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89D" w:rsidRDefault="0012489D" w:rsidP="0012489D">
      <w:pPr>
        <w:jc w:val="center"/>
        <w:rPr>
          <w:rFonts w:ascii="Arial" w:hAnsi="Arial" w:cs="Arial"/>
          <w:b/>
          <w:sz w:val="24"/>
          <w:szCs w:val="24"/>
        </w:rPr>
      </w:pPr>
      <w:r w:rsidRPr="00EF710E">
        <w:rPr>
          <w:rFonts w:ascii="Arial" w:hAnsi="Arial" w:cs="Arial"/>
          <w:b/>
          <w:sz w:val="24"/>
          <w:szCs w:val="24"/>
        </w:rPr>
        <w:t xml:space="preserve">Guidance notes for Completion of Application for Type 2 </w:t>
      </w:r>
      <w:r>
        <w:rPr>
          <w:rFonts w:ascii="Arial" w:hAnsi="Arial" w:cs="Arial"/>
          <w:b/>
          <w:sz w:val="24"/>
          <w:szCs w:val="24"/>
        </w:rPr>
        <w:t xml:space="preserve">Transportation </w:t>
      </w:r>
      <w:r w:rsidRPr="00EF710E">
        <w:rPr>
          <w:rFonts w:ascii="Arial" w:hAnsi="Arial" w:cs="Arial"/>
          <w:b/>
          <w:sz w:val="24"/>
          <w:szCs w:val="24"/>
        </w:rPr>
        <w:t>Authorisations – WIT2 (Valid for all journeys including over 8 hours</w:t>
      </w:r>
      <w:r>
        <w:rPr>
          <w:rFonts w:ascii="Arial" w:hAnsi="Arial" w:cs="Arial"/>
          <w:b/>
          <w:sz w:val="24"/>
          <w:szCs w:val="24"/>
        </w:rPr>
        <w:t>)</w:t>
      </w:r>
    </w:p>
    <w:p w:rsidR="0012489D" w:rsidRPr="00833012" w:rsidRDefault="0012489D" w:rsidP="00F96A54">
      <w:pPr>
        <w:jc w:val="both"/>
        <w:rPr>
          <w:rFonts w:ascii="Arial" w:hAnsi="Arial" w:cs="Arial"/>
          <w:sz w:val="24"/>
          <w:szCs w:val="24"/>
        </w:rPr>
      </w:pPr>
      <w:r w:rsidRPr="00833012">
        <w:rPr>
          <w:rFonts w:ascii="Arial" w:hAnsi="Arial" w:cs="Arial"/>
          <w:sz w:val="24"/>
          <w:szCs w:val="24"/>
        </w:rPr>
        <w:t>You must complete all sections of this application as accurately as possible.  If you provide false or misleading information your application may be refused, or if already issued subsequently revoked.  It is also an offence under the Welfare of Animals (Transport) Regulations (Northern Ireland) 2006 for which you may be prosecuted.  Further guidance on Transporter Authorisations and the requirements under Council Regulations (EC) No 1/2005 on the protection of animals during transport is available from the DARD Website.</w:t>
      </w:r>
    </w:p>
    <w:p w:rsidR="0012489D" w:rsidRDefault="0012489D" w:rsidP="0012489D">
      <w:pPr>
        <w:spacing w:after="0"/>
        <w:jc w:val="center"/>
        <w:rPr>
          <w:rFonts w:ascii="Arial" w:hAnsi="Arial" w:cs="Arial"/>
          <w:sz w:val="24"/>
          <w:szCs w:val="24"/>
        </w:rPr>
      </w:pPr>
      <w:hyperlink r:id="rId7" w:history="1">
        <w:r w:rsidRPr="00BC1BEA">
          <w:rPr>
            <w:rStyle w:val="Hyperlink"/>
            <w:rFonts w:ascii="Arial" w:hAnsi="Arial" w:cs="Arial"/>
            <w:sz w:val="24"/>
            <w:szCs w:val="24"/>
          </w:rPr>
          <w:t>https://www.daera-ni.gov.uk/articles/welfare-animals-during-transport</w:t>
        </w:r>
      </w:hyperlink>
    </w:p>
    <w:p w:rsidR="00F96A54" w:rsidRDefault="00F96A54" w:rsidP="00F96A54">
      <w:pPr>
        <w:spacing w:after="0" w:line="240" w:lineRule="auto"/>
        <w:jc w:val="center"/>
        <w:rPr>
          <w:rFonts w:ascii="Arial" w:hAnsi="Arial" w:cs="Arial"/>
          <w:b/>
          <w:sz w:val="24"/>
          <w:szCs w:val="24"/>
        </w:rPr>
      </w:pPr>
    </w:p>
    <w:p w:rsidR="0012489D" w:rsidRPr="00833012" w:rsidRDefault="0012489D" w:rsidP="00F96A54">
      <w:pPr>
        <w:spacing w:after="0"/>
        <w:jc w:val="center"/>
        <w:rPr>
          <w:rFonts w:ascii="Arial" w:hAnsi="Arial" w:cs="Arial"/>
          <w:b/>
          <w:sz w:val="24"/>
          <w:szCs w:val="24"/>
        </w:rPr>
      </w:pPr>
      <w:r w:rsidRPr="00833012">
        <w:rPr>
          <w:rFonts w:ascii="Arial" w:hAnsi="Arial" w:cs="Arial"/>
          <w:b/>
          <w:sz w:val="24"/>
          <w:szCs w:val="24"/>
        </w:rPr>
        <w:t>Part 1 Applicant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574"/>
      </w:tblGrid>
      <w:tr w:rsidR="0012489D" w:rsidTr="0012489D">
        <w:tc>
          <w:tcPr>
            <w:tcW w:w="1668" w:type="dxa"/>
          </w:tcPr>
          <w:p w:rsidR="0012489D" w:rsidRDefault="0012489D" w:rsidP="0012489D">
            <w:pPr>
              <w:spacing w:after="0"/>
              <w:rPr>
                <w:rFonts w:ascii="Arial" w:hAnsi="Arial" w:cs="Arial"/>
                <w:sz w:val="24"/>
                <w:szCs w:val="24"/>
              </w:rPr>
            </w:pPr>
            <w:r>
              <w:rPr>
                <w:rFonts w:ascii="Arial" w:hAnsi="Arial" w:cs="Arial"/>
                <w:sz w:val="24"/>
                <w:szCs w:val="24"/>
              </w:rPr>
              <w:t>Question 1a</w:t>
            </w:r>
          </w:p>
        </w:tc>
        <w:tc>
          <w:tcPr>
            <w:tcW w:w="7574" w:type="dxa"/>
          </w:tcPr>
          <w:p w:rsidR="0012489D" w:rsidRDefault="0012489D" w:rsidP="00F96A54">
            <w:pPr>
              <w:spacing w:after="0"/>
              <w:jc w:val="both"/>
              <w:rPr>
                <w:rFonts w:ascii="Arial" w:hAnsi="Arial" w:cs="Arial"/>
                <w:sz w:val="24"/>
                <w:szCs w:val="24"/>
              </w:rPr>
            </w:pPr>
            <w:r>
              <w:rPr>
                <w:rFonts w:ascii="Arial" w:hAnsi="Arial" w:cs="Arial"/>
                <w:sz w:val="24"/>
                <w:szCs w:val="24"/>
              </w:rPr>
              <w:t>Please provide the name under which the Transporter Authorisation should be issued.  Name of Company / Sole Trader.</w:t>
            </w:r>
          </w:p>
          <w:p w:rsidR="0012489D" w:rsidRDefault="0012489D" w:rsidP="00F96A54">
            <w:pPr>
              <w:spacing w:after="0"/>
              <w:jc w:val="both"/>
              <w:rPr>
                <w:rFonts w:ascii="Arial" w:hAnsi="Arial" w:cs="Arial"/>
                <w:sz w:val="24"/>
                <w:szCs w:val="24"/>
              </w:rPr>
            </w:pPr>
          </w:p>
        </w:tc>
      </w:tr>
      <w:tr w:rsidR="0012489D" w:rsidTr="0012489D">
        <w:tc>
          <w:tcPr>
            <w:tcW w:w="1668" w:type="dxa"/>
          </w:tcPr>
          <w:p w:rsidR="0012489D" w:rsidRDefault="0012489D" w:rsidP="0012489D">
            <w:pPr>
              <w:spacing w:after="0"/>
              <w:rPr>
                <w:rFonts w:ascii="Arial" w:hAnsi="Arial" w:cs="Arial"/>
                <w:sz w:val="24"/>
                <w:szCs w:val="24"/>
              </w:rPr>
            </w:pPr>
            <w:r>
              <w:rPr>
                <w:rFonts w:ascii="Arial" w:hAnsi="Arial" w:cs="Arial"/>
                <w:sz w:val="24"/>
                <w:szCs w:val="24"/>
              </w:rPr>
              <w:t>Question 2</w:t>
            </w:r>
          </w:p>
        </w:tc>
        <w:tc>
          <w:tcPr>
            <w:tcW w:w="7574" w:type="dxa"/>
          </w:tcPr>
          <w:p w:rsidR="0012489D" w:rsidRDefault="0012489D" w:rsidP="00F96A54">
            <w:pPr>
              <w:spacing w:after="0"/>
              <w:jc w:val="both"/>
              <w:rPr>
                <w:rFonts w:ascii="Arial" w:hAnsi="Arial" w:cs="Arial"/>
                <w:sz w:val="24"/>
                <w:szCs w:val="24"/>
              </w:rPr>
            </w:pPr>
            <w:r>
              <w:rPr>
                <w:rFonts w:ascii="Arial" w:hAnsi="Arial" w:cs="Arial"/>
                <w:sz w:val="24"/>
                <w:szCs w:val="24"/>
              </w:rPr>
              <w:t>Please provide your full correspondence address including postcode and any contact details including your mobile phone number and email address.</w:t>
            </w:r>
          </w:p>
          <w:p w:rsidR="0012489D" w:rsidRDefault="0012489D" w:rsidP="00F96A54">
            <w:pPr>
              <w:spacing w:after="0"/>
              <w:jc w:val="both"/>
              <w:rPr>
                <w:rFonts w:ascii="Arial" w:hAnsi="Arial" w:cs="Arial"/>
                <w:sz w:val="24"/>
                <w:szCs w:val="24"/>
              </w:rPr>
            </w:pPr>
          </w:p>
        </w:tc>
      </w:tr>
      <w:tr w:rsidR="0012489D" w:rsidTr="0012489D">
        <w:tc>
          <w:tcPr>
            <w:tcW w:w="1668" w:type="dxa"/>
          </w:tcPr>
          <w:p w:rsidR="0012489D" w:rsidRDefault="0012489D" w:rsidP="0012489D">
            <w:pPr>
              <w:spacing w:after="0"/>
              <w:rPr>
                <w:rFonts w:ascii="Arial" w:hAnsi="Arial" w:cs="Arial"/>
                <w:sz w:val="24"/>
                <w:szCs w:val="24"/>
              </w:rPr>
            </w:pPr>
            <w:r>
              <w:rPr>
                <w:rFonts w:ascii="Arial" w:hAnsi="Arial" w:cs="Arial"/>
                <w:sz w:val="24"/>
                <w:szCs w:val="24"/>
              </w:rPr>
              <w:t>Question 3</w:t>
            </w:r>
          </w:p>
        </w:tc>
        <w:tc>
          <w:tcPr>
            <w:tcW w:w="7574" w:type="dxa"/>
          </w:tcPr>
          <w:p w:rsidR="0012489D" w:rsidRDefault="0012489D" w:rsidP="00F96A54">
            <w:pPr>
              <w:spacing w:after="0"/>
              <w:jc w:val="both"/>
              <w:rPr>
                <w:rFonts w:ascii="Arial" w:hAnsi="Arial" w:cs="Arial"/>
                <w:sz w:val="24"/>
                <w:szCs w:val="24"/>
              </w:rPr>
            </w:pPr>
            <w:r>
              <w:rPr>
                <w:rFonts w:ascii="Arial" w:hAnsi="Arial" w:cs="Arial"/>
                <w:sz w:val="24"/>
                <w:szCs w:val="24"/>
              </w:rPr>
              <w:t>Please provide your main operating address if different from your correspondence address.</w:t>
            </w:r>
          </w:p>
          <w:p w:rsidR="0012489D" w:rsidRDefault="0012489D" w:rsidP="00F96A54">
            <w:pPr>
              <w:spacing w:after="0"/>
              <w:jc w:val="both"/>
              <w:rPr>
                <w:rFonts w:ascii="Arial" w:hAnsi="Arial" w:cs="Arial"/>
                <w:sz w:val="24"/>
                <w:szCs w:val="24"/>
              </w:rPr>
            </w:pPr>
          </w:p>
        </w:tc>
      </w:tr>
      <w:tr w:rsidR="0012489D" w:rsidTr="0012489D">
        <w:tc>
          <w:tcPr>
            <w:tcW w:w="1668" w:type="dxa"/>
          </w:tcPr>
          <w:p w:rsidR="0012489D" w:rsidRDefault="0012489D" w:rsidP="0012489D">
            <w:pPr>
              <w:spacing w:after="0"/>
              <w:rPr>
                <w:rFonts w:ascii="Arial" w:hAnsi="Arial" w:cs="Arial"/>
                <w:sz w:val="24"/>
                <w:szCs w:val="24"/>
              </w:rPr>
            </w:pPr>
            <w:r>
              <w:rPr>
                <w:rFonts w:ascii="Arial" w:hAnsi="Arial" w:cs="Arial"/>
                <w:sz w:val="24"/>
                <w:szCs w:val="24"/>
              </w:rPr>
              <w:t>Question 4a</w:t>
            </w:r>
          </w:p>
        </w:tc>
        <w:tc>
          <w:tcPr>
            <w:tcW w:w="7574" w:type="dxa"/>
          </w:tcPr>
          <w:p w:rsidR="0012489D" w:rsidRDefault="0012489D" w:rsidP="00F96A54">
            <w:pPr>
              <w:spacing w:after="0"/>
              <w:jc w:val="both"/>
              <w:rPr>
                <w:rFonts w:ascii="Arial" w:hAnsi="Arial" w:cs="Arial"/>
                <w:sz w:val="24"/>
                <w:szCs w:val="24"/>
              </w:rPr>
            </w:pPr>
            <w:r>
              <w:rPr>
                <w:rFonts w:ascii="Arial" w:hAnsi="Arial" w:cs="Arial"/>
                <w:sz w:val="24"/>
                <w:szCs w:val="24"/>
              </w:rPr>
              <w:t>Please specify the mode of transport (e.g. road, sea, air or rail) you wish to be authorised for.  Please note that applicants can be authorised for more than one mode of transport.</w:t>
            </w:r>
          </w:p>
          <w:p w:rsidR="0012489D" w:rsidRDefault="0012489D" w:rsidP="00F96A54">
            <w:pPr>
              <w:spacing w:after="0"/>
              <w:jc w:val="both"/>
              <w:rPr>
                <w:rFonts w:ascii="Arial" w:hAnsi="Arial" w:cs="Arial"/>
                <w:sz w:val="24"/>
                <w:szCs w:val="24"/>
              </w:rPr>
            </w:pPr>
          </w:p>
        </w:tc>
      </w:tr>
      <w:tr w:rsidR="0012489D" w:rsidTr="0012489D">
        <w:tc>
          <w:tcPr>
            <w:tcW w:w="1668" w:type="dxa"/>
          </w:tcPr>
          <w:p w:rsidR="0012489D" w:rsidRDefault="0012489D" w:rsidP="0012489D">
            <w:pPr>
              <w:spacing w:after="0"/>
              <w:rPr>
                <w:rFonts w:ascii="Arial" w:hAnsi="Arial" w:cs="Arial"/>
                <w:sz w:val="24"/>
                <w:szCs w:val="24"/>
              </w:rPr>
            </w:pPr>
            <w:r>
              <w:rPr>
                <w:rFonts w:ascii="Arial" w:hAnsi="Arial" w:cs="Arial"/>
                <w:sz w:val="24"/>
                <w:szCs w:val="24"/>
              </w:rPr>
              <w:t>Question 4b</w:t>
            </w:r>
          </w:p>
        </w:tc>
        <w:tc>
          <w:tcPr>
            <w:tcW w:w="7574" w:type="dxa"/>
          </w:tcPr>
          <w:p w:rsidR="0012489D" w:rsidRDefault="0012489D" w:rsidP="00F96A54">
            <w:pPr>
              <w:spacing w:after="0"/>
              <w:jc w:val="both"/>
              <w:rPr>
                <w:rFonts w:ascii="Arial" w:hAnsi="Arial" w:cs="Arial"/>
                <w:sz w:val="24"/>
                <w:szCs w:val="24"/>
              </w:rPr>
            </w:pPr>
            <w:r>
              <w:rPr>
                <w:rFonts w:ascii="Arial" w:hAnsi="Arial" w:cs="Arial"/>
                <w:sz w:val="24"/>
                <w:szCs w:val="24"/>
              </w:rPr>
              <w:t>To speed up the application process please specify if you had ever held a Specific Licence under Welfare of Animals (Transport) Order (NI) 1997 issued by DARD/DAERA.  This will assist us to link your application to existing records and avoid duplication.</w:t>
            </w:r>
          </w:p>
          <w:p w:rsidR="0012489D" w:rsidRDefault="0012489D" w:rsidP="00F96A54">
            <w:pPr>
              <w:spacing w:after="0"/>
              <w:jc w:val="both"/>
              <w:rPr>
                <w:rFonts w:ascii="Arial" w:hAnsi="Arial" w:cs="Arial"/>
                <w:sz w:val="24"/>
                <w:szCs w:val="24"/>
              </w:rPr>
            </w:pPr>
          </w:p>
        </w:tc>
      </w:tr>
      <w:tr w:rsidR="0012489D" w:rsidTr="0012489D">
        <w:tc>
          <w:tcPr>
            <w:tcW w:w="1668" w:type="dxa"/>
          </w:tcPr>
          <w:p w:rsidR="0012489D" w:rsidRDefault="0012489D" w:rsidP="0012489D">
            <w:pPr>
              <w:spacing w:after="0"/>
              <w:rPr>
                <w:rFonts w:ascii="Arial" w:hAnsi="Arial" w:cs="Arial"/>
                <w:sz w:val="24"/>
                <w:szCs w:val="24"/>
              </w:rPr>
            </w:pPr>
            <w:r>
              <w:rPr>
                <w:rFonts w:ascii="Arial" w:hAnsi="Arial" w:cs="Arial"/>
                <w:sz w:val="24"/>
                <w:szCs w:val="24"/>
              </w:rPr>
              <w:t>Question 5</w:t>
            </w:r>
          </w:p>
        </w:tc>
        <w:tc>
          <w:tcPr>
            <w:tcW w:w="7574" w:type="dxa"/>
          </w:tcPr>
          <w:p w:rsidR="0012489D" w:rsidRDefault="0012489D" w:rsidP="00F96A54">
            <w:pPr>
              <w:spacing w:after="0"/>
              <w:jc w:val="both"/>
              <w:rPr>
                <w:rFonts w:ascii="Arial" w:hAnsi="Arial" w:cs="Arial"/>
                <w:sz w:val="24"/>
                <w:szCs w:val="24"/>
              </w:rPr>
            </w:pPr>
            <w:r>
              <w:rPr>
                <w:rFonts w:ascii="Arial" w:hAnsi="Arial" w:cs="Arial"/>
                <w:sz w:val="24"/>
                <w:szCs w:val="24"/>
              </w:rPr>
              <w:t>Please note that Article 11 of Council Regulations (EC) No 1/2005 requires applicants to supply Competence and Vehicle Approval documents when applying for a long journey Transporter Authorisation.</w:t>
            </w:r>
          </w:p>
          <w:p w:rsidR="0012489D" w:rsidRDefault="0012489D" w:rsidP="00F96A54">
            <w:pPr>
              <w:spacing w:after="0"/>
              <w:jc w:val="both"/>
              <w:rPr>
                <w:rFonts w:ascii="Arial" w:hAnsi="Arial" w:cs="Arial"/>
                <w:sz w:val="24"/>
                <w:szCs w:val="24"/>
              </w:rPr>
            </w:pPr>
          </w:p>
        </w:tc>
      </w:tr>
      <w:tr w:rsidR="0012489D" w:rsidTr="0012489D">
        <w:tc>
          <w:tcPr>
            <w:tcW w:w="1668" w:type="dxa"/>
          </w:tcPr>
          <w:p w:rsidR="0012489D" w:rsidRDefault="0012489D" w:rsidP="0012489D">
            <w:pPr>
              <w:spacing w:after="0"/>
              <w:rPr>
                <w:rFonts w:ascii="Arial" w:hAnsi="Arial" w:cs="Arial"/>
                <w:sz w:val="24"/>
                <w:szCs w:val="24"/>
              </w:rPr>
            </w:pPr>
            <w:r>
              <w:rPr>
                <w:rFonts w:ascii="Arial" w:hAnsi="Arial" w:cs="Arial"/>
                <w:sz w:val="24"/>
                <w:szCs w:val="24"/>
              </w:rPr>
              <w:t>Question 5a</w:t>
            </w:r>
          </w:p>
        </w:tc>
        <w:tc>
          <w:tcPr>
            <w:tcW w:w="7574" w:type="dxa"/>
          </w:tcPr>
          <w:p w:rsidR="0012489D" w:rsidRDefault="0012489D" w:rsidP="00F96A54">
            <w:pPr>
              <w:spacing w:after="0"/>
              <w:jc w:val="both"/>
              <w:rPr>
                <w:rFonts w:ascii="Arial" w:hAnsi="Arial" w:cs="Arial"/>
                <w:sz w:val="24"/>
                <w:szCs w:val="24"/>
              </w:rPr>
            </w:pPr>
            <w:r>
              <w:rPr>
                <w:rFonts w:ascii="Arial" w:hAnsi="Arial" w:cs="Arial"/>
                <w:sz w:val="24"/>
                <w:szCs w:val="24"/>
              </w:rPr>
              <w:t xml:space="preserve">Please complete question 5a if you transport </w:t>
            </w:r>
            <w:r>
              <w:rPr>
                <w:rFonts w:ascii="Arial" w:hAnsi="Arial" w:cs="Arial"/>
                <w:b/>
                <w:sz w:val="24"/>
                <w:szCs w:val="24"/>
              </w:rPr>
              <w:t xml:space="preserve">Horses, Cattle, Sheep, Goats, Pigs </w:t>
            </w:r>
            <w:r>
              <w:rPr>
                <w:rFonts w:ascii="Arial" w:hAnsi="Arial" w:cs="Arial"/>
                <w:sz w:val="24"/>
                <w:szCs w:val="24"/>
              </w:rPr>
              <w:t xml:space="preserve">and </w:t>
            </w:r>
            <w:r>
              <w:rPr>
                <w:rFonts w:ascii="Arial" w:hAnsi="Arial" w:cs="Arial"/>
                <w:b/>
                <w:sz w:val="24"/>
                <w:szCs w:val="24"/>
              </w:rPr>
              <w:t>Poultry.</w:t>
            </w:r>
          </w:p>
          <w:p w:rsidR="0012489D" w:rsidRDefault="0012489D" w:rsidP="00F96A54">
            <w:pPr>
              <w:spacing w:after="0"/>
              <w:jc w:val="both"/>
              <w:rPr>
                <w:rFonts w:ascii="Arial" w:hAnsi="Arial" w:cs="Arial"/>
                <w:sz w:val="24"/>
                <w:szCs w:val="24"/>
              </w:rPr>
            </w:pPr>
            <w:r>
              <w:rPr>
                <w:rFonts w:ascii="Arial" w:hAnsi="Arial" w:cs="Arial"/>
                <w:sz w:val="24"/>
                <w:szCs w:val="24"/>
              </w:rPr>
              <w:t>You will have to provide proof that all drivers and attendants responsible for transporting these animals on Journeys over 8 hours have obtained a long journey Certificate of Competence specific to the species being transported.  In addition, all road vehicles used to transport these animals on journeys over 8 hours must be inspected and approved for each species to be transported.  Please provide details.</w:t>
            </w:r>
          </w:p>
          <w:p w:rsidR="0012489D" w:rsidRPr="0012489D" w:rsidRDefault="0012489D" w:rsidP="00F96A54">
            <w:pPr>
              <w:spacing w:after="0"/>
              <w:jc w:val="both"/>
              <w:rPr>
                <w:rFonts w:ascii="Arial" w:hAnsi="Arial" w:cs="Arial"/>
                <w:sz w:val="24"/>
                <w:szCs w:val="24"/>
              </w:rPr>
            </w:pPr>
            <w:r>
              <w:rPr>
                <w:rFonts w:ascii="Arial" w:hAnsi="Arial" w:cs="Arial"/>
                <w:sz w:val="24"/>
                <w:szCs w:val="24"/>
              </w:rPr>
              <w:t>(Copies of all Competence Certificates and Vehicle Approval Certificates must accompany this application)</w:t>
            </w:r>
          </w:p>
        </w:tc>
      </w:tr>
      <w:tr w:rsidR="0012489D" w:rsidTr="0012489D">
        <w:tc>
          <w:tcPr>
            <w:tcW w:w="1668" w:type="dxa"/>
          </w:tcPr>
          <w:p w:rsidR="0012489D" w:rsidRDefault="0012489D" w:rsidP="0012489D">
            <w:pPr>
              <w:spacing w:after="0"/>
              <w:rPr>
                <w:rFonts w:ascii="Arial" w:hAnsi="Arial" w:cs="Arial"/>
                <w:sz w:val="24"/>
                <w:szCs w:val="24"/>
              </w:rPr>
            </w:pPr>
            <w:r>
              <w:rPr>
                <w:rFonts w:ascii="Arial" w:hAnsi="Arial" w:cs="Arial"/>
                <w:sz w:val="24"/>
                <w:szCs w:val="24"/>
              </w:rPr>
              <w:lastRenderedPageBreak/>
              <w:t>Question 5b</w:t>
            </w:r>
          </w:p>
        </w:tc>
        <w:tc>
          <w:tcPr>
            <w:tcW w:w="7574" w:type="dxa"/>
          </w:tcPr>
          <w:p w:rsidR="00F96A54" w:rsidRDefault="0012489D" w:rsidP="00F96A54">
            <w:pPr>
              <w:spacing w:after="0"/>
              <w:jc w:val="both"/>
              <w:rPr>
                <w:rFonts w:ascii="Arial" w:hAnsi="Arial" w:cs="Arial"/>
                <w:sz w:val="24"/>
                <w:szCs w:val="24"/>
              </w:rPr>
            </w:pPr>
            <w:r>
              <w:rPr>
                <w:rFonts w:ascii="Arial" w:hAnsi="Arial" w:cs="Arial"/>
                <w:sz w:val="24"/>
                <w:szCs w:val="24"/>
              </w:rPr>
              <w:t xml:space="preserve">Please complete section 5b if you transport </w:t>
            </w:r>
            <w:r>
              <w:rPr>
                <w:rFonts w:ascii="Arial" w:hAnsi="Arial" w:cs="Arial"/>
                <w:b/>
                <w:sz w:val="24"/>
                <w:szCs w:val="24"/>
              </w:rPr>
              <w:t>Other</w:t>
            </w:r>
            <w:r>
              <w:rPr>
                <w:rFonts w:ascii="Arial" w:hAnsi="Arial" w:cs="Arial"/>
                <w:sz w:val="24"/>
                <w:szCs w:val="24"/>
              </w:rPr>
              <w:t xml:space="preserve"> species on long journeys over 12 hours within the UK.  </w:t>
            </w:r>
          </w:p>
          <w:p w:rsidR="0012489D" w:rsidRDefault="0012489D" w:rsidP="00F96A54">
            <w:pPr>
              <w:spacing w:after="0"/>
              <w:jc w:val="both"/>
              <w:rPr>
                <w:rFonts w:ascii="Arial" w:hAnsi="Arial" w:cs="Arial"/>
                <w:sz w:val="24"/>
                <w:szCs w:val="24"/>
              </w:rPr>
            </w:pPr>
            <w:r>
              <w:rPr>
                <w:rFonts w:ascii="Arial" w:hAnsi="Arial" w:cs="Arial"/>
                <w:sz w:val="24"/>
                <w:szCs w:val="24"/>
              </w:rPr>
              <w:t xml:space="preserve">Please provide proof that all road vehicles used to transport </w:t>
            </w:r>
            <w:r>
              <w:rPr>
                <w:rFonts w:ascii="Arial" w:hAnsi="Arial" w:cs="Arial"/>
                <w:b/>
                <w:sz w:val="24"/>
                <w:szCs w:val="24"/>
              </w:rPr>
              <w:t>Other</w:t>
            </w:r>
            <w:r>
              <w:rPr>
                <w:rFonts w:ascii="Arial" w:hAnsi="Arial" w:cs="Arial"/>
                <w:sz w:val="24"/>
                <w:szCs w:val="24"/>
              </w:rPr>
              <w:t xml:space="preserve"> species on journeys over 12 hours within the UK have been inspected.  If you transport </w:t>
            </w:r>
            <w:r>
              <w:rPr>
                <w:rFonts w:ascii="Arial" w:hAnsi="Arial" w:cs="Arial"/>
                <w:b/>
                <w:sz w:val="24"/>
                <w:szCs w:val="24"/>
              </w:rPr>
              <w:t>Other</w:t>
            </w:r>
            <w:r>
              <w:rPr>
                <w:rFonts w:ascii="Arial" w:hAnsi="Arial" w:cs="Arial"/>
                <w:sz w:val="24"/>
                <w:szCs w:val="24"/>
              </w:rPr>
              <w:t xml:space="preserve"> species on journeys over 12 hours within the UK, please tick the ‘Other’ box and complete the vehicle approval details.</w:t>
            </w:r>
          </w:p>
          <w:p w:rsidR="0012489D" w:rsidRDefault="0012489D" w:rsidP="00F96A54">
            <w:pPr>
              <w:spacing w:after="0"/>
              <w:jc w:val="both"/>
              <w:rPr>
                <w:rFonts w:ascii="Arial" w:hAnsi="Arial" w:cs="Arial"/>
                <w:sz w:val="24"/>
                <w:szCs w:val="24"/>
              </w:rPr>
            </w:pPr>
            <w:r>
              <w:rPr>
                <w:rFonts w:ascii="Arial" w:hAnsi="Arial" w:cs="Arial"/>
                <w:sz w:val="24"/>
                <w:szCs w:val="24"/>
              </w:rPr>
              <w:t>(Copies of Vehicle Approval certificates must accompany this application)</w:t>
            </w:r>
          </w:p>
          <w:p w:rsidR="0012489D" w:rsidRPr="0012489D" w:rsidRDefault="0012489D" w:rsidP="0012489D">
            <w:pPr>
              <w:spacing w:after="0"/>
              <w:rPr>
                <w:rFonts w:ascii="Arial" w:hAnsi="Arial" w:cs="Arial"/>
                <w:sz w:val="24"/>
                <w:szCs w:val="24"/>
              </w:rPr>
            </w:pPr>
          </w:p>
        </w:tc>
      </w:tr>
    </w:tbl>
    <w:p w:rsidR="0012489D" w:rsidRPr="00833012" w:rsidRDefault="0012489D" w:rsidP="0012489D">
      <w:pPr>
        <w:spacing w:after="0" w:line="240" w:lineRule="auto"/>
        <w:rPr>
          <w:rFonts w:ascii="Arial" w:hAnsi="Arial" w:cs="Arial"/>
          <w:sz w:val="24"/>
          <w:szCs w:val="24"/>
        </w:rPr>
      </w:pPr>
      <w:r w:rsidRPr="00833012">
        <w:rPr>
          <w:rFonts w:ascii="Arial" w:hAnsi="Arial" w:cs="Arial"/>
          <w:sz w:val="24"/>
          <w:szCs w:val="24"/>
        </w:rPr>
        <w:t xml:space="preserve">                  </w:t>
      </w:r>
    </w:p>
    <w:p w:rsidR="0012489D" w:rsidRPr="00833012" w:rsidRDefault="0012489D" w:rsidP="0012489D">
      <w:pPr>
        <w:spacing w:after="0" w:line="240" w:lineRule="auto"/>
        <w:rPr>
          <w:rFonts w:ascii="Arial" w:hAnsi="Arial" w:cs="Arial"/>
          <w:sz w:val="24"/>
          <w:szCs w:val="24"/>
        </w:rPr>
      </w:pPr>
    </w:p>
    <w:p w:rsidR="0012489D" w:rsidRPr="00833012" w:rsidRDefault="0012489D" w:rsidP="0012489D">
      <w:pPr>
        <w:spacing w:after="0" w:line="240" w:lineRule="auto"/>
        <w:jc w:val="center"/>
        <w:rPr>
          <w:rFonts w:ascii="Arial" w:hAnsi="Arial" w:cs="Arial"/>
          <w:b/>
          <w:sz w:val="24"/>
          <w:szCs w:val="24"/>
        </w:rPr>
      </w:pPr>
      <w:r w:rsidRPr="00833012">
        <w:rPr>
          <w:rFonts w:ascii="Arial" w:hAnsi="Arial" w:cs="Arial"/>
          <w:b/>
          <w:sz w:val="24"/>
          <w:szCs w:val="24"/>
        </w:rPr>
        <w:t>Part 2 – Offences and Convictions</w:t>
      </w:r>
    </w:p>
    <w:p w:rsidR="0012489D" w:rsidRPr="00833012" w:rsidRDefault="0012489D" w:rsidP="0012489D">
      <w:pPr>
        <w:spacing w:after="0" w:line="240" w:lineRule="auto"/>
        <w:jc w:val="center"/>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574"/>
      </w:tblGrid>
      <w:tr w:rsidR="0012489D" w:rsidTr="0012489D">
        <w:tc>
          <w:tcPr>
            <w:tcW w:w="1668" w:type="dxa"/>
          </w:tcPr>
          <w:p w:rsidR="0012489D" w:rsidRDefault="0012489D" w:rsidP="0012489D">
            <w:pPr>
              <w:spacing w:after="0"/>
              <w:rPr>
                <w:rFonts w:ascii="Arial" w:hAnsi="Arial" w:cs="Arial"/>
                <w:sz w:val="24"/>
                <w:szCs w:val="24"/>
              </w:rPr>
            </w:pPr>
            <w:r>
              <w:rPr>
                <w:rFonts w:ascii="Arial" w:hAnsi="Arial" w:cs="Arial"/>
                <w:sz w:val="24"/>
                <w:szCs w:val="24"/>
              </w:rPr>
              <w:t>Question 9</w:t>
            </w:r>
          </w:p>
        </w:tc>
        <w:tc>
          <w:tcPr>
            <w:tcW w:w="7574" w:type="dxa"/>
          </w:tcPr>
          <w:p w:rsidR="0012489D" w:rsidRDefault="0012489D" w:rsidP="00F96A54">
            <w:pPr>
              <w:spacing w:after="0"/>
              <w:jc w:val="both"/>
              <w:rPr>
                <w:rFonts w:ascii="Arial" w:hAnsi="Arial" w:cs="Arial"/>
                <w:sz w:val="24"/>
                <w:szCs w:val="24"/>
              </w:rPr>
            </w:pPr>
            <w:r>
              <w:rPr>
                <w:rFonts w:ascii="Arial" w:hAnsi="Arial" w:cs="Arial"/>
                <w:sz w:val="24"/>
                <w:szCs w:val="24"/>
              </w:rPr>
              <w:t xml:space="preserve">Please note that anyone involved in transporting animals </w:t>
            </w:r>
            <w:proofErr w:type="gramStart"/>
            <w:r>
              <w:rPr>
                <w:rFonts w:ascii="Arial" w:hAnsi="Arial" w:cs="Arial"/>
                <w:sz w:val="24"/>
                <w:szCs w:val="24"/>
              </w:rPr>
              <w:t>who</w:t>
            </w:r>
            <w:proofErr w:type="gramEnd"/>
            <w:r>
              <w:rPr>
                <w:rFonts w:ascii="Arial" w:hAnsi="Arial" w:cs="Arial"/>
                <w:sz w:val="24"/>
                <w:szCs w:val="24"/>
              </w:rPr>
              <w:t xml:space="preserve"> has a Conviction or Home Office Caution record of any Animal Welfare offence in the last three years must declare this on their application.</w:t>
            </w:r>
          </w:p>
          <w:p w:rsidR="0012489D" w:rsidRDefault="0012489D" w:rsidP="00F96A54">
            <w:pPr>
              <w:spacing w:after="0"/>
              <w:ind w:firstLine="720"/>
              <w:jc w:val="both"/>
              <w:rPr>
                <w:rFonts w:ascii="Arial" w:hAnsi="Arial" w:cs="Arial"/>
                <w:sz w:val="24"/>
                <w:szCs w:val="24"/>
              </w:rPr>
            </w:pPr>
          </w:p>
          <w:p w:rsidR="0012489D" w:rsidRDefault="0012489D" w:rsidP="00F96A54">
            <w:pPr>
              <w:spacing w:after="0"/>
              <w:jc w:val="both"/>
              <w:rPr>
                <w:rFonts w:ascii="Arial" w:hAnsi="Arial" w:cs="Arial"/>
                <w:sz w:val="24"/>
                <w:szCs w:val="24"/>
              </w:rPr>
            </w:pPr>
            <w:r>
              <w:rPr>
                <w:rFonts w:ascii="Arial" w:hAnsi="Arial" w:cs="Arial"/>
                <w:sz w:val="24"/>
                <w:szCs w:val="24"/>
              </w:rPr>
              <w:t>You must declare:-</w:t>
            </w:r>
          </w:p>
          <w:p w:rsidR="0012489D" w:rsidRPr="00685FC3" w:rsidRDefault="0012489D" w:rsidP="00F96A54">
            <w:pPr>
              <w:pStyle w:val="ListParagraph"/>
              <w:numPr>
                <w:ilvl w:val="0"/>
                <w:numId w:val="3"/>
              </w:numPr>
              <w:spacing w:after="0"/>
              <w:jc w:val="both"/>
              <w:rPr>
                <w:rFonts w:ascii="Arial" w:hAnsi="Arial" w:cs="Arial"/>
                <w:sz w:val="24"/>
                <w:szCs w:val="24"/>
              </w:rPr>
            </w:pPr>
            <w:r w:rsidRPr="00685FC3">
              <w:rPr>
                <w:rFonts w:ascii="Arial" w:hAnsi="Arial" w:cs="Arial"/>
                <w:sz w:val="24"/>
                <w:szCs w:val="24"/>
              </w:rPr>
              <w:t>The name of the Individual or Company convicted.</w:t>
            </w:r>
          </w:p>
          <w:p w:rsidR="0012489D" w:rsidRPr="00685FC3" w:rsidRDefault="0012489D" w:rsidP="00F96A54">
            <w:pPr>
              <w:pStyle w:val="ListParagraph"/>
              <w:numPr>
                <w:ilvl w:val="0"/>
                <w:numId w:val="3"/>
              </w:numPr>
              <w:spacing w:after="0"/>
              <w:jc w:val="both"/>
              <w:rPr>
                <w:rFonts w:ascii="Arial" w:hAnsi="Arial" w:cs="Arial"/>
                <w:sz w:val="24"/>
                <w:szCs w:val="24"/>
              </w:rPr>
            </w:pPr>
            <w:r w:rsidRPr="00685FC3">
              <w:rPr>
                <w:rFonts w:ascii="Arial" w:hAnsi="Arial" w:cs="Arial"/>
                <w:sz w:val="24"/>
                <w:szCs w:val="24"/>
              </w:rPr>
              <w:t>The Legislation breached.</w:t>
            </w:r>
          </w:p>
          <w:p w:rsidR="0012489D" w:rsidRPr="00685FC3" w:rsidRDefault="0012489D" w:rsidP="00F96A54">
            <w:pPr>
              <w:pStyle w:val="ListParagraph"/>
              <w:numPr>
                <w:ilvl w:val="0"/>
                <w:numId w:val="3"/>
              </w:numPr>
              <w:spacing w:after="0"/>
              <w:jc w:val="both"/>
              <w:rPr>
                <w:rFonts w:ascii="Arial" w:hAnsi="Arial" w:cs="Arial"/>
                <w:sz w:val="24"/>
                <w:szCs w:val="24"/>
              </w:rPr>
            </w:pPr>
            <w:r w:rsidRPr="00685FC3">
              <w:rPr>
                <w:rFonts w:ascii="Arial" w:hAnsi="Arial" w:cs="Arial"/>
                <w:sz w:val="24"/>
                <w:szCs w:val="24"/>
              </w:rPr>
              <w:t>The Penalty imposed, including any Restriction / Disqualification Order indicating details of the start and end date.</w:t>
            </w:r>
          </w:p>
          <w:p w:rsidR="0012489D" w:rsidRPr="00685FC3" w:rsidRDefault="0012489D" w:rsidP="00F96A54">
            <w:pPr>
              <w:pStyle w:val="ListParagraph"/>
              <w:numPr>
                <w:ilvl w:val="0"/>
                <w:numId w:val="3"/>
              </w:numPr>
              <w:spacing w:after="0"/>
              <w:jc w:val="both"/>
              <w:rPr>
                <w:rFonts w:ascii="Arial" w:hAnsi="Arial" w:cs="Arial"/>
                <w:sz w:val="24"/>
                <w:szCs w:val="24"/>
              </w:rPr>
            </w:pPr>
            <w:r w:rsidRPr="00685FC3">
              <w:rPr>
                <w:rFonts w:ascii="Arial" w:hAnsi="Arial" w:cs="Arial"/>
                <w:sz w:val="24"/>
                <w:szCs w:val="24"/>
              </w:rPr>
              <w:t>Date the offence was committed.</w:t>
            </w:r>
          </w:p>
          <w:p w:rsidR="0012489D" w:rsidRPr="00685FC3" w:rsidRDefault="0012489D" w:rsidP="00F96A54">
            <w:pPr>
              <w:pStyle w:val="ListParagraph"/>
              <w:numPr>
                <w:ilvl w:val="0"/>
                <w:numId w:val="3"/>
              </w:numPr>
              <w:spacing w:after="0"/>
              <w:jc w:val="both"/>
              <w:rPr>
                <w:rFonts w:ascii="Arial" w:hAnsi="Arial" w:cs="Arial"/>
                <w:sz w:val="24"/>
                <w:szCs w:val="24"/>
              </w:rPr>
            </w:pPr>
            <w:r w:rsidRPr="00685FC3">
              <w:rPr>
                <w:rFonts w:ascii="Arial" w:hAnsi="Arial" w:cs="Arial"/>
                <w:sz w:val="24"/>
                <w:szCs w:val="24"/>
              </w:rPr>
              <w:t>Name of the Court if there was a conviction.</w:t>
            </w:r>
          </w:p>
          <w:p w:rsidR="0012489D" w:rsidRPr="00685FC3" w:rsidRDefault="0012489D" w:rsidP="00F96A54">
            <w:pPr>
              <w:pStyle w:val="ListParagraph"/>
              <w:numPr>
                <w:ilvl w:val="0"/>
                <w:numId w:val="3"/>
              </w:numPr>
              <w:spacing w:after="0"/>
              <w:jc w:val="both"/>
              <w:rPr>
                <w:rFonts w:ascii="Arial" w:hAnsi="Arial" w:cs="Arial"/>
                <w:sz w:val="24"/>
                <w:szCs w:val="24"/>
              </w:rPr>
            </w:pPr>
            <w:r w:rsidRPr="00685FC3">
              <w:rPr>
                <w:rFonts w:ascii="Arial" w:hAnsi="Arial" w:cs="Arial"/>
                <w:sz w:val="24"/>
                <w:szCs w:val="24"/>
              </w:rPr>
              <w:t>Date of Conviction / Date of Home Office Caution.</w:t>
            </w:r>
          </w:p>
          <w:p w:rsidR="0012489D" w:rsidRDefault="0012489D" w:rsidP="00F96A54">
            <w:pPr>
              <w:pStyle w:val="ListParagraph"/>
              <w:numPr>
                <w:ilvl w:val="0"/>
                <w:numId w:val="3"/>
              </w:numPr>
              <w:spacing w:after="0"/>
              <w:jc w:val="both"/>
              <w:rPr>
                <w:rFonts w:ascii="Arial" w:hAnsi="Arial" w:cs="Arial"/>
                <w:sz w:val="24"/>
                <w:szCs w:val="24"/>
              </w:rPr>
            </w:pPr>
            <w:r w:rsidRPr="00685FC3">
              <w:rPr>
                <w:rFonts w:ascii="Arial" w:hAnsi="Arial" w:cs="Arial"/>
                <w:sz w:val="24"/>
                <w:szCs w:val="24"/>
              </w:rPr>
              <w:t>Details of who took the enforcement action (e.g. DARD/DAERA, Police, Local Authority, RSPCA, USPCA).</w:t>
            </w:r>
          </w:p>
          <w:p w:rsidR="0012489D" w:rsidRDefault="0012489D" w:rsidP="0012489D">
            <w:pPr>
              <w:spacing w:after="0"/>
              <w:rPr>
                <w:rFonts w:ascii="Arial" w:hAnsi="Arial" w:cs="Arial"/>
                <w:sz w:val="24"/>
                <w:szCs w:val="24"/>
              </w:rPr>
            </w:pPr>
          </w:p>
        </w:tc>
      </w:tr>
    </w:tbl>
    <w:p w:rsidR="0012489D" w:rsidRDefault="0012489D" w:rsidP="0012489D">
      <w:pPr>
        <w:spacing w:after="0" w:line="240" w:lineRule="auto"/>
        <w:rPr>
          <w:rFonts w:ascii="Arial" w:hAnsi="Arial" w:cs="Arial"/>
          <w:sz w:val="24"/>
          <w:szCs w:val="24"/>
        </w:rPr>
      </w:pPr>
    </w:p>
    <w:p w:rsidR="0012489D" w:rsidRPr="00276A1B" w:rsidRDefault="0012489D" w:rsidP="0012489D">
      <w:pPr>
        <w:spacing w:after="0"/>
        <w:jc w:val="both"/>
        <w:rPr>
          <w:rFonts w:ascii="Arial" w:hAnsi="Arial" w:cs="Arial"/>
          <w:sz w:val="24"/>
          <w:szCs w:val="24"/>
        </w:rPr>
      </w:pPr>
      <w:r w:rsidRPr="00276A1B">
        <w:rPr>
          <w:rFonts w:ascii="Arial" w:hAnsi="Arial" w:cs="Arial"/>
          <w:sz w:val="24"/>
          <w:szCs w:val="24"/>
        </w:rPr>
        <w:t>In considering applications for transporter authorisations any record of a Home Office caution or Conviction under the following Legislation will be generally taken as grounds for refusing an application, or making an authorisation conditional.</w:t>
      </w:r>
    </w:p>
    <w:p w:rsidR="0012489D" w:rsidRPr="00276A1B" w:rsidRDefault="0012489D" w:rsidP="0012489D">
      <w:pPr>
        <w:spacing w:after="0"/>
        <w:ind w:left="360"/>
        <w:jc w:val="both"/>
        <w:rPr>
          <w:rFonts w:ascii="Arial" w:hAnsi="Arial" w:cs="Arial"/>
          <w:sz w:val="24"/>
          <w:szCs w:val="24"/>
        </w:rPr>
      </w:pPr>
    </w:p>
    <w:p w:rsidR="0012489D" w:rsidRPr="00203668" w:rsidRDefault="0012489D" w:rsidP="0012489D">
      <w:pPr>
        <w:pStyle w:val="ListParagraph"/>
        <w:numPr>
          <w:ilvl w:val="0"/>
          <w:numId w:val="4"/>
        </w:numPr>
        <w:spacing w:after="0"/>
        <w:jc w:val="both"/>
        <w:rPr>
          <w:rFonts w:ascii="Arial" w:hAnsi="Arial" w:cs="Arial"/>
          <w:sz w:val="24"/>
          <w:szCs w:val="24"/>
        </w:rPr>
      </w:pPr>
      <w:r w:rsidRPr="00203668">
        <w:rPr>
          <w:rFonts w:ascii="Arial" w:hAnsi="Arial" w:cs="Arial"/>
          <w:sz w:val="24"/>
          <w:szCs w:val="24"/>
        </w:rPr>
        <w:t>Welfare of Animals Act (Northern Ireland) 2011</w:t>
      </w:r>
    </w:p>
    <w:p w:rsidR="0012489D" w:rsidRPr="00203668" w:rsidRDefault="0012489D" w:rsidP="0012489D">
      <w:pPr>
        <w:pStyle w:val="ListParagraph"/>
        <w:numPr>
          <w:ilvl w:val="0"/>
          <w:numId w:val="4"/>
        </w:numPr>
        <w:spacing w:after="0"/>
        <w:jc w:val="both"/>
        <w:rPr>
          <w:rFonts w:ascii="Arial" w:hAnsi="Arial" w:cs="Arial"/>
          <w:sz w:val="24"/>
          <w:szCs w:val="24"/>
        </w:rPr>
      </w:pPr>
      <w:r w:rsidRPr="00203668">
        <w:rPr>
          <w:rFonts w:ascii="Arial" w:hAnsi="Arial" w:cs="Arial"/>
          <w:sz w:val="24"/>
          <w:szCs w:val="24"/>
        </w:rPr>
        <w:t>Welfare of Animals and Poultry at Markets order (NI) 1998</w:t>
      </w:r>
    </w:p>
    <w:p w:rsidR="0012489D" w:rsidRPr="00203668" w:rsidRDefault="0012489D" w:rsidP="0012489D">
      <w:pPr>
        <w:pStyle w:val="ListParagraph"/>
        <w:numPr>
          <w:ilvl w:val="0"/>
          <w:numId w:val="4"/>
        </w:numPr>
        <w:spacing w:after="0"/>
        <w:jc w:val="both"/>
        <w:rPr>
          <w:rFonts w:ascii="Arial" w:hAnsi="Arial" w:cs="Arial"/>
          <w:sz w:val="24"/>
          <w:szCs w:val="24"/>
        </w:rPr>
      </w:pPr>
      <w:r w:rsidRPr="00203668">
        <w:rPr>
          <w:rFonts w:ascii="Arial" w:hAnsi="Arial" w:cs="Arial"/>
          <w:sz w:val="24"/>
          <w:szCs w:val="24"/>
        </w:rPr>
        <w:t>Welfare of Animals Act (Northern Ireland) 1972</w:t>
      </w:r>
    </w:p>
    <w:p w:rsidR="0012489D" w:rsidRPr="00203668" w:rsidRDefault="0012489D" w:rsidP="0012489D">
      <w:pPr>
        <w:pStyle w:val="ListParagraph"/>
        <w:numPr>
          <w:ilvl w:val="0"/>
          <w:numId w:val="4"/>
        </w:numPr>
        <w:spacing w:after="0"/>
        <w:jc w:val="both"/>
        <w:rPr>
          <w:rFonts w:ascii="Arial" w:hAnsi="Arial" w:cs="Arial"/>
          <w:sz w:val="24"/>
          <w:szCs w:val="24"/>
        </w:rPr>
      </w:pPr>
      <w:r w:rsidRPr="00203668">
        <w:rPr>
          <w:rFonts w:ascii="Arial" w:hAnsi="Arial" w:cs="Arial"/>
          <w:sz w:val="24"/>
          <w:szCs w:val="24"/>
        </w:rPr>
        <w:t>The Disease of Animals (NI) Order 1981 (as amended)</w:t>
      </w:r>
    </w:p>
    <w:p w:rsidR="0012489D" w:rsidRPr="00203668" w:rsidRDefault="0012489D" w:rsidP="0012489D">
      <w:pPr>
        <w:pStyle w:val="ListParagraph"/>
        <w:numPr>
          <w:ilvl w:val="0"/>
          <w:numId w:val="4"/>
        </w:numPr>
        <w:spacing w:after="0"/>
        <w:jc w:val="both"/>
        <w:rPr>
          <w:rFonts w:ascii="Arial" w:hAnsi="Arial" w:cs="Arial"/>
          <w:sz w:val="24"/>
          <w:szCs w:val="24"/>
        </w:rPr>
      </w:pPr>
      <w:r w:rsidRPr="00203668">
        <w:rPr>
          <w:rFonts w:ascii="Arial" w:hAnsi="Arial" w:cs="Arial"/>
          <w:sz w:val="24"/>
          <w:szCs w:val="24"/>
        </w:rPr>
        <w:t>Welfare of Calves at Markets Regulation 1998</w:t>
      </w:r>
    </w:p>
    <w:p w:rsidR="0012489D" w:rsidRPr="00203668" w:rsidRDefault="0012489D" w:rsidP="0012489D">
      <w:pPr>
        <w:pStyle w:val="ListParagraph"/>
        <w:numPr>
          <w:ilvl w:val="0"/>
          <w:numId w:val="4"/>
        </w:numPr>
        <w:spacing w:after="0"/>
        <w:jc w:val="both"/>
        <w:rPr>
          <w:rFonts w:ascii="Arial" w:hAnsi="Arial" w:cs="Arial"/>
          <w:sz w:val="24"/>
          <w:szCs w:val="24"/>
        </w:rPr>
      </w:pPr>
      <w:r w:rsidRPr="00203668">
        <w:rPr>
          <w:rFonts w:ascii="Arial" w:hAnsi="Arial" w:cs="Arial"/>
          <w:sz w:val="24"/>
          <w:szCs w:val="24"/>
        </w:rPr>
        <w:t>Welfare of Animals (Transport)Regulation (NI) 2006 (as amended)</w:t>
      </w:r>
    </w:p>
    <w:p w:rsidR="0012489D" w:rsidRPr="00203668" w:rsidRDefault="0012489D" w:rsidP="0012489D">
      <w:pPr>
        <w:pStyle w:val="ListParagraph"/>
        <w:numPr>
          <w:ilvl w:val="0"/>
          <w:numId w:val="4"/>
        </w:numPr>
        <w:spacing w:after="0"/>
        <w:jc w:val="both"/>
        <w:rPr>
          <w:rFonts w:ascii="Arial" w:hAnsi="Arial" w:cs="Arial"/>
          <w:sz w:val="24"/>
          <w:szCs w:val="24"/>
        </w:rPr>
      </w:pPr>
      <w:r w:rsidRPr="00203668">
        <w:rPr>
          <w:rFonts w:ascii="Arial" w:hAnsi="Arial" w:cs="Arial"/>
          <w:sz w:val="24"/>
          <w:szCs w:val="24"/>
        </w:rPr>
        <w:t>Welfare of Farmed Animals Regulation (NI) 2000 (as amended)</w:t>
      </w:r>
    </w:p>
    <w:p w:rsidR="0012489D" w:rsidRPr="00203668" w:rsidRDefault="0012489D" w:rsidP="0012489D">
      <w:pPr>
        <w:pStyle w:val="ListParagraph"/>
        <w:numPr>
          <w:ilvl w:val="0"/>
          <w:numId w:val="4"/>
        </w:numPr>
        <w:spacing w:after="0"/>
        <w:jc w:val="both"/>
        <w:rPr>
          <w:rFonts w:ascii="Arial" w:hAnsi="Arial" w:cs="Arial"/>
          <w:sz w:val="24"/>
          <w:szCs w:val="24"/>
        </w:rPr>
      </w:pPr>
      <w:r w:rsidRPr="00203668">
        <w:rPr>
          <w:rFonts w:ascii="Arial" w:hAnsi="Arial" w:cs="Arial"/>
          <w:sz w:val="24"/>
          <w:szCs w:val="24"/>
        </w:rPr>
        <w:t xml:space="preserve">Welfare of Framed Animals Regulation (NI) 2012  </w:t>
      </w:r>
    </w:p>
    <w:p w:rsidR="0012489D" w:rsidRPr="00276A1B" w:rsidRDefault="0012489D" w:rsidP="0012489D">
      <w:pPr>
        <w:spacing w:after="0"/>
        <w:ind w:left="1440"/>
        <w:jc w:val="both"/>
        <w:rPr>
          <w:rFonts w:ascii="Arial" w:hAnsi="Arial" w:cs="Arial"/>
          <w:sz w:val="24"/>
          <w:szCs w:val="24"/>
        </w:rPr>
      </w:pPr>
    </w:p>
    <w:p w:rsidR="0012489D" w:rsidRPr="00276A1B" w:rsidRDefault="0012489D" w:rsidP="0012489D">
      <w:pPr>
        <w:spacing w:after="0"/>
        <w:jc w:val="both"/>
        <w:rPr>
          <w:rFonts w:ascii="Arial" w:hAnsi="Arial" w:cs="Arial"/>
          <w:sz w:val="24"/>
          <w:szCs w:val="24"/>
        </w:rPr>
      </w:pPr>
      <w:r w:rsidRPr="00276A1B">
        <w:rPr>
          <w:rFonts w:ascii="Arial" w:hAnsi="Arial" w:cs="Arial"/>
          <w:sz w:val="24"/>
          <w:szCs w:val="24"/>
        </w:rPr>
        <w:t>In addition, any evidence of action taken to avoid a repetition of the offence may</w:t>
      </w:r>
      <w:r>
        <w:rPr>
          <w:rFonts w:ascii="Arial" w:hAnsi="Arial" w:cs="Arial"/>
          <w:sz w:val="24"/>
          <w:szCs w:val="24"/>
        </w:rPr>
        <w:t xml:space="preserve"> </w:t>
      </w:r>
      <w:r w:rsidRPr="00276A1B">
        <w:rPr>
          <w:rFonts w:ascii="Arial" w:hAnsi="Arial" w:cs="Arial"/>
          <w:sz w:val="24"/>
          <w:szCs w:val="24"/>
        </w:rPr>
        <w:t>be taken into account, as will the seriousness of the offence(s) and any</w:t>
      </w:r>
      <w:r>
        <w:rPr>
          <w:rFonts w:ascii="Arial" w:hAnsi="Arial" w:cs="Arial"/>
          <w:sz w:val="24"/>
          <w:szCs w:val="24"/>
        </w:rPr>
        <w:t xml:space="preserve"> </w:t>
      </w:r>
      <w:r w:rsidRPr="00276A1B">
        <w:rPr>
          <w:rFonts w:ascii="Arial" w:hAnsi="Arial" w:cs="Arial"/>
          <w:sz w:val="24"/>
          <w:szCs w:val="24"/>
        </w:rPr>
        <w:t>i</w:t>
      </w:r>
      <w:r>
        <w:rPr>
          <w:rFonts w:ascii="Arial" w:hAnsi="Arial" w:cs="Arial"/>
          <w:sz w:val="24"/>
          <w:szCs w:val="24"/>
        </w:rPr>
        <w:t>nfringement</w:t>
      </w:r>
      <w:r w:rsidRPr="00276A1B">
        <w:rPr>
          <w:rFonts w:ascii="Arial" w:hAnsi="Arial" w:cs="Arial"/>
          <w:sz w:val="24"/>
          <w:szCs w:val="24"/>
        </w:rPr>
        <w:t>s</w:t>
      </w:r>
      <w:r>
        <w:rPr>
          <w:rFonts w:ascii="Arial" w:hAnsi="Arial" w:cs="Arial"/>
          <w:sz w:val="24"/>
          <w:szCs w:val="24"/>
        </w:rPr>
        <w:t xml:space="preserve"> </w:t>
      </w:r>
      <w:r w:rsidRPr="00276A1B">
        <w:rPr>
          <w:rFonts w:ascii="Arial" w:hAnsi="Arial" w:cs="Arial"/>
          <w:sz w:val="24"/>
          <w:szCs w:val="24"/>
        </w:rPr>
        <w:t xml:space="preserve">that have </w:t>
      </w:r>
      <w:r w:rsidRPr="00276A1B">
        <w:rPr>
          <w:rFonts w:ascii="Arial" w:hAnsi="Arial" w:cs="Arial"/>
          <w:sz w:val="24"/>
          <w:szCs w:val="24"/>
          <w:u w:val="single"/>
        </w:rPr>
        <w:t>not</w:t>
      </w:r>
      <w:r w:rsidRPr="00276A1B">
        <w:rPr>
          <w:rFonts w:ascii="Arial" w:hAnsi="Arial" w:cs="Arial"/>
          <w:sz w:val="24"/>
          <w:szCs w:val="24"/>
        </w:rPr>
        <w:t xml:space="preserve"> resulted in Convictions or Formal Cautions - (e.g. written and verbal warnings and any statutory n</w:t>
      </w:r>
      <w:r>
        <w:rPr>
          <w:rFonts w:ascii="Arial" w:hAnsi="Arial" w:cs="Arial"/>
          <w:sz w:val="24"/>
          <w:szCs w:val="24"/>
        </w:rPr>
        <w:t>otices served).</w:t>
      </w:r>
    </w:p>
    <w:p w:rsidR="0012489D" w:rsidRPr="00276A1B" w:rsidRDefault="0012489D" w:rsidP="0012489D">
      <w:pPr>
        <w:spacing w:after="0"/>
        <w:jc w:val="both"/>
        <w:rPr>
          <w:rFonts w:ascii="Arial" w:hAnsi="Arial" w:cs="Arial"/>
          <w:sz w:val="24"/>
          <w:szCs w:val="24"/>
        </w:rPr>
      </w:pPr>
    </w:p>
    <w:p w:rsidR="0012489D" w:rsidRPr="00276A1B" w:rsidRDefault="0012489D" w:rsidP="0012489D">
      <w:pPr>
        <w:spacing w:after="0"/>
        <w:jc w:val="both"/>
        <w:rPr>
          <w:rFonts w:ascii="Arial" w:hAnsi="Arial" w:cs="Arial"/>
          <w:sz w:val="24"/>
          <w:szCs w:val="24"/>
        </w:rPr>
      </w:pPr>
      <w:r w:rsidRPr="00276A1B">
        <w:rPr>
          <w:rFonts w:ascii="Arial" w:hAnsi="Arial" w:cs="Arial"/>
          <w:sz w:val="24"/>
          <w:szCs w:val="24"/>
        </w:rPr>
        <w:t>From 1 January 2009 all vehicles used as a mea</w:t>
      </w:r>
      <w:r>
        <w:rPr>
          <w:rFonts w:ascii="Arial" w:hAnsi="Arial" w:cs="Arial"/>
          <w:sz w:val="24"/>
          <w:szCs w:val="24"/>
        </w:rPr>
        <w:t xml:space="preserve">ns of transporting animals on </w:t>
      </w:r>
      <w:r w:rsidRPr="00276A1B">
        <w:rPr>
          <w:rFonts w:ascii="Arial" w:hAnsi="Arial" w:cs="Arial"/>
          <w:sz w:val="24"/>
          <w:szCs w:val="24"/>
        </w:rPr>
        <w:t>export journeys or travelling over 12</w:t>
      </w:r>
      <w:r>
        <w:rPr>
          <w:rFonts w:ascii="Arial" w:hAnsi="Arial" w:cs="Arial"/>
          <w:sz w:val="24"/>
          <w:szCs w:val="24"/>
        </w:rPr>
        <w:t xml:space="preserve"> hours must be fitted with the </w:t>
      </w:r>
      <w:r w:rsidRPr="00276A1B">
        <w:rPr>
          <w:rFonts w:ascii="Arial" w:hAnsi="Arial" w:cs="Arial"/>
          <w:sz w:val="24"/>
          <w:szCs w:val="24"/>
        </w:rPr>
        <w:t xml:space="preserve">appropriate Navigation System allowing </w:t>
      </w:r>
      <w:r>
        <w:rPr>
          <w:rFonts w:ascii="Arial" w:hAnsi="Arial" w:cs="Arial"/>
          <w:sz w:val="24"/>
          <w:szCs w:val="24"/>
        </w:rPr>
        <w:t xml:space="preserve">for recording and providing of </w:t>
      </w:r>
      <w:r w:rsidRPr="00276A1B">
        <w:rPr>
          <w:rFonts w:ascii="Arial" w:hAnsi="Arial" w:cs="Arial"/>
          <w:sz w:val="24"/>
          <w:szCs w:val="24"/>
        </w:rPr>
        <w:t>information equivalent to that mentioned in t</w:t>
      </w:r>
      <w:r>
        <w:rPr>
          <w:rFonts w:ascii="Arial" w:hAnsi="Arial" w:cs="Arial"/>
          <w:sz w:val="24"/>
          <w:szCs w:val="24"/>
        </w:rPr>
        <w:t xml:space="preserve">he journey log and information </w:t>
      </w:r>
      <w:r w:rsidRPr="00276A1B">
        <w:rPr>
          <w:rFonts w:ascii="Arial" w:hAnsi="Arial" w:cs="Arial"/>
          <w:sz w:val="24"/>
          <w:szCs w:val="24"/>
        </w:rPr>
        <w:t xml:space="preserve">concerning opening and closing of the loading flap.  </w:t>
      </w:r>
    </w:p>
    <w:p w:rsidR="0012489D" w:rsidRDefault="0012489D" w:rsidP="0012489D">
      <w:pPr>
        <w:spacing w:after="0" w:line="240" w:lineRule="auto"/>
        <w:rPr>
          <w:rFonts w:ascii="Arial" w:hAnsi="Arial" w:cs="Arial"/>
          <w:sz w:val="24"/>
          <w:szCs w:val="24"/>
        </w:rPr>
      </w:pPr>
    </w:p>
    <w:p w:rsidR="00F96A54" w:rsidRDefault="00F96A54" w:rsidP="00F96A54">
      <w:pPr>
        <w:spacing w:after="0"/>
        <w:jc w:val="center"/>
        <w:rPr>
          <w:rFonts w:ascii="Arial" w:hAnsi="Arial" w:cs="Arial"/>
          <w:b/>
          <w:sz w:val="24"/>
          <w:szCs w:val="24"/>
        </w:rPr>
      </w:pPr>
      <w:r w:rsidRPr="00276A1B">
        <w:rPr>
          <w:rFonts w:ascii="Arial" w:hAnsi="Arial" w:cs="Arial"/>
          <w:b/>
          <w:sz w:val="24"/>
          <w:szCs w:val="24"/>
        </w:rPr>
        <w:t>Part 3 – Declaration and Signature</w:t>
      </w:r>
    </w:p>
    <w:p w:rsidR="00F96A54" w:rsidRPr="00276A1B" w:rsidRDefault="00F96A54" w:rsidP="00F96A54">
      <w:pPr>
        <w:spacing w:after="0"/>
        <w:jc w:val="center"/>
        <w:rPr>
          <w:rFonts w:ascii="Arial" w:hAnsi="Arial" w:cs="Arial"/>
          <w:b/>
          <w:sz w:val="24"/>
          <w:szCs w:val="24"/>
        </w:rPr>
      </w:pPr>
    </w:p>
    <w:p w:rsidR="00F96A54" w:rsidRPr="00276A1B" w:rsidRDefault="00F96A54" w:rsidP="00F96A54">
      <w:pPr>
        <w:spacing w:after="0"/>
        <w:jc w:val="both"/>
        <w:rPr>
          <w:rFonts w:ascii="Arial" w:hAnsi="Arial" w:cs="Arial"/>
          <w:sz w:val="24"/>
          <w:szCs w:val="24"/>
        </w:rPr>
      </w:pPr>
      <w:r w:rsidRPr="00276A1B">
        <w:rPr>
          <w:rFonts w:ascii="Arial" w:hAnsi="Arial" w:cs="Arial"/>
          <w:sz w:val="24"/>
          <w:szCs w:val="24"/>
        </w:rPr>
        <w:t xml:space="preserve">The Transporter must read carefully conditions listed under </w:t>
      </w:r>
      <w:r>
        <w:rPr>
          <w:rFonts w:ascii="Arial" w:hAnsi="Arial" w:cs="Arial"/>
          <w:sz w:val="24"/>
          <w:szCs w:val="24"/>
        </w:rPr>
        <w:t xml:space="preserve">sections </w:t>
      </w:r>
      <w:r w:rsidRPr="00276A1B">
        <w:rPr>
          <w:rFonts w:ascii="Arial" w:hAnsi="Arial" w:cs="Arial"/>
          <w:sz w:val="24"/>
          <w:szCs w:val="24"/>
        </w:rPr>
        <w:t>a-h on Part 3 of the declaration. It is the transporters responsibility to declare that the conditions described have been, or will be, met by the transporter and all those covered by this authorisation.</w:t>
      </w:r>
    </w:p>
    <w:p w:rsidR="00F96A54" w:rsidRPr="00276A1B" w:rsidRDefault="00F96A54" w:rsidP="00F96A54">
      <w:pPr>
        <w:spacing w:after="0"/>
        <w:jc w:val="both"/>
        <w:rPr>
          <w:rFonts w:ascii="Arial" w:hAnsi="Arial" w:cs="Arial"/>
          <w:sz w:val="24"/>
          <w:szCs w:val="24"/>
        </w:rPr>
      </w:pPr>
      <w:r w:rsidRPr="00276A1B">
        <w:rPr>
          <w:rFonts w:ascii="Arial" w:hAnsi="Arial" w:cs="Arial"/>
          <w:sz w:val="24"/>
          <w:szCs w:val="24"/>
        </w:rPr>
        <w:t xml:space="preserve">    </w:t>
      </w:r>
    </w:p>
    <w:p w:rsidR="00F96A54" w:rsidRPr="00276A1B" w:rsidRDefault="00F96A54" w:rsidP="00F96A54">
      <w:pPr>
        <w:spacing w:after="0"/>
        <w:jc w:val="both"/>
        <w:rPr>
          <w:rFonts w:ascii="Arial" w:hAnsi="Arial" w:cs="Arial"/>
          <w:sz w:val="24"/>
          <w:szCs w:val="24"/>
        </w:rPr>
      </w:pPr>
      <w:r w:rsidRPr="00276A1B">
        <w:rPr>
          <w:rFonts w:ascii="Arial" w:hAnsi="Arial" w:cs="Arial"/>
          <w:sz w:val="24"/>
          <w:szCs w:val="24"/>
        </w:rPr>
        <w:t>Please ensure that your application is signed, input y</w:t>
      </w:r>
      <w:r>
        <w:rPr>
          <w:rFonts w:ascii="Arial" w:hAnsi="Arial" w:cs="Arial"/>
          <w:sz w:val="24"/>
          <w:szCs w:val="24"/>
        </w:rPr>
        <w:t xml:space="preserve">our date of birth and indicate </w:t>
      </w:r>
      <w:r w:rsidRPr="00276A1B">
        <w:rPr>
          <w:rFonts w:ascii="Arial" w:hAnsi="Arial" w:cs="Arial"/>
          <w:sz w:val="24"/>
          <w:szCs w:val="24"/>
        </w:rPr>
        <w:t>your position in the company.</w:t>
      </w:r>
    </w:p>
    <w:p w:rsidR="00F96A54" w:rsidRPr="00276A1B" w:rsidRDefault="00F96A54" w:rsidP="00F96A54">
      <w:pPr>
        <w:spacing w:after="0"/>
        <w:jc w:val="both"/>
        <w:rPr>
          <w:rFonts w:ascii="Arial" w:hAnsi="Arial" w:cs="Arial"/>
          <w:sz w:val="24"/>
          <w:szCs w:val="24"/>
        </w:rPr>
      </w:pPr>
    </w:p>
    <w:p w:rsidR="00F96A54" w:rsidRPr="00276A1B" w:rsidRDefault="00F96A54" w:rsidP="00F96A54">
      <w:pPr>
        <w:spacing w:after="0"/>
        <w:jc w:val="both"/>
        <w:rPr>
          <w:rFonts w:ascii="Arial" w:hAnsi="Arial" w:cs="Arial"/>
          <w:sz w:val="24"/>
          <w:szCs w:val="24"/>
        </w:rPr>
      </w:pPr>
      <w:r w:rsidRPr="00276A1B">
        <w:rPr>
          <w:rFonts w:ascii="Arial" w:hAnsi="Arial" w:cs="Arial"/>
          <w:sz w:val="24"/>
          <w:szCs w:val="24"/>
        </w:rPr>
        <w:t xml:space="preserve">You are advised to keep a record of this application.    </w:t>
      </w:r>
    </w:p>
    <w:p w:rsidR="0012489D" w:rsidRPr="00833012" w:rsidRDefault="0012489D" w:rsidP="0012489D">
      <w:pPr>
        <w:spacing w:after="0" w:line="240" w:lineRule="auto"/>
        <w:rPr>
          <w:rFonts w:ascii="Arial" w:hAnsi="Arial" w:cs="Arial"/>
          <w:sz w:val="24"/>
          <w:szCs w:val="24"/>
        </w:rPr>
      </w:pPr>
      <w:r w:rsidRPr="00833012">
        <w:rPr>
          <w:rFonts w:ascii="Arial" w:hAnsi="Arial" w:cs="Arial"/>
          <w:sz w:val="24"/>
          <w:szCs w:val="24"/>
        </w:rPr>
        <w:t xml:space="preserve">  </w:t>
      </w:r>
    </w:p>
    <w:p w:rsidR="0012489D" w:rsidRPr="00833012" w:rsidRDefault="0012489D" w:rsidP="0012489D">
      <w:pPr>
        <w:jc w:val="both"/>
        <w:rPr>
          <w:rFonts w:ascii="Arial" w:hAnsi="Arial" w:cs="Arial"/>
          <w:sz w:val="24"/>
          <w:szCs w:val="24"/>
        </w:rPr>
      </w:pPr>
    </w:p>
    <w:p w:rsidR="0012489D" w:rsidRPr="00833012" w:rsidRDefault="0012489D" w:rsidP="0012489D">
      <w:pPr>
        <w:jc w:val="both"/>
        <w:rPr>
          <w:rFonts w:ascii="Arial" w:hAnsi="Arial" w:cs="Arial"/>
          <w:sz w:val="24"/>
          <w:szCs w:val="24"/>
        </w:rPr>
      </w:pPr>
      <w:r w:rsidRPr="00833012">
        <w:rPr>
          <w:rFonts w:ascii="Arial" w:hAnsi="Arial" w:cs="Arial"/>
          <w:sz w:val="24"/>
          <w:szCs w:val="24"/>
        </w:rPr>
        <w:t xml:space="preserve">      </w:t>
      </w:r>
    </w:p>
    <w:p w:rsidR="0012489D" w:rsidRPr="00833012" w:rsidRDefault="0012489D" w:rsidP="0012489D">
      <w:pPr>
        <w:rPr>
          <w:rFonts w:ascii="Arial" w:hAnsi="Arial" w:cs="Arial"/>
          <w:sz w:val="24"/>
          <w:szCs w:val="24"/>
        </w:rPr>
      </w:pPr>
      <w:r w:rsidRPr="00833012">
        <w:rPr>
          <w:rFonts w:ascii="Arial" w:hAnsi="Arial" w:cs="Arial"/>
          <w:sz w:val="24"/>
          <w:szCs w:val="24"/>
        </w:rPr>
        <w:t xml:space="preserve">    </w:t>
      </w:r>
    </w:p>
    <w:p w:rsidR="00064B8B" w:rsidRDefault="00064B8B"/>
    <w:sectPr w:rsidR="00064B8B" w:rsidSect="00C07770">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A54" w:rsidRDefault="00F96A54" w:rsidP="00F96A54">
      <w:pPr>
        <w:spacing w:after="0" w:line="240" w:lineRule="auto"/>
      </w:pPr>
      <w:r>
        <w:separator/>
      </w:r>
    </w:p>
  </w:endnote>
  <w:endnote w:type="continuationSeparator" w:id="0">
    <w:p w:rsidR="00F96A54" w:rsidRDefault="00F96A54" w:rsidP="00F96A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09F" w:rsidRDefault="00F96A54">
    <w:pPr>
      <w:pStyle w:val="Footer"/>
    </w:pPr>
    <w:r>
      <w:t>Revised 18/05</w:t>
    </w:r>
    <w:r>
      <w:t>/2016</w:t>
    </w:r>
    <w:r>
      <w:t xml:space="preserve"> </w:t>
    </w:r>
  </w:p>
  <w:p w:rsidR="003B609F" w:rsidRDefault="00F96A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A54" w:rsidRDefault="00F96A54" w:rsidP="00F96A54">
      <w:pPr>
        <w:spacing w:after="0" w:line="240" w:lineRule="auto"/>
      </w:pPr>
      <w:r>
        <w:separator/>
      </w:r>
    </w:p>
  </w:footnote>
  <w:footnote w:type="continuationSeparator" w:id="0">
    <w:p w:rsidR="00F96A54" w:rsidRDefault="00F96A54" w:rsidP="00F96A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39A7"/>
    <w:multiLevelType w:val="hybridMultilevel"/>
    <w:tmpl w:val="F864E0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9E124A8"/>
    <w:multiLevelType w:val="multilevel"/>
    <w:tmpl w:val="666A5AA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E2E2C66"/>
    <w:multiLevelType w:val="multilevel"/>
    <w:tmpl w:val="666A5AA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59066C0"/>
    <w:multiLevelType w:val="hybridMultilevel"/>
    <w:tmpl w:val="48509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2489D"/>
    <w:rsid w:val="00064B8B"/>
    <w:rsid w:val="0012489D"/>
    <w:rsid w:val="00875EF5"/>
    <w:rsid w:val="009D5C21"/>
    <w:rsid w:val="00C64075"/>
    <w:rsid w:val="00F96A5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89D"/>
    <w:pPr>
      <w:spacing w:after="200" w:afterAutospacing="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89D"/>
    <w:rPr>
      <w:color w:val="0000FF" w:themeColor="hyperlink"/>
      <w:u w:val="single"/>
    </w:rPr>
  </w:style>
  <w:style w:type="paragraph" w:styleId="ListParagraph">
    <w:name w:val="List Paragraph"/>
    <w:basedOn w:val="Normal"/>
    <w:uiPriority w:val="34"/>
    <w:qFormat/>
    <w:rsid w:val="0012489D"/>
    <w:pPr>
      <w:ind w:left="720"/>
      <w:contextualSpacing/>
    </w:pPr>
  </w:style>
  <w:style w:type="paragraph" w:styleId="Footer">
    <w:name w:val="footer"/>
    <w:basedOn w:val="Normal"/>
    <w:link w:val="FooterChar"/>
    <w:uiPriority w:val="99"/>
    <w:unhideWhenUsed/>
    <w:rsid w:val="001248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89D"/>
  </w:style>
  <w:style w:type="table" w:styleId="TableGrid">
    <w:name w:val="Table Grid"/>
    <w:basedOn w:val="TableNormal"/>
    <w:uiPriority w:val="59"/>
    <w:rsid w:val="00124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96A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96A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aera-ni.gov.uk/articles/welfare-animals-during-trans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Nikky Shiels</dc:creator>
  <cp:keywords/>
  <dc:description/>
  <cp:lastModifiedBy>Nikky Shiels</cp:lastModifiedBy>
  <cp:revision>1</cp:revision>
  <dcterms:created xsi:type="dcterms:W3CDTF">2016-05-18T10:47:00Z</dcterms:created>
  <dcterms:modified xsi:type="dcterms:W3CDTF">2016-05-18T11:11:00Z</dcterms:modified>
</cp:coreProperties>
</file>