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849" w:rsidRDefault="00C92849" w:rsidP="00C92849">
      <w:pPr>
        <w:spacing w:line="240" w:lineRule="exac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CONDITIONS – FARM STORAGE</w:t>
      </w:r>
    </w:p>
    <w:p w:rsidR="00C92849" w:rsidRDefault="00C92849" w:rsidP="00C92849">
      <w:pPr>
        <w:spacing w:line="240" w:lineRule="exact"/>
        <w:jc w:val="center"/>
        <w:rPr>
          <w:rFonts w:ascii="Arial" w:hAnsi="Arial" w:cs="Arial"/>
          <w:b/>
        </w:rPr>
      </w:pPr>
    </w:p>
    <w:p w:rsidR="00C92849" w:rsidRDefault="00C92849" w:rsidP="00C92849">
      <w:pPr>
        <w:spacing w:line="240" w:lineRule="exact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Only processed semen, which is to be used in the artificial insemination of cows in the herd referred to in the Licence, may be stored at the licensed premises.</w:t>
      </w:r>
    </w:p>
    <w:p w:rsidR="00C92849" w:rsidRDefault="00C92849" w:rsidP="00C92849">
      <w:pPr>
        <w:spacing w:line="240" w:lineRule="exact"/>
        <w:ind w:left="720" w:hanging="720"/>
        <w:jc w:val="both"/>
        <w:rPr>
          <w:rFonts w:ascii="Arial" w:hAnsi="Arial" w:cs="Arial"/>
        </w:rPr>
      </w:pPr>
    </w:p>
    <w:p w:rsidR="00C92849" w:rsidRDefault="00C92849" w:rsidP="00C92849">
      <w:pPr>
        <w:spacing w:line="240" w:lineRule="exact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Only processed semen obtained from a supply centre store or a semen shop licensed by the Department or which has been imported into Northern Ireland in accordance with the Department’s import requirements, may be stored at the licensed premises.</w:t>
      </w:r>
    </w:p>
    <w:p w:rsidR="00C92849" w:rsidRDefault="00C92849" w:rsidP="00C92849">
      <w:pPr>
        <w:spacing w:line="240" w:lineRule="exact"/>
        <w:ind w:left="720" w:hanging="720"/>
        <w:jc w:val="both"/>
        <w:rPr>
          <w:rFonts w:ascii="Arial" w:hAnsi="Arial" w:cs="Arial"/>
        </w:rPr>
      </w:pPr>
    </w:p>
    <w:p w:rsidR="00C92849" w:rsidRDefault="00C92849" w:rsidP="00C92849">
      <w:pPr>
        <w:spacing w:line="240" w:lineRule="exact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Semen shall be stored in a cryogenic container of approved type and shall not be transferred to other premises without the approval of the Department and shall not be returned to a semen shop or supply centre store.</w:t>
      </w:r>
    </w:p>
    <w:p w:rsidR="00C92849" w:rsidRDefault="00C92849" w:rsidP="00C92849">
      <w:pPr>
        <w:spacing w:line="240" w:lineRule="exact"/>
        <w:ind w:left="720" w:hanging="720"/>
        <w:jc w:val="both"/>
        <w:rPr>
          <w:rFonts w:ascii="Arial" w:hAnsi="Arial" w:cs="Arial"/>
        </w:rPr>
      </w:pPr>
    </w:p>
    <w:p w:rsidR="00C92849" w:rsidRDefault="00C92849" w:rsidP="00C92849">
      <w:pPr>
        <w:spacing w:line="240" w:lineRule="exact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Only previously unused liquid nitrogen shall be used for topping-up containers for storage of semen.</w:t>
      </w:r>
    </w:p>
    <w:p w:rsidR="00C92849" w:rsidRDefault="00C92849" w:rsidP="00C92849">
      <w:pPr>
        <w:spacing w:line="240" w:lineRule="exact"/>
        <w:ind w:left="720" w:hanging="720"/>
        <w:jc w:val="both"/>
        <w:rPr>
          <w:rFonts w:ascii="Arial" w:hAnsi="Arial" w:cs="Arial"/>
        </w:rPr>
      </w:pPr>
    </w:p>
    <w:p w:rsidR="00C92849" w:rsidRDefault="00C92849" w:rsidP="00C92849">
      <w:pPr>
        <w:spacing w:line="240" w:lineRule="exact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The area of the licensed premises used for the storage of semen shall be maintained in a hygienic condition.</w:t>
      </w:r>
    </w:p>
    <w:p w:rsidR="00C92849" w:rsidRDefault="00C92849" w:rsidP="00C92849">
      <w:pPr>
        <w:spacing w:line="240" w:lineRule="exact"/>
        <w:ind w:left="720" w:hanging="720"/>
        <w:jc w:val="both"/>
        <w:rPr>
          <w:rFonts w:ascii="Arial" w:hAnsi="Arial" w:cs="Arial"/>
        </w:rPr>
      </w:pPr>
    </w:p>
    <w:p w:rsidR="00C92849" w:rsidRDefault="00C92849" w:rsidP="00C92849">
      <w:pPr>
        <w:spacing w:line="240" w:lineRule="exact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The Licence must be presented to a supplier when semen is being purchased or transferred to the Licensee’s cryogenic container. No semen will be sold or transferred unless a current licence is presented.</w:t>
      </w:r>
    </w:p>
    <w:p w:rsidR="00C92849" w:rsidRDefault="00C92849" w:rsidP="00C92849">
      <w:pPr>
        <w:spacing w:line="240" w:lineRule="exact"/>
        <w:ind w:left="720" w:hanging="720"/>
        <w:jc w:val="both"/>
        <w:rPr>
          <w:rFonts w:ascii="Arial" w:hAnsi="Arial" w:cs="Arial"/>
        </w:rPr>
      </w:pPr>
    </w:p>
    <w:p w:rsidR="00C92849" w:rsidRDefault="00C92849" w:rsidP="00C92849">
      <w:pPr>
        <w:spacing w:line="240" w:lineRule="exact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A record of processed semen obtained on presentation of the Licence must be maintained by the Licensee showing: -</w:t>
      </w:r>
    </w:p>
    <w:p w:rsidR="00C92849" w:rsidRDefault="00C92849" w:rsidP="00C92849">
      <w:pPr>
        <w:spacing w:line="240" w:lineRule="exact"/>
        <w:ind w:left="720" w:hanging="720"/>
        <w:jc w:val="both"/>
        <w:rPr>
          <w:rFonts w:ascii="Arial" w:hAnsi="Arial" w:cs="Arial"/>
        </w:rPr>
      </w:pPr>
    </w:p>
    <w:p w:rsidR="00C92849" w:rsidRDefault="00C92849" w:rsidP="00C92849">
      <w:pPr>
        <w:spacing w:line="240" w:lineRule="exact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date of the insemination;</w:t>
      </w:r>
    </w:p>
    <w:p w:rsidR="00C92849" w:rsidRDefault="00C92849" w:rsidP="00C92849">
      <w:pPr>
        <w:spacing w:line="240" w:lineRule="exact"/>
        <w:ind w:left="720" w:hanging="720"/>
        <w:jc w:val="both"/>
        <w:rPr>
          <w:rFonts w:ascii="Arial" w:hAnsi="Arial" w:cs="Arial"/>
        </w:rPr>
      </w:pPr>
    </w:p>
    <w:p w:rsidR="00C92849" w:rsidRDefault="00C92849" w:rsidP="00C92849">
      <w:pPr>
        <w:spacing w:line="240" w:lineRule="exact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(ii)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name and breed of bull;</w:t>
      </w:r>
    </w:p>
    <w:p w:rsidR="00C92849" w:rsidRDefault="00C92849" w:rsidP="00C92849">
      <w:pPr>
        <w:spacing w:line="240" w:lineRule="exact"/>
        <w:ind w:left="720" w:hanging="720"/>
        <w:jc w:val="both"/>
        <w:rPr>
          <w:rFonts w:ascii="Arial" w:hAnsi="Arial" w:cs="Arial"/>
        </w:rPr>
      </w:pPr>
    </w:p>
    <w:p w:rsidR="00C92849" w:rsidRDefault="00C92849" w:rsidP="00C92849">
      <w:pPr>
        <w:spacing w:line="240" w:lineRule="exact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(iii)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number of straws purchased; and</w:t>
      </w:r>
    </w:p>
    <w:p w:rsidR="00C92849" w:rsidRDefault="00C92849" w:rsidP="00C92849">
      <w:pPr>
        <w:spacing w:line="240" w:lineRule="exact"/>
        <w:ind w:left="720" w:hanging="720"/>
        <w:jc w:val="both"/>
        <w:rPr>
          <w:rFonts w:ascii="Arial" w:hAnsi="Arial" w:cs="Arial"/>
        </w:rPr>
      </w:pPr>
    </w:p>
    <w:p w:rsidR="00C92849" w:rsidRDefault="00C92849" w:rsidP="00C92849">
      <w:pPr>
        <w:spacing w:line="240" w:lineRule="exact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(iv)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details</w:t>
      </w:r>
      <w:proofErr w:type="gramEnd"/>
      <w:r>
        <w:rPr>
          <w:rFonts w:ascii="Arial" w:hAnsi="Arial" w:cs="Arial"/>
        </w:rPr>
        <w:t xml:space="preserve"> of where semen was obtained.</w:t>
      </w:r>
    </w:p>
    <w:p w:rsidR="00C92849" w:rsidRDefault="00C92849" w:rsidP="00C92849">
      <w:pPr>
        <w:spacing w:line="240" w:lineRule="exact"/>
        <w:ind w:left="720" w:hanging="720"/>
        <w:jc w:val="both"/>
        <w:rPr>
          <w:rFonts w:ascii="Arial" w:hAnsi="Arial" w:cs="Arial"/>
        </w:rPr>
      </w:pPr>
    </w:p>
    <w:p w:rsidR="00C92849" w:rsidRDefault="00C92849" w:rsidP="00C92849">
      <w:pPr>
        <w:spacing w:line="240" w:lineRule="exact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The Licence must be available for inspection at all reasonable times to an authorised officer of the Department.</w:t>
      </w:r>
    </w:p>
    <w:p w:rsidR="00C92849" w:rsidRDefault="00C92849" w:rsidP="00C92849">
      <w:pPr>
        <w:spacing w:line="240" w:lineRule="exact"/>
        <w:ind w:left="720" w:hanging="720"/>
        <w:jc w:val="both"/>
        <w:rPr>
          <w:rFonts w:ascii="Arial" w:hAnsi="Arial" w:cs="Arial"/>
        </w:rPr>
      </w:pPr>
    </w:p>
    <w:p w:rsidR="00C92849" w:rsidRDefault="00C92849" w:rsidP="00C92849">
      <w:pPr>
        <w:spacing w:line="240" w:lineRule="exact"/>
        <w:jc w:val="both"/>
        <w:rPr>
          <w:rFonts w:ascii="Arial" w:hAnsi="Arial" w:cs="Arial"/>
          <w:b/>
          <w:bCs/>
        </w:rPr>
      </w:pPr>
    </w:p>
    <w:p w:rsidR="00C92849" w:rsidRDefault="00C92849" w:rsidP="00C92849">
      <w:pPr>
        <w:spacing w:line="240" w:lineRule="exact"/>
        <w:jc w:val="both"/>
        <w:rPr>
          <w:rFonts w:ascii="Arial" w:hAnsi="Arial" w:cs="Arial"/>
        </w:rPr>
      </w:pPr>
    </w:p>
    <w:p w:rsidR="00C92849" w:rsidRDefault="00C92849" w:rsidP="00C92849">
      <w:pPr>
        <w:tabs>
          <w:tab w:val="left" w:pos="1260"/>
          <w:tab w:val="left" w:pos="1800"/>
        </w:tabs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INTERPRETATION</w:t>
      </w:r>
    </w:p>
    <w:p w:rsidR="00C92849" w:rsidRDefault="00C92849" w:rsidP="00C92849">
      <w:pPr>
        <w:tabs>
          <w:tab w:val="left" w:pos="1260"/>
          <w:tab w:val="left" w:pos="1800"/>
        </w:tabs>
        <w:ind w:left="720" w:hanging="720"/>
        <w:jc w:val="both"/>
        <w:rPr>
          <w:rFonts w:ascii="Arial" w:hAnsi="Arial" w:cs="Arial"/>
          <w:b/>
        </w:rPr>
      </w:pPr>
    </w:p>
    <w:p w:rsidR="00C92849" w:rsidRDefault="00C92849" w:rsidP="00C92849">
      <w:pPr>
        <w:tabs>
          <w:tab w:val="left" w:pos="1260"/>
          <w:tab w:val="left" w:pos="180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In this Licence: -</w:t>
      </w:r>
    </w:p>
    <w:p w:rsidR="00C92849" w:rsidRDefault="00C92849" w:rsidP="00C92849">
      <w:pPr>
        <w:tabs>
          <w:tab w:val="left" w:pos="1260"/>
          <w:tab w:val="left" w:pos="1800"/>
        </w:tabs>
        <w:ind w:left="720" w:hanging="720"/>
        <w:jc w:val="both"/>
        <w:rPr>
          <w:rFonts w:ascii="Arial" w:hAnsi="Arial" w:cs="Arial"/>
        </w:rPr>
      </w:pPr>
    </w:p>
    <w:p w:rsidR="00C92849" w:rsidRDefault="00C92849" w:rsidP="00C92849">
      <w:pPr>
        <w:spacing w:line="240" w:lineRule="exact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“The Regulations” means the Artificial Insemination of Cattle Regulations (</w:t>
      </w:r>
      <w:smartTag w:uri="urn:schemas-microsoft-com:office:smarttags" w:element="country-region">
        <w:r>
          <w:rPr>
            <w:rFonts w:ascii="Arial" w:hAnsi="Arial" w:cs="Arial"/>
          </w:rPr>
          <w:t>Northern Ireland</w:t>
        </w:r>
      </w:smartTag>
      <w:r>
        <w:rPr>
          <w:rFonts w:ascii="Arial" w:hAnsi="Arial" w:cs="Arial"/>
        </w:rPr>
        <w:t>) 1988 as amended by the Artificial Insemination of Cattle (Amendment) Regulations (</w:t>
      </w:r>
      <w:smartTag w:uri="urn:schemas-microsoft-com:office:smarttags" w:element="country-region">
        <w:r>
          <w:rPr>
            <w:rFonts w:ascii="Arial" w:hAnsi="Arial" w:cs="Arial"/>
          </w:rPr>
          <w:t>Northern Ireland</w:t>
        </w:r>
      </w:smartTag>
      <w:r>
        <w:rPr>
          <w:rFonts w:ascii="Arial" w:hAnsi="Arial" w:cs="Arial"/>
        </w:rPr>
        <w:t>) 1997</w:t>
      </w:r>
      <w:r>
        <w:rPr>
          <w:rFonts w:ascii="Arial" w:hAnsi="Arial" w:cs="Arial"/>
          <w:b/>
          <w:bCs/>
          <w:szCs w:val="27"/>
        </w:rPr>
        <w:t xml:space="preserve"> </w:t>
      </w:r>
      <w:r>
        <w:rPr>
          <w:rFonts w:ascii="Arial" w:hAnsi="Arial" w:cs="Arial"/>
          <w:szCs w:val="27"/>
        </w:rPr>
        <w:t xml:space="preserve">and The </w:t>
      </w:r>
      <w:r>
        <w:rPr>
          <w:rStyle w:val="Strong"/>
          <w:rFonts w:ascii="Arial" w:hAnsi="Arial" w:cs="Arial"/>
          <w:b w:val="0"/>
          <w:bCs w:val="0"/>
          <w:szCs w:val="27"/>
        </w:rPr>
        <w:t>Artificial</w:t>
      </w:r>
      <w:r>
        <w:rPr>
          <w:rFonts w:ascii="Arial" w:hAnsi="Arial" w:cs="Arial"/>
          <w:szCs w:val="27"/>
        </w:rPr>
        <w:t xml:space="preserve"> </w:t>
      </w:r>
      <w:r>
        <w:rPr>
          <w:rStyle w:val="Strong"/>
          <w:rFonts w:ascii="Arial" w:hAnsi="Arial" w:cs="Arial"/>
          <w:b w:val="0"/>
          <w:bCs w:val="0"/>
          <w:szCs w:val="27"/>
        </w:rPr>
        <w:t>Insemination</w:t>
      </w:r>
      <w:r>
        <w:rPr>
          <w:rFonts w:ascii="Arial" w:hAnsi="Arial" w:cs="Arial"/>
          <w:b/>
          <w:bCs/>
          <w:szCs w:val="27"/>
        </w:rPr>
        <w:t xml:space="preserve"> </w:t>
      </w:r>
      <w:r>
        <w:rPr>
          <w:rFonts w:ascii="Arial" w:hAnsi="Arial" w:cs="Arial"/>
          <w:szCs w:val="27"/>
        </w:rPr>
        <w:t>of Cattle (Amendment) Regulations (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Cs w:val="27"/>
            </w:rPr>
            <w:t>Northern Ireland</w:t>
          </w:r>
        </w:smartTag>
      </w:smartTag>
      <w:r>
        <w:rPr>
          <w:rFonts w:ascii="Arial" w:hAnsi="Arial" w:cs="Arial"/>
          <w:szCs w:val="27"/>
        </w:rPr>
        <w:t>) 2005</w:t>
      </w:r>
      <w:r>
        <w:rPr>
          <w:rStyle w:val="CommentReference"/>
          <w:vanish/>
          <w:sz w:val="22"/>
        </w:rPr>
        <w:t>.</w:t>
      </w:r>
    </w:p>
    <w:p w:rsidR="00290313" w:rsidRDefault="00290313"/>
    <w:p w:rsidR="00290313" w:rsidRDefault="00290313" w:rsidP="00290313"/>
    <w:p w:rsidR="00C55DA9" w:rsidRPr="00290313" w:rsidRDefault="00C55DA9" w:rsidP="00290313">
      <w:pPr>
        <w:jc w:val="center"/>
      </w:pPr>
    </w:p>
    <w:sectPr w:rsidR="00C55DA9" w:rsidRPr="00290313">
      <w:footerReference w:type="default" r:id="rId6"/>
      <w:pgSz w:w="11909" w:h="16834" w:code="9"/>
      <w:pgMar w:top="1304" w:right="1440" w:bottom="1304" w:left="1440" w:header="709" w:footer="709" w:gutter="0"/>
      <w:paperSrc w:first="7" w:other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358" w:rsidRDefault="002A2358">
      <w:r>
        <w:separator/>
      </w:r>
    </w:p>
  </w:endnote>
  <w:endnote w:type="continuationSeparator" w:id="0">
    <w:p w:rsidR="002A2358" w:rsidRDefault="002A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815" w:rsidRDefault="00D900B5">
    <w:pPr>
      <w:pStyle w:val="Footer"/>
    </w:pPr>
    <w:proofErr w:type="spellStart"/>
    <w:r>
      <w:t>Daera</w:t>
    </w:r>
    <w:proofErr w:type="spellEnd"/>
    <w:r>
      <w:t xml:space="preserve"> 05/21</w:t>
    </w:r>
    <w:r w:rsidR="00792021">
      <w:t xml:space="preserve">                                      </w:t>
    </w:r>
    <w:proofErr w:type="gramStart"/>
    <w:r w:rsidR="00792021">
      <w:t xml:space="preserve">Page  </w:t>
    </w:r>
    <w:proofErr w:type="gramEnd"/>
    <w:r w:rsidR="00792021">
      <w:rPr>
        <w:rStyle w:val="PageNumber"/>
      </w:rPr>
      <w:fldChar w:fldCharType="begin"/>
    </w:r>
    <w:r w:rsidR="00792021">
      <w:rPr>
        <w:rStyle w:val="PageNumber"/>
      </w:rPr>
      <w:instrText xml:space="preserve"> PAGE </w:instrText>
    </w:r>
    <w:r w:rsidR="00792021">
      <w:rPr>
        <w:rStyle w:val="PageNumber"/>
      </w:rPr>
      <w:fldChar w:fldCharType="separate"/>
    </w:r>
    <w:r w:rsidR="00120DE7">
      <w:rPr>
        <w:rStyle w:val="PageNumber"/>
        <w:noProof/>
      </w:rPr>
      <w:t>1</w:t>
    </w:r>
    <w:r w:rsidR="00792021">
      <w:rPr>
        <w:rStyle w:val="PageNumber"/>
      </w:rPr>
      <w:fldChar w:fldCharType="end"/>
    </w:r>
    <w:r w:rsidR="00792021">
      <w:rPr>
        <w:rStyle w:val="PageNumber"/>
      </w:rPr>
      <w:t xml:space="preserve"> of </w:t>
    </w:r>
    <w:r w:rsidR="00792021">
      <w:rPr>
        <w:rStyle w:val="PageNumber"/>
      </w:rPr>
      <w:fldChar w:fldCharType="begin"/>
    </w:r>
    <w:r w:rsidR="00792021">
      <w:rPr>
        <w:rStyle w:val="PageNumber"/>
      </w:rPr>
      <w:instrText xml:space="preserve"> NUMPAGES </w:instrText>
    </w:r>
    <w:r w:rsidR="00792021">
      <w:rPr>
        <w:rStyle w:val="PageNumber"/>
      </w:rPr>
      <w:fldChar w:fldCharType="separate"/>
    </w:r>
    <w:r w:rsidR="00120DE7">
      <w:rPr>
        <w:rStyle w:val="PageNumber"/>
        <w:noProof/>
      </w:rPr>
      <w:t>1</w:t>
    </w:r>
    <w:r w:rsidR="00792021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358" w:rsidRDefault="002A2358">
      <w:r>
        <w:separator/>
      </w:r>
    </w:p>
  </w:footnote>
  <w:footnote w:type="continuationSeparator" w:id="0">
    <w:p w:rsidR="002A2358" w:rsidRDefault="002A2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BF"/>
    <w:rsid w:val="00074AFC"/>
    <w:rsid w:val="000B275F"/>
    <w:rsid w:val="00120DE7"/>
    <w:rsid w:val="00290313"/>
    <w:rsid w:val="002A2358"/>
    <w:rsid w:val="00792021"/>
    <w:rsid w:val="009C5A23"/>
    <w:rsid w:val="009D60BF"/>
    <w:rsid w:val="00B11619"/>
    <w:rsid w:val="00BE2CBF"/>
    <w:rsid w:val="00C55DA9"/>
    <w:rsid w:val="00C92849"/>
    <w:rsid w:val="00D3391B"/>
    <w:rsid w:val="00D9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E7BE29F9-E89C-44A3-B00A-8E503D3E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0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D60BF"/>
    <w:pPr>
      <w:tabs>
        <w:tab w:val="left" w:pos="720"/>
        <w:tab w:val="left" w:pos="1260"/>
      </w:tabs>
      <w:ind w:left="1260" w:hanging="126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9D60BF"/>
    <w:rPr>
      <w:rFonts w:ascii="Arial" w:eastAsia="Times New Roman" w:hAnsi="Arial" w:cs="Arial"/>
      <w:sz w:val="24"/>
      <w:szCs w:val="20"/>
    </w:rPr>
  </w:style>
  <w:style w:type="paragraph" w:styleId="BodyTextIndent2">
    <w:name w:val="Body Text Indent 2"/>
    <w:basedOn w:val="Normal"/>
    <w:link w:val="BodyTextIndent2Char"/>
    <w:rsid w:val="009D60BF"/>
    <w:pPr>
      <w:tabs>
        <w:tab w:val="left" w:pos="720"/>
        <w:tab w:val="left" w:pos="1260"/>
        <w:tab w:val="left" w:pos="1800"/>
      </w:tabs>
      <w:spacing w:after="80"/>
      <w:ind w:left="1800" w:hanging="1800"/>
      <w:jc w:val="both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rsid w:val="009D60BF"/>
    <w:rPr>
      <w:rFonts w:ascii="Arial" w:eastAsia="Times New Roman" w:hAnsi="Arial" w:cs="Arial"/>
      <w:sz w:val="24"/>
      <w:szCs w:val="20"/>
    </w:rPr>
  </w:style>
  <w:style w:type="paragraph" w:styleId="Footer">
    <w:name w:val="footer"/>
    <w:basedOn w:val="Normal"/>
    <w:link w:val="FooterChar"/>
    <w:rsid w:val="009D60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D60BF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9D60BF"/>
  </w:style>
  <w:style w:type="character" w:styleId="CommentReference">
    <w:name w:val="annotation reference"/>
    <w:basedOn w:val="DefaultParagraphFont"/>
    <w:rsid w:val="009D60BF"/>
    <w:rPr>
      <w:sz w:val="16"/>
      <w:szCs w:val="16"/>
    </w:rPr>
  </w:style>
  <w:style w:type="character" w:styleId="Strong">
    <w:name w:val="Strong"/>
    <w:basedOn w:val="DefaultParagraphFont"/>
    <w:qFormat/>
    <w:rsid w:val="009D60B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903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31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1497</Characters>
  <Application>Microsoft Office Word</Application>
  <DocSecurity>0</DocSecurity>
  <Lines>50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Keys</dc:creator>
  <cp:keywords/>
  <dc:description/>
  <cp:lastModifiedBy>McGregor, Joanne</cp:lastModifiedBy>
  <cp:revision>2</cp:revision>
  <dcterms:created xsi:type="dcterms:W3CDTF">2021-05-20T09:17:00Z</dcterms:created>
  <dcterms:modified xsi:type="dcterms:W3CDTF">2021-05-20T09:17:00Z</dcterms:modified>
</cp:coreProperties>
</file>