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88E5" w14:textId="77777777" w:rsidR="003C04AA" w:rsidRPr="00E15D54" w:rsidRDefault="003C04AA" w:rsidP="003C04AA">
      <w:pPr>
        <w:pStyle w:val="Default"/>
        <w:spacing w:line="276" w:lineRule="auto"/>
        <w:jc w:val="center"/>
        <w:rPr>
          <w:b/>
          <w:sz w:val="28"/>
          <w:szCs w:val="28"/>
          <w:u w:val="single"/>
        </w:rPr>
      </w:pPr>
      <w:r w:rsidRPr="00E15D54">
        <w:rPr>
          <w:b/>
          <w:bCs/>
          <w:sz w:val="28"/>
          <w:szCs w:val="28"/>
          <w:u w:val="single"/>
        </w:rPr>
        <w:t xml:space="preserve">FAQ – </w:t>
      </w:r>
      <w:r w:rsidR="00FC5E9F" w:rsidRPr="00FC5E9F">
        <w:rPr>
          <w:b/>
          <w:bCs/>
          <w:sz w:val="28"/>
          <w:szCs w:val="28"/>
          <w:u w:val="single"/>
        </w:rPr>
        <w:t xml:space="preserve">US-Ireland Research and Development Partnership Call in Agriculture </w:t>
      </w:r>
      <w:r w:rsidR="00CB7B17">
        <w:rPr>
          <w:b/>
          <w:bCs/>
          <w:sz w:val="28"/>
          <w:szCs w:val="28"/>
          <w:u w:val="single"/>
        </w:rPr>
        <w:t>2019</w:t>
      </w:r>
      <w:r w:rsidR="00E30054">
        <w:rPr>
          <w:b/>
          <w:bCs/>
          <w:sz w:val="28"/>
          <w:szCs w:val="28"/>
          <w:u w:val="single"/>
        </w:rPr>
        <w:t xml:space="preserve"> </w:t>
      </w:r>
    </w:p>
    <w:p w14:paraId="27FD9402" w14:textId="77777777" w:rsidR="003C04AA" w:rsidRDefault="003C04AA" w:rsidP="00752029">
      <w:pPr>
        <w:pStyle w:val="Default"/>
        <w:spacing w:line="276" w:lineRule="auto"/>
        <w:outlineLvl w:val="0"/>
        <w:rPr>
          <w:b/>
          <w:bCs/>
          <w:sz w:val="28"/>
          <w:szCs w:val="28"/>
        </w:rPr>
      </w:pPr>
      <w:r>
        <w:rPr>
          <w:b/>
          <w:bCs/>
          <w:sz w:val="28"/>
          <w:szCs w:val="28"/>
        </w:rPr>
        <w:t xml:space="preserve">SECTION A: </w:t>
      </w:r>
      <w:r w:rsidRPr="002B0CBF">
        <w:rPr>
          <w:b/>
          <w:bCs/>
          <w:sz w:val="28"/>
          <w:szCs w:val="28"/>
        </w:rPr>
        <w:t xml:space="preserve">GENERAL </w:t>
      </w:r>
    </w:p>
    <w:p w14:paraId="4623C9E6" w14:textId="77777777" w:rsidR="007E1741" w:rsidRPr="002B0CBF" w:rsidRDefault="007E1741" w:rsidP="00752029">
      <w:pPr>
        <w:pStyle w:val="Default"/>
        <w:spacing w:line="276" w:lineRule="auto"/>
        <w:outlineLvl w:val="0"/>
        <w:rPr>
          <w:sz w:val="28"/>
          <w:szCs w:val="28"/>
        </w:rPr>
      </w:pPr>
    </w:p>
    <w:p w14:paraId="660546BB" w14:textId="77777777" w:rsidR="003C04AA" w:rsidRDefault="003C04AA" w:rsidP="007E1741">
      <w:pPr>
        <w:pStyle w:val="Default"/>
        <w:numPr>
          <w:ilvl w:val="0"/>
          <w:numId w:val="4"/>
        </w:numPr>
        <w:spacing w:line="276" w:lineRule="auto"/>
        <w:ind w:hanging="720"/>
        <w:rPr>
          <w:b/>
          <w:bCs/>
          <w:sz w:val="22"/>
          <w:szCs w:val="22"/>
        </w:rPr>
      </w:pPr>
      <w:r>
        <w:rPr>
          <w:b/>
          <w:bCs/>
          <w:sz w:val="22"/>
          <w:szCs w:val="22"/>
        </w:rPr>
        <w:t>What is the US-Ireland R&amp;D Partnership Programme?</w:t>
      </w:r>
      <w:r w:rsidDel="003912D6">
        <w:rPr>
          <w:b/>
          <w:bCs/>
          <w:sz w:val="22"/>
          <w:szCs w:val="22"/>
        </w:rPr>
        <w:t xml:space="preserve"> </w:t>
      </w:r>
    </w:p>
    <w:p w14:paraId="73776D64" w14:textId="5B223130" w:rsidR="00FC5E9F" w:rsidRDefault="003C04AA" w:rsidP="003C04AA">
      <w:pPr>
        <w:pStyle w:val="Default"/>
        <w:spacing w:line="276" w:lineRule="auto"/>
        <w:rPr>
          <w:sz w:val="22"/>
          <w:szCs w:val="22"/>
        </w:rPr>
      </w:pPr>
      <w:r w:rsidRPr="003912D6">
        <w:rPr>
          <w:sz w:val="22"/>
          <w:szCs w:val="22"/>
        </w:rPr>
        <w:t xml:space="preserve">The US-Ireland R&amp;D Partnership is a tri-jurisdictional alliance between Ireland, Northern Ireland and the United States which was officially launched in 2006. Its aim is to promote collaborative innovative research projects which create value above and beyond individual efforts. </w:t>
      </w:r>
      <w:r w:rsidR="00FC5E9F" w:rsidRPr="00FC5E9F">
        <w:rPr>
          <w:sz w:val="22"/>
          <w:szCs w:val="22"/>
        </w:rPr>
        <w:t xml:space="preserve">To date </w:t>
      </w:r>
      <w:r w:rsidR="00EF29F4" w:rsidRPr="00784634">
        <w:rPr>
          <w:sz w:val="22"/>
          <w:szCs w:val="22"/>
        </w:rPr>
        <w:t>4</w:t>
      </w:r>
      <w:r w:rsidR="00DE27BB">
        <w:rPr>
          <w:sz w:val="22"/>
          <w:szCs w:val="22"/>
        </w:rPr>
        <w:t>9</w:t>
      </w:r>
      <w:r w:rsidR="00FC5E9F" w:rsidRPr="00FC5E9F">
        <w:rPr>
          <w:sz w:val="22"/>
          <w:szCs w:val="22"/>
        </w:rPr>
        <w:t xml:space="preserve"> projects have been successfully funded under the partnership.  </w:t>
      </w:r>
      <w:hyperlink r:id="rId8" w:history="1">
        <w:r w:rsidR="00FC5E9F" w:rsidRPr="00FC5E9F">
          <w:rPr>
            <w:rStyle w:val="Hyperlink"/>
            <w:sz w:val="22"/>
            <w:szCs w:val="22"/>
          </w:rPr>
          <w:t>Click here for project details</w:t>
        </w:r>
      </w:hyperlink>
      <w:r w:rsidR="00FC5E9F" w:rsidRPr="00FC5E9F">
        <w:rPr>
          <w:sz w:val="22"/>
          <w:szCs w:val="22"/>
        </w:rPr>
        <w:t>.</w:t>
      </w:r>
    </w:p>
    <w:p w14:paraId="47AC8007" w14:textId="77777777" w:rsidR="003C04AA" w:rsidRPr="003912D6" w:rsidRDefault="003C04AA" w:rsidP="003C04AA">
      <w:pPr>
        <w:pStyle w:val="Default"/>
        <w:spacing w:line="276" w:lineRule="auto"/>
        <w:rPr>
          <w:bCs/>
          <w:sz w:val="22"/>
          <w:szCs w:val="22"/>
        </w:rPr>
      </w:pPr>
    </w:p>
    <w:p w14:paraId="3FB85932" w14:textId="77777777" w:rsidR="003C04AA" w:rsidRPr="002B0CBF" w:rsidRDefault="003C04AA" w:rsidP="007E1741">
      <w:pPr>
        <w:pStyle w:val="Default"/>
        <w:numPr>
          <w:ilvl w:val="0"/>
          <w:numId w:val="4"/>
        </w:numPr>
        <w:spacing w:line="276" w:lineRule="auto"/>
        <w:ind w:hanging="720"/>
        <w:rPr>
          <w:sz w:val="22"/>
          <w:szCs w:val="22"/>
        </w:rPr>
      </w:pPr>
      <w:r w:rsidRPr="002B0CBF">
        <w:rPr>
          <w:b/>
          <w:bCs/>
          <w:sz w:val="22"/>
          <w:szCs w:val="22"/>
        </w:rPr>
        <w:t>What is the US-Ireland</w:t>
      </w:r>
      <w:r>
        <w:rPr>
          <w:b/>
          <w:bCs/>
          <w:sz w:val="22"/>
          <w:szCs w:val="22"/>
        </w:rPr>
        <w:t xml:space="preserve"> R&amp;D Partnership Programme</w:t>
      </w:r>
      <w:r w:rsidR="00E30054">
        <w:rPr>
          <w:b/>
          <w:bCs/>
          <w:sz w:val="22"/>
          <w:szCs w:val="22"/>
        </w:rPr>
        <w:t xml:space="preserve"> Call in Agriculture</w:t>
      </w:r>
      <w:r w:rsidR="00E30054" w:rsidRPr="00E30054">
        <w:rPr>
          <w:b/>
          <w:bCs/>
          <w:sz w:val="22"/>
          <w:szCs w:val="22"/>
        </w:rPr>
        <w:t>?</w:t>
      </w:r>
    </w:p>
    <w:p w14:paraId="1E42A60A" w14:textId="77777777" w:rsidR="003C04AA" w:rsidRDefault="003C04AA" w:rsidP="003C04AA">
      <w:pPr>
        <w:pStyle w:val="Default"/>
        <w:spacing w:line="276" w:lineRule="auto"/>
        <w:rPr>
          <w:sz w:val="22"/>
          <w:szCs w:val="22"/>
        </w:rPr>
      </w:pPr>
      <w:r w:rsidRPr="002B0CBF">
        <w:rPr>
          <w:sz w:val="22"/>
          <w:szCs w:val="22"/>
        </w:rPr>
        <w:t>This is a programme where Principal Investigators (PI) from the United States (US), Northern Ireland (NI) and the Republic of Ireland (</w:t>
      </w:r>
      <w:proofErr w:type="spellStart"/>
      <w:r w:rsidRPr="002B0CBF">
        <w:rPr>
          <w:sz w:val="22"/>
          <w:szCs w:val="22"/>
        </w:rPr>
        <w:t>RoI</w:t>
      </w:r>
      <w:proofErr w:type="spellEnd"/>
      <w:r w:rsidRPr="002B0CBF">
        <w:rPr>
          <w:sz w:val="22"/>
          <w:szCs w:val="22"/>
        </w:rPr>
        <w:t xml:space="preserve">) collaborate in response to calls for proposals in selected areas in the Agricultural and Food Research Initiative (AFRI) Foundation Programme. </w:t>
      </w:r>
    </w:p>
    <w:p w14:paraId="7DE87D0F" w14:textId="77777777" w:rsidR="003C04AA" w:rsidRPr="002B0CBF" w:rsidRDefault="003C04AA" w:rsidP="003C04AA">
      <w:pPr>
        <w:pStyle w:val="Default"/>
        <w:spacing w:line="276" w:lineRule="auto"/>
        <w:rPr>
          <w:sz w:val="22"/>
          <w:szCs w:val="22"/>
        </w:rPr>
      </w:pPr>
    </w:p>
    <w:p w14:paraId="5B12A7D3" w14:textId="77777777" w:rsidR="003C04AA" w:rsidRPr="002B0CBF" w:rsidRDefault="003C04AA" w:rsidP="003C04AA">
      <w:pPr>
        <w:pStyle w:val="Default"/>
        <w:spacing w:line="276" w:lineRule="auto"/>
        <w:rPr>
          <w:sz w:val="22"/>
          <w:szCs w:val="22"/>
        </w:rPr>
      </w:pPr>
      <w:r w:rsidRPr="002B0CBF">
        <w:rPr>
          <w:sz w:val="22"/>
          <w:szCs w:val="22"/>
        </w:rPr>
        <w:t xml:space="preserve">There must be at least one PI from each jurisdiction, with the US partner bearing responsibility for submission of the joint “tri-partite” proposal to National Institute of Food and Agriculture (NIFA). If approved for funding by NIFA, the Department of Agriculture, Food and the Marine (DAFM) funds the </w:t>
      </w:r>
      <w:proofErr w:type="spellStart"/>
      <w:r w:rsidRPr="002B0CBF">
        <w:rPr>
          <w:sz w:val="22"/>
          <w:szCs w:val="22"/>
        </w:rPr>
        <w:t>RoI</w:t>
      </w:r>
      <w:proofErr w:type="spellEnd"/>
      <w:r w:rsidRPr="002B0CBF">
        <w:rPr>
          <w:sz w:val="22"/>
          <w:szCs w:val="22"/>
        </w:rPr>
        <w:t xml:space="preserve"> investigator(s), the Department of Agriculture</w:t>
      </w:r>
      <w:r>
        <w:rPr>
          <w:sz w:val="22"/>
          <w:szCs w:val="22"/>
        </w:rPr>
        <w:t>, Environment</w:t>
      </w:r>
      <w:r w:rsidRPr="002B0CBF">
        <w:rPr>
          <w:sz w:val="22"/>
          <w:szCs w:val="22"/>
        </w:rPr>
        <w:t xml:space="preserve"> and Rural </w:t>
      </w:r>
      <w:r>
        <w:rPr>
          <w:sz w:val="22"/>
          <w:szCs w:val="22"/>
        </w:rPr>
        <w:t>Affairs</w:t>
      </w:r>
      <w:r w:rsidRPr="002B0CBF">
        <w:rPr>
          <w:sz w:val="22"/>
          <w:szCs w:val="22"/>
        </w:rPr>
        <w:t xml:space="preserve"> (DA</w:t>
      </w:r>
      <w:r>
        <w:rPr>
          <w:sz w:val="22"/>
          <w:szCs w:val="22"/>
        </w:rPr>
        <w:t>ERA</w:t>
      </w:r>
      <w:r w:rsidRPr="002B0CBF">
        <w:rPr>
          <w:sz w:val="22"/>
          <w:szCs w:val="22"/>
        </w:rPr>
        <w:t>) fund</w:t>
      </w:r>
      <w:r>
        <w:rPr>
          <w:sz w:val="22"/>
          <w:szCs w:val="22"/>
        </w:rPr>
        <w:t>s</w:t>
      </w:r>
      <w:r w:rsidR="00E30054">
        <w:rPr>
          <w:sz w:val="22"/>
          <w:szCs w:val="22"/>
        </w:rPr>
        <w:t xml:space="preserve"> the NI</w:t>
      </w:r>
      <w:r w:rsidRPr="002B0CBF">
        <w:rPr>
          <w:sz w:val="22"/>
          <w:szCs w:val="22"/>
        </w:rPr>
        <w:t xml:space="preserve"> investigator(s), and NIFA funds the US investigator(s). </w:t>
      </w:r>
    </w:p>
    <w:p w14:paraId="75BD41C2" w14:textId="77777777" w:rsidR="003C04AA" w:rsidRPr="002B0CBF" w:rsidRDefault="003C04AA" w:rsidP="003C04AA">
      <w:pPr>
        <w:pStyle w:val="Default"/>
        <w:spacing w:line="276" w:lineRule="auto"/>
        <w:rPr>
          <w:sz w:val="22"/>
          <w:szCs w:val="22"/>
        </w:rPr>
      </w:pPr>
    </w:p>
    <w:p w14:paraId="7890B632"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Do US-Ireland R&amp;D Partnership proposals</w:t>
      </w:r>
      <w:r>
        <w:rPr>
          <w:b/>
          <w:bCs/>
          <w:sz w:val="22"/>
          <w:szCs w:val="22"/>
        </w:rPr>
        <w:t xml:space="preserve"> have a competitive advantage over domestic US only applications under the NIFA</w:t>
      </w:r>
      <w:r w:rsidRPr="002B0CBF">
        <w:rPr>
          <w:b/>
          <w:bCs/>
          <w:sz w:val="22"/>
          <w:szCs w:val="22"/>
        </w:rPr>
        <w:t xml:space="preserve"> call? </w:t>
      </w:r>
    </w:p>
    <w:p w14:paraId="62AA8CC8" w14:textId="77777777" w:rsidR="003C04AA" w:rsidRPr="002B0CBF" w:rsidRDefault="003C04AA" w:rsidP="003C04AA">
      <w:pPr>
        <w:pStyle w:val="Default"/>
        <w:spacing w:line="276" w:lineRule="auto"/>
        <w:rPr>
          <w:sz w:val="22"/>
          <w:szCs w:val="22"/>
        </w:rPr>
      </w:pPr>
      <w:r w:rsidRPr="002B0CBF">
        <w:rPr>
          <w:sz w:val="22"/>
          <w:szCs w:val="22"/>
        </w:rPr>
        <w:t>US-Ireland R&amp;D Partnership proposals compete head-to-head wi</w:t>
      </w:r>
      <w:r>
        <w:rPr>
          <w:sz w:val="22"/>
          <w:szCs w:val="22"/>
        </w:rPr>
        <w:t xml:space="preserve">th 'non-US-Ireland partnership' </w:t>
      </w:r>
      <w:r w:rsidRPr="002B0CBF">
        <w:rPr>
          <w:sz w:val="22"/>
          <w:szCs w:val="22"/>
        </w:rPr>
        <w:t xml:space="preserve">proposals submitted to the same call. The competitive advantage comes from the additive nature of the collaboration as well as the leveraged non-exchequer funds. It is important for applicants to spell this out in the introduction to the proposal to ensure that the NIFA </w:t>
      </w:r>
      <w:r w:rsidR="00FC5E9F">
        <w:rPr>
          <w:sz w:val="22"/>
          <w:szCs w:val="22"/>
        </w:rPr>
        <w:t xml:space="preserve">appointed </w:t>
      </w:r>
      <w:r w:rsidRPr="002B0CBF">
        <w:rPr>
          <w:sz w:val="22"/>
          <w:szCs w:val="22"/>
        </w:rPr>
        <w:t xml:space="preserve">reviewers fully understand the intricacies of the process. </w:t>
      </w:r>
      <w:r w:rsidR="00D867C7">
        <w:rPr>
          <w:sz w:val="22"/>
          <w:szCs w:val="22"/>
        </w:rPr>
        <w:t xml:space="preserve">Please note: As per AFRI RFA </w:t>
      </w:r>
      <w:r w:rsidR="00CB7B17">
        <w:rPr>
          <w:sz w:val="22"/>
          <w:szCs w:val="22"/>
        </w:rPr>
        <w:t>2019</w:t>
      </w:r>
      <w:r w:rsidR="00D867C7">
        <w:rPr>
          <w:sz w:val="22"/>
          <w:szCs w:val="22"/>
        </w:rPr>
        <w:t>, applicants submitting to this</w:t>
      </w:r>
      <w:r w:rsidR="00F31F01">
        <w:rPr>
          <w:sz w:val="22"/>
          <w:szCs w:val="22"/>
        </w:rPr>
        <w:t xml:space="preserve"> US-Ireland</w:t>
      </w:r>
      <w:r w:rsidR="00D867C7">
        <w:rPr>
          <w:sz w:val="22"/>
          <w:szCs w:val="22"/>
        </w:rPr>
        <w:t xml:space="preserve"> partnership must select ‘Collaborative’ as the grant type and their title of the application should begin as “TRI-PARTITE: full title….”</w:t>
      </w:r>
    </w:p>
    <w:p w14:paraId="43E7AECC" w14:textId="77777777" w:rsidR="003C04AA" w:rsidRPr="002B0CBF" w:rsidRDefault="003C04AA" w:rsidP="003C04AA">
      <w:pPr>
        <w:pStyle w:val="Default"/>
        <w:spacing w:line="276" w:lineRule="auto"/>
        <w:rPr>
          <w:sz w:val="22"/>
          <w:szCs w:val="22"/>
        </w:rPr>
      </w:pPr>
    </w:p>
    <w:p w14:paraId="2A298F4B" w14:textId="77777777" w:rsidR="003C04AA" w:rsidRPr="002B0CBF" w:rsidRDefault="003C04AA" w:rsidP="007E1741">
      <w:pPr>
        <w:pStyle w:val="Default"/>
        <w:numPr>
          <w:ilvl w:val="0"/>
          <w:numId w:val="4"/>
        </w:numPr>
        <w:spacing w:line="276" w:lineRule="auto"/>
        <w:ind w:hanging="786"/>
        <w:rPr>
          <w:sz w:val="22"/>
          <w:szCs w:val="22"/>
        </w:rPr>
      </w:pPr>
      <w:r w:rsidRPr="000701F7">
        <w:rPr>
          <w:b/>
          <w:bCs/>
          <w:sz w:val="22"/>
          <w:szCs w:val="22"/>
        </w:rPr>
        <w:t xml:space="preserve">When </w:t>
      </w:r>
      <w:r>
        <w:rPr>
          <w:b/>
          <w:bCs/>
          <w:sz w:val="22"/>
          <w:szCs w:val="22"/>
        </w:rPr>
        <w:t>is the deadline for submission for US-Ireland applicants in the relevant</w:t>
      </w:r>
      <w:r w:rsidR="00E30054">
        <w:rPr>
          <w:b/>
          <w:bCs/>
          <w:sz w:val="22"/>
          <w:szCs w:val="22"/>
        </w:rPr>
        <w:t xml:space="preserve"> Programme Area Priority (PAP)</w:t>
      </w:r>
      <w:r>
        <w:rPr>
          <w:b/>
          <w:bCs/>
          <w:sz w:val="22"/>
          <w:szCs w:val="22"/>
        </w:rPr>
        <w:t xml:space="preserve"> listed in the</w:t>
      </w:r>
      <w:r w:rsidR="003C1C52">
        <w:rPr>
          <w:b/>
          <w:bCs/>
          <w:sz w:val="22"/>
          <w:szCs w:val="22"/>
        </w:rPr>
        <w:t xml:space="preserve"> </w:t>
      </w:r>
      <w:r w:rsidR="00CB7B17">
        <w:rPr>
          <w:b/>
          <w:bCs/>
          <w:sz w:val="22"/>
          <w:szCs w:val="22"/>
        </w:rPr>
        <w:t>2019</w:t>
      </w:r>
      <w:r w:rsidRPr="000701F7">
        <w:rPr>
          <w:b/>
          <w:bCs/>
          <w:sz w:val="22"/>
          <w:szCs w:val="22"/>
        </w:rPr>
        <w:t xml:space="preserve"> AFRI Foundation Programme </w:t>
      </w:r>
      <w:r w:rsidRPr="000701F7">
        <w:rPr>
          <w:b/>
          <w:sz w:val="22"/>
          <w:szCs w:val="22"/>
        </w:rPr>
        <w:t xml:space="preserve">Requests </w:t>
      </w:r>
      <w:r w:rsidR="00EF29F4" w:rsidRPr="000701F7">
        <w:rPr>
          <w:b/>
          <w:sz w:val="22"/>
          <w:szCs w:val="22"/>
        </w:rPr>
        <w:t>for</w:t>
      </w:r>
      <w:r w:rsidRPr="000701F7">
        <w:rPr>
          <w:b/>
          <w:sz w:val="22"/>
          <w:szCs w:val="22"/>
        </w:rPr>
        <w:t xml:space="preserve"> Applications</w:t>
      </w:r>
      <w:r>
        <w:rPr>
          <w:b/>
          <w:sz w:val="22"/>
          <w:szCs w:val="22"/>
        </w:rPr>
        <w:t xml:space="preserve"> (RFA)</w:t>
      </w:r>
      <w:r w:rsidRPr="000701F7">
        <w:rPr>
          <w:b/>
          <w:bCs/>
          <w:sz w:val="22"/>
          <w:szCs w:val="22"/>
        </w:rPr>
        <w:t>?</w:t>
      </w:r>
      <w:r w:rsidRPr="002B0CBF">
        <w:rPr>
          <w:b/>
          <w:bCs/>
          <w:sz w:val="22"/>
          <w:szCs w:val="22"/>
        </w:rPr>
        <w:t xml:space="preserve"> </w:t>
      </w:r>
    </w:p>
    <w:p w14:paraId="176AF927" w14:textId="26EE284C" w:rsidR="003C04AA" w:rsidRDefault="00FC5E9F" w:rsidP="003C04AA">
      <w:pPr>
        <w:pStyle w:val="Default"/>
        <w:spacing w:line="276" w:lineRule="auto"/>
        <w:rPr>
          <w:sz w:val="22"/>
          <w:szCs w:val="22"/>
        </w:rPr>
      </w:pPr>
      <w:r>
        <w:rPr>
          <w:sz w:val="22"/>
          <w:szCs w:val="22"/>
        </w:rPr>
        <w:t xml:space="preserve">There are </w:t>
      </w:r>
      <w:r w:rsidR="003C04AA">
        <w:rPr>
          <w:sz w:val="22"/>
          <w:szCs w:val="22"/>
        </w:rPr>
        <w:t>different deadline dates</w:t>
      </w:r>
      <w:r w:rsidR="003C04AA" w:rsidRPr="002B0CBF">
        <w:rPr>
          <w:sz w:val="22"/>
          <w:szCs w:val="22"/>
        </w:rPr>
        <w:t xml:space="preserve"> </w:t>
      </w:r>
      <w:r w:rsidR="003C04AA">
        <w:rPr>
          <w:sz w:val="22"/>
          <w:szCs w:val="22"/>
        </w:rPr>
        <w:t>assigned to th</w:t>
      </w:r>
      <w:r>
        <w:rPr>
          <w:sz w:val="22"/>
          <w:szCs w:val="22"/>
        </w:rPr>
        <w:t>e</w:t>
      </w:r>
      <w:r w:rsidR="00EA54E0">
        <w:rPr>
          <w:sz w:val="22"/>
          <w:szCs w:val="22"/>
        </w:rPr>
        <w:t xml:space="preserve"> </w:t>
      </w:r>
      <w:r w:rsidR="00EF29F4">
        <w:rPr>
          <w:sz w:val="22"/>
          <w:szCs w:val="22"/>
        </w:rPr>
        <w:t>s</w:t>
      </w:r>
      <w:r w:rsidR="00C7717E">
        <w:rPr>
          <w:sz w:val="22"/>
          <w:szCs w:val="22"/>
        </w:rPr>
        <w:t>ix</w:t>
      </w:r>
      <w:r w:rsidR="003C04AA">
        <w:rPr>
          <w:sz w:val="22"/>
          <w:szCs w:val="22"/>
        </w:rPr>
        <w:t xml:space="preserve"> selected </w:t>
      </w:r>
      <w:r w:rsidR="00E30054">
        <w:rPr>
          <w:sz w:val="22"/>
          <w:szCs w:val="22"/>
        </w:rPr>
        <w:t>PAPs</w:t>
      </w:r>
      <w:r w:rsidR="003C04AA">
        <w:rPr>
          <w:sz w:val="22"/>
          <w:szCs w:val="22"/>
        </w:rPr>
        <w:t xml:space="preserve"> applicable to the US-Ireland R&amp;D Partnership Call </w:t>
      </w:r>
      <w:r w:rsidR="00E30054">
        <w:rPr>
          <w:sz w:val="22"/>
          <w:szCs w:val="22"/>
        </w:rPr>
        <w:t xml:space="preserve">in Agriculture </w:t>
      </w:r>
      <w:r w:rsidR="003C04AA">
        <w:rPr>
          <w:sz w:val="22"/>
          <w:szCs w:val="22"/>
        </w:rPr>
        <w:t xml:space="preserve">that are referenced in the AFRI RFA. </w:t>
      </w:r>
      <w:r w:rsidR="003C04AA" w:rsidRPr="002B0CBF">
        <w:rPr>
          <w:sz w:val="22"/>
          <w:szCs w:val="22"/>
        </w:rPr>
        <w:t>Applications for pre-approval MUST be submitted to DAFM and DA</w:t>
      </w:r>
      <w:r w:rsidR="003C04AA">
        <w:rPr>
          <w:sz w:val="22"/>
          <w:szCs w:val="22"/>
        </w:rPr>
        <w:t>ERA</w:t>
      </w:r>
      <w:r w:rsidR="003C04AA" w:rsidRPr="002B0CBF">
        <w:rPr>
          <w:sz w:val="22"/>
          <w:szCs w:val="22"/>
        </w:rPr>
        <w:t xml:space="preserve"> by </w:t>
      </w:r>
      <w:proofErr w:type="spellStart"/>
      <w:r w:rsidR="003C04AA" w:rsidRPr="002B0CBF">
        <w:rPr>
          <w:sz w:val="22"/>
          <w:szCs w:val="22"/>
        </w:rPr>
        <w:t>R</w:t>
      </w:r>
      <w:r w:rsidR="00F05DDD">
        <w:rPr>
          <w:sz w:val="22"/>
          <w:szCs w:val="22"/>
        </w:rPr>
        <w:t>oI</w:t>
      </w:r>
      <w:proofErr w:type="spellEnd"/>
      <w:r w:rsidR="00F05DDD">
        <w:rPr>
          <w:sz w:val="22"/>
          <w:szCs w:val="22"/>
        </w:rPr>
        <w:t xml:space="preserve"> and NI partners respectfully </w:t>
      </w:r>
      <w:r w:rsidR="003C04AA" w:rsidRPr="002B0CBF">
        <w:rPr>
          <w:sz w:val="22"/>
          <w:szCs w:val="22"/>
        </w:rPr>
        <w:t xml:space="preserve">in advance of the </w:t>
      </w:r>
      <w:r w:rsidR="003C04AA">
        <w:rPr>
          <w:sz w:val="22"/>
          <w:szCs w:val="22"/>
        </w:rPr>
        <w:t xml:space="preserve">stated </w:t>
      </w:r>
      <w:r w:rsidR="00752029">
        <w:rPr>
          <w:sz w:val="22"/>
          <w:szCs w:val="22"/>
        </w:rPr>
        <w:t>AFRI</w:t>
      </w:r>
      <w:r w:rsidR="003C04AA" w:rsidRPr="002B0CBF">
        <w:rPr>
          <w:sz w:val="22"/>
          <w:szCs w:val="22"/>
        </w:rPr>
        <w:t xml:space="preserve"> deadline.</w:t>
      </w:r>
      <w:r w:rsidR="003C04AA">
        <w:rPr>
          <w:sz w:val="22"/>
          <w:szCs w:val="22"/>
        </w:rPr>
        <w:t xml:space="preserve"> For clarity stated below are the applicable respective d</w:t>
      </w:r>
      <w:r w:rsidR="00E30054">
        <w:rPr>
          <w:sz w:val="22"/>
          <w:szCs w:val="22"/>
        </w:rPr>
        <w:t>ates that must be adhered to by</w:t>
      </w:r>
      <w:r w:rsidR="003C04AA">
        <w:rPr>
          <w:sz w:val="22"/>
          <w:szCs w:val="22"/>
        </w:rPr>
        <w:t xml:space="preserve"> applicants alongside the stated </w:t>
      </w:r>
      <w:r w:rsidR="00752029">
        <w:rPr>
          <w:sz w:val="22"/>
          <w:szCs w:val="22"/>
        </w:rPr>
        <w:t>AFRI</w:t>
      </w:r>
      <w:r w:rsidR="003C04AA">
        <w:rPr>
          <w:sz w:val="22"/>
          <w:szCs w:val="22"/>
        </w:rPr>
        <w:t xml:space="preserve"> deadline.</w:t>
      </w:r>
    </w:p>
    <w:p w14:paraId="7DE51CE3" w14:textId="77777777" w:rsidR="00EA54E0" w:rsidRDefault="00EA54E0" w:rsidP="003C04AA">
      <w:pPr>
        <w:pStyle w:val="Default"/>
        <w:spacing w:line="276" w:lineRule="auto"/>
        <w:rPr>
          <w:sz w:val="22"/>
          <w:szCs w:val="22"/>
        </w:rPr>
      </w:pPr>
    </w:p>
    <w:p w14:paraId="59923ADB" w14:textId="77777777" w:rsidR="007E1741" w:rsidRDefault="007E1741" w:rsidP="003C04AA">
      <w:pPr>
        <w:pStyle w:val="Default"/>
        <w:spacing w:line="276" w:lineRule="auto"/>
        <w:rPr>
          <w:sz w:val="22"/>
          <w:szCs w:val="22"/>
        </w:rPr>
      </w:pPr>
    </w:p>
    <w:p w14:paraId="59E8D047" w14:textId="77777777" w:rsidR="007E1741" w:rsidRDefault="007E1741" w:rsidP="003C04AA">
      <w:pPr>
        <w:pStyle w:val="Default"/>
        <w:spacing w:line="276" w:lineRule="auto"/>
        <w:rPr>
          <w:sz w:val="22"/>
          <w:szCs w:val="22"/>
        </w:rPr>
      </w:pPr>
    </w:p>
    <w:p w14:paraId="538B2323" w14:textId="77777777" w:rsidR="007E1741" w:rsidRDefault="007E1741" w:rsidP="003C04AA">
      <w:pPr>
        <w:pStyle w:val="Default"/>
        <w:spacing w:line="276" w:lineRule="auto"/>
        <w:rPr>
          <w:sz w:val="22"/>
          <w:szCs w:val="22"/>
        </w:rPr>
      </w:pPr>
    </w:p>
    <w:p w14:paraId="1BCFCC69" w14:textId="77777777" w:rsidR="007E1741" w:rsidRDefault="007E1741" w:rsidP="003C04AA">
      <w:pPr>
        <w:pStyle w:val="Default"/>
        <w:spacing w:line="276" w:lineRule="auto"/>
        <w:rPr>
          <w:sz w:val="22"/>
          <w:szCs w:val="22"/>
        </w:rPr>
      </w:pPr>
    </w:p>
    <w:p w14:paraId="0DE191B1" w14:textId="77777777" w:rsidR="003C04AA" w:rsidRDefault="003C04AA" w:rsidP="003C04AA">
      <w:pPr>
        <w:pStyle w:val="Default"/>
        <w:spacing w:line="276" w:lineRule="auto"/>
        <w:rPr>
          <w:b/>
          <w:sz w:val="22"/>
          <w:szCs w:val="22"/>
          <w:u w:val="single"/>
        </w:rPr>
      </w:pPr>
      <w:r w:rsidRPr="009B48C5">
        <w:rPr>
          <w:b/>
          <w:sz w:val="22"/>
          <w:szCs w:val="22"/>
          <w:u w:val="single"/>
        </w:rPr>
        <w:lastRenderedPageBreak/>
        <w:t xml:space="preserve">Latest Dates for Submitting Applications under the US-Ireland R&amp;D Partnership </w:t>
      </w:r>
      <w:r w:rsidR="00E30054">
        <w:rPr>
          <w:b/>
          <w:sz w:val="22"/>
          <w:szCs w:val="22"/>
          <w:u w:val="single"/>
        </w:rPr>
        <w:t xml:space="preserve">Call in Agriculture </w:t>
      </w:r>
      <w:r w:rsidR="00CB7B17">
        <w:rPr>
          <w:b/>
          <w:sz w:val="22"/>
          <w:szCs w:val="22"/>
          <w:u w:val="single"/>
        </w:rPr>
        <w:t>2019</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3151"/>
        <w:gridCol w:w="1427"/>
      </w:tblGrid>
      <w:tr w:rsidR="00EF29F4" w:rsidRPr="00EF29F4" w14:paraId="78E86978" w14:textId="77777777" w:rsidTr="00EF29F4">
        <w:tc>
          <w:tcPr>
            <w:tcW w:w="0" w:type="auto"/>
            <w:shd w:val="clear" w:color="auto" w:fill="auto"/>
          </w:tcPr>
          <w:p w14:paraId="219EF9F6" w14:textId="77777777" w:rsidR="00EF29F4" w:rsidRPr="00EF29F4" w:rsidRDefault="00D52956" w:rsidP="00E30054">
            <w:pPr>
              <w:autoSpaceDE w:val="0"/>
              <w:autoSpaceDN w:val="0"/>
              <w:adjustRightInd w:val="0"/>
              <w:spacing w:after="0"/>
              <w:rPr>
                <w:rFonts w:asciiTheme="minorHAnsi" w:eastAsia="Times New Roman" w:hAnsiTheme="minorHAnsi" w:cs="Arial"/>
                <w:b/>
                <w:color w:val="000000"/>
                <w:lang w:val="en-US"/>
              </w:rPr>
            </w:pPr>
            <w:r>
              <w:rPr>
                <w:rFonts w:asciiTheme="minorHAnsi" w:eastAsia="Times New Roman" w:hAnsiTheme="minorHAnsi" w:cs="Arial"/>
                <w:b/>
                <w:color w:val="000000"/>
                <w:lang w:val="en-US"/>
              </w:rPr>
              <w:t xml:space="preserve">Programme </w:t>
            </w:r>
            <w:r w:rsidR="00C75209">
              <w:rPr>
                <w:rFonts w:asciiTheme="minorHAnsi" w:eastAsia="Times New Roman" w:hAnsiTheme="minorHAnsi" w:cs="Arial"/>
                <w:b/>
                <w:color w:val="000000"/>
                <w:lang w:val="en-US"/>
              </w:rPr>
              <w:t xml:space="preserve">Area </w:t>
            </w:r>
            <w:r>
              <w:rPr>
                <w:rFonts w:asciiTheme="minorHAnsi" w:eastAsia="Times New Roman" w:hAnsiTheme="minorHAnsi" w:cs="Arial"/>
                <w:b/>
                <w:color w:val="000000"/>
                <w:lang w:val="en-US"/>
              </w:rPr>
              <w:t>Priority</w:t>
            </w:r>
            <w:r w:rsidR="00EF29F4" w:rsidRPr="00EF29F4">
              <w:rPr>
                <w:rFonts w:asciiTheme="minorHAnsi" w:eastAsia="Times New Roman" w:hAnsiTheme="minorHAnsi" w:cs="Arial"/>
                <w:b/>
                <w:color w:val="000000"/>
                <w:lang w:val="en-US"/>
              </w:rPr>
              <w:t xml:space="preserve"> </w:t>
            </w:r>
            <w:r w:rsidR="00E30054">
              <w:rPr>
                <w:rFonts w:asciiTheme="minorHAnsi" w:eastAsia="Times New Roman" w:hAnsiTheme="minorHAnsi" w:cs="Arial"/>
                <w:b/>
                <w:color w:val="000000"/>
                <w:lang w:val="en-US"/>
              </w:rPr>
              <w:t>i</w:t>
            </w:r>
            <w:r w:rsidR="00EF29F4" w:rsidRPr="00EF29F4">
              <w:rPr>
                <w:rFonts w:asciiTheme="minorHAnsi" w:eastAsia="Times New Roman" w:hAnsiTheme="minorHAnsi" w:cs="Arial"/>
                <w:b/>
                <w:color w:val="000000"/>
                <w:lang w:val="en-US"/>
              </w:rPr>
              <w:t xml:space="preserve">n </w:t>
            </w:r>
            <w:r w:rsidR="00CB7B17">
              <w:rPr>
                <w:rFonts w:asciiTheme="minorHAnsi" w:eastAsia="Times New Roman" w:hAnsiTheme="minorHAnsi" w:cs="Arial"/>
                <w:b/>
                <w:color w:val="000000"/>
                <w:lang w:val="en-US"/>
              </w:rPr>
              <w:t>2019</w:t>
            </w:r>
            <w:r w:rsidR="00E30054">
              <w:rPr>
                <w:rFonts w:asciiTheme="minorHAnsi" w:eastAsia="Times New Roman" w:hAnsiTheme="minorHAnsi" w:cs="Arial"/>
                <w:b/>
                <w:color w:val="000000"/>
                <w:lang w:val="en-US"/>
              </w:rPr>
              <w:t xml:space="preserve"> AFRI </w:t>
            </w:r>
            <w:r w:rsidR="00EF29F4" w:rsidRPr="00EF29F4">
              <w:rPr>
                <w:rFonts w:asciiTheme="minorHAnsi" w:eastAsia="Times New Roman" w:hAnsiTheme="minorHAnsi" w:cs="Arial"/>
                <w:b/>
                <w:color w:val="000000"/>
                <w:lang w:val="en-US"/>
              </w:rPr>
              <w:t>RFA</w:t>
            </w:r>
          </w:p>
        </w:tc>
        <w:tc>
          <w:tcPr>
            <w:tcW w:w="0" w:type="auto"/>
            <w:shd w:val="clear" w:color="auto" w:fill="auto"/>
          </w:tcPr>
          <w:p w14:paraId="6AE810DB" w14:textId="77777777" w:rsidR="00EF29F4" w:rsidRPr="00EF29F4" w:rsidRDefault="00EF29F4" w:rsidP="00EF29F4">
            <w:pPr>
              <w:autoSpaceDE w:val="0"/>
              <w:autoSpaceDN w:val="0"/>
              <w:adjustRightInd w:val="0"/>
              <w:rPr>
                <w:rFonts w:asciiTheme="minorHAnsi" w:eastAsia="Times New Roman" w:hAnsiTheme="minorHAnsi" w:cs="Arial"/>
                <w:b/>
                <w:color w:val="000000"/>
                <w:lang w:val="en-US"/>
              </w:rPr>
            </w:pPr>
            <w:r w:rsidRPr="00EF29F4">
              <w:rPr>
                <w:rFonts w:asciiTheme="minorHAnsi" w:eastAsia="Times New Roman" w:hAnsiTheme="minorHAnsi" w:cs="Arial"/>
                <w:b/>
                <w:color w:val="000000"/>
                <w:lang w:val="en-US"/>
              </w:rPr>
              <w:t>DAFM/DAERA Deadline by 17.00</w:t>
            </w:r>
            <w:r w:rsidR="004F7165">
              <w:rPr>
                <w:rFonts w:asciiTheme="minorHAnsi" w:eastAsia="Times New Roman" w:hAnsiTheme="minorHAnsi" w:cs="Arial"/>
                <w:b/>
                <w:color w:val="000000"/>
                <w:lang w:val="en-US"/>
              </w:rPr>
              <w:t xml:space="preserve"> </w:t>
            </w:r>
            <w:proofErr w:type="spellStart"/>
            <w:r w:rsidRPr="00EF29F4">
              <w:rPr>
                <w:rFonts w:asciiTheme="minorHAnsi" w:eastAsia="Times New Roman" w:hAnsiTheme="minorHAnsi" w:cs="Arial"/>
                <w:b/>
                <w:color w:val="000000"/>
                <w:lang w:val="en-US"/>
              </w:rPr>
              <w:t>h</w:t>
            </w:r>
            <w:r w:rsidR="00E30054">
              <w:rPr>
                <w:rFonts w:asciiTheme="minorHAnsi" w:eastAsia="Times New Roman" w:hAnsiTheme="minorHAnsi" w:cs="Arial"/>
                <w:b/>
                <w:color w:val="000000"/>
                <w:lang w:val="en-US"/>
              </w:rPr>
              <w:t>r</w:t>
            </w:r>
            <w:proofErr w:type="spellEnd"/>
            <w:r w:rsidR="004F7165">
              <w:rPr>
                <w:rFonts w:asciiTheme="minorHAnsi" w:eastAsia="Times New Roman" w:hAnsiTheme="minorHAnsi" w:cs="Arial"/>
                <w:b/>
                <w:color w:val="000000"/>
                <w:lang w:val="en-US"/>
              </w:rPr>
              <w:t xml:space="preserve"> (IST)</w:t>
            </w:r>
          </w:p>
        </w:tc>
        <w:tc>
          <w:tcPr>
            <w:tcW w:w="0" w:type="auto"/>
            <w:shd w:val="clear" w:color="auto" w:fill="auto"/>
          </w:tcPr>
          <w:p w14:paraId="63DB8E21" w14:textId="77777777" w:rsidR="00EF29F4" w:rsidRPr="00EF29F4" w:rsidRDefault="00EF29F4" w:rsidP="00EF29F4">
            <w:pPr>
              <w:autoSpaceDE w:val="0"/>
              <w:autoSpaceDN w:val="0"/>
              <w:adjustRightInd w:val="0"/>
              <w:rPr>
                <w:rFonts w:asciiTheme="minorHAnsi" w:eastAsia="Times New Roman" w:hAnsiTheme="minorHAnsi" w:cs="Arial"/>
                <w:b/>
                <w:color w:val="000000"/>
                <w:lang w:val="en-US"/>
              </w:rPr>
            </w:pPr>
            <w:r w:rsidRPr="00EF29F4">
              <w:rPr>
                <w:rFonts w:asciiTheme="minorHAnsi" w:eastAsia="Times New Roman" w:hAnsiTheme="minorHAnsi" w:cs="Arial"/>
                <w:b/>
                <w:color w:val="000000"/>
                <w:lang w:val="en-US"/>
              </w:rPr>
              <w:t>AFRI Deadline</w:t>
            </w:r>
          </w:p>
        </w:tc>
      </w:tr>
      <w:tr w:rsidR="00CB7B17" w:rsidRPr="00EF29F4" w14:paraId="7DFE4869" w14:textId="77777777" w:rsidTr="00CB7B17">
        <w:tc>
          <w:tcPr>
            <w:tcW w:w="0" w:type="auto"/>
            <w:shd w:val="clear" w:color="auto" w:fill="auto"/>
            <w:vAlign w:val="center"/>
          </w:tcPr>
          <w:p w14:paraId="07230680" w14:textId="77777777" w:rsidR="00CB7B17" w:rsidRPr="00F642FE" w:rsidRDefault="00CB7B17" w:rsidP="00CB7B17">
            <w:r w:rsidRPr="00F642FE">
              <w:t>Pests and Beneficial Species in Agricultural Production Systems</w:t>
            </w:r>
          </w:p>
        </w:tc>
        <w:tc>
          <w:tcPr>
            <w:tcW w:w="0" w:type="auto"/>
            <w:shd w:val="clear" w:color="auto" w:fill="auto"/>
          </w:tcPr>
          <w:p w14:paraId="65BD112C" w14:textId="46246104" w:rsidR="0036429F" w:rsidRPr="006548CF" w:rsidRDefault="00241DA8" w:rsidP="00CB7B17">
            <w:pPr>
              <w:autoSpaceDE w:val="0"/>
              <w:autoSpaceDN w:val="0"/>
              <w:adjustRightInd w:val="0"/>
              <w:spacing w:after="0"/>
              <w:rPr>
                <w:rFonts w:asciiTheme="minorHAnsi" w:eastAsia="Times New Roman" w:hAnsiTheme="minorHAnsi" w:cs="Arial"/>
                <w:lang w:val="en-US"/>
              </w:rPr>
            </w:pPr>
            <w:r>
              <w:rPr>
                <w:rFonts w:asciiTheme="minorHAnsi" w:eastAsia="Times New Roman" w:hAnsiTheme="minorHAnsi" w:cs="Arial"/>
                <w:lang w:val="en-US"/>
              </w:rPr>
              <w:t>11/06/</w:t>
            </w:r>
            <w:r w:rsidR="004F6746">
              <w:rPr>
                <w:rFonts w:asciiTheme="minorHAnsi" w:eastAsia="Times New Roman" w:hAnsiTheme="minorHAnsi" w:cs="Arial"/>
                <w:lang w:val="en-US"/>
              </w:rPr>
              <w:t>20</w:t>
            </w:r>
            <w:r>
              <w:rPr>
                <w:rFonts w:asciiTheme="minorHAnsi" w:eastAsia="Times New Roman" w:hAnsiTheme="minorHAnsi" w:cs="Arial"/>
                <w:lang w:val="en-US"/>
              </w:rPr>
              <w:t>19</w:t>
            </w:r>
          </w:p>
        </w:tc>
        <w:tc>
          <w:tcPr>
            <w:tcW w:w="0" w:type="auto"/>
            <w:shd w:val="clear" w:color="auto" w:fill="auto"/>
          </w:tcPr>
          <w:p w14:paraId="2148B96D" w14:textId="600EA8EF" w:rsidR="00CB7B17" w:rsidRPr="00E30054" w:rsidRDefault="00F05DDD" w:rsidP="00CB7B17">
            <w:pPr>
              <w:spacing w:after="0" w:line="240" w:lineRule="auto"/>
              <w:rPr>
                <w:rFonts w:asciiTheme="minorHAnsi" w:eastAsia="Times New Roman" w:hAnsiTheme="minorHAnsi"/>
              </w:rPr>
            </w:pPr>
            <w:r>
              <w:rPr>
                <w:rFonts w:asciiTheme="minorHAnsi" w:eastAsia="Times New Roman" w:hAnsiTheme="minorHAnsi"/>
              </w:rPr>
              <w:t>09/07/2019</w:t>
            </w:r>
          </w:p>
        </w:tc>
      </w:tr>
      <w:tr w:rsidR="00CB7B17" w:rsidRPr="00EF29F4" w14:paraId="6E72BA21" w14:textId="77777777" w:rsidTr="00CB7B17">
        <w:tc>
          <w:tcPr>
            <w:tcW w:w="0" w:type="auto"/>
            <w:shd w:val="clear" w:color="auto" w:fill="auto"/>
            <w:vAlign w:val="center"/>
          </w:tcPr>
          <w:p w14:paraId="1F2CDEBB" w14:textId="03ADD9E3" w:rsidR="00CB7B17" w:rsidRPr="00F642FE" w:rsidRDefault="00CB7B17" w:rsidP="00CB7B17">
            <w:r w:rsidRPr="00F642FE">
              <w:t>Animal Nutrition, Growth, and Lactation</w:t>
            </w:r>
          </w:p>
        </w:tc>
        <w:tc>
          <w:tcPr>
            <w:tcW w:w="0" w:type="auto"/>
            <w:shd w:val="clear" w:color="auto" w:fill="auto"/>
          </w:tcPr>
          <w:p w14:paraId="176965B5" w14:textId="3203D4FC" w:rsidR="00CB7B17" w:rsidRPr="006548CF" w:rsidRDefault="0036429F" w:rsidP="00CB7B17">
            <w:pPr>
              <w:autoSpaceDE w:val="0"/>
              <w:autoSpaceDN w:val="0"/>
              <w:adjustRightInd w:val="0"/>
              <w:spacing w:after="0"/>
              <w:rPr>
                <w:rFonts w:asciiTheme="minorHAnsi" w:eastAsia="Times New Roman" w:hAnsiTheme="minorHAnsi" w:cs="Arial"/>
                <w:lang w:val="en-US"/>
              </w:rPr>
            </w:pPr>
            <w:r>
              <w:rPr>
                <w:rFonts w:asciiTheme="minorHAnsi" w:eastAsia="Times New Roman" w:hAnsiTheme="minorHAnsi" w:cs="Arial"/>
                <w:lang w:val="en-US"/>
              </w:rPr>
              <w:t>13/06</w:t>
            </w:r>
            <w:r w:rsidR="006548CF">
              <w:rPr>
                <w:rFonts w:asciiTheme="minorHAnsi" w:eastAsia="Times New Roman" w:hAnsiTheme="minorHAnsi" w:cs="Arial"/>
                <w:lang w:val="en-US"/>
              </w:rPr>
              <w:t>/2019</w:t>
            </w:r>
          </w:p>
        </w:tc>
        <w:tc>
          <w:tcPr>
            <w:tcW w:w="0" w:type="auto"/>
            <w:shd w:val="clear" w:color="auto" w:fill="auto"/>
          </w:tcPr>
          <w:p w14:paraId="416F85F4" w14:textId="2D73BF8D" w:rsidR="00CB7B17" w:rsidRPr="00E30054" w:rsidRDefault="00F05DDD" w:rsidP="00CB7B17">
            <w:pPr>
              <w:spacing w:after="0" w:line="240" w:lineRule="auto"/>
              <w:rPr>
                <w:rFonts w:asciiTheme="minorHAnsi" w:eastAsia="Times New Roman" w:hAnsiTheme="minorHAnsi"/>
              </w:rPr>
            </w:pPr>
            <w:r>
              <w:rPr>
                <w:rFonts w:asciiTheme="minorHAnsi" w:eastAsia="Times New Roman" w:hAnsiTheme="minorHAnsi"/>
              </w:rPr>
              <w:t>11/07/2019</w:t>
            </w:r>
          </w:p>
        </w:tc>
      </w:tr>
      <w:tr w:rsidR="00CB7B17" w:rsidRPr="00EF29F4" w14:paraId="32FEB67A" w14:textId="77777777" w:rsidTr="00CB7B17">
        <w:tc>
          <w:tcPr>
            <w:tcW w:w="0" w:type="auto"/>
            <w:shd w:val="clear" w:color="auto" w:fill="auto"/>
            <w:vAlign w:val="center"/>
          </w:tcPr>
          <w:p w14:paraId="425B71AF" w14:textId="77777777" w:rsidR="00CB7B17" w:rsidRPr="00F642FE" w:rsidRDefault="00CB7B17" w:rsidP="00CB7B17">
            <w:r w:rsidRPr="00F642FE">
              <w:t>Welfare and Well-being of Agricultural Animals</w:t>
            </w:r>
          </w:p>
        </w:tc>
        <w:tc>
          <w:tcPr>
            <w:tcW w:w="0" w:type="auto"/>
            <w:shd w:val="clear" w:color="auto" w:fill="auto"/>
          </w:tcPr>
          <w:p w14:paraId="49251D6A" w14:textId="4246FC2D" w:rsidR="00CB7B17" w:rsidRPr="006548CF" w:rsidRDefault="0036429F" w:rsidP="00CB7B17">
            <w:pPr>
              <w:autoSpaceDE w:val="0"/>
              <w:autoSpaceDN w:val="0"/>
              <w:adjustRightInd w:val="0"/>
              <w:spacing w:after="0"/>
              <w:rPr>
                <w:rFonts w:asciiTheme="minorHAnsi" w:eastAsia="Times New Roman" w:hAnsiTheme="minorHAnsi" w:cs="Arial"/>
                <w:lang w:val="en-US"/>
              </w:rPr>
            </w:pPr>
            <w:r>
              <w:rPr>
                <w:rFonts w:asciiTheme="minorHAnsi" w:eastAsia="Times New Roman" w:hAnsiTheme="minorHAnsi" w:cs="Arial"/>
                <w:lang w:val="en-US"/>
              </w:rPr>
              <w:t>13/06</w:t>
            </w:r>
            <w:r w:rsidR="006548CF" w:rsidRPr="006548CF">
              <w:rPr>
                <w:rFonts w:asciiTheme="minorHAnsi" w:eastAsia="Times New Roman" w:hAnsiTheme="minorHAnsi" w:cs="Arial"/>
                <w:lang w:val="en-US"/>
              </w:rPr>
              <w:t>/2019</w:t>
            </w:r>
          </w:p>
        </w:tc>
        <w:tc>
          <w:tcPr>
            <w:tcW w:w="0" w:type="auto"/>
            <w:shd w:val="clear" w:color="auto" w:fill="auto"/>
          </w:tcPr>
          <w:p w14:paraId="2FE6595B" w14:textId="7A7EE103" w:rsidR="00CB7B17" w:rsidRPr="00E30054" w:rsidRDefault="006548CF" w:rsidP="00CB7B17">
            <w:pPr>
              <w:spacing w:after="0" w:line="240" w:lineRule="auto"/>
              <w:rPr>
                <w:rFonts w:asciiTheme="minorHAnsi" w:eastAsia="Times New Roman" w:hAnsiTheme="minorHAnsi"/>
              </w:rPr>
            </w:pPr>
            <w:r>
              <w:rPr>
                <w:rFonts w:asciiTheme="minorHAnsi" w:eastAsia="Times New Roman" w:hAnsiTheme="minorHAnsi"/>
              </w:rPr>
              <w:t>11/07/2019</w:t>
            </w:r>
          </w:p>
        </w:tc>
      </w:tr>
      <w:tr w:rsidR="00CB7B17" w:rsidRPr="00EF29F4" w14:paraId="0EA02C5E" w14:textId="77777777" w:rsidTr="00CB7B17">
        <w:tc>
          <w:tcPr>
            <w:tcW w:w="0" w:type="auto"/>
            <w:shd w:val="clear" w:color="auto" w:fill="auto"/>
            <w:vAlign w:val="center"/>
          </w:tcPr>
          <w:p w14:paraId="70AB258F" w14:textId="77777777" w:rsidR="00CB7B17" w:rsidRPr="00F642FE" w:rsidRDefault="00CB7B17" w:rsidP="00CB7B17">
            <w:r w:rsidRPr="00F642FE">
              <w:t>Diseases of Agricultural Animals</w:t>
            </w:r>
          </w:p>
        </w:tc>
        <w:tc>
          <w:tcPr>
            <w:tcW w:w="0" w:type="auto"/>
            <w:shd w:val="clear" w:color="auto" w:fill="auto"/>
          </w:tcPr>
          <w:p w14:paraId="70CCC479" w14:textId="4CE3B5A1" w:rsidR="00CB7B17" w:rsidRPr="006548CF" w:rsidRDefault="0036429F" w:rsidP="00CB7B17">
            <w:pPr>
              <w:autoSpaceDE w:val="0"/>
              <w:autoSpaceDN w:val="0"/>
              <w:adjustRightInd w:val="0"/>
              <w:spacing w:after="0"/>
              <w:rPr>
                <w:rFonts w:asciiTheme="minorHAnsi" w:eastAsia="Times New Roman" w:hAnsiTheme="minorHAnsi" w:cs="Arial"/>
                <w:lang w:val="en-US"/>
              </w:rPr>
            </w:pPr>
            <w:r>
              <w:rPr>
                <w:rFonts w:asciiTheme="minorHAnsi" w:eastAsia="Times New Roman" w:hAnsiTheme="minorHAnsi" w:cs="Arial"/>
                <w:lang w:val="en-US"/>
              </w:rPr>
              <w:t>13/06</w:t>
            </w:r>
            <w:r w:rsidR="006548CF">
              <w:rPr>
                <w:rFonts w:asciiTheme="minorHAnsi" w:eastAsia="Times New Roman" w:hAnsiTheme="minorHAnsi" w:cs="Arial"/>
                <w:lang w:val="en-US"/>
              </w:rPr>
              <w:t>/2019</w:t>
            </w:r>
          </w:p>
        </w:tc>
        <w:tc>
          <w:tcPr>
            <w:tcW w:w="0" w:type="auto"/>
            <w:shd w:val="clear" w:color="auto" w:fill="auto"/>
          </w:tcPr>
          <w:p w14:paraId="7A9A5AF4" w14:textId="51E23C27" w:rsidR="00CB7B17" w:rsidRPr="006548CF" w:rsidRDefault="006548CF" w:rsidP="00CB7B17">
            <w:pPr>
              <w:spacing w:after="0" w:line="240" w:lineRule="auto"/>
              <w:rPr>
                <w:rFonts w:asciiTheme="minorHAnsi" w:eastAsia="Times New Roman" w:hAnsiTheme="minorHAnsi" w:cs="Arial"/>
              </w:rPr>
            </w:pPr>
            <w:r>
              <w:rPr>
                <w:rFonts w:asciiTheme="minorHAnsi" w:eastAsia="Times New Roman" w:hAnsiTheme="minorHAnsi" w:cs="Arial"/>
              </w:rPr>
              <w:t>11/07/2019</w:t>
            </w:r>
          </w:p>
        </w:tc>
      </w:tr>
      <w:tr w:rsidR="00CB7B17" w:rsidRPr="00EF29F4" w14:paraId="51DFB69F" w14:textId="77777777" w:rsidTr="00CB7B17">
        <w:tc>
          <w:tcPr>
            <w:tcW w:w="0" w:type="auto"/>
            <w:shd w:val="clear" w:color="auto" w:fill="auto"/>
            <w:vAlign w:val="center"/>
          </w:tcPr>
          <w:p w14:paraId="31D2D104" w14:textId="77777777" w:rsidR="00CB7B17" w:rsidRPr="00F642FE" w:rsidRDefault="00CB7B17" w:rsidP="00CB7B17">
            <w:r w:rsidRPr="00CB7B17">
              <w:t>Animal Breeding and Functional Annotation of Genomes</w:t>
            </w:r>
          </w:p>
        </w:tc>
        <w:tc>
          <w:tcPr>
            <w:tcW w:w="0" w:type="auto"/>
            <w:shd w:val="clear" w:color="auto" w:fill="auto"/>
          </w:tcPr>
          <w:p w14:paraId="7FA94923" w14:textId="7D0280AE" w:rsidR="00CB7B17" w:rsidRPr="00124EB1" w:rsidRDefault="0036429F" w:rsidP="00CB7B17">
            <w:pPr>
              <w:autoSpaceDE w:val="0"/>
              <w:autoSpaceDN w:val="0"/>
              <w:adjustRightInd w:val="0"/>
              <w:spacing w:after="0"/>
              <w:rPr>
                <w:rFonts w:asciiTheme="minorHAnsi" w:eastAsia="Times New Roman" w:hAnsiTheme="minorHAnsi" w:cs="Arial"/>
                <w:lang w:val="en-US"/>
              </w:rPr>
            </w:pPr>
            <w:r>
              <w:rPr>
                <w:rFonts w:asciiTheme="minorHAnsi" w:eastAsia="Times New Roman" w:hAnsiTheme="minorHAnsi" w:cs="Arial"/>
                <w:lang w:val="en-US"/>
              </w:rPr>
              <w:t>13/06</w:t>
            </w:r>
            <w:r w:rsidR="00124EB1">
              <w:rPr>
                <w:rFonts w:asciiTheme="minorHAnsi" w:eastAsia="Times New Roman" w:hAnsiTheme="minorHAnsi" w:cs="Arial"/>
                <w:lang w:val="en-US"/>
              </w:rPr>
              <w:t>/2019</w:t>
            </w:r>
          </w:p>
        </w:tc>
        <w:tc>
          <w:tcPr>
            <w:tcW w:w="0" w:type="auto"/>
            <w:shd w:val="clear" w:color="auto" w:fill="auto"/>
          </w:tcPr>
          <w:p w14:paraId="1C67B6E2" w14:textId="4C46BADD" w:rsidR="00CB7B17" w:rsidRPr="00124EB1" w:rsidRDefault="00124EB1" w:rsidP="00CB7B17">
            <w:pPr>
              <w:spacing w:after="0" w:line="240" w:lineRule="auto"/>
              <w:rPr>
                <w:rFonts w:asciiTheme="minorHAnsi" w:eastAsia="Times New Roman" w:hAnsiTheme="minorHAnsi" w:cs="Arial"/>
              </w:rPr>
            </w:pPr>
            <w:r w:rsidRPr="00124EB1">
              <w:rPr>
                <w:rFonts w:asciiTheme="minorHAnsi" w:eastAsia="Times New Roman" w:hAnsiTheme="minorHAnsi" w:cs="Arial"/>
              </w:rPr>
              <w:t>11/07/2019</w:t>
            </w:r>
          </w:p>
        </w:tc>
      </w:tr>
      <w:tr w:rsidR="00EF29F4" w:rsidRPr="00EF29F4" w14:paraId="03264737" w14:textId="77777777" w:rsidTr="00CB7B17">
        <w:tc>
          <w:tcPr>
            <w:tcW w:w="0" w:type="auto"/>
            <w:shd w:val="clear" w:color="auto" w:fill="auto"/>
            <w:vAlign w:val="center"/>
          </w:tcPr>
          <w:p w14:paraId="0E6DC649" w14:textId="77777777" w:rsidR="00EF29F4" w:rsidRPr="00EF29F4" w:rsidRDefault="00CB7B17" w:rsidP="00CB7B17">
            <w:pPr>
              <w:spacing w:after="0" w:line="240" w:lineRule="auto"/>
              <w:rPr>
                <w:rFonts w:asciiTheme="minorHAnsi" w:eastAsia="Times New Roman" w:hAnsiTheme="minorHAnsi" w:cs="Arial"/>
                <w:color w:val="000000"/>
              </w:rPr>
            </w:pPr>
            <w:r w:rsidRPr="00CB7B17">
              <w:rPr>
                <w:rFonts w:asciiTheme="minorHAnsi" w:eastAsia="Times New Roman" w:hAnsiTheme="minorHAnsi" w:cs="Arial"/>
                <w:color w:val="000000"/>
              </w:rPr>
              <w:t xml:space="preserve">Mitigating Antimicrobial Resistance Across the Food Chain </w:t>
            </w:r>
          </w:p>
        </w:tc>
        <w:tc>
          <w:tcPr>
            <w:tcW w:w="0" w:type="auto"/>
            <w:shd w:val="clear" w:color="auto" w:fill="auto"/>
          </w:tcPr>
          <w:p w14:paraId="245C8DCD" w14:textId="5AEB05C7" w:rsidR="00EF29F4" w:rsidRPr="0011299D" w:rsidRDefault="00241DA8" w:rsidP="00EF29F4">
            <w:pPr>
              <w:autoSpaceDE w:val="0"/>
              <w:autoSpaceDN w:val="0"/>
              <w:adjustRightInd w:val="0"/>
              <w:spacing w:after="0"/>
              <w:rPr>
                <w:rFonts w:asciiTheme="minorHAnsi" w:eastAsia="Times New Roman" w:hAnsiTheme="minorHAnsi" w:cs="Arial"/>
                <w:lang w:val="en-US"/>
              </w:rPr>
            </w:pPr>
            <w:r>
              <w:rPr>
                <w:rFonts w:asciiTheme="minorHAnsi" w:eastAsia="Times New Roman" w:hAnsiTheme="minorHAnsi" w:cs="Arial"/>
                <w:lang w:val="en-US"/>
              </w:rPr>
              <w:t>27/06/2019</w:t>
            </w:r>
          </w:p>
        </w:tc>
        <w:tc>
          <w:tcPr>
            <w:tcW w:w="0" w:type="auto"/>
            <w:shd w:val="clear" w:color="auto" w:fill="auto"/>
          </w:tcPr>
          <w:p w14:paraId="0DB8BC8E" w14:textId="177E960E" w:rsidR="00EF29F4" w:rsidRPr="0011299D" w:rsidRDefault="0011299D" w:rsidP="00EF29F4">
            <w:pPr>
              <w:spacing w:after="0" w:line="240" w:lineRule="auto"/>
              <w:rPr>
                <w:rFonts w:asciiTheme="minorHAnsi" w:eastAsia="Times New Roman" w:hAnsiTheme="minorHAnsi" w:cs="Arial"/>
              </w:rPr>
            </w:pPr>
            <w:r>
              <w:rPr>
                <w:rFonts w:asciiTheme="minorHAnsi" w:eastAsia="Times New Roman" w:hAnsiTheme="minorHAnsi" w:cs="Arial"/>
              </w:rPr>
              <w:t>25/07/2019</w:t>
            </w:r>
          </w:p>
        </w:tc>
      </w:tr>
    </w:tbl>
    <w:p w14:paraId="6E86C239" w14:textId="77777777" w:rsidR="00EF29F4" w:rsidRPr="009B48C5" w:rsidRDefault="00EF29F4" w:rsidP="003C04AA">
      <w:pPr>
        <w:pStyle w:val="Default"/>
        <w:spacing w:line="276" w:lineRule="auto"/>
        <w:rPr>
          <w:b/>
          <w:sz w:val="22"/>
          <w:szCs w:val="22"/>
          <w:u w:val="single"/>
        </w:rPr>
      </w:pPr>
    </w:p>
    <w:p w14:paraId="42D5FC38" w14:textId="77777777" w:rsidR="00EF29F4" w:rsidRPr="00752029" w:rsidRDefault="00EF29F4" w:rsidP="00752029">
      <w:pPr>
        <w:pStyle w:val="Default"/>
        <w:spacing w:line="276" w:lineRule="auto"/>
        <w:ind w:left="720"/>
        <w:rPr>
          <w:sz w:val="22"/>
          <w:szCs w:val="22"/>
        </w:rPr>
      </w:pPr>
    </w:p>
    <w:p w14:paraId="2639D653"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Why do I have to submit a</w:t>
      </w:r>
      <w:r w:rsidR="003F5921">
        <w:rPr>
          <w:b/>
          <w:bCs/>
          <w:sz w:val="22"/>
          <w:szCs w:val="22"/>
        </w:rPr>
        <w:t>n application</w:t>
      </w:r>
      <w:r w:rsidRPr="002B0CBF">
        <w:rPr>
          <w:b/>
          <w:bCs/>
          <w:sz w:val="22"/>
          <w:szCs w:val="22"/>
        </w:rPr>
        <w:t xml:space="preserve"> to DAFM/</w:t>
      </w:r>
      <w:r>
        <w:rPr>
          <w:b/>
          <w:bCs/>
          <w:sz w:val="22"/>
          <w:szCs w:val="22"/>
        </w:rPr>
        <w:t>DAERA</w:t>
      </w:r>
      <w:r w:rsidRPr="002B0CBF">
        <w:rPr>
          <w:b/>
          <w:bCs/>
          <w:sz w:val="22"/>
          <w:szCs w:val="22"/>
        </w:rPr>
        <w:t xml:space="preserve"> in advance of the AFRI submission deadline? </w:t>
      </w:r>
    </w:p>
    <w:p w14:paraId="13DFE9CC" w14:textId="302CE375" w:rsidR="003C04AA" w:rsidRPr="002B0CBF" w:rsidRDefault="003C04AA" w:rsidP="003C04AA">
      <w:pPr>
        <w:pStyle w:val="Default"/>
        <w:spacing w:line="276" w:lineRule="auto"/>
        <w:rPr>
          <w:sz w:val="22"/>
          <w:szCs w:val="22"/>
        </w:rPr>
      </w:pPr>
      <w:r w:rsidRPr="002B0CBF">
        <w:rPr>
          <w:sz w:val="22"/>
          <w:szCs w:val="22"/>
        </w:rPr>
        <w:t>A</w:t>
      </w:r>
      <w:r w:rsidR="003F5921">
        <w:rPr>
          <w:sz w:val="22"/>
          <w:szCs w:val="22"/>
        </w:rPr>
        <w:t>n application</w:t>
      </w:r>
      <w:r w:rsidRPr="002B0CBF">
        <w:rPr>
          <w:sz w:val="22"/>
          <w:szCs w:val="22"/>
        </w:rPr>
        <w:t xml:space="preserve"> must be submitted to DAFM and </w:t>
      </w:r>
      <w:r>
        <w:rPr>
          <w:sz w:val="22"/>
          <w:szCs w:val="22"/>
        </w:rPr>
        <w:t>DAERA</w:t>
      </w:r>
      <w:r w:rsidRPr="002B0CBF">
        <w:rPr>
          <w:sz w:val="22"/>
          <w:szCs w:val="22"/>
        </w:rPr>
        <w:t xml:space="preserve"> in advance of the NIFA deadline. The purpose of this step is to ensure compliance of the research with</w:t>
      </w:r>
      <w:r>
        <w:rPr>
          <w:sz w:val="22"/>
          <w:szCs w:val="22"/>
        </w:rPr>
        <w:t xml:space="preserve"> the strategic</w:t>
      </w:r>
      <w:r w:rsidRPr="002B0CBF">
        <w:rPr>
          <w:sz w:val="22"/>
          <w:szCs w:val="22"/>
        </w:rPr>
        <w:t xml:space="preserve"> remit</w:t>
      </w:r>
      <w:r>
        <w:rPr>
          <w:sz w:val="22"/>
          <w:szCs w:val="22"/>
        </w:rPr>
        <w:t xml:space="preserve"> of both DAFM and DAERA</w:t>
      </w:r>
      <w:r w:rsidRPr="002B0CBF">
        <w:rPr>
          <w:sz w:val="22"/>
          <w:szCs w:val="22"/>
        </w:rPr>
        <w:t xml:space="preserve">, to assess the budget requested, and to confirm that the work proposed for each jurisdiction adds significant value so that the overall programme of research goes beyond what might be achieved by any one PI working alone supported only by national funding. If DAFM and </w:t>
      </w:r>
      <w:r>
        <w:rPr>
          <w:sz w:val="22"/>
          <w:szCs w:val="22"/>
        </w:rPr>
        <w:t>DAERA</w:t>
      </w:r>
      <w:r w:rsidRPr="002B0CBF">
        <w:rPr>
          <w:sz w:val="22"/>
          <w:szCs w:val="22"/>
        </w:rPr>
        <w:t xml:space="preserve"> agree to support the proposal, a funding commitment letter is provided to the respective </w:t>
      </w:r>
      <w:proofErr w:type="spellStart"/>
      <w:r w:rsidRPr="002B0CBF">
        <w:rPr>
          <w:sz w:val="22"/>
          <w:szCs w:val="22"/>
        </w:rPr>
        <w:t>RoI</w:t>
      </w:r>
      <w:proofErr w:type="spellEnd"/>
      <w:r w:rsidRPr="002B0CBF">
        <w:rPr>
          <w:sz w:val="22"/>
          <w:szCs w:val="22"/>
        </w:rPr>
        <w:t xml:space="preserve"> and NI applicant for inclusion in the full proposal to be submitted to NIFA. This letter is also sent to the responsible person at NIFA to indicate commitment to this proposal should it be deemed fundable by the NIFA peer-review process. Please ensure that all relevant appendices are included with the draft proposal. </w:t>
      </w:r>
    </w:p>
    <w:p w14:paraId="10190111" w14:textId="77777777" w:rsidR="003C04AA" w:rsidRPr="002B0CBF" w:rsidRDefault="003C04AA" w:rsidP="003C04AA">
      <w:pPr>
        <w:pStyle w:val="Default"/>
        <w:spacing w:line="276" w:lineRule="auto"/>
        <w:rPr>
          <w:sz w:val="22"/>
          <w:szCs w:val="22"/>
        </w:rPr>
      </w:pPr>
    </w:p>
    <w:p w14:paraId="2A4AA75E" w14:textId="77777777" w:rsidR="003F5921" w:rsidRPr="003F5921" w:rsidRDefault="00103F6F" w:rsidP="007E1741">
      <w:pPr>
        <w:pStyle w:val="Default"/>
        <w:numPr>
          <w:ilvl w:val="0"/>
          <w:numId w:val="4"/>
        </w:numPr>
        <w:spacing w:line="276" w:lineRule="auto"/>
        <w:ind w:hanging="786"/>
        <w:rPr>
          <w:b/>
          <w:sz w:val="22"/>
          <w:szCs w:val="22"/>
        </w:rPr>
      </w:pPr>
      <w:r w:rsidRPr="00103F6F">
        <w:rPr>
          <w:b/>
          <w:sz w:val="22"/>
          <w:szCs w:val="22"/>
        </w:rPr>
        <w:t>What exactly do I need to submit to DAFM and DAERA and in what format?</w:t>
      </w:r>
    </w:p>
    <w:p w14:paraId="0D0391DA" w14:textId="77777777" w:rsidR="00D3469E" w:rsidRDefault="003F5921" w:rsidP="00CB7B17">
      <w:pPr>
        <w:pStyle w:val="Default"/>
        <w:spacing w:line="276" w:lineRule="auto"/>
        <w:rPr>
          <w:sz w:val="22"/>
          <w:szCs w:val="22"/>
        </w:rPr>
      </w:pPr>
      <w:r>
        <w:rPr>
          <w:sz w:val="22"/>
          <w:szCs w:val="22"/>
        </w:rPr>
        <w:t xml:space="preserve">Using the forms </w:t>
      </w:r>
      <w:r w:rsidR="006A626B">
        <w:rPr>
          <w:sz w:val="22"/>
          <w:szCs w:val="22"/>
        </w:rPr>
        <w:t xml:space="preserve">and guidance </w:t>
      </w:r>
      <w:r>
        <w:rPr>
          <w:sz w:val="22"/>
          <w:szCs w:val="22"/>
        </w:rPr>
        <w:t>provided as appendices to the call document on the DAFM and DAERA websites, you must submit a completed application</w:t>
      </w:r>
      <w:r w:rsidR="006A626B">
        <w:rPr>
          <w:sz w:val="22"/>
          <w:szCs w:val="22"/>
        </w:rPr>
        <w:t>,</w:t>
      </w:r>
      <w:r>
        <w:rPr>
          <w:sz w:val="22"/>
          <w:szCs w:val="22"/>
        </w:rPr>
        <w:t xml:space="preserve"> budget template</w:t>
      </w:r>
      <w:r w:rsidR="006A626B">
        <w:rPr>
          <w:sz w:val="22"/>
          <w:szCs w:val="22"/>
        </w:rPr>
        <w:t xml:space="preserve"> and</w:t>
      </w:r>
      <w:r w:rsidR="006A626B" w:rsidRPr="003C1C52">
        <w:rPr>
          <w:color w:val="auto"/>
          <w:sz w:val="22"/>
          <w:szCs w:val="22"/>
        </w:rPr>
        <w:t xml:space="preserve"> append</w:t>
      </w:r>
      <w:r w:rsidR="006A626B">
        <w:rPr>
          <w:sz w:val="22"/>
          <w:szCs w:val="22"/>
        </w:rPr>
        <w:t xml:space="preserve"> any requested additional information</w:t>
      </w:r>
      <w:r>
        <w:rPr>
          <w:sz w:val="22"/>
          <w:szCs w:val="22"/>
        </w:rPr>
        <w:t xml:space="preserve">. </w:t>
      </w:r>
      <w:r w:rsidR="008C07E6">
        <w:rPr>
          <w:sz w:val="22"/>
          <w:szCs w:val="22"/>
        </w:rPr>
        <w:t>Please note: the maximum acceptable incoming combined email and attachment</w:t>
      </w:r>
      <w:r w:rsidR="00876DB9">
        <w:rPr>
          <w:sz w:val="22"/>
          <w:szCs w:val="22"/>
        </w:rPr>
        <w:t>s</w:t>
      </w:r>
      <w:r w:rsidR="008C07E6">
        <w:rPr>
          <w:sz w:val="22"/>
          <w:szCs w:val="22"/>
        </w:rPr>
        <w:t xml:space="preserve"> size to DAFM is 15 MB.</w:t>
      </w:r>
      <w:r w:rsidR="009909E9">
        <w:rPr>
          <w:sz w:val="22"/>
          <w:szCs w:val="22"/>
        </w:rPr>
        <w:t xml:space="preserve"> For NI applicants, please note that completed applications forms, budget templates and any attachments should be submitted in Microsoft Word by email to </w:t>
      </w:r>
      <w:hyperlink r:id="rId9" w:history="1">
        <w:r w:rsidR="009909E9" w:rsidRPr="007C2AF6">
          <w:rPr>
            <w:rStyle w:val="Hyperlink"/>
            <w:sz w:val="22"/>
            <w:szCs w:val="22"/>
          </w:rPr>
          <w:t>Collaborative.research@daera-ni.gov.uk</w:t>
        </w:r>
      </w:hyperlink>
      <w:r w:rsidR="009909E9">
        <w:rPr>
          <w:sz w:val="22"/>
          <w:szCs w:val="22"/>
        </w:rPr>
        <w:t xml:space="preserve"> </w:t>
      </w:r>
    </w:p>
    <w:p w14:paraId="5CFEFD5C" w14:textId="77777777" w:rsidR="006F03A8" w:rsidRDefault="006F03A8">
      <w:pPr>
        <w:pStyle w:val="Default"/>
        <w:spacing w:line="276" w:lineRule="auto"/>
        <w:ind w:left="720"/>
        <w:rPr>
          <w:sz w:val="22"/>
          <w:szCs w:val="22"/>
        </w:rPr>
      </w:pPr>
    </w:p>
    <w:p w14:paraId="3D4A8FDC" w14:textId="77777777" w:rsidR="003C04AA" w:rsidRPr="002B0CBF" w:rsidRDefault="00574B4D" w:rsidP="007E1741">
      <w:pPr>
        <w:pStyle w:val="Default"/>
        <w:numPr>
          <w:ilvl w:val="0"/>
          <w:numId w:val="4"/>
        </w:numPr>
        <w:spacing w:line="276" w:lineRule="auto"/>
        <w:ind w:hanging="786"/>
        <w:rPr>
          <w:sz w:val="22"/>
          <w:szCs w:val="22"/>
        </w:rPr>
      </w:pPr>
      <w:r>
        <w:rPr>
          <w:b/>
          <w:bCs/>
          <w:sz w:val="22"/>
          <w:szCs w:val="22"/>
        </w:rPr>
        <w:t xml:space="preserve">When can I expect to </w:t>
      </w:r>
      <w:r w:rsidR="003C04AA" w:rsidRPr="002B0CBF">
        <w:rPr>
          <w:b/>
          <w:bCs/>
          <w:sz w:val="22"/>
          <w:szCs w:val="22"/>
        </w:rPr>
        <w:t xml:space="preserve">know </w:t>
      </w:r>
      <w:r>
        <w:rPr>
          <w:b/>
          <w:bCs/>
          <w:sz w:val="22"/>
          <w:szCs w:val="22"/>
        </w:rPr>
        <w:t xml:space="preserve">the outcome of </w:t>
      </w:r>
      <w:r w:rsidR="003C04AA" w:rsidRPr="002B0CBF">
        <w:rPr>
          <w:b/>
          <w:bCs/>
          <w:sz w:val="22"/>
          <w:szCs w:val="22"/>
        </w:rPr>
        <w:t xml:space="preserve">DAFM and </w:t>
      </w:r>
      <w:r w:rsidR="003C04AA">
        <w:rPr>
          <w:b/>
          <w:bCs/>
          <w:sz w:val="22"/>
          <w:szCs w:val="22"/>
        </w:rPr>
        <w:t>DAERA</w:t>
      </w:r>
      <w:r w:rsidR="003C04AA" w:rsidRPr="002B0CBF">
        <w:rPr>
          <w:b/>
          <w:bCs/>
          <w:sz w:val="22"/>
          <w:szCs w:val="22"/>
        </w:rPr>
        <w:t xml:space="preserve">’s decision prior to the NIFA deadline? </w:t>
      </w:r>
    </w:p>
    <w:p w14:paraId="707DB1CD" w14:textId="77A9FD1A" w:rsidR="003C04AA" w:rsidRPr="002B0CBF" w:rsidRDefault="003C04AA" w:rsidP="003C04AA">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endeavour to inform you at the earliest possible date if your proposal is approved</w:t>
      </w:r>
      <w:r>
        <w:rPr>
          <w:sz w:val="22"/>
          <w:szCs w:val="22"/>
        </w:rPr>
        <w:t xml:space="preserve"> </w:t>
      </w:r>
      <w:r w:rsidRPr="002B0CBF">
        <w:rPr>
          <w:sz w:val="22"/>
          <w:szCs w:val="22"/>
        </w:rPr>
        <w:t>/</w:t>
      </w:r>
      <w:r>
        <w:rPr>
          <w:sz w:val="22"/>
          <w:szCs w:val="22"/>
        </w:rPr>
        <w:t xml:space="preserve"> </w:t>
      </w:r>
      <w:r w:rsidRPr="002B0CBF">
        <w:rPr>
          <w:sz w:val="22"/>
          <w:szCs w:val="22"/>
        </w:rPr>
        <w:t xml:space="preserve">declined but please bear in mind that DAFM and </w:t>
      </w:r>
      <w:r>
        <w:rPr>
          <w:sz w:val="22"/>
          <w:szCs w:val="22"/>
        </w:rPr>
        <w:t>DAERA</w:t>
      </w:r>
      <w:r w:rsidRPr="002B0CBF">
        <w:rPr>
          <w:sz w:val="22"/>
          <w:szCs w:val="22"/>
        </w:rPr>
        <w:t xml:space="preserve">’s respective internal review process can take </w:t>
      </w:r>
      <w:r>
        <w:rPr>
          <w:sz w:val="22"/>
          <w:szCs w:val="22"/>
        </w:rPr>
        <w:t xml:space="preserve">about </w:t>
      </w:r>
      <w:r w:rsidR="00FF1963">
        <w:rPr>
          <w:sz w:val="22"/>
          <w:szCs w:val="22"/>
        </w:rPr>
        <w:t>2</w:t>
      </w:r>
      <w:r>
        <w:rPr>
          <w:sz w:val="22"/>
          <w:szCs w:val="22"/>
        </w:rPr>
        <w:t xml:space="preserve"> weeks, depending on the number of applications received at any given </w:t>
      </w:r>
      <w:r>
        <w:rPr>
          <w:sz w:val="22"/>
          <w:szCs w:val="22"/>
        </w:rPr>
        <w:lastRenderedPageBreak/>
        <w:t xml:space="preserve">time. </w:t>
      </w:r>
      <w:r w:rsidR="00FC5E9F">
        <w:rPr>
          <w:sz w:val="22"/>
          <w:szCs w:val="22"/>
        </w:rPr>
        <w:t>Therefore</w:t>
      </w:r>
      <w:r w:rsidRPr="002B0CBF">
        <w:rPr>
          <w:sz w:val="22"/>
          <w:szCs w:val="22"/>
        </w:rPr>
        <w:t xml:space="preserve"> the dra</w:t>
      </w:r>
      <w:r w:rsidR="00FC5E9F">
        <w:rPr>
          <w:sz w:val="22"/>
          <w:szCs w:val="22"/>
        </w:rPr>
        <w:t>ft proposal must be</w:t>
      </w:r>
      <w:r w:rsidRPr="002B0CBF">
        <w:rPr>
          <w:sz w:val="22"/>
          <w:szCs w:val="22"/>
        </w:rPr>
        <w:t xml:space="preserve"> submitted to DAFM and </w:t>
      </w:r>
      <w:r>
        <w:rPr>
          <w:sz w:val="22"/>
          <w:szCs w:val="22"/>
        </w:rPr>
        <w:t>DAERA</w:t>
      </w:r>
      <w:r w:rsidR="00F50A7D">
        <w:rPr>
          <w:sz w:val="22"/>
          <w:szCs w:val="22"/>
        </w:rPr>
        <w:t xml:space="preserve"> </w:t>
      </w:r>
      <w:r w:rsidRPr="002B0CBF">
        <w:rPr>
          <w:sz w:val="22"/>
          <w:szCs w:val="22"/>
        </w:rPr>
        <w:t xml:space="preserve">in advance of the stated AFRI deadline. </w:t>
      </w:r>
    </w:p>
    <w:p w14:paraId="211AFF3C" w14:textId="77777777" w:rsidR="003C04AA" w:rsidRPr="002B0CBF" w:rsidRDefault="003C04AA" w:rsidP="003C04AA">
      <w:pPr>
        <w:pStyle w:val="Default"/>
        <w:spacing w:line="276" w:lineRule="auto"/>
        <w:rPr>
          <w:sz w:val="22"/>
          <w:szCs w:val="22"/>
        </w:rPr>
      </w:pPr>
    </w:p>
    <w:p w14:paraId="23BE5AB8"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Where can I find information on calls within the AFRI? Which </w:t>
      </w:r>
      <w:r w:rsidR="009909E9">
        <w:rPr>
          <w:b/>
          <w:bCs/>
          <w:sz w:val="22"/>
          <w:szCs w:val="22"/>
        </w:rPr>
        <w:t>PAPs</w:t>
      </w:r>
      <w:r w:rsidR="00574B4D">
        <w:rPr>
          <w:b/>
          <w:bCs/>
          <w:sz w:val="22"/>
          <w:szCs w:val="22"/>
        </w:rPr>
        <w:t xml:space="preserve"> </w:t>
      </w:r>
      <w:r w:rsidRPr="002B0CBF">
        <w:rPr>
          <w:b/>
          <w:bCs/>
          <w:sz w:val="22"/>
          <w:szCs w:val="22"/>
        </w:rPr>
        <w:t xml:space="preserve">are open to the US-Ireland programme? </w:t>
      </w:r>
    </w:p>
    <w:p w14:paraId="58AB07FA" w14:textId="7E33375F" w:rsidR="003C04AA" w:rsidRDefault="003C04AA" w:rsidP="0083077A">
      <w:r w:rsidRPr="002B0CBF">
        <w:t>Se</w:t>
      </w:r>
      <w:r w:rsidRPr="009B48C5">
        <w:rPr>
          <w:rFonts w:asciiTheme="minorHAnsi" w:hAnsiTheme="minorHAnsi" w:cstheme="minorHAnsi"/>
        </w:rPr>
        <w:t xml:space="preserve">e link </w:t>
      </w:r>
      <w:r>
        <w:rPr>
          <w:rFonts w:asciiTheme="minorHAnsi" w:hAnsiTheme="minorHAnsi" w:cstheme="minorHAnsi"/>
        </w:rPr>
        <w:t xml:space="preserve">to </w:t>
      </w:r>
      <w:hyperlink r:id="rId10" w:history="1">
        <w:r w:rsidRPr="00CF7B11">
          <w:rPr>
            <w:rStyle w:val="Hyperlink"/>
            <w:rFonts w:asciiTheme="minorHAnsi" w:eastAsia="Times New Roman" w:hAnsiTheme="minorHAnsi" w:cstheme="minorHAnsi"/>
            <w:lang w:eastAsia="en-IE"/>
          </w:rPr>
          <w:t xml:space="preserve">AFRI’s </w:t>
        </w:r>
        <w:r w:rsidR="00CB7B17">
          <w:rPr>
            <w:rStyle w:val="Hyperlink"/>
            <w:rFonts w:asciiTheme="minorHAnsi" w:eastAsia="Times New Roman" w:hAnsiTheme="minorHAnsi" w:cstheme="minorHAnsi"/>
            <w:lang w:eastAsia="en-IE"/>
          </w:rPr>
          <w:t>2019</w:t>
        </w:r>
        <w:r w:rsidRPr="00CF7B11">
          <w:rPr>
            <w:rStyle w:val="Hyperlink"/>
            <w:rFonts w:asciiTheme="minorHAnsi" w:eastAsia="Times New Roman" w:hAnsiTheme="minorHAnsi" w:cstheme="minorHAnsi"/>
            <w:lang w:eastAsia="en-IE"/>
          </w:rPr>
          <w:t xml:space="preserve"> Foundation Competitive Grant Programme Requests for Applications</w:t>
        </w:r>
      </w:hyperlink>
      <w:bookmarkStart w:id="0" w:name="_GoBack"/>
      <w:bookmarkEnd w:id="0"/>
      <w:r w:rsidR="00574B4D">
        <w:rPr>
          <w:rFonts w:asciiTheme="minorHAnsi" w:eastAsia="Times New Roman" w:hAnsiTheme="minorHAnsi" w:cstheme="minorHAnsi"/>
          <w:lang w:eastAsia="en-IE"/>
        </w:rPr>
        <w:t>.</w:t>
      </w:r>
      <w:r w:rsidR="00FC5E9F">
        <w:rPr>
          <w:rFonts w:asciiTheme="minorHAnsi" w:eastAsia="Times New Roman" w:hAnsiTheme="minorHAnsi" w:cstheme="minorHAnsi"/>
          <w:lang w:eastAsia="en-IE"/>
        </w:rPr>
        <w:t xml:space="preserve"> </w:t>
      </w:r>
    </w:p>
    <w:p w14:paraId="345DF86F" w14:textId="77777777" w:rsidR="003C04AA" w:rsidRDefault="003C04AA" w:rsidP="003C04AA">
      <w:pPr>
        <w:pStyle w:val="Default"/>
        <w:spacing w:line="276" w:lineRule="auto"/>
        <w:rPr>
          <w:sz w:val="22"/>
          <w:szCs w:val="22"/>
        </w:rPr>
      </w:pPr>
      <w:r w:rsidRPr="002B0CBF">
        <w:rPr>
          <w:sz w:val="22"/>
          <w:szCs w:val="22"/>
        </w:rPr>
        <w:t xml:space="preserve">Applicants from </w:t>
      </w:r>
      <w:proofErr w:type="spellStart"/>
      <w:r w:rsidRPr="002B0CBF">
        <w:rPr>
          <w:sz w:val="22"/>
          <w:szCs w:val="22"/>
        </w:rPr>
        <w:t>RoI</w:t>
      </w:r>
      <w:proofErr w:type="spellEnd"/>
      <w:r w:rsidRPr="002B0CBF">
        <w:rPr>
          <w:sz w:val="22"/>
          <w:szCs w:val="22"/>
        </w:rPr>
        <w:t xml:space="preserve"> and NI are restricted to the following </w:t>
      </w:r>
      <w:r w:rsidR="00EF29F4">
        <w:rPr>
          <w:sz w:val="22"/>
          <w:szCs w:val="22"/>
        </w:rPr>
        <w:t>s</w:t>
      </w:r>
      <w:r w:rsidR="00CB7B17">
        <w:rPr>
          <w:sz w:val="22"/>
          <w:szCs w:val="22"/>
        </w:rPr>
        <w:t>ix</w:t>
      </w:r>
      <w:r w:rsidR="00752029">
        <w:rPr>
          <w:sz w:val="22"/>
          <w:szCs w:val="22"/>
        </w:rPr>
        <w:t xml:space="preserve"> </w:t>
      </w:r>
      <w:r w:rsidR="00574B4D">
        <w:rPr>
          <w:sz w:val="22"/>
          <w:szCs w:val="22"/>
        </w:rPr>
        <w:t>Programme Area Priorities</w:t>
      </w:r>
      <w:r w:rsidRPr="002B0CBF">
        <w:rPr>
          <w:sz w:val="22"/>
          <w:szCs w:val="22"/>
        </w:rPr>
        <w:t>:</w:t>
      </w:r>
    </w:p>
    <w:p w14:paraId="49B19F20" w14:textId="77777777" w:rsidR="0086723C" w:rsidRPr="0086723C" w:rsidRDefault="0086723C" w:rsidP="0086723C">
      <w:pPr>
        <w:numPr>
          <w:ilvl w:val="0"/>
          <w:numId w:val="8"/>
        </w:numPr>
        <w:spacing w:before="100" w:beforeAutospacing="1" w:after="100" w:afterAutospacing="1" w:line="240" w:lineRule="auto"/>
        <w:jc w:val="both"/>
        <w:rPr>
          <w:rFonts w:asciiTheme="minorHAnsi" w:eastAsia="Times New Roman" w:hAnsiTheme="minorHAnsi" w:cs="Arial"/>
          <w:bCs/>
        </w:rPr>
      </w:pPr>
      <w:r w:rsidRPr="0086723C">
        <w:rPr>
          <w:rFonts w:asciiTheme="minorHAnsi" w:hAnsiTheme="minorHAnsi" w:cs="Arial"/>
          <w:bCs/>
        </w:rPr>
        <w:t>A1112 - Pests and Beneficial Species in Agricultural Production Systems [PART I - C.1.c in 2019 AFRI Foundation Programme RFA]</w:t>
      </w:r>
    </w:p>
    <w:p w14:paraId="3E326FB2" w14:textId="77777777" w:rsidR="0086723C" w:rsidRPr="0086723C" w:rsidRDefault="0086723C" w:rsidP="0086723C">
      <w:pPr>
        <w:numPr>
          <w:ilvl w:val="0"/>
          <w:numId w:val="8"/>
        </w:numPr>
        <w:spacing w:before="100" w:beforeAutospacing="1" w:after="100" w:afterAutospacing="1" w:line="240" w:lineRule="auto"/>
        <w:jc w:val="both"/>
        <w:rPr>
          <w:rFonts w:asciiTheme="minorHAnsi" w:hAnsiTheme="minorHAnsi" w:cs="Arial"/>
          <w:bCs/>
        </w:rPr>
      </w:pPr>
      <w:r w:rsidRPr="0086723C">
        <w:rPr>
          <w:rFonts w:asciiTheme="minorHAnsi" w:hAnsiTheme="minorHAnsi" w:cs="Arial"/>
          <w:bCs/>
        </w:rPr>
        <w:t>A1231 - Animal Nutrition, Growth, and Lactation [PART I - C.2.b in 2019 AFRI Foundation Programme RFA]</w:t>
      </w:r>
    </w:p>
    <w:p w14:paraId="2FF3D263" w14:textId="77777777" w:rsidR="0086723C" w:rsidRPr="0086723C" w:rsidRDefault="0086723C" w:rsidP="0086723C">
      <w:pPr>
        <w:numPr>
          <w:ilvl w:val="0"/>
          <w:numId w:val="8"/>
        </w:numPr>
        <w:spacing w:before="100" w:beforeAutospacing="1" w:after="100" w:afterAutospacing="1" w:line="240" w:lineRule="auto"/>
        <w:rPr>
          <w:rFonts w:asciiTheme="minorHAnsi" w:hAnsiTheme="minorHAnsi" w:cs="Arial"/>
          <w:bCs/>
        </w:rPr>
      </w:pPr>
      <w:r w:rsidRPr="0086723C">
        <w:rPr>
          <w:rFonts w:asciiTheme="minorHAnsi" w:hAnsiTheme="minorHAnsi" w:cs="Arial"/>
          <w:bCs/>
        </w:rPr>
        <w:t>A1251 - Welfare and Well-being of Agricultural Animals  [PART I - C.2.c in 2019 AFRI Foundation Programme RFA]</w:t>
      </w:r>
    </w:p>
    <w:p w14:paraId="37DAE7D2" w14:textId="77777777" w:rsidR="0086723C" w:rsidRPr="0086723C" w:rsidRDefault="0086723C" w:rsidP="0086723C">
      <w:pPr>
        <w:numPr>
          <w:ilvl w:val="0"/>
          <w:numId w:val="8"/>
        </w:numPr>
        <w:spacing w:before="100" w:beforeAutospacing="1" w:after="100" w:afterAutospacing="1" w:line="240" w:lineRule="auto"/>
        <w:rPr>
          <w:rFonts w:asciiTheme="minorHAnsi" w:hAnsiTheme="minorHAnsi" w:cs="Arial"/>
          <w:bCs/>
        </w:rPr>
      </w:pPr>
      <w:r w:rsidRPr="0086723C">
        <w:rPr>
          <w:rFonts w:asciiTheme="minorHAnsi" w:hAnsiTheme="minorHAnsi" w:cs="Arial"/>
          <w:bCs/>
        </w:rPr>
        <w:t>A1221 - Diseases of Agricultural Animals [PART I - C.2.d in 2019 AFRI Foundation Programme RFA]</w:t>
      </w:r>
    </w:p>
    <w:p w14:paraId="63FC448B" w14:textId="77777777" w:rsidR="0086723C" w:rsidRPr="0086723C" w:rsidRDefault="0086723C" w:rsidP="0086723C">
      <w:pPr>
        <w:numPr>
          <w:ilvl w:val="0"/>
          <w:numId w:val="8"/>
        </w:numPr>
        <w:spacing w:before="100" w:beforeAutospacing="1" w:after="100" w:afterAutospacing="1" w:line="240" w:lineRule="auto"/>
        <w:rPr>
          <w:rFonts w:asciiTheme="minorHAnsi" w:hAnsiTheme="minorHAnsi" w:cs="Arial"/>
          <w:bCs/>
        </w:rPr>
      </w:pPr>
      <w:r w:rsidRPr="0086723C">
        <w:rPr>
          <w:rFonts w:asciiTheme="minorHAnsi" w:hAnsiTheme="minorHAnsi"/>
        </w:rPr>
        <w:t>A1201 - Animal Breeding and Functional Annotation of Genomes - Animal Breeding, Genetics and Genomics [</w:t>
      </w:r>
      <w:r w:rsidRPr="0086723C">
        <w:rPr>
          <w:rFonts w:asciiTheme="minorHAnsi" w:hAnsiTheme="minorHAnsi" w:cs="Arial"/>
          <w:bCs/>
        </w:rPr>
        <w:t xml:space="preserve">PART I - </w:t>
      </w:r>
      <w:r w:rsidRPr="0086723C">
        <w:rPr>
          <w:rFonts w:asciiTheme="minorHAnsi" w:hAnsiTheme="minorHAnsi"/>
        </w:rPr>
        <w:t>C.2.e in 2019 AFRI Foundation Programme RFA]</w:t>
      </w:r>
    </w:p>
    <w:p w14:paraId="5FDE7FDB" w14:textId="77777777" w:rsidR="0086723C" w:rsidRPr="0086723C" w:rsidRDefault="0086723C" w:rsidP="0086723C">
      <w:pPr>
        <w:numPr>
          <w:ilvl w:val="0"/>
          <w:numId w:val="8"/>
        </w:numPr>
        <w:spacing w:before="100" w:beforeAutospacing="1" w:after="100" w:afterAutospacing="1" w:line="240" w:lineRule="auto"/>
        <w:rPr>
          <w:rFonts w:asciiTheme="minorHAnsi" w:hAnsiTheme="minorHAnsi" w:cs="Arial"/>
          <w:bCs/>
        </w:rPr>
      </w:pPr>
      <w:r w:rsidRPr="0086723C">
        <w:rPr>
          <w:rFonts w:asciiTheme="minorHAnsi" w:hAnsiTheme="minorHAnsi"/>
        </w:rPr>
        <w:t>A1366 - Mitigating Antimicrobial Resistance Across the Food Chain [</w:t>
      </w:r>
      <w:r w:rsidRPr="0086723C">
        <w:rPr>
          <w:rFonts w:asciiTheme="minorHAnsi" w:hAnsiTheme="minorHAnsi" w:cs="Arial"/>
          <w:bCs/>
        </w:rPr>
        <w:t xml:space="preserve">PART I - </w:t>
      </w:r>
      <w:r w:rsidRPr="0086723C">
        <w:rPr>
          <w:rFonts w:asciiTheme="minorHAnsi" w:hAnsiTheme="minorHAnsi"/>
        </w:rPr>
        <w:t>C.3.e in 2019 AFRI Foundation Programme RFA]</w:t>
      </w:r>
    </w:p>
    <w:p w14:paraId="45F2FF7B" w14:textId="77777777" w:rsidR="0086723C" w:rsidRPr="002B0CBF" w:rsidRDefault="0086723C" w:rsidP="003C04AA">
      <w:pPr>
        <w:pStyle w:val="Default"/>
        <w:spacing w:line="276" w:lineRule="auto"/>
        <w:rPr>
          <w:sz w:val="22"/>
          <w:szCs w:val="22"/>
        </w:rPr>
      </w:pPr>
    </w:p>
    <w:p w14:paraId="196FBBBE" w14:textId="77777777" w:rsidR="003C04AA" w:rsidRPr="002B0CBF" w:rsidRDefault="003C04AA" w:rsidP="007E1741">
      <w:pPr>
        <w:pStyle w:val="Default"/>
        <w:numPr>
          <w:ilvl w:val="0"/>
          <w:numId w:val="4"/>
        </w:numPr>
        <w:spacing w:line="276" w:lineRule="auto"/>
        <w:ind w:hanging="786"/>
        <w:rPr>
          <w:color w:val="auto"/>
          <w:sz w:val="22"/>
          <w:szCs w:val="22"/>
        </w:rPr>
      </w:pPr>
      <w:r w:rsidRPr="002B0CBF">
        <w:rPr>
          <w:b/>
          <w:bCs/>
          <w:color w:val="auto"/>
          <w:sz w:val="22"/>
          <w:szCs w:val="22"/>
        </w:rPr>
        <w:t xml:space="preserve">Can anyone apply to this programme? </w:t>
      </w:r>
    </w:p>
    <w:p w14:paraId="6E823413" w14:textId="77777777" w:rsidR="003C04AA" w:rsidRDefault="003C04AA" w:rsidP="003C04AA">
      <w:pPr>
        <w:pStyle w:val="Default"/>
        <w:spacing w:line="276" w:lineRule="auto"/>
        <w:rPr>
          <w:color w:val="auto"/>
          <w:sz w:val="22"/>
          <w:szCs w:val="22"/>
        </w:rPr>
      </w:pPr>
      <w:r w:rsidRPr="002B0CBF">
        <w:rPr>
          <w:color w:val="auto"/>
          <w:sz w:val="22"/>
          <w:szCs w:val="22"/>
        </w:rPr>
        <w:t>No, there are a number of eligibility criteria which you must me</w:t>
      </w:r>
      <w:r w:rsidR="003C1C52">
        <w:rPr>
          <w:color w:val="auto"/>
          <w:sz w:val="22"/>
          <w:szCs w:val="22"/>
        </w:rPr>
        <w:t>et. P</w:t>
      </w:r>
      <w:r w:rsidRPr="002B0CBF">
        <w:rPr>
          <w:color w:val="auto"/>
          <w:sz w:val="22"/>
          <w:szCs w:val="22"/>
        </w:rPr>
        <w:t>lease consult the joint DAFM/</w:t>
      </w:r>
      <w:r>
        <w:rPr>
          <w:color w:val="auto"/>
          <w:sz w:val="22"/>
          <w:szCs w:val="22"/>
        </w:rPr>
        <w:t>DAERA</w:t>
      </w:r>
      <w:r w:rsidRPr="002B0CBF">
        <w:rPr>
          <w:color w:val="auto"/>
          <w:sz w:val="22"/>
          <w:szCs w:val="22"/>
        </w:rPr>
        <w:t xml:space="preserve"> document on the US-Ireland R&amp;D Partnership</w:t>
      </w:r>
      <w:r w:rsidR="00574B4D">
        <w:rPr>
          <w:color w:val="auto"/>
          <w:sz w:val="22"/>
          <w:szCs w:val="22"/>
        </w:rPr>
        <w:t xml:space="preserve"> </w:t>
      </w:r>
      <w:r w:rsidR="00CB7B17">
        <w:rPr>
          <w:color w:val="auto"/>
          <w:sz w:val="22"/>
          <w:szCs w:val="22"/>
        </w:rPr>
        <w:t>2019</w:t>
      </w:r>
      <w:r w:rsidR="00574B4D">
        <w:rPr>
          <w:color w:val="auto"/>
          <w:sz w:val="22"/>
          <w:szCs w:val="22"/>
        </w:rPr>
        <w:t xml:space="preserve"> Call in Agriculture</w:t>
      </w:r>
      <w:r w:rsidRPr="002B0CBF">
        <w:rPr>
          <w:color w:val="auto"/>
          <w:sz w:val="22"/>
          <w:szCs w:val="22"/>
        </w:rPr>
        <w:t xml:space="preserve"> which is available to</w:t>
      </w:r>
      <w:r w:rsidR="005F3F57">
        <w:rPr>
          <w:color w:val="auto"/>
          <w:sz w:val="22"/>
          <w:szCs w:val="22"/>
        </w:rPr>
        <w:t xml:space="preserve"> access at</w:t>
      </w:r>
    </w:p>
    <w:p w14:paraId="1414A4C2" w14:textId="77777777" w:rsidR="004D086A" w:rsidRPr="002B0CBF" w:rsidRDefault="004D086A" w:rsidP="003C04AA">
      <w:pPr>
        <w:pStyle w:val="Default"/>
        <w:spacing w:line="276" w:lineRule="auto"/>
        <w:rPr>
          <w:color w:val="auto"/>
          <w:sz w:val="22"/>
          <w:szCs w:val="22"/>
        </w:rPr>
      </w:pPr>
    </w:p>
    <w:p w14:paraId="770150A8" w14:textId="77777777" w:rsidR="003C04AA" w:rsidRPr="002B0CBF" w:rsidRDefault="00465CD0" w:rsidP="003C04AA">
      <w:pPr>
        <w:pStyle w:val="Default"/>
        <w:spacing w:line="276" w:lineRule="auto"/>
        <w:rPr>
          <w:color w:val="auto"/>
          <w:sz w:val="22"/>
          <w:szCs w:val="22"/>
        </w:rPr>
      </w:pPr>
      <w:hyperlink r:id="rId11" w:history="1">
        <w:r w:rsidR="00FC5E9F" w:rsidRPr="00AB51D0">
          <w:rPr>
            <w:rStyle w:val="Hyperlink"/>
            <w:sz w:val="22"/>
            <w:szCs w:val="22"/>
          </w:rPr>
          <w:t>http://www.agriculture.gov.ie/research</w:t>
        </w:r>
      </w:hyperlink>
      <w:r w:rsidR="00FC5E9F">
        <w:rPr>
          <w:sz w:val="22"/>
          <w:szCs w:val="22"/>
        </w:rPr>
        <w:t xml:space="preserve"> </w:t>
      </w:r>
    </w:p>
    <w:p w14:paraId="0880475A" w14:textId="77777777" w:rsidR="003C04AA" w:rsidRPr="002B0CBF" w:rsidRDefault="003C04AA" w:rsidP="003C04AA">
      <w:pPr>
        <w:pStyle w:val="Default"/>
        <w:spacing w:line="276" w:lineRule="auto"/>
        <w:rPr>
          <w:color w:val="auto"/>
          <w:sz w:val="22"/>
          <w:szCs w:val="22"/>
        </w:rPr>
      </w:pPr>
      <w:r w:rsidRPr="002B0CBF">
        <w:rPr>
          <w:color w:val="auto"/>
          <w:sz w:val="22"/>
          <w:szCs w:val="22"/>
        </w:rPr>
        <w:t>Or</w:t>
      </w:r>
    </w:p>
    <w:p w14:paraId="3C3E0729" w14:textId="77777777" w:rsidR="003C04AA" w:rsidRDefault="00465CD0" w:rsidP="003C04AA">
      <w:pPr>
        <w:pStyle w:val="Default"/>
        <w:spacing w:line="276" w:lineRule="auto"/>
        <w:rPr>
          <w:rFonts w:cs="Times New Roman"/>
          <w:color w:val="auto"/>
          <w:sz w:val="22"/>
          <w:szCs w:val="22"/>
        </w:rPr>
      </w:pPr>
      <w:hyperlink r:id="rId12" w:history="1">
        <w:r w:rsidR="0083077A" w:rsidRPr="00203CBA">
          <w:rPr>
            <w:rStyle w:val="Hyperlink"/>
            <w:rFonts w:cs="Times New Roman"/>
            <w:sz w:val="22"/>
            <w:szCs w:val="22"/>
          </w:rPr>
          <w:t>https://www.daera-ni.gov.uk/topics/education-and-research/daera-research</w:t>
        </w:r>
      </w:hyperlink>
      <w:r w:rsidR="0083077A">
        <w:rPr>
          <w:rFonts w:cs="Times New Roman"/>
          <w:color w:val="auto"/>
          <w:sz w:val="22"/>
          <w:szCs w:val="22"/>
        </w:rPr>
        <w:t xml:space="preserve"> </w:t>
      </w:r>
    </w:p>
    <w:p w14:paraId="32A583F7" w14:textId="77777777" w:rsidR="009E754E" w:rsidRPr="003C1C52" w:rsidRDefault="009E754E" w:rsidP="003C04AA">
      <w:pPr>
        <w:pStyle w:val="Default"/>
        <w:spacing w:line="276" w:lineRule="auto"/>
        <w:rPr>
          <w:color w:val="auto"/>
          <w:sz w:val="22"/>
          <w:szCs w:val="22"/>
        </w:rPr>
      </w:pPr>
    </w:p>
    <w:p w14:paraId="12C46CEE" w14:textId="77777777" w:rsidR="003C04AA" w:rsidRPr="003C1C52" w:rsidRDefault="003C04AA" w:rsidP="007E1741">
      <w:pPr>
        <w:pStyle w:val="Default"/>
        <w:numPr>
          <w:ilvl w:val="0"/>
          <w:numId w:val="4"/>
        </w:numPr>
        <w:spacing w:line="276" w:lineRule="auto"/>
        <w:ind w:hanging="786"/>
        <w:rPr>
          <w:color w:val="auto"/>
          <w:sz w:val="22"/>
          <w:szCs w:val="22"/>
        </w:rPr>
      </w:pPr>
      <w:r w:rsidRPr="003C1C52">
        <w:rPr>
          <w:b/>
          <w:bCs/>
          <w:color w:val="auto"/>
          <w:sz w:val="22"/>
          <w:szCs w:val="22"/>
        </w:rPr>
        <w:t xml:space="preserve">Are there any eligibility criteria for </w:t>
      </w:r>
      <w:proofErr w:type="gramStart"/>
      <w:r w:rsidRPr="003C1C52">
        <w:rPr>
          <w:b/>
          <w:bCs/>
          <w:color w:val="auto"/>
          <w:sz w:val="22"/>
          <w:szCs w:val="22"/>
        </w:rPr>
        <w:t>a co-PI</w:t>
      </w:r>
      <w:proofErr w:type="gramEnd"/>
      <w:r w:rsidRPr="003C1C52">
        <w:rPr>
          <w:b/>
          <w:bCs/>
          <w:color w:val="auto"/>
          <w:sz w:val="22"/>
          <w:szCs w:val="22"/>
        </w:rPr>
        <w:t xml:space="preserve">? </w:t>
      </w:r>
    </w:p>
    <w:p w14:paraId="1493A3E8" w14:textId="77777777" w:rsidR="003C04AA" w:rsidRPr="003C1C52" w:rsidRDefault="003C04AA" w:rsidP="003C04AA">
      <w:pPr>
        <w:pStyle w:val="Default"/>
        <w:spacing w:line="276" w:lineRule="auto"/>
        <w:rPr>
          <w:color w:val="auto"/>
          <w:sz w:val="22"/>
          <w:szCs w:val="22"/>
        </w:rPr>
      </w:pPr>
      <w:r w:rsidRPr="003C1C52">
        <w:rPr>
          <w:color w:val="auto"/>
          <w:sz w:val="22"/>
          <w:szCs w:val="22"/>
        </w:rPr>
        <w:t xml:space="preserve">The </w:t>
      </w:r>
      <w:r w:rsidRPr="003C1C52">
        <w:rPr>
          <w:bCs/>
          <w:color w:val="auto"/>
          <w:sz w:val="22"/>
          <w:szCs w:val="22"/>
        </w:rPr>
        <w:t xml:space="preserve">eligibility criteria for </w:t>
      </w:r>
      <w:proofErr w:type="gramStart"/>
      <w:r w:rsidRPr="003C1C52">
        <w:rPr>
          <w:bCs/>
          <w:color w:val="auto"/>
          <w:sz w:val="22"/>
          <w:szCs w:val="22"/>
        </w:rPr>
        <w:t>a co-PI</w:t>
      </w:r>
      <w:proofErr w:type="gramEnd"/>
      <w:r w:rsidRPr="003C1C52">
        <w:rPr>
          <w:bCs/>
          <w:color w:val="auto"/>
          <w:sz w:val="22"/>
          <w:szCs w:val="22"/>
        </w:rPr>
        <w:t xml:space="preserve"> is the same as for the lead PI</w:t>
      </w:r>
      <w:r w:rsidRPr="003C1C52">
        <w:rPr>
          <w:b/>
          <w:bCs/>
          <w:color w:val="auto"/>
          <w:sz w:val="22"/>
          <w:szCs w:val="22"/>
        </w:rPr>
        <w:t xml:space="preserve"> </w:t>
      </w:r>
      <w:r w:rsidRPr="003C1C52">
        <w:rPr>
          <w:color w:val="auto"/>
          <w:sz w:val="22"/>
          <w:szCs w:val="22"/>
        </w:rPr>
        <w:t>– i.e. they must be a permanent member of the lead institution</w:t>
      </w:r>
      <w:r w:rsidR="00BE711E">
        <w:rPr>
          <w:color w:val="auto"/>
          <w:sz w:val="22"/>
          <w:szCs w:val="22"/>
        </w:rPr>
        <w:t>’</w:t>
      </w:r>
      <w:r w:rsidRPr="003C1C52">
        <w:rPr>
          <w:color w:val="auto"/>
          <w:sz w:val="22"/>
          <w:szCs w:val="22"/>
        </w:rPr>
        <w:t xml:space="preserve">s scientific staff.  </w:t>
      </w:r>
    </w:p>
    <w:p w14:paraId="7F03ACA8" w14:textId="77777777" w:rsidR="003C04AA" w:rsidRPr="002B0CBF" w:rsidRDefault="003C04AA" w:rsidP="003C04AA">
      <w:pPr>
        <w:pStyle w:val="Default"/>
        <w:spacing w:line="276" w:lineRule="auto"/>
        <w:rPr>
          <w:sz w:val="22"/>
          <w:szCs w:val="22"/>
        </w:rPr>
      </w:pPr>
    </w:p>
    <w:p w14:paraId="4B039DC5"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Is it a pre-requisite that the </w:t>
      </w:r>
      <w:proofErr w:type="spellStart"/>
      <w:r w:rsidRPr="002B0CBF">
        <w:rPr>
          <w:b/>
          <w:bCs/>
          <w:sz w:val="22"/>
          <w:szCs w:val="22"/>
        </w:rPr>
        <w:t>RoI</w:t>
      </w:r>
      <w:proofErr w:type="spellEnd"/>
      <w:r w:rsidRPr="002B0CBF">
        <w:rPr>
          <w:b/>
          <w:bCs/>
          <w:sz w:val="22"/>
          <w:szCs w:val="22"/>
        </w:rPr>
        <w:t xml:space="preserve"> and NI partners have previously collaborated on a project? </w:t>
      </w:r>
    </w:p>
    <w:p w14:paraId="64C86867" w14:textId="77777777" w:rsidR="003C04AA" w:rsidRPr="002B0CBF" w:rsidRDefault="003C04AA" w:rsidP="003C04AA">
      <w:pPr>
        <w:pStyle w:val="Default"/>
        <w:spacing w:line="276" w:lineRule="auto"/>
        <w:rPr>
          <w:sz w:val="22"/>
          <w:szCs w:val="22"/>
        </w:rPr>
      </w:pPr>
      <w:r w:rsidRPr="002B0CBF">
        <w:rPr>
          <w:sz w:val="22"/>
          <w:szCs w:val="22"/>
        </w:rPr>
        <w:t>This is</w:t>
      </w:r>
      <w:r>
        <w:rPr>
          <w:sz w:val="22"/>
          <w:szCs w:val="22"/>
        </w:rPr>
        <w:t xml:space="preserve"> </w:t>
      </w:r>
      <w:r w:rsidRPr="002B0CBF">
        <w:rPr>
          <w:sz w:val="22"/>
          <w:szCs w:val="22"/>
        </w:rPr>
        <w:t>n</w:t>
      </w:r>
      <w:r>
        <w:rPr>
          <w:sz w:val="22"/>
          <w:szCs w:val="22"/>
        </w:rPr>
        <w:t>o</w:t>
      </w:r>
      <w:r w:rsidRPr="002B0CBF">
        <w:rPr>
          <w:sz w:val="22"/>
          <w:szCs w:val="22"/>
        </w:rPr>
        <w:t xml:space="preserve">t a prerequisite, but it is likely to strengthen the proposal. </w:t>
      </w:r>
    </w:p>
    <w:p w14:paraId="775A2F73" w14:textId="77777777" w:rsidR="003C04AA" w:rsidRPr="002B0CBF" w:rsidRDefault="003C04AA" w:rsidP="003C04AA">
      <w:pPr>
        <w:pStyle w:val="Default"/>
        <w:spacing w:line="276" w:lineRule="auto"/>
        <w:rPr>
          <w:sz w:val="22"/>
          <w:szCs w:val="22"/>
        </w:rPr>
      </w:pPr>
    </w:p>
    <w:p w14:paraId="59DB4E87"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Will US-Ireland R&amp;D partnership applications be reviewed separately to standard US applications for the same call? </w:t>
      </w:r>
    </w:p>
    <w:p w14:paraId="4D6085B5" w14:textId="77777777" w:rsidR="003C04AA" w:rsidRDefault="003C04AA" w:rsidP="003C04AA">
      <w:pPr>
        <w:pStyle w:val="Default"/>
        <w:spacing w:line="276" w:lineRule="auto"/>
        <w:rPr>
          <w:sz w:val="22"/>
          <w:szCs w:val="22"/>
        </w:rPr>
      </w:pPr>
      <w:r>
        <w:rPr>
          <w:sz w:val="22"/>
          <w:szCs w:val="22"/>
        </w:rPr>
        <w:t>No, t</w:t>
      </w:r>
      <w:r w:rsidRPr="002B0CBF">
        <w:rPr>
          <w:sz w:val="22"/>
          <w:szCs w:val="22"/>
        </w:rPr>
        <w:t>here is no differentiation</w:t>
      </w:r>
      <w:r>
        <w:rPr>
          <w:sz w:val="22"/>
          <w:szCs w:val="22"/>
        </w:rPr>
        <w:t xml:space="preserve"> i.e. they well be evaluated side by side with all other applications</w:t>
      </w:r>
      <w:r w:rsidRPr="002B0CBF">
        <w:rPr>
          <w:sz w:val="22"/>
          <w:szCs w:val="22"/>
        </w:rPr>
        <w:t xml:space="preserve">. </w:t>
      </w:r>
    </w:p>
    <w:p w14:paraId="0AF6437A" w14:textId="77777777" w:rsidR="004D086A" w:rsidRDefault="004D086A" w:rsidP="003C04AA">
      <w:pPr>
        <w:pStyle w:val="Default"/>
        <w:spacing w:line="276" w:lineRule="auto"/>
        <w:rPr>
          <w:sz w:val="22"/>
          <w:szCs w:val="22"/>
        </w:rPr>
      </w:pPr>
    </w:p>
    <w:p w14:paraId="2487672E"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The PIs of the 3 collaborators </w:t>
      </w:r>
      <w:proofErr w:type="spellStart"/>
      <w:r w:rsidRPr="002B0CBF">
        <w:rPr>
          <w:b/>
          <w:bCs/>
          <w:sz w:val="22"/>
          <w:szCs w:val="22"/>
        </w:rPr>
        <w:t>RoI</w:t>
      </w:r>
      <w:proofErr w:type="spellEnd"/>
      <w:r w:rsidRPr="002B0CBF">
        <w:rPr>
          <w:b/>
          <w:bCs/>
          <w:sz w:val="22"/>
          <w:szCs w:val="22"/>
        </w:rPr>
        <w:t xml:space="preserve"> and NI are required to be permanent members of staff -. Would applications with a PI who is on a long-term contract be considered? </w:t>
      </w:r>
    </w:p>
    <w:p w14:paraId="798E0A9A" w14:textId="77777777" w:rsidR="003C04AA" w:rsidRPr="005F3F57" w:rsidRDefault="003C04AA" w:rsidP="003C04AA">
      <w:pPr>
        <w:pStyle w:val="Default"/>
        <w:spacing w:line="276" w:lineRule="auto"/>
        <w:rPr>
          <w:b/>
          <w:bCs/>
          <w:sz w:val="20"/>
          <w:szCs w:val="22"/>
        </w:rPr>
      </w:pPr>
      <w:r w:rsidRPr="005F3F57">
        <w:rPr>
          <w:sz w:val="22"/>
        </w:rPr>
        <w:lastRenderedPageBreak/>
        <w:t>No. In addition it is important to explain the role of each of the partners involved, their expertise in the proposed research, and hence the added value to the proposed research programme.</w:t>
      </w:r>
    </w:p>
    <w:p w14:paraId="5939AD4E" w14:textId="77777777" w:rsidR="006A626B" w:rsidRPr="002B0CBF" w:rsidRDefault="006A626B" w:rsidP="006A626B">
      <w:pPr>
        <w:pStyle w:val="Default"/>
        <w:spacing w:line="276" w:lineRule="auto"/>
        <w:rPr>
          <w:sz w:val="22"/>
          <w:szCs w:val="22"/>
        </w:rPr>
      </w:pPr>
    </w:p>
    <w:p w14:paraId="14BA70D1" w14:textId="77777777" w:rsidR="00AE4AB6" w:rsidRPr="005F3F57" w:rsidRDefault="006A626B" w:rsidP="007E1741">
      <w:pPr>
        <w:pStyle w:val="Default"/>
        <w:numPr>
          <w:ilvl w:val="0"/>
          <w:numId w:val="4"/>
        </w:numPr>
        <w:spacing w:line="276" w:lineRule="auto"/>
        <w:ind w:hanging="786"/>
        <w:rPr>
          <w:sz w:val="22"/>
          <w:szCs w:val="22"/>
        </w:rPr>
      </w:pPr>
      <w:r>
        <w:rPr>
          <w:b/>
          <w:bCs/>
          <w:sz w:val="22"/>
          <w:szCs w:val="22"/>
        </w:rPr>
        <w:t>Where can I find more information on the information sought by NIFA in the application that US PI must complete for the AFRI Foundation RFA</w:t>
      </w:r>
      <w:r w:rsidRPr="002B0CBF">
        <w:rPr>
          <w:b/>
          <w:bCs/>
          <w:sz w:val="22"/>
          <w:szCs w:val="22"/>
        </w:rPr>
        <w:t xml:space="preserve">? </w:t>
      </w:r>
    </w:p>
    <w:p w14:paraId="4F86AF7B" w14:textId="77777777" w:rsidR="00693AEA" w:rsidRDefault="00693AEA" w:rsidP="00693AEA">
      <w:pPr>
        <w:pStyle w:val="Default"/>
        <w:spacing w:line="276" w:lineRule="auto"/>
        <w:rPr>
          <w:rFonts w:eastAsiaTheme="minorHAnsi"/>
          <w:bCs/>
          <w:sz w:val="22"/>
          <w:szCs w:val="22"/>
        </w:rPr>
      </w:pPr>
      <w:r w:rsidRPr="00693AEA">
        <w:rPr>
          <w:rFonts w:eastAsiaTheme="minorHAnsi"/>
          <w:bCs/>
          <w:sz w:val="22"/>
          <w:szCs w:val="22"/>
        </w:rPr>
        <w:t xml:space="preserve">A Guide for Preparation and Submission of NIFA Applications via Grants.gov can be </w:t>
      </w:r>
      <w:r w:rsidR="00363DE7">
        <w:rPr>
          <w:rFonts w:eastAsiaTheme="minorHAnsi"/>
          <w:bCs/>
          <w:sz w:val="22"/>
          <w:szCs w:val="22"/>
        </w:rPr>
        <w:t>accessed</w:t>
      </w:r>
      <w:r w:rsidRPr="00693AEA">
        <w:rPr>
          <w:rFonts w:eastAsiaTheme="minorHAnsi"/>
          <w:bCs/>
          <w:sz w:val="22"/>
          <w:szCs w:val="22"/>
        </w:rPr>
        <w:t xml:space="preserve"> at</w:t>
      </w:r>
    </w:p>
    <w:p w14:paraId="7D06EC4E" w14:textId="77777777" w:rsidR="00363DE7" w:rsidRPr="00693AEA" w:rsidRDefault="00465CD0" w:rsidP="00693AEA">
      <w:pPr>
        <w:pStyle w:val="Default"/>
        <w:spacing w:line="276" w:lineRule="auto"/>
        <w:rPr>
          <w:sz w:val="22"/>
          <w:szCs w:val="22"/>
        </w:rPr>
      </w:pPr>
      <w:hyperlink r:id="rId13" w:history="1">
        <w:r w:rsidR="00363DE7" w:rsidRPr="00363DE7">
          <w:rPr>
            <w:rStyle w:val="Hyperlink"/>
            <w:sz w:val="22"/>
            <w:szCs w:val="22"/>
          </w:rPr>
          <w:t>Sample NIFA Grants.gov Application Guide</w:t>
        </w:r>
      </w:hyperlink>
    </w:p>
    <w:p w14:paraId="0DA45863" w14:textId="77777777" w:rsidR="00BF2059" w:rsidRDefault="00BF2059" w:rsidP="003C04AA">
      <w:pPr>
        <w:pStyle w:val="Default"/>
        <w:spacing w:line="276" w:lineRule="auto"/>
        <w:rPr>
          <w:bCs/>
          <w:sz w:val="22"/>
          <w:szCs w:val="22"/>
        </w:rPr>
      </w:pPr>
    </w:p>
    <w:p w14:paraId="74DF7EBE" w14:textId="77777777" w:rsidR="00BF2059" w:rsidRDefault="00BF2059" w:rsidP="007E1741">
      <w:pPr>
        <w:pStyle w:val="Default"/>
        <w:numPr>
          <w:ilvl w:val="0"/>
          <w:numId w:val="4"/>
        </w:numPr>
        <w:spacing w:line="276" w:lineRule="auto"/>
        <w:ind w:hanging="786"/>
        <w:rPr>
          <w:b/>
          <w:bCs/>
          <w:sz w:val="22"/>
          <w:szCs w:val="22"/>
        </w:rPr>
      </w:pPr>
      <w:r>
        <w:rPr>
          <w:b/>
          <w:bCs/>
          <w:sz w:val="22"/>
          <w:szCs w:val="22"/>
        </w:rPr>
        <w:t xml:space="preserve">Will NIFA consider an </w:t>
      </w:r>
      <w:r w:rsidR="00834B17">
        <w:rPr>
          <w:b/>
          <w:bCs/>
          <w:sz w:val="22"/>
          <w:szCs w:val="22"/>
        </w:rPr>
        <w:t xml:space="preserve">application that was </w:t>
      </w:r>
      <w:r>
        <w:rPr>
          <w:b/>
          <w:bCs/>
          <w:sz w:val="22"/>
          <w:szCs w:val="22"/>
        </w:rPr>
        <w:t>submitted in a previous US</w:t>
      </w:r>
      <w:r w:rsidR="007E1741">
        <w:rPr>
          <w:b/>
          <w:bCs/>
          <w:sz w:val="22"/>
          <w:szCs w:val="22"/>
        </w:rPr>
        <w:t>-</w:t>
      </w:r>
      <w:r>
        <w:rPr>
          <w:b/>
          <w:bCs/>
          <w:sz w:val="22"/>
          <w:szCs w:val="22"/>
        </w:rPr>
        <w:t xml:space="preserve"> Ireland Call but was not successful?</w:t>
      </w:r>
    </w:p>
    <w:p w14:paraId="3D0E2261" w14:textId="77777777" w:rsidR="002851DB" w:rsidRDefault="002851DB" w:rsidP="002851DB">
      <w:pPr>
        <w:pStyle w:val="Default"/>
        <w:spacing w:line="276" w:lineRule="auto"/>
        <w:rPr>
          <w:bCs/>
          <w:sz w:val="22"/>
          <w:szCs w:val="22"/>
        </w:rPr>
      </w:pPr>
      <w:r>
        <w:rPr>
          <w:bCs/>
          <w:sz w:val="22"/>
          <w:szCs w:val="22"/>
        </w:rPr>
        <w:t xml:space="preserve">Yes, </w:t>
      </w:r>
      <w:r w:rsidRPr="002851DB">
        <w:rPr>
          <w:bCs/>
          <w:sz w:val="22"/>
          <w:szCs w:val="22"/>
        </w:rPr>
        <w:t>NIFA encourage</w:t>
      </w:r>
      <w:r w:rsidR="007E1741">
        <w:rPr>
          <w:bCs/>
          <w:sz w:val="22"/>
          <w:szCs w:val="22"/>
        </w:rPr>
        <w:t>s</w:t>
      </w:r>
      <w:r w:rsidRPr="002851DB">
        <w:rPr>
          <w:bCs/>
          <w:sz w:val="22"/>
          <w:szCs w:val="22"/>
        </w:rPr>
        <w:t xml:space="preserve"> </w:t>
      </w:r>
      <w:r>
        <w:rPr>
          <w:bCs/>
          <w:sz w:val="22"/>
          <w:szCs w:val="22"/>
        </w:rPr>
        <w:t xml:space="preserve">resubmissions of </w:t>
      </w:r>
      <w:r w:rsidR="007E1741">
        <w:rPr>
          <w:bCs/>
          <w:sz w:val="22"/>
          <w:szCs w:val="22"/>
        </w:rPr>
        <w:t xml:space="preserve">previously unsuccessful </w:t>
      </w:r>
      <w:r>
        <w:rPr>
          <w:bCs/>
          <w:sz w:val="22"/>
          <w:szCs w:val="22"/>
        </w:rPr>
        <w:t>proposals</w:t>
      </w:r>
      <w:r w:rsidR="005F2B3C">
        <w:rPr>
          <w:bCs/>
          <w:sz w:val="22"/>
          <w:szCs w:val="22"/>
        </w:rPr>
        <w:t>.</w:t>
      </w:r>
      <w:r>
        <w:rPr>
          <w:bCs/>
          <w:sz w:val="22"/>
          <w:szCs w:val="22"/>
        </w:rPr>
        <w:t xml:space="preserve"> </w:t>
      </w:r>
      <w:r w:rsidR="00B52F46">
        <w:rPr>
          <w:bCs/>
          <w:sz w:val="22"/>
          <w:szCs w:val="22"/>
        </w:rPr>
        <w:t xml:space="preserve">Applicants should note that detail of Programme Area Priorities may have changed in </w:t>
      </w:r>
      <w:r w:rsidR="00CB7B17">
        <w:rPr>
          <w:bCs/>
          <w:sz w:val="22"/>
          <w:szCs w:val="22"/>
        </w:rPr>
        <w:t>2019</w:t>
      </w:r>
      <w:r w:rsidR="00B52F46">
        <w:rPr>
          <w:bCs/>
          <w:sz w:val="22"/>
          <w:szCs w:val="22"/>
        </w:rPr>
        <w:t xml:space="preserve"> compared to previous years.</w:t>
      </w:r>
    </w:p>
    <w:p w14:paraId="6249B7AE" w14:textId="77777777" w:rsidR="002851DB" w:rsidRDefault="002851DB" w:rsidP="002851DB">
      <w:pPr>
        <w:pStyle w:val="Default"/>
        <w:spacing w:line="276" w:lineRule="auto"/>
        <w:rPr>
          <w:bCs/>
          <w:sz w:val="22"/>
          <w:szCs w:val="22"/>
        </w:rPr>
      </w:pPr>
    </w:p>
    <w:p w14:paraId="41188340" w14:textId="77777777" w:rsidR="006D2677" w:rsidRPr="006F03A8" w:rsidRDefault="006D2677" w:rsidP="006D2677">
      <w:pPr>
        <w:pStyle w:val="Default"/>
        <w:spacing w:line="276" w:lineRule="auto"/>
        <w:rPr>
          <w:bCs/>
          <w:color w:val="auto"/>
          <w:sz w:val="22"/>
          <w:szCs w:val="22"/>
        </w:rPr>
      </w:pPr>
    </w:p>
    <w:p w14:paraId="646FFD73" w14:textId="77777777" w:rsidR="006D2677" w:rsidRPr="00574B4D" w:rsidRDefault="003C1C52" w:rsidP="003C1C52">
      <w:pPr>
        <w:pStyle w:val="Default"/>
        <w:numPr>
          <w:ilvl w:val="0"/>
          <w:numId w:val="4"/>
        </w:numPr>
        <w:spacing w:line="276" w:lineRule="auto"/>
        <w:ind w:hanging="786"/>
        <w:rPr>
          <w:b/>
          <w:bCs/>
          <w:color w:val="auto"/>
          <w:sz w:val="22"/>
          <w:szCs w:val="22"/>
        </w:rPr>
      </w:pPr>
      <w:r w:rsidRPr="00574B4D">
        <w:rPr>
          <w:b/>
          <w:bCs/>
          <w:color w:val="auto"/>
          <w:sz w:val="22"/>
          <w:szCs w:val="22"/>
        </w:rPr>
        <w:t xml:space="preserve">Why are some Programme </w:t>
      </w:r>
      <w:r w:rsidR="00C75209" w:rsidRPr="00574B4D">
        <w:rPr>
          <w:b/>
          <w:bCs/>
          <w:color w:val="auto"/>
          <w:sz w:val="22"/>
          <w:szCs w:val="22"/>
        </w:rPr>
        <w:t xml:space="preserve">Area </w:t>
      </w:r>
      <w:r w:rsidR="00574B4D">
        <w:rPr>
          <w:b/>
          <w:bCs/>
          <w:color w:val="auto"/>
          <w:sz w:val="22"/>
          <w:szCs w:val="22"/>
        </w:rPr>
        <w:t>Prioritie</w:t>
      </w:r>
      <w:r w:rsidR="00574B4D" w:rsidRPr="00574B4D">
        <w:rPr>
          <w:b/>
          <w:bCs/>
          <w:color w:val="auto"/>
          <w:sz w:val="22"/>
          <w:szCs w:val="22"/>
        </w:rPr>
        <w:t>s</w:t>
      </w:r>
      <w:r w:rsidR="00C75209" w:rsidRPr="00574B4D">
        <w:rPr>
          <w:b/>
          <w:bCs/>
          <w:color w:val="auto"/>
          <w:sz w:val="22"/>
          <w:szCs w:val="22"/>
        </w:rPr>
        <w:t xml:space="preserve"> </w:t>
      </w:r>
      <w:r w:rsidRPr="00574B4D">
        <w:rPr>
          <w:b/>
          <w:bCs/>
          <w:color w:val="auto"/>
          <w:sz w:val="22"/>
          <w:szCs w:val="22"/>
        </w:rPr>
        <w:t>supported, and others not under US-</w:t>
      </w:r>
      <w:r w:rsidR="003E4F27" w:rsidRPr="00574B4D">
        <w:rPr>
          <w:b/>
          <w:bCs/>
          <w:color w:val="auto"/>
          <w:sz w:val="22"/>
          <w:szCs w:val="22"/>
        </w:rPr>
        <w:t>Ireland</w:t>
      </w:r>
      <w:r w:rsidRPr="00574B4D">
        <w:rPr>
          <w:b/>
          <w:bCs/>
          <w:color w:val="auto"/>
          <w:sz w:val="22"/>
          <w:szCs w:val="22"/>
        </w:rPr>
        <w:t>?</w:t>
      </w:r>
    </w:p>
    <w:p w14:paraId="375AFE64" w14:textId="11358F71" w:rsidR="003C1C52" w:rsidRDefault="00B52F46" w:rsidP="003C1C52">
      <w:pPr>
        <w:pStyle w:val="Default"/>
        <w:spacing w:line="276" w:lineRule="auto"/>
        <w:rPr>
          <w:bCs/>
          <w:color w:val="auto"/>
          <w:sz w:val="22"/>
          <w:szCs w:val="22"/>
        </w:rPr>
      </w:pPr>
      <w:r>
        <w:rPr>
          <w:bCs/>
          <w:color w:val="auto"/>
          <w:sz w:val="22"/>
          <w:szCs w:val="22"/>
        </w:rPr>
        <w:t xml:space="preserve">In previous years, three Programme Area Priorities have been supported. This is carefully reviewed each year by DAERA &amp; DAFM and in </w:t>
      </w:r>
      <w:r w:rsidR="00CB7B17">
        <w:rPr>
          <w:bCs/>
          <w:color w:val="auto"/>
          <w:sz w:val="22"/>
          <w:szCs w:val="22"/>
        </w:rPr>
        <w:t>2019</w:t>
      </w:r>
      <w:r w:rsidR="00DE27BB">
        <w:rPr>
          <w:bCs/>
          <w:color w:val="auto"/>
          <w:sz w:val="22"/>
          <w:szCs w:val="22"/>
        </w:rPr>
        <w:t xml:space="preserve"> there are 6</w:t>
      </w:r>
      <w:r>
        <w:rPr>
          <w:bCs/>
          <w:color w:val="auto"/>
          <w:sz w:val="22"/>
          <w:szCs w:val="22"/>
        </w:rPr>
        <w:t xml:space="preserve"> Programme Area Priorities</w:t>
      </w:r>
      <w:r w:rsidR="00DE27BB">
        <w:rPr>
          <w:bCs/>
          <w:color w:val="auto"/>
          <w:sz w:val="22"/>
          <w:szCs w:val="22"/>
        </w:rPr>
        <w:t xml:space="preserve"> supported</w:t>
      </w:r>
      <w:r>
        <w:rPr>
          <w:bCs/>
          <w:color w:val="auto"/>
          <w:sz w:val="22"/>
          <w:szCs w:val="22"/>
        </w:rPr>
        <w:t xml:space="preserve">. </w:t>
      </w:r>
      <w:r w:rsidRPr="00574B4D">
        <w:rPr>
          <w:bCs/>
          <w:color w:val="auto"/>
          <w:sz w:val="22"/>
          <w:szCs w:val="22"/>
        </w:rPr>
        <w:t xml:space="preserve">There are a number of </w:t>
      </w:r>
      <w:r>
        <w:rPr>
          <w:bCs/>
          <w:color w:val="auto"/>
          <w:sz w:val="22"/>
          <w:szCs w:val="22"/>
        </w:rPr>
        <w:t xml:space="preserve">important </w:t>
      </w:r>
      <w:r w:rsidRPr="00574B4D">
        <w:rPr>
          <w:bCs/>
          <w:color w:val="auto"/>
          <w:sz w:val="22"/>
          <w:szCs w:val="22"/>
        </w:rPr>
        <w:t>considerations, including</w:t>
      </w:r>
      <w:r w:rsidRPr="00574B4D">
        <w:rPr>
          <w:rFonts w:cs="Times New Roman"/>
          <w:bCs/>
          <w:color w:val="auto"/>
          <w:sz w:val="22"/>
          <w:szCs w:val="22"/>
        </w:rPr>
        <w:t xml:space="preserve"> </w:t>
      </w:r>
      <w:r w:rsidRPr="00574B4D">
        <w:rPr>
          <w:bCs/>
          <w:color w:val="auto"/>
          <w:sz w:val="22"/>
          <w:szCs w:val="22"/>
        </w:rPr>
        <w:t>research recently commissioned, the strategic alignment of the Programme Area Priorit</w:t>
      </w:r>
      <w:r w:rsidRPr="00B52F46">
        <w:rPr>
          <w:bCs/>
          <w:color w:val="auto"/>
          <w:sz w:val="22"/>
          <w:szCs w:val="22"/>
        </w:rPr>
        <w:t>y,</w:t>
      </w:r>
      <w:r w:rsidRPr="00574B4D">
        <w:rPr>
          <w:bCs/>
          <w:color w:val="auto"/>
          <w:sz w:val="22"/>
          <w:szCs w:val="22"/>
        </w:rPr>
        <w:t xml:space="preserve"> etc. </w:t>
      </w:r>
      <w:r>
        <w:rPr>
          <w:bCs/>
          <w:color w:val="auto"/>
          <w:sz w:val="22"/>
          <w:szCs w:val="22"/>
        </w:rPr>
        <w:t xml:space="preserve">An important principle of the partnership is that </w:t>
      </w:r>
      <w:r>
        <w:rPr>
          <w:bCs/>
          <w:color w:val="auto"/>
          <w:sz w:val="22"/>
          <w:szCs w:val="22"/>
          <w:u w:val="single"/>
        </w:rPr>
        <w:t>a</w:t>
      </w:r>
      <w:r w:rsidRPr="00574B4D">
        <w:rPr>
          <w:bCs/>
          <w:color w:val="auto"/>
          <w:sz w:val="22"/>
          <w:szCs w:val="22"/>
          <w:u w:val="single"/>
        </w:rPr>
        <w:t>ll three</w:t>
      </w:r>
      <w:r w:rsidRPr="00574B4D">
        <w:rPr>
          <w:bCs/>
          <w:color w:val="auto"/>
          <w:sz w:val="22"/>
          <w:szCs w:val="22"/>
        </w:rPr>
        <w:t xml:space="preserve"> </w:t>
      </w:r>
      <w:r>
        <w:rPr>
          <w:bCs/>
          <w:color w:val="auto"/>
          <w:sz w:val="22"/>
          <w:szCs w:val="22"/>
        </w:rPr>
        <w:t>j</w:t>
      </w:r>
      <w:r w:rsidRPr="00574B4D">
        <w:rPr>
          <w:bCs/>
          <w:color w:val="auto"/>
          <w:sz w:val="22"/>
          <w:szCs w:val="22"/>
        </w:rPr>
        <w:t>urisdictions must agree on support for any Programme Area Priority in order for it to be included in scope for researchers to collaborate on within the US-Ireland R&amp;D Call.</w:t>
      </w:r>
    </w:p>
    <w:p w14:paraId="3D9633A7" w14:textId="77777777" w:rsidR="0086723C" w:rsidRDefault="0086723C" w:rsidP="003C1C52">
      <w:pPr>
        <w:pStyle w:val="Default"/>
        <w:spacing w:line="276" w:lineRule="auto"/>
        <w:rPr>
          <w:bCs/>
          <w:color w:val="auto"/>
          <w:sz w:val="22"/>
          <w:szCs w:val="22"/>
        </w:rPr>
      </w:pPr>
    </w:p>
    <w:p w14:paraId="05F10848" w14:textId="7663620E" w:rsidR="00420624" w:rsidRPr="003C1DDC" w:rsidRDefault="003C1DDC" w:rsidP="003C1DDC">
      <w:pPr>
        <w:pStyle w:val="ListParagraph"/>
        <w:numPr>
          <w:ilvl w:val="0"/>
          <w:numId w:val="4"/>
        </w:numPr>
        <w:ind w:left="360"/>
        <w:jc w:val="both"/>
        <w:rPr>
          <w:rFonts w:eastAsiaTheme="minorHAnsi"/>
          <w:b/>
          <w:iCs/>
        </w:rPr>
      </w:pPr>
      <w:r>
        <w:rPr>
          <w:b/>
          <w:iCs/>
        </w:rPr>
        <w:t xml:space="preserve">         </w:t>
      </w:r>
      <w:r w:rsidR="0086723C" w:rsidRPr="003C1DDC">
        <w:rPr>
          <w:b/>
          <w:iCs/>
        </w:rPr>
        <w:t>C</w:t>
      </w:r>
      <w:r w:rsidR="00420624" w:rsidRPr="003C1DDC">
        <w:rPr>
          <w:b/>
          <w:iCs/>
        </w:rPr>
        <w:t>an I apply now for the 2020 call?</w:t>
      </w:r>
    </w:p>
    <w:p w14:paraId="0AD767BC" w14:textId="769D0636" w:rsidR="00420624" w:rsidRPr="0086723C" w:rsidRDefault="00420624" w:rsidP="00F229A6">
      <w:pPr>
        <w:rPr>
          <w:iCs/>
        </w:rPr>
      </w:pPr>
      <w:r w:rsidRPr="0086723C">
        <w:rPr>
          <w:iCs/>
        </w:rPr>
        <w:t xml:space="preserve">No. DAERA/DAFM are currently accepting applications for the 2019 call </w:t>
      </w:r>
      <w:r w:rsidRPr="0086723C">
        <w:rPr>
          <w:b/>
          <w:bCs/>
          <w:iCs/>
          <w:u w:val="single"/>
        </w:rPr>
        <w:t>ONLY</w:t>
      </w:r>
      <w:r w:rsidRPr="0086723C">
        <w:rPr>
          <w:iCs/>
        </w:rPr>
        <w:t xml:space="preserve">. Information relating to deadlines for the 2020 Request </w:t>
      </w:r>
      <w:proofErr w:type="gramStart"/>
      <w:r w:rsidRPr="0086723C">
        <w:rPr>
          <w:iCs/>
        </w:rPr>
        <w:t>For</w:t>
      </w:r>
      <w:proofErr w:type="gramEnd"/>
      <w:r w:rsidRPr="0086723C">
        <w:rPr>
          <w:iCs/>
        </w:rPr>
        <w:t xml:space="preserve"> Applications will be made available when NIFA publish this information on December 18, 2019.</w:t>
      </w:r>
    </w:p>
    <w:p w14:paraId="38DE2576" w14:textId="79CC95BC" w:rsidR="00890510" w:rsidRDefault="00890510" w:rsidP="0086723C">
      <w:pPr>
        <w:pStyle w:val="Default"/>
        <w:spacing w:line="276" w:lineRule="auto"/>
        <w:ind w:left="426"/>
        <w:rPr>
          <w:bCs/>
          <w:sz w:val="22"/>
          <w:szCs w:val="22"/>
        </w:rPr>
      </w:pPr>
    </w:p>
    <w:p w14:paraId="3D4FDF42" w14:textId="04E80017" w:rsidR="00890510" w:rsidRPr="004E6BF0" w:rsidRDefault="00420624" w:rsidP="004E6BF0">
      <w:pPr>
        <w:pStyle w:val="Default"/>
        <w:spacing w:line="276" w:lineRule="auto"/>
        <w:rPr>
          <w:bCs/>
          <w:sz w:val="22"/>
          <w:szCs w:val="22"/>
        </w:rPr>
        <w:sectPr w:rsidR="00890510" w:rsidRPr="004E6BF0" w:rsidSect="006F03A8">
          <w:headerReference w:type="default" r:id="rId14"/>
          <w:footerReference w:type="default" r:id="rId15"/>
          <w:pgSz w:w="11906" w:h="16838"/>
          <w:pgMar w:top="1440" w:right="1440" w:bottom="1440" w:left="1440" w:header="708" w:footer="708" w:gutter="0"/>
          <w:cols w:space="708"/>
          <w:titlePg/>
          <w:docGrid w:linePitch="360"/>
        </w:sectPr>
      </w:pPr>
      <w:r>
        <w:rPr>
          <w:bCs/>
          <w:sz w:val="22"/>
          <w:szCs w:val="22"/>
        </w:rPr>
        <w:tab/>
      </w:r>
    </w:p>
    <w:p w14:paraId="3C34B414" w14:textId="77777777" w:rsidR="003C04AA" w:rsidRPr="002B0CBF" w:rsidRDefault="003C04AA" w:rsidP="00752029">
      <w:pPr>
        <w:pStyle w:val="Default"/>
        <w:spacing w:line="276" w:lineRule="auto"/>
        <w:outlineLvl w:val="0"/>
        <w:rPr>
          <w:sz w:val="28"/>
          <w:szCs w:val="28"/>
        </w:rPr>
      </w:pPr>
      <w:r>
        <w:rPr>
          <w:b/>
          <w:bCs/>
          <w:sz w:val="28"/>
          <w:szCs w:val="28"/>
        </w:rPr>
        <w:lastRenderedPageBreak/>
        <w:t xml:space="preserve">SECTION B: </w:t>
      </w:r>
      <w:r w:rsidRPr="002B0CBF">
        <w:rPr>
          <w:b/>
          <w:bCs/>
          <w:sz w:val="28"/>
          <w:szCs w:val="28"/>
        </w:rPr>
        <w:t xml:space="preserve">APPLICATION TO DAFM AND </w:t>
      </w:r>
      <w:r>
        <w:rPr>
          <w:b/>
          <w:bCs/>
          <w:sz w:val="28"/>
          <w:szCs w:val="28"/>
        </w:rPr>
        <w:t>DAERA</w:t>
      </w:r>
      <w:r w:rsidRPr="002B0CBF">
        <w:rPr>
          <w:b/>
          <w:bCs/>
          <w:sz w:val="28"/>
          <w:szCs w:val="28"/>
        </w:rPr>
        <w:t xml:space="preserve"> </w:t>
      </w:r>
    </w:p>
    <w:p w14:paraId="4CED3995" w14:textId="77777777" w:rsidR="003C04AA" w:rsidRPr="002B0CBF" w:rsidRDefault="003C04AA" w:rsidP="003C04AA">
      <w:pPr>
        <w:pStyle w:val="Default"/>
        <w:spacing w:line="276" w:lineRule="auto"/>
        <w:rPr>
          <w:b/>
          <w:bCs/>
          <w:sz w:val="22"/>
          <w:szCs w:val="22"/>
        </w:rPr>
      </w:pPr>
    </w:p>
    <w:p w14:paraId="43C6EC8F"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What is the maximum grant request? </w:t>
      </w:r>
    </w:p>
    <w:p w14:paraId="416E0536" w14:textId="77777777" w:rsidR="003C04AA" w:rsidRPr="002B0CBF" w:rsidRDefault="003C04AA" w:rsidP="003C04AA">
      <w:pPr>
        <w:pStyle w:val="Default"/>
        <w:spacing w:line="276" w:lineRule="auto"/>
        <w:rPr>
          <w:sz w:val="22"/>
          <w:szCs w:val="22"/>
        </w:rPr>
      </w:pPr>
      <w:r w:rsidRPr="002B0CBF">
        <w:rPr>
          <w:sz w:val="22"/>
          <w:szCs w:val="22"/>
        </w:rPr>
        <w:t xml:space="preserve">The budget for applicants in the </w:t>
      </w:r>
      <w:proofErr w:type="spellStart"/>
      <w:r w:rsidRPr="002B0CBF">
        <w:rPr>
          <w:sz w:val="22"/>
          <w:szCs w:val="22"/>
        </w:rPr>
        <w:t>RoI</w:t>
      </w:r>
      <w:proofErr w:type="spellEnd"/>
      <w:r w:rsidRPr="002B0CBF">
        <w:rPr>
          <w:sz w:val="22"/>
          <w:szCs w:val="22"/>
        </w:rPr>
        <w:t xml:space="preserve"> has been capped at €350,000 and at £250,000 for NI applicants.</w:t>
      </w:r>
    </w:p>
    <w:p w14:paraId="34CACB99" w14:textId="77777777" w:rsidR="003C04AA" w:rsidRPr="002B0CBF" w:rsidRDefault="003C04AA" w:rsidP="003C04AA">
      <w:pPr>
        <w:pStyle w:val="Default"/>
        <w:spacing w:line="276" w:lineRule="auto"/>
        <w:rPr>
          <w:sz w:val="22"/>
          <w:szCs w:val="22"/>
        </w:rPr>
      </w:pPr>
      <w:r w:rsidRPr="002B0CBF">
        <w:rPr>
          <w:sz w:val="22"/>
          <w:szCs w:val="22"/>
        </w:rPr>
        <w:t xml:space="preserve"> </w:t>
      </w:r>
    </w:p>
    <w:p w14:paraId="62F18465" w14:textId="77777777" w:rsidR="003C04AA" w:rsidRPr="002B0CBF" w:rsidRDefault="003C04AA" w:rsidP="003C04AA">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expect that the funding requested by applicants will be commensurate with the work proposed. </w:t>
      </w:r>
    </w:p>
    <w:p w14:paraId="66711265" w14:textId="77777777" w:rsidR="003C04AA" w:rsidRPr="002B0CBF" w:rsidRDefault="003C04AA" w:rsidP="003C04AA">
      <w:pPr>
        <w:pStyle w:val="Default"/>
        <w:spacing w:line="276" w:lineRule="auto"/>
        <w:rPr>
          <w:sz w:val="22"/>
          <w:szCs w:val="22"/>
        </w:rPr>
      </w:pPr>
    </w:p>
    <w:p w14:paraId="1ADBA8A0"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Does DAFM or </w:t>
      </w:r>
      <w:r>
        <w:rPr>
          <w:b/>
          <w:bCs/>
          <w:sz w:val="22"/>
          <w:szCs w:val="22"/>
        </w:rPr>
        <w:t>DAERA</w:t>
      </w:r>
      <w:r w:rsidRPr="002B0CBF">
        <w:rPr>
          <w:b/>
          <w:bCs/>
          <w:sz w:val="22"/>
          <w:szCs w:val="22"/>
        </w:rPr>
        <w:t xml:space="preserve"> fund the salary of lead or co-PI? </w:t>
      </w:r>
    </w:p>
    <w:p w14:paraId="77E0C63B" w14:textId="77777777" w:rsidR="003C04AA" w:rsidRPr="002B0CBF" w:rsidRDefault="00004047" w:rsidP="003C04AA">
      <w:pPr>
        <w:spacing w:after="0"/>
        <w:rPr>
          <w:rFonts w:cs="Calibri"/>
        </w:rPr>
      </w:pPr>
      <w:r w:rsidRPr="002B0CBF">
        <w:rPr>
          <w:rFonts w:cs="Calibri"/>
        </w:rPr>
        <w:t>Neither DAFM nor</w:t>
      </w:r>
      <w:r w:rsidR="003C04AA" w:rsidRPr="002B0CBF">
        <w:rPr>
          <w:rFonts w:cs="Calibri"/>
        </w:rPr>
        <w:t xml:space="preserve"> </w:t>
      </w:r>
      <w:r w:rsidR="003C04AA">
        <w:rPr>
          <w:rFonts w:cs="Calibri"/>
        </w:rPr>
        <w:t>DAERA</w:t>
      </w:r>
      <w:r w:rsidR="003C04AA" w:rsidRPr="002B0CBF">
        <w:rPr>
          <w:rFonts w:cs="Calibri"/>
        </w:rPr>
        <w:t xml:space="preserve"> fund the salary of the grant applicant/co-applicant</w:t>
      </w:r>
      <w:r w:rsidR="00D1303C">
        <w:rPr>
          <w:rFonts w:cs="Calibri"/>
        </w:rPr>
        <w:t>.</w:t>
      </w:r>
      <w:r w:rsidR="003C04AA" w:rsidRPr="002B0CBF">
        <w:rPr>
          <w:rFonts w:cs="Calibri"/>
        </w:rPr>
        <w:t xml:space="preserve"> </w:t>
      </w:r>
    </w:p>
    <w:p w14:paraId="0521C9E9" w14:textId="77777777" w:rsidR="003C04AA" w:rsidRDefault="003C04AA" w:rsidP="003C04AA">
      <w:pPr>
        <w:pStyle w:val="Default"/>
        <w:spacing w:line="276" w:lineRule="auto"/>
        <w:rPr>
          <w:sz w:val="22"/>
          <w:szCs w:val="22"/>
        </w:rPr>
      </w:pPr>
    </w:p>
    <w:p w14:paraId="7C4BA883"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Where can I find more information about eligible costs for DAFM and </w:t>
      </w:r>
      <w:r>
        <w:rPr>
          <w:b/>
          <w:bCs/>
          <w:sz w:val="22"/>
          <w:szCs w:val="22"/>
        </w:rPr>
        <w:t>DAERA</w:t>
      </w:r>
      <w:r w:rsidRPr="002B0CBF">
        <w:rPr>
          <w:b/>
          <w:bCs/>
          <w:sz w:val="22"/>
          <w:szCs w:val="22"/>
        </w:rPr>
        <w:t xml:space="preserve"> budget requests</w:t>
      </w:r>
      <w:r>
        <w:rPr>
          <w:b/>
          <w:bCs/>
          <w:sz w:val="22"/>
          <w:szCs w:val="22"/>
        </w:rPr>
        <w:t>?</w:t>
      </w:r>
    </w:p>
    <w:p w14:paraId="7D8CA49E" w14:textId="77777777" w:rsidR="003C04AA" w:rsidRPr="002B0CBF" w:rsidRDefault="003C04AA" w:rsidP="003C04AA">
      <w:pPr>
        <w:pStyle w:val="Default"/>
        <w:spacing w:line="276" w:lineRule="auto"/>
        <w:rPr>
          <w:sz w:val="22"/>
          <w:szCs w:val="22"/>
        </w:rPr>
      </w:pPr>
      <w:r w:rsidRPr="002B0CBF">
        <w:rPr>
          <w:sz w:val="22"/>
          <w:szCs w:val="22"/>
        </w:rPr>
        <w:t xml:space="preserve">Please see Annexes 5 and 6 of </w:t>
      </w:r>
      <w:r w:rsidRPr="002B0CBF">
        <w:rPr>
          <w:color w:val="auto"/>
          <w:sz w:val="22"/>
          <w:szCs w:val="22"/>
        </w:rPr>
        <w:t>DAFM/</w:t>
      </w:r>
      <w:r>
        <w:rPr>
          <w:color w:val="auto"/>
          <w:sz w:val="22"/>
          <w:szCs w:val="22"/>
        </w:rPr>
        <w:t>DAERA</w:t>
      </w:r>
      <w:r w:rsidRPr="002B0CBF">
        <w:rPr>
          <w:color w:val="auto"/>
          <w:sz w:val="22"/>
          <w:szCs w:val="22"/>
        </w:rPr>
        <w:t xml:space="preserve"> document on the US-Ireland R&amp;D Partnership </w:t>
      </w:r>
      <w:r w:rsidR="00D90960">
        <w:rPr>
          <w:color w:val="auto"/>
          <w:sz w:val="22"/>
          <w:szCs w:val="22"/>
        </w:rPr>
        <w:t xml:space="preserve">Call in Agriculture </w:t>
      </w:r>
      <w:r w:rsidR="00CB7B17">
        <w:rPr>
          <w:color w:val="auto"/>
          <w:sz w:val="22"/>
          <w:szCs w:val="22"/>
        </w:rPr>
        <w:t>2019</w:t>
      </w:r>
      <w:r w:rsidRPr="002B0CBF">
        <w:rPr>
          <w:color w:val="auto"/>
          <w:sz w:val="22"/>
          <w:szCs w:val="22"/>
        </w:rPr>
        <w:t>, which sets out both agencies respective funding rules including eligible costs.</w:t>
      </w:r>
    </w:p>
    <w:p w14:paraId="17944B7E" w14:textId="77777777" w:rsidR="003C04AA" w:rsidRPr="002B0CBF" w:rsidRDefault="003C04AA" w:rsidP="003C04AA">
      <w:pPr>
        <w:pStyle w:val="Default"/>
        <w:spacing w:line="276" w:lineRule="auto"/>
        <w:rPr>
          <w:sz w:val="22"/>
          <w:szCs w:val="22"/>
        </w:rPr>
      </w:pPr>
    </w:p>
    <w:p w14:paraId="2F20F19F"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Do both DAFM and </w:t>
      </w:r>
      <w:r>
        <w:rPr>
          <w:b/>
          <w:bCs/>
          <w:sz w:val="22"/>
          <w:szCs w:val="22"/>
        </w:rPr>
        <w:t>DAERA</w:t>
      </w:r>
      <w:r w:rsidRPr="002B0CBF">
        <w:rPr>
          <w:b/>
          <w:bCs/>
          <w:sz w:val="22"/>
          <w:szCs w:val="22"/>
        </w:rPr>
        <w:t xml:space="preserve"> have to agree approval before a proposal can be submitted to NIFA? </w:t>
      </w:r>
    </w:p>
    <w:p w14:paraId="1DE23A3A" w14:textId="77777777" w:rsidR="003C04AA" w:rsidRPr="002B0CBF" w:rsidRDefault="003C04AA" w:rsidP="003C04AA">
      <w:pPr>
        <w:pStyle w:val="Default"/>
        <w:spacing w:line="276" w:lineRule="auto"/>
        <w:rPr>
          <w:sz w:val="22"/>
          <w:szCs w:val="22"/>
        </w:rPr>
      </w:pPr>
      <w:r w:rsidRPr="002B0CBF">
        <w:rPr>
          <w:sz w:val="22"/>
          <w:szCs w:val="22"/>
        </w:rPr>
        <w:t xml:space="preserve">Yes, both agencies have to separately review and support the tri-partite proposal. </w:t>
      </w:r>
    </w:p>
    <w:p w14:paraId="0AE09844" w14:textId="77777777" w:rsidR="003C04AA" w:rsidRPr="002B0CBF" w:rsidRDefault="003C04AA" w:rsidP="003C04AA">
      <w:pPr>
        <w:pStyle w:val="Default"/>
        <w:spacing w:line="276" w:lineRule="auto"/>
        <w:rPr>
          <w:sz w:val="22"/>
          <w:szCs w:val="22"/>
        </w:rPr>
      </w:pPr>
    </w:p>
    <w:p w14:paraId="653E3055"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Are overheads included in </w:t>
      </w:r>
      <w:r>
        <w:rPr>
          <w:b/>
          <w:bCs/>
          <w:sz w:val="22"/>
          <w:szCs w:val="22"/>
        </w:rPr>
        <w:t>the stated DAFM &amp; DAERA</w:t>
      </w:r>
      <w:r w:rsidRPr="002B0CBF">
        <w:rPr>
          <w:b/>
          <w:bCs/>
          <w:sz w:val="22"/>
          <w:szCs w:val="22"/>
        </w:rPr>
        <w:t xml:space="preserve"> </w:t>
      </w:r>
      <w:r>
        <w:rPr>
          <w:b/>
          <w:bCs/>
          <w:sz w:val="22"/>
          <w:szCs w:val="22"/>
        </w:rPr>
        <w:t>grant limits</w:t>
      </w:r>
      <w:r w:rsidRPr="002B0CBF">
        <w:rPr>
          <w:b/>
          <w:bCs/>
          <w:sz w:val="22"/>
          <w:szCs w:val="22"/>
        </w:rPr>
        <w:t xml:space="preserve">? </w:t>
      </w:r>
    </w:p>
    <w:p w14:paraId="1DD11F99" w14:textId="77777777" w:rsidR="003C04AA" w:rsidRDefault="003C04AA" w:rsidP="003C04AA">
      <w:pPr>
        <w:pStyle w:val="Default"/>
        <w:spacing w:line="276" w:lineRule="auto"/>
        <w:rPr>
          <w:sz w:val="22"/>
          <w:szCs w:val="22"/>
        </w:rPr>
      </w:pPr>
      <w:r>
        <w:rPr>
          <w:sz w:val="22"/>
          <w:szCs w:val="22"/>
        </w:rPr>
        <w:t>Yes.</w:t>
      </w:r>
      <w:r w:rsidR="00550845">
        <w:rPr>
          <w:sz w:val="22"/>
          <w:szCs w:val="22"/>
        </w:rPr>
        <w:t xml:space="preserve"> In accordance with the following:</w:t>
      </w:r>
    </w:p>
    <w:p w14:paraId="7AB5E793" w14:textId="77777777" w:rsidR="003C04AA" w:rsidRDefault="003C04AA" w:rsidP="003C04AA">
      <w:pPr>
        <w:pStyle w:val="Default"/>
        <w:spacing w:line="276" w:lineRule="auto"/>
        <w:rPr>
          <w:sz w:val="22"/>
          <w:szCs w:val="22"/>
        </w:rPr>
      </w:pPr>
    </w:p>
    <w:p w14:paraId="2F81FF0B" w14:textId="77777777" w:rsidR="003C04AA" w:rsidRPr="00FB5B7C" w:rsidRDefault="003C04AA" w:rsidP="003C04AA">
      <w:pPr>
        <w:pStyle w:val="Default"/>
        <w:spacing w:line="276" w:lineRule="auto"/>
        <w:rPr>
          <w:sz w:val="22"/>
          <w:szCs w:val="22"/>
        </w:rPr>
      </w:pPr>
      <w:r w:rsidRPr="002B0CBF">
        <w:rPr>
          <w:sz w:val="22"/>
          <w:szCs w:val="22"/>
        </w:rPr>
        <w:t xml:space="preserve">For the </w:t>
      </w:r>
      <w:r w:rsidRPr="002B0CBF">
        <w:rPr>
          <w:b/>
          <w:bCs/>
          <w:sz w:val="22"/>
          <w:szCs w:val="22"/>
        </w:rPr>
        <w:t xml:space="preserve">DAFM budget request </w:t>
      </w:r>
      <w:r w:rsidRPr="002B0CBF">
        <w:rPr>
          <w:sz w:val="22"/>
          <w:szCs w:val="22"/>
        </w:rPr>
        <w:t xml:space="preserve">– overheads </w:t>
      </w:r>
      <w:r w:rsidRPr="00FB5B7C">
        <w:rPr>
          <w:sz w:val="22"/>
          <w:szCs w:val="22"/>
        </w:rPr>
        <w:t xml:space="preserve">of up to 30% of the direct costs of scientific-type research - i.e. staff consumables, T&amp;S, but not including equipment </w:t>
      </w:r>
      <w:r>
        <w:rPr>
          <w:sz w:val="22"/>
          <w:szCs w:val="22"/>
        </w:rPr>
        <w:t xml:space="preserve">and other agreed costs, </w:t>
      </w:r>
      <w:r w:rsidRPr="00FB5B7C">
        <w:rPr>
          <w:sz w:val="22"/>
          <w:szCs w:val="22"/>
        </w:rPr>
        <w:t>(25% for desk-based socio-economic/policy type analysis) will be funded</w:t>
      </w:r>
      <w:r w:rsidRPr="00526B25">
        <w:t>.</w:t>
      </w:r>
    </w:p>
    <w:p w14:paraId="29222097" w14:textId="77777777" w:rsidR="003C04AA" w:rsidRPr="002B0CBF" w:rsidRDefault="003C04AA" w:rsidP="003C04AA">
      <w:pPr>
        <w:pStyle w:val="Default"/>
        <w:spacing w:line="276" w:lineRule="auto"/>
        <w:rPr>
          <w:sz w:val="22"/>
          <w:szCs w:val="22"/>
        </w:rPr>
      </w:pPr>
    </w:p>
    <w:p w14:paraId="1D49014C" w14:textId="77777777" w:rsidR="00AB108D" w:rsidRPr="00FB5B7C" w:rsidRDefault="003C04AA" w:rsidP="00AB108D">
      <w:pPr>
        <w:pStyle w:val="Default"/>
        <w:spacing w:line="276" w:lineRule="auto"/>
        <w:rPr>
          <w:sz w:val="22"/>
          <w:szCs w:val="22"/>
        </w:rPr>
      </w:pPr>
      <w:r w:rsidRPr="002B0CBF">
        <w:rPr>
          <w:sz w:val="22"/>
          <w:szCs w:val="22"/>
        </w:rPr>
        <w:t xml:space="preserve">For the </w:t>
      </w:r>
      <w:r>
        <w:rPr>
          <w:b/>
          <w:bCs/>
          <w:sz w:val="22"/>
          <w:szCs w:val="22"/>
        </w:rPr>
        <w:t>DAERA</w:t>
      </w:r>
      <w:r w:rsidRPr="002B0CBF">
        <w:rPr>
          <w:b/>
          <w:bCs/>
          <w:sz w:val="22"/>
          <w:szCs w:val="22"/>
        </w:rPr>
        <w:t xml:space="preserve"> budget request </w:t>
      </w:r>
      <w:r w:rsidRPr="002B0CBF">
        <w:rPr>
          <w:sz w:val="22"/>
          <w:szCs w:val="22"/>
        </w:rPr>
        <w:t xml:space="preserve">– </w:t>
      </w:r>
      <w:r>
        <w:rPr>
          <w:sz w:val="22"/>
          <w:szCs w:val="22"/>
        </w:rPr>
        <w:t xml:space="preserve">overheads of up to 30% </w:t>
      </w:r>
      <w:r w:rsidRPr="00D820D4">
        <w:rPr>
          <w:sz w:val="22"/>
          <w:szCs w:val="22"/>
        </w:rPr>
        <w:t>of the direct costs of scientific-type resea</w:t>
      </w:r>
      <w:r>
        <w:rPr>
          <w:sz w:val="22"/>
          <w:szCs w:val="22"/>
        </w:rPr>
        <w:t>rch</w:t>
      </w:r>
      <w:r w:rsidR="00AB108D">
        <w:rPr>
          <w:sz w:val="22"/>
          <w:szCs w:val="22"/>
        </w:rPr>
        <w:t xml:space="preserve"> -i</w:t>
      </w:r>
      <w:r w:rsidR="00AB108D" w:rsidRPr="00FB5B7C">
        <w:rPr>
          <w:sz w:val="22"/>
          <w:szCs w:val="22"/>
        </w:rPr>
        <w:t>.e. staff consumables, T</w:t>
      </w:r>
      <w:r w:rsidR="00D90960">
        <w:rPr>
          <w:sz w:val="22"/>
          <w:szCs w:val="22"/>
        </w:rPr>
        <w:t>&amp;S, but not including equipment</w:t>
      </w:r>
      <w:r w:rsidR="00AB108D">
        <w:rPr>
          <w:sz w:val="22"/>
          <w:szCs w:val="22"/>
        </w:rPr>
        <w:t xml:space="preserve"> and other agreed costs, </w:t>
      </w:r>
      <w:r w:rsidR="00AB108D" w:rsidRPr="00FB5B7C">
        <w:rPr>
          <w:sz w:val="22"/>
          <w:szCs w:val="22"/>
        </w:rPr>
        <w:t>(25% for desk-based socio-economic/policy type analysis) will be funded</w:t>
      </w:r>
      <w:r w:rsidR="00AB108D" w:rsidRPr="00526B25">
        <w:t>.</w:t>
      </w:r>
    </w:p>
    <w:p w14:paraId="14C37C2E" w14:textId="77777777" w:rsidR="003C04AA" w:rsidRPr="002B0CBF" w:rsidRDefault="003C04AA" w:rsidP="003C04AA">
      <w:pPr>
        <w:pStyle w:val="Default"/>
        <w:spacing w:line="276" w:lineRule="auto"/>
        <w:rPr>
          <w:sz w:val="22"/>
          <w:szCs w:val="22"/>
        </w:rPr>
      </w:pPr>
    </w:p>
    <w:p w14:paraId="2A7FB3B3"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What if DAFM approve</w:t>
      </w:r>
      <w:r w:rsidR="00550845">
        <w:rPr>
          <w:b/>
          <w:bCs/>
          <w:sz w:val="22"/>
          <w:szCs w:val="22"/>
        </w:rPr>
        <w:t>s</w:t>
      </w:r>
      <w:r w:rsidRPr="002B0CBF">
        <w:rPr>
          <w:b/>
          <w:bCs/>
          <w:sz w:val="22"/>
          <w:szCs w:val="22"/>
        </w:rPr>
        <w:t xml:space="preserve"> their portion of the funding and </w:t>
      </w:r>
      <w:r>
        <w:rPr>
          <w:b/>
          <w:bCs/>
          <w:sz w:val="22"/>
          <w:szCs w:val="22"/>
        </w:rPr>
        <w:t>DAERA</w:t>
      </w:r>
      <w:r w:rsidRPr="002B0CBF">
        <w:rPr>
          <w:b/>
          <w:bCs/>
          <w:sz w:val="22"/>
          <w:szCs w:val="22"/>
        </w:rPr>
        <w:t xml:space="preserve"> </w:t>
      </w:r>
      <w:r w:rsidR="00550845">
        <w:rPr>
          <w:b/>
          <w:bCs/>
          <w:sz w:val="22"/>
          <w:szCs w:val="22"/>
        </w:rPr>
        <w:t>does not</w:t>
      </w:r>
      <w:r w:rsidRPr="002B0CBF">
        <w:rPr>
          <w:b/>
          <w:bCs/>
          <w:sz w:val="22"/>
          <w:szCs w:val="22"/>
        </w:rPr>
        <w:t xml:space="preserve"> or vice versa? </w:t>
      </w:r>
    </w:p>
    <w:p w14:paraId="001D9C58" w14:textId="77777777" w:rsidR="003C04AA" w:rsidRPr="00D90960" w:rsidRDefault="003C04AA" w:rsidP="003C04AA">
      <w:pPr>
        <w:pStyle w:val="Default"/>
        <w:spacing w:line="276" w:lineRule="auto"/>
        <w:rPr>
          <w:strike/>
          <w:sz w:val="22"/>
          <w:szCs w:val="22"/>
        </w:rPr>
      </w:pPr>
      <w:r w:rsidRPr="002B0CBF">
        <w:rPr>
          <w:sz w:val="22"/>
          <w:szCs w:val="22"/>
        </w:rPr>
        <w:t xml:space="preserve">In the event </w:t>
      </w:r>
      <w:r w:rsidR="00550845">
        <w:rPr>
          <w:sz w:val="22"/>
          <w:szCs w:val="22"/>
        </w:rPr>
        <w:t xml:space="preserve">that </w:t>
      </w:r>
      <w:r w:rsidRPr="002B0CBF">
        <w:rPr>
          <w:sz w:val="22"/>
          <w:szCs w:val="22"/>
        </w:rPr>
        <w:t xml:space="preserve">either DAFM or </w:t>
      </w:r>
      <w:r>
        <w:rPr>
          <w:sz w:val="22"/>
          <w:szCs w:val="22"/>
        </w:rPr>
        <w:t>DAERA</w:t>
      </w:r>
      <w:r w:rsidRPr="002B0CBF">
        <w:rPr>
          <w:sz w:val="22"/>
          <w:szCs w:val="22"/>
        </w:rPr>
        <w:t xml:space="preserve"> decides not to support the request, </w:t>
      </w:r>
      <w:r w:rsidRPr="002B0CBF">
        <w:rPr>
          <w:b/>
          <w:sz w:val="22"/>
          <w:szCs w:val="22"/>
        </w:rPr>
        <w:t xml:space="preserve">then the proposal will </w:t>
      </w:r>
      <w:r w:rsidR="00550845">
        <w:rPr>
          <w:b/>
          <w:sz w:val="22"/>
          <w:szCs w:val="22"/>
        </w:rPr>
        <w:t>not progress to</w:t>
      </w:r>
      <w:r w:rsidRPr="002B0CBF">
        <w:rPr>
          <w:b/>
          <w:sz w:val="22"/>
          <w:szCs w:val="22"/>
        </w:rPr>
        <w:t xml:space="preserve"> be submitted for onward review by NIFA</w:t>
      </w:r>
      <w:r w:rsidRPr="002B0CBF">
        <w:rPr>
          <w:sz w:val="22"/>
          <w:szCs w:val="22"/>
        </w:rPr>
        <w:t xml:space="preserve">. </w:t>
      </w:r>
    </w:p>
    <w:p w14:paraId="0B0385EF" w14:textId="77777777" w:rsidR="003C04AA" w:rsidRPr="002B0CBF" w:rsidRDefault="003C04AA" w:rsidP="003C04AA">
      <w:pPr>
        <w:pStyle w:val="Default"/>
        <w:spacing w:line="276" w:lineRule="auto"/>
        <w:rPr>
          <w:sz w:val="22"/>
          <w:szCs w:val="22"/>
        </w:rPr>
      </w:pPr>
    </w:p>
    <w:p w14:paraId="2135CA84"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How do I submit</w:t>
      </w:r>
      <w:r w:rsidR="003F5921">
        <w:rPr>
          <w:b/>
          <w:bCs/>
          <w:sz w:val="22"/>
          <w:szCs w:val="22"/>
        </w:rPr>
        <w:t xml:space="preserve"> my application</w:t>
      </w:r>
      <w:r w:rsidRPr="002B0CBF">
        <w:rPr>
          <w:b/>
          <w:bCs/>
          <w:sz w:val="22"/>
          <w:szCs w:val="22"/>
        </w:rPr>
        <w:t xml:space="preserve"> to DAFM and </w:t>
      </w:r>
      <w:r>
        <w:rPr>
          <w:b/>
          <w:bCs/>
          <w:sz w:val="22"/>
          <w:szCs w:val="22"/>
        </w:rPr>
        <w:t>DAERA</w:t>
      </w:r>
      <w:r w:rsidRPr="002B0CBF">
        <w:rPr>
          <w:b/>
          <w:bCs/>
          <w:sz w:val="22"/>
          <w:szCs w:val="22"/>
        </w:rPr>
        <w:t xml:space="preserve">? </w:t>
      </w:r>
    </w:p>
    <w:p w14:paraId="27A6DDA5" w14:textId="77777777" w:rsidR="00876DB9" w:rsidRDefault="008C07E6" w:rsidP="008C07E6">
      <w:pPr>
        <w:pStyle w:val="Default"/>
        <w:spacing w:line="276" w:lineRule="auto"/>
        <w:rPr>
          <w:b/>
          <w:sz w:val="22"/>
          <w:szCs w:val="22"/>
        </w:rPr>
      </w:pPr>
      <w:r>
        <w:rPr>
          <w:sz w:val="22"/>
          <w:szCs w:val="22"/>
        </w:rPr>
        <w:t xml:space="preserve">For </w:t>
      </w:r>
      <w:proofErr w:type="spellStart"/>
      <w:r>
        <w:rPr>
          <w:sz w:val="22"/>
          <w:szCs w:val="22"/>
        </w:rPr>
        <w:t>RoI</w:t>
      </w:r>
      <w:proofErr w:type="spellEnd"/>
      <w:r>
        <w:rPr>
          <w:sz w:val="22"/>
          <w:szCs w:val="22"/>
        </w:rPr>
        <w:t xml:space="preserve"> applicants: c</w:t>
      </w:r>
      <w:r w:rsidR="003C04AA" w:rsidRPr="002B0CBF">
        <w:rPr>
          <w:sz w:val="22"/>
          <w:szCs w:val="22"/>
        </w:rPr>
        <w:t xml:space="preserve">onvert </w:t>
      </w:r>
      <w:r w:rsidR="003F5921">
        <w:rPr>
          <w:sz w:val="22"/>
          <w:szCs w:val="22"/>
        </w:rPr>
        <w:t xml:space="preserve">the completed application form, budget template and </w:t>
      </w:r>
      <w:r w:rsidR="006A626B">
        <w:rPr>
          <w:sz w:val="22"/>
          <w:szCs w:val="22"/>
        </w:rPr>
        <w:t>any attachments</w:t>
      </w:r>
      <w:r w:rsidR="003C04AA" w:rsidRPr="002B0CBF">
        <w:rPr>
          <w:sz w:val="22"/>
          <w:szCs w:val="22"/>
        </w:rPr>
        <w:t xml:space="preserve"> to a single Adobe pdf and submit by email to </w:t>
      </w:r>
      <w:hyperlink r:id="rId16" w:history="1">
        <w:r w:rsidR="003C04AA" w:rsidRPr="002B0CBF">
          <w:rPr>
            <w:rStyle w:val="Hyperlink"/>
            <w:b/>
            <w:sz w:val="22"/>
            <w:szCs w:val="22"/>
          </w:rPr>
          <w:t>research@agriculture.gov.ie</w:t>
        </w:r>
      </w:hyperlink>
      <w:r w:rsidR="003C04AA" w:rsidRPr="002B0CBF">
        <w:rPr>
          <w:b/>
          <w:sz w:val="22"/>
          <w:szCs w:val="22"/>
        </w:rPr>
        <w:t xml:space="preserve"> </w:t>
      </w:r>
    </w:p>
    <w:p w14:paraId="4791DA45" w14:textId="77777777" w:rsidR="008C07E6" w:rsidRDefault="00876DB9" w:rsidP="008C07E6">
      <w:pPr>
        <w:pStyle w:val="Default"/>
        <w:spacing w:line="276" w:lineRule="auto"/>
        <w:rPr>
          <w:sz w:val="22"/>
          <w:szCs w:val="22"/>
        </w:rPr>
      </w:pPr>
      <w:r w:rsidRPr="00876DB9">
        <w:rPr>
          <w:sz w:val="22"/>
          <w:szCs w:val="22"/>
        </w:rPr>
        <w:t>Note</w:t>
      </w:r>
      <w:r>
        <w:rPr>
          <w:b/>
          <w:sz w:val="22"/>
          <w:szCs w:val="22"/>
        </w:rPr>
        <w:t xml:space="preserve">: </w:t>
      </w:r>
      <w:r w:rsidR="008C07E6" w:rsidRPr="00876DB9">
        <w:rPr>
          <w:sz w:val="22"/>
          <w:szCs w:val="22"/>
        </w:rPr>
        <w:t xml:space="preserve">15 MB </w:t>
      </w:r>
      <w:r w:rsidR="008C07E6" w:rsidRPr="008C07E6">
        <w:rPr>
          <w:sz w:val="22"/>
          <w:szCs w:val="22"/>
        </w:rPr>
        <w:t>is the</w:t>
      </w:r>
      <w:r w:rsidR="008C07E6">
        <w:rPr>
          <w:sz w:val="22"/>
          <w:szCs w:val="22"/>
        </w:rPr>
        <w:t xml:space="preserve"> </w:t>
      </w:r>
      <w:r>
        <w:rPr>
          <w:sz w:val="22"/>
          <w:szCs w:val="22"/>
        </w:rPr>
        <w:t xml:space="preserve">DAFM </w:t>
      </w:r>
      <w:r w:rsidR="008C07E6">
        <w:rPr>
          <w:sz w:val="22"/>
          <w:szCs w:val="22"/>
        </w:rPr>
        <w:t>max</w:t>
      </w:r>
      <w:r>
        <w:rPr>
          <w:sz w:val="22"/>
          <w:szCs w:val="22"/>
        </w:rPr>
        <w:t>imum</w:t>
      </w:r>
      <w:r w:rsidR="008C07E6">
        <w:rPr>
          <w:sz w:val="22"/>
          <w:szCs w:val="22"/>
        </w:rPr>
        <w:t xml:space="preserve"> acceptable incoming combined email and attachments size</w:t>
      </w:r>
      <w:r>
        <w:rPr>
          <w:sz w:val="22"/>
          <w:szCs w:val="22"/>
        </w:rPr>
        <w:t>.</w:t>
      </w:r>
    </w:p>
    <w:p w14:paraId="416F6AA9" w14:textId="77777777" w:rsidR="003C04AA" w:rsidRPr="002B0CBF" w:rsidRDefault="008C07E6" w:rsidP="008C07E6">
      <w:pPr>
        <w:pStyle w:val="Default"/>
        <w:spacing w:line="276" w:lineRule="auto"/>
        <w:rPr>
          <w:b/>
          <w:sz w:val="22"/>
          <w:szCs w:val="22"/>
        </w:rPr>
      </w:pPr>
      <w:r>
        <w:rPr>
          <w:sz w:val="22"/>
          <w:szCs w:val="22"/>
        </w:rPr>
        <w:t>F</w:t>
      </w:r>
      <w:r w:rsidR="00434C54">
        <w:rPr>
          <w:sz w:val="22"/>
          <w:szCs w:val="22"/>
        </w:rPr>
        <w:t>or NI applicants</w:t>
      </w:r>
      <w:r>
        <w:rPr>
          <w:sz w:val="22"/>
          <w:szCs w:val="22"/>
        </w:rPr>
        <w:t>:</w:t>
      </w:r>
      <w:r w:rsidR="00434C54">
        <w:rPr>
          <w:sz w:val="22"/>
          <w:szCs w:val="22"/>
        </w:rPr>
        <w:t xml:space="preserve"> submit the completed application form, budget template and any attachments</w:t>
      </w:r>
      <w:r w:rsidR="00434C54" w:rsidRPr="002B0CBF">
        <w:rPr>
          <w:sz w:val="22"/>
          <w:szCs w:val="22"/>
        </w:rPr>
        <w:t xml:space="preserve"> </w:t>
      </w:r>
      <w:r w:rsidR="00434C54">
        <w:rPr>
          <w:sz w:val="22"/>
          <w:szCs w:val="22"/>
        </w:rPr>
        <w:t>on word</w:t>
      </w:r>
      <w:r>
        <w:rPr>
          <w:sz w:val="22"/>
          <w:szCs w:val="22"/>
        </w:rPr>
        <w:t xml:space="preserve"> and submit by email</w:t>
      </w:r>
      <w:r w:rsidR="00434C54">
        <w:rPr>
          <w:sz w:val="22"/>
          <w:szCs w:val="22"/>
        </w:rPr>
        <w:t xml:space="preserve"> to</w:t>
      </w:r>
      <w:r>
        <w:t xml:space="preserve"> </w:t>
      </w:r>
      <w:hyperlink r:id="rId17" w:history="1">
        <w:r w:rsidR="003B0437" w:rsidRPr="005826DB">
          <w:rPr>
            <w:rStyle w:val="Hyperlink"/>
            <w:sz w:val="22"/>
            <w:szCs w:val="22"/>
          </w:rPr>
          <w:t>Collaborative.research@daera-ni.gov.uk</w:t>
        </w:r>
      </w:hyperlink>
      <w:r w:rsidR="003B0437">
        <w:rPr>
          <w:sz w:val="22"/>
          <w:szCs w:val="22"/>
        </w:rPr>
        <w:t xml:space="preserve"> </w:t>
      </w:r>
      <w:r w:rsidR="00550845">
        <w:rPr>
          <w:sz w:val="22"/>
          <w:szCs w:val="22"/>
        </w:rPr>
        <w:t xml:space="preserve"> by the deadlines outlined in the response to Q4</w:t>
      </w:r>
      <w:r w:rsidR="004D36C5">
        <w:rPr>
          <w:sz w:val="22"/>
          <w:szCs w:val="22"/>
        </w:rPr>
        <w:t xml:space="preserve"> in Section A</w:t>
      </w:r>
    </w:p>
    <w:p w14:paraId="6A5BB29A" w14:textId="77777777" w:rsidR="003C04AA" w:rsidRPr="002B0CBF" w:rsidRDefault="003C04AA" w:rsidP="003C04AA">
      <w:pPr>
        <w:pStyle w:val="Default"/>
        <w:spacing w:line="276" w:lineRule="auto"/>
        <w:rPr>
          <w:sz w:val="22"/>
          <w:szCs w:val="22"/>
        </w:rPr>
      </w:pPr>
    </w:p>
    <w:p w14:paraId="5ADFBCA6"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lastRenderedPageBreak/>
        <w:t xml:space="preserve">What happens if I don’t submit all documents as required to DAFM or </w:t>
      </w:r>
      <w:r>
        <w:rPr>
          <w:b/>
          <w:bCs/>
          <w:sz w:val="22"/>
          <w:szCs w:val="22"/>
        </w:rPr>
        <w:t>DAERA</w:t>
      </w:r>
      <w:r w:rsidRPr="002B0CBF">
        <w:rPr>
          <w:b/>
          <w:bCs/>
          <w:sz w:val="22"/>
          <w:szCs w:val="22"/>
        </w:rPr>
        <w:t xml:space="preserve"> by the </w:t>
      </w:r>
      <w:r w:rsidR="003B0437">
        <w:rPr>
          <w:b/>
          <w:bCs/>
          <w:sz w:val="22"/>
          <w:szCs w:val="22"/>
        </w:rPr>
        <w:t>4</w:t>
      </w:r>
      <w:r w:rsidRPr="002B0CBF">
        <w:rPr>
          <w:b/>
          <w:bCs/>
          <w:sz w:val="22"/>
          <w:szCs w:val="22"/>
        </w:rPr>
        <w:t xml:space="preserve"> week deadline? </w:t>
      </w:r>
    </w:p>
    <w:p w14:paraId="54550C10" w14:textId="77777777" w:rsidR="003C04AA" w:rsidRPr="002B0CBF" w:rsidRDefault="003C04AA" w:rsidP="003C04AA">
      <w:pPr>
        <w:pStyle w:val="Default"/>
        <w:spacing w:line="276" w:lineRule="auto"/>
        <w:rPr>
          <w:sz w:val="22"/>
          <w:szCs w:val="22"/>
        </w:rPr>
      </w:pPr>
      <w:r w:rsidRPr="002B0CBF">
        <w:rPr>
          <w:sz w:val="22"/>
          <w:szCs w:val="22"/>
        </w:rPr>
        <w:t xml:space="preserve">Incomplete documents will be returned without review. Applications received after the </w:t>
      </w:r>
      <w:r w:rsidR="003B0437">
        <w:rPr>
          <w:sz w:val="22"/>
          <w:szCs w:val="22"/>
        </w:rPr>
        <w:t>4</w:t>
      </w:r>
      <w:r w:rsidRPr="002B0CBF">
        <w:rPr>
          <w:sz w:val="22"/>
          <w:szCs w:val="22"/>
        </w:rPr>
        <w:t xml:space="preserve"> week deadline prior to the stated AFRI submission for the relevant priority area will be returned without review. </w:t>
      </w:r>
    </w:p>
    <w:p w14:paraId="5DBCA0E5" w14:textId="77777777" w:rsidR="003C04AA" w:rsidRPr="002B0CBF" w:rsidRDefault="003C04AA" w:rsidP="003C04AA">
      <w:pPr>
        <w:pStyle w:val="Default"/>
        <w:spacing w:line="276" w:lineRule="auto"/>
        <w:rPr>
          <w:sz w:val="22"/>
          <w:szCs w:val="22"/>
        </w:rPr>
      </w:pPr>
    </w:p>
    <w:p w14:paraId="28755E4A"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Can research partner seeking grant aid in Republic Of Ireland or Northern Ireland be an SME/ industry? </w:t>
      </w:r>
    </w:p>
    <w:p w14:paraId="39AF0258" w14:textId="77777777" w:rsidR="003C04AA" w:rsidRPr="002B0CBF" w:rsidRDefault="003C04AA" w:rsidP="003C04AA">
      <w:pPr>
        <w:widowControl w:val="0"/>
        <w:autoSpaceDE w:val="0"/>
        <w:autoSpaceDN w:val="0"/>
        <w:adjustRightInd w:val="0"/>
        <w:spacing w:after="0"/>
        <w:ind w:right="75"/>
        <w:jc w:val="both"/>
        <w:rPr>
          <w:rFonts w:cs="Calibri"/>
        </w:rPr>
      </w:pPr>
      <w:r w:rsidRPr="002B0CBF">
        <w:rPr>
          <w:rFonts w:cs="Calibri"/>
        </w:rPr>
        <w:t>No</w:t>
      </w:r>
      <w:r w:rsidR="008E3D3C">
        <w:rPr>
          <w:rFonts w:cs="Calibri"/>
        </w:rPr>
        <w:t>, n</w:t>
      </w:r>
      <w:r w:rsidR="008E3D3C" w:rsidRPr="00D90960">
        <w:rPr>
          <w:rFonts w:cs="Calibri"/>
        </w:rPr>
        <w:t>either DAFM nor DAERA</w:t>
      </w:r>
      <w:r w:rsidR="008E3D3C" w:rsidRPr="002B0CBF">
        <w:rPr>
          <w:rFonts w:cs="Calibri"/>
        </w:rPr>
        <w:t xml:space="preserve"> </w:t>
      </w:r>
      <w:r w:rsidR="008E3D3C">
        <w:rPr>
          <w:rFonts w:cs="Calibri"/>
        </w:rPr>
        <w:t>provides grant assistance to SME’s/Industry via this collaborative research partnership. T</w:t>
      </w:r>
      <w:r w:rsidRPr="002B0CBF">
        <w:rPr>
          <w:rFonts w:cs="Calibri"/>
        </w:rPr>
        <w:t xml:space="preserve">he </w:t>
      </w:r>
      <w:proofErr w:type="spellStart"/>
      <w:r w:rsidRPr="002B0CBF">
        <w:rPr>
          <w:rFonts w:cs="Calibri"/>
        </w:rPr>
        <w:t>RoI</w:t>
      </w:r>
      <w:proofErr w:type="spellEnd"/>
      <w:r w:rsidRPr="002B0CBF">
        <w:rPr>
          <w:rFonts w:cs="Calibri"/>
        </w:rPr>
        <w:t xml:space="preserve"> and NI partners have to be eligible research bodies; however the in</w:t>
      </w:r>
      <w:r w:rsidRPr="002B0CBF">
        <w:rPr>
          <w:rFonts w:cs="Calibri"/>
          <w:spacing w:val="-2"/>
        </w:rPr>
        <w:t>v</w:t>
      </w:r>
      <w:r w:rsidRPr="002B0CBF">
        <w:rPr>
          <w:rFonts w:cs="Calibri"/>
          <w:spacing w:val="1"/>
        </w:rPr>
        <w:t>o</w:t>
      </w:r>
      <w:r w:rsidRPr="002B0CBF">
        <w:rPr>
          <w:rFonts w:cs="Calibri"/>
        </w:rPr>
        <w:t>l</w:t>
      </w:r>
      <w:r w:rsidRPr="002B0CBF">
        <w:rPr>
          <w:rFonts w:cs="Calibri"/>
          <w:spacing w:val="-2"/>
        </w:rPr>
        <w:t>ve</w:t>
      </w:r>
      <w:r w:rsidRPr="002B0CBF">
        <w:rPr>
          <w:rFonts w:cs="Calibri"/>
          <w:spacing w:val="1"/>
        </w:rPr>
        <w:t>m</w:t>
      </w:r>
      <w:r w:rsidRPr="002B0CBF">
        <w:rPr>
          <w:rFonts w:cs="Calibri"/>
        </w:rPr>
        <w:t xml:space="preserve">ent of industry </w:t>
      </w:r>
      <w:r w:rsidRPr="002B0CBF">
        <w:rPr>
          <w:rFonts w:cs="Calibri"/>
          <w:spacing w:val="-1"/>
        </w:rPr>
        <w:t xml:space="preserve">on </w:t>
      </w:r>
      <w:r w:rsidRPr="002B0CBF">
        <w:rPr>
          <w:rFonts w:cs="Calibri"/>
        </w:rPr>
        <w:t>a</w:t>
      </w:r>
      <w:r w:rsidRPr="002B0CBF">
        <w:rPr>
          <w:rFonts w:cs="Calibri"/>
          <w:spacing w:val="1"/>
        </w:rPr>
        <w:t xml:space="preserve"> </w:t>
      </w:r>
      <w:r w:rsidRPr="002B0CBF">
        <w:rPr>
          <w:rFonts w:cs="Calibri"/>
          <w:spacing w:val="-2"/>
        </w:rPr>
        <w:t>s</w:t>
      </w:r>
      <w:r w:rsidRPr="002B0CBF">
        <w:rPr>
          <w:rFonts w:cs="Calibri"/>
        </w:rPr>
        <w:t>elf</w:t>
      </w:r>
      <w:r>
        <w:rPr>
          <w:rFonts w:cs="Calibri"/>
        </w:rPr>
        <w:t>-</w:t>
      </w:r>
      <w:r w:rsidRPr="002B0CBF">
        <w:rPr>
          <w:rFonts w:cs="Calibri"/>
        </w:rPr>
        <w:t>fi</w:t>
      </w:r>
      <w:r w:rsidRPr="002B0CBF">
        <w:rPr>
          <w:rFonts w:cs="Calibri"/>
          <w:spacing w:val="-1"/>
        </w:rPr>
        <w:t>n</w:t>
      </w:r>
      <w:r w:rsidRPr="002B0CBF">
        <w:rPr>
          <w:rFonts w:cs="Calibri"/>
        </w:rPr>
        <w:t>a</w:t>
      </w:r>
      <w:r w:rsidRPr="002B0CBF">
        <w:rPr>
          <w:rFonts w:cs="Calibri"/>
          <w:spacing w:val="-1"/>
        </w:rPr>
        <w:t>n</w:t>
      </w:r>
      <w:r w:rsidRPr="002B0CBF">
        <w:rPr>
          <w:rFonts w:cs="Calibri"/>
        </w:rPr>
        <w:t>ci</w:t>
      </w:r>
      <w:r w:rsidRPr="002B0CBF">
        <w:rPr>
          <w:rFonts w:cs="Calibri"/>
          <w:spacing w:val="-1"/>
        </w:rPr>
        <w:t>n</w:t>
      </w:r>
      <w:r w:rsidRPr="002B0CBF">
        <w:rPr>
          <w:rFonts w:cs="Calibri"/>
        </w:rPr>
        <w:t>g</w:t>
      </w:r>
      <w:r w:rsidRPr="002B0CBF">
        <w:rPr>
          <w:rFonts w:cs="Calibri"/>
          <w:spacing w:val="-1"/>
        </w:rPr>
        <w:t xml:space="preserve"> </w:t>
      </w:r>
      <w:r w:rsidRPr="002B0CBF">
        <w:rPr>
          <w:rFonts w:cs="Calibri"/>
        </w:rPr>
        <w:t>ba</w:t>
      </w:r>
      <w:r w:rsidRPr="002B0CBF">
        <w:rPr>
          <w:rFonts w:cs="Calibri"/>
          <w:spacing w:val="-3"/>
        </w:rPr>
        <w:t>s</w:t>
      </w:r>
      <w:r w:rsidRPr="002B0CBF">
        <w:rPr>
          <w:rFonts w:cs="Calibri"/>
        </w:rPr>
        <w:t xml:space="preserve">is is permitted subject to the need to respect the ‘public good’ nature of publically funded Research Programmes and compliance with relevant National IP Protocols. Evidence of such industry engagement in a real and meaningful manner can help demonstrate the relevance and likely impact of the research work. </w:t>
      </w:r>
    </w:p>
    <w:p w14:paraId="09F9AC0F" w14:textId="77777777" w:rsidR="003C04AA" w:rsidRPr="002B0CBF" w:rsidRDefault="003C04AA" w:rsidP="003C04AA">
      <w:pPr>
        <w:widowControl w:val="0"/>
        <w:autoSpaceDE w:val="0"/>
        <w:autoSpaceDN w:val="0"/>
        <w:adjustRightInd w:val="0"/>
        <w:spacing w:after="0"/>
        <w:ind w:right="75"/>
        <w:jc w:val="both"/>
        <w:rPr>
          <w:rFonts w:cs="Calibri"/>
        </w:rPr>
      </w:pPr>
      <w:r w:rsidRPr="002B0CBF">
        <w:rPr>
          <w:rFonts w:cs="Calibri"/>
        </w:rPr>
        <w:t xml:space="preserve">Further information on the </w:t>
      </w:r>
      <w:proofErr w:type="spellStart"/>
      <w:r w:rsidRPr="002B0CBF">
        <w:rPr>
          <w:rFonts w:cs="Calibri"/>
        </w:rPr>
        <w:t>Ro</w:t>
      </w:r>
      <w:r>
        <w:rPr>
          <w:rFonts w:cs="Calibri"/>
        </w:rPr>
        <w:t>I</w:t>
      </w:r>
      <w:proofErr w:type="spellEnd"/>
      <w:r w:rsidRPr="002B0CBF">
        <w:rPr>
          <w:rFonts w:cs="Calibri"/>
        </w:rPr>
        <w:t xml:space="preserve"> National IP protocol is available to download at:</w:t>
      </w:r>
    </w:p>
    <w:p w14:paraId="4A4A76DE" w14:textId="77777777" w:rsidR="003C04AA" w:rsidRDefault="00465CD0" w:rsidP="003C04AA">
      <w:pPr>
        <w:widowControl w:val="0"/>
        <w:autoSpaceDE w:val="0"/>
        <w:autoSpaceDN w:val="0"/>
        <w:adjustRightInd w:val="0"/>
        <w:spacing w:after="0"/>
        <w:ind w:right="75"/>
        <w:jc w:val="both"/>
        <w:rPr>
          <w:rFonts w:cs="Calibri"/>
        </w:rPr>
      </w:pPr>
      <w:hyperlink r:id="rId18" w:history="1">
        <w:r w:rsidR="005F3F57" w:rsidRPr="005F3F57">
          <w:rPr>
            <w:rStyle w:val="Hyperlink"/>
            <w:rFonts w:cs="Calibri"/>
            <w:bCs/>
          </w:rPr>
          <w:t>Inspiring Partnership – The National IP Protocol</w:t>
        </w:r>
      </w:hyperlink>
      <w:r w:rsidR="005F3F57">
        <w:rPr>
          <w:rFonts w:cs="Calibri"/>
          <w:bCs/>
        </w:rPr>
        <w:t xml:space="preserve"> </w:t>
      </w:r>
      <w:r w:rsidR="005F3F57">
        <w:rPr>
          <w:rFonts w:cs="Calibri"/>
        </w:rPr>
        <w:t>(pdf 411 kb)</w:t>
      </w:r>
    </w:p>
    <w:p w14:paraId="25BEFE10" w14:textId="77777777" w:rsidR="003C04AA" w:rsidRPr="002B0CBF" w:rsidRDefault="003C04AA" w:rsidP="003C04AA">
      <w:pPr>
        <w:widowControl w:val="0"/>
        <w:autoSpaceDE w:val="0"/>
        <w:autoSpaceDN w:val="0"/>
        <w:adjustRightInd w:val="0"/>
        <w:spacing w:after="0"/>
        <w:ind w:right="75"/>
        <w:jc w:val="both"/>
        <w:rPr>
          <w:rFonts w:cs="Calibri"/>
        </w:rPr>
      </w:pPr>
    </w:p>
    <w:p w14:paraId="2B25765E" w14:textId="77777777" w:rsidR="003C04AA" w:rsidRDefault="003C04AA" w:rsidP="003C04AA">
      <w:pPr>
        <w:widowControl w:val="0"/>
        <w:autoSpaceDE w:val="0"/>
        <w:autoSpaceDN w:val="0"/>
        <w:adjustRightInd w:val="0"/>
        <w:spacing w:after="0"/>
        <w:ind w:right="75"/>
        <w:jc w:val="both"/>
        <w:rPr>
          <w:rFonts w:cs="Calibri"/>
        </w:rPr>
      </w:pPr>
      <w:r>
        <w:rPr>
          <w:rFonts w:cs="Calibri"/>
        </w:rPr>
        <w:t xml:space="preserve">In the case of NI partners in the event of industry involvement, </w:t>
      </w:r>
      <w:r w:rsidRPr="00AD0E24">
        <w:rPr>
          <w:rFonts w:cs="Calibri"/>
        </w:rPr>
        <w:t>a consortium/IPR agreement will need to be provided subsequently to DAERA should the tripartite proposal be approved for funding by NIFA. This</w:t>
      </w:r>
      <w:r>
        <w:rPr>
          <w:rFonts w:cs="Calibri"/>
        </w:rPr>
        <w:t xml:space="preserve"> must demonstrate the joint benefits from the research which may mean:</w:t>
      </w:r>
    </w:p>
    <w:p w14:paraId="573AC3B9" w14:textId="77777777" w:rsidR="003C04AA" w:rsidRDefault="003C04AA" w:rsidP="003C04AA">
      <w:pPr>
        <w:widowControl w:val="0"/>
        <w:numPr>
          <w:ilvl w:val="0"/>
          <w:numId w:val="3"/>
        </w:numPr>
        <w:autoSpaceDE w:val="0"/>
        <w:autoSpaceDN w:val="0"/>
        <w:adjustRightInd w:val="0"/>
        <w:spacing w:after="0"/>
        <w:ind w:right="75"/>
        <w:jc w:val="both"/>
        <w:rPr>
          <w:rFonts w:cs="Calibri"/>
        </w:rPr>
      </w:pPr>
      <w:r>
        <w:rPr>
          <w:rFonts w:cs="Calibri"/>
        </w:rPr>
        <w:t xml:space="preserve">Researchers may expand existing knowledge/intellectual property, publish research papers and obtain new skills such as Masters or PhD training and </w:t>
      </w:r>
    </w:p>
    <w:p w14:paraId="0473664E" w14:textId="77777777" w:rsidR="003C04AA" w:rsidRDefault="003C04AA" w:rsidP="003C04AA">
      <w:pPr>
        <w:widowControl w:val="0"/>
        <w:numPr>
          <w:ilvl w:val="0"/>
          <w:numId w:val="3"/>
        </w:numPr>
        <w:autoSpaceDE w:val="0"/>
        <w:autoSpaceDN w:val="0"/>
        <w:adjustRightInd w:val="0"/>
        <w:spacing w:after="0"/>
        <w:ind w:right="75"/>
        <w:jc w:val="both"/>
        <w:rPr>
          <w:rFonts w:cs="Calibri"/>
        </w:rPr>
      </w:pPr>
      <w:r>
        <w:rPr>
          <w:rFonts w:cs="Calibri"/>
        </w:rPr>
        <w:t>Industry may commercialise products or innovations without significant additional development, and increase turnover / market share.</w:t>
      </w:r>
    </w:p>
    <w:p w14:paraId="5A28667F" w14:textId="77777777" w:rsidR="003C04AA" w:rsidRPr="002B0CBF" w:rsidRDefault="003C04AA" w:rsidP="003C04AA">
      <w:pPr>
        <w:pStyle w:val="Default"/>
        <w:spacing w:line="276" w:lineRule="auto"/>
        <w:rPr>
          <w:sz w:val="22"/>
          <w:szCs w:val="22"/>
        </w:rPr>
      </w:pPr>
    </w:p>
    <w:p w14:paraId="5AF0FDC3" w14:textId="4ECC9048"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If </w:t>
      </w:r>
      <w:r w:rsidR="00550845">
        <w:rPr>
          <w:b/>
          <w:bCs/>
          <w:sz w:val="22"/>
          <w:szCs w:val="22"/>
        </w:rPr>
        <w:t xml:space="preserve">my application is </w:t>
      </w:r>
      <w:r w:rsidRPr="002B0CBF">
        <w:rPr>
          <w:b/>
          <w:bCs/>
          <w:sz w:val="22"/>
          <w:szCs w:val="22"/>
        </w:rPr>
        <w:t xml:space="preserve">successfully approved by DAFM and </w:t>
      </w:r>
      <w:r>
        <w:rPr>
          <w:b/>
          <w:bCs/>
          <w:sz w:val="22"/>
          <w:szCs w:val="22"/>
        </w:rPr>
        <w:t>DAERA</w:t>
      </w:r>
      <w:r w:rsidRPr="002B0CBF">
        <w:rPr>
          <w:b/>
          <w:bCs/>
          <w:sz w:val="22"/>
          <w:szCs w:val="22"/>
        </w:rPr>
        <w:t xml:space="preserve"> – what are the next steps? </w:t>
      </w:r>
    </w:p>
    <w:p w14:paraId="6A4403B2" w14:textId="77777777" w:rsidR="003C04AA" w:rsidRPr="002B0CBF" w:rsidRDefault="003C04AA" w:rsidP="003C04AA">
      <w:pPr>
        <w:pStyle w:val="Default"/>
        <w:spacing w:line="276" w:lineRule="auto"/>
        <w:rPr>
          <w:sz w:val="22"/>
          <w:szCs w:val="22"/>
        </w:rPr>
      </w:pPr>
      <w:r w:rsidRPr="002B0CBF">
        <w:rPr>
          <w:sz w:val="22"/>
          <w:szCs w:val="22"/>
        </w:rPr>
        <w:t xml:space="preserve">If approved by DAFM and </w:t>
      </w:r>
      <w:r>
        <w:rPr>
          <w:sz w:val="22"/>
          <w:szCs w:val="22"/>
        </w:rPr>
        <w:t>DAERA</w:t>
      </w:r>
      <w:r w:rsidRPr="002B0CBF">
        <w:rPr>
          <w:sz w:val="22"/>
          <w:szCs w:val="22"/>
        </w:rPr>
        <w:t xml:space="preserve"> for submission to NIFA:</w:t>
      </w:r>
    </w:p>
    <w:p w14:paraId="4E4EA60B" w14:textId="77777777" w:rsidR="003C04AA" w:rsidRPr="002B0CBF" w:rsidRDefault="003C04AA" w:rsidP="003C04AA">
      <w:pPr>
        <w:pStyle w:val="Default"/>
        <w:numPr>
          <w:ilvl w:val="0"/>
          <w:numId w:val="2"/>
        </w:numPr>
        <w:spacing w:line="276" w:lineRule="auto"/>
        <w:rPr>
          <w:sz w:val="22"/>
          <w:szCs w:val="22"/>
        </w:rPr>
      </w:pPr>
      <w:r w:rsidRPr="002B0CBF">
        <w:rPr>
          <w:sz w:val="22"/>
          <w:szCs w:val="22"/>
        </w:rPr>
        <w:t>An approval notification email will be sent by DAFM/</w:t>
      </w:r>
      <w:r>
        <w:rPr>
          <w:sz w:val="22"/>
          <w:szCs w:val="22"/>
        </w:rPr>
        <w:t>DAERA</w:t>
      </w:r>
      <w:r w:rsidRPr="002B0CBF">
        <w:rPr>
          <w:sz w:val="22"/>
          <w:szCs w:val="22"/>
        </w:rPr>
        <w:t xml:space="preserve"> to the respective </w:t>
      </w:r>
      <w:proofErr w:type="spellStart"/>
      <w:r w:rsidRPr="002B0CBF">
        <w:rPr>
          <w:sz w:val="22"/>
          <w:szCs w:val="22"/>
        </w:rPr>
        <w:t>RoI</w:t>
      </w:r>
      <w:proofErr w:type="spellEnd"/>
      <w:r w:rsidRPr="002B0CBF">
        <w:rPr>
          <w:sz w:val="22"/>
          <w:szCs w:val="22"/>
        </w:rPr>
        <w:t>/NI applicant which includes a Funding Commitment Letter stating DAFM/</w:t>
      </w:r>
      <w:r>
        <w:rPr>
          <w:sz w:val="22"/>
          <w:szCs w:val="22"/>
        </w:rPr>
        <w:t>DAERA</w:t>
      </w:r>
      <w:r w:rsidRPr="002B0CBF">
        <w:rPr>
          <w:sz w:val="22"/>
          <w:szCs w:val="22"/>
        </w:rPr>
        <w:t>’s support of the research, for inclusion in the full proposal submission to NIFA</w:t>
      </w:r>
    </w:p>
    <w:p w14:paraId="3A44E0CB" w14:textId="77777777" w:rsidR="003C04AA" w:rsidRPr="002B0CBF" w:rsidRDefault="003C04AA" w:rsidP="003C04AA">
      <w:pPr>
        <w:pStyle w:val="Default"/>
        <w:numPr>
          <w:ilvl w:val="0"/>
          <w:numId w:val="2"/>
        </w:numPr>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share the Funding Commitment Letter with one another</w:t>
      </w:r>
    </w:p>
    <w:p w14:paraId="7F709BB1" w14:textId="77777777" w:rsidR="003C04AA" w:rsidRPr="002B0CBF" w:rsidRDefault="003C04AA" w:rsidP="003C04AA">
      <w:pPr>
        <w:pStyle w:val="Default"/>
        <w:numPr>
          <w:ilvl w:val="0"/>
          <w:numId w:val="2"/>
        </w:numPr>
        <w:spacing w:line="276" w:lineRule="auto"/>
        <w:rPr>
          <w:sz w:val="22"/>
          <w:szCs w:val="22"/>
        </w:rPr>
      </w:pPr>
      <w:r w:rsidRPr="002B0CBF">
        <w:rPr>
          <w:sz w:val="22"/>
          <w:szCs w:val="22"/>
        </w:rPr>
        <w:t xml:space="preserve">The Funding Commitment Letters will be sent by DAFM and </w:t>
      </w:r>
      <w:r>
        <w:rPr>
          <w:sz w:val="22"/>
          <w:szCs w:val="22"/>
        </w:rPr>
        <w:t>DAERA</w:t>
      </w:r>
      <w:r w:rsidRPr="002B0CBF">
        <w:rPr>
          <w:sz w:val="22"/>
          <w:szCs w:val="22"/>
        </w:rPr>
        <w:t xml:space="preserve"> to NIFA </w:t>
      </w:r>
    </w:p>
    <w:p w14:paraId="1E11CE3D" w14:textId="77777777" w:rsidR="003C04AA" w:rsidRPr="00434C54" w:rsidRDefault="003C04AA" w:rsidP="003C04AA">
      <w:pPr>
        <w:pStyle w:val="Default"/>
        <w:numPr>
          <w:ilvl w:val="0"/>
          <w:numId w:val="2"/>
        </w:numPr>
        <w:spacing w:line="276" w:lineRule="auto"/>
        <w:rPr>
          <w:b/>
          <w:sz w:val="22"/>
          <w:szCs w:val="22"/>
        </w:rPr>
      </w:pPr>
      <w:r w:rsidRPr="00434C54">
        <w:rPr>
          <w:b/>
          <w:sz w:val="22"/>
          <w:szCs w:val="22"/>
        </w:rPr>
        <w:t xml:space="preserve">The </w:t>
      </w:r>
      <w:proofErr w:type="spellStart"/>
      <w:r w:rsidRPr="00434C54">
        <w:rPr>
          <w:b/>
          <w:sz w:val="22"/>
          <w:szCs w:val="22"/>
        </w:rPr>
        <w:t>RoI</w:t>
      </w:r>
      <w:proofErr w:type="spellEnd"/>
      <w:r w:rsidRPr="00434C54">
        <w:rPr>
          <w:b/>
          <w:sz w:val="22"/>
          <w:szCs w:val="22"/>
        </w:rPr>
        <w:t xml:space="preserve">/NI applicant may need to submit a revised budget and signed cover sheet, if modifications have been made to the budget </w:t>
      </w:r>
    </w:p>
    <w:p w14:paraId="2C21B43B" w14:textId="77777777" w:rsidR="003C04AA" w:rsidRPr="00434C54" w:rsidRDefault="003C04AA" w:rsidP="003C04AA">
      <w:pPr>
        <w:pStyle w:val="Default"/>
        <w:numPr>
          <w:ilvl w:val="0"/>
          <w:numId w:val="2"/>
        </w:numPr>
        <w:spacing w:line="276" w:lineRule="auto"/>
        <w:rPr>
          <w:b/>
          <w:sz w:val="22"/>
          <w:szCs w:val="22"/>
        </w:rPr>
      </w:pPr>
      <w:r w:rsidRPr="00434C54">
        <w:rPr>
          <w:b/>
          <w:sz w:val="22"/>
          <w:szCs w:val="22"/>
        </w:rPr>
        <w:t>DAFM and DAERA require a copy of the full proposal submission to NIFA along with the NIFA unique application number</w:t>
      </w:r>
      <w:r w:rsidR="00AD0E24">
        <w:rPr>
          <w:b/>
          <w:sz w:val="22"/>
          <w:szCs w:val="22"/>
        </w:rPr>
        <w:t xml:space="preserve">. Please submit the full proposals to </w:t>
      </w:r>
      <w:hyperlink r:id="rId19" w:history="1">
        <w:r w:rsidR="00AD0E24" w:rsidRPr="00AD0E24">
          <w:rPr>
            <w:rStyle w:val="Hyperlink"/>
            <w:sz w:val="22"/>
            <w:szCs w:val="22"/>
            <w:u w:val="none"/>
          </w:rPr>
          <w:t>research@agriculture.gov.ie</w:t>
        </w:r>
      </w:hyperlink>
      <w:r w:rsidR="00AD0E24" w:rsidRPr="00AD0E24">
        <w:rPr>
          <w:rStyle w:val="Hyperlink"/>
          <w:sz w:val="22"/>
          <w:szCs w:val="22"/>
          <w:u w:val="none"/>
        </w:rPr>
        <w:t xml:space="preserve">  </w:t>
      </w:r>
      <w:r w:rsidR="00AD0E24" w:rsidRPr="00AD0E24">
        <w:rPr>
          <w:rStyle w:val="Hyperlink"/>
          <w:color w:val="auto"/>
          <w:sz w:val="22"/>
          <w:szCs w:val="22"/>
          <w:u w:val="none"/>
        </w:rPr>
        <w:t>and</w:t>
      </w:r>
      <w:r w:rsidR="00AD0E24" w:rsidRPr="00AD0E24">
        <w:rPr>
          <w:rStyle w:val="Hyperlink"/>
          <w:b/>
          <w:sz w:val="22"/>
          <w:szCs w:val="22"/>
          <w:u w:val="none"/>
        </w:rPr>
        <w:t xml:space="preserve"> </w:t>
      </w:r>
      <w:hyperlink r:id="rId20" w:history="1">
        <w:r w:rsidR="00AD0E24" w:rsidRPr="00AD0E24">
          <w:rPr>
            <w:rStyle w:val="Hyperlink"/>
            <w:sz w:val="22"/>
            <w:szCs w:val="22"/>
            <w:u w:val="none"/>
          </w:rPr>
          <w:t>Collaborative.research@daera-ni.gov.uk</w:t>
        </w:r>
      </w:hyperlink>
      <w:r w:rsidR="00AD0E24">
        <w:rPr>
          <w:sz w:val="22"/>
          <w:szCs w:val="22"/>
        </w:rPr>
        <w:t>.</w:t>
      </w:r>
    </w:p>
    <w:p w14:paraId="240C0C82" w14:textId="77777777" w:rsidR="003C04AA" w:rsidRDefault="003C04AA" w:rsidP="003C04AA">
      <w:pPr>
        <w:pStyle w:val="Default"/>
        <w:spacing w:line="276" w:lineRule="auto"/>
        <w:rPr>
          <w:sz w:val="22"/>
          <w:szCs w:val="22"/>
        </w:rPr>
      </w:pPr>
    </w:p>
    <w:p w14:paraId="7D489F3B" w14:textId="77777777" w:rsidR="00FF1963" w:rsidRDefault="00FF1963" w:rsidP="003C04AA">
      <w:pPr>
        <w:pStyle w:val="Default"/>
        <w:spacing w:line="276" w:lineRule="auto"/>
        <w:rPr>
          <w:sz w:val="22"/>
          <w:szCs w:val="22"/>
        </w:rPr>
      </w:pPr>
    </w:p>
    <w:p w14:paraId="661189A0"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What is the Funding Commitment Letter </w:t>
      </w:r>
      <w:r w:rsidR="00550845">
        <w:rPr>
          <w:b/>
          <w:bCs/>
          <w:sz w:val="22"/>
          <w:szCs w:val="22"/>
        </w:rPr>
        <w:t>(</w:t>
      </w:r>
      <w:r w:rsidRPr="002B0CBF">
        <w:rPr>
          <w:b/>
          <w:bCs/>
          <w:sz w:val="22"/>
          <w:szCs w:val="22"/>
        </w:rPr>
        <w:t>FCL</w:t>
      </w:r>
      <w:r w:rsidR="00550845">
        <w:rPr>
          <w:b/>
          <w:bCs/>
          <w:sz w:val="22"/>
          <w:szCs w:val="22"/>
        </w:rPr>
        <w:t>)</w:t>
      </w:r>
      <w:r w:rsidRPr="002B0CBF">
        <w:rPr>
          <w:b/>
          <w:bCs/>
          <w:sz w:val="22"/>
          <w:szCs w:val="22"/>
        </w:rPr>
        <w:t xml:space="preserve">? </w:t>
      </w:r>
    </w:p>
    <w:p w14:paraId="49D9AE3E" w14:textId="77777777" w:rsidR="003C04AA" w:rsidRPr="002B0CBF" w:rsidRDefault="003C04AA" w:rsidP="003C04AA">
      <w:pPr>
        <w:pStyle w:val="Default"/>
        <w:spacing w:line="276" w:lineRule="auto"/>
        <w:rPr>
          <w:sz w:val="22"/>
          <w:szCs w:val="22"/>
        </w:rPr>
      </w:pPr>
      <w:r w:rsidRPr="002B0CBF">
        <w:rPr>
          <w:sz w:val="22"/>
          <w:szCs w:val="22"/>
        </w:rPr>
        <w:t xml:space="preserve">This is a letter of commitment from both DAFM and </w:t>
      </w:r>
      <w:r>
        <w:rPr>
          <w:sz w:val="22"/>
          <w:szCs w:val="22"/>
        </w:rPr>
        <w:t>DAERA</w:t>
      </w:r>
      <w:r w:rsidRPr="002B0CBF">
        <w:rPr>
          <w:sz w:val="22"/>
          <w:szCs w:val="22"/>
        </w:rPr>
        <w:t xml:space="preserve"> confirming their support of the proposed research, and is to be included in the joint application to the NIFA. The letters indicates the amount of funding committed by each jurisdiction to their applicant should the application be successful at the NIFA review. </w:t>
      </w:r>
    </w:p>
    <w:p w14:paraId="3EFE68AD" w14:textId="77777777" w:rsidR="003C04AA" w:rsidRPr="002B0CBF" w:rsidRDefault="003C04AA" w:rsidP="003C04AA">
      <w:pPr>
        <w:pStyle w:val="Default"/>
        <w:spacing w:line="276" w:lineRule="auto"/>
        <w:rPr>
          <w:sz w:val="22"/>
          <w:szCs w:val="22"/>
        </w:rPr>
      </w:pPr>
    </w:p>
    <w:p w14:paraId="41027AC2"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lastRenderedPageBreak/>
        <w:t xml:space="preserve">The title of the research proposal has changed - do I need to inform DAFM and </w:t>
      </w:r>
      <w:r>
        <w:rPr>
          <w:b/>
          <w:bCs/>
          <w:sz w:val="22"/>
          <w:szCs w:val="22"/>
        </w:rPr>
        <w:t>DAERA</w:t>
      </w:r>
      <w:r w:rsidRPr="002B0CBF">
        <w:rPr>
          <w:b/>
          <w:bCs/>
          <w:sz w:val="22"/>
          <w:szCs w:val="22"/>
        </w:rPr>
        <w:t xml:space="preserve">? </w:t>
      </w:r>
    </w:p>
    <w:p w14:paraId="172C2A03" w14:textId="77777777" w:rsidR="003C04AA" w:rsidRPr="002B0CBF" w:rsidRDefault="003C04AA" w:rsidP="003C04AA">
      <w:pPr>
        <w:pStyle w:val="Default"/>
        <w:spacing w:line="276" w:lineRule="auto"/>
        <w:rPr>
          <w:sz w:val="22"/>
          <w:szCs w:val="22"/>
        </w:rPr>
      </w:pPr>
      <w:r w:rsidRPr="002B0CBF">
        <w:rPr>
          <w:sz w:val="22"/>
          <w:szCs w:val="22"/>
        </w:rPr>
        <w:t xml:space="preserve">Yes please inform DAFM and </w:t>
      </w:r>
      <w:r>
        <w:rPr>
          <w:sz w:val="22"/>
          <w:szCs w:val="22"/>
        </w:rPr>
        <w:t>DAERA</w:t>
      </w:r>
      <w:r w:rsidRPr="002B0CBF">
        <w:rPr>
          <w:sz w:val="22"/>
          <w:szCs w:val="22"/>
        </w:rPr>
        <w:t xml:space="preserve"> as soon as possible of any title change as the title is listed in the Funding Commitment Letter (see above) which needs to be accurate. </w:t>
      </w:r>
      <w:r w:rsidR="00550845">
        <w:rPr>
          <w:sz w:val="22"/>
          <w:szCs w:val="22"/>
        </w:rPr>
        <w:t>Please note: Changing the title is not advised once the project has been submitted for DAERA/DAFM support.</w:t>
      </w:r>
    </w:p>
    <w:p w14:paraId="14547E26" w14:textId="77777777" w:rsidR="003C04AA" w:rsidRPr="002B0CBF" w:rsidRDefault="003C04AA" w:rsidP="003C04AA">
      <w:pPr>
        <w:pStyle w:val="Default"/>
        <w:spacing w:line="276" w:lineRule="auto"/>
        <w:rPr>
          <w:sz w:val="22"/>
          <w:szCs w:val="22"/>
        </w:rPr>
      </w:pPr>
    </w:p>
    <w:p w14:paraId="08782F1B"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The US partners have decided to submit to a different call or Funding Opportunity announcement at NIFA. This is different to the original call/programme details sent to DAFM and </w:t>
      </w:r>
      <w:r>
        <w:rPr>
          <w:b/>
          <w:bCs/>
          <w:sz w:val="22"/>
          <w:szCs w:val="22"/>
        </w:rPr>
        <w:t xml:space="preserve">DAERA. Can I still proceed as a co-applicant based on the approval I received from DAFM and DAERA? </w:t>
      </w:r>
      <w:r w:rsidRPr="002B0CBF">
        <w:rPr>
          <w:b/>
          <w:bCs/>
          <w:sz w:val="22"/>
          <w:szCs w:val="22"/>
        </w:rPr>
        <w:t xml:space="preserve"> </w:t>
      </w:r>
    </w:p>
    <w:p w14:paraId="05B3D43D" w14:textId="4A52AA86" w:rsidR="00DF0C4C" w:rsidRPr="005F3F57" w:rsidRDefault="003C04AA" w:rsidP="005F3F57">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not support applicants in this instance. Only applications to the</w:t>
      </w:r>
      <w:r w:rsidR="00AD0E24">
        <w:rPr>
          <w:sz w:val="22"/>
          <w:szCs w:val="22"/>
        </w:rPr>
        <w:t xml:space="preserve"> stated </w:t>
      </w:r>
      <w:r w:rsidR="00DE27BB">
        <w:rPr>
          <w:sz w:val="22"/>
          <w:szCs w:val="22"/>
        </w:rPr>
        <w:t>6</w:t>
      </w:r>
      <w:r w:rsidR="00AD0E24">
        <w:rPr>
          <w:sz w:val="22"/>
          <w:szCs w:val="22"/>
        </w:rPr>
        <w:t xml:space="preserve"> Programme Area Priorities</w:t>
      </w:r>
      <w:r w:rsidRPr="002B0CBF">
        <w:rPr>
          <w:sz w:val="22"/>
          <w:szCs w:val="22"/>
        </w:rPr>
        <w:t xml:space="preserve"> in the </w:t>
      </w:r>
      <w:r w:rsidR="00CB7B17">
        <w:rPr>
          <w:sz w:val="22"/>
          <w:szCs w:val="22"/>
        </w:rPr>
        <w:t>2019</w:t>
      </w:r>
      <w:r w:rsidRPr="002B0CBF">
        <w:rPr>
          <w:sz w:val="22"/>
          <w:szCs w:val="22"/>
        </w:rPr>
        <w:t xml:space="preserve"> AFRI Foundation Programme will be supported. </w:t>
      </w:r>
    </w:p>
    <w:sectPr w:rsidR="00DF0C4C" w:rsidRPr="005F3F57" w:rsidSect="006A626B">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989E3" w14:textId="77777777" w:rsidR="00D917F7" w:rsidRDefault="00D917F7" w:rsidP="003D2DA1">
      <w:pPr>
        <w:spacing w:after="0" w:line="240" w:lineRule="auto"/>
      </w:pPr>
      <w:r>
        <w:separator/>
      </w:r>
    </w:p>
  </w:endnote>
  <w:endnote w:type="continuationSeparator" w:id="0">
    <w:p w14:paraId="3B26CBA2" w14:textId="77777777" w:rsidR="00D917F7" w:rsidRDefault="00D917F7" w:rsidP="003D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DC9B0" w14:textId="77777777" w:rsidR="008C07E6" w:rsidRPr="002B0CBF" w:rsidRDefault="008C07E6" w:rsidP="006A626B">
    <w:pPr>
      <w:pStyle w:val="Footer"/>
      <w:jc w:val="center"/>
      <w:rPr>
        <w:sz w:val="20"/>
        <w:szCs w:val="20"/>
      </w:rPr>
    </w:pPr>
    <w:r w:rsidRPr="002B0CBF">
      <w:rPr>
        <w:sz w:val="20"/>
        <w:szCs w:val="20"/>
      </w:rPr>
      <w:t xml:space="preserve">Page </w:t>
    </w:r>
    <w:r w:rsidR="003C6C03" w:rsidRPr="002B0CBF">
      <w:rPr>
        <w:b/>
        <w:sz w:val="20"/>
        <w:szCs w:val="20"/>
      </w:rPr>
      <w:fldChar w:fldCharType="begin"/>
    </w:r>
    <w:r w:rsidRPr="002B0CBF">
      <w:rPr>
        <w:b/>
        <w:sz w:val="20"/>
        <w:szCs w:val="20"/>
      </w:rPr>
      <w:instrText xml:space="preserve"> PAGE </w:instrText>
    </w:r>
    <w:r w:rsidR="003C6C03" w:rsidRPr="002B0CBF">
      <w:rPr>
        <w:b/>
        <w:sz w:val="20"/>
        <w:szCs w:val="20"/>
      </w:rPr>
      <w:fldChar w:fldCharType="separate"/>
    </w:r>
    <w:r w:rsidR="00465CD0">
      <w:rPr>
        <w:b/>
        <w:noProof/>
        <w:sz w:val="20"/>
        <w:szCs w:val="20"/>
      </w:rPr>
      <w:t>7</w:t>
    </w:r>
    <w:r w:rsidR="003C6C03" w:rsidRPr="002B0CBF">
      <w:rPr>
        <w:b/>
        <w:sz w:val="20"/>
        <w:szCs w:val="20"/>
      </w:rPr>
      <w:fldChar w:fldCharType="end"/>
    </w:r>
    <w:r w:rsidRPr="002B0CBF">
      <w:rPr>
        <w:sz w:val="20"/>
        <w:szCs w:val="20"/>
      </w:rPr>
      <w:t xml:space="preserve"> of </w:t>
    </w:r>
    <w:r w:rsidR="003C6C03" w:rsidRPr="002B0CBF">
      <w:rPr>
        <w:b/>
        <w:sz w:val="20"/>
        <w:szCs w:val="20"/>
      </w:rPr>
      <w:fldChar w:fldCharType="begin"/>
    </w:r>
    <w:r w:rsidRPr="002B0CBF">
      <w:rPr>
        <w:b/>
        <w:sz w:val="20"/>
        <w:szCs w:val="20"/>
      </w:rPr>
      <w:instrText xml:space="preserve"> NUMPAGES  </w:instrText>
    </w:r>
    <w:r w:rsidR="003C6C03" w:rsidRPr="002B0CBF">
      <w:rPr>
        <w:b/>
        <w:sz w:val="20"/>
        <w:szCs w:val="20"/>
      </w:rPr>
      <w:fldChar w:fldCharType="separate"/>
    </w:r>
    <w:r w:rsidR="00465CD0">
      <w:rPr>
        <w:b/>
        <w:noProof/>
        <w:sz w:val="20"/>
        <w:szCs w:val="20"/>
      </w:rPr>
      <w:t>7</w:t>
    </w:r>
    <w:r w:rsidR="003C6C03" w:rsidRPr="002B0CBF">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F4830" w14:textId="77777777" w:rsidR="00D917F7" w:rsidRDefault="00D917F7" w:rsidP="003D2DA1">
      <w:pPr>
        <w:spacing w:after="0" w:line="240" w:lineRule="auto"/>
      </w:pPr>
      <w:r>
        <w:separator/>
      </w:r>
    </w:p>
  </w:footnote>
  <w:footnote w:type="continuationSeparator" w:id="0">
    <w:p w14:paraId="36EF6E80" w14:textId="77777777" w:rsidR="00D917F7" w:rsidRDefault="00D917F7" w:rsidP="003D2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EEE" w14:textId="77777777" w:rsidR="006F03A8" w:rsidRDefault="006F03A8">
    <w:pPr>
      <w:pStyle w:val="Header"/>
    </w:pPr>
    <w:r w:rsidRPr="006F03A8">
      <w:rPr>
        <w:bCs/>
        <w:sz w:val="20"/>
        <w:szCs w:val="20"/>
      </w:rPr>
      <w:t>Version 1.0: FAQ</w:t>
    </w:r>
    <w:r>
      <w:rPr>
        <w:bCs/>
        <w:sz w:val="20"/>
        <w:szCs w:val="20"/>
      </w:rPr>
      <w:t xml:space="preserve"> Section A</w:t>
    </w:r>
    <w:r w:rsidRPr="006F03A8">
      <w:rPr>
        <w:bCs/>
        <w:sz w:val="20"/>
        <w:szCs w:val="20"/>
      </w:rPr>
      <w:t xml:space="preserve"> – US-Ireland Research and Development Partnership Call in Agriculture</w:t>
    </w:r>
    <w:r>
      <w:rPr>
        <w:bCs/>
        <w:sz w:val="20"/>
        <w:szCs w:val="20"/>
      </w:rPr>
      <w:t xml:space="preserve"> </w:t>
    </w:r>
    <w:r w:rsidR="00CB7B17">
      <w:rPr>
        <w:bCs/>
        <w:sz w:val="20"/>
        <w:szCs w:val="20"/>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30BF7" w14:textId="77777777" w:rsidR="006F03A8" w:rsidRDefault="006F03A8">
    <w:pPr>
      <w:pStyle w:val="Header"/>
    </w:pPr>
    <w:r w:rsidRPr="006F03A8">
      <w:rPr>
        <w:bCs/>
        <w:sz w:val="20"/>
        <w:szCs w:val="20"/>
      </w:rPr>
      <w:t>Version 1.0: FAQ</w:t>
    </w:r>
    <w:r>
      <w:rPr>
        <w:bCs/>
        <w:sz w:val="20"/>
        <w:szCs w:val="20"/>
      </w:rPr>
      <w:t xml:space="preserve"> Section B</w:t>
    </w:r>
    <w:r w:rsidRPr="006F03A8">
      <w:rPr>
        <w:bCs/>
        <w:sz w:val="20"/>
        <w:szCs w:val="20"/>
      </w:rPr>
      <w:t xml:space="preserve"> – US-Ireland Research and Development Partnership Call in Agriculture</w:t>
    </w:r>
    <w:r>
      <w:rPr>
        <w:bCs/>
        <w:sz w:val="20"/>
        <w:szCs w:val="20"/>
      </w:rPr>
      <w:t xml:space="preserve"> </w:t>
    </w:r>
    <w:r w:rsidR="00CB7B17">
      <w:rPr>
        <w:bCs/>
        <w:sz w:val="20"/>
        <w:szCs w:val="20"/>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29C88" w14:textId="77777777" w:rsidR="006F03A8" w:rsidRPr="006F03A8" w:rsidRDefault="006F03A8">
    <w:pPr>
      <w:pStyle w:val="Header"/>
      <w:rPr>
        <w:sz w:val="20"/>
      </w:rPr>
    </w:pPr>
    <w:r w:rsidRPr="006F03A8">
      <w:rPr>
        <w:bCs/>
        <w:sz w:val="20"/>
      </w:rPr>
      <w:t xml:space="preserve">Version 1.0: FAQ Section B – US-Ireland Research and Development Partnership Call in Agriculture </w:t>
    </w:r>
    <w:r w:rsidR="00CB7B17">
      <w:rPr>
        <w:bCs/>
        <w:sz w:val="20"/>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4EEA"/>
    <w:multiLevelType w:val="hybridMultilevel"/>
    <w:tmpl w:val="566A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4927"/>
    <w:multiLevelType w:val="hybridMultilevel"/>
    <w:tmpl w:val="CAB03BFA"/>
    <w:lvl w:ilvl="0" w:tplc="7B3417E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E03C0B"/>
    <w:multiLevelType w:val="multilevel"/>
    <w:tmpl w:val="E94A3BD8"/>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39580B"/>
    <w:multiLevelType w:val="hybridMultilevel"/>
    <w:tmpl w:val="74F8BEE0"/>
    <w:lvl w:ilvl="0" w:tplc="7B3417E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03E4622"/>
    <w:multiLevelType w:val="hybridMultilevel"/>
    <w:tmpl w:val="B05C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0A3B48"/>
    <w:multiLevelType w:val="multilevel"/>
    <w:tmpl w:val="033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507E3"/>
    <w:multiLevelType w:val="hybridMultilevel"/>
    <w:tmpl w:val="6ABC1768"/>
    <w:lvl w:ilvl="0" w:tplc="5420D7EE">
      <w:start w:val="1"/>
      <w:numFmt w:val="decimal"/>
      <w:lvlText w:val="%1."/>
      <w:lvlJc w:val="left"/>
      <w:pPr>
        <w:ind w:left="786"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F26499A"/>
    <w:multiLevelType w:val="hybridMultilevel"/>
    <w:tmpl w:val="DD4A1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AA"/>
    <w:rsid w:val="00004047"/>
    <w:rsid w:val="00011BF2"/>
    <w:rsid w:val="000701BC"/>
    <w:rsid w:val="000968CF"/>
    <w:rsid w:val="000A416A"/>
    <w:rsid w:val="00100F4A"/>
    <w:rsid w:val="00103F6F"/>
    <w:rsid w:val="00105D1E"/>
    <w:rsid w:val="0011299D"/>
    <w:rsid w:val="00124EB1"/>
    <w:rsid w:val="00140D41"/>
    <w:rsid w:val="0015169B"/>
    <w:rsid w:val="00153542"/>
    <w:rsid w:val="00241DA8"/>
    <w:rsid w:val="002851DB"/>
    <w:rsid w:val="002A5BBE"/>
    <w:rsid w:val="00313BFC"/>
    <w:rsid w:val="00363DE7"/>
    <w:rsid w:val="0036429F"/>
    <w:rsid w:val="0037293A"/>
    <w:rsid w:val="003A20BA"/>
    <w:rsid w:val="003B0437"/>
    <w:rsid w:val="003C04AA"/>
    <w:rsid w:val="003C1C52"/>
    <w:rsid w:val="003C1DDC"/>
    <w:rsid w:val="003C6C03"/>
    <w:rsid w:val="003D2DA1"/>
    <w:rsid w:val="003E4F27"/>
    <w:rsid w:val="003F5921"/>
    <w:rsid w:val="00420624"/>
    <w:rsid w:val="00434C54"/>
    <w:rsid w:val="00465CD0"/>
    <w:rsid w:val="004D086A"/>
    <w:rsid w:val="004D36C5"/>
    <w:rsid w:val="004E6BF0"/>
    <w:rsid w:val="004F6746"/>
    <w:rsid w:val="004F7165"/>
    <w:rsid w:val="00544DEF"/>
    <w:rsid w:val="00550845"/>
    <w:rsid w:val="005644D1"/>
    <w:rsid w:val="00574B4D"/>
    <w:rsid w:val="005C58F2"/>
    <w:rsid w:val="005F009D"/>
    <w:rsid w:val="005F2B3C"/>
    <w:rsid w:val="005F3F57"/>
    <w:rsid w:val="006548CF"/>
    <w:rsid w:val="00693AEA"/>
    <w:rsid w:val="006A13B0"/>
    <w:rsid w:val="006A626B"/>
    <w:rsid w:val="006D2677"/>
    <w:rsid w:val="006F03A8"/>
    <w:rsid w:val="006F08A6"/>
    <w:rsid w:val="00726038"/>
    <w:rsid w:val="00752029"/>
    <w:rsid w:val="00784634"/>
    <w:rsid w:val="00793CA0"/>
    <w:rsid w:val="007A72AF"/>
    <w:rsid w:val="007A7C3F"/>
    <w:rsid w:val="007E1741"/>
    <w:rsid w:val="0083077A"/>
    <w:rsid w:val="00834B17"/>
    <w:rsid w:val="00844BFA"/>
    <w:rsid w:val="00852566"/>
    <w:rsid w:val="0086723C"/>
    <w:rsid w:val="00872E96"/>
    <w:rsid w:val="00876DB9"/>
    <w:rsid w:val="00890510"/>
    <w:rsid w:val="008C07E6"/>
    <w:rsid w:val="008D1017"/>
    <w:rsid w:val="008E3D3C"/>
    <w:rsid w:val="009357C2"/>
    <w:rsid w:val="00951AD3"/>
    <w:rsid w:val="009541E5"/>
    <w:rsid w:val="0098257B"/>
    <w:rsid w:val="009909E9"/>
    <w:rsid w:val="009E013D"/>
    <w:rsid w:val="009E754E"/>
    <w:rsid w:val="00AB108D"/>
    <w:rsid w:val="00AD0E24"/>
    <w:rsid w:val="00AE4AB6"/>
    <w:rsid w:val="00AF52D7"/>
    <w:rsid w:val="00B0332F"/>
    <w:rsid w:val="00B1646F"/>
    <w:rsid w:val="00B17AD9"/>
    <w:rsid w:val="00B37FCE"/>
    <w:rsid w:val="00B52F46"/>
    <w:rsid w:val="00B5373C"/>
    <w:rsid w:val="00BE5DD0"/>
    <w:rsid w:val="00BE711E"/>
    <w:rsid w:val="00BF2059"/>
    <w:rsid w:val="00C44B9C"/>
    <w:rsid w:val="00C54531"/>
    <w:rsid w:val="00C75209"/>
    <w:rsid w:val="00C7717E"/>
    <w:rsid w:val="00CB7B17"/>
    <w:rsid w:val="00CE44B1"/>
    <w:rsid w:val="00CF7B11"/>
    <w:rsid w:val="00CF7C79"/>
    <w:rsid w:val="00D1303C"/>
    <w:rsid w:val="00D3469E"/>
    <w:rsid w:val="00D52956"/>
    <w:rsid w:val="00D867C7"/>
    <w:rsid w:val="00D90960"/>
    <w:rsid w:val="00D917F7"/>
    <w:rsid w:val="00DE27BB"/>
    <w:rsid w:val="00DF0C4C"/>
    <w:rsid w:val="00E11F59"/>
    <w:rsid w:val="00E30054"/>
    <w:rsid w:val="00E94F4E"/>
    <w:rsid w:val="00EA54E0"/>
    <w:rsid w:val="00EB1BBE"/>
    <w:rsid w:val="00ED0AE8"/>
    <w:rsid w:val="00EF29F4"/>
    <w:rsid w:val="00F027FA"/>
    <w:rsid w:val="00F02C39"/>
    <w:rsid w:val="00F038E0"/>
    <w:rsid w:val="00F05DDD"/>
    <w:rsid w:val="00F229A6"/>
    <w:rsid w:val="00F26CD8"/>
    <w:rsid w:val="00F31F01"/>
    <w:rsid w:val="00F50A7D"/>
    <w:rsid w:val="00F5506E"/>
    <w:rsid w:val="00F85D6D"/>
    <w:rsid w:val="00FC5E9F"/>
    <w:rsid w:val="00FF19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81FC95"/>
  <w15:docId w15:val="{C3268422-D9A5-44FC-9721-5A87AB5D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AA"/>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4AA"/>
    <w:pPr>
      <w:autoSpaceDE w:val="0"/>
      <w:autoSpaceDN w:val="0"/>
      <w:adjustRightInd w:val="0"/>
      <w:spacing w:after="0" w:line="240" w:lineRule="auto"/>
    </w:pPr>
    <w:rPr>
      <w:rFonts w:ascii="Calibri" w:eastAsia="Calibri" w:hAnsi="Calibri" w:cs="Calibri"/>
      <w:color w:val="000000"/>
      <w:sz w:val="24"/>
      <w:szCs w:val="24"/>
      <w:lang w:val="en-IE"/>
    </w:rPr>
  </w:style>
  <w:style w:type="character" w:styleId="Hyperlink">
    <w:name w:val="Hyperlink"/>
    <w:basedOn w:val="DefaultParagraphFont"/>
    <w:uiPriority w:val="99"/>
    <w:unhideWhenUsed/>
    <w:rsid w:val="003C04AA"/>
    <w:rPr>
      <w:color w:val="0000FF"/>
      <w:u w:val="single"/>
    </w:rPr>
  </w:style>
  <w:style w:type="paragraph" w:styleId="Header">
    <w:name w:val="header"/>
    <w:basedOn w:val="Normal"/>
    <w:link w:val="HeaderChar"/>
    <w:uiPriority w:val="99"/>
    <w:unhideWhenUsed/>
    <w:rsid w:val="003C04AA"/>
    <w:pPr>
      <w:tabs>
        <w:tab w:val="center" w:pos="4513"/>
        <w:tab w:val="right" w:pos="9026"/>
      </w:tabs>
    </w:pPr>
  </w:style>
  <w:style w:type="character" w:customStyle="1" w:styleId="HeaderChar">
    <w:name w:val="Header Char"/>
    <w:basedOn w:val="DefaultParagraphFont"/>
    <w:link w:val="Header"/>
    <w:uiPriority w:val="99"/>
    <w:rsid w:val="003C04AA"/>
    <w:rPr>
      <w:rFonts w:ascii="Calibri" w:eastAsia="Calibri" w:hAnsi="Calibri" w:cs="Times New Roman"/>
      <w:lang w:val="en-IE"/>
    </w:rPr>
  </w:style>
  <w:style w:type="paragraph" w:styleId="Footer">
    <w:name w:val="footer"/>
    <w:basedOn w:val="Normal"/>
    <w:link w:val="FooterChar"/>
    <w:uiPriority w:val="99"/>
    <w:unhideWhenUsed/>
    <w:rsid w:val="003C04AA"/>
    <w:pPr>
      <w:tabs>
        <w:tab w:val="center" w:pos="4513"/>
        <w:tab w:val="right" w:pos="9026"/>
      </w:tabs>
    </w:pPr>
  </w:style>
  <w:style w:type="character" w:customStyle="1" w:styleId="FooterChar">
    <w:name w:val="Footer Char"/>
    <w:basedOn w:val="DefaultParagraphFont"/>
    <w:link w:val="Footer"/>
    <w:uiPriority w:val="99"/>
    <w:rsid w:val="003C04AA"/>
    <w:rPr>
      <w:rFonts w:ascii="Calibri" w:eastAsia="Calibri" w:hAnsi="Calibri" w:cs="Times New Roman"/>
      <w:lang w:val="en-IE"/>
    </w:rPr>
  </w:style>
  <w:style w:type="character" w:styleId="CommentReference">
    <w:name w:val="annotation reference"/>
    <w:basedOn w:val="DefaultParagraphFont"/>
    <w:uiPriority w:val="99"/>
    <w:semiHidden/>
    <w:unhideWhenUsed/>
    <w:rsid w:val="003C04AA"/>
    <w:rPr>
      <w:sz w:val="16"/>
      <w:szCs w:val="16"/>
    </w:rPr>
  </w:style>
  <w:style w:type="paragraph" w:styleId="CommentText">
    <w:name w:val="annotation text"/>
    <w:basedOn w:val="Normal"/>
    <w:link w:val="CommentTextChar"/>
    <w:uiPriority w:val="99"/>
    <w:semiHidden/>
    <w:unhideWhenUsed/>
    <w:rsid w:val="003C04AA"/>
    <w:rPr>
      <w:sz w:val="20"/>
      <w:szCs w:val="20"/>
    </w:rPr>
  </w:style>
  <w:style w:type="character" w:customStyle="1" w:styleId="CommentTextChar">
    <w:name w:val="Comment Text Char"/>
    <w:basedOn w:val="DefaultParagraphFont"/>
    <w:link w:val="CommentText"/>
    <w:uiPriority w:val="99"/>
    <w:semiHidden/>
    <w:rsid w:val="003C04AA"/>
    <w:rPr>
      <w:rFonts w:ascii="Calibri" w:eastAsia="Calibri" w:hAnsi="Calibri" w:cs="Times New Roman"/>
      <w:sz w:val="20"/>
      <w:szCs w:val="20"/>
      <w:lang w:val="en-IE"/>
    </w:rPr>
  </w:style>
  <w:style w:type="character" w:customStyle="1" w:styleId="apple-style-span">
    <w:name w:val="apple-style-span"/>
    <w:basedOn w:val="DefaultParagraphFont"/>
    <w:rsid w:val="003C04AA"/>
  </w:style>
  <w:style w:type="table" w:styleId="TableGrid">
    <w:name w:val="Table Grid"/>
    <w:basedOn w:val="TableNormal"/>
    <w:uiPriority w:val="59"/>
    <w:rsid w:val="003C04A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4AA"/>
    <w:rPr>
      <w:rFonts w:ascii="Tahoma" w:eastAsia="Calibri" w:hAnsi="Tahoma" w:cs="Tahoma"/>
      <w:sz w:val="16"/>
      <w:szCs w:val="16"/>
      <w:lang w:val="en-IE"/>
    </w:rPr>
  </w:style>
  <w:style w:type="paragraph" w:styleId="PlainText">
    <w:name w:val="Plain Text"/>
    <w:basedOn w:val="Normal"/>
    <w:link w:val="PlainTextChar"/>
    <w:uiPriority w:val="99"/>
    <w:semiHidden/>
    <w:unhideWhenUsed/>
    <w:rsid w:val="006A626B"/>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A626B"/>
    <w:rPr>
      <w:rFonts w:ascii="Consolas" w:hAnsi="Consolas" w:cs="Consolas"/>
      <w:sz w:val="21"/>
      <w:szCs w:val="21"/>
      <w:lang w:val="en-IE"/>
    </w:rPr>
  </w:style>
  <w:style w:type="paragraph" w:styleId="ListParagraph">
    <w:name w:val="List Paragraph"/>
    <w:basedOn w:val="Normal"/>
    <w:uiPriority w:val="34"/>
    <w:qFormat/>
    <w:rsid w:val="006A626B"/>
    <w:pPr>
      <w:ind w:left="720"/>
      <w:contextualSpacing/>
    </w:pPr>
  </w:style>
  <w:style w:type="character" w:styleId="FollowedHyperlink">
    <w:name w:val="FollowedHyperlink"/>
    <w:basedOn w:val="DefaultParagraphFont"/>
    <w:uiPriority w:val="99"/>
    <w:semiHidden/>
    <w:unhideWhenUsed/>
    <w:rsid w:val="00693AE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C5E9F"/>
    <w:pPr>
      <w:spacing w:line="240" w:lineRule="auto"/>
    </w:pPr>
    <w:rPr>
      <w:b/>
      <w:bCs/>
    </w:rPr>
  </w:style>
  <w:style w:type="character" w:customStyle="1" w:styleId="CommentSubjectChar">
    <w:name w:val="Comment Subject Char"/>
    <w:basedOn w:val="CommentTextChar"/>
    <w:link w:val="CommentSubject"/>
    <w:uiPriority w:val="99"/>
    <w:semiHidden/>
    <w:rsid w:val="00FC5E9F"/>
    <w:rPr>
      <w:rFonts w:ascii="Calibri" w:eastAsia="Calibri" w:hAnsi="Calibri" w:cs="Times New Roman"/>
      <w:b/>
      <w:bCs/>
      <w:sz w:val="20"/>
      <w:szCs w:val="20"/>
      <w:lang w:val="en-IE"/>
    </w:rPr>
  </w:style>
  <w:style w:type="paragraph" w:styleId="DocumentMap">
    <w:name w:val="Document Map"/>
    <w:basedOn w:val="Normal"/>
    <w:link w:val="DocumentMapChar"/>
    <w:uiPriority w:val="99"/>
    <w:semiHidden/>
    <w:unhideWhenUsed/>
    <w:rsid w:val="007520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2029"/>
    <w:rPr>
      <w:rFonts w:ascii="Tahoma" w:eastAsia="Calibri"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3420">
      <w:bodyDiv w:val="1"/>
      <w:marLeft w:val="0"/>
      <w:marRight w:val="0"/>
      <w:marTop w:val="0"/>
      <w:marBottom w:val="0"/>
      <w:divBdr>
        <w:top w:val="none" w:sz="0" w:space="0" w:color="auto"/>
        <w:left w:val="none" w:sz="0" w:space="0" w:color="auto"/>
        <w:bottom w:val="none" w:sz="0" w:space="0" w:color="auto"/>
        <w:right w:val="none" w:sz="0" w:space="0" w:color="auto"/>
      </w:divBdr>
    </w:div>
    <w:div w:id="1031423080">
      <w:bodyDiv w:val="1"/>
      <w:marLeft w:val="0"/>
      <w:marRight w:val="0"/>
      <w:marTop w:val="0"/>
      <w:marBottom w:val="0"/>
      <w:divBdr>
        <w:top w:val="none" w:sz="0" w:space="0" w:color="auto"/>
        <w:left w:val="none" w:sz="0" w:space="0" w:color="auto"/>
        <w:bottom w:val="none" w:sz="0" w:space="0" w:color="auto"/>
        <w:right w:val="none" w:sz="0" w:space="0" w:color="auto"/>
      </w:divBdr>
    </w:div>
    <w:div w:id="1352993016">
      <w:bodyDiv w:val="1"/>
      <w:marLeft w:val="0"/>
      <w:marRight w:val="0"/>
      <w:marTop w:val="0"/>
      <w:marBottom w:val="0"/>
      <w:divBdr>
        <w:top w:val="none" w:sz="0" w:space="0" w:color="auto"/>
        <w:left w:val="none" w:sz="0" w:space="0" w:color="auto"/>
        <w:bottom w:val="none" w:sz="0" w:space="0" w:color="auto"/>
        <w:right w:val="none" w:sz="0" w:space="0" w:color="auto"/>
      </w:divBdr>
    </w:div>
    <w:div w:id="16088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tradeireland.com/randd/whats_happening/successful_projects/" TargetMode="External"/><Relationship Id="rId13" Type="http://schemas.openxmlformats.org/officeDocument/2006/relationships/hyperlink" Target="https://nifa.usda.gov/resource/nifa-grantsgov-application-guide" TargetMode="External"/><Relationship Id="rId18" Type="http://schemas.openxmlformats.org/officeDocument/2006/relationships/hyperlink" Target="http://www.knowledgetransferireland.com/ManagingIP/KTI-Protocol-2016.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aera-ni.gov.uk/topics/education-and-research/daera-research" TargetMode="External"/><Relationship Id="rId17" Type="http://schemas.openxmlformats.org/officeDocument/2006/relationships/hyperlink" Target="mailto:Collaborative.research@daera-ni.gov.uk" TargetMode="External"/><Relationship Id="rId2" Type="http://schemas.openxmlformats.org/officeDocument/2006/relationships/numbering" Target="numbering.xml"/><Relationship Id="rId16" Type="http://schemas.openxmlformats.org/officeDocument/2006/relationships/hyperlink" Target="mailto:research@agriculture.gov.ie" TargetMode="External"/><Relationship Id="rId20" Type="http://schemas.openxmlformats.org/officeDocument/2006/relationships/hyperlink" Target="mailto:Collaborative.research@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ie/resea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nifa.usda.gov/funding-opportunity/agriculture-and-food-research-initiative-foundational-applied-science-program" TargetMode="External"/><Relationship Id="rId19" Type="http://schemas.openxmlformats.org/officeDocument/2006/relationships/hyperlink" Target="mailto:research@agriculture.gov.ie" TargetMode="External"/><Relationship Id="rId4" Type="http://schemas.openxmlformats.org/officeDocument/2006/relationships/settings" Target="settings.xml"/><Relationship Id="rId9" Type="http://schemas.openxmlformats.org/officeDocument/2006/relationships/hyperlink" Target="mailto:Collaborative.research@daera-ni.gov.uk"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AF3D-B8D5-4030-9B5D-5DAC9E77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Lisa-Jane Mcilveen</dc:creator>
  <cp:lastModifiedBy>Paul Alexander</cp:lastModifiedBy>
  <cp:revision>26</cp:revision>
  <cp:lastPrinted>2018-06-01T09:19:00Z</cp:lastPrinted>
  <dcterms:created xsi:type="dcterms:W3CDTF">2019-04-16T16:10:00Z</dcterms:created>
  <dcterms:modified xsi:type="dcterms:W3CDTF">2019-05-09T14:26:00Z</dcterms:modified>
</cp:coreProperties>
</file>