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DF" w:rsidRDefault="00C772DF">
      <w:pPr>
        <w:rPr>
          <w:rFonts w:ascii="Arial" w:hAnsi="Arial" w:cs="Arial"/>
          <w:b/>
          <w:sz w:val="28"/>
          <w:szCs w:val="28"/>
        </w:rPr>
      </w:pPr>
    </w:p>
    <w:p w:rsidR="002A0B8D" w:rsidRPr="002A0B8D" w:rsidRDefault="002A0B8D">
      <w:pPr>
        <w:rPr>
          <w:rFonts w:ascii="Arial" w:hAnsi="Arial" w:cs="Arial"/>
          <w:b/>
          <w:sz w:val="28"/>
          <w:szCs w:val="28"/>
        </w:rPr>
      </w:pPr>
      <w:r w:rsidRPr="002A0B8D">
        <w:rPr>
          <w:rFonts w:ascii="Arial" w:hAnsi="Arial" w:cs="Arial"/>
          <w:b/>
          <w:sz w:val="28"/>
          <w:szCs w:val="28"/>
        </w:rPr>
        <w:t xml:space="preserve">Environment Fund </w:t>
      </w:r>
      <w:r>
        <w:rPr>
          <w:rFonts w:ascii="Arial" w:hAnsi="Arial" w:cs="Arial"/>
          <w:b/>
          <w:sz w:val="28"/>
          <w:szCs w:val="28"/>
        </w:rPr>
        <w:t>Grant Recipients 2016-2019</w:t>
      </w:r>
    </w:p>
    <w:tbl>
      <w:tblPr>
        <w:tblW w:w="9224" w:type="dxa"/>
        <w:tblInd w:w="98" w:type="dxa"/>
        <w:tblLook w:val="04A0"/>
      </w:tblPr>
      <w:tblGrid>
        <w:gridCol w:w="2845"/>
        <w:gridCol w:w="6379"/>
      </w:tblGrid>
      <w:tr w:rsidR="002A0B8D" w:rsidRPr="002A0B8D" w:rsidTr="002A0B8D">
        <w:trPr>
          <w:trHeight w:val="414"/>
          <w:tblHeader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n-GB"/>
              </w:rPr>
              <w:t>Grant Recipient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en-GB"/>
              </w:rPr>
              <w:t>Project Summary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Armagh City, Banbridge and Craigavon Borough Council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Brackagh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Bog restoration and recreation improvement.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Ballinderry Rivers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Conservation monitoring, improved understanding, and development of an SAC conservation plan for the Ballinderry River SAC and support for the development of Rivers Trusts in NI.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Bann Valley Community Group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Creation of a community path network.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 Conservation Ireland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Coordination of volunteers to undertake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Daubenton's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Bat Waterways Survey and Car-based Bat Monitoring Scheme to provide annual trends for 4 protected bat species.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Belfast Hills Partnership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and coordination of biodiversity and landscape projects in the Belfast Hills.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Beltrim Charitable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Habitat and species management in the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Slievanorra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Croaghan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Slieve SPA/ASSI.</w:t>
            </w:r>
          </w:p>
        </w:tc>
      </w:tr>
      <w:tr w:rsidR="002A0B8D" w:rsidRPr="002A0B8D" w:rsidTr="002A0B8D">
        <w:trPr>
          <w:trHeight w:val="12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British Trust for Ornithology (BTO)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Coordination and training volunteers to collect large scale bird monitoring data in marine and terrestrial environments. Provision of support for bird monitoring and associated policy-relevant evidence advice.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Buglife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Coordination and training volunteers to collect invertebrate data across NI. Provision of policy advice and surveys on invertebrates to NIEA.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Business in the Community (BITC)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Strategic initiatives to engage business and industry, promoting and enabling the adoption of a circular economy in NI.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Butterfly Conservation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Co-ordination of long-term survey and monitoring projects for NI butterflies and moths and delivery of conservation action.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Causeway Coast and Glens Heritage Trust (CCGHT)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Coordination of the implementation of 3 AONB and the World Heritage Site Management Plans.</w:t>
            </w:r>
          </w:p>
        </w:tc>
      </w:tr>
      <w:tr w:rsidR="002A0B8D" w:rsidRPr="002A0B8D" w:rsidTr="002A0B8D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Colin Glen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 of Colin Glen Forest Park.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Field Studies Council (FSC)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Development of learning resources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teachers to explore biodiversity with classes outdoors.</w:t>
            </w:r>
          </w:p>
        </w:tc>
      </w:tr>
      <w:tr w:rsidR="002A0B8D" w:rsidRPr="002A0B8D" w:rsidTr="002A0B8D">
        <w:trPr>
          <w:trHeight w:val="3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Geological Survey NI (GSNI)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Production and implementation of a geodiversity charter.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Irish Whale and Dolphin Group (IWDG)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Investigation of patterns of occurrence of small cetaceans around the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Skerries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Causeway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cSAC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through Passive Acoustic Monitoring.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Keep NI Beautiful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Inspire people to create cleaner, greener and more sustainable and healthy communities.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Lagan Valley Regional Park (LVRP)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and implementation of the management plan for the designated landscape of Lagan Valley Regional Park.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Loughs Agency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Elimination of barriers to Eel and Lamprey migration by installing ladder system at fish monitoring stations.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Lough Neagh Partnership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Creation and coordination of the implementation of an SPA/ASSI conservation management plan for Lough Neagh.</w:t>
            </w:r>
          </w:p>
        </w:tc>
      </w:tr>
      <w:tr w:rsidR="002A0B8D" w:rsidRPr="002A0B8D" w:rsidTr="002A0B8D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Mid Ulster District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Project to increase food waste recycling. 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Mourne Heritage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Development, coordination and implementation of the Mourne AONB Management Plan and delivery of outdoor recreation action and habitat management.</w:t>
            </w:r>
          </w:p>
        </w:tc>
      </w:tr>
      <w:tr w:rsidR="002A0B8D" w:rsidRPr="002A0B8D" w:rsidTr="002A0B8D">
        <w:trPr>
          <w:trHeight w:val="12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National Museums NI - Centre for Environmental Data &amp; Recording (CEDaR)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 and delivery of species surveillance data sets to provide accessible, policy relevant interpretations of data and strategies for data collection and surveillance to support legislative responsibilities.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National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Protection and management of National Trust biodiversity activity within Strangford Lough SAC and SPA and Outer Ards SPA.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Newry Mourne and Down District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Development, coordination and implementation of the Strangford Lough &amp; Lecale AONB and Ring of Gullion AONB Management Plans.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Northern Ireland Environment Link (NIEL)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Networking, facilitation and coordination of environmental NGO activity.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 Amenity Council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Delivery of the Best Kept Awards to foster civic pride among communities across NI. 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Outdoor Recreation 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of coordination and support for the development and promotion of sustainable outdoor recreation in NI including delivery of elements of the Outdoor Recreation Plan for NI.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Queens University Belfast (QUB)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Trial of removal of phosphate from waste water.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Raptor Study Group NIRSG)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Coordination and training of volunteers to monitor raptor numbers.  Production of an Antrim Hills SPA Management Plan.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River Blackwater Catchment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Creation of a wildlife corridor for red squirrels and pine marten adjacent to the </w:t>
            </w:r>
            <w:r w:rsidRPr="002A0B8D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Sliabh Beagh </w:t>
            </w:r>
            <w:r w:rsidRPr="002A0B8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SAC/SPA.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RSPB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Management of RSPB nature reserves and the delivery of connections to nature with people. 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The Conservation Volunteers (TCV)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Coordination of volunteer conservation action projects on sites across counties Antrim, Londonderry and Tyrone.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Ulster Wildlife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Habitat and species conservation activities and provision of advice on designated terrestrial and marine sites, priority habitats and species.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Waste and Resources Action Programme (WRAP)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Rethink Waste programme to support delivery of the recycling and recovery and waste prevention targets.</w:t>
            </w:r>
          </w:p>
        </w:tc>
      </w:tr>
      <w:tr w:rsidR="002A0B8D" w:rsidRPr="002A0B8D" w:rsidTr="002A0B8D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Woodland Trust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 of WT woodlands for biodiversity and recreation across NI, support for ancient woodland restoration and landscape scale woodland projects.</w:t>
            </w:r>
          </w:p>
        </w:tc>
      </w:tr>
      <w:tr w:rsidR="002A0B8D" w:rsidRPr="002A0B8D" w:rsidTr="002A0B8D">
        <w:trPr>
          <w:trHeight w:val="5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AIR QUALITY GRANTS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Newry Mourne &amp; Down District Council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and management of air quality monitoring stations and data and encouraging the reduction of air pollution.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Armagh City, Banbridge &amp; Craigavon Borough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and management of air quality monitoring stations and data and encouraging the reduction of air pollution.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Lisburn &amp; Castlereagh City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Provision and management of air quality monitoring and data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Antrim &amp; Newtownabbey Borough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Provision and management of air quality monitoring and data </w:t>
            </w:r>
          </w:p>
        </w:tc>
      </w:tr>
      <w:tr w:rsidR="002A0B8D" w:rsidRPr="002A0B8D" w:rsidTr="002A0B8D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Belfast City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Provision and management of air quality monitoring and data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Causeway Coast &amp; Glens Borough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Provision and management of air quality monitoring and data 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Mid Ulster District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and management of air quality monitoring and data and encouraging the reduction of air pollution.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Ards &amp; North Down Borough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Provision and management of air quality monitoring and data within AND </w:t>
            </w:r>
            <w:proofErr w:type="spellStart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proofErr w:type="spellEnd"/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Lisburn &amp; Castlereagh City Council areas.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Derry City &amp; Strabane District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and management of air quality monitoring and data and encouraging the reduction of air pollution.</w:t>
            </w:r>
          </w:p>
        </w:tc>
      </w:tr>
      <w:tr w:rsidR="002A0B8D" w:rsidRPr="002A0B8D" w:rsidTr="002A0B8D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Mid &amp; East Antrim Council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B8D" w:rsidRPr="002A0B8D" w:rsidRDefault="002A0B8D" w:rsidP="002A0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0B8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Provision and management of air quality monitoring stations and data and encouraging the reduction of air pollution.</w:t>
            </w:r>
          </w:p>
        </w:tc>
      </w:tr>
    </w:tbl>
    <w:p w:rsidR="0055181B" w:rsidRDefault="0055181B"/>
    <w:sectPr w:rsidR="0055181B" w:rsidSect="00C772DF">
      <w:headerReference w:type="default" r:id="rId7"/>
      <w:headerReference w:type="first" r:id="rId8"/>
      <w:pgSz w:w="11906" w:h="16838" w:code="9"/>
      <w:pgMar w:top="1440" w:right="1440" w:bottom="1440" w:left="1440" w:header="10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DF" w:rsidRDefault="00C772DF" w:rsidP="00C772DF">
      <w:pPr>
        <w:spacing w:after="0" w:line="240" w:lineRule="auto"/>
      </w:pPr>
      <w:r>
        <w:separator/>
      </w:r>
    </w:p>
  </w:endnote>
  <w:endnote w:type="continuationSeparator" w:id="0">
    <w:p w:rsidR="00C772DF" w:rsidRDefault="00C772DF" w:rsidP="00C7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DF" w:rsidRDefault="00C772DF" w:rsidP="00C772DF">
      <w:pPr>
        <w:spacing w:after="0" w:line="240" w:lineRule="auto"/>
      </w:pPr>
      <w:r>
        <w:separator/>
      </w:r>
    </w:p>
  </w:footnote>
  <w:footnote w:type="continuationSeparator" w:id="0">
    <w:p w:rsidR="00C772DF" w:rsidRDefault="00C772DF" w:rsidP="00C7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DF" w:rsidRDefault="00C772DF" w:rsidP="00C772DF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DF" w:rsidRDefault="00C772DF" w:rsidP="00C772DF">
    <w:pPr>
      <w:pStyle w:val="Header"/>
      <w:jc w:val="right"/>
    </w:pPr>
    <w:r w:rsidRPr="00C772DF">
      <w:drawing>
        <wp:inline distT="0" distB="0" distL="0" distR="0">
          <wp:extent cx="3127040" cy="786332"/>
          <wp:effectExtent l="25400" t="0" r="0" b="0"/>
          <wp:docPr id="2" name="Picture 0" descr="A4 DAERA Logo proc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AERA Logo proc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7040" cy="78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A0B8D"/>
    <w:rsid w:val="002A0B8D"/>
    <w:rsid w:val="0055181B"/>
    <w:rsid w:val="00963D84"/>
    <w:rsid w:val="00C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2DF"/>
  </w:style>
  <w:style w:type="paragraph" w:styleId="Footer">
    <w:name w:val="footer"/>
    <w:basedOn w:val="Normal"/>
    <w:link w:val="FooterChar"/>
    <w:uiPriority w:val="99"/>
    <w:semiHidden/>
    <w:unhideWhenUsed/>
    <w:rsid w:val="00C7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2DF"/>
  </w:style>
  <w:style w:type="paragraph" w:styleId="BalloonText">
    <w:name w:val="Balloon Text"/>
    <w:basedOn w:val="Normal"/>
    <w:link w:val="BalloonTextChar"/>
    <w:uiPriority w:val="99"/>
    <w:semiHidden/>
    <w:unhideWhenUsed/>
    <w:rsid w:val="00C7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06F91-8BBB-4D1F-9DB1-65F3B732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5381</Characters>
  <Application>Microsoft Office Word</Application>
  <DocSecurity>0</DocSecurity>
  <Lines>44</Lines>
  <Paragraphs>12</Paragraphs>
  <ScaleCrop>false</ScaleCrop>
  <Company>IT Assist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Taylor</dc:creator>
  <cp:keywords/>
  <dc:description/>
  <cp:lastModifiedBy>Maia Taylor</cp:lastModifiedBy>
  <cp:revision>2</cp:revision>
  <dcterms:created xsi:type="dcterms:W3CDTF">2017-02-28T17:15:00Z</dcterms:created>
  <dcterms:modified xsi:type="dcterms:W3CDTF">2017-02-28T17:49:00Z</dcterms:modified>
</cp:coreProperties>
</file>