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44" w:rsidRDefault="00446344" w:rsidP="00F47450">
      <w:pPr>
        <w:widowControl w:val="0"/>
        <w:autoSpaceDE w:val="0"/>
        <w:autoSpaceDN w:val="0"/>
        <w:adjustRightInd w:val="0"/>
        <w:spacing w:after="0"/>
        <w:ind w:right="-191"/>
        <w:rPr>
          <w:rFonts w:cs="Calibri"/>
          <w:color w:val="000000"/>
          <w:lang w:val="en-US"/>
        </w:rPr>
      </w:pPr>
    </w:p>
    <w:tbl>
      <w:tblPr>
        <w:tblStyle w:val="TableGrid"/>
        <w:tblpPr w:leftFromText="180" w:rightFromText="180" w:vertAnchor="text" w:horzAnchor="page" w:tblpX="4888" w:tblpY="145"/>
        <w:tblW w:w="3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2"/>
        <w:gridCol w:w="222"/>
        <w:gridCol w:w="222"/>
      </w:tblGrid>
      <w:tr w:rsidR="00E04819" w:rsidTr="00E04819">
        <w:trPr>
          <w:trHeight w:val="1123"/>
        </w:trPr>
        <w:tc>
          <w:tcPr>
            <w:tcW w:w="3352" w:type="dxa"/>
          </w:tcPr>
          <w:p w:rsidR="00E04819" w:rsidRPr="00A70B86" w:rsidRDefault="00E04819" w:rsidP="001A1873">
            <w:pPr>
              <w:rPr>
                <w:color w:val="FF0000"/>
                <w:sz w:val="44"/>
                <w:szCs w:val="44"/>
              </w:rPr>
            </w:pPr>
          </w:p>
        </w:tc>
        <w:tc>
          <w:tcPr>
            <w:tcW w:w="222" w:type="dxa"/>
          </w:tcPr>
          <w:p w:rsidR="00E04819" w:rsidRDefault="00E04819" w:rsidP="00E04819">
            <w:pPr>
              <w:ind w:left="567"/>
            </w:pPr>
          </w:p>
        </w:tc>
        <w:tc>
          <w:tcPr>
            <w:tcW w:w="222" w:type="dxa"/>
          </w:tcPr>
          <w:p w:rsidR="00E04819" w:rsidRDefault="00E04819" w:rsidP="00E04819">
            <w:pPr>
              <w:ind w:left="567"/>
              <w:jc w:val="right"/>
            </w:pPr>
          </w:p>
        </w:tc>
      </w:tr>
    </w:tbl>
    <w:p w:rsidR="00E04819" w:rsidRDefault="00E04819" w:rsidP="00F47450">
      <w:pPr>
        <w:widowControl w:val="0"/>
        <w:autoSpaceDE w:val="0"/>
        <w:autoSpaceDN w:val="0"/>
        <w:adjustRightInd w:val="0"/>
        <w:spacing w:after="0"/>
        <w:ind w:right="-191"/>
        <w:rPr>
          <w:rFonts w:cs="Calibri"/>
          <w:color w:val="000000"/>
          <w:lang w:val="en-US"/>
        </w:rPr>
      </w:pPr>
    </w:p>
    <w:p w:rsidR="001A1873" w:rsidRPr="000D04FD" w:rsidRDefault="001A1873" w:rsidP="001A1873">
      <w:pPr>
        <w:framePr w:w="10248" w:h="13623" w:hRule="exact" w:wrap="auto" w:vAnchor="text" w:hAnchor="page" w:x="646" w:y="567"/>
        <w:tabs>
          <w:tab w:val="right" w:pos="5282"/>
        </w:tabs>
        <w:jc w:val="center"/>
        <w:rPr>
          <w:rFonts w:cs="Calibri"/>
          <w:b/>
          <w:sz w:val="40"/>
          <w:szCs w:val="40"/>
        </w:rPr>
      </w:pPr>
      <w:r w:rsidRPr="000D04FD">
        <w:rPr>
          <w:rFonts w:asciiTheme="minorHAnsi" w:hAnsiTheme="minorHAnsi"/>
          <w:b/>
          <w:sz w:val="40"/>
          <w:szCs w:val="40"/>
        </w:rPr>
        <w:t xml:space="preserve">BVD PI Removal </w:t>
      </w:r>
      <w:proofErr w:type="spellStart"/>
      <w:r w:rsidRPr="000D04FD">
        <w:rPr>
          <w:rFonts w:asciiTheme="minorHAnsi" w:hAnsiTheme="minorHAnsi"/>
          <w:b/>
          <w:sz w:val="40"/>
          <w:szCs w:val="40"/>
        </w:rPr>
        <w:t>Incentivisation</w:t>
      </w:r>
      <w:proofErr w:type="spellEnd"/>
      <w:r w:rsidRPr="000D04FD">
        <w:rPr>
          <w:rFonts w:asciiTheme="minorHAnsi" w:hAnsiTheme="minorHAnsi"/>
          <w:b/>
          <w:sz w:val="40"/>
          <w:szCs w:val="40"/>
        </w:rPr>
        <w:t xml:space="preserve"> Scheme</w:t>
      </w:r>
      <w:r w:rsidRPr="000D04FD">
        <w:rPr>
          <w:rFonts w:ascii="Arial" w:hAnsi="Arial" w:cs="Arial"/>
          <w:b/>
          <w:noProof/>
          <w:color w:val="FDFDFD"/>
          <w:spacing w:val="28"/>
          <w:sz w:val="40"/>
          <w:szCs w:val="40"/>
          <w:lang w:val="en-US"/>
        </w:rPr>
        <w:t xml:space="preserve"> </w:t>
      </w:r>
    </w:p>
    <w:p w:rsidR="001A1873" w:rsidRDefault="001A1873" w:rsidP="001A1873">
      <w:pPr>
        <w:framePr w:w="10248" w:h="11506" w:hRule="exact" w:wrap="auto" w:vAnchor="text" w:hAnchor="page" w:x="646" w:y="2403"/>
        <w:tabs>
          <w:tab w:val="right" w:pos="5282"/>
        </w:tabs>
        <w:jc w:val="center"/>
        <w:rPr>
          <w:rFonts w:cs="Calibri"/>
          <w:b/>
          <w:color w:val="000000"/>
          <w:sz w:val="32"/>
          <w:szCs w:val="32"/>
        </w:rPr>
      </w:pPr>
      <w:r>
        <w:rPr>
          <w:rFonts w:cs="Calibri"/>
          <w:b/>
          <w:color w:val="000000"/>
          <w:sz w:val="32"/>
          <w:szCs w:val="32"/>
        </w:rPr>
        <w:t>GUIDANCE: SCHEME RULES AND HOW TO APPLY</w:t>
      </w:r>
    </w:p>
    <w:p w:rsidR="001A1873" w:rsidRDefault="001A1873" w:rsidP="001A1873">
      <w:pPr>
        <w:framePr w:w="10248" w:wrap="auto" w:vAnchor="text" w:hAnchor="page" w:x="646" w:y="2403"/>
        <w:tabs>
          <w:tab w:val="right" w:pos="5282"/>
        </w:tabs>
        <w:ind w:left="426"/>
        <w:rPr>
          <w:rFonts w:cs="Calibri"/>
          <w:b/>
          <w:color w:val="000000"/>
          <w:sz w:val="32"/>
          <w:szCs w:val="32"/>
        </w:rPr>
      </w:pPr>
    </w:p>
    <w:p w:rsidR="001A1873" w:rsidRDefault="001A1873" w:rsidP="001A1873">
      <w:pPr>
        <w:framePr w:w="10248" w:wrap="auto" w:vAnchor="text" w:hAnchor="page" w:x="646" w:y="2403"/>
        <w:tabs>
          <w:tab w:val="right" w:pos="5282"/>
        </w:tabs>
        <w:ind w:left="426"/>
        <w:rPr>
          <w:rFonts w:cs="Calibri"/>
          <w:b/>
          <w:color w:val="000000"/>
          <w:sz w:val="32"/>
          <w:szCs w:val="32"/>
        </w:rPr>
      </w:pPr>
      <w:r>
        <w:rPr>
          <w:rFonts w:cs="Calibri"/>
          <w:b/>
          <w:color w:val="000000"/>
          <w:sz w:val="32"/>
          <w:szCs w:val="32"/>
        </w:rPr>
        <w:t>CONTENTS</w:t>
      </w:r>
      <w:r>
        <w:rPr>
          <w:rFonts w:cs="Calibri"/>
          <w:b/>
          <w:color w:val="000000"/>
          <w:sz w:val="32"/>
          <w:szCs w:val="32"/>
        </w:rPr>
        <w:tab/>
      </w:r>
      <w:r>
        <w:rPr>
          <w:rFonts w:cs="Calibri"/>
          <w:b/>
          <w:color w:val="000000"/>
          <w:sz w:val="32"/>
          <w:szCs w:val="32"/>
        </w:rPr>
        <w:tab/>
      </w:r>
      <w:r>
        <w:rPr>
          <w:rFonts w:cs="Calibri"/>
          <w:b/>
          <w:color w:val="000000"/>
          <w:sz w:val="32"/>
          <w:szCs w:val="32"/>
        </w:rPr>
        <w:tab/>
      </w:r>
      <w:r>
        <w:rPr>
          <w:rFonts w:cs="Calibri"/>
          <w:b/>
          <w:color w:val="000000"/>
          <w:sz w:val="32"/>
          <w:szCs w:val="32"/>
        </w:rPr>
        <w:tab/>
      </w:r>
      <w:r>
        <w:rPr>
          <w:rFonts w:cs="Calibri"/>
          <w:b/>
          <w:color w:val="000000"/>
          <w:sz w:val="32"/>
          <w:szCs w:val="32"/>
        </w:rPr>
        <w:tab/>
        <w:t>Page</w:t>
      </w:r>
    </w:p>
    <w:p w:rsidR="001A1873" w:rsidRPr="008B29AF" w:rsidRDefault="001A1873" w:rsidP="001A1873">
      <w:pPr>
        <w:pStyle w:val="ListParagraph"/>
        <w:framePr w:w="10248" w:wrap="auto" w:vAnchor="text" w:hAnchor="page" w:x="646" w:y="2403"/>
        <w:numPr>
          <w:ilvl w:val="0"/>
          <w:numId w:val="30"/>
        </w:numPr>
        <w:tabs>
          <w:tab w:val="right" w:pos="5282"/>
        </w:tabs>
        <w:ind w:left="1418" w:hanging="698"/>
        <w:rPr>
          <w:rFonts w:cs="Calibri"/>
          <w:color w:val="000000"/>
          <w:sz w:val="28"/>
          <w:szCs w:val="28"/>
        </w:rPr>
      </w:pPr>
      <w:r w:rsidRPr="008B29AF">
        <w:rPr>
          <w:rFonts w:cs="Calibri"/>
          <w:color w:val="000000"/>
          <w:sz w:val="28"/>
          <w:szCs w:val="28"/>
        </w:rPr>
        <w:t>Introduction and Contact Information</w:t>
      </w:r>
      <w:r w:rsidRPr="008B29AF">
        <w:rPr>
          <w:rFonts w:cs="Calibri"/>
          <w:color w:val="000000"/>
          <w:sz w:val="28"/>
          <w:szCs w:val="28"/>
        </w:rPr>
        <w:tab/>
      </w:r>
      <w:r w:rsidRPr="008B29AF">
        <w:rPr>
          <w:rFonts w:cs="Calibri"/>
          <w:color w:val="000000"/>
          <w:sz w:val="28"/>
          <w:szCs w:val="28"/>
        </w:rPr>
        <w:tab/>
      </w:r>
      <w:r w:rsidRPr="008B29AF">
        <w:rPr>
          <w:rFonts w:cs="Calibri"/>
          <w:color w:val="000000"/>
          <w:sz w:val="28"/>
          <w:szCs w:val="28"/>
        </w:rPr>
        <w:tab/>
      </w:r>
      <w:r w:rsidRPr="008B29AF">
        <w:rPr>
          <w:rFonts w:cs="Calibri"/>
          <w:color w:val="000000"/>
          <w:sz w:val="28"/>
          <w:szCs w:val="28"/>
        </w:rPr>
        <w:tab/>
      </w:r>
      <w:r>
        <w:rPr>
          <w:rFonts w:cs="Calibri"/>
          <w:color w:val="000000"/>
          <w:sz w:val="28"/>
          <w:szCs w:val="28"/>
        </w:rPr>
        <w:t>3</w:t>
      </w:r>
      <w:r w:rsidRPr="008B29AF">
        <w:rPr>
          <w:rFonts w:cs="Calibri"/>
          <w:color w:val="000000"/>
          <w:sz w:val="28"/>
          <w:szCs w:val="28"/>
        </w:rPr>
        <w:tab/>
      </w:r>
      <w:r w:rsidRPr="008B29AF">
        <w:rPr>
          <w:rFonts w:cs="Calibri"/>
          <w:color w:val="000000"/>
          <w:sz w:val="28"/>
          <w:szCs w:val="28"/>
        </w:rPr>
        <w:tab/>
      </w:r>
      <w:r w:rsidRPr="008B29AF">
        <w:rPr>
          <w:rFonts w:cs="Calibri"/>
          <w:color w:val="000000"/>
          <w:sz w:val="28"/>
          <w:szCs w:val="28"/>
        </w:rPr>
        <w:tab/>
      </w:r>
    </w:p>
    <w:p w:rsidR="001A1873" w:rsidRPr="008A4099" w:rsidRDefault="001A1873" w:rsidP="001A1873">
      <w:pPr>
        <w:pStyle w:val="ListParagraph"/>
        <w:framePr w:w="10248" w:wrap="auto" w:vAnchor="text" w:hAnchor="page" w:x="646" w:y="2403"/>
        <w:numPr>
          <w:ilvl w:val="0"/>
          <w:numId w:val="30"/>
        </w:numPr>
        <w:tabs>
          <w:tab w:val="right" w:pos="5282"/>
        </w:tabs>
        <w:ind w:left="1418" w:hanging="698"/>
        <w:rPr>
          <w:rFonts w:cs="Calibri"/>
          <w:color w:val="000000"/>
          <w:sz w:val="28"/>
          <w:szCs w:val="28"/>
        </w:rPr>
      </w:pPr>
      <w:r w:rsidRPr="008B29AF">
        <w:rPr>
          <w:rFonts w:cs="Calibri"/>
          <w:color w:val="000000"/>
          <w:sz w:val="28"/>
          <w:szCs w:val="28"/>
        </w:rPr>
        <w:t>Definitions</w:t>
      </w:r>
      <w:r w:rsidRPr="008B29AF">
        <w:rPr>
          <w:rFonts w:cs="Calibri"/>
          <w:color w:val="000000"/>
          <w:sz w:val="28"/>
          <w:szCs w:val="28"/>
        </w:rPr>
        <w:tab/>
      </w:r>
      <w:r w:rsidRPr="008B29AF">
        <w:rPr>
          <w:rFonts w:cs="Calibri"/>
          <w:color w:val="000000"/>
          <w:sz w:val="28"/>
          <w:szCs w:val="28"/>
        </w:rPr>
        <w:tab/>
      </w:r>
      <w:r w:rsidRPr="008B29AF">
        <w:rPr>
          <w:rFonts w:cs="Calibri"/>
          <w:color w:val="000000"/>
          <w:sz w:val="28"/>
          <w:szCs w:val="28"/>
        </w:rPr>
        <w:tab/>
      </w:r>
      <w:r w:rsidRPr="008B29AF">
        <w:rPr>
          <w:rFonts w:cs="Calibri"/>
          <w:color w:val="000000"/>
          <w:sz w:val="28"/>
          <w:szCs w:val="28"/>
        </w:rPr>
        <w:tab/>
      </w:r>
      <w:r w:rsidRPr="008B29AF">
        <w:rPr>
          <w:rFonts w:cs="Calibri"/>
          <w:color w:val="000000"/>
          <w:sz w:val="28"/>
          <w:szCs w:val="28"/>
        </w:rPr>
        <w:tab/>
      </w:r>
      <w:r>
        <w:rPr>
          <w:rFonts w:cs="Calibri"/>
          <w:color w:val="000000"/>
          <w:sz w:val="28"/>
          <w:szCs w:val="28"/>
        </w:rPr>
        <w:t>4</w:t>
      </w:r>
    </w:p>
    <w:p w:rsidR="001A1873" w:rsidRPr="008A4099" w:rsidRDefault="001A1873" w:rsidP="001A1873">
      <w:pPr>
        <w:pStyle w:val="ListParagraph"/>
        <w:framePr w:w="10248" w:wrap="auto" w:vAnchor="text" w:hAnchor="page" w:x="646" w:y="2403"/>
        <w:numPr>
          <w:ilvl w:val="0"/>
          <w:numId w:val="30"/>
        </w:numPr>
        <w:tabs>
          <w:tab w:val="right" w:pos="5282"/>
        </w:tabs>
        <w:ind w:left="1418" w:hanging="709"/>
        <w:rPr>
          <w:rFonts w:cs="Calibri"/>
          <w:color w:val="000000"/>
          <w:sz w:val="28"/>
          <w:szCs w:val="28"/>
        </w:rPr>
      </w:pPr>
      <w:r w:rsidRPr="008A4099">
        <w:rPr>
          <w:rFonts w:cs="Calibri"/>
          <w:color w:val="000000"/>
          <w:sz w:val="28"/>
          <w:szCs w:val="28"/>
        </w:rPr>
        <w:t>Eligibility</w:t>
      </w:r>
      <w:r w:rsidRPr="008A4099">
        <w:rPr>
          <w:rFonts w:cs="Calibri"/>
          <w:color w:val="000000"/>
          <w:sz w:val="28"/>
          <w:szCs w:val="28"/>
        </w:rPr>
        <w:tab/>
      </w:r>
      <w:r w:rsidRPr="008A4099">
        <w:rPr>
          <w:rFonts w:cs="Calibri"/>
          <w:color w:val="000000"/>
          <w:sz w:val="28"/>
          <w:szCs w:val="28"/>
        </w:rPr>
        <w:tab/>
      </w:r>
      <w:r w:rsidRPr="008A4099">
        <w:rPr>
          <w:rFonts w:cs="Calibri"/>
          <w:color w:val="000000"/>
          <w:sz w:val="28"/>
          <w:szCs w:val="28"/>
        </w:rPr>
        <w:tab/>
      </w:r>
      <w:r w:rsidRPr="008A4099">
        <w:rPr>
          <w:rFonts w:cs="Calibri"/>
          <w:color w:val="000000"/>
          <w:sz w:val="28"/>
          <w:szCs w:val="28"/>
        </w:rPr>
        <w:tab/>
      </w:r>
      <w:r w:rsidRPr="008A4099">
        <w:rPr>
          <w:rFonts w:cs="Calibri"/>
          <w:color w:val="000000"/>
          <w:sz w:val="28"/>
          <w:szCs w:val="28"/>
        </w:rPr>
        <w:tab/>
      </w:r>
      <w:r>
        <w:rPr>
          <w:rFonts w:cs="Calibri"/>
          <w:color w:val="000000"/>
          <w:sz w:val="28"/>
          <w:szCs w:val="28"/>
        </w:rPr>
        <w:t>5</w:t>
      </w:r>
      <w:r w:rsidRPr="008A4099">
        <w:rPr>
          <w:rFonts w:cs="Calibri"/>
          <w:color w:val="000000"/>
          <w:sz w:val="28"/>
          <w:szCs w:val="28"/>
        </w:rPr>
        <w:tab/>
      </w:r>
      <w:r w:rsidRPr="008A4099">
        <w:rPr>
          <w:rFonts w:cs="Calibri"/>
          <w:color w:val="000000"/>
          <w:sz w:val="28"/>
          <w:szCs w:val="28"/>
        </w:rPr>
        <w:tab/>
      </w:r>
    </w:p>
    <w:p w:rsidR="001A1873" w:rsidRPr="008A4099" w:rsidRDefault="001A1873" w:rsidP="001A1873">
      <w:pPr>
        <w:pStyle w:val="ListParagraph"/>
        <w:framePr w:w="10248" w:wrap="auto" w:vAnchor="text" w:hAnchor="page" w:x="646" w:y="2403"/>
        <w:numPr>
          <w:ilvl w:val="0"/>
          <w:numId w:val="30"/>
        </w:numPr>
        <w:tabs>
          <w:tab w:val="right" w:pos="5282"/>
        </w:tabs>
        <w:ind w:left="1418" w:hanging="698"/>
        <w:rPr>
          <w:rFonts w:cs="Calibri"/>
          <w:color w:val="000000"/>
          <w:sz w:val="28"/>
          <w:szCs w:val="28"/>
        </w:rPr>
      </w:pPr>
      <w:r w:rsidRPr="008A4099">
        <w:rPr>
          <w:rFonts w:cs="Calibri"/>
          <w:color w:val="000000"/>
          <w:sz w:val="28"/>
          <w:szCs w:val="28"/>
        </w:rPr>
        <w:t xml:space="preserve">Re-testing </w:t>
      </w:r>
      <w:r>
        <w:rPr>
          <w:rFonts w:cs="Calibri"/>
          <w:color w:val="000000"/>
          <w:sz w:val="28"/>
          <w:szCs w:val="28"/>
        </w:rPr>
        <w:tab/>
      </w:r>
      <w:r>
        <w:rPr>
          <w:rFonts w:cs="Calibri"/>
          <w:color w:val="000000"/>
          <w:sz w:val="28"/>
          <w:szCs w:val="28"/>
        </w:rPr>
        <w:tab/>
      </w:r>
      <w:r>
        <w:rPr>
          <w:rFonts w:cs="Calibri"/>
          <w:color w:val="000000"/>
          <w:sz w:val="28"/>
          <w:szCs w:val="28"/>
        </w:rPr>
        <w:tab/>
      </w:r>
      <w:r>
        <w:rPr>
          <w:rFonts w:cs="Calibri"/>
          <w:color w:val="000000"/>
          <w:sz w:val="28"/>
          <w:szCs w:val="28"/>
        </w:rPr>
        <w:tab/>
      </w:r>
      <w:r>
        <w:rPr>
          <w:rFonts w:cs="Calibri"/>
          <w:color w:val="000000"/>
          <w:sz w:val="28"/>
          <w:szCs w:val="28"/>
        </w:rPr>
        <w:tab/>
        <w:t>6</w:t>
      </w:r>
    </w:p>
    <w:p w:rsidR="001A1873" w:rsidRPr="008A4099" w:rsidRDefault="001A1873" w:rsidP="001A1873">
      <w:pPr>
        <w:pStyle w:val="ListParagraph"/>
        <w:framePr w:w="10248" w:wrap="auto" w:vAnchor="text" w:hAnchor="page" w:x="646" w:y="2403"/>
        <w:numPr>
          <w:ilvl w:val="0"/>
          <w:numId w:val="30"/>
        </w:numPr>
        <w:tabs>
          <w:tab w:val="right" w:pos="5282"/>
        </w:tabs>
        <w:ind w:left="1418" w:hanging="698"/>
        <w:rPr>
          <w:rFonts w:cs="Calibri"/>
          <w:color w:val="000000"/>
          <w:sz w:val="28"/>
          <w:szCs w:val="28"/>
        </w:rPr>
      </w:pPr>
      <w:r w:rsidRPr="008A4099">
        <w:rPr>
          <w:rFonts w:cs="Calibri"/>
          <w:color w:val="000000"/>
          <w:sz w:val="28"/>
          <w:szCs w:val="28"/>
        </w:rPr>
        <w:t>How much financial assistance is available</w:t>
      </w:r>
      <w:r w:rsidRPr="008A4099">
        <w:rPr>
          <w:rFonts w:cs="Calibri"/>
          <w:color w:val="000000"/>
          <w:sz w:val="28"/>
          <w:szCs w:val="28"/>
        </w:rPr>
        <w:tab/>
      </w:r>
      <w:r w:rsidRPr="008A4099">
        <w:rPr>
          <w:rFonts w:cs="Calibri"/>
          <w:color w:val="000000"/>
          <w:sz w:val="28"/>
          <w:szCs w:val="28"/>
        </w:rPr>
        <w:tab/>
      </w:r>
      <w:r w:rsidRPr="008A4099">
        <w:rPr>
          <w:rFonts w:cs="Calibri"/>
          <w:color w:val="000000"/>
          <w:sz w:val="28"/>
          <w:szCs w:val="28"/>
        </w:rPr>
        <w:tab/>
      </w:r>
      <w:r w:rsidR="00FF3765">
        <w:rPr>
          <w:rFonts w:cs="Calibri"/>
          <w:color w:val="000000"/>
          <w:sz w:val="28"/>
          <w:szCs w:val="28"/>
        </w:rPr>
        <w:t>6</w:t>
      </w:r>
      <w:r w:rsidRPr="008A4099">
        <w:rPr>
          <w:rFonts w:cs="Calibri"/>
          <w:color w:val="000000"/>
          <w:sz w:val="28"/>
          <w:szCs w:val="28"/>
        </w:rPr>
        <w:tab/>
      </w:r>
      <w:r w:rsidRPr="008A4099">
        <w:rPr>
          <w:rFonts w:cs="Calibri"/>
          <w:color w:val="000000"/>
          <w:sz w:val="28"/>
          <w:szCs w:val="28"/>
        </w:rPr>
        <w:tab/>
      </w:r>
    </w:p>
    <w:p w:rsidR="001A1873" w:rsidRPr="00957A42" w:rsidRDefault="00FF3765" w:rsidP="001A1873">
      <w:pPr>
        <w:pStyle w:val="ListParagraph"/>
        <w:framePr w:w="10248" w:wrap="auto" w:vAnchor="text" w:hAnchor="page" w:x="646" w:y="2403"/>
        <w:numPr>
          <w:ilvl w:val="0"/>
          <w:numId w:val="30"/>
        </w:numPr>
        <w:tabs>
          <w:tab w:val="right" w:pos="5282"/>
        </w:tabs>
        <w:ind w:left="1418" w:hanging="698"/>
        <w:rPr>
          <w:rFonts w:cs="Calibri"/>
          <w:color w:val="000000"/>
          <w:sz w:val="28"/>
          <w:szCs w:val="28"/>
        </w:rPr>
      </w:pPr>
      <w:r>
        <w:rPr>
          <w:rFonts w:cs="Calibri"/>
          <w:color w:val="000000"/>
          <w:sz w:val="28"/>
          <w:szCs w:val="28"/>
        </w:rPr>
        <w:t>How to claim payment</w:t>
      </w:r>
      <w:r>
        <w:rPr>
          <w:rFonts w:cs="Calibri"/>
          <w:color w:val="000000"/>
          <w:sz w:val="28"/>
          <w:szCs w:val="28"/>
        </w:rPr>
        <w:tab/>
      </w:r>
      <w:r>
        <w:rPr>
          <w:rFonts w:cs="Calibri"/>
          <w:color w:val="000000"/>
          <w:sz w:val="28"/>
          <w:szCs w:val="28"/>
        </w:rPr>
        <w:tab/>
      </w:r>
      <w:r>
        <w:rPr>
          <w:rFonts w:cs="Calibri"/>
          <w:color w:val="000000"/>
          <w:sz w:val="28"/>
          <w:szCs w:val="28"/>
        </w:rPr>
        <w:tab/>
      </w:r>
      <w:r>
        <w:rPr>
          <w:rFonts w:cs="Calibri"/>
          <w:color w:val="000000"/>
          <w:sz w:val="28"/>
          <w:szCs w:val="28"/>
        </w:rPr>
        <w:tab/>
      </w:r>
      <w:r>
        <w:rPr>
          <w:rFonts w:cs="Calibri"/>
          <w:color w:val="000000"/>
          <w:sz w:val="28"/>
          <w:szCs w:val="28"/>
        </w:rPr>
        <w:tab/>
        <w:t>6</w:t>
      </w:r>
      <w:r w:rsidR="001A1873" w:rsidRPr="00957A42">
        <w:rPr>
          <w:rFonts w:cs="Calibri"/>
          <w:color w:val="000000"/>
          <w:sz w:val="28"/>
          <w:szCs w:val="28"/>
        </w:rPr>
        <w:tab/>
      </w:r>
      <w:r w:rsidR="001A1873" w:rsidRPr="00957A42">
        <w:rPr>
          <w:rFonts w:cs="Calibri"/>
          <w:color w:val="000000"/>
          <w:sz w:val="28"/>
          <w:szCs w:val="28"/>
        </w:rPr>
        <w:tab/>
      </w:r>
      <w:r w:rsidR="001A1873" w:rsidRPr="00957A42">
        <w:rPr>
          <w:rFonts w:cs="Calibri"/>
          <w:color w:val="000000"/>
          <w:sz w:val="28"/>
          <w:szCs w:val="28"/>
        </w:rPr>
        <w:tab/>
      </w:r>
    </w:p>
    <w:p w:rsidR="001A1873" w:rsidRPr="008A4099" w:rsidRDefault="001A1873" w:rsidP="001A1873">
      <w:pPr>
        <w:pStyle w:val="ListParagraph"/>
        <w:framePr w:w="10248" w:wrap="auto" w:vAnchor="text" w:hAnchor="page" w:x="646" w:y="2403"/>
        <w:numPr>
          <w:ilvl w:val="0"/>
          <w:numId w:val="30"/>
        </w:numPr>
        <w:tabs>
          <w:tab w:val="right" w:pos="5282"/>
        </w:tabs>
        <w:ind w:left="1418" w:hanging="698"/>
        <w:rPr>
          <w:rFonts w:cs="Calibri"/>
          <w:color w:val="000000"/>
          <w:sz w:val="28"/>
          <w:szCs w:val="28"/>
        </w:rPr>
      </w:pPr>
      <w:r w:rsidRPr="00957A42">
        <w:rPr>
          <w:rFonts w:cs="Calibri"/>
          <w:color w:val="000000"/>
          <w:sz w:val="28"/>
          <w:szCs w:val="28"/>
        </w:rPr>
        <w:t>Declaration and Fraud</w:t>
      </w:r>
      <w:r w:rsidRPr="00957A42">
        <w:rPr>
          <w:rFonts w:cs="Calibri"/>
          <w:color w:val="000000"/>
          <w:sz w:val="28"/>
          <w:szCs w:val="28"/>
        </w:rPr>
        <w:tab/>
      </w:r>
      <w:r w:rsidRPr="00957A42">
        <w:rPr>
          <w:rFonts w:cs="Calibri"/>
          <w:color w:val="000000"/>
          <w:sz w:val="28"/>
          <w:szCs w:val="28"/>
        </w:rPr>
        <w:tab/>
      </w:r>
      <w:r w:rsidRPr="00957A42">
        <w:rPr>
          <w:rFonts w:cs="Calibri"/>
          <w:color w:val="000000"/>
          <w:sz w:val="28"/>
          <w:szCs w:val="28"/>
        </w:rPr>
        <w:tab/>
      </w:r>
      <w:r w:rsidRPr="00957A42">
        <w:rPr>
          <w:rFonts w:cs="Calibri"/>
          <w:color w:val="000000"/>
          <w:sz w:val="28"/>
          <w:szCs w:val="28"/>
        </w:rPr>
        <w:tab/>
      </w:r>
      <w:r w:rsidR="00FF3765">
        <w:rPr>
          <w:rFonts w:cs="Calibri"/>
          <w:color w:val="000000"/>
          <w:sz w:val="28"/>
          <w:szCs w:val="28"/>
        </w:rPr>
        <w:tab/>
        <w:t>7</w:t>
      </w:r>
      <w:r>
        <w:rPr>
          <w:rFonts w:cs="Calibri"/>
          <w:color w:val="000000"/>
          <w:sz w:val="28"/>
          <w:szCs w:val="28"/>
        </w:rPr>
        <w:tab/>
      </w:r>
    </w:p>
    <w:p w:rsidR="001A1873" w:rsidRPr="008A4099" w:rsidRDefault="001A1873" w:rsidP="001A1873">
      <w:pPr>
        <w:pStyle w:val="ListParagraph"/>
        <w:framePr w:w="10248" w:wrap="auto" w:vAnchor="text" w:hAnchor="page" w:x="646" w:y="2403"/>
        <w:numPr>
          <w:ilvl w:val="0"/>
          <w:numId w:val="30"/>
        </w:numPr>
        <w:tabs>
          <w:tab w:val="right" w:pos="5282"/>
        </w:tabs>
        <w:ind w:left="1418" w:hanging="698"/>
        <w:rPr>
          <w:rFonts w:cs="Calibri"/>
          <w:color w:val="000000"/>
          <w:sz w:val="28"/>
          <w:szCs w:val="28"/>
        </w:rPr>
      </w:pPr>
      <w:r w:rsidRPr="008A4099">
        <w:rPr>
          <w:rFonts w:cs="Calibri"/>
          <w:color w:val="000000"/>
          <w:sz w:val="28"/>
          <w:szCs w:val="28"/>
        </w:rPr>
        <w:t>Payment of claims</w:t>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t>7</w:t>
      </w:r>
      <w:r w:rsidRPr="008A4099">
        <w:rPr>
          <w:rFonts w:cs="Calibri"/>
          <w:color w:val="000000"/>
          <w:sz w:val="28"/>
          <w:szCs w:val="28"/>
        </w:rPr>
        <w:tab/>
      </w:r>
      <w:r w:rsidRPr="008A4099">
        <w:rPr>
          <w:rFonts w:cs="Calibri"/>
          <w:color w:val="000000"/>
          <w:sz w:val="28"/>
          <w:szCs w:val="28"/>
        </w:rPr>
        <w:tab/>
      </w:r>
      <w:r w:rsidRPr="008A4099">
        <w:rPr>
          <w:rFonts w:cs="Calibri"/>
          <w:color w:val="000000"/>
          <w:sz w:val="28"/>
          <w:szCs w:val="28"/>
        </w:rPr>
        <w:tab/>
      </w:r>
    </w:p>
    <w:p w:rsidR="001A1873" w:rsidRPr="00957A42" w:rsidRDefault="00FF3765" w:rsidP="001A1873">
      <w:pPr>
        <w:pStyle w:val="ListParagraph"/>
        <w:framePr w:w="10248" w:wrap="auto" w:vAnchor="text" w:hAnchor="page" w:x="646" w:y="2403"/>
        <w:numPr>
          <w:ilvl w:val="0"/>
          <w:numId w:val="30"/>
        </w:numPr>
        <w:tabs>
          <w:tab w:val="right" w:pos="5282"/>
        </w:tabs>
        <w:ind w:left="1418" w:hanging="698"/>
        <w:rPr>
          <w:rFonts w:cs="Calibri"/>
          <w:color w:val="000000"/>
          <w:sz w:val="28"/>
          <w:szCs w:val="28"/>
        </w:rPr>
      </w:pPr>
      <w:r>
        <w:rPr>
          <w:rFonts w:cs="Calibri"/>
          <w:color w:val="000000"/>
          <w:sz w:val="28"/>
          <w:szCs w:val="28"/>
        </w:rPr>
        <w:t>Compliance checks</w:t>
      </w:r>
      <w:r>
        <w:rPr>
          <w:rFonts w:cs="Calibri"/>
          <w:color w:val="000000"/>
          <w:sz w:val="28"/>
          <w:szCs w:val="28"/>
        </w:rPr>
        <w:tab/>
      </w:r>
      <w:r>
        <w:rPr>
          <w:rFonts w:cs="Calibri"/>
          <w:color w:val="000000"/>
          <w:sz w:val="28"/>
          <w:szCs w:val="28"/>
        </w:rPr>
        <w:tab/>
      </w:r>
      <w:r>
        <w:rPr>
          <w:rFonts w:cs="Calibri"/>
          <w:color w:val="000000"/>
          <w:sz w:val="28"/>
          <w:szCs w:val="28"/>
        </w:rPr>
        <w:tab/>
      </w:r>
      <w:r>
        <w:rPr>
          <w:rFonts w:cs="Calibri"/>
          <w:color w:val="000000"/>
          <w:sz w:val="28"/>
          <w:szCs w:val="28"/>
        </w:rPr>
        <w:tab/>
      </w:r>
      <w:r>
        <w:rPr>
          <w:rFonts w:cs="Calibri"/>
          <w:color w:val="000000"/>
          <w:sz w:val="28"/>
          <w:szCs w:val="28"/>
        </w:rPr>
        <w:tab/>
        <w:t>8</w:t>
      </w:r>
      <w:r w:rsidR="001A1873" w:rsidRPr="00957A42">
        <w:rPr>
          <w:rFonts w:cs="Calibri"/>
          <w:color w:val="000000"/>
          <w:sz w:val="28"/>
          <w:szCs w:val="28"/>
        </w:rPr>
        <w:tab/>
      </w:r>
      <w:r w:rsidR="001A1873" w:rsidRPr="00957A42">
        <w:rPr>
          <w:rFonts w:cs="Calibri"/>
          <w:color w:val="000000"/>
          <w:sz w:val="28"/>
          <w:szCs w:val="28"/>
        </w:rPr>
        <w:tab/>
      </w:r>
      <w:r w:rsidR="001A1873" w:rsidRPr="00957A42">
        <w:rPr>
          <w:rFonts w:cs="Calibri"/>
          <w:color w:val="000000"/>
          <w:sz w:val="28"/>
          <w:szCs w:val="28"/>
        </w:rPr>
        <w:tab/>
      </w:r>
    </w:p>
    <w:p w:rsidR="001A1873" w:rsidRPr="008A4099" w:rsidRDefault="001A1873" w:rsidP="001A1873">
      <w:pPr>
        <w:pStyle w:val="ListParagraph"/>
        <w:framePr w:w="10248" w:wrap="auto" w:vAnchor="text" w:hAnchor="page" w:x="646" w:y="2403"/>
        <w:numPr>
          <w:ilvl w:val="0"/>
          <w:numId w:val="30"/>
        </w:numPr>
        <w:ind w:left="1418" w:hanging="698"/>
        <w:rPr>
          <w:rFonts w:cs="Calibri"/>
          <w:color w:val="000000"/>
          <w:sz w:val="28"/>
          <w:szCs w:val="28"/>
        </w:rPr>
      </w:pPr>
      <w:r w:rsidRPr="00957A42">
        <w:rPr>
          <w:rFonts w:cs="Calibri"/>
          <w:color w:val="000000"/>
          <w:sz w:val="28"/>
          <w:szCs w:val="28"/>
        </w:rPr>
        <w:t>Recovery of payments</w:t>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t>8</w:t>
      </w:r>
    </w:p>
    <w:p w:rsidR="001A1873" w:rsidRPr="008A4099" w:rsidRDefault="001A1873" w:rsidP="001A1873">
      <w:pPr>
        <w:pStyle w:val="ListParagraph"/>
        <w:framePr w:w="10248" w:wrap="auto" w:vAnchor="text" w:hAnchor="page" w:x="646" w:y="2403"/>
        <w:numPr>
          <w:ilvl w:val="0"/>
          <w:numId w:val="30"/>
        </w:numPr>
        <w:ind w:left="1418" w:hanging="698"/>
        <w:rPr>
          <w:rFonts w:cs="Calibri"/>
          <w:color w:val="000000"/>
          <w:sz w:val="28"/>
          <w:szCs w:val="28"/>
        </w:rPr>
      </w:pPr>
      <w:r w:rsidRPr="008A4099">
        <w:rPr>
          <w:rFonts w:cs="Calibri"/>
          <w:color w:val="000000"/>
          <w:sz w:val="28"/>
          <w:szCs w:val="28"/>
        </w:rPr>
        <w:t>Powers of entry</w:t>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t>8</w:t>
      </w:r>
    </w:p>
    <w:p w:rsidR="001A1873" w:rsidRPr="008A4099" w:rsidRDefault="001A1873" w:rsidP="001A1873">
      <w:pPr>
        <w:pStyle w:val="ListParagraph"/>
        <w:framePr w:w="10248" w:wrap="auto" w:vAnchor="text" w:hAnchor="page" w:x="646" w:y="2403"/>
        <w:numPr>
          <w:ilvl w:val="0"/>
          <w:numId w:val="30"/>
        </w:numPr>
        <w:ind w:left="1418" w:hanging="698"/>
        <w:rPr>
          <w:rFonts w:cs="Calibri"/>
          <w:color w:val="000000"/>
          <w:sz w:val="28"/>
          <w:szCs w:val="28"/>
        </w:rPr>
      </w:pPr>
      <w:r w:rsidRPr="008A4099">
        <w:rPr>
          <w:rFonts w:cs="Calibri"/>
          <w:color w:val="000000"/>
          <w:sz w:val="28"/>
          <w:szCs w:val="28"/>
        </w:rPr>
        <w:t>Enforcement and DNA testing</w:t>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t>8</w:t>
      </w:r>
    </w:p>
    <w:p w:rsidR="001A1873" w:rsidRPr="008A4099" w:rsidRDefault="001A1873" w:rsidP="001A1873">
      <w:pPr>
        <w:pStyle w:val="ListParagraph"/>
        <w:framePr w:w="10248" w:wrap="auto" w:vAnchor="text" w:hAnchor="page" w:x="646" w:y="2403"/>
        <w:numPr>
          <w:ilvl w:val="0"/>
          <w:numId w:val="30"/>
        </w:numPr>
        <w:ind w:left="1418" w:hanging="698"/>
        <w:rPr>
          <w:rFonts w:cs="Calibri"/>
          <w:color w:val="000000"/>
          <w:sz w:val="28"/>
          <w:szCs w:val="28"/>
        </w:rPr>
      </w:pPr>
      <w:r w:rsidRPr="008A4099">
        <w:rPr>
          <w:rFonts w:cs="Calibri"/>
          <w:color w:val="000000"/>
          <w:sz w:val="28"/>
          <w:szCs w:val="28"/>
        </w:rPr>
        <w:t>Offences and Penalties</w:t>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t>9</w:t>
      </w:r>
    </w:p>
    <w:p w:rsidR="001A1873" w:rsidRPr="008A4099" w:rsidRDefault="001A1873" w:rsidP="001A1873">
      <w:pPr>
        <w:pStyle w:val="ListParagraph"/>
        <w:framePr w:w="10248" w:wrap="auto" w:vAnchor="text" w:hAnchor="page" w:x="646" w:y="2403"/>
        <w:numPr>
          <w:ilvl w:val="0"/>
          <w:numId w:val="30"/>
        </w:numPr>
        <w:ind w:left="1418" w:hanging="698"/>
        <w:rPr>
          <w:rFonts w:cs="Calibri"/>
          <w:color w:val="000000"/>
          <w:sz w:val="28"/>
          <w:szCs w:val="28"/>
        </w:rPr>
      </w:pPr>
      <w:r w:rsidRPr="008A4099">
        <w:rPr>
          <w:rFonts w:cs="Calibri"/>
          <w:color w:val="000000"/>
          <w:sz w:val="28"/>
          <w:szCs w:val="28"/>
        </w:rPr>
        <w:t xml:space="preserve">Appeals </w:t>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t>9</w:t>
      </w:r>
    </w:p>
    <w:p w:rsidR="001A1873" w:rsidRPr="008A4099" w:rsidRDefault="001A1873" w:rsidP="001A1873">
      <w:pPr>
        <w:pStyle w:val="ListParagraph"/>
        <w:framePr w:w="10248" w:wrap="auto" w:vAnchor="text" w:hAnchor="page" w:x="646" w:y="2403"/>
        <w:numPr>
          <w:ilvl w:val="0"/>
          <w:numId w:val="30"/>
        </w:numPr>
        <w:ind w:left="1418" w:hanging="698"/>
        <w:rPr>
          <w:rFonts w:cs="Calibri"/>
          <w:color w:val="000000"/>
          <w:sz w:val="28"/>
          <w:szCs w:val="28"/>
        </w:rPr>
      </w:pPr>
      <w:r w:rsidRPr="008A4099">
        <w:rPr>
          <w:rFonts w:cs="Calibri"/>
          <w:color w:val="000000"/>
          <w:sz w:val="28"/>
          <w:szCs w:val="28"/>
        </w:rPr>
        <w:t>Amending the Scheme</w:t>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t>9</w:t>
      </w:r>
    </w:p>
    <w:p w:rsidR="001A1873" w:rsidRDefault="001A1873" w:rsidP="001A1873">
      <w:pPr>
        <w:pStyle w:val="ListParagraph"/>
        <w:framePr w:w="10248" w:wrap="auto" w:vAnchor="text" w:hAnchor="page" w:x="646" w:y="2403"/>
        <w:numPr>
          <w:ilvl w:val="0"/>
          <w:numId w:val="30"/>
        </w:numPr>
        <w:ind w:left="1418" w:hanging="698"/>
        <w:rPr>
          <w:rFonts w:cs="Calibri"/>
          <w:color w:val="000000"/>
          <w:sz w:val="28"/>
          <w:szCs w:val="28"/>
        </w:rPr>
      </w:pPr>
      <w:r w:rsidRPr="008A4099">
        <w:rPr>
          <w:rFonts w:cs="Calibri"/>
          <w:color w:val="000000"/>
          <w:sz w:val="28"/>
          <w:szCs w:val="28"/>
        </w:rPr>
        <w:t>Data Disclosure</w:t>
      </w:r>
      <w:r w:rsidRPr="008A4099">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r>
      <w:r w:rsidR="00FF3765">
        <w:rPr>
          <w:rFonts w:cs="Calibri"/>
          <w:color w:val="000000"/>
          <w:sz w:val="28"/>
          <w:szCs w:val="28"/>
        </w:rPr>
        <w:tab/>
        <w:t>9</w:t>
      </w:r>
    </w:p>
    <w:p w:rsidR="001A1873" w:rsidRDefault="001A1873" w:rsidP="001A1873">
      <w:pPr>
        <w:pStyle w:val="ListParagraph"/>
        <w:framePr w:w="10248" w:wrap="auto" w:vAnchor="text" w:hAnchor="page" w:x="646" w:y="2403"/>
        <w:ind w:left="1418"/>
        <w:rPr>
          <w:rFonts w:cs="Calibri"/>
          <w:color w:val="000000"/>
          <w:sz w:val="28"/>
          <w:szCs w:val="28"/>
        </w:rPr>
      </w:pPr>
    </w:p>
    <w:p w:rsidR="001A1873" w:rsidRDefault="001A1873" w:rsidP="001A1873">
      <w:pPr>
        <w:pStyle w:val="ListParagraph"/>
        <w:framePr w:w="10248" w:wrap="auto" w:vAnchor="text" w:hAnchor="page" w:x="646" w:y="2403"/>
        <w:ind w:left="1418"/>
        <w:rPr>
          <w:rFonts w:cs="Calibri"/>
          <w:color w:val="000000"/>
          <w:sz w:val="28"/>
          <w:szCs w:val="28"/>
        </w:rPr>
      </w:pPr>
    </w:p>
    <w:p w:rsidR="001A1873" w:rsidRDefault="001A1873" w:rsidP="001A1873">
      <w:pPr>
        <w:pStyle w:val="ListParagraph"/>
        <w:framePr w:w="10248" w:wrap="auto" w:vAnchor="text" w:hAnchor="page" w:x="646" w:y="2403"/>
        <w:ind w:left="1418"/>
        <w:rPr>
          <w:rFonts w:cs="Calibri"/>
          <w:color w:val="000000"/>
          <w:sz w:val="28"/>
          <w:szCs w:val="28"/>
        </w:rPr>
      </w:pPr>
    </w:p>
    <w:p w:rsidR="001A1873" w:rsidRDefault="001A1873" w:rsidP="001A1873">
      <w:pPr>
        <w:pStyle w:val="ListParagraph"/>
        <w:framePr w:w="10248" w:wrap="auto" w:vAnchor="text" w:hAnchor="page" w:x="646" w:y="2403"/>
        <w:ind w:left="1418"/>
        <w:rPr>
          <w:rFonts w:cs="Calibri"/>
          <w:color w:val="000000"/>
          <w:sz w:val="28"/>
          <w:szCs w:val="28"/>
        </w:rPr>
      </w:pPr>
    </w:p>
    <w:p w:rsidR="001A1873" w:rsidRPr="008A4099" w:rsidRDefault="001A1873" w:rsidP="001A1873">
      <w:pPr>
        <w:pStyle w:val="ListParagraph"/>
        <w:framePr w:w="10248" w:wrap="auto" w:vAnchor="text" w:hAnchor="page" w:x="646" w:y="2403"/>
        <w:ind w:left="1418"/>
        <w:rPr>
          <w:rFonts w:cs="Calibri"/>
          <w:color w:val="000000"/>
          <w:sz w:val="28"/>
          <w:szCs w:val="28"/>
        </w:rPr>
      </w:pPr>
      <w:r w:rsidRPr="008A4099">
        <w:rPr>
          <w:rFonts w:cs="Calibri"/>
          <w:color w:val="000000"/>
          <w:sz w:val="28"/>
          <w:szCs w:val="28"/>
        </w:rPr>
        <w:tab/>
      </w:r>
      <w:r w:rsidRPr="008A4099">
        <w:rPr>
          <w:rFonts w:cs="Calibri"/>
          <w:color w:val="000000"/>
          <w:sz w:val="28"/>
          <w:szCs w:val="28"/>
        </w:rPr>
        <w:tab/>
      </w:r>
    </w:p>
    <w:p w:rsidR="001A1873" w:rsidRDefault="001A1873" w:rsidP="001A1873">
      <w:pPr>
        <w:framePr w:w="10248" w:wrap="auto" w:vAnchor="text" w:hAnchor="page" w:x="646" w:y="2403"/>
        <w:tabs>
          <w:tab w:val="right" w:pos="5282"/>
        </w:tabs>
        <w:spacing w:after="0" w:line="240" w:lineRule="auto"/>
        <w:jc w:val="center"/>
        <w:rPr>
          <w:rFonts w:cs="Calibri"/>
          <w:b/>
          <w:bCs/>
          <w:spacing w:val="5"/>
          <w:sz w:val="24"/>
          <w:lang w:val="en-US"/>
        </w:rPr>
      </w:pPr>
      <w:r>
        <w:rPr>
          <w:rFonts w:cs="Calibri"/>
          <w:b/>
          <w:bCs/>
          <w:sz w:val="24"/>
          <w:lang w:val="en-US"/>
        </w:rPr>
        <w:t>Details</w:t>
      </w:r>
      <w:r w:rsidRPr="00765D59">
        <w:rPr>
          <w:rFonts w:cs="Calibri"/>
          <w:b/>
          <w:bCs/>
          <w:spacing w:val="5"/>
          <w:sz w:val="24"/>
          <w:lang w:val="en-US"/>
        </w:rPr>
        <w:t xml:space="preserve"> </w:t>
      </w:r>
      <w:r w:rsidRPr="00765D59">
        <w:rPr>
          <w:rFonts w:cs="Calibri"/>
          <w:b/>
          <w:bCs/>
          <w:sz w:val="24"/>
          <w:lang w:val="en-US"/>
        </w:rPr>
        <w:t>of</w:t>
      </w:r>
      <w:r w:rsidRPr="00765D59">
        <w:rPr>
          <w:rFonts w:cs="Calibri"/>
          <w:b/>
          <w:bCs/>
          <w:spacing w:val="5"/>
          <w:sz w:val="24"/>
          <w:lang w:val="en-US"/>
        </w:rPr>
        <w:t xml:space="preserve"> </w:t>
      </w:r>
      <w:r w:rsidRPr="00765D59">
        <w:rPr>
          <w:rFonts w:cs="Calibri"/>
          <w:b/>
          <w:bCs/>
          <w:sz w:val="24"/>
          <w:lang w:val="en-US"/>
        </w:rPr>
        <w:t>this</w:t>
      </w:r>
      <w:r w:rsidRPr="00765D59">
        <w:rPr>
          <w:rFonts w:cs="Calibri"/>
          <w:b/>
          <w:bCs/>
          <w:spacing w:val="5"/>
          <w:sz w:val="24"/>
          <w:lang w:val="en-US"/>
        </w:rPr>
        <w:t xml:space="preserve"> </w:t>
      </w:r>
      <w:r>
        <w:rPr>
          <w:rFonts w:cs="Calibri"/>
          <w:b/>
          <w:bCs/>
          <w:sz w:val="24"/>
          <w:lang w:val="en-US"/>
        </w:rPr>
        <w:t xml:space="preserve">Scheme </w:t>
      </w:r>
      <w:r w:rsidRPr="00765D59">
        <w:rPr>
          <w:rFonts w:cs="Calibri"/>
          <w:b/>
          <w:bCs/>
          <w:sz w:val="24"/>
          <w:lang w:val="en-US"/>
        </w:rPr>
        <w:t>may</w:t>
      </w:r>
      <w:r w:rsidRPr="00765D59">
        <w:rPr>
          <w:rFonts w:cs="Calibri"/>
          <w:b/>
          <w:bCs/>
          <w:spacing w:val="5"/>
          <w:sz w:val="24"/>
          <w:lang w:val="en-US"/>
        </w:rPr>
        <w:t xml:space="preserve"> </w:t>
      </w:r>
      <w:r w:rsidRPr="00765D59">
        <w:rPr>
          <w:rFonts w:cs="Calibri"/>
          <w:b/>
          <w:bCs/>
          <w:sz w:val="24"/>
          <w:lang w:val="en-US"/>
        </w:rPr>
        <w:t>be</w:t>
      </w:r>
      <w:r w:rsidRPr="00765D59">
        <w:rPr>
          <w:rFonts w:cs="Calibri"/>
          <w:b/>
          <w:bCs/>
          <w:spacing w:val="5"/>
          <w:sz w:val="24"/>
          <w:lang w:val="en-US"/>
        </w:rPr>
        <w:t xml:space="preserve"> </w:t>
      </w:r>
      <w:r w:rsidRPr="00765D59">
        <w:rPr>
          <w:rFonts w:cs="Calibri"/>
          <w:b/>
          <w:bCs/>
          <w:sz w:val="24"/>
          <w:lang w:val="en-US"/>
        </w:rPr>
        <w:t>accessed</w:t>
      </w:r>
      <w:r w:rsidRPr="00765D59">
        <w:rPr>
          <w:rFonts w:cs="Calibri"/>
          <w:b/>
          <w:bCs/>
          <w:spacing w:val="5"/>
          <w:sz w:val="24"/>
          <w:lang w:val="en-US"/>
        </w:rPr>
        <w:t xml:space="preserve"> </w:t>
      </w:r>
      <w:r w:rsidRPr="00765D59">
        <w:rPr>
          <w:rFonts w:cs="Calibri"/>
          <w:b/>
          <w:bCs/>
          <w:sz w:val="24"/>
          <w:lang w:val="en-US"/>
        </w:rPr>
        <w:t>on</w:t>
      </w:r>
      <w:r w:rsidRPr="00765D59">
        <w:rPr>
          <w:rFonts w:cs="Calibri"/>
          <w:b/>
          <w:bCs/>
          <w:spacing w:val="5"/>
          <w:sz w:val="24"/>
          <w:lang w:val="en-US"/>
        </w:rPr>
        <w:t xml:space="preserve"> </w:t>
      </w:r>
      <w:r w:rsidRPr="00765D59">
        <w:rPr>
          <w:rFonts w:cs="Calibri"/>
          <w:b/>
          <w:bCs/>
          <w:sz w:val="24"/>
          <w:lang w:val="en-US"/>
        </w:rPr>
        <w:t>the</w:t>
      </w:r>
      <w:r w:rsidRPr="00765D59">
        <w:rPr>
          <w:rFonts w:cs="Calibri"/>
          <w:b/>
          <w:bCs/>
          <w:spacing w:val="5"/>
          <w:sz w:val="24"/>
          <w:lang w:val="en-US"/>
        </w:rPr>
        <w:t xml:space="preserve"> </w:t>
      </w:r>
      <w:r>
        <w:rPr>
          <w:rFonts w:cs="Calibri"/>
          <w:b/>
          <w:bCs/>
          <w:spacing w:val="5"/>
          <w:sz w:val="24"/>
          <w:lang w:val="en-US"/>
        </w:rPr>
        <w:t xml:space="preserve">following websites: </w:t>
      </w:r>
    </w:p>
    <w:p w:rsidR="001A1873" w:rsidRPr="00500801" w:rsidRDefault="001A1873" w:rsidP="001A1873">
      <w:pPr>
        <w:framePr w:w="10248" w:wrap="auto" w:vAnchor="text" w:hAnchor="page" w:x="646" w:y="2403"/>
        <w:tabs>
          <w:tab w:val="right" w:pos="5282"/>
        </w:tabs>
        <w:spacing w:after="0" w:line="240" w:lineRule="auto"/>
        <w:jc w:val="center"/>
        <w:rPr>
          <w:rFonts w:cs="Calibri"/>
          <w:bCs/>
          <w:sz w:val="24"/>
          <w:lang w:val="en-US"/>
        </w:rPr>
      </w:pPr>
      <w:r w:rsidRPr="00500801">
        <w:rPr>
          <w:rFonts w:cs="Calibri"/>
          <w:bCs/>
          <w:spacing w:val="5"/>
          <w:sz w:val="24"/>
          <w:lang w:val="en-US"/>
        </w:rPr>
        <w:t>An</w:t>
      </w:r>
      <w:r w:rsidR="00AE2534">
        <w:rPr>
          <w:rFonts w:cs="Calibri"/>
          <w:bCs/>
          <w:spacing w:val="5"/>
          <w:sz w:val="24"/>
          <w:lang w:val="en-US"/>
        </w:rPr>
        <w:t>imal Health and Welfare NI (</w:t>
      </w:r>
      <w:hyperlink r:id="rId8" w:history="1">
        <w:r w:rsidR="00AE2534" w:rsidRPr="00385AEF">
          <w:rPr>
            <w:rStyle w:val="Hyperlink"/>
            <w:rFonts w:cs="Calibri"/>
            <w:bCs/>
            <w:spacing w:val="5"/>
            <w:sz w:val="24"/>
            <w:lang w:val="en-US"/>
          </w:rPr>
          <w:t>http://www.animalhealthni.com/</w:t>
        </w:r>
      </w:hyperlink>
      <w:r w:rsidRPr="00500801">
        <w:rPr>
          <w:rFonts w:cs="Calibri"/>
          <w:bCs/>
          <w:spacing w:val="5"/>
          <w:sz w:val="24"/>
          <w:lang w:val="en-US"/>
        </w:rPr>
        <w:t xml:space="preserve">); </w:t>
      </w:r>
      <w:r w:rsidRPr="00500801">
        <w:rPr>
          <w:rFonts w:cs="Calibri"/>
          <w:bCs/>
          <w:sz w:val="24"/>
          <w:lang w:val="en-US"/>
        </w:rPr>
        <w:t>Department</w:t>
      </w:r>
      <w:r w:rsidRPr="00500801">
        <w:rPr>
          <w:rFonts w:cs="Calibri"/>
          <w:bCs/>
          <w:spacing w:val="5"/>
          <w:sz w:val="24"/>
          <w:lang w:val="en-US"/>
        </w:rPr>
        <w:t xml:space="preserve"> </w:t>
      </w:r>
      <w:r w:rsidRPr="00500801">
        <w:rPr>
          <w:rFonts w:cs="Calibri"/>
          <w:bCs/>
          <w:sz w:val="24"/>
          <w:lang w:val="en-US"/>
        </w:rPr>
        <w:t>of</w:t>
      </w:r>
      <w:r w:rsidRPr="00500801">
        <w:rPr>
          <w:rFonts w:cs="Calibri"/>
          <w:bCs/>
          <w:spacing w:val="-7"/>
          <w:sz w:val="24"/>
          <w:lang w:val="en-US"/>
        </w:rPr>
        <w:t xml:space="preserve"> </w:t>
      </w:r>
      <w:r w:rsidRPr="00500801">
        <w:rPr>
          <w:rFonts w:cs="Calibri"/>
          <w:bCs/>
          <w:sz w:val="24"/>
          <w:lang w:val="en-US"/>
        </w:rPr>
        <w:t>Agricultu</w:t>
      </w:r>
      <w:r w:rsidRPr="00500801">
        <w:rPr>
          <w:rFonts w:cs="Calibri"/>
          <w:bCs/>
          <w:spacing w:val="-4"/>
          <w:sz w:val="24"/>
          <w:lang w:val="en-US"/>
        </w:rPr>
        <w:t>r</w:t>
      </w:r>
      <w:r w:rsidRPr="00500801">
        <w:rPr>
          <w:rFonts w:cs="Calibri"/>
          <w:bCs/>
          <w:sz w:val="24"/>
          <w:lang w:val="en-US"/>
        </w:rPr>
        <w:t>e,</w:t>
      </w:r>
      <w:r w:rsidRPr="00500801">
        <w:rPr>
          <w:rFonts w:cs="Calibri"/>
          <w:bCs/>
          <w:spacing w:val="5"/>
          <w:sz w:val="24"/>
          <w:lang w:val="en-US"/>
        </w:rPr>
        <w:t xml:space="preserve"> </w:t>
      </w:r>
      <w:r w:rsidRPr="00500801">
        <w:rPr>
          <w:rFonts w:cs="Calibri"/>
          <w:bCs/>
          <w:sz w:val="24"/>
          <w:lang w:val="en-US"/>
        </w:rPr>
        <w:t>E</w:t>
      </w:r>
      <w:r w:rsidR="00AE2534">
        <w:rPr>
          <w:rFonts w:cs="Calibri"/>
          <w:bCs/>
          <w:sz w:val="24"/>
          <w:lang w:val="en-US"/>
        </w:rPr>
        <w:t>nvironment and Rural Affairs (</w:t>
      </w:r>
      <w:hyperlink r:id="rId9" w:history="1">
        <w:r w:rsidR="00AE2534" w:rsidRPr="00385AEF">
          <w:rPr>
            <w:rStyle w:val="Hyperlink"/>
            <w:rFonts w:cs="Calibri"/>
            <w:bCs/>
            <w:sz w:val="24"/>
            <w:lang w:val="en-US"/>
          </w:rPr>
          <w:t>https://www.daera-ni.gov.uk/</w:t>
        </w:r>
      </w:hyperlink>
      <w:r w:rsidRPr="00500801">
        <w:rPr>
          <w:rFonts w:cs="Calibri"/>
          <w:bCs/>
          <w:sz w:val="24"/>
          <w:lang w:val="en-US"/>
        </w:rPr>
        <w:t xml:space="preserve">) and </w:t>
      </w:r>
      <w:r>
        <w:rPr>
          <w:rFonts w:cs="Calibri"/>
          <w:bCs/>
          <w:sz w:val="24"/>
          <w:lang w:val="en-US"/>
        </w:rPr>
        <w:t>the Livestock Marke</w:t>
      </w:r>
      <w:r w:rsidRPr="00500801">
        <w:rPr>
          <w:rFonts w:cs="Calibri"/>
          <w:bCs/>
          <w:sz w:val="24"/>
          <w:lang w:val="en-US"/>
        </w:rPr>
        <w:t xml:space="preserve">ting Commission </w:t>
      </w:r>
      <w:r w:rsidR="00AE2534">
        <w:rPr>
          <w:rFonts w:cs="Calibri"/>
          <w:bCs/>
          <w:sz w:val="24"/>
          <w:lang w:val="en-US"/>
        </w:rPr>
        <w:t>(</w:t>
      </w:r>
      <w:hyperlink r:id="rId10" w:history="1">
        <w:r w:rsidR="00AE2534" w:rsidRPr="00385AEF">
          <w:rPr>
            <w:rStyle w:val="Hyperlink"/>
            <w:rFonts w:cs="Calibri"/>
            <w:bCs/>
            <w:sz w:val="24"/>
            <w:lang w:val="en-US"/>
          </w:rPr>
          <w:t>https://www.lmcni.com/</w:t>
        </w:r>
      </w:hyperlink>
      <w:r w:rsidRPr="00500801">
        <w:rPr>
          <w:rFonts w:cs="Calibri"/>
          <w:bCs/>
          <w:sz w:val="24"/>
          <w:lang w:val="en-US"/>
        </w:rPr>
        <w:t>)</w:t>
      </w:r>
      <w:r w:rsidRPr="00500801">
        <w:rPr>
          <w:rFonts w:cs="Calibri"/>
          <w:bCs/>
          <w:sz w:val="24"/>
          <w:u w:val="single"/>
          <w:lang w:val="en-US"/>
        </w:rPr>
        <w:t xml:space="preserve"> </w:t>
      </w:r>
    </w:p>
    <w:p w:rsidR="001A1873" w:rsidRDefault="001A1873" w:rsidP="001A1873">
      <w:pPr>
        <w:widowControl w:val="0"/>
        <w:autoSpaceDE w:val="0"/>
        <w:autoSpaceDN w:val="0"/>
        <w:adjustRightInd w:val="0"/>
        <w:spacing w:after="0"/>
        <w:ind w:right="-191"/>
        <w:rPr>
          <w:rFonts w:cs="Calibri"/>
          <w:color w:val="000000"/>
          <w:lang w:val="en-US"/>
        </w:rPr>
      </w:pPr>
    </w:p>
    <w:tbl>
      <w:tblPr>
        <w:tblStyle w:val="TableGrid"/>
        <w:tblpPr w:leftFromText="180" w:rightFromText="180" w:vertAnchor="text" w:horzAnchor="page" w:tblpX="4888" w:tblpY="145"/>
        <w:tblW w:w="3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2"/>
        <w:gridCol w:w="222"/>
        <w:gridCol w:w="222"/>
      </w:tblGrid>
      <w:tr w:rsidR="001A1873" w:rsidTr="00C60F2C">
        <w:trPr>
          <w:trHeight w:val="1123"/>
        </w:trPr>
        <w:tc>
          <w:tcPr>
            <w:tcW w:w="3352" w:type="dxa"/>
          </w:tcPr>
          <w:p w:rsidR="001A1873" w:rsidRPr="00A70B86" w:rsidRDefault="001A1873" w:rsidP="00C60F2C">
            <w:pPr>
              <w:ind w:left="567" w:hanging="283"/>
              <w:rPr>
                <w:color w:val="FF0000"/>
                <w:sz w:val="44"/>
                <w:szCs w:val="44"/>
              </w:rPr>
            </w:pPr>
          </w:p>
        </w:tc>
        <w:tc>
          <w:tcPr>
            <w:tcW w:w="222" w:type="dxa"/>
          </w:tcPr>
          <w:p w:rsidR="001A1873" w:rsidRDefault="001A1873" w:rsidP="00C60F2C">
            <w:pPr>
              <w:ind w:left="567"/>
            </w:pPr>
          </w:p>
        </w:tc>
        <w:tc>
          <w:tcPr>
            <w:tcW w:w="222" w:type="dxa"/>
          </w:tcPr>
          <w:p w:rsidR="001A1873" w:rsidRDefault="001A1873" w:rsidP="00C60F2C">
            <w:pPr>
              <w:ind w:left="567"/>
              <w:jc w:val="right"/>
            </w:pPr>
          </w:p>
        </w:tc>
      </w:tr>
    </w:tbl>
    <w:p w:rsidR="001A1873" w:rsidRDefault="001A1873" w:rsidP="001A1873">
      <w:pPr>
        <w:widowControl w:val="0"/>
        <w:autoSpaceDE w:val="0"/>
        <w:autoSpaceDN w:val="0"/>
        <w:adjustRightInd w:val="0"/>
        <w:spacing w:after="0"/>
        <w:ind w:right="-191"/>
        <w:rPr>
          <w:rFonts w:cs="Calibri"/>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4"/>
        <w:gridCol w:w="5305"/>
      </w:tblGrid>
      <w:tr w:rsidR="00AE2534" w:rsidTr="00AE2534">
        <w:tc>
          <w:tcPr>
            <w:tcW w:w="5304" w:type="dxa"/>
          </w:tcPr>
          <w:p w:rsidR="00AE2534" w:rsidRDefault="00AE2534" w:rsidP="00AE2534">
            <w:pPr>
              <w:widowControl w:val="0"/>
              <w:autoSpaceDE w:val="0"/>
              <w:autoSpaceDN w:val="0"/>
              <w:adjustRightInd w:val="0"/>
              <w:spacing w:after="0"/>
              <w:ind w:right="-191"/>
              <w:jc w:val="center"/>
              <w:rPr>
                <w:rFonts w:cs="Calibri"/>
                <w:color w:val="000000"/>
                <w:lang w:val="en-US"/>
              </w:rPr>
            </w:pPr>
            <w:r w:rsidRPr="005D5692">
              <w:rPr>
                <w:rFonts w:cs="Calibri"/>
                <w:noProof/>
                <w:color w:val="000000"/>
                <w:lang w:val="en-GB" w:eastAsia="en-GB"/>
              </w:rPr>
              <w:drawing>
                <wp:inline distT="0" distB="0" distL="0" distR="0">
                  <wp:extent cx="2753273" cy="723900"/>
                  <wp:effectExtent l="25400" t="0" r="0" b="0"/>
                  <wp:docPr id="1" name="Picture 1" descr="A4 DAERA Logo proces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 RGB.jpg"/>
                          <pic:cNvPicPr/>
                        </pic:nvPicPr>
                        <pic:blipFill>
                          <a:blip r:embed="rId11" cstate="print"/>
                          <a:stretch>
                            <a:fillRect/>
                          </a:stretch>
                        </pic:blipFill>
                        <pic:spPr>
                          <a:xfrm>
                            <a:off x="0" y="0"/>
                            <a:ext cx="2757509" cy="725014"/>
                          </a:xfrm>
                          <a:prstGeom prst="rect">
                            <a:avLst/>
                          </a:prstGeom>
                        </pic:spPr>
                      </pic:pic>
                    </a:graphicData>
                  </a:graphic>
                </wp:inline>
              </w:drawing>
            </w:r>
          </w:p>
        </w:tc>
        <w:tc>
          <w:tcPr>
            <w:tcW w:w="5305" w:type="dxa"/>
          </w:tcPr>
          <w:p w:rsidR="00AE2534" w:rsidRDefault="00AE2534" w:rsidP="00AE2534">
            <w:pPr>
              <w:widowControl w:val="0"/>
              <w:autoSpaceDE w:val="0"/>
              <w:autoSpaceDN w:val="0"/>
              <w:adjustRightInd w:val="0"/>
              <w:spacing w:after="0"/>
              <w:ind w:right="-191"/>
              <w:jc w:val="center"/>
              <w:rPr>
                <w:rFonts w:cs="Calibri"/>
                <w:color w:val="000000"/>
                <w:lang w:val="en-US"/>
              </w:rPr>
            </w:pPr>
            <w:r w:rsidRPr="00384907">
              <w:rPr>
                <w:rFonts w:eastAsia="Calibri"/>
              </w:rPr>
              <w:object w:dxaOrig="4320" w:dyaOrig="1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45.75pt" o:ole="">
                  <v:imagedata r:id="rId12" o:title=""/>
                </v:shape>
                <o:OLEObject Type="Embed" ProgID="PBrush" ShapeID="_x0000_i1025" DrawAspect="Content" ObjectID="_1547970365" r:id="rId13"/>
              </w:object>
            </w:r>
          </w:p>
        </w:tc>
      </w:tr>
    </w:tbl>
    <w:p w:rsidR="001A1873" w:rsidRPr="00765D59" w:rsidRDefault="001A1873" w:rsidP="001A1873">
      <w:pPr>
        <w:widowControl w:val="0"/>
        <w:autoSpaceDE w:val="0"/>
        <w:autoSpaceDN w:val="0"/>
        <w:adjustRightInd w:val="0"/>
        <w:spacing w:after="0"/>
        <w:ind w:right="-191"/>
        <w:rPr>
          <w:rFonts w:cs="Calibri"/>
          <w:color w:val="000000"/>
          <w:lang w:val="en-US"/>
        </w:rPr>
        <w:sectPr w:rsidR="001A1873" w:rsidRPr="00765D59" w:rsidSect="00A05033">
          <w:headerReference w:type="default" r:id="rId14"/>
          <w:type w:val="oddPage"/>
          <w:pgSz w:w="11907" w:h="16840" w:code="9"/>
          <w:pgMar w:top="238" w:right="992" w:bottom="278" w:left="522" w:header="74" w:footer="0" w:gutter="0"/>
          <w:pgNumType w:start="1"/>
          <w:cols w:space="720"/>
          <w:noEndnote/>
          <w:titlePg/>
          <w:docGrid w:linePitch="299"/>
        </w:sectPr>
      </w:pPr>
    </w:p>
    <w:p w:rsidR="009E2A2B" w:rsidRPr="00B27CF7" w:rsidRDefault="009B2B29" w:rsidP="00F47450">
      <w:pPr>
        <w:pStyle w:val="ListParagraph"/>
        <w:numPr>
          <w:ilvl w:val="0"/>
          <w:numId w:val="28"/>
        </w:numPr>
        <w:ind w:left="426" w:hanging="426"/>
        <w:rPr>
          <w:rFonts w:asciiTheme="minorHAnsi" w:hAnsiTheme="minorHAnsi" w:cs="Calibri"/>
          <w:b/>
          <w:sz w:val="24"/>
          <w:szCs w:val="24"/>
        </w:rPr>
      </w:pPr>
      <w:r w:rsidRPr="00B27CF7">
        <w:rPr>
          <w:rFonts w:asciiTheme="minorHAnsi" w:hAnsiTheme="minorHAnsi" w:cs="Calibri"/>
          <w:b/>
          <w:sz w:val="24"/>
          <w:szCs w:val="24"/>
        </w:rPr>
        <w:lastRenderedPageBreak/>
        <w:t>Introduction</w:t>
      </w:r>
      <w:r w:rsidR="00A05033" w:rsidRPr="00B27CF7">
        <w:rPr>
          <w:rFonts w:asciiTheme="minorHAnsi" w:hAnsiTheme="minorHAnsi" w:cs="Calibri"/>
          <w:b/>
          <w:sz w:val="24"/>
          <w:szCs w:val="24"/>
        </w:rPr>
        <w:t xml:space="preserve"> and Contact Information</w:t>
      </w:r>
    </w:p>
    <w:p w:rsidR="00D827E7" w:rsidRPr="00B27CF7" w:rsidRDefault="00D827E7" w:rsidP="00F47450">
      <w:pPr>
        <w:spacing w:after="0"/>
        <w:jc w:val="both"/>
        <w:rPr>
          <w:rFonts w:asciiTheme="minorHAnsi" w:hAnsiTheme="minorHAnsi" w:cs="Arial"/>
          <w:sz w:val="24"/>
          <w:szCs w:val="24"/>
        </w:rPr>
      </w:pPr>
      <w:r w:rsidRPr="00B27CF7">
        <w:rPr>
          <w:rFonts w:asciiTheme="minorHAnsi" w:hAnsiTheme="minorHAnsi"/>
          <w:sz w:val="24"/>
          <w:szCs w:val="24"/>
        </w:rPr>
        <w:t>The Bovine Viral Diarrhoea Eradication Scheme Order (Northern Ireland) 201</w:t>
      </w:r>
      <w:r w:rsidR="00E64560" w:rsidRPr="00B27CF7">
        <w:rPr>
          <w:rFonts w:asciiTheme="minorHAnsi" w:hAnsiTheme="minorHAnsi"/>
          <w:sz w:val="24"/>
          <w:szCs w:val="24"/>
        </w:rPr>
        <w:t>6</w:t>
      </w:r>
      <w:r w:rsidR="007B7CA8" w:rsidRPr="00B27CF7">
        <w:rPr>
          <w:rFonts w:asciiTheme="minorHAnsi" w:hAnsiTheme="minorHAnsi"/>
          <w:sz w:val="24"/>
          <w:szCs w:val="24"/>
        </w:rPr>
        <w:t xml:space="preserve"> </w:t>
      </w:r>
      <w:r w:rsidR="000B31CD" w:rsidRPr="00B27CF7">
        <w:rPr>
          <w:rFonts w:asciiTheme="minorHAnsi" w:hAnsiTheme="minorHAnsi"/>
          <w:sz w:val="24"/>
          <w:szCs w:val="24"/>
        </w:rPr>
        <w:t xml:space="preserve">came into operation </w:t>
      </w:r>
      <w:r w:rsidRPr="00B27CF7">
        <w:rPr>
          <w:rFonts w:asciiTheme="minorHAnsi" w:hAnsiTheme="minorHAnsi"/>
          <w:sz w:val="24"/>
          <w:szCs w:val="24"/>
        </w:rPr>
        <w:t>on 1st March 2016 at industry’s request</w:t>
      </w:r>
      <w:r w:rsidR="007B7CA8" w:rsidRPr="00B27CF7">
        <w:rPr>
          <w:rFonts w:asciiTheme="minorHAnsi" w:hAnsiTheme="minorHAnsi"/>
          <w:sz w:val="24"/>
          <w:szCs w:val="24"/>
        </w:rPr>
        <w:t>,</w:t>
      </w:r>
      <w:r w:rsidRPr="00B27CF7">
        <w:rPr>
          <w:rFonts w:asciiTheme="minorHAnsi" w:hAnsiTheme="minorHAnsi"/>
          <w:sz w:val="24"/>
          <w:szCs w:val="24"/>
        </w:rPr>
        <w:t xml:space="preserve"> </w:t>
      </w:r>
      <w:r w:rsidR="007B7CA8" w:rsidRPr="00B27CF7">
        <w:rPr>
          <w:rFonts w:asciiTheme="minorHAnsi" w:hAnsiTheme="minorHAnsi"/>
          <w:sz w:val="24"/>
          <w:szCs w:val="24"/>
        </w:rPr>
        <w:t xml:space="preserve">making </w:t>
      </w:r>
      <w:r w:rsidRPr="00B27CF7">
        <w:rPr>
          <w:rFonts w:asciiTheme="minorHAnsi" w:hAnsiTheme="minorHAnsi"/>
          <w:sz w:val="24"/>
          <w:szCs w:val="24"/>
        </w:rPr>
        <w:t xml:space="preserve">the tag and testing of all new born calves for BVD compulsory. </w:t>
      </w:r>
      <w:r w:rsidR="009E2A2B" w:rsidRPr="00B27CF7">
        <w:rPr>
          <w:rFonts w:asciiTheme="minorHAnsi" w:hAnsiTheme="minorHAnsi" w:cs="Arial"/>
          <w:sz w:val="24"/>
          <w:szCs w:val="24"/>
        </w:rPr>
        <w:t xml:space="preserve">Bovine Viral Diarrhoea (BVD) is a production disease that impacts mainly at farm level and is endemic in Northern Ireland. </w:t>
      </w:r>
      <w:r w:rsidR="009E2A2B" w:rsidRPr="00B27CF7">
        <w:rPr>
          <w:rFonts w:asciiTheme="minorHAnsi" w:hAnsiTheme="minorHAnsi"/>
          <w:sz w:val="24"/>
          <w:szCs w:val="24"/>
        </w:rPr>
        <w:t>The aim</w:t>
      </w:r>
      <w:r w:rsidR="007B7CA8" w:rsidRPr="00B27CF7">
        <w:rPr>
          <w:rFonts w:asciiTheme="minorHAnsi" w:hAnsiTheme="minorHAnsi"/>
          <w:sz w:val="24"/>
          <w:szCs w:val="24"/>
        </w:rPr>
        <w:t xml:space="preserve"> of the </w:t>
      </w:r>
      <w:r w:rsidR="009B7518" w:rsidRPr="00B27CF7">
        <w:rPr>
          <w:rFonts w:asciiTheme="minorHAnsi" w:hAnsiTheme="minorHAnsi"/>
          <w:sz w:val="24"/>
          <w:szCs w:val="24"/>
        </w:rPr>
        <w:t>indust</w:t>
      </w:r>
      <w:r w:rsidR="009E2A2B" w:rsidRPr="00B27CF7">
        <w:rPr>
          <w:rFonts w:asciiTheme="minorHAnsi" w:hAnsiTheme="minorHAnsi"/>
          <w:sz w:val="24"/>
          <w:szCs w:val="24"/>
        </w:rPr>
        <w:t xml:space="preserve">ry-led </w:t>
      </w:r>
      <w:r w:rsidR="009B7518" w:rsidRPr="00B27CF7">
        <w:rPr>
          <w:rFonts w:asciiTheme="minorHAnsi" w:hAnsiTheme="minorHAnsi"/>
          <w:sz w:val="24"/>
          <w:szCs w:val="24"/>
        </w:rPr>
        <w:t>schem</w:t>
      </w:r>
      <w:r w:rsidR="007B7CA8" w:rsidRPr="00B27CF7">
        <w:rPr>
          <w:rFonts w:asciiTheme="minorHAnsi" w:hAnsiTheme="minorHAnsi"/>
          <w:sz w:val="24"/>
          <w:szCs w:val="24"/>
        </w:rPr>
        <w:t>e is to reduce and</w:t>
      </w:r>
      <w:r w:rsidR="009E2A2B" w:rsidRPr="00B27CF7">
        <w:rPr>
          <w:rFonts w:asciiTheme="minorHAnsi" w:hAnsiTheme="minorHAnsi"/>
          <w:sz w:val="24"/>
          <w:szCs w:val="24"/>
        </w:rPr>
        <w:t xml:space="preserve"> </w:t>
      </w:r>
      <w:r w:rsidR="009B7518" w:rsidRPr="00B27CF7">
        <w:rPr>
          <w:rFonts w:asciiTheme="minorHAnsi" w:hAnsiTheme="minorHAnsi"/>
          <w:sz w:val="24"/>
          <w:szCs w:val="24"/>
        </w:rPr>
        <w:t>ultimately</w:t>
      </w:r>
      <w:r w:rsidR="007B7CA8" w:rsidRPr="00B27CF7">
        <w:rPr>
          <w:rFonts w:asciiTheme="minorHAnsi" w:hAnsiTheme="minorHAnsi"/>
          <w:sz w:val="24"/>
          <w:szCs w:val="24"/>
        </w:rPr>
        <w:t xml:space="preserve"> </w:t>
      </w:r>
      <w:r w:rsidR="009B7518" w:rsidRPr="00B27CF7">
        <w:rPr>
          <w:rFonts w:asciiTheme="minorHAnsi" w:hAnsiTheme="minorHAnsi"/>
          <w:sz w:val="24"/>
          <w:szCs w:val="24"/>
        </w:rPr>
        <w:t>eradicate</w:t>
      </w:r>
      <w:r w:rsidR="007B7CA8" w:rsidRPr="00B27CF7">
        <w:rPr>
          <w:rFonts w:asciiTheme="minorHAnsi" w:hAnsiTheme="minorHAnsi"/>
          <w:sz w:val="24"/>
          <w:szCs w:val="24"/>
        </w:rPr>
        <w:t xml:space="preserve"> BVD in herd</w:t>
      </w:r>
      <w:r w:rsidR="009E2A2B" w:rsidRPr="00B27CF7">
        <w:rPr>
          <w:rFonts w:asciiTheme="minorHAnsi" w:hAnsiTheme="minorHAnsi"/>
          <w:sz w:val="24"/>
          <w:szCs w:val="24"/>
        </w:rPr>
        <w:t xml:space="preserve">s. </w:t>
      </w:r>
      <w:r w:rsidR="007B7CA8" w:rsidRPr="00B27CF7">
        <w:rPr>
          <w:rFonts w:asciiTheme="minorHAnsi" w:hAnsiTheme="minorHAnsi"/>
          <w:sz w:val="24"/>
          <w:szCs w:val="24"/>
        </w:rPr>
        <w:t>Animal Health and Welfare Northern Ireland (AHWNI) is responsible for the day-to-day administration</w:t>
      </w:r>
      <w:r w:rsidR="00E64560" w:rsidRPr="00B27CF7">
        <w:rPr>
          <w:rFonts w:asciiTheme="minorHAnsi" w:hAnsiTheme="minorHAnsi"/>
          <w:sz w:val="24"/>
          <w:szCs w:val="24"/>
        </w:rPr>
        <w:t xml:space="preserve"> and delivery </w:t>
      </w:r>
      <w:r w:rsidR="007B7CA8" w:rsidRPr="00B27CF7">
        <w:rPr>
          <w:rFonts w:asciiTheme="minorHAnsi" w:hAnsiTheme="minorHAnsi"/>
          <w:sz w:val="24"/>
          <w:szCs w:val="24"/>
        </w:rPr>
        <w:t xml:space="preserve">of </w:t>
      </w:r>
      <w:bookmarkStart w:id="0" w:name="_GoBack"/>
      <w:bookmarkEnd w:id="0"/>
      <w:r w:rsidR="00E64560" w:rsidRPr="00B27CF7">
        <w:rPr>
          <w:rFonts w:asciiTheme="minorHAnsi" w:hAnsiTheme="minorHAnsi"/>
          <w:sz w:val="24"/>
          <w:szCs w:val="24"/>
        </w:rPr>
        <w:t xml:space="preserve">the </w:t>
      </w:r>
      <w:r w:rsidR="007B7CA8" w:rsidRPr="00B27CF7">
        <w:rPr>
          <w:rFonts w:asciiTheme="minorHAnsi" w:hAnsiTheme="minorHAnsi"/>
          <w:sz w:val="24"/>
          <w:szCs w:val="24"/>
        </w:rPr>
        <w:t xml:space="preserve">Scheme.  </w:t>
      </w:r>
    </w:p>
    <w:p w:rsidR="007B7CA8" w:rsidRPr="00B27CF7" w:rsidRDefault="007B7CA8" w:rsidP="00F47450">
      <w:pPr>
        <w:pStyle w:val="ListParagraph"/>
        <w:spacing w:after="0"/>
        <w:ind w:left="426"/>
        <w:jc w:val="both"/>
        <w:rPr>
          <w:rFonts w:asciiTheme="minorHAnsi" w:hAnsiTheme="minorHAnsi" w:cs="Arial"/>
          <w:sz w:val="24"/>
          <w:szCs w:val="24"/>
        </w:rPr>
      </w:pPr>
    </w:p>
    <w:p w:rsidR="007B7CA8" w:rsidRPr="00B27CF7" w:rsidRDefault="00B51E88" w:rsidP="00F47450">
      <w:pPr>
        <w:spacing w:after="0"/>
        <w:jc w:val="both"/>
        <w:rPr>
          <w:rFonts w:asciiTheme="minorHAnsi" w:hAnsiTheme="minorHAnsi" w:cs="Arial"/>
          <w:sz w:val="24"/>
          <w:szCs w:val="24"/>
        </w:rPr>
      </w:pPr>
      <w:r w:rsidRPr="00B27CF7">
        <w:rPr>
          <w:rFonts w:asciiTheme="minorHAnsi" w:hAnsiTheme="minorHAnsi" w:cs="Arial"/>
          <w:sz w:val="24"/>
          <w:szCs w:val="24"/>
        </w:rPr>
        <w:t>Research evi</w:t>
      </w:r>
      <w:r w:rsidR="009B7518" w:rsidRPr="00B27CF7">
        <w:rPr>
          <w:rFonts w:asciiTheme="minorHAnsi" w:hAnsiTheme="minorHAnsi" w:cs="Arial"/>
          <w:sz w:val="24"/>
          <w:szCs w:val="24"/>
        </w:rPr>
        <w:t>de</w:t>
      </w:r>
      <w:r w:rsidRPr="00B27CF7">
        <w:rPr>
          <w:rFonts w:asciiTheme="minorHAnsi" w:hAnsiTheme="minorHAnsi" w:cs="Arial"/>
          <w:sz w:val="24"/>
          <w:szCs w:val="24"/>
        </w:rPr>
        <w:t>nce</w:t>
      </w:r>
      <w:r w:rsidR="007B7CA8" w:rsidRPr="00B27CF7">
        <w:rPr>
          <w:rFonts w:asciiTheme="minorHAnsi" w:hAnsiTheme="minorHAnsi" w:cs="Arial"/>
          <w:sz w:val="24"/>
          <w:szCs w:val="24"/>
        </w:rPr>
        <w:t xml:space="preserve"> indicate</w:t>
      </w:r>
      <w:r w:rsidRPr="00B27CF7">
        <w:rPr>
          <w:rFonts w:asciiTheme="minorHAnsi" w:hAnsiTheme="minorHAnsi" w:cs="Arial"/>
          <w:sz w:val="24"/>
          <w:szCs w:val="24"/>
        </w:rPr>
        <w:t>s</w:t>
      </w:r>
      <w:r w:rsidR="007B7CA8" w:rsidRPr="00B27CF7">
        <w:rPr>
          <w:rFonts w:asciiTheme="minorHAnsi" w:hAnsiTheme="minorHAnsi" w:cs="Arial"/>
          <w:sz w:val="24"/>
          <w:szCs w:val="24"/>
        </w:rPr>
        <w:t xml:space="preserve"> that the presence of a BVD Persistently Infected (PI) animal in a breeding herd will, in one year, increase the risk of BVD PI calves being born the following year.</w:t>
      </w:r>
      <w:r w:rsidR="00045D14">
        <w:rPr>
          <w:rFonts w:asciiTheme="minorHAnsi" w:hAnsiTheme="minorHAnsi" w:cs="Arial"/>
          <w:sz w:val="24"/>
          <w:szCs w:val="24"/>
        </w:rPr>
        <w:t xml:space="preserve"> Statistics from AHWNI indicate that currently some 11% of herds will be affected by BVD positives.</w:t>
      </w:r>
      <w:r w:rsidR="0057613A" w:rsidRPr="00B27CF7">
        <w:rPr>
          <w:rFonts w:asciiTheme="minorHAnsi" w:hAnsiTheme="minorHAnsi" w:cs="Arial"/>
          <w:sz w:val="24"/>
          <w:szCs w:val="24"/>
        </w:rPr>
        <w:t xml:space="preserve"> </w:t>
      </w:r>
      <w:r w:rsidR="00045D14">
        <w:rPr>
          <w:rFonts w:asciiTheme="minorHAnsi" w:hAnsiTheme="minorHAnsi" w:cs="Arial"/>
          <w:sz w:val="24"/>
          <w:szCs w:val="24"/>
        </w:rPr>
        <w:t>S</w:t>
      </w:r>
      <w:r w:rsidR="00E67E9D" w:rsidRPr="00B27CF7">
        <w:rPr>
          <w:rFonts w:asciiTheme="minorHAnsi" w:hAnsiTheme="minorHAnsi" w:cs="Arial"/>
          <w:sz w:val="24"/>
          <w:szCs w:val="24"/>
        </w:rPr>
        <w:t>tatistics</w:t>
      </w:r>
      <w:r w:rsidR="00045D14">
        <w:rPr>
          <w:rFonts w:asciiTheme="minorHAnsi" w:hAnsiTheme="minorHAnsi" w:cs="Arial"/>
          <w:sz w:val="24"/>
          <w:szCs w:val="24"/>
        </w:rPr>
        <w:t xml:space="preserve"> also</w:t>
      </w:r>
      <w:r w:rsidR="00E67E9D" w:rsidRPr="00B27CF7">
        <w:rPr>
          <w:rFonts w:asciiTheme="minorHAnsi" w:hAnsiTheme="minorHAnsi" w:cs="Arial"/>
          <w:sz w:val="24"/>
          <w:szCs w:val="24"/>
        </w:rPr>
        <w:t xml:space="preserve"> </w:t>
      </w:r>
      <w:r w:rsidR="00D11209" w:rsidRPr="00B27CF7">
        <w:rPr>
          <w:rFonts w:asciiTheme="minorHAnsi" w:hAnsiTheme="minorHAnsi" w:cs="Arial"/>
          <w:sz w:val="24"/>
          <w:szCs w:val="24"/>
        </w:rPr>
        <w:t xml:space="preserve">indicate </w:t>
      </w:r>
      <w:r w:rsidR="00E67E9D" w:rsidRPr="00B27CF7">
        <w:rPr>
          <w:rFonts w:asciiTheme="minorHAnsi" w:hAnsiTheme="minorHAnsi" w:cs="Arial"/>
          <w:sz w:val="24"/>
          <w:szCs w:val="24"/>
        </w:rPr>
        <w:t xml:space="preserve">that </w:t>
      </w:r>
      <w:r w:rsidR="00D11209" w:rsidRPr="00B27CF7">
        <w:rPr>
          <w:rFonts w:asciiTheme="minorHAnsi" w:hAnsiTheme="minorHAnsi" w:cs="Arial"/>
          <w:sz w:val="24"/>
          <w:szCs w:val="24"/>
        </w:rPr>
        <w:t xml:space="preserve">of herds infected with the BVD virus, </w:t>
      </w:r>
      <w:r w:rsidR="00620791" w:rsidRPr="00B27CF7">
        <w:rPr>
          <w:rFonts w:asciiTheme="minorHAnsi" w:hAnsiTheme="minorHAnsi" w:cs="Arial"/>
          <w:sz w:val="24"/>
          <w:szCs w:val="24"/>
        </w:rPr>
        <w:t>96</w:t>
      </w:r>
      <w:r w:rsidR="00E67E9D" w:rsidRPr="00B27CF7">
        <w:rPr>
          <w:rFonts w:asciiTheme="minorHAnsi" w:hAnsiTheme="minorHAnsi" w:cs="Arial"/>
          <w:sz w:val="24"/>
          <w:szCs w:val="24"/>
        </w:rPr>
        <w:t xml:space="preserve">% </w:t>
      </w:r>
      <w:r w:rsidR="00D11209" w:rsidRPr="00B27CF7">
        <w:rPr>
          <w:rFonts w:asciiTheme="minorHAnsi" w:hAnsiTheme="minorHAnsi" w:cs="Arial"/>
          <w:sz w:val="24"/>
          <w:szCs w:val="24"/>
        </w:rPr>
        <w:t xml:space="preserve">will </w:t>
      </w:r>
      <w:r w:rsidR="00E67E9D" w:rsidRPr="00B27CF7">
        <w:rPr>
          <w:rFonts w:asciiTheme="minorHAnsi" w:hAnsiTheme="minorHAnsi" w:cs="Arial"/>
          <w:sz w:val="24"/>
          <w:szCs w:val="24"/>
        </w:rPr>
        <w:t xml:space="preserve">have no more than 4 </w:t>
      </w:r>
      <w:r w:rsidR="00D11209" w:rsidRPr="00B27CF7">
        <w:rPr>
          <w:rFonts w:asciiTheme="minorHAnsi" w:hAnsiTheme="minorHAnsi" w:cs="Arial"/>
          <w:sz w:val="24"/>
          <w:szCs w:val="24"/>
        </w:rPr>
        <w:t xml:space="preserve">calves tested </w:t>
      </w:r>
      <w:r w:rsidR="00E67E9D" w:rsidRPr="00B27CF7">
        <w:rPr>
          <w:rFonts w:asciiTheme="minorHAnsi" w:hAnsiTheme="minorHAnsi" w:cs="Arial"/>
          <w:sz w:val="24"/>
          <w:szCs w:val="24"/>
        </w:rPr>
        <w:t>positive</w:t>
      </w:r>
      <w:r w:rsidR="00D11209" w:rsidRPr="00B27CF7">
        <w:rPr>
          <w:rFonts w:asciiTheme="minorHAnsi" w:hAnsiTheme="minorHAnsi" w:cs="Arial"/>
          <w:sz w:val="24"/>
          <w:szCs w:val="24"/>
        </w:rPr>
        <w:t xml:space="preserve"> for the virus in a one year period. T</w:t>
      </w:r>
      <w:r w:rsidR="007B7CA8" w:rsidRPr="00B27CF7">
        <w:rPr>
          <w:rFonts w:asciiTheme="minorHAnsi" w:hAnsiTheme="minorHAnsi" w:cs="Arial"/>
          <w:sz w:val="24"/>
          <w:szCs w:val="24"/>
        </w:rPr>
        <w:t xml:space="preserve">he early removal of </w:t>
      </w:r>
      <w:r w:rsidRPr="00B27CF7">
        <w:rPr>
          <w:rFonts w:asciiTheme="minorHAnsi" w:hAnsiTheme="minorHAnsi" w:cs="Arial"/>
          <w:sz w:val="24"/>
          <w:szCs w:val="24"/>
        </w:rPr>
        <w:t xml:space="preserve">these highly infectious animals </w:t>
      </w:r>
      <w:r w:rsidR="007B7CA8" w:rsidRPr="00B27CF7">
        <w:rPr>
          <w:rFonts w:asciiTheme="minorHAnsi" w:hAnsiTheme="minorHAnsi" w:cs="Arial"/>
          <w:sz w:val="24"/>
          <w:szCs w:val="24"/>
        </w:rPr>
        <w:t>is therefore critical to the success of BVD eradication.</w:t>
      </w:r>
      <w:r w:rsidR="009E2A2B" w:rsidRPr="00B27CF7">
        <w:rPr>
          <w:rFonts w:asciiTheme="minorHAnsi" w:hAnsiTheme="minorHAnsi" w:cs="Arial"/>
          <w:sz w:val="24"/>
          <w:szCs w:val="24"/>
        </w:rPr>
        <w:t xml:space="preserve"> </w:t>
      </w:r>
    </w:p>
    <w:p w:rsidR="009B7518" w:rsidRPr="00B27CF7" w:rsidRDefault="009B7518" w:rsidP="00F47450">
      <w:pPr>
        <w:spacing w:after="0"/>
        <w:jc w:val="both"/>
        <w:rPr>
          <w:rFonts w:asciiTheme="minorHAnsi" w:hAnsiTheme="minorHAnsi" w:cs="Arial"/>
          <w:sz w:val="24"/>
          <w:szCs w:val="24"/>
        </w:rPr>
      </w:pPr>
    </w:p>
    <w:p w:rsidR="00B51E88" w:rsidRPr="00B27CF7" w:rsidRDefault="009E2A2B" w:rsidP="00F47450">
      <w:pPr>
        <w:jc w:val="both"/>
        <w:rPr>
          <w:rFonts w:asciiTheme="minorHAnsi" w:hAnsiTheme="minorHAnsi"/>
          <w:sz w:val="24"/>
          <w:szCs w:val="24"/>
        </w:rPr>
      </w:pPr>
      <w:r w:rsidRPr="00B27CF7">
        <w:rPr>
          <w:rFonts w:asciiTheme="minorHAnsi" w:hAnsiTheme="minorHAnsi" w:cs="Arial"/>
          <w:sz w:val="24"/>
          <w:szCs w:val="24"/>
        </w:rPr>
        <w:t>On 30</w:t>
      </w:r>
      <w:r w:rsidR="00A05033" w:rsidRPr="00B27CF7">
        <w:rPr>
          <w:rFonts w:asciiTheme="minorHAnsi" w:hAnsiTheme="minorHAnsi" w:cs="Arial"/>
          <w:sz w:val="24"/>
          <w:szCs w:val="24"/>
        </w:rPr>
        <w:t>th</w:t>
      </w:r>
      <w:r w:rsidRPr="00B27CF7">
        <w:rPr>
          <w:rFonts w:asciiTheme="minorHAnsi" w:hAnsiTheme="minorHAnsi" w:cs="Arial"/>
          <w:sz w:val="24"/>
          <w:szCs w:val="24"/>
        </w:rPr>
        <w:t xml:space="preserve"> November 2016, Agriculture Minister Michelle McIlveen announced</w:t>
      </w:r>
      <w:r w:rsidRPr="00B27CF7">
        <w:rPr>
          <w:rFonts w:asciiTheme="minorHAnsi" w:hAnsiTheme="minorHAnsi"/>
          <w:sz w:val="24"/>
          <w:szCs w:val="24"/>
        </w:rPr>
        <w:t xml:space="preserve"> a scheme to incentivise the prompt humane destruction and disposal of </w:t>
      </w:r>
      <w:r w:rsidR="00B51E88" w:rsidRPr="00B27CF7">
        <w:rPr>
          <w:rFonts w:asciiTheme="minorHAnsi" w:hAnsiTheme="minorHAnsi"/>
          <w:sz w:val="24"/>
          <w:szCs w:val="24"/>
        </w:rPr>
        <w:t xml:space="preserve">BVD infected </w:t>
      </w:r>
      <w:r w:rsidRPr="00B27CF7">
        <w:rPr>
          <w:rFonts w:asciiTheme="minorHAnsi" w:hAnsiTheme="minorHAnsi"/>
          <w:sz w:val="24"/>
          <w:szCs w:val="24"/>
        </w:rPr>
        <w:t>animals.</w:t>
      </w:r>
      <w:r w:rsidRPr="00B27CF7">
        <w:rPr>
          <w:rFonts w:asciiTheme="minorHAnsi" w:hAnsiTheme="minorHAnsi" w:cs="Arial"/>
          <w:sz w:val="24"/>
          <w:szCs w:val="24"/>
        </w:rPr>
        <w:t xml:space="preserve"> </w:t>
      </w:r>
      <w:r w:rsidR="009B7518" w:rsidRPr="00B27CF7">
        <w:rPr>
          <w:rFonts w:asciiTheme="minorHAnsi" w:hAnsiTheme="minorHAnsi"/>
          <w:sz w:val="24"/>
          <w:szCs w:val="24"/>
        </w:rPr>
        <w:t xml:space="preserve">The BVD PI Removal </w:t>
      </w:r>
      <w:proofErr w:type="spellStart"/>
      <w:r w:rsidR="009B7518" w:rsidRPr="00B27CF7">
        <w:rPr>
          <w:rFonts w:asciiTheme="minorHAnsi" w:hAnsiTheme="minorHAnsi"/>
          <w:sz w:val="24"/>
          <w:szCs w:val="24"/>
        </w:rPr>
        <w:t>Incentivisation</w:t>
      </w:r>
      <w:proofErr w:type="spellEnd"/>
      <w:r w:rsidR="009B7518" w:rsidRPr="00B27CF7">
        <w:rPr>
          <w:rFonts w:asciiTheme="minorHAnsi" w:hAnsiTheme="minorHAnsi"/>
          <w:sz w:val="24"/>
          <w:szCs w:val="24"/>
        </w:rPr>
        <w:t xml:space="preserve"> Scheme</w:t>
      </w:r>
      <w:r w:rsidR="00E43D79" w:rsidRPr="00B27CF7">
        <w:rPr>
          <w:rFonts w:asciiTheme="minorHAnsi" w:hAnsiTheme="minorHAnsi"/>
          <w:sz w:val="24"/>
          <w:szCs w:val="24"/>
        </w:rPr>
        <w:t xml:space="preserve"> is</w:t>
      </w:r>
      <w:r w:rsidR="009B7518" w:rsidRPr="00B27CF7">
        <w:rPr>
          <w:rFonts w:asciiTheme="minorHAnsi" w:hAnsiTheme="minorHAnsi"/>
          <w:sz w:val="24"/>
          <w:szCs w:val="24"/>
        </w:rPr>
        <w:t xml:space="preserve"> supported </w:t>
      </w:r>
      <w:r w:rsidR="00E67E9D" w:rsidRPr="00B27CF7">
        <w:rPr>
          <w:rFonts w:asciiTheme="minorHAnsi" w:hAnsiTheme="minorHAnsi"/>
          <w:sz w:val="24"/>
          <w:szCs w:val="24"/>
        </w:rPr>
        <w:t xml:space="preserve">by the </w:t>
      </w:r>
      <w:hyperlink r:id="rId15" w:history="1">
        <w:r w:rsidR="00E67E9D" w:rsidRPr="00B27CF7">
          <w:rPr>
            <w:rFonts w:asciiTheme="minorHAnsi" w:hAnsiTheme="minorHAnsi"/>
            <w:sz w:val="24"/>
            <w:szCs w:val="24"/>
          </w:rPr>
          <w:t>European Agricultural Guarantee Fund</w:t>
        </w:r>
      </w:hyperlink>
      <w:r w:rsidR="00E67E9D" w:rsidRPr="00B27CF7">
        <w:rPr>
          <w:rFonts w:asciiTheme="minorHAnsi" w:hAnsiTheme="minorHAnsi"/>
          <w:sz w:val="24"/>
          <w:szCs w:val="24"/>
        </w:rPr>
        <w:t xml:space="preserve"> under </w:t>
      </w:r>
      <w:r w:rsidR="00D11209" w:rsidRPr="00B27CF7">
        <w:rPr>
          <w:rFonts w:asciiTheme="minorHAnsi" w:hAnsiTheme="minorHAnsi"/>
          <w:sz w:val="24"/>
          <w:szCs w:val="24"/>
        </w:rPr>
        <w:t>e</w:t>
      </w:r>
      <w:r w:rsidR="00E67E9D" w:rsidRPr="00B27CF7">
        <w:rPr>
          <w:rFonts w:asciiTheme="minorHAnsi" w:hAnsiTheme="minorHAnsi"/>
          <w:sz w:val="24"/>
          <w:szCs w:val="24"/>
        </w:rPr>
        <w:t xml:space="preserve">xceptional </w:t>
      </w:r>
      <w:r w:rsidR="00D11209" w:rsidRPr="00B27CF7">
        <w:rPr>
          <w:rFonts w:asciiTheme="minorHAnsi" w:hAnsiTheme="minorHAnsi"/>
          <w:sz w:val="24"/>
          <w:szCs w:val="24"/>
        </w:rPr>
        <w:t>a</w:t>
      </w:r>
      <w:r w:rsidR="00E67E9D" w:rsidRPr="00B27CF7">
        <w:rPr>
          <w:rFonts w:asciiTheme="minorHAnsi" w:hAnsiTheme="minorHAnsi"/>
          <w:sz w:val="24"/>
          <w:szCs w:val="24"/>
        </w:rPr>
        <w:t xml:space="preserve">djustment </w:t>
      </w:r>
      <w:r w:rsidR="00D11209" w:rsidRPr="00B27CF7">
        <w:rPr>
          <w:rFonts w:asciiTheme="minorHAnsi" w:hAnsiTheme="minorHAnsi"/>
          <w:sz w:val="24"/>
          <w:szCs w:val="24"/>
        </w:rPr>
        <w:t>a</w:t>
      </w:r>
      <w:r w:rsidR="00E67E9D" w:rsidRPr="00B27CF7">
        <w:rPr>
          <w:rFonts w:asciiTheme="minorHAnsi" w:hAnsiTheme="minorHAnsi"/>
          <w:sz w:val="24"/>
          <w:szCs w:val="24"/>
        </w:rPr>
        <w:t>id (EAA) to milk producers and farmers in other livestock sectors (</w:t>
      </w:r>
      <w:r w:rsidR="00D11209" w:rsidRPr="00B27CF7">
        <w:rPr>
          <w:rFonts w:asciiTheme="minorHAnsi" w:hAnsiTheme="minorHAnsi"/>
          <w:sz w:val="24"/>
          <w:szCs w:val="24"/>
        </w:rPr>
        <w:t xml:space="preserve">EU </w:t>
      </w:r>
      <w:r w:rsidR="00E67E9D" w:rsidRPr="00B27CF7">
        <w:rPr>
          <w:rFonts w:asciiTheme="minorHAnsi" w:hAnsiTheme="minorHAnsi"/>
          <w:sz w:val="24"/>
          <w:szCs w:val="24"/>
        </w:rPr>
        <w:t xml:space="preserve">Regulation 2016/1613). </w:t>
      </w:r>
      <w:r w:rsidR="00D17E58" w:rsidRPr="00B27CF7">
        <w:rPr>
          <w:rFonts w:asciiTheme="minorHAnsi" w:hAnsiTheme="minorHAnsi"/>
          <w:sz w:val="24"/>
          <w:szCs w:val="24"/>
        </w:rPr>
        <w:t xml:space="preserve">Consequently the </w:t>
      </w:r>
      <w:r w:rsidR="00E67E9D" w:rsidRPr="00B27CF7">
        <w:rPr>
          <w:rFonts w:asciiTheme="minorHAnsi" w:hAnsiTheme="minorHAnsi"/>
          <w:sz w:val="24"/>
          <w:szCs w:val="24"/>
        </w:rPr>
        <w:t xml:space="preserve">BVD PI Removal </w:t>
      </w:r>
      <w:proofErr w:type="spellStart"/>
      <w:r w:rsidR="00E67E9D" w:rsidRPr="00B27CF7">
        <w:rPr>
          <w:rFonts w:asciiTheme="minorHAnsi" w:hAnsiTheme="minorHAnsi"/>
          <w:sz w:val="24"/>
          <w:szCs w:val="24"/>
        </w:rPr>
        <w:t>Incentivisation</w:t>
      </w:r>
      <w:proofErr w:type="spellEnd"/>
      <w:r w:rsidR="00E67E9D" w:rsidRPr="00B27CF7">
        <w:rPr>
          <w:rFonts w:asciiTheme="minorHAnsi" w:hAnsiTheme="minorHAnsi"/>
          <w:sz w:val="24"/>
          <w:szCs w:val="24"/>
        </w:rPr>
        <w:t xml:space="preserve"> Scheme</w:t>
      </w:r>
      <w:r w:rsidR="00D17E58" w:rsidRPr="00B27CF7">
        <w:rPr>
          <w:rFonts w:asciiTheme="minorHAnsi" w:hAnsiTheme="minorHAnsi"/>
          <w:sz w:val="24"/>
          <w:szCs w:val="24"/>
        </w:rPr>
        <w:t xml:space="preserve"> </w:t>
      </w:r>
      <w:r w:rsidR="00E67E9D" w:rsidRPr="00B27CF7">
        <w:rPr>
          <w:rFonts w:asciiTheme="minorHAnsi" w:hAnsiTheme="minorHAnsi"/>
          <w:sz w:val="24"/>
          <w:szCs w:val="24"/>
        </w:rPr>
        <w:t xml:space="preserve">is a one-off scheme </w:t>
      </w:r>
      <w:r w:rsidR="00D17E58" w:rsidRPr="00B27CF7">
        <w:rPr>
          <w:rFonts w:asciiTheme="minorHAnsi" w:hAnsiTheme="minorHAnsi"/>
          <w:sz w:val="24"/>
          <w:szCs w:val="24"/>
        </w:rPr>
        <w:t>for which there</w:t>
      </w:r>
      <w:r w:rsidR="00E67E9D" w:rsidRPr="00B27CF7">
        <w:rPr>
          <w:rFonts w:asciiTheme="minorHAnsi" w:hAnsiTheme="minorHAnsi"/>
          <w:sz w:val="24"/>
          <w:szCs w:val="24"/>
        </w:rPr>
        <w:t xml:space="preserve"> is limited funding available</w:t>
      </w:r>
      <w:r w:rsidR="00045D14">
        <w:rPr>
          <w:rFonts w:asciiTheme="minorHAnsi" w:hAnsiTheme="minorHAnsi"/>
          <w:sz w:val="24"/>
          <w:szCs w:val="24"/>
        </w:rPr>
        <w:t>.</w:t>
      </w:r>
      <w:r w:rsidR="00D17E58" w:rsidRPr="00B27CF7">
        <w:rPr>
          <w:rFonts w:asciiTheme="minorHAnsi" w:hAnsiTheme="minorHAnsi"/>
          <w:sz w:val="24"/>
          <w:szCs w:val="24"/>
        </w:rPr>
        <w:t xml:space="preserve"> The </w:t>
      </w:r>
      <w:r w:rsidR="00D11209" w:rsidRPr="00B27CF7">
        <w:rPr>
          <w:rFonts w:asciiTheme="minorHAnsi" w:hAnsiTheme="minorHAnsi"/>
          <w:sz w:val="24"/>
          <w:szCs w:val="24"/>
        </w:rPr>
        <w:t>S</w:t>
      </w:r>
      <w:r w:rsidR="00D17E58" w:rsidRPr="00B27CF7">
        <w:rPr>
          <w:rFonts w:asciiTheme="minorHAnsi" w:hAnsiTheme="minorHAnsi"/>
          <w:sz w:val="24"/>
          <w:szCs w:val="24"/>
        </w:rPr>
        <w:t xml:space="preserve">cheme </w:t>
      </w:r>
      <w:r w:rsidR="00B51E88" w:rsidRPr="00B27CF7">
        <w:rPr>
          <w:rFonts w:asciiTheme="minorHAnsi" w:hAnsiTheme="minorHAnsi"/>
          <w:sz w:val="24"/>
          <w:szCs w:val="24"/>
        </w:rPr>
        <w:t xml:space="preserve">aims </w:t>
      </w:r>
      <w:r w:rsidR="00E67E9D" w:rsidRPr="00B27CF7">
        <w:rPr>
          <w:rFonts w:asciiTheme="minorHAnsi" w:hAnsiTheme="minorHAnsi"/>
          <w:sz w:val="24"/>
          <w:szCs w:val="24"/>
        </w:rPr>
        <w:t>to reduce the incidence of BVD in Northern Ireland through</w:t>
      </w:r>
      <w:r w:rsidR="00B51E88" w:rsidRPr="00B27CF7">
        <w:rPr>
          <w:rFonts w:asciiTheme="minorHAnsi" w:hAnsiTheme="minorHAnsi" w:cs="Calibri"/>
          <w:sz w:val="24"/>
          <w:szCs w:val="24"/>
          <w:lang w:val="en-US"/>
        </w:rPr>
        <w:t xml:space="preserve"> </w:t>
      </w:r>
      <w:proofErr w:type="spellStart"/>
      <w:r w:rsidR="00B51E88" w:rsidRPr="00B27CF7">
        <w:rPr>
          <w:rFonts w:asciiTheme="minorHAnsi" w:hAnsiTheme="minorHAnsi" w:cs="Calibri"/>
          <w:sz w:val="24"/>
          <w:szCs w:val="24"/>
          <w:lang w:val="en-US"/>
        </w:rPr>
        <w:t>incentivising</w:t>
      </w:r>
      <w:proofErr w:type="spellEnd"/>
      <w:r w:rsidR="00B51E88" w:rsidRPr="00B27CF7">
        <w:rPr>
          <w:rFonts w:asciiTheme="minorHAnsi" w:hAnsiTheme="minorHAnsi" w:cs="Calibri"/>
          <w:sz w:val="24"/>
          <w:szCs w:val="24"/>
          <w:lang w:val="en-US"/>
        </w:rPr>
        <w:t xml:space="preserve"> the </w:t>
      </w:r>
      <w:r w:rsidR="009B7518" w:rsidRPr="00B27CF7">
        <w:rPr>
          <w:rFonts w:asciiTheme="minorHAnsi" w:hAnsiTheme="minorHAnsi" w:cs="Calibri"/>
          <w:sz w:val="24"/>
          <w:szCs w:val="24"/>
          <w:lang w:val="en-US"/>
        </w:rPr>
        <w:t xml:space="preserve">removal and humane destruction </w:t>
      </w:r>
      <w:r w:rsidR="00B51E88" w:rsidRPr="00B27CF7">
        <w:rPr>
          <w:rFonts w:asciiTheme="minorHAnsi" w:hAnsiTheme="minorHAnsi" w:cs="Calibri"/>
          <w:sz w:val="24"/>
          <w:szCs w:val="24"/>
          <w:lang w:val="en-US"/>
        </w:rPr>
        <w:t xml:space="preserve">of calves that have a positive test result for the </w:t>
      </w:r>
      <w:r w:rsidR="00E64560" w:rsidRPr="00B27CF7">
        <w:rPr>
          <w:rFonts w:asciiTheme="minorHAnsi" w:hAnsiTheme="minorHAnsi" w:cs="Calibri"/>
          <w:sz w:val="24"/>
          <w:szCs w:val="24"/>
          <w:lang w:val="en-US"/>
        </w:rPr>
        <w:t xml:space="preserve">presence of the </w:t>
      </w:r>
      <w:r w:rsidR="00B51E88" w:rsidRPr="00B27CF7">
        <w:rPr>
          <w:rFonts w:asciiTheme="minorHAnsi" w:hAnsiTheme="minorHAnsi" w:cs="Calibri"/>
          <w:sz w:val="24"/>
          <w:szCs w:val="24"/>
          <w:lang w:val="en-US"/>
        </w:rPr>
        <w:t>BVD virus.</w:t>
      </w:r>
      <w:r w:rsidR="00B51E88" w:rsidRPr="00B27CF7">
        <w:rPr>
          <w:rFonts w:asciiTheme="minorHAnsi" w:hAnsiTheme="minorHAnsi"/>
          <w:sz w:val="24"/>
          <w:szCs w:val="24"/>
        </w:rPr>
        <w:t xml:space="preserve">  </w:t>
      </w:r>
      <w:r w:rsidRPr="00B27CF7">
        <w:rPr>
          <w:rFonts w:asciiTheme="minorHAnsi" w:hAnsiTheme="minorHAnsi"/>
          <w:sz w:val="24"/>
          <w:szCs w:val="24"/>
        </w:rPr>
        <w:t>The</w:t>
      </w:r>
      <w:r w:rsidR="009B7518" w:rsidRPr="00B27CF7">
        <w:rPr>
          <w:rFonts w:asciiTheme="minorHAnsi" w:hAnsiTheme="minorHAnsi"/>
          <w:sz w:val="24"/>
          <w:szCs w:val="24"/>
        </w:rPr>
        <w:t xml:space="preserve"> legislation giving effect to the Scheme (</w:t>
      </w:r>
      <w:r w:rsidRPr="00B27CF7">
        <w:rPr>
          <w:rFonts w:asciiTheme="minorHAnsi" w:hAnsiTheme="minorHAnsi"/>
          <w:sz w:val="24"/>
          <w:szCs w:val="24"/>
        </w:rPr>
        <w:t>The Single Common Market Organisation (Exceptional Adjustment Aid) Regulations (Northern Ireland) 2017</w:t>
      </w:r>
      <w:r w:rsidR="009B7518" w:rsidRPr="00B27CF7">
        <w:rPr>
          <w:rFonts w:asciiTheme="minorHAnsi" w:hAnsiTheme="minorHAnsi"/>
          <w:sz w:val="24"/>
          <w:szCs w:val="24"/>
        </w:rPr>
        <w:t>)</w:t>
      </w:r>
      <w:r w:rsidRPr="00B27CF7">
        <w:rPr>
          <w:rFonts w:asciiTheme="minorHAnsi" w:hAnsiTheme="minorHAnsi"/>
          <w:sz w:val="24"/>
          <w:szCs w:val="24"/>
        </w:rPr>
        <w:t xml:space="preserve"> c</w:t>
      </w:r>
      <w:r w:rsidR="00D17E58" w:rsidRPr="00B27CF7">
        <w:rPr>
          <w:rFonts w:asciiTheme="minorHAnsi" w:hAnsiTheme="minorHAnsi"/>
          <w:sz w:val="24"/>
          <w:szCs w:val="24"/>
        </w:rPr>
        <w:t>a</w:t>
      </w:r>
      <w:r w:rsidRPr="00B27CF7">
        <w:rPr>
          <w:rFonts w:asciiTheme="minorHAnsi" w:hAnsiTheme="minorHAnsi"/>
          <w:sz w:val="24"/>
          <w:szCs w:val="24"/>
        </w:rPr>
        <w:t>me into operation on 1</w:t>
      </w:r>
      <w:r w:rsidR="00A05033" w:rsidRPr="00B27CF7">
        <w:rPr>
          <w:rFonts w:asciiTheme="minorHAnsi" w:hAnsiTheme="minorHAnsi"/>
          <w:sz w:val="24"/>
          <w:szCs w:val="24"/>
        </w:rPr>
        <w:t>st</w:t>
      </w:r>
      <w:r w:rsidRPr="00B27CF7">
        <w:rPr>
          <w:rFonts w:asciiTheme="minorHAnsi" w:hAnsiTheme="minorHAnsi"/>
          <w:sz w:val="24"/>
          <w:szCs w:val="24"/>
        </w:rPr>
        <w:t xml:space="preserve"> February 2017</w:t>
      </w:r>
      <w:r w:rsidR="00B51E88" w:rsidRPr="00B27CF7">
        <w:rPr>
          <w:rFonts w:asciiTheme="minorHAnsi" w:hAnsiTheme="minorHAnsi"/>
          <w:sz w:val="24"/>
          <w:szCs w:val="24"/>
        </w:rPr>
        <w:t xml:space="preserve">.  </w:t>
      </w:r>
    </w:p>
    <w:p w:rsidR="000D04FD" w:rsidRPr="00B27CF7" w:rsidRDefault="009B7518" w:rsidP="00F47450">
      <w:pPr>
        <w:pStyle w:val="ListParagraph"/>
        <w:spacing w:after="0"/>
        <w:ind w:left="0"/>
        <w:jc w:val="both"/>
        <w:rPr>
          <w:rFonts w:asciiTheme="minorHAnsi" w:hAnsiTheme="minorHAnsi" w:cs="Arial"/>
          <w:sz w:val="24"/>
          <w:szCs w:val="24"/>
        </w:rPr>
      </w:pPr>
      <w:r w:rsidRPr="00B27CF7">
        <w:rPr>
          <w:rFonts w:asciiTheme="minorHAnsi" w:hAnsiTheme="minorHAnsi" w:cs="Arial"/>
          <w:sz w:val="24"/>
          <w:szCs w:val="24"/>
        </w:rPr>
        <w:t>This guidance do</w:t>
      </w:r>
      <w:r w:rsidR="00B51E88" w:rsidRPr="00B27CF7">
        <w:rPr>
          <w:rFonts w:asciiTheme="minorHAnsi" w:hAnsiTheme="minorHAnsi" w:cs="Arial"/>
          <w:sz w:val="24"/>
          <w:szCs w:val="24"/>
        </w:rPr>
        <w:t xml:space="preserve">cument sets out scheme rules and explains how </w:t>
      </w:r>
      <w:r w:rsidR="00A05033" w:rsidRPr="00B27CF7">
        <w:rPr>
          <w:rFonts w:asciiTheme="minorHAnsi" w:hAnsiTheme="minorHAnsi" w:cs="Arial"/>
          <w:sz w:val="24"/>
          <w:szCs w:val="24"/>
        </w:rPr>
        <w:t xml:space="preserve">farm business owners </w:t>
      </w:r>
      <w:r w:rsidR="00B51E88" w:rsidRPr="00B27CF7">
        <w:rPr>
          <w:rFonts w:asciiTheme="minorHAnsi" w:hAnsiTheme="minorHAnsi" w:cs="Arial"/>
          <w:sz w:val="24"/>
          <w:szCs w:val="24"/>
        </w:rPr>
        <w:t>c</w:t>
      </w:r>
      <w:r w:rsidRPr="00B27CF7">
        <w:rPr>
          <w:rFonts w:asciiTheme="minorHAnsi" w:hAnsiTheme="minorHAnsi" w:cs="Arial"/>
          <w:sz w:val="24"/>
          <w:szCs w:val="24"/>
        </w:rPr>
        <w:t xml:space="preserve">an apply to the </w:t>
      </w:r>
      <w:r w:rsidRPr="00B27CF7">
        <w:rPr>
          <w:rFonts w:asciiTheme="minorHAnsi" w:hAnsiTheme="minorHAnsi"/>
          <w:sz w:val="24"/>
          <w:szCs w:val="24"/>
        </w:rPr>
        <w:t>BVD PI Removal Incentivisation Scheme</w:t>
      </w:r>
      <w:r w:rsidR="00B51E88" w:rsidRPr="00B27CF7">
        <w:rPr>
          <w:rFonts w:asciiTheme="minorHAnsi" w:hAnsiTheme="minorHAnsi" w:cs="Arial"/>
          <w:sz w:val="24"/>
          <w:szCs w:val="24"/>
        </w:rPr>
        <w:t xml:space="preserve">.  </w:t>
      </w:r>
      <w:r w:rsidR="000D04FD" w:rsidRPr="00B27CF7">
        <w:rPr>
          <w:rFonts w:asciiTheme="minorHAnsi" w:hAnsiTheme="minorHAnsi" w:cs="Arial"/>
          <w:sz w:val="24"/>
          <w:szCs w:val="24"/>
        </w:rPr>
        <w:t>If you have any queries relating to:</w:t>
      </w:r>
    </w:p>
    <w:p w:rsidR="004F2D0D" w:rsidRPr="00B27CF7" w:rsidRDefault="004F2D0D" w:rsidP="00F47450">
      <w:pPr>
        <w:pStyle w:val="ListParagraph"/>
        <w:spacing w:after="0"/>
        <w:ind w:left="0"/>
        <w:jc w:val="both"/>
        <w:rPr>
          <w:rFonts w:asciiTheme="minorHAnsi" w:hAnsiTheme="minorHAnsi" w:cs="Arial"/>
          <w:sz w:val="24"/>
          <w:szCs w:val="24"/>
        </w:rPr>
      </w:pPr>
    </w:p>
    <w:p w:rsidR="0075370E" w:rsidRPr="00B27CF7" w:rsidRDefault="000D04FD" w:rsidP="00F47450">
      <w:pPr>
        <w:pStyle w:val="ListParagraph"/>
        <w:numPr>
          <w:ilvl w:val="0"/>
          <w:numId w:val="36"/>
        </w:numPr>
        <w:spacing w:after="240"/>
        <w:jc w:val="both"/>
        <w:rPr>
          <w:rFonts w:asciiTheme="minorHAnsi" w:hAnsiTheme="minorHAnsi" w:cs="Arial"/>
          <w:b/>
          <w:sz w:val="24"/>
          <w:szCs w:val="24"/>
        </w:rPr>
      </w:pPr>
      <w:r w:rsidRPr="00B27CF7">
        <w:rPr>
          <w:rFonts w:asciiTheme="minorHAnsi" w:hAnsiTheme="minorHAnsi" w:cs="Arial"/>
          <w:sz w:val="24"/>
          <w:szCs w:val="24"/>
        </w:rPr>
        <w:t>M</w:t>
      </w:r>
      <w:r w:rsidR="009B7518" w:rsidRPr="00B27CF7">
        <w:rPr>
          <w:rFonts w:asciiTheme="minorHAnsi" w:hAnsiTheme="minorHAnsi" w:cs="Arial"/>
          <w:sz w:val="24"/>
          <w:szCs w:val="24"/>
        </w:rPr>
        <w:t>a</w:t>
      </w:r>
      <w:r w:rsidRPr="00B27CF7">
        <w:rPr>
          <w:rFonts w:asciiTheme="minorHAnsi" w:hAnsiTheme="minorHAnsi" w:cs="Arial"/>
          <w:sz w:val="24"/>
          <w:szCs w:val="24"/>
        </w:rPr>
        <w:t xml:space="preserve">king a claim, you should contact </w:t>
      </w:r>
      <w:r w:rsidR="00B51E88" w:rsidRPr="00B27CF7">
        <w:rPr>
          <w:rFonts w:asciiTheme="minorHAnsi" w:hAnsiTheme="minorHAnsi" w:cs="Arial"/>
          <w:sz w:val="24"/>
          <w:szCs w:val="24"/>
        </w:rPr>
        <w:t xml:space="preserve">the </w:t>
      </w:r>
      <w:r w:rsidRPr="00B27CF7">
        <w:rPr>
          <w:rFonts w:asciiTheme="minorHAnsi" w:hAnsiTheme="minorHAnsi" w:cs="Arial"/>
          <w:sz w:val="24"/>
          <w:szCs w:val="24"/>
        </w:rPr>
        <w:t>delivery</w:t>
      </w:r>
      <w:r w:rsidR="00B51E88" w:rsidRPr="00B27CF7">
        <w:rPr>
          <w:rFonts w:asciiTheme="minorHAnsi" w:hAnsiTheme="minorHAnsi" w:cs="Arial"/>
          <w:sz w:val="24"/>
          <w:szCs w:val="24"/>
        </w:rPr>
        <w:t xml:space="preserve"> </w:t>
      </w:r>
      <w:r w:rsidRPr="00B27CF7">
        <w:rPr>
          <w:rFonts w:asciiTheme="minorHAnsi" w:hAnsiTheme="minorHAnsi" w:cs="Arial"/>
          <w:sz w:val="24"/>
          <w:szCs w:val="24"/>
        </w:rPr>
        <w:t>agent</w:t>
      </w:r>
      <w:r w:rsidR="00B51E88" w:rsidRPr="00B27CF7">
        <w:rPr>
          <w:rFonts w:asciiTheme="minorHAnsi" w:hAnsiTheme="minorHAnsi" w:cs="Arial"/>
          <w:sz w:val="24"/>
          <w:szCs w:val="24"/>
        </w:rPr>
        <w:t xml:space="preserve"> for </w:t>
      </w:r>
      <w:r w:rsidRPr="00B27CF7">
        <w:rPr>
          <w:rFonts w:asciiTheme="minorHAnsi" w:hAnsiTheme="minorHAnsi" w:cs="Arial"/>
          <w:sz w:val="24"/>
          <w:szCs w:val="24"/>
        </w:rPr>
        <w:t>the</w:t>
      </w:r>
      <w:r w:rsidR="00B51E88" w:rsidRPr="00B27CF7">
        <w:rPr>
          <w:rFonts w:asciiTheme="minorHAnsi" w:hAnsiTheme="minorHAnsi" w:cs="Arial"/>
          <w:sz w:val="24"/>
          <w:szCs w:val="24"/>
        </w:rPr>
        <w:t xml:space="preserve"> </w:t>
      </w:r>
      <w:r w:rsidR="004F2D0D" w:rsidRPr="00B27CF7">
        <w:rPr>
          <w:rFonts w:asciiTheme="minorHAnsi" w:hAnsiTheme="minorHAnsi" w:cs="Arial"/>
          <w:sz w:val="24"/>
          <w:szCs w:val="24"/>
        </w:rPr>
        <w:t xml:space="preserve">PI Removal Incentivisation </w:t>
      </w:r>
      <w:r w:rsidRPr="00B27CF7">
        <w:rPr>
          <w:rFonts w:asciiTheme="minorHAnsi" w:hAnsiTheme="minorHAnsi" w:cs="Arial"/>
          <w:sz w:val="24"/>
          <w:szCs w:val="24"/>
        </w:rPr>
        <w:t>Scheme</w:t>
      </w:r>
      <w:r w:rsidR="00B51E88" w:rsidRPr="00B27CF7">
        <w:rPr>
          <w:rFonts w:asciiTheme="minorHAnsi" w:hAnsiTheme="minorHAnsi" w:cs="Arial"/>
          <w:sz w:val="24"/>
          <w:szCs w:val="24"/>
        </w:rPr>
        <w:t xml:space="preserve">, </w:t>
      </w:r>
      <w:r w:rsidRPr="00B27CF7">
        <w:rPr>
          <w:rFonts w:asciiTheme="minorHAnsi" w:hAnsiTheme="minorHAnsi" w:cs="Arial"/>
          <w:sz w:val="24"/>
          <w:szCs w:val="24"/>
        </w:rPr>
        <w:t>namely</w:t>
      </w:r>
      <w:r w:rsidR="00B51E88" w:rsidRPr="00B27CF7">
        <w:rPr>
          <w:rFonts w:asciiTheme="minorHAnsi" w:hAnsiTheme="minorHAnsi" w:cs="Arial"/>
          <w:sz w:val="24"/>
          <w:szCs w:val="24"/>
        </w:rPr>
        <w:t xml:space="preserve"> </w:t>
      </w:r>
      <w:r w:rsidR="001F090C" w:rsidRPr="00B27CF7">
        <w:rPr>
          <w:rFonts w:asciiTheme="minorHAnsi" w:hAnsiTheme="minorHAnsi" w:cs="Arial"/>
          <w:b/>
          <w:sz w:val="24"/>
          <w:szCs w:val="24"/>
        </w:rPr>
        <w:t xml:space="preserve">The </w:t>
      </w:r>
      <w:r w:rsidR="00B51E88" w:rsidRPr="00B27CF7">
        <w:rPr>
          <w:rFonts w:asciiTheme="minorHAnsi" w:hAnsiTheme="minorHAnsi" w:cs="Arial"/>
          <w:b/>
          <w:sz w:val="24"/>
          <w:szCs w:val="24"/>
        </w:rPr>
        <w:t xml:space="preserve">Livestock </w:t>
      </w:r>
      <w:r w:rsidR="004F2D0D" w:rsidRPr="00B27CF7">
        <w:rPr>
          <w:rFonts w:asciiTheme="minorHAnsi" w:hAnsiTheme="minorHAnsi"/>
          <w:b/>
          <w:bCs/>
          <w:color w:val="141412"/>
          <w:sz w:val="24"/>
          <w:szCs w:val="24"/>
          <w:lang w:val="en-US" w:eastAsia="en-GB"/>
        </w:rPr>
        <w:t>&amp; Meat Commission for N</w:t>
      </w:r>
      <w:r w:rsidR="001F090C" w:rsidRPr="00B27CF7">
        <w:rPr>
          <w:rFonts w:asciiTheme="minorHAnsi" w:hAnsiTheme="minorHAnsi"/>
          <w:b/>
          <w:bCs/>
          <w:color w:val="141412"/>
          <w:sz w:val="24"/>
          <w:szCs w:val="24"/>
          <w:lang w:val="en-US" w:eastAsia="en-GB"/>
        </w:rPr>
        <w:t xml:space="preserve">orthern </w:t>
      </w:r>
      <w:r w:rsidR="004F2D0D" w:rsidRPr="00B27CF7">
        <w:rPr>
          <w:rFonts w:asciiTheme="minorHAnsi" w:hAnsiTheme="minorHAnsi"/>
          <w:b/>
          <w:bCs/>
          <w:color w:val="141412"/>
          <w:sz w:val="24"/>
          <w:szCs w:val="24"/>
          <w:lang w:val="en-US" w:eastAsia="en-GB"/>
        </w:rPr>
        <w:t>I</w:t>
      </w:r>
      <w:r w:rsidR="001F090C" w:rsidRPr="00B27CF7">
        <w:rPr>
          <w:rFonts w:asciiTheme="minorHAnsi" w:hAnsiTheme="minorHAnsi"/>
          <w:b/>
          <w:bCs/>
          <w:color w:val="141412"/>
          <w:sz w:val="24"/>
          <w:szCs w:val="24"/>
          <w:lang w:val="en-US" w:eastAsia="en-GB"/>
        </w:rPr>
        <w:t>reland</w:t>
      </w:r>
      <w:r w:rsidR="004F2D0D" w:rsidRPr="00B27CF7">
        <w:rPr>
          <w:rFonts w:asciiTheme="minorHAnsi" w:hAnsiTheme="minorHAnsi"/>
          <w:b/>
          <w:bCs/>
          <w:color w:val="141412"/>
          <w:sz w:val="24"/>
          <w:szCs w:val="24"/>
          <w:lang w:val="en-US" w:eastAsia="en-GB"/>
        </w:rPr>
        <w:t xml:space="preserve"> (LMC), </w:t>
      </w:r>
      <w:r w:rsidR="0075370E" w:rsidRPr="00B27CF7">
        <w:rPr>
          <w:rFonts w:asciiTheme="minorHAnsi" w:hAnsiTheme="minorHAnsi"/>
          <w:b/>
          <w:bCs/>
          <w:color w:val="141412"/>
          <w:sz w:val="24"/>
          <w:szCs w:val="24"/>
          <w:lang w:val="en-US" w:eastAsia="en-GB"/>
        </w:rPr>
        <w:t>Telephone:</w:t>
      </w:r>
      <w:r w:rsidR="0075370E" w:rsidRPr="00B27CF7">
        <w:rPr>
          <w:rFonts w:asciiTheme="minorHAnsi" w:hAnsiTheme="minorHAnsi"/>
          <w:b/>
          <w:color w:val="141412"/>
          <w:sz w:val="24"/>
          <w:szCs w:val="24"/>
          <w:lang w:val="en-US" w:eastAsia="en-GB"/>
        </w:rPr>
        <w:t xml:space="preserve"> 028 9263 3000</w:t>
      </w:r>
      <w:r w:rsidR="004F2D0D" w:rsidRPr="00B27CF7">
        <w:rPr>
          <w:rFonts w:asciiTheme="minorHAnsi" w:hAnsiTheme="minorHAnsi"/>
          <w:b/>
          <w:color w:val="141412"/>
          <w:sz w:val="24"/>
          <w:szCs w:val="24"/>
          <w:lang w:val="en-US" w:eastAsia="en-GB"/>
        </w:rPr>
        <w:t>;</w:t>
      </w:r>
    </w:p>
    <w:p w:rsidR="004F2D0D" w:rsidRPr="00B27CF7" w:rsidRDefault="004F2D0D" w:rsidP="00F47450">
      <w:pPr>
        <w:pStyle w:val="ListParagraph"/>
        <w:spacing w:after="240"/>
        <w:jc w:val="both"/>
        <w:rPr>
          <w:rFonts w:asciiTheme="minorHAnsi" w:hAnsiTheme="minorHAnsi" w:cs="Arial"/>
          <w:b/>
          <w:sz w:val="24"/>
          <w:szCs w:val="24"/>
        </w:rPr>
      </w:pPr>
    </w:p>
    <w:p w:rsidR="000D04FD" w:rsidRPr="00B27CF7" w:rsidRDefault="000D04FD" w:rsidP="00F47450">
      <w:pPr>
        <w:pStyle w:val="ListParagraph"/>
        <w:numPr>
          <w:ilvl w:val="0"/>
          <w:numId w:val="36"/>
        </w:numPr>
        <w:spacing w:after="240"/>
        <w:jc w:val="both"/>
        <w:rPr>
          <w:rFonts w:asciiTheme="minorHAnsi" w:hAnsiTheme="minorHAnsi" w:cs="Arial"/>
          <w:sz w:val="24"/>
          <w:szCs w:val="24"/>
        </w:rPr>
      </w:pPr>
      <w:r w:rsidRPr="00B27CF7">
        <w:rPr>
          <w:rFonts w:asciiTheme="minorHAnsi" w:hAnsiTheme="minorHAnsi" w:cs="Arial"/>
          <w:sz w:val="24"/>
          <w:szCs w:val="24"/>
        </w:rPr>
        <w:t>Operation</w:t>
      </w:r>
      <w:r w:rsidR="00B51E88" w:rsidRPr="00B27CF7">
        <w:rPr>
          <w:rFonts w:asciiTheme="minorHAnsi" w:hAnsiTheme="minorHAnsi" w:cs="Arial"/>
          <w:sz w:val="24"/>
          <w:szCs w:val="24"/>
        </w:rPr>
        <w:t xml:space="preserve"> of the </w:t>
      </w:r>
      <w:r w:rsidR="004F2D0D" w:rsidRPr="00B27CF7">
        <w:rPr>
          <w:rFonts w:asciiTheme="minorHAnsi" w:hAnsiTheme="minorHAnsi" w:cs="Arial"/>
          <w:sz w:val="24"/>
          <w:szCs w:val="24"/>
        </w:rPr>
        <w:t xml:space="preserve">NI </w:t>
      </w:r>
      <w:r w:rsidR="00B51E88" w:rsidRPr="00B27CF7">
        <w:rPr>
          <w:rFonts w:asciiTheme="minorHAnsi" w:hAnsiTheme="minorHAnsi" w:cs="Arial"/>
          <w:sz w:val="24"/>
          <w:szCs w:val="24"/>
        </w:rPr>
        <w:t xml:space="preserve">BVD </w:t>
      </w:r>
      <w:r w:rsidRPr="00B27CF7">
        <w:rPr>
          <w:rFonts w:asciiTheme="minorHAnsi" w:hAnsiTheme="minorHAnsi" w:cs="Arial"/>
          <w:sz w:val="24"/>
          <w:szCs w:val="24"/>
        </w:rPr>
        <w:t>Eradication</w:t>
      </w:r>
      <w:r w:rsidR="00B51E88" w:rsidRPr="00B27CF7">
        <w:rPr>
          <w:rFonts w:asciiTheme="minorHAnsi" w:hAnsiTheme="minorHAnsi" w:cs="Arial"/>
          <w:sz w:val="24"/>
          <w:szCs w:val="24"/>
        </w:rPr>
        <w:t xml:space="preserve"> Scheme, </w:t>
      </w:r>
      <w:r w:rsidR="009B7518" w:rsidRPr="00B27CF7">
        <w:rPr>
          <w:rFonts w:asciiTheme="minorHAnsi" w:hAnsiTheme="minorHAnsi" w:cs="Arial"/>
          <w:sz w:val="24"/>
          <w:szCs w:val="24"/>
        </w:rPr>
        <w:t xml:space="preserve">such as queries relating to testing </w:t>
      </w:r>
      <w:r w:rsidR="004F2D0D" w:rsidRPr="00B27CF7">
        <w:rPr>
          <w:rFonts w:asciiTheme="minorHAnsi" w:hAnsiTheme="minorHAnsi" w:cs="Arial"/>
          <w:sz w:val="24"/>
          <w:szCs w:val="24"/>
        </w:rPr>
        <w:t xml:space="preserve">of animals </w:t>
      </w:r>
      <w:r w:rsidR="009B7518" w:rsidRPr="00B27CF7">
        <w:rPr>
          <w:rFonts w:asciiTheme="minorHAnsi" w:hAnsiTheme="minorHAnsi" w:cs="Arial"/>
          <w:sz w:val="24"/>
          <w:szCs w:val="24"/>
        </w:rPr>
        <w:t xml:space="preserve">and accessing </w:t>
      </w:r>
      <w:r w:rsidRPr="00B27CF7">
        <w:rPr>
          <w:rFonts w:asciiTheme="minorHAnsi" w:hAnsiTheme="minorHAnsi" w:cs="Arial"/>
          <w:sz w:val="24"/>
          <w:szCs w:val="24"/>
        </w:rPr>
        <w:t xml:space="preserve">test </w:t>
      </w:r>
      <w:r w:rsidR="009B7518" w:rsidRPr="00B27CF7">
        <w:rPr>
          <w:rFonts w:asciiTheme="minorHAnsi" w:hAnsiTheme="minorHAnsi" w:cs="Arial"/>
          <w:sz w:val="24"/>
          <w:szCs w:val="24"/>
        </w:rPr>
        <w:t xml:space="preserve">results, you </w:t>
      </w:r>
      <w:r w:rsidRPr="00B27CF7">
        <w:rPr>
          <w:rFonts w:asciiTheme="minorHAnsi" w:hAnsiTheme="minorHAnsi" w:cs="Arial"/>
          <w:sz w:val="24"/>
          <w:szCs w:val="24"/>
        </w:rPr>
        <w:t>should</w:t>
      </w:r>
      <w:r w:rsidR="009B7518" w:rsidRPr="00B27CF7">
        <w:rPr>
          <w:rFonts w:asciiTheme="minorHAnsi" w:hAnsiTheme="minorHAnsi" w:cs="Arial"/>
          <w:sz w:val="24"/>
          <w:szCs w:val="24"/>
        </w:rPr>
        <w:t xml:space="preserve"> </w:t>
      </w:r>
      <w:r w:rsidRPr="00B27CF7">
        <w:rPr>
          <w:rFonts w:asciiTheme="minorHAnsi" w:hAnsiTheme="minorHAnsi" w:cs="Arial"/>
          <w:sz w:val="24"/>
          <w:szCs w:val="24"/>
        </w:rPr>
        <w:t>contact</w:t>
      </w:r>
      <w:r w:rsidR="009B7518" w:rsidRPr="00B27CF7">
        <w:rPr>
          <w:rFonts w:asciiTheme="minorHAnsi" w:hAnsiTheme="minorHAnsi" w:cs="Arial"/>
          <w:sz w:val="24"/>
          <w:szCs w:val="24"/>
        </w:rPr>
        <w:t xml:space="preserve"> </w:t>
      </w:r>
      <w:r w:rsidR="009B7518" w:rsidRPr="00B27CF7">
        <w:rPr>
          <w:rFonts w:asciiTheme="minorHAnsi" w:hAnsiTheme="minorHAnsi" w:cs="Arial"/>
          <w:b/>
          <w:sz w:val="24"/>
          <w:szCs w:val="24"/>
        </w:rPr>
        <w:t xml:space="preserve">Animal </w:t>
      </w:r>
      <w:r w:rsidRPr="00B27CF7">
        <w:rPr>
          <w:rFonts w:asciiTheme="minorHAnsi" w:hAnsiTheme="minorHAnsi" w:cs="Arial"/>
          <w:b/>
          <w:sz w:val="24"/>
          <w:szCs w:val="24"/>
        </w:rPr>
        <w:t>Health</w:t>
      </w:r>
      <w:r w:rsidR="009B7518" w:rsidRPr="00B27CF7">
        <w:rPr>
          <w:rFonts w:asciiTheme="minorHAnsi" w:hAnsiTheme="minorHAnsi" w:cs="Arial"/>
          <w:b/>
          <w:sz w:val="24"/>
          <w:szCs w:val="24"/>
        </w:rPr>
        <w:t xml:space="preserve"> and </w:t>
      </w:r>
      <w:r w:rsidRPr="00B27CF7">
        <w:rPr>
          <w:rFonts w:asciiTheme="minorHAnsi" w:hAnsiTheme="minorHAnsi" w:cs="Arial"/>
          <w:b/>
          <w:sz w:val="24"/>
          <w:szCs w:val="24"/>
        </w:rPr>
        <w:t>Welfare</w:t>
      </w:r>
      <w:r w:rsidR="004F2D0D" w:rsidRPr="00B27CF7">
        <w:rPr>
          <w:rFonts w:asciiTheme="minorHAnsi" w:hAnsiTheme="minorHAnsi" w:cs="Arial"/>
          <w:b/>
          <w:sz w:val="24"/>
          <w:szCs w:val="24"/>
        </w:rPr>
        <w:t xml:space="preserve"> NI (AHWNI),</w:t>
      </w:r>
      <w:r w:rsidR="009B7518" w:rsidRPr="00B27CF7">
        <w:rPr>
          <w:rFonts w:asciiTheme="minorHAnsi" w:hAnsiTheme="minorHAnsi" w:cs="Arial"/>
          <w:b/>
          <w:sz w:val="24"/>
          <w:szCs w:val="24"/>
        </w:rPr>
        <w:t xml:space="preserve"> </w:t>
      </w:r>
      <w:r w:rsidR="004F2D0D" w:rsidRPr="00B27CF7">
        <w:rPr>
          <w:rFonts w:asciiTheme="minorHAnsi" w:hAnsiTheme="minorHAnsi" w:cs="Arial"/>
          <w:b/>
          <w:sz w:val="24"/>
          <w:szCs w:val="24"/>
        </w:rPr>
        <w:t>Telephone: 028 7963 9333</w:t>
      </w:r>
      <w:r w:rsidR="004F2D0D" w:rsidRPr="00B27CF7">
        <w:rPr>
          <w:rFonts w:asciiTheme="minorHAnsi" w:hAnsiTheme="minorHAnsi" w:cs="Arial"/>
          <w:sz w:val="24"/>
          <w:szCs w:val="24"/>
        </w:rPr>
        <w:t>;</w:t>
      </w:r>
    </w:p>
    <w:p w:rsidR="000D04FD" w:rsidRPr="00B27CF7" w:rsidRDefault="000D04FD" w:rsidP="00F47450">
      <w:pPr>
        <w:pStyle w:val="ListParagraph"/>
        <w:rPr>
          <w:rFonts w:asciiTheme="minorHAnsi" w:hAnsiTheme="minorHAnsi" w:cs="Arial"/>
          <w:sz w:val="24"/>
          <w:szCs w:val="24"/>
        </w:rPr>
      </w:pPr>
    </w:p>
    <w:p w:rsidR="00E64560" w:rsidRPr="00B27CF7" w:rsidRDefault="000D04FD" w:rsidP="00F47450">
      <w:pPr>
        <w:pStyle w:val="ListParagraph"/>
        <w:numPr>
          <w:ilvl w:val="0"/>
          <w:numId w:val="36"/>
        </w:numPr>
        <w:spacing w:after="240"/>
        <w:jc w:val="both"/>
        <w:rPr>
          <w:rFonts w:asciiTheme="minorHAnsi" w:hAnsiTheme="minorHAnsi" w:cs="Arial"/>
          <w:sz w:val="24"/>
          <w:szCs w:val="24"/>
        </w:rPr>
      </w:pPr>
      <w:r w:rsidRPr="00B27CF7">
        <w:rPr>
          <w:rFonts w:asciiTheme="minorHAnsi" w:hAnsiTheme="minorHAnsi" w:cs="Arial"/>
          <w:sz w:val="24"/>
          <w:szCs w:val="24"/>
        </w:rPr>
        <w:lastRenderedPageBreak/>
        <w:t xml:space="preserve">Recording and confirming birth and death information on </w:t>
      </w:r>
      <w:r w:rsidR="004F2D0D" w:rsidRPr="00B27CF7">
        <w:rPr>
          <w:rFonts w:asciiTheme="minorHAnsi" w:hAnsiTheme="minorHAnsi" w:cs="Arial"/>
          <w:sz w:val="24"/>
          <w:szCs w:val="24"/>
        </w:rPr>
        <w:t>DAERA’s Animal and Public Health Information System (</w:t>
      </w:r>
      <w:r w:rsidRPr="00B27CF7">
        <w:rPr>
          <w:rFonts w:asciiTheme="minorHAnsi" w:hAnsiTheme="minorHAnsi" w:cs="Arial"/>
          <w:sz w:val="24"/>
          <w:szCs w:val="24"/>
        </w:rPr>
        <w:t>APHIS</w:t>
      </w:r>
      <w:r w:rsidR="004F2D0D" w:rsidRPr="00B27CF7">
        <w:rPr>
          <w:rFonts w:asciiTheme="minorHAnsi" w:hAnsiTheme="minorHAnsi" w:cs="Arial"/>
          <w:sz w:val="24"/>
          <w:szCs w:val="24"/>
        </w:rPr>
        <w:t>)</w:t>
      </w:r>
      <w:r w:rsidR="003C7E67" w:rsidRPr="00B27CF7">
        <w:rPr>
          <w:rFonts w:asciiTheme="minorHAnsi" w:hAnsiTheme="minorHAnsi" w:cs="Arial"/>
          <w:sz w:val="24"/>
          <w:szCs w:val="24"/>
        </w:rPr>
        <w:t xml:space="preserve">, you should contact the </w:t>
      </w:r>
      <w:r w:rsidR="003C7E67" w:rsidRPr="00B27CF7">
        <w:rPr>
          <w:rFonts w:asciiTheme="minorHAnsi" w:hAnsiTheme="minorHAnsi" w:cs="Arial"/>
          <w:b/>
          <w:sz w:val="24"/>
          <w:szCs w:val="24"/>
        </w:rPr>
        <w:t>DAERA Helpline</w:t>
      </w:r>
      <w:r w:rsidR="003C7E67" w:rsidRPr="00B27CF7">
        <w:rPr>
          <w:rFonts w:asciiTheme="minorHAnsi" w:hAnsiTheme="minorHAnsi" w:cs="Arial"/>
          <w:sz w:val="24"/>
          <w:szCs w:val="24"/>
        </w:rPr>
        <w:t xml:space="preserve">, </w:t>
      </w:r>
      <w:r w:rsidR="003C7E67" w:rsidRPr="00B27CF7">
        <w:rPr>
          <w:rFonts w:asciiTheme="minorHAnsi" w:hAnsiTheme="minorHAnsi" w:cs="Arial"/>
          <w:b/>
          <w:sz w:val="24"/>
          <w:szCs w:val="24"/>
        </w:rPr>
        <w:t>Telephone:</w:t>
      </w:r>
      <w:r w:rsidR="003C7E67" w:rsidRPr="00B27CF7">
        <w:rPr>
          <w:rFonts w:asciiTheme="minorHAnsi" w:hAnsiTheme="minorHAnsi" w:cs="Arial"/>
          <w:sz w:val="24"/>
          <w:szCs w:val="24"/>
        </w:rPr>
        <w:t xml:space="preserve"> </w:t>
      </w:r>
      <w:r w:rsidR="004F2D0D" w:rsidRPr="00B27CF7">
        <w:rPr>
          <w:rFonts w:asciiTheme="minorHAnsi" w:hAnsiTheme="minorHAnsi"/>
          <w:b/>
          <w:sz w:val="24"/>
          <w:szCs w:val="24"/>
        </w:rPr>
        <w:t>0300 200 7840</w:t>
      </w:r>
      <w:r w:rsidR="003C7E67" w:rsidRPr="00B27CF7">
        <w:rPr>
          <w:rFonts w:asciiTheme="minorHAnsi" w:hAnsiTheme="minorHAnsi"/>
          <w:sz w:val="24"/>
          <w:szCs w:val="24"/>
        </w:rPr>
        <w:t>.</w:t>
      </w:r>
    </w:p>
    <w:p w:rsidR="00E64560" w:rsidRPr="00B27CF7" w:rsidRDefault="00E64560" w:rsidP="00F47450">
      <w:pPr>
        <w:pStyle w:val="ListParagraph"/>
        <w:rPr>
          <w:rFonts w:asciiTheme="minorHAnsi" w:hAnsiTheme="minorHAnsi" w:cs="Arial"/>
          <w:sz w:val="24"/>
          <w:szCs w:val="24"/>
        </w:rPr>
      </w:pPr>
    </w:p>
    <w:p w:rsidR="00446344" w:rsidRPr="00B27CF7" w:rsidRDefault="00446344" w:rsidP="00F47450">
      <w:pPr>
        <w:pStyle w:val="ListParagraph"/>
        <w:widowControl w:val="0"/>
        <w:numPr>
          <w:ilvl w:val="0"/>
          <w:numId w:val="28"/>
        </w:numPr>
        <w:autoSpaceDE w:val="0"/>
        <w:autoSpaceDN w:val="0"/>
        <w:adjustRightInd w:val="0"/>
        <w:ind w:left="426" w:right="-20" w:hanging="426"/>
        <w:rPr>
          <w:rFonts w:asciiTheme="minorHAnsi" w:hAnsiTheme="minorHAnsi" w:cs="Calibri"/>
          <w:b/>
          <w:color w:val="000000"/>
          <w:sz w:val="24"/>
          <w:szCs w:val="24"/>
          <w:lang w:val="en-US"/>
        </w:rPr>
      </w:pPr>
      <w:r w:rsidRPr="00B27CF7">
        <w:rPr>
          <w:rFonts w:asciiTheme="minorHAnsi" w:hAnsiTheme="minorHAnsi" w:cs="Calibri"/>
          <w:b/>
          <w:color w:val="000000"/>
          <w:sz w:val="24"/>
          <w:szCs w:val="24"/>
          <w:lang w:val="en-US"/>
        </w:rPr>
        <w:t>Definitions</w:t>
      </w:r>
      <w:r w:rsidR="00A968D6" w:rsidRPr="00B27CF7">
        <w:rPr>
          <w:rFonts w:asciiTheme="minorHAnsi" w:hAnsiTheme="minorHAnsi" w:cs="Calibri"/>
          <w:b/>
          <w:color w:val="000000"/>
          <w:sz w:val="24"/>
          <w:szCs w:val="24"/>
          <w:lang w:val="en-US"/>
        </w:rPr>
        <w:t xml:space="preserve"> </w:t>
      </w:r>
    </w:p>
    <w:p w:rsidR="00446344" w:rsidRPr="00B27CF7" w:rsidRDefault="00446344" w:rsidP="00F47450">
      <w:pPr>
        <w:widowControl w:val="0"/>
        <w:autoSpaceDE w:val="0"/>
        <w:autoSpaceDN w:val="0"/>
        <w:adjustRightInd w:val="0"/>
        <w:ind w:right="-20"/>
        <w:rPr>
          <w:rFonts w:asciiTheme="minorHAnsi" w:hAnsiTheme="minorHAnsi" w:cs="Calibri"/>
          <w:color w:val="000000"/>
          <w:sz w:val="24"/>
          <w:szCs w:val="24"/>
          <w:lang w:val="en-US"/>
        </w:rPr>
      </w:pPr>
      <w:r w:rsidRPr="00B27CF7">
        <w:rPr>
          <w:rFonts w:asciiTheme="minorHAnsi" w:hAnsiTheme="minorHAnsi" w:cs="Calibri"/>
          <w:sz w:val="24"/>
          <w:szCs w:val="24"/>
          <w:lang w:val="en-US"/>
        </w:rPr>
        <w:t>For</w:t>
      </w:r>
      <w:r w:rsidRPr="00B27CF7">
        <w:rPr>
          <w:rFonts w:asciiTheme="minorHAnsi" w:hAnsiTheme="minorHAnsi" w:cs="Calibri"/>
          <w:spacing w:val="5"/>
          <w:sz w:val="24"/>
          <w:szCs w:val="24"/>
          <w:lang w:val="en-US"/>
        </w:rPr>
        <w:t xml:space="preserve"> </w:t>
      </w:r>
      <w:r w:rsidRPr="00B27CF7">
        <w:rPr>
          <w:rFonts w:asciiTheme="minorHAnsi" w:hAnsiTheme="minorHAnsi" w:cs="Calibri"/>
          <w:sz w:val="24"/>
          <w:szCs w:val="24"/>
          <w:lang w:val="en-US"/>
        </w:rPr>
        <w:t>the</w:t>
      </w:r>
      <w:r w:rsidRPr="00B27CF7">
        <w:rPr>
          <w:rFonts w:asciiTheme="minorHAnsi" w:hAnsiTheme="minorHAnsi" w:cs="Calibri"/>
          <w:spacing w:val="5"/>
          <w:sz w:val="24"/>
          <w:szCs w:val="24"/>
          <w:lang w:val="en-US"/>
        </w:rPr>
        <w:t xml:space="preserve"> </w:t>
      </w:r>
      <w:r w:rsidRPr="00B27CF7">
        <w:rPr>
          <w:rFonts w:asciiTheme="minorHAnsi" w:hAnsiTheme="minorHAnsi" w:cs="Calibri"/>
          <w:sz w:val="24"/>
          <w:szCs w:val="24"/>
          <w:lang w:val="en-US"/>
        </w:rPr>
        <w:t>purpose</w:t>
      </w:r>
      <w:r w:rsidRPr="00B27CF7">
        <w:rPr>
          <w:rFonts w:asciiTheme="minorHAnsi" w:hAnsiTheme="minorHAnsi" w:cs="Calibri"/>
          <w:spacing w:val="5"/>
          <w:sz w:val="24"/>
          <w:szCs w:val="24"/>
          <w:lang w:val="en-US"/>
        </w:rPr>
        <w:t xml:space="preserve"> </w:t>
      </w:r>
      <w:r w:rsidRPr="00B27CF7">
        <w:rPr>
          <w:rFonts w:asciiTheme="minorHAnsi" w:hAnsiTheme="minorHAnsi" w:cs="Calibri"/>
          <w:sz w:val="24"/>
          <w:szCs w:val="24"/>
          <w:lang w:val="en-US"/>
        </w:rPr>
        <w:t>of</w:t>
      </w:r>
      <w:r w:rsidRPr="00B27CF7">
        <w:rPr>
          <w:rFonts w:asciiTheme="minorHAnsi" w:hAnsiTheme="minorHAnsi" w:cs="Calibri"/>
          <w:spacing w:val="5"/>
          <w:sz w:val="24"/>
          <w:szCs w:val="24"/>
          <w:lang w:val="en-US"/>
        </w:rPr>
        <w:t xml:space="preserve"> </w:t>
      </w:r>
      <w:r w:rsidRPr="00B27CF7">
        <w:rPr>
          <w:rFonts w:asciiTheme="minorHAnsi" w:hAnsiTheme="minorHAnsi" w:cs="Calibri"/>
          <w:sz w:val="24"/>
          <w:szCs w:val="24"/>
          <w:lang w:val="en-US"/>
        </w:rPr>
        <w:t>this</w:t>
      </w:r>
      <w:r w:rsidR="008B4FDD" w:rsidRPr="00B27CF7">
        <w:rPr>
          <w:rFonts w:asciiTheme="minorHAnsi" w:hAnsiTheme="minorHAnsi" w:cs="Calibri"/>
          <w:color w:val="000000"/>
          <w:sz w:val="24"/>
          <w:szCs w:val="24"/>
          <w:lang w:val="en-US"/>
        </w:rPr>
        <w:t xml:space="preserve"> guid</w:t>
      </w:r>
      <w:r w:rsidR="00234EA8" w:rsidRPr="00B27CF7">
        <w:rPr>
          <w:rFonts w:asciiTheme="minorHAnsi" w:hAnsiTheme="minorHAnsi" w:cs="Calibri"/>
          <w:color w:val="000000"/>
          <w:sz w:val="24"/>
          <w:szCs w:val="24"/>
          <w:lang w:val="en-US"/>
        </w:rPr>
        <w:t>ance</w:t>
      </w:r>
      <w:r w:rsidR="000D6C3C" w:rsidRPr="00B27CF7">
        <w:rPr>
          <w:rFonts w:asciiTheme="minorHAnsi" w:hAnsiTheme="minorHAnsi" w:cs="Calibri"/>
          <w:color w:val="000000"/>
          <w:sz w:val="24"/>
          <w:szCs w:val="24"/>
          <w:lang w:val="en-US"/>
        </w:rPr>
        <w:t xml:space="preserve"> and </w:t>
      </w:r>
      <w:r w:rsidR="00A05033" w:rsidRPr="00B27CF7">
        <w:rPr>
          <w:rFonts w:asciiTheme="minorHAnsi" w:hAnsiTheme="minorHAnsi" w:cs="Calibri"/>
          <w:color w:val="000000"/>
          <w:sz w:val="24"/>
          <w:szCs w:val="24"/>
          <w:lang w:val="en-US"/>
        </w:rPr>
        <w:t xml:space="preserve">the </w:t>
      </w:r>
      <w:r w:rsidR="000D6C3C" w:rsidRPr="00B27CF7">
        <w:rPr>
          <w:rFonts w:asciiTheme="minorHAnsi" w:hAnsiTheme="minorHAnsi" w:cs="Calibri"/>
          <w:color w:val="000000"/>
          <w:sz w:val="24"/>
          <w:szCs w:val="24"/>
          <w:lang w:val="en-US"/>
        </w:rPr>
        <w:t>claim form</w:t>
      </w:r>
      <w:r w:rsidRPr="00B27CF7">
        <w:rPr>
          <w:rFonts w:asciiTheme="minorHAnsi" w:hAnsiTheme="minorHAnsi" w:cs="Calibri"/>
          <w:color w:val="000000"/>
          <w:sz w:val="24"/>
          <w:szCs w:val="24"/>
          <w:lang w:val="en-US"/>
        </w:rPr>
        <w:t>:</w:t>
      </w:r>
    </w:p>
    <w:p w:rsidR="006C21DF" w:rsidRPr="00B27CF7" w:rsidRDefault="006C21DF" w:rsidP="006C21DF">
      <w:pPr>
        <w:widowControl w:val="0"/>
        <w:autoSpaceDE w:val="0"/>
        <w:autoSpaceDN w:val="0"/>
        <w:adjustRightInd w:val="0"/>
        <w:spacing w:after="0"/>
        <w:ind w:right="-20"/>
        <w:rPr>
          <w:rFonts w:asciiTheme="minorHAnsi" w:hAnsiTheme="minorHAnsi" w:cs="Calibri"/>
          <w:color w:val="000000"/>
          <w:sz w:val="24"/>
          <w:szCs w:val="24"/>
          <w:lang w:val="en-US"/>
        </w:rPr>
      </w:pPr>
      <w:r w:rsidRPr="00B27CF7">
        <w:rPr>
          <w:rFonts w:asciiTheme="minorHAnsi" w:hAnsiTheme="minorHAnsi" w:cs="Calibri"/>
          <w:color w:val="000000"/>
          <w:sz w:val="24"/>
          <w:szCs w:val="24"/>
          <w:lang w:val="en-US"/>
        </w:rPr>
        <w:t>“AHWNI” means Animal Health &amp; Welfare Northern Ireland;</w:t>
      </w:r>
    </w:p>
    <w:p w:rsidR="00D0299C" w:rsidRPr="00B27CF7" w:rsidRDefault="00C652AB" w:rsidP="006C21DF">
      <w:pPr>
        <w:pStyle w:val="ListParagraph"/>
        <w:widowControl w:val="0"/>
        <w:autoSpaceDE w:val="0"/>
        <w:autoSpaceDN w:val="0"/>
        <w:adjustRightInd w:val="0"/>
        <w:spacing w:after="0"/>
        <w:ind w:left="0" w:right="87"/>
        <w:jc w:val="both"/>
        <w:rPr>
          <w:sz w:val="24"/>
          <w:szCs w:val="24"/>
        </w:rPr>
      </w:pPr>
      <w:r w:rsidRPr="00B27CF7">
        <w:rPr>
          <w:rFonts w:asciiTheme="minorHAnsi" w:hAnsiTheme="minorHAnsi" w:cs="Calibri"/>
          <w:color w:val="000000"/>
          <w:spacing w:val="7"/>
          <w:sz w:val="24"/>
          <w:szCs w:val="24"/>
          <w:lang w:val="en-US"/>
        </w:rPr>
        <w:t xml:space="preserve">“APHIS” means </w:t>
      </w:r>
      <w:r w:rsidR="00AA0297" w:rsidRPr="00B27CF7">
        <w:rPr>
          <w:rFonts w:asciiTheme="minorHAnsi" w:hAnsiTheme="minorHAnsi" w:cs="Calibri"/>
          <w:color w:val="000000"/>
          <w:spacing w:val="7"/>
          <w:sz w:val="24"/>
          <w:szCs w:val="24"/>
          <w:lang w:val="en-US"/>
        </w:rPr>
        <w:t xml:space="preserve">DAERA’s </w:t>
      </w:r>
      <w:r w:rsidR="00AA0297" w:rsidRPr="00B27CF7">
        <w:rPr>
          <w:bCs/>
          <w:sz w:val="24"/>
          <w:szCs w:val="24"/>
        </w:rPr>
        <w:t>Animal and Public Health Information System</w:t>
      </w:r>
      <w:r w:rsidR="00117A3A" w:rsidRPr="00B27CF7">
        <w:rPr>
          <w:sz w:val="24"/>
          <w:szCs w:val="24"/>
        </w:rPr>
        <w:t xml:space="preserve">, </w:t>
      </w:r>
      <w:r w:rsidR="00D0299C" w:rsidRPr="00B27CF7">
        <w:rPr>
          <w:sz w:val="24"/>
          <w:szCs w:val="24"/>
        </w:rPr>
        <w:t xml:space="preserve">which is </w:t>
      </w:r>
      <w:r w:rsidR="00117A3A" w:rsidRPr="00B27CF7">
        <w:rPr>
          <w:sz w:val="24"/>
          <w:szCs w:val="24"/>
        </w:rPr>
        <w:t>DAERA’s primary repository for information on food animals and their keepers</w:t>
      </w:r>
      <w:r w:rsidR="00D0299C" w:rsidRPr="00B27CF7">
        <w:rPr>
          <w:sz w:val="24"/>
          <w:szCs w:val="24"/>
        </w:rPr>
        <w:t>;</w:t>
      </w:r>
    </w:p>
    <w:p w:rsidR="00D0299C" w:rsidRPr="00B27CF7" w:rsidRDefault="00D0299C" w:rsidP="000D6C3C">
      <w:pPr>
        <w:pStyle w:val="ListParagraph"/>
        <w:widowControl w:val="0"/>
        <w:autoSpaceDE w:val="0"/>
        <w:autoSpaceDN w:val="0"/>
        <w:adjustRightInd w:val="0"/>
        <w:spacing w:before="240" w:after="0"/>
        <w:ind w:left="0" w:right="87"/>
        <w:jc w:val="both"/>
        <w:rPr>
          <w:sz w:val="24"/>
          <w:szCs w:val="24"/>
        </w:rPr>
      </w:pPr>
      <w:r w:rsidRPr="00B27CF7">
        <w:rPr>
          <w:sz w:val="24"/>
          <w:szCs w:val="24"/>
        </w:rPr>
        <w:t>“APHIS o</w:t>
      </w:r>
      <w:r w:rsidR="00AA0297" w:rsidRPr="00B27CF7">
        <w:rPr>
          <w:sz w:val="24"/>
          <w:szCs w:val="24"/>
        </w:rPr>
        <w:t>nline</w:t>
      </w:r>
      <w:r w:rsidRPr="00B27CF7">
        <w:rPr>
          <w:sz w:val="24"/>
          <w:szCs w:val="24"/>
        </w:rPr>
        <w:t>”</w:t>
      </w:r>
      <w:r w:rsidR="00AA0297" w:rsidRPr="00B27CF7">
        <w:rPr>
          <w:sz w:val="24"/>
          <w:szCs w:val="24"/>
        </w:rPr>
        <w:t xml:space="preserve"> means DAERA’s online service which allows farmers to access their herd and flock details at any time</w:t>
      </w:r>
      <w:r w:rsidRPr="00B27CF7">
        <w:rPr>
          <w:sz w:val="24"/>
          <w:szCs w:val="24"/>
        </w:rPr>
        <w:t>;</w:t>
      </w:r>
    </w:p>
    <w:p w:rsidR="00D0299C" w:rsidRPr="00B27CF7" w:rsidRDefault="00D0299C" w:rsidP="000D6C3C">
      <w:pPr>
        <w:pStyle w:val="ListParagraph"/>
        <w:widowControl w:val="0"/>
        <w:autoSpaceDE w:val="0"/>
        <w:autoSpaceDN w:val="0"/>
        <w:adjustRightInd w:val="0"/>
        <w:spacing w:before="240" w:after="0"/>
        <w:ind w:left="0" w:right="87"/>
        <w:jc w:val="both"/>
        <w:rPr>
          <w:sz w:val="24"/>
          <w:szCs w:val="24"/>
        </w:rPr>
      </w:pPr>
      <w:r w:rsidRPr="00B27CF7">
        <w:rPr>
          <w:sz w:val="24"/>
          <w:szCs w:val="24"/>
        </w:rPr>
        <w:t>“</w:t>
      </w:r>
      <w:proofErr w:type="gramStart"/>
      <w:r w:rsidRPr="00B27CF7">
        <w:rPr>
          <w:rFonts w:asciiTheme="minorHAnsi" w:hAnsiTheme="minorHAnsi" w:cs="Calibri"/>
          <w:color w:val="000000"/>
          <w:spacing w:val="7"/>
          <w:sz w:val="24"/>
          <w:szCs w:val="24"/>
          <w:lang w:val="en-US"/>
        </w:rPr>
        <w:t>a</w:t>
      </w:r>
      <w:r w:rsidR="00C652AB" w:rsidRPr="00B27CF7">
        <w:rPr>
          <w:rFonts w:asciiTheme="minorHAnsi" w:hAnsiTheme="minorHAnsi" w:cs="Calibri"/>
          <w:color w:val="000000"/>
          <w:spacing w:val="7"/>
          <w:sz w:val="24"/>
          <w:szCs w:val="24"/>
          <w:lang w:val="en-US"/>
        </w:rPr>
        <w:t>pplicant</w:t>
      </w:r>
      <w:proofErr w:type="gramEnd"/>
      <w:r w:rsidRPr="00B27CF7">
        <w:rPr>
          <w:rFonts w:asciiTheme="minorHAnsi" w:hAnsiTheme="minorHAnsi" w:cs="Calibri"/>
          <w:color w:val="000000"/>
          <w:spacing w:val="7"/>
          <w:sz w:val="24"/>
          <w:szCs w:val="24"/>
          <w:lang w:val="en-US"/>
        </w:rPr>
        <w:t>”</w:t>
      </w:r>
      <w:r w:rsidR="00AA0297" w:rsidRPr="00B27CF7">
        <w:rPr>
          <w:rFonts w:asciiTheme="minorHAnsi" w:hAnsiTheme="minorHAnsi" w:cs="Calibri"/>
          <w:color w:val="000000"/>
          <w:spacing w:val="7"/>
          <w:sz w:val="24"/>
          <w:szCs w:val="24"/>
          <w:lang w:val="en-US"/>
        </w:rPr>
        <w:t xml:space="preserve"> </w:t>
      </w:r>
      <w:r w:rsidR="00AA0297" w:rsidRPr="00B27CF7">
        <w:rPr>
          <w:rFonts w:cs="Calibri"/>
          <w:color w:val="000000"/>
          <w:sz w:val="24"/>
          <w:szCs w:val="24"/>
          <w:lang w:val="en-US"/>
        </w:rPr>
        <w:t>means</w:t>
      </w:r>
      <w:r w:rsidR="00AA0297" w:rsidRPr="00B27CF7">
        <w:rPr>
          <w:rFonts w:cs="Calibri"/>
          <w:color w:val="000000"/>
          <w:spacing w:val="1"/>
          <w:sz w:val="24"/>
          <w:szCs w:val="24"/>
          <w:lang w:val="en-US"/>
        </w:rPr>
        <w:t xml:space="preserve"> </w:t>
      </w:r>
      <w:r w:rsidR="00AA0297" w:rsidRPr="00B27CF7">
        <w:rPr>
          <w:rFonts w:cs="Calibri"/>
          <w:color w:val="000000"/>
          <w:sz w:val="24"/>
          <w:szCs w:val="24"/>
          <w:lang w:val="en-US"/>
        </w:rPr>
        <w:t xml:space="preserve">the </w:t>
      </w:r>
      <w:r w:rsidR="00315C73" w:rsidRPr="00B27CF7">
        <w:rPr>
          <w:rFonts w:cs="Calibri"/>
          <w:color w:val="000000"/>
          <w:sz w:val="24"/>
          <w:szCs w:val="24"/>
          <w:lang w:val="en-US"/>
        </w:rPr>
        <w:t>farm b</w:t>
      </w:r>
      <w:r w:rsidR="00AA0297" w:rsidRPr="00B27CF7">
        <w:rPr>
          <w:rFonts w:cs="Calibri"/>
          <w:color w:val="000000"/>
          <w:sz w:val="24"/>
          <w:szCs w:val="24"/>
          <w:lang w:val="en-US"/>
        </w:rPr>
        <w:t>usine</w:t>
      </w:r>
      <w:r w:rsidR="00315C73" w:rsidRPr="00B27CF7">
        <w:rPr>
          <w:rFonts w:cs="Calibri"/>
          <w:color w:val="000000"/>
          <w:sz w:val="24"/>
          <w:szCs w:val="24"/>
          <w:lang w:val="en-US"/>
        </w:rPr>
        <w:t>ss o</w:t>
      </w:r>
      <w:r w:rsidRPr="00B27CF7">
        <w:rPr>
          <w:rFonts w:cs="Calibri"/>
          <w:color w:val="000000"/>
          <w:sz w:val="24"/>
          <w:szCs w:val="24"/>
          <w:lang w:val="en-US"/>
        </w:rPr>
        <w:t xml:space="preserve">wner who has signed </w:t>
      </w:r>
      <w:r w:rsidR="00A05033" w:rsidRPr="00B27CF7">
        <w:rPr>
          <w:rFonts w:cs="Calibri"/>
          <w:color w:val="000000"/>
          <w:sz w:val="24"/>
          <w:szCs w:val="24"/>
          <w:lang w:val="en-US"/>
        </w:rPr>
        <w:t>the claim f</w:t>
      </w:r>
      <w:r w:rsidR="00AA0297" w:rsidRPr="00B27CF7">
        <w:rPr>
          <w:rFonts w:cs="Calibri"/>
          <w:color w:val="000000"/>
          <w:sz w:val="24"/>
          <w:szCs w:val="24"/>
          <w:lang w:val="en-US"/>
        </w:rPr>
        <w:t>orm</w:t>
      </w:r>
      <w:r w:rsidRPr="00B27CF7">
        <w:rPr>
          <w:rFonts w:cs="Calibri"/>
          <w:color w:val="000000"/>
          <w:sz w:val="24"/>
          <w:szCs w:val="24"/>
          <w:lang w:val="en-US"/>
        </w:rPr>
        <w:t>, claiming payment under the Scheme;</w:t>
      </w:r>
    </w:p>
    <w:p w:rsidR="00C652AB" w:rsidRPr="00B27CF7" w:rsidRDefault="00AA0297" w:rsidP="000D6C3C">
      <w:pPr>
        <w:pStyle w:val="ListParagraph"/>
        <w:widowControl w:val="0"/>
        <w:autoSpaceDE w:val="0"/>
        <w:autoSpaceDN w:val="0"/>
        <w:adjustRightInd w:val="0"/>
        <w:spacing w:after="0"/>
        <w:ind w:left="0" w:right="87"/>
        <w:jc w:val="both"/>
        <w:rPr>
          <w:rFonts w:asciiTheme="minorHAnsi" w:hAnsiTheme="minorHAnsi" w:cs="Calibri"/>
          <w:color w:val="000000"/>
          <w:spacing w:val="7"/>
          <w:sz w:val="24"/>
          <w:szCs w:val="24"/>
          <w:lang w:val="en-US"/>
        </w:rPr>
      </w:pPr>
      <w:r w:rsidRPr="00B27CF7">
        <w:rPr>
          <w:rFonts w:asciiTheme="minorHAnsi" w:hAnsiTheme="minorHAnsi" w:cs="Calibri"/>
          <w:color w:val="000000"/>
          <w:spacing w:val="7"/>
          <w:sz w:val="24"/>
          <w:szCs w:val="24"/>
          <w:lang w:val="en-US"/>
        </w:rPr>
        <w:t>“</w:t>
      </w:r>
      <w:proofErr w:type="gramStart"/>
      <w:r w:rsidR="00D0299C" w:rsidRPr="00B27CF7">
        <w:rPr>
          <w:rFonts w:asciiTheme="minorHAnsi" w:hAnsiTheme="minorHAnsi" w:cs="Calibri"/>
          <w:color w:val="000000"/>
          <w:spacing w:val="7"/>
          <w:sz w:val="24"/>
          <w:szCs w:val="24"/>
          <w:lang w:val="en-US"/>
        </w:rPr>
        <w:t>a</w:t>
      </w:r>
      <w:r w:rsidRPr="00B27CF7">
        <w:rPr>
          <w:rFonts w:asciiTheme="minorHAnsi" w:hAnsiTheme="minorHAnsi" w:cs="Calibri"/>
          <w:color w:val="000000"/>
          <w:spacing w:val="7"/>
          <w:sz w:val="24"/>
          <w:szCs w:val="24"/>
          <w:lang w:val="en-US"/>
        </w:rPr>
        <w:t>pproved</w:t>
      </w:r>
      <w:proofErr w:type="gramEnd"/>
      <w:r w:rsidRPr="00B27CF7">
        <w:rPr>
          <w:rFonts w:asciiTheme="minorHAnsi" w:hAnsiTheme="minorHAnsi" w:cs="Calibri"/>
          <w:color w:val="000000"/>
          <w:spacing w:val="7"/>
          <w:sz w:val="24"/>
          <w:szCs w:val="24"/>
          <w:lang w:val="en-US"/>
        </w:rPr>
        <w:t xml:space="preserve"> laboratory” means a laboratory approved by DAERA for the purposes of the BVD Order</w:t>
      </w:r>
      <w:r w:rsidR="00D0299C" w:rsidRPr="00B27CF7">
        <w:rPr>
          <w:rFonts w:asciiTheme="minorHAnsi" w:hAnsiTheme="minorHAnsi" w:cs="Calibri"/>
          <w:color w:val="000000"/>
          <w:spacing w:val="7"/>
          <w:sz w:val="24"/>
          <w:szCs w:val="24"/>
          <w:lang w:val="en-US"/>
        </w:rPr>
        <w:t>;</w:t>
      </w:r>
    </w:p>
    <w:p w:rsidR="008B29AF" w:rsidRPr="00B27CF7" w:rsidRDefault="008B29AF" w:rsidP="008B29AF">
      <w:pPr>
        <w:pStyle w:val="ListParagraph"/>
        <w:widowControl w:val="0"/>
        <w:autoSpaceDE w:val="0"/>
        <w:autoSpaceDN w:val="0"/>
        <w:adjustRightInd w:val="0"/>
        <w:spacing w:after="0"/>
        <w:ind w:left="0" w:right="87"/>
        <w:jc w:val="both"/>
        <w:rPr>
          <w:rFonts w:asciiTheme="minorHAnsi" w:hAnsiTheme="minorHAnsi" w:cs="Calibri"/>
          <w:color w:val="000000"/>
          <w:spacing w:val="7"/>
          <w:sz w:val="24"/>
          <w:szCs w:val="24"/>
          <w:lang w:val="en-US"/>
        </w:rPr>
      </w:pPr>
      <w:r w:rsidRPr="00B27CF7">
        <w:rPr>
          <w:rFonts w:asciiTheme="minorHAnsi" w:hAnsiTheme="minorHAnsi" w:cs="Calibri"/>
          <w:color w:val="000000"/>
          <w:spacing w:val="7"/>
          <w:sz w:val="24"/>
          <w:szCs w:val="24"/>
          <w:lang w:val="en-US"/>
        </w:rPr>
        <w:t>“Business ID Number” means</w:t>
      </w:r>
      <w:r w:rsidR="00C07DA6" w:rsidRPr="00B27CF7">
        <w:rPr>
          <w:rFonts w:asciiTheme="minorHAnsi" w:hAnsiTheme="minorHAnsi" w:cs="Calibri"/>
          <w:color w:val="000000"/>
          <w:spacing w:val="7"/>
          <w:sz w:val="24"/>
          <w:szCs w:val="24"/>
          <w:lang w:val="en-US"/>
        </w:rPr>
        <w:t xml:space="preserve"> the unique identification number allocated to the legal owner of the business by the Department</w:t>
      </w:r>
      <w:r w:rsidR="00045D14">
        <w:rPr>
          <w:rFonts w:asciiTheme="minorHAnsi" w:hAnsiTheme="minorHAnsi" w:cs="Calibri"/>
          <w:color w:val="000000"/>
          <w:spacing w:val="7"/>
          <w:sz w:val="24"/>
          <w:szCs w:val="24"/>
          <w:lang w:val="en-US"/>
        </w:rPr>
        <w:t>;</w:t>
      </w:r>
    </w:p>
    <w:p w:rsidR="00C652AB" w:rsidRPr="00B27CF7" w:rsidRDefault="008B29AF" w:rsidP="000D6C3C">
      <w:pPr>
        <w:pStyle w:val="ListParagraph"/>
        <w:widowControl w:val="0"/>
        <w:autoSpaceDE w:val="0"/>
        <w:autoSpaceDN w:val="0"/>
        <w:adjustRightInd w:val="0"/>
        <w:spacing w:after="0"/>
        <w:ind w:left="0" w:right="87"/>
        <w:jc w:val="both"/>
        <w:rPr>
          <w:rFonts w:asciiTheme="minorHAnsi" w:hAnsiTheme="minorHAnsi" w:cs="Calibri"/>
          <w:color w:val="000000"/>
          <w:spacing w:val="7"/>
          <w:sz w:val="24"/>
          <w:szCs w:val="24"/>
          <w:lang w:val="en-US"/>
        </w:rPr>
      </w:pPr>
      <w:r w:rsidRPr="00B27CF7">
        <w:rPr>
          <w:rFonts w:asciiTheme="minorHAnsi" w:hAnsiTheme="minorHAnsi" w:cs="Calibri"/>
          <w:color w:val="000000"/>
          <w:spacing w:val="7"/>
          <w:sz w:val="24"/>
          <w:szCs w:val="24"/>
          <w:lang w:val="en-US"/>
        </w:rPr>
        <w:t xml:space="preserve"> </w:t>
      </w:r>
      <w:r w:rsidR="00AA0297" w:rsidRPr="00B27CF7">
        <w:rPr>
          <w:rFonts w:asciiTheme="minorHAnsi" w:hAnsiTheme="minorHAnsi" w:cs="Calibri"/>
          <w:color w:val="000000"/>
          <w:spacing w:val="7"/>
          <w:sz w:val="24"/>
          <w:szCs w:val="24"/>
          <w:lang w:val="en-US"/>
        </w:rPr>
        <w:t xml:space="preserve">“BVD” means Bovine Viral </w:t>
      </w:r>
      <w:proofErr w:type="spellStart"/>
      <w:r w:rsidR="00AA0297" w:rsidRPr="00B27CF7">
        <w:rPr>
          <w:rFonts w:asciiTheme="minorHAnsi" w:hAnsiTheme="minorHAnsi" w:cs="Calibri"/>
          <w:color w:val="000000"/>
          <w:spacing w:val="7"/>
          <w:sz w:val="24"/>
          <w:szCs w:val="24"/>
          <w:lang w:val="en-US"/>
        </w:rPr>
        <w:t>Diarrhoea</w:t>
      </w:r>
      <w:proofErr w:type="spellEnd"/>
      <w:r w:rsidR="00D0299C" w:rsidRPr="00B27CF7">
        <w:rPr>
          <w:rFonts w:asciiTheme="minorHAnsi" w:hAnsiTheme="minorHAnsi" w:cs="Calibri"/>
          <w:color w:val="000000"/>
          <w:spacing w:val="7"/>
          <w:sz w:val="24"/>
          <w:szCs w:val="24"/>
          <w:lang w:val="en-US"/>
        </w:rPr>
        <w:t>;</w:t>
      </w:r>
    </w:p>
    <w:p w:rsidR="00AA0297" w:rsidRPr="00B27CF7" w:rsidRDefault="00D0299C" w:rsidP="000D6C3C">
      <w:pPr>
        <w:pStyle w:val="ListParagraph"/>
        <w:widowControl w:val="0"/>
        <w:autoSpaceDE w:val="0"/>
        <w:autoSpaceDN w:val="0"/>
        <w:adjustRightInd w:val="0"/>
        <w:spacing w:after="0"/>
        <w:ind w:left="0" w:right="87"/>
        <w:jc w:val="both"/>
        <w:rPr>
          <w:rFonts w:asciiTheme="minorHAnsi" w:hAnsiTheme="minorHAnsi" w:cs="Calibri"/>
          <w:color w:val="000000"/>
          <w:spacing w:val="7"/>
          <w:sz w:val="24"/>
          <w:szCs w:val="24"/>
          <w:lang w:val="en-US"/>
        </w:rPr>
      </w:pPr>
      <w:r w:rsidRPr="00B27CF7">
        <w:rPr>
          <w:rFonts w:asciiTheme="minorHAnsi" w:hAnsiTheme="minorHAnsi" w:cs="Calibri"/>
          <w:color w:val="000000"/>
          <w:spacing w:val="7"/>
          <w:sz w:val="24"/>
          <w:szCs w:val="24"/>
          <w:lang w:val="en-US"/>
        </w:rPr>
        <w:t xml:space="preserve"> </w:t>
      </w:r>
      <w:r w:rsidR="00AA0297" w:rsidRPr="00B27CF7">
        <w:rPr>
          <w:rFonts w:asciiTheme="minorHAnsi" w:hAnsiTheme="minorHAnsi" w:cs="Calibri"/>
          <w:color w:val="000000"/>
          <w:spacing w:val="7"/>
          <w:sz w:val="24"/>
          <w:szCs w:val="24"/>
          <w:lang w:val="en-US"/>
        </w:rPr>
        <w:t>“BVD Order” m</w:t>
      </w:r>
      <w:r w:rsidRPr="00B27CF7">
        <w:rPr>
          <w:rFonts w:asciiTheme="minorHAnsi" w:hAnsiTheme="minorHAnsi" w:cs="Calibri"/>
          <w:color w:val="000000"/>
          <w:spacing w:val="7"/>
          <w:sz w:val="24"/>
          <w:szCs w:val="24"/>
          <w:lang w:val="en-US"/>
        </w:rPr>
        <w:t xml:space="preserve">eans The Bovine Viral </w:t>
      </w:r>
      <w:proofErr w:type="spellStart"/>
      <w:r w:rsidRPr="00B27CF7">
        <w:rPr>
          <w:rFonts w:asciiTheme="minorHAnsi" w:hAnsiTheme="minorHAnsi" w:cs="Calibri"/>
          <w:color w:val="000000"/>
          <w:spacing w:val="7"/>
          <w:sz w:val="24"/>
          <w:szCs w:val="24"/>
          <w:lang w:val="en-US"/>
        </w:rPr>
        <w:t>Diarrhoea</w:t>
      </w:r>
      <w:proofErr w:type="spellEnd"/>
      <w:r w:rsidRPr="00B27CF7">
        <w:rPr>
          <w:rFonts w:asciiTheme="minorHAnsi" w:hAnsiTheme="minorHAnsi" w:cs="Calibri"/>
          <w:color w:val="000000"/>
          <w:spacing w:val="7"/>
          <w:sz w:val="24"/>
          <w:szCs w:val="24"/>
          <w:lang w:val="en-US"/>
        </w:rPr>
        <w:t xml:space="preserve"> Eradication Scheme O</w:t>
      </w:r>
      <w:r w:rsidR="00AA0297" w:rsidRPr="00B27CF7">
        <w:rPr>
          <w:rFonts w:asciiTheme="minorHAnsi" w:hAnsiTheme="minorHAnsi" w:cs="Calibri"/>
          <w:color w:val="000000"/>
          <w:spacing w:val="7"/>
          <w:sz w:val="24"/>
          <w:szCs w:val="24"/>
          <w:lang w:val="en-US"/>
        </w:rPr>
        <w:t>rder (</w:t>
      </w:r>
      <w:r w:rsidRPr="00B27CF7">
        <w:rPr>
          <w:rFonts w:asciiTheme="minorHAnsi" w:hAnsiTheme="minorHAnsi" w:cs="Calibri"/>
          <w:color w:val="000000"/>
          <w:spacing w:val="7"/>
          <w:sz w:val="24"/>
          <w:szCs w:val="24"/>
          <w:lang w:val="en-US"/>
        </w:rPr>
        <w:t>N</w:t>
      </w:r>
      <w:r w:rsidR="00AA0297" w:rsidRPr="00B27CF7">
        <w:rPr>
          <w:rFonts w:asciiTheme="minorHAnsi" w:hAnsiTheme="minorHAnsi" w:cs="Calibri"/>
          <w:color w:val="000000"/>
          <w:spacing w:val="7"/>
          <w:sz w:val="24"/>
          <w:szCs w:val="24"/>
          <w:lang w:val="en-US"/>
        </w:rPr>
        <w:t xml:space="preserve">orthern </w:t>
      </w:r>
      <w:r w:rsidRPr="00B27CF7">
        <w:rPr>
          <w:rFonts w:asciiTheme="minorHAnsi" w:hAnsiTheme="minorHAnsi" w:cs="Calibri"/>
          <w:color w:val="000000"/>
          <w:spacing w:val="7"/>
          <w:sz w:val="24"/>
          <w:szCs w:val="24"/>
          <w:lang w:val="en-US"/>
        </w:rPr>
        <w:t>Ireland</w:t>
      </w:r>
      <w:r w:rsidR="00AA0297" w:rsidRPr="00B27CF7">
        <w:rPr>
          <w:rFonts w:asciiTheme="minorHAnsi" w:hAnsiTheme="minorHAnsi" w:cs="Calibri"/>
          <w:color w:val="000000"/>
          <w:spacing w:val="7"/>
          <w:sz w:val="24"/>
          <w:szCs w:val="24"/>
          <w:lang w:val="en-US"/>
        </w:rPr>
        <w:t xml:space="preserve">) 2016, </w:t>
      </w:r>
      <w:r w:rsidRPr="00B27CF7">
        <w:rPr>
          <w:rFonts w:asciiTheme="minorHAnsi" w:hAnsiTheme="minorHAnsi" w:cs="Calibri"/>
          <w:color w:val="000000"/>
          <w:spacing w:val="7"/>
          <w:sz w:val="24"/>
          <w:szCs w:val="24"/>
          <w:lang w:val="en-US"/>
        </w:rPr>
        <w:t>which came into operation on 1</w:t>
      </w:r>
      <w:r w:rsidR="00A05033" w:rsidRPr="00B27CF7">
        <w:rPr>
          <w:rFonts w:asciiTheme="minorHAnsi" w:hAnsiTheme="minorHAnsi" w:cs="Calibri"/>
          <w:color w:val="000000"/>
          <w:spacing w:val="7"/>
          <w:sz w:val="24"/>
          <w:szCs w:val="24"/>
          <w:lang w:val="en-US"/>
        </w:rPr>
        <w:t>st</w:t>
      </w:r>
      <w:r w:rsidRPr="00B27CF7">
        <w:rPr>
          <w:rFonts w:asciiTheme="minorHAnsi" w:hAnsiTheme="minorHAnsi" w:cs="Calibri"/>
          <w:color w:val="000000"/>
          <w:spacing w:val="7"/>
          <w:sz w:val="24"/>
          <w:szCs w:val="24"/>
          <w:lang w:val="en-US"/>
        </w:rPr>
        <w:t xml:space="preserve"> March 2016;</w:t>
      </w:r>
    </w:p>
    <w:p w:rsidR="00AA0297" w:rsidRPr="00B27CF7" w:rsidRDefault="00D0299C" w:rsidP="000D6C3C">
      <w:pPr>
        <w:pStyle w:val="ListParagraph"/>
        <w:widowControl w:val="0"/>
        <w:autoSpaceDE w:val="0"/>
        <w:autoSpaceDN w:val="0"/>
        <w:adjustRightInd w:val="0"/>
        <w:spacing w:after="0"/>
        <w:ind w:left="0" w:right="87"/>
        <w:jc w:val="both"/>
        <w:rPr>
          <w:rFonts w:cs="Calibri"/>
          <w:color w:val="000000"/>
          <w:sz w:val="24"/>
          <w:szCs w:val="24"/>
          <w:lang w:val="en-US"/>
        </w:rPr>
      </w:pPr>
      <w:r w:rsidRPr="00B27CF7">
        <w:rPr>
          <w:rFonts w:asciiTheme="minorHAnsi" w:hAnsiTheme="minorHAnsi" w:cs="Calibri"/>
          <w:color w:val="000000"/>
          <w:spacing w:val="7"/>
          <w:sz w:val="24"/>
          <w:szCs w:val="24"/>
          <w:lang w:val="en-US"/>
        </w:rPr>
        <w:t>“</w:t>
      </w:r>
      <w:r w:rsidR="00AA0297" w:rsidRPr="00B27CF7">
        <w:rPr>
          <w:rFonts w:asciiTheme="minorHAnsi" w:hAnsiTheme="minorHAnsi" w:cs="Calibri"/>
          <w:color w:val="000000"/>
          <w:spacing w:val="7"/>
          <w:sz w:val="24"/>
          <w:szCs w:val="24"/>
          <w:lang w:val="en-US"/>
        </w:rPr>
        <w:t>BVDV</w:t>
      </w:r>
      <w:r w:rsidRPr="00B27CF7">
        <w:rPr>
          <w:rFonts w:asciiTheme="minorHAnsi" w:hAnsiTheme="minorHAnsi" w:cs="Calibri"/>
          <w:color w:val="000000"/>
          <w:spacing w:val="7"/>
          <w:sz w:val="24"/>
          <w:szCs w:val="24"/>
          <w:lang w:val="en-US"/>
        </w:rPr>
        <w:t>”</w:t>
      </w:r>
      <w:r w:rsidR="00AA0297" w:rsidRPr="00B27CF7">
        <w:rPr>
          <w:rFonts w:asciiTheme="minorHAnsi" w:hAnsiTheme="minorHAnsi" w:cs="Calibri"/>
          <w:color w:val="000000"/>
          <w:spacing w:val="7"/>
          <w:sz w:val="24"/>
          <w:szCs w:val="24"/>
          <w:lang w:val="en-US"/>
        </w:rPr>
        <w:t xml:space="preserve"> </w:t>
      </w:r>
      <w:r w:rsidR="00AA0297" w:rsidRPr="00B27CF7">
        <w:rPr>
          <w:rFonts w:cs="Calibri"/>
          <w:color w:val="000000"/>
          <w:sz w:val="24"/>
          <w:szCs w:val="24"/>
          <w:lang w:val="en-US"/>
        </w:rPr>
        <w:t>means</w:t>
      </w:r>
      <w:r w:rsidR="00117A3A" w:rsidRPr="00B27CF7">
        <w:rPr>
          <w:rFonts w:cs="Calibri"/>
          <w:color w:val="000000"/>
          <w:sz w:val="24"/>
          <w:szCs w:val="24"/>
          <w:lang w:val="en-US"/>
        </w:rPr>
        <w:t xml:space="preserve"> the</w:t>
      </w:r>
      <w:r w:rsidR="00AA0297" w:rsidRPr="00B27CF7">
        <w:rPr>
          <w:rFonts w:cs="Calibri"/>
          <w:color w:val="000000"/>
          <w:sz w:val="24"/>
          <w:szCs w:val="24"/>
          <w:lang w:val="en-US"/>
        </w:rPr>
        <w:t xml:space="preserve"> Bovine Viral </w:t>
      </w:r>
      <w:proofErr w:type="spellStart"/>
      <w:r w:rsidR="00AA0297" w:rsidRPr="00B27CF7">
        <w:rPr>
          <w:rFonts w:cs="Calibri"/>
          <w:color w:val="000000"/>
          <w:sz w:val="24"/>
          <w:szCs w:val="24"/>
          <w:lang w:val="en-US"/>
        </w:rPr>
        <w:t>Diarrhoea</w:t>
      </w:r>
      <w:proofErr w:type="spellEnd"/>
      <w:r w:rsidR="00AA0297" w:rsidRPr="00B27CF7">
        <w:rPr>
          <w:rFonts w:cs="Calibri"/>
          <w:color w:val="000000"/>
          <w:sz w:val="24"/>
          <w:szCs w:val="24"/>
          <w:lang w:val="en-US"/>
        </w:rPr>
        <w:t xml:space="preserve"> Virus</w:t>
      </w:r>
      <w:r w:rsidRPr="00B27CF7">
        <w:rPr>
          <w:rFonts w:cs="Calibri"/>
          <w:color w:val="000000"/>
          <w:sz w:val="24"/>
          <w:szCs w:val="24"/>
          <w:lang w:val="en-US"/>
        </w:rPr>
        <w:t>;</w:t>
      </w:r>
    </w:p>
    <w:p w:rsidR="000D6C3C" w:rsidRPr="00B27CF7" w:rsidRDefault="000D6C3C" w:rsidP="000D6C3C">
      <w:pPr>
        <w:pStyle w:val="ListParagraph"/>
        <w:widowControl w:val="0"/>
        <w:autoSpaceDE w:val="0"/>
        <w:autoSpaceDN w:val="0"/>
        <w:adjustRightInd w:val="0"/>
        <w:spacing w:after="0"/>
        <w:ind w:left="0" w:right="87"/>
        <w:jc w:val="both"/>
        <w:rPr>
          <w:rFonts w:asciiTheme="minorHAnsi" w:hAnsiTheme="minorHAnsi" w:cs="Calibri"/>
          <w:color w:val="000000"/>
          <w:spacing w:val="7"/>
          <w:sz w:val="24"/>
          <w:szCs w:val="24"/>
          <w:lang w:val="en-US"/>
        </w:rPr>
      </w:pPr>
      <w:r w:rsidRPr="00B27CF7">
        <w:rPr>
          <w:rFonts w:asciiTheme="minorHAnsi" w:hAnsiTheme="minorHAnsi" w:cs="Calibri"/>
          <w:color w:val="000000"/>
          <w:spacing w:val="7"/>
          <w:sz w:val="24"/>
          <w:szCs w:val="24"/>
          <w:lang w:val="en-US"/>
        </w:rPr>
        <w:t>“Cattle Identification Regulations” m</w:t>
      </w:r>
      <w:r w:rsidR="00C07DA6" w:rsidRPr="00B27CF7">
        <w:rPr>
          <w:rFonts w:asciiTheme="minorHAnsi" w:hAnsiTheme="minorHAnsi" w:cs="Calibri"/>
          <w:color w:val="000000"/>
          <w:spacing w:val="7"/>
          <w:sz w:val="24"/>
          <w:szCs w:val="24"/>
          <w:lang w:val="en-US"/>
        </w:rPr>
        <w:t>ean the Cattle Identification (N</w:t>
      </w:r>
      <w:r w:rsidRPr="00B27CF7">
        <w:rPr>
          <w:rFonts w:asciiTheme="minorHAnsi" w:hAnsiTheme="minorHAnsi" w:cs="Calibri"/>
          <w:color w:val="000000"/>
          <w:spacing w:val="7"/>
          <w:sz w:val="24"/>
          <w:szCs w:val="24"/>
          <w:lang w:val="en-US"/>
        </w:rPr>
        <w:t>otification of Births, Deaths and Movements) Regulations (Northern Ireland) 1999;</w:t>
      </w:r>
    </w:p>
    <w:p w:rsidR="006A71B0" w:rsidRPr="00B27CF7" w:rsidRDefault="00C652AB" w:rsidP="000D6C3C">
      <w:pPr>
        <w:pStyle w:val="ListParagraph"/>
        <w:widowControl w:val="0"/>
        <w:autoSpaceDE w:val="0"/>
        <w:autoSpaceDN w:val="0"/>
        <w:adjustRightInd w:val="0"/>
        <w:spacing w:after="0"/>
        <w:ind w:left="0" w:right="87"/>
        <w:jc w:val="both"/>
        <w:rPr>
          <w:rFonts w:asciiTheme="minorHAnsi" w:hAnsiTheme="minorHAnsi" w:cs="Calibri"/>
          <w:color w:val="000000"/>
          <w:spacing w:val="7"/>
          <w:sz w:val="24"/>
          <w:szCs w:val="24"/>
          <w:lang w:val="en-US"/>
        </w:rPr>
      </w:pPr>
      <w:r w:rsidRPr="00B27CF7">
        <w:rPr>
          <w:rFonts w:asciiTheme="minorHAnsi" w:hAnsiTheme="minorHAnsi" w:cs="Calibri"/>
          <w:color w:val="000000"/>
          <w:spacing w:val="7"/>
          <w:sz w:val="24"/>
          <w:szCs w:val="24"/>
          <w:lang w:val="en-US"/>
        </w:rPr>
        <w:t>“</w:t>
      </w:r>
      <w:r w:rsidR="006A71B0" w:rsidRPr="00B27CF7">
        <w:rPr>
          <w:rFonts w:asciiTheme="minorHAnsi" w:hAnsiTheme="minorHAnsi" w:cs="Calibri"/>
          <w:color w:val="000000"/>
          <w:spacing w:val="7"/>
          <w:sz w:val="24"/>
          <w:szCs w:val="24"/>
          <w:lang w:val="en-US"/>
        </w:rPr>
        <w:t>DAERA</w:t>
      </w:r>
      <w:r w:rsidRPr="00B27CF7">
        <w:rPr>
          <w:rFonts w:asciiTheme="minorHAnsi" w:hAnsiTheme="minorHAnsi" w:cs="Calibri"/>
          <w:color w:val="000000"/>
          <w:spacing w:val="7"/>
          <w:sz w:val="24"/>
          <w:szCs w:val="24"/>
          <w:lang w:val="en-US"/>
        </w:rPr>
        <w:t>”</w:t>
      </w:r>
      <w:r w:rsidR="006A71B0" w:rsidRPr="00B27CF7">
        <w:rPr>
          <w:rFonts w:asciiTheme="minorHAnsi" w:hAnsiTheme="minorHAnsi" w:cs="Calibri"/>
          <w:color w:val="000000"/>
          <w:spacing w:val="7"/>
          <w:sz w:val="24"/>
          <w:szCs w:val="24"/>
          <w:lang w:val="en-US"/>
        </w:rPr>
        <w:t xml:space="preserve"> means the Department of Agriculture, Environment and Rural Affairs;</w:t>
      </w:r>
    </w:p>
    <w:p w:rsidR="00AA0297" w:rsidRPr="00B27CF7" w:rsidRDefault="00A05033" w:rsidP="000D6C3C">
      <w:pPr>
        <w:pStyle w:val="ListParagraph"/>
        <w:widowControl w:val="0"/>
        <w:autoSpaceDE w:val="0"/>
        <w:autoSpaceDN w:val="0"/>
        <w:adjustRightInd w:val="0"/>
        <w:spacing w:after="0"/>
        <w:ind w:left="0" w:right="87"/>
        <w:jc w:val="both"/>
        <w:rPr>
          <w:rFonts w:asciiTheme="minorHAnsi" w:hAnsiTheme="minorHAnsi" w:cs="Calibri"/>
          <w:spacing w:val="7"/>
          <w:sz w:val="24"/>
          <w:szCs w:val="24"/>
          <w:lang w:val="en-US"/>
        </w:rPr>
      </w:pPr>
      <w:r w:rsidRPr="00B27CF7">
        <w:rPr>
          <w:rFonts w:asciiTheme="minorHAnsi" w:hAnsiTheme="minorHAnsi" w:cs="Calibri"/>
          <w:spacing w:val="7"/>
          <w:sz w:val="24"/>
          <w:szCs w:val="24"/>
          <w:lang w:val="en-US"/>
        </w:rPr>
        <w:t>“</w:t>
      </w:r>
      <w:proofErr w:type="gramStart"/>
      <w:r w:rsidRPr="00B27CF7">
        <w:rPr>
          <w:rFonts w:asciiTheme="minorHAnsi" w:hAnsiTheme="minorHAnsi" w:cs="Calibri"/>
          <w:spacing w:val="7"/>
          <w:sz w:val="24"/>
          <w:szCs w:val="24"/>
          <w:lang w:val="en-US"/>
        </w:rPr>
        <w:t>delivery</w:t>
      </w:r>
      <w:proofErr w:type="gramEnd"/>
      <w:r w:rsidRPr="00B27CF7">
        <w:rPr>
          <w:rFonts w:asciiTheme="minorHAnsi" w:hAnsiTheme="minorHAnsi" w:cs="Calibri"/>
          <w:spacing w:val="7"/>
          <w:sz w:val="24"/>
          <w:szCs w:val="24"/>
          <w:lang w:val="en-US"/>
        </w:rPr>
        <w:t xml:space="preserve"> a</w:t>
      </w:r>
      <w:r w:rsidR="006A71B0" w:rsidRPr="00B27CF7">
        <w:rPr>
          <w:rFonts w:asciiTheme="minorHAnsi" w:hAnsiTheme="minorHAnsi" w:cs="Calibri"/>
          <w:spacing w:val="7"/>
          <w:sz w:val="24"/>
          <w:szCs w:val="24"/>
          <w:lang w:val="en-US"/>
        </w:rPr>
        <w:t>gent</w:t>
      </w:r>
      <w:r w:rsidR="00C07DA6" w:rsidRPr="00B27CF7">
        <w:rPr>
          <w:rFonts w:asciiTheme="minorHAnsi" w:hAnsiTheme="minorHAnsi" w:cs="Calibri"/>
          <w:spacing w:val="7"/>
          <w:sz w:val="24"/>
          <w:szCs w:val="24"/>
          <w:lang w:val="en-US"/>
        </w:rPr>
        <w:t>”</w:t>
      </w:r>
      <w:r w:rsidR="006A71B0" w:rsidRPr="00B27CF7">
        <w:rPr>
          <w:rFonts w:asciiTheme="minorHAnsi" w:hAnsiTheme="minorHAnsi" w:cs="Calibri"/>
          <w:spacing w:val="7"/>
          <w:sz w:val="24"/>
          <w:szCs w:val="24"/>
          <w:lang w:val="en-US"/>
        </w:rPr>
        <w:t xml:space="preserve"> mean</w:t>
      </w:r>
      <w:r w:rsidR="00C652AB" w:rsidRPr="00B27CF7">
        <w:rPr>
          <w:rFonts w:asciiTheme="minorHAnsi" w:hAnsiTheme="minorHAnsi" w:cs="Calibri"/>
          <w:spacing w:val="7"/>
          <w:sz w:val="24"/>
          <w:szCs w:val="24"/>
          <w:lang w:val="en-US"/>
        </w:rPr>
        <w:t>s</w:t>
      </w:r>
      <w:r w:rsidR="000D6C3C" w:rsidRPr="00B27CF7">
        <w:rPr>
          <w:rFonts w:asciiTheme="minorHAnsi" w:hAnsiTheme="minorHAnsi" w:cs="Calibri"/>
          <w:spacing w:val="7"/>
          <w:sz w:val="24"/>
          <w:szCs w:val="24"/>
          <w:lang w:val="en-US"/>
        </w:rPr>
        <w:t xml:space="preserve"> an </w:t>
      </w:r>
      <w:proofErr w:type="spellStart"/>
      <w:r w:rsidR="000D6C3C" w:rsidRPr="00B27CF7">
        <w:rPr>
          <w:rFonts w:asciiTheme="minorHAnsi" w:hAnsiTheme="minorHAnsi" w:cs="Calibri"/>
          <w:spacing w:val="7"/>
          <w:sz w:val="24"/>
          <w:szCs w:val="24"/>
          <w:lang w:val="en-US"/>
        </w:rPr>
        <w:t>organisation</w:t>
      </w:r>
      <w:proofErr w:type="spellEnd"/>
      <w:r w:rsidR="000D6C3C" w:rsidRPr="00B27CF7">
        <w:rPr>
          <w:rFonts w:asciiTheme="minorHAnsi" w:hAnsiTheme="minorHAnsi" w:cs="Calibri"/>
          <w:spacing w:val="7"/>
          <w:sz w:val="24"/>
          <w:szCs w:val="24"/>
          <w:lang w:val="en-US"/>
        </w:rPr>
        <w:t xml:space="preserve"> that has been appointed by DAERA for the purposes of </w:t>
      </w:r>
      <w:r w:rsidRPr="00B27CF7">
        <w:rPr>
          <w:rFonts w:asciiTheme="minorHAnsi" w:hAnsiTheme="minorHAnsi" w:cs="Calibri"/>
          <w:spacing w:val="7"/>
          <w:sz w:val="24"/>
          <w:szCs w:val="24"/>
          <w:lang w:val="en-US"/>
        </w:rPr>
        <w:t xml:space="preserve">delivering </w:t>
      </w:r>
      <w:r w:rsidR="000D6C3C" w:rsidRPr="00B27CF7">
        <w:rPr>
          <w:rFonts w:asciiTheme="minorHAnsi" w:hAnsiTheme="minorHAnsi" w:cs="Calibri"/>
          <w:spacing w:val="7"/>
          <w:sz w:val="24"/>
          <w:szCs w:val="24"/>
          <w:lang w:val="en-US"/>
        </w:rPr>
        <w:t>the Scheme;</w:t>
      </w:r>
    </w:p>
    <w:p w:rsidR="00D0299C" w:rsidRPr="00B27CF7" w:rsidRDefault="008B29AF" w:rsidP="000D6C3C">
      <w:pPr>
        <w:pStyle w:val="ListParagraph"/>
        <w:widowControl w:val="0"/>
        <w:autoSpaceDE w:val="0"/>
        <w:autoSpaceDN w:val="0"/>
        <w:adjustRightInd w:val="0"/>
        <w:spacing w:after="0"/>
        <w:ind w:left="0" w:right="87"/>
        <w:rPr>
          <w:rFonts w:asciiTheme="minorHAnsi" w:hAnsiTheme="minorHAnsi" w:cs="Calibri"/>
          <w:spacing w:val="7"/>
          <w:sz w:val="24"/>
          <w:szCs w:val="24"/>
          <w:lang w:val="en-US"/>
        </w:rPr>
      </w:pPr>
      <w:r w:rsidRPr="00B27CF7">
        <w:rPr>
          <w:rFonts w:asciiTheme="minorHAnsi" w:hAnsiTheme="minorHAnsi" w:cs="Calibri"/>
          <w:color w:val="000000"/>
          <w:spacing w:val="7"/>
          <w:sz w:val="24"/>
          <w:szCs w:val="24"/>
          <w:lang w:val="en-US"/>
        </w:rPr>
        <w:t xml:space="preserve"> </w:t>
      </w:r>
      <w:r w:rsidR="00D0299C" w:rsidRPr="00B27CF7">
        <w:rPr>
          <w:rFonts w:asciiTheme="minorHAnsi" w:hAnsiTheme="minorHAnsi" w:cs="Calibri"/>
          <w:color w:val="000000"/>
          <w:spacing w:val="7"/>
          <w:sz w:val="24"/>
          <w:szCs w:val="24"/>
          <w:lang w:val="en-US"/>
        </w:rPr>
        <w:t xml:space="preserve">“Herd Number” means the unique herd identification number assigned by </w:t>
      </w:r>
      <w:r w:rsidR="00D0299C" w:rsidRPr="00B27CF7">
        <w:rPr>
          <w:rFonts w:asciiTheme="minorHAnsi" w:hAnsiTheme="minorHAnsi" w:cs="Calibri"/>
          <w:spacing w:val="7"/>
          <w:sz w:val="24"/>
          <w:szCs w:val="24"/>
          <w:lang w:val="en-US"/>
        </w:rPr>
        <w:t>DAERA to a herd for which a herd keeper has responsibility;</w:t>
      </w:r>
    </w:p>
    <w:p w:rsidR="008B29AF" w:rsidRPr="00B27CF7" w:rsidRDefault="008B29AF" w:rsidP="000D6C3C">
      <w:pPr>
        <w:pStyle w:val="ListParagraph"/>
        <w:widowControl w:val="0"/>
        <w:autoSpaceDE w:val="0"/>
        <w:autoSpaceDN w:val="0"/>
        <w:adjustRightInd w:val="0"/>
        <w:spacing w:after="0"/>
        <w:ind w:left="0" w:right="87"/>
        <w:rPr>
          <w:rFonts w:asciiTheme="minorHAnsi" w:hAnsiTheme="minorHAnsi" w:cs="Calibri"/>
          <w:spacing w:val="7"/>
          <w:sz w:val="24"/>
          <w:szCs w:val="24"/>
          <w:lang w:val="en-US"/>
        </w:rPr>
      </w:pPr>
      <w:r w:rsidRPr="00B27CF7">
        <w:rPr>
          <w:rFonts w:asciiTheme="minorHAnsi" w:hAnsiTheme="minorHAnsi" w:cs="Calibri"/>
          <w:spacing w:val="7"/>
          <w:sz w:val="24"/>
          <w:szCs w:val="24"/>
          <w:lang w:val="en-US"/>
        </w:rPr>
        <w:t>“</w:t>
      </w:r>
      <w:proofErr w:type="gramStart"/>
      <w:r w:rsidRPr="00B27CF7">
        <w:rPr>
          <w:rFonts w:asciiTheme="minorHAnsi" w:hAnsiTheme="minorHAnsi" w:cs="Calibri"/>
          <w:spacing w:val="7"/>
          <w:sz w:val="24"/>
          <w:szCs w:val="24"/>
          <w:lang w:val="en-US"/>
        </w:rPr>
        <w:t>keeper</w:t>
      </w:r>
      <w:proofErr w:type="gramEnd"/>
      <w:r w:rsidRPr="00B27CF7">
        <w:rPr>
          <w:rFonts w:asciiTheme="minorHAnsi" w:hAnsiTheme="minorHAnsi" w:cs="Calibri"/>
          <w:spacing w:val="7"/>
          <w:sz w:val="24"/>
          <w:szCs w:val="24"/>
          <w:lang w:val="en-US"/>
        </w:rPr>
        <w:t>” means a person responsible for a herd;</w:t>
      </w:r>
    </w:p>
    <w:p w:rsidR="006C21DF" w:rsidRPr="00B27CF7" w:rsidRDefault="006C21DF" w:rsidP="000D6C3C">
      <w:pPr>
        <w:pStyle w:val="ListParagraph"/>
        <w:widowControl w:val="0"/>
        <w:autoSpaceDE w:val="0"/>
        <w:autoSpaceDN w:val="0"/>
        <w:adjustRightInd w:val="0"/>
        <w:spacing w:after="0"/>
        <w:ind w:left="0" w:right="87"/>
        <w:rPr>
          <w:rFonts w:asciiTheme="minorHAnsi" w:hAnsiTheme="minorHAnsi" w:cs="Calibri"/>
          <w:spacing w:val="7"/>
          <w:sz w:val="24"/>
          <w:szCs w:val="24"/>
          <w:lang w:val="en-US"/>
        </w:rPr>
      </w:pPr>
      <w:r w:rsidRPr="00B27CF7">
        <w:rPr>
          <w:rFonts w:asciiTheme="minorHAnsi" w:hAnsiTheme="minorHAnsi" w:cs="Calibri"/>
          <w:spacing w:val="7"/>
          <w:sz w:val="24"/>
          <w:szCs w:val="24"/>
          <w:lang w:val="en-US"/>
        </w:rPr>
        <w:t xml:space="preserve">“LMC” means </w:t>
      </w:r>
      <w:r w:rsidRPr="00B27CF7">
        <w:rPr>
          <w:rFonts w:asciiTheme="minorHAnsi" w:hAnsiTheme="minorHAnsi" w:cs="Arial"/>
          <w:sz w:val="24"/>
          <w:szCs w:val="24"/>
        </w:rPr>
        <w:t xml:space="preserve">The Livestock </w:t>
      </w:r>
      <w:r w:rsidRPr="00B27CF7">
        <w:rPr>
          <w:rFonts w:asciiTheme="minorHAnsi" w:hAnsiTheme="minorHAnsi"/>
          <w:bCs/>
          <w:color w:val="141412"/>
          <w:sz w:val="24"/>
          <w:szCs w:val="24"/>
          <w:lang w:val="en-US" w:eastAsia="en-GB"/>
        </w:rPr>
        <w:t>&amp; Meat Commission for Northern Ireland;</w:t>
      </w:r>
    </w:p>
    <w:p w:rsidR="000D6C3C" w:rsidRPr="00B27CF7" w:rsidRDefault="006C21DF" w:rsidP="00A05033">
      <w:pPr>
        <w:pStyle w:val="Heading1"/>
        <w:spacing w:before="0"/>
        <w:jc w:val="both"/>
        <w:rPr>
          <w:rFonts w:asciiTheme="minorHAnsi" w:hAnsiTheme="minorHAnsi"/>
          <w:b w:val="0"/>
          <w:color w:val="auto"/>
          <w:sz w:val="24"/>
          <w:szCs w:val="24"/>
        </w:rPr>
      </w:pPr>
      <w:r w:rsidRPr="00B27CF7">
        <w:rPr>
          <w:rFonts w:asciiTheme="minorHAnsi" w:hAnsiTheme="minorHAnsi" w:cs="Calibri"/>
          <w:b w:val="0"/>
          <w:color w:val="auto"/>
          <w:spacing w:val="7"/>
          <w:sz w:val="24"/>
          <w:szCs w:val="24"/>
          <w:lang w:val="en-US"/>
        </w:rPr>
        <w:t>“</w:t>
      </w:r>
      <w:r w:rsidR="00D0299C" w:rsidRPr="00B27CF7">
        <w:rPr>
          <w:rFonts w:asciiTheme="minorHAnsi" w:hAnsiTheme="minorHAnsi" w:cs="Calibri"/>
          <w:b w:val="0"/>
          <w:color w:val="auto"/>
          <w:spacing w:val="7"/>
          <w:sz w:val="24"/>
          <w:szCs w:val="24"/>
          <w:lang w:val="en-US"/>
        </w:rPr>
        <w:t>MC1</w:t>
      </w:r>
      <w:r w:rsidRPr="00B27CF7">
        <w:rPr>
          <w:rFonts w:asciiTheme="minorHAnsi" w:hAnsiTheme="minorHAnsi" w:cs="Calibri"/>
          <w:b w:val="0"/>
          <w:color w:val="auto"/>
          <w:spacing w:val="7"/>
          <w:sz w:val="24"/>
          <w:szCs w:val="24"/>
          <w:lang w:val="en-US"/>
        </w:rPr>
        <w:t>”</w:t>
      </w:r>
      <w:r w:rsidR="000D6C3C" w:rsidRPr="00B27CF7">
        <w:rPr>
          <w:rFonts w:asciiTheme="minorHAnsi" w:hAnsiTheme="minorHAnsi"/>
          <w:b w:val="0"/>
          <w:color w:val="auto"/>
          <w:sz w:val="24"/>
          <w:szCs w:val="24"/>
        </w:rPr>
        <w:t xml:space="preserve"> means the form </w:t>
      </w:r>
      <w:r w:rsidR="00A05033" w:rsidRPr="00B27CF7">
        <w:rPr>
          <w:rFonts w:asciiTheme="minorHAnsi" w:hAnsiTheme="minorHAnsi"/>
          <w:b w:val="0"/>
          <w:color w:val="auto"/>
          <w:sz w:val="24"/>
          <w:szCs w:val="24"/>
        </w:rPr>
        <w:t xml:space="preserve">completed by the herd keeper to provide </w:t>
      </w:r>
      <w:r w:rsidR="000D6C3C" w:rsidRPr="00B27CF7">
        <w:rPr>
          <w:rFonts w:asciiTheme="minorHAnsi" w:hAnsiTheme="minorHAnsi"/>
          <w:b w:val="0"/>
          <w:color w:val="auto"/>
          <w:sz w:val="24"/>
          <w:szCs w:val="24"/>
        </w:rPr>
        <w:t>DAERA with notification of births and deaths of bovine animals;</w:t>
      </w:r>
    </w:p>
    <w:p w:rsidR="000D6C3C" w:rsidRPr="00B27CF7" w:rsidRDefault="000D6C3C" w:rsidP="006C21DF">
      <w:pPr>
        <w:widowControl w:val="0"/>
        <w:autoSpaceDE w:val="0"/>
        <w:autoSpaceDN w:val="0"/>
        <w:adjustRightInd w:val="0"/>
        <w:spacing w:after="0" w:line="240" w:lineRule="auto"/>
        <w:ind w:right="-20"/>
        <w:jc w:val="both"/>
        <w:rPr>
          <w:rFonts w:asciiTheme="minorHAnsi" w:hAnsiTheme="minorHAnsi" w:cs="Calibri"/>
          <w:color w:val="000000"/>
          <w:spacing w:val="7"/>
          <w:sz w:val="24"/>
          <w:szCs w:val="24"/>
          <w:lang w:val="en-US"/>
        </w:rPr>
      </w:pPr>
      <w:r w:rsidRPr="00B27CF7">
        <w:rPr>
          <w:rFonts w:asciiTheme="minorHAnsi" w:hAnsiTheme="minorHAnsi" w:cs="Calibri"/>
          <w:color w:val="000000"/>
          <w:spacing w:val="7"/>
          <w:sz w:val="24"/>
          <w:szCs w:val="24"/>
          <w:lang w:val="en-US"/>
        </w:rPr>
        <w:t xml:space="preserve"> “PI” means</w:t>
      </w:r>
      <w:r w:rsidRPr="00B27CF7">
        <w:rPr>
          <w:rFonts w:cs="Calibri"/>
          <w:color w:val="000000"/>
          <w:sz w:val="24"/>
          <w:szCs w:val="24"/>
          <w:lang w:val="en-US"/>
        </w:rPr>
        <w:t xml:space="preserve"> </w:t>
      </w:r>
      <w:r w:rsidRPr="00B27CF7">
        <w:rPr>
          <w:rFonts w:cs="Calibri"/>
          <w:sz w:val="24"/>
          <w:szCs w:val="24"/>
          <w:lang w:val="en-US"/>
        </w:rPr>
        <w:t>persistently infected with BVDV;</w:t>
      </w:r>
    </w:p>
    <w:p w:rsidR="000D6C3C" w:rsidRPr="00B27CF7" w:rsidRDefault="000D6C3C" w:rsidP="006C21DF">
      <w:pPr>
        <w:tabs>
          <w:tab w:val="right" w:pos="5282"/>
        </w:tabs>
        <w:spacing w:after="0"/>
        <w:jc w:val="both"/>
        <w:rPr>
          <w:rFonts w:cs="Calibri"/>
          <w:sz w:val="24"/>
          <w:szCs w:val="24"/>
        </w:rPr>
      </w:pPr>
      <w:r w:rsidRPr="00B27CF7">
        <w:rPr>
          <w:rFonts w:asciiTheme="minorHAnsi" w:hAnsiTheme="minorHAnsi" w:cs="Calibri"/>
          <w:color w:val="000000"/>
          <w:spacing w:val="7"/>
          <w:sz w:val="24"/>
          <w:szCs w:val="24"/>
          <w:lang w:val="en-US"/>
        </w:rPr>
        <w:t>“</w:t>
      </w:r>
      <w:r w:rsidR="00D0299C" w:rsidRPr="00B27CF7">
        <w:rPr>
          <w:rFonts w:asciiTheme="minorHAnsi" w:hAnsiTheme="minorHAnsi" w:cs="Calibri"/>
          <w:color w:val="000000"/>
          <w:spacing w:val="7"/>
          <w:sz w:val="24"/>
          <w:szCs w:val="24"/>
          <w:lang w:val="en-US"/>
        </w:rPr>
        <w:t>Scheme</w:t>
      </w:r>
      <w:r w:rsidRPr="00B27CF7">
        <w:rPr>
          <w:rFonts w:asciiTheme="minorHAnsi" w:hAnsiTheme="minorHAnsi" w:cs="Calibri"/>
          <w:color w:val="000000"/>
          <w:spacing w:val="7"/>
          <w:sz w:val="24"/>
          <w:szCs w:val="24"/>
          <w:lang w:val="en-US"/>
        </w:rPr>
        <w:t xml:space="preserve">” means the </w:t>
      </w:r>
      <w:r w:rsidRPr="00B27CF7">
        <w:rPr>
          <w:rFonts w:asciiTheme="minorHAnsi" w:hAnsiTheme="minorHAnsi"/>
          <w:sz w:val="24"/>
          <w:szCs w:val="24"/>
        </w:rPr>
        <w:t>BVD PI Removal Incentivisation Scheme;</w:t>
      </w:r>
    </w:p>
    <w:p w:rsidR="00AA0297" w:rsidRDefault="00D0299C" w:rsidP="006C21DF">
      <w:pPr>
        <w:pStyle w:val="ListParagraph"/>
        <w:widowControl w:val="0"/>
        <w:autoSpaceDE w:val="0"/>
        <w:autoSpaceDN w:val="0"/>
        <w:adjustRightInd w:val="0"/>
        <w:spacing w:after="0"/>
        <w:ind w:left="0" w:right="87"/>
        <w:jc w:val="both"/>
        <w:rPr>
          <w:rFonts w:asciiTheme="minorHAnsi" w:hAnsiTheme="minorHAnsi" w:cs="Calibri"/>
          <w:color w:val="000000"/>
          <w:spacing w:val="7"/>
          <w:sz w:val="24"/>
          <w:szCs w:val="24"/>
          <w:lang w:val="en-US"/>
        </w:rPr>
      </w:pPr>
      <w:r w:rsidRPr="00B27CF7">
        <w:rPr>
          <w:rFonts w:asciiTheme="minorHAnsi" w:hAnsiTheme="minorHAnsi" w:cs="Calibri"/>
          <w:color w:val="000000"/>
          <w:spacing w:val="7"/>
          <w:sz w:val="24"/>
          <w:szCs w:val="24"/>
          <w:lang w:val="en-US"/>
        </w:rPr>
        <w:t>“</w:t>
      </w:r>
      <w:proofErr w:type="gramStart"/>
      <w:r w:rsidRPr="00B27CF7">
        <w:rPr>
          <w:rFonts w:asciiTheme="minorHAnsi" w:hAnsiTheme="minorHAnsi" w:cs="Calibri"/>
          <w:color w:val="000000"/>
          <w:spacing w:val="7"/>
          <w:sz w:val="24"/>
          <w:szCs w:val="24"/>
          <w:lang w:val="en-US"/>
        </w:rPr>
        <w:t>tissue</w:t>
      </w:r>
      <w:proofErr w:type="gramEnd"/>
      <w:r w:rsidRPr="00B27CF7">
        <w:rPr>
          <w:rFonts w:asciiTheme="minorHAnsi" w:hAnsiTheme="minorHAnsi" w:cs="Calibri"/>
          <w:color w:val="000000"/>
          <w:spacing w:val="7"/>
          <w:sz w:val="24"/>
          <w:szCs w:val="24"/>
          <w:lang w:val="en-US"/>
        </w:rPr>
        <w:t xml:space="preserve"> s</w:t>
      </w:r>
      <w:r w:rsidR="00C652AB" w:rsidRPr="00B27CF7">
        <w:rPr>
          <w:rFonts w:asciiTheme="minorHAnsi" w:hAnsiTheme="minorHAnsi" w:cs="Calibri"/>
          <w:color w:val="000000"/>
          <w:spacing w:val="7"/>
          <w:sz w:val="24"/>
          <w:szCs w:val="24"/>
          <w:lang w:val="en-US"/>
        </w:rPr>
        <w:t>ample</w:t>
      </w:r>
      <w:r w:rsidRPr="00B27CF7">
        <w:rPr>
          <w:rFonts w:asciiTheme="minorHAnsi" w:hAnsiTheme="minorHAnsi" w:cs="Calibri"/>
          <w:color w:val="000000"/>
          <w:spacing w:val="7"/>
          <w:sz w:val="24"/>
          <w:szCs w:val="24"/>
          <w:lang w:val="en-US"/>
        </w:rPr>
        <w:t xml:space="preserve">” means a sample of tissue taken from a </w:t>
      </w:r>
      <w:r w:rsidR="00A05033" w:rsidRPr="00B27CF7">
        <w:rPr>
          <w:rFonts w:asciiTheme="minorHAnsi" w:hAnsiTheme="minorHAnsi" w:cs="Calibri"/>
          <w:color w:val="000000"/>
          <w:spacing w:val="7"/>
          <w:sz w:val="24"/>
          <w:szCs w:val="24"/>
          <w:lang w:val="en-US"/>
        </w:rPr>
        <w:t xml:space="preserve">bovine </w:t>
      </w:r>
      <w:r w:rsidRPr="00B27CF7">
        <w:rPr>
          <w:rFonts w:asciiTheme="minorHAnsi" w:hAnsiTheme="minorHAnsi" w:cs="Calibri"/>
          <w:color w:val="000000"/>
          <w:spacing w:val="7"/>
          <w:sz w:val="24"/>
          <w:szCs w:val="24"/>
          <w:lang w:val="en-US"/>
        </w:rPr>
        <w:t xml:space="preserve">by means of an official </w:t>
      </w:r>
      <w:r w:rsidR="00A05033" w:rsidRPr="00B27CF7">
        <w:rPr>
          <w:rFonts w:asciiTheme="minorHAnsi" w:hAnsiTheme="minorHAnsi" w:cs="Calibri"/>
          <w:color w:val="000000"/>
          <w:spacing w:val="7"/>
          <w:sz w:val="24"/>
          <w:szCs w:val="24"/>
          <w:lang w:val="en-US"/>
        </w:rPr>
        <w:t xml:space="preserve">BVD tissue </w:t>
      </w:r>
      <w:r w:rsidRPr="00B27CF7">
        <w:rPr>
          <w:rFonts w:asciiTheme="minorHAnsi" w:hAnsiTheme="minorHAnsi" w:cs="Calibri"/>
          <w:color w:val="000000"/>
          <w:spacing w:val="7"/>
          <w:sz w:val="24"/>
          <w:szCs w:val="24"/>
          <w:lang w:val="en-US"/>
        </w:rPr>
        <w:t>tag</w:t>
      </w:r>
      <w:r w:rsidR="006C21DF" w:rsidRPr="00B27CF7">
        <w:rPr>
          <w:rFonts w:asciiTheme="minorHAnsi" w:hAnsiTheme="minorHAnsi" w:cs="Calibri"/>
          <w:color w:val="000000"/>
          <w:spacing w:val="7"/>
          <w:sz w:val="24"/>
          <w:szCs w:val="24"/>
          <w:lang w:val="en-US"/>
        </w:rPr>
        <w:t>.</w:t>
      </w:r>
    </w:p>
    <w:p w:rsidR="001E12FB" w:rsidRDefault="001E12FB" w:rsidP="006C21DF">
      <w:pPr>
        <w:pStyle w:val="ListParagraph"/>
        <w:widowControl w:val="0"/>
        <w:autoSpaceDE w:val="0"/>
        <w:autoSpaceDN w:val="0"/>
        <w:adjustRightInd w:val="0"/>
        <w:spacing w:after="0"/>
        <w:ind w:left="0" w:right="87"/>
        <w:jc w:val="both"/>
        <w:rPr>
          <w:rFonts w:asciiTheme="minorHAnsi" w:hAnsiTheme="minorHAnsi" w:cs="Calibri"/>
          <w:color w:val="000000"/>
          <w:spacing w:val="7"/>
          <w:sz w:val="24"/>
          <w:szCs w:val="24"/>
          <w:lang w:val="en-US"/>
        </w:rPr>
      </w:pPr>
    </w:p>
    <w:p w:rsidR="001E12FB" w:rsidRPr="00B27CF7" w:rsidRDefault="001E12FB" w:rsidP="006C21DF">
      <w:pPr>
        <w:pStyle w:val="ListParagraph"/>
        <w:widowControl w:val="0"/>
        <w:autoSpaceDE w:val="0"/>
        <w:autoSpaceDN w:val="0"/>
        <w:adjustRightInd w:val="0"/>
        <w:spacing w:after="0"/>
        <w:ind w:left="0" w:right="87"/>
        <w:jc w:val="both"/>
        <w:rPr>
          <w:rFonts w:asciiTheme="minorHAnsi" w:hAnsiTheme="minorHAnsi" w:cs="Calibri"/>
          <w:color w:val="000000"/>
          <w:spacing w:val="7"/>
          <w:sz w:val="24"/>
          <w:szCs w:val="24"/>
          <w:lang w:val="en-US"/>
        </w:rPr>
      </w:pPr>
    </w:p>
    <w:p w:rsidR="006C21DF" w:rsidRPr="00B27CF7" w:rsidRDefault="006C21DF" w:rsidP="006C21DF">
      <w:pPr>
        <w:pStyle w:val="ListParagraph"/>
        <w:widowControl w:val="0"/>
        <w:autoSpaceDE w:val="0"/>
        <w:autoSpaceDN w:val="0"/>
        <w:adjustRightInd w:val="0"/>
        <w:spacing w:after="0"/>
        <w:ind w:left="0" w:right="87"/>
        <w:jc w:val="both"/>
        <w:rPr>
          <w:rFonts w:asciiTheme="minorHAnsi" w:hAnsiTheme="minorHAnsi" w:cs="Calibri"/>
          <w:color w:val="000000"/>
          <w:spacing w:val="7"/>
          <w:sz w:val="24"/>
          <w:szCs w:val="24"/>
          <w:lang w:val="en-US"/>
        </w:rPr>
      </w:pPr>
    </w:p>
    <w:p w:rsidR="00C7046A" w:rsidRPr="00B27CF7" w:rsidRDefault="00C7046A" w:rsidP="00F47450">
      <w:pPr>
        <w:pStyle w:val="ListParagraph"/>
        <w:widowControl w:val="0"/>
        <w:numPr>
          <w:ilvl w:val="0"/>
          <w:numId w:val="28"/>
        </w:numPr>
        <w:autoSpaceDE w:val="0"/>
        <w:autoSpaceDN w:val="0"/>
        <w:adjustRightInd w:val="0"/>
        <w:ind w:left="426" w:right="-20" w:hanging="426"/>
        <w:jc w:val="both"/>
        <w:rPr>
          <w:rFonts w:asciiTheme="minorHAnsi" w:hAnsiTheme="minorHAnsi" w:cs="Calibri"/>
          <w:b/>
          <w:sz w:val="24"/>
          <w:szCs w:val="24"/>
          <w:lang w:val="en-US"/>
        </w:rPr>
      </w:pPr>
      <w:r w:rsidRPr="00B27CF7">
        <w:rPr>
          <w:rFonts w:asciiTheme="minorHAnsi" w:hAnsiTheme="minorHAnsi" w:cs="Calibri"/>
          <w:b/>
          <w:sz w:val="24"/>
          <w:szCs w:val="24"/>
          <w:lang w:val="en-US"/>
        </w:rPr>
        <w:lastRenderedPageBreak/>
        <w:t>Eligibility</w:t>
      </w:r>
    </w:p>
    <w:p w:rsidR="00E744E9" w:rsidRPr="00B27CF7" w:rsidRDefault="00160EA3" w:rsidP="00F47450">
      <w:pPr>
        <w:widowControl w:val="0"/>
        <w:autoSpaceDE w:val="0"/>
        <w:autoSpaceDN w:val="0"/>
        <w:adjustRightInd w:val="0"/>
        <w:spacing w:after="0"/>
        <w:ind w:right="87"/>
        <w:jc w:val="both"/>
        <w:rPr>
          <w:sz w:val="24"/>
          <w:szCs w:val="24"/>
        </w:rPr>
      </w:pPr>
      <w:r w:rsidRPr="00B27CF7">
        <w:rPr>
          <w:sz w:val="24"/>
          <w:szCs w:val="24"/>
        </w:rPr>
        <w:t xml:space="preserve">DAERA, or its delivery agent, </w:t>
      </w:r>
      <w:r w:rsidR="009D6E18" w:rsidRPr="00B27CF7">
        <w:rPr>
          <w:sz w:val="24"/>
          <w:szCs w:val="24"/>
        </w:rPr>
        <w:t>may pay financial assistance to herd keepers as an incentive for the humane destruction and disposal of calves that</w:t>
      </w:r>
      <w:r w:rsidR="002866D0" w:rsidRPr="00B27CF7">
        <w:rPr>
          <w:sz w:val="24"/>
          <w:szCs w:val="24"/>
        </w:rPr>
        <w:t xml:space="preserve"> </w:t>
      </w:r>
      <w:r w:rsidR="00437D32" w:rsidRPr="00B27CF7">
        <w:rPr>
          <w:sz w:val="24"/>
          <w:szCs w:val="24"/>
        </w:rPr>
        <w:t xml:space="preserve">have received </w:t>
      </w:r>
      <w:r w:rsidR="009D6E18" w:rsidRPr="00B27CF7">
        <w:rPr>
          <w:sz w:val="24"/>
          <w:szCs w:val="24"/>
        </w:rPr>
        <w:t xml:space="preserve">a positive test </w:t>
      </w:r>
      <w:r w:rsidR="00432545" w:rsidRPr="00B27CF7">
        <w:rPr>
          <w:sz w:val="24"/>
          <w:szCs w:val="24"/>
        </w:rPr>
        <w:t xml:space="preserve">result </w:t>
      </w:r>
      <w:r w:rsidR="002866D0" w:rsidRPr="00B27CF7">
        <w:rPr>
          <w:sz w:val="24"/>
          <w:szCs w:val="24"/>
        </w:rPr>
        <w:t xml:space="preserve">for the presence of BVDV </w:t>
      </w:r>
      <w:r w:rsidR="007278E2" w:rsidRPr="00B27CF7">
        <w:rPr>
          <w:sz w:val="24"/>
          <w:szCs w:val="24"/>
        </w:rPr>
        <w:t>and have</w:t>
      </w:r>
      <w:r w:rsidR="00FF781B" w:rsidRPr="00B27CF7">
        <w:rPr>
          <w:sz w:val="24"/>
          <w:szCs w:val="24"/>
        </w:rPr>
        <w:t xml:space="preserve"> been confirmed dead on APHIS</w:t>
      </w:r>
      <w:r w:rsidR="00087651" w:rsidRPr="00B27CF7">
        <w:rPr>
          <w:sz w:val="24"/>
          <w:szCs w:val="24"/>
        </w:rPr>
        <w:t>.</w:t>
      </w:r>
      <w:r w:rsidR="00830A35" w:rsidRPr="00B27CF7">
        <w:rPr>
          <w:sz w:val="24"/>
          <w:szCs w:val="24"/>
        </w:rPr>
        <w:t xml:space="preserve"> </w:t>
      </w:r>
    </w:p>
    <w:p w:rsidR="00E744E9" w:rsidRPr="00B27CF7" w:rsidRDefault="00E744E9" w:rsidP="00F47450">
      <w:pPr>
        <w:widowControl w:val="0"/>
        <w:autoSpaceDE w:val="0"/>
        <w:autoSpaceDN w:val="0"/>
        <w:adjustRightInd w:val="0"/>
        <w:spacing w:after="0"/>
        <w:ind w:right="87"/>
        <w:jc w:val="both"/>
        <w:rPr>
          <w:sz w:val="24"/>
          <w:szCs w:val="24"/>
        </w:rPr>
      </w:pPr>
    </w:p>
    <w:p w:rsidR="00247AAF" w:rsidRPr="00B27CF7" w:rsidRDefault="00A6212B" w:rsidP="00F47450">
      <w:pPr>
        <w:widowControl w:val="0"/>
        <w:autoSpaceDE w:val="0"/>
        <w:autoSpaceDN w:val="0"/>
        <w:adjustRightInd w:val="0"/>
        <w:spacing w:after="0"/>
        <w:ind w:right="87"/>
        <w:jc w:val="both"/>
        <w:rPr>
          <w:sz w:val="24"/>
          <w:szCs w:val="24"/>
        </w:rPr>
      </w:pPr>
      <w:r w:rsidRPr="00B27CF7">
        <w:rPr>
          <w:sz w:val="24"/>
          <w:szCs w:val="24"/>
        </w:rPr>
        <w:t>C</w:t>
      </w:r>
      <w:r w:rsidR="002866D0" w:rsidRPr="00B27CF7">
        <w:rPr>
          <w:sz w:val="24"/>
          <w:szCs w:val="24"/>
        </w:rPr>
        <w:t xml:space="preserve">alves </w:t>
      </w:r>
      <w:r w:rsidRPr="00B27CF7">
        <w:rPr>
          <w:sz w:val="24"/>
          <w:szCs w:val="24"/>
        </w:rPr>
        <w:t xml:space="preserve">eligible for payment are those </w:t>
      </w:r>
      <w:r w:rsidR="002866D0" w:rsidRPr="00B27CF7">
        <w:rPr>
          <w:sz w:val="24"/>
          <w:szCs w:val="24"/>
        </w:rPr>
        <w:t xml:space="preserve">that </w:t>
      </w:r>
      <w:r w:rsidRPr="00B27CF7">
        <w:rPr>
          <w:sz w:val="24"/>
          <w:szCs w:val="24"/>
        </w:rPr>
        <w:t>meet</w:t>
      </w:r>
      <w:r w:rsidR="00160EA3" w:rsidRPr="00B27CF7">
        <w:rPr>
          <w:sz w:val="24"/>
          <w:szCs w:val="24"/>
        </w:rPr>
        <w:t xml:space="preserve"> </w:t>
      </w:r>
      <w:r w:rsidRPr="00B27CF7">
        <w:rPr>
          <w:sz w:val="24"/>
          <w:szCs w:val="24"/>
        </w:rPr>
        <w:t>the eligibility criteria</w:t>
      </w:r>
      <w:r w:rsidR="00C07ECD" w:rsidRPr="00B27CF7">
        <w:rPr>
          <w:sz w:val="24"/>
          <w:szCs w:val="24"/>
        </w:rPr>
        <w:t xml:space="preserve">. </w:t>
      </w:r>
      <w:r w:rsidR="007278E2" w:rsidRPr="00B27CF7">
        <w:rPr>
          <w:sz w:val="24"/>
          <w:szCs w:val="24"/>
        </w:rPr>
        <w:t xml:space="preserve">Claims </w:t>
      </w:r>
      <w:r w:rsidR="009D6E18" w:rsidRPr="00B27CF7">
        <w:rPr>
          <w:sz w:val="24"/>
          <w:szCs w:val="24"/>
        </w:rPr>
        <w:t xml:space="preserve">may only be made where </w:t>
      </w:r>
      <w:r w:rsidR="00437D32" w:rsidRPr="00B27CF7">
        <w:rPr>
          <w:sz w:val="24"/>
          <w:szCs w:val="24"/>
        </w:rPr>
        <w:t xml:space="preserve">the </w:t>
      </w:r>
      <w:r w:rsidR="009D6E18" w:rsidRPr="00B27CF7">
        <w:rPr>
          <w:sz w:val="24"/>
          <w:szCs w:val="24"/>
        </w:rPr>
        <w:t xml:space="preserve">calf </w:t>
      </w:r>
      <w:r w:rsidR="00437D32" w:rsidRPr="00B27CF7">
        <w:rPr>
          <w:b/>
          <w:sz w:val="24"/>
          <w:szCs w:val="24"/>
        </w:rPr>
        <w:t>is owned by the applicant</w:t>
      </w:r>
      <w:r w:rsidR="00437D32" w:rsidRPr="00B27CF7">
        <w:rPr>
          <w:sz w:val="24"/>
          <w:szCs w:val="24"/>
        </w:rPr>
        <w:t xml:space="preserve"> and </w:t>
      </w:r>
      <w:r w:rsidR="009D6E18" w:rsidRPr="00B27CF7">
        <w:rPr>
          <w:sz w:val="24"/>
          <w:szCs w:val="24"/>
        </w:rPr>
        <w:t>has:</w:t>
      </w:r>
    </w:p>
    <w:p w:rsidR="00432545" w:rsidRPr="00B27CF7" w:rsidRDefault="00432545" w:rsidP="00F47450">
      <w:pPr>
        <w:widowControl w:val="0"/>
        <w:autoSpaceDE w:val="0"/>
        <w:autoSpaceDN w:val="0"/>
        <w:adjustRightInd w:val="0"/>
        <w:spacing w:after="0"/>
        <w:ind w:right="87"/>
        <w:jc w:val="both"/>
        <w:rPr>
          <w:sz w:val="24"/>
          <w:szCs w:val="24"/>
        </w:rPr>
      </w:pPr>
    </w:p>
    <w:p w:rsidR="009D6E18" w:rsidRPr="00B27CF7" w:rsidRDefault="0010045F" w:rsidP="00F47450">
      <w:pPr>
        <w:pStyle w:val="ListParagraph"/>
        <w:widowControl w:val="0"/>
        <w:numPr>
          <w:ilvl w:val="0"/>
          <w:numId w:val="14"/>
        </w:numPr>
        <w:autoSpaceDE w:val="0"/>
        <w:autoSpaceDN w:val="0"/>
        <w:adjustRightInd w:val="0"/>
        <w:ind w:right="87"/>
        <w:jc w:val="both"/>
        <w:rPr>
          <w:rFonts w:asciiTheme="minorHAnsi" w:hAnsiTheme="minorHAnsi" w:cs="Calibri"/>
          <w:color w:val="000000"/>
          <w:spacing w:val="7"/>
          <w:sz w:val="24"/>
          <w:szCs w:val="24"/>
          <w:lang w:val="en-US"/>
        </w:rPr>
      </w:pPr>
      <w:r w:rsidRPr="00B27CF7">
        <w:rPr>
          <w:rFonts w:asciiTheme="minorHAnsi" w:hAnsiTheme="minorHAnsi"/>
          <w:sz w:val="24"/>
          <w:szCs w:val="24"/>
        </w:rPr>
        <w:t>H</w:t>
      </w:r>
      <w:r w:rsidR="009D6E18" w:rsidRPr="00B27CF7">
        <w:rPr>
          <w:rFonts w:asciiTheme="minorHAnsi" w:hAnsiTheme="minorHAnsi"/>
          <w:sz w:val="24"/>
          <w:szCs w:val="24"/>
        </w:rPr>
        <w:t>ad notification of its birth recorded on APHIS (in accordance with Regulation 6 of the Cattle Identification Regulations</w:t>
      </w:r>
      <w:r w:rsidR="00385CB8" w:rsidRPr="00B27CF7">
        <w:rPr>
          <w:rFonts w:asciiTheme="minorHAnsi" w:hAnsiTheme="minorHAnsi"/>
          <w:sz w:val="24"/>
          <w:szCs w:val="24"/>
        </w:rPr>
        <w:t>)</w:t>
      </w:r>
      <w:r w:rsidR="00437D32" w:rsidRPr="00B27CF7">
        <w:rPr>
          <w:rFonts w:asciiTheme="minorHAnsi" w:hAnsiTheme="minorHAnsi"/>
          <w:sz w:val="24"/>
          <w:szCs w:val="24"/>
        </w:rPr>
        <w:t>;</w:t>
      </w:r>
    </w:p>
    <w:p w:rsidR="0010045F" w:rsidRPr="00B27CF7" w:rsidRDefault="00135DC5" w:rsidP="00F47450">
      <w:pPr>
        <w:pStyle w:val="ListParagraph"/>
        <w:widowControl w:val="0"/>
        <w:numPr>
          <w:ilvl w:val="0"/>
          <w:numId w:val="14"/>
        </w:numPr>
        <w:autoSpaceDE w:val="0"/>
        <w:autoSpaceDN w:val="0"/>
        <w:adjustRightInd w:val="0"/>
        <w:ind w:right="87"/>
        <w:jc w:val="both"/>
        <w:rPr>
          <w:rFonts w:asciiTheme="minorHAnsi" w:hAnsiTheme="minorHAnsi" w:cs="Calibri"/>
          <w:color w:val="000000"/>
          <w:spacing w:val="7"/>
          <w:sz w:val="24"/>
          <w:szCs w:val="24"/>
          <w:lang w:val="en-US"/>
        </w:rPr>
      </w:pPr>
      <w:r w:rsidRPr="00B27CF7">
        <w:rPr>
          <w:rFonts w:asciiTheme="minorHAnsi" w:hAnsiTheme="minorHAnsi"/>
          <w:sz w:val="24"/>
          <w:szCs w:val="24"/>
        </w:rPr>
        <w:t xml:space="preserve">Been tag and tested </w:t>
      </w:r>
      <w:r w:rsidR="009D6E18" w:rsidRPr="00B27CF7">
        <w:rPr>
          <w:rFonts w:asciiTheme="minorHAnsi" w:hAnsiTheme="minorHAnsi"/>
          <w:sz w:val="24"/>
          <w:szCs w:val="24"/>
        </w:rPr>
        <w:t>in accordance with paragraph 3(1) and (2) of the schedule to the</w:t>
      </w:r>
      <w:r w:rsidR="0010045F" w:rsidRPr="00B27CF7">
        <w:rPr>
          <w:rFonts w:asciiTheme="minorHAnsi" w:hAnsiTheme="minorHAnsi"/>
          <w:sz w:val="24"/>
          <w:szCs w:val="24"/>
        </w:rPr>
        <w:t xml:space="preserve"> BVD Order</w:t>
      </w:r>
      <w:r w:rsidR="00FA0899" w:rsidRPr="00B27CF7">
        <w:rPr>
          <w:rFonts w:asciiTheme="minorHAnsi" w:hAnsiTheme="minorHAnsi"/>
          <w:sz w:val="24"/>
          <w:szCs w:val="24"/>
        </w:rPr>
        <w:t xml:space="preserve">, which requires </w:t>
      </w:r>
      <w:r w:rsidRPr="00B27CF7">
        <w:rPr>
          <w:rFonts w:asciiTheme="minorHAnsi" w:hAnsiTheme="minorHAnsi"/>
          <w:sz w:val="24"/>
          <w:szCs w:val="24"/>
        </w:rPr>
        <w:t>that</w:t>
      </w:r>
      <w:r w:rsidR="0010045F" w:rsidRPr="00B27CF7">
        <w:rPr>
          <w:rFonts w:asciiTheme="minorHAnsi" w:hAnsiTheme="minorHAnsi" w:cs="Calibri"/>
          <w:color w:val="000000"/>
          <w:spacing w:val="7"/>
          <w:sz w:val="24"/>
          <w:szCs w:val="24"/>
          <w:lang w:val="en-US"/>
        </w:rPr>
        <w:t>:</w:t>
      </w:r>
    </w:p>
    <w:p w:rsidR="0010045F" w:rsidRPr="00B27CF7" w:rsidRDefault="0010045F" w:rsidP="00F47450">
      <w:pPr>
        <w:pStyle w:val="ListParagraph"/>
        <w:widowControl w:val="0"/>
        <w:numPr>
          <w:ilvl w:val="0"/>
          <w:numId w:val="23"/>
        </w:numPr>
        <w:autoSpaceDE w:val="0"/>
        <w:autoSpaceDN w:val="0"/>
        <w:adjustRightInd w:val="0"/>
        <w:ind w:right="87"/>
        <w:jc w:val="both"/>
        <w:rPr>
          <w:rFonts w:asciiTheme="minorHAnsi" w:hAnsiTheme="minorHAnsi" w:cs="Calibri"/>
          <w:color w:val="000000"/>
          <w:spacing w:val="7"/>
          <w:sz w:val="24"/>
          <w:szCs w:val="24"/>
          <w:lang w:val="en-US"/>
        </w:rPr>
      </w:pPr>
      <w:r w:rsidRPr="00B27CF7">
        <w:rPr>
          <w:rFonts w:asciiTheme="minorHAnsi" w:hAnsiTheme="minorHAnsi" w:cs="Calibri"/>
          <w:spacing w:val="7"/>
          <w:sz w:val="24"/>
          <w:szCs w:val="24"/>
          <w:lang w:val="en-US"/>
        </w:rPr>
        <w:t xml:space="preserve">a tissue sample is taken from the calf </w:t>
      </w:r>
      <w:r w:rsidRPr="00B27CF7">
        <w:rPr>
          <w:rFonts w:asciiTheme="minorHAnsi" w:hAnsiTheme="minorHAnsi" w:cs="Calibri"/>
          <w:b/>
          <w:spacing w:val="7"/>
          <w:sz w:val="24"/>
          <w:szCs w:val="24"/>
          <w:lang w:val="en-US"/>
        </w:rPr>
        <w:t>within 20 days of birth</w:t>
      </w:r>
      <w:r w:rsidR="00437D32" w:rsidRPr="00B27CF7">
        <w:rPr>
          <w:rFonts w:asciiTheme="minorHAnsi" w:hAnsiTheme="minorHAnsi" w:cs="Calibri"/>
          <w:spacing w:val="7"/>
          <w:sz w:val="24"/>
          <w:szCs w:val="24"/>
          <w:lang w:val="en-US"/>
        </w:rPr>
        <w:t xml:space="preserve"> </w:t>
      </w:r>
      <w:r w:rsidR="00437D32" w:rsidRPr="00B27CF7">
        <w:rPr>
          <w:rFonts w:asciiTheme="minorHAnsi" w:hAnsiTheme="minorHAnsi" w:cs="Calibri"/>
          <w:i/>
          <w:spacing w:val="7"/>
          <w:sz w:val="24"/>
          <w:szCs w:val="24"/>
          <w:lang w:val="en-US"/>
        </w:rPr>
        <w:t>and</w:t>
      </w:r>
    </w:p>
    <w:p w:rsidR="0010045F" w:rsidRPr="00B27CF7" w:rsidRDefault="0010045F" w:rsidP="00F47450">
      <w:pPr>
        <w:pStyle w:val="ListParagraph"/>
        <w:widowControl w:val="0"/>
        <w:numPr>
          <w:ilvl w:val="0"/>
          <w:numId w:val="23"/>
        </w:numPr>
        <w:autoSpaceDE w:val="0"/>
        <w:autoSpaceDN w:val="0"/>
        <w:adjustRightInd w:val="0"/>
        <w:ind w:right="87"/>
        <w:jc w:val="both"/>
        <w:rPr>
          <w:rFonts w:asciiTheme="minorHAnsi" w:hAnsiTheme="minorHAnsi" w:cs="Calibri"/>
          <w:color w:val="000000"/>
          <w:spacing w:val="7"/>
          <w:sz w:val="24"/>
          <w:szCs w:val="24"/>
          <w:u w:val="single"/>
          <w:lang w:val="en-US"/>
        </w:rPr>
      </w:pPr>
      <w:r w:rsidRPr="00B27CF7">
        <w:rPr>
          <w:rFonts w:asciiTheme="minorHAnsi" w:hAnsiTheme="minorHAnsi" w:cs="Calibri"/>
          <w:spacing w:val="7"/>
          <w:sz w:val="24"/>
          <w:szCs w:val="24"/>
          <w:lang w:val="en-US"/>
        </w:rPr>
        <w:t xml:space="preserve">the tissue sample is </w:t>
      </w:r>
      <w:r w:rsidR="00C07ECD" w:rsidRPr="00B27CF7">
        <w:rPr>
          <w:rFonts w:asciiTheme="minorHAnsi" w:hAnsiTheme="minorHAnsi" w:cs="Calibri"/>
          <w:spacing w:val="7"/>
          <w:sz w:val="24"/>
          <w:szCs w:val="24"/>
          <w:lang w:val="en-US"/>
        </w:rPr>
        <w:t xml:space="preserve">dispatched </w:t>
      </w:r>
      <w:r w:rsidR="003C7E67" w:rsidRPr="00B27CF7">
        <w:rPr>
          <w:rFonts w:asciiTheme="minorHAnsi" w:hAnsiTheme="minorHAnsi" w:cs="Calibri"/>
          <w:spacing w:val="7"/>
          <w:sz w:val="24"/>
          <w:szCs w:val="24"/>
          <w:lang w:val="en-US"/>
        </w:rPr>
        <w:t>to an approved</w:t>
      </w:r>
      <w:r w:rsidRPr="00B27CF7">
        <w:rPr>
          <w:rFonts w:asciiTheme="minorHAnsi" w:hAnsiTheme="minorHAnsi" w:cs="Calibri"/>
          <w:spacing w:val="7"/>
          <w:sz w:val="24"/>
          <w:szCs w:val="24"/>
          <w:lang w:val="en-US"/>
        </w:rPr>
        <w:t xml:space="preserve"> laboratory for testing for BVDV </w:t>
      </w:r>
      <w:r w:rsidR="00135DC5" w:rsidRPr="00B27CF7">
        <w:rPr>
          <w:rFonts w:asciiTheme="minorHAnsi" w:hAnsiTheme="minorHAnsi" w:cs="Tahoma"/>
          <w:sz w:val="24"/>
          <w:szCs w:val="24"/>
        </w:rPr>
        <w:t xml:space="preserve">at the earliest opportunity but </w:t>
      </w:r>
      <w:r w:rsidR="00135DC5" w:rsidRPr="00B27CF7">
        <w:rPr>
          <w:rFonts w:asciiTheme="minorHAnsi" w:hAnsiTheme="minorHAnsi" w:cs="Tahoma"/>
          <w:b/>
          <w:sz w:val="24"/>
          <w:szCs w:val="24"/>
        </w:rPr>
        <w:t>not later than 7 days after sampling</w:t>
      </w:r>
      <w:r w:rsidR="00437D32" w:rsidRPr="00B27CF7">
        <w:rPr>
          <w:rFonts w:asciiTheme="minorHAnsi" w:hAnsiTheme="minorHAnsi" w:cs="Calibri"/>
          <w:spacing w:val="7"/>
          <w:sz w:val="24"/>
          <w:szCs w:val="24"/>
          <w:lang w:val="en-US"/>
        </w:rPr>
        <w:t>;</w:t>
      </w:r>
    </w:p>
    <w:p w:rsidR="00D627DE" w:rsidRPr="00B27CF7" w:rsidRDefault="0010045F" w:rsidP="00F47450">
      <w:pPr>
        <w:pStyle w:val="ListParagraph"/>
        <w:widowControl w:val="0"/>
        <w:numPr>
          <w:ilvl w:val="0"/>
          <w:numId w:val="14"/>
        </w:numPr>
        <w:autoSpaceDE w:val="0"/>
        <w:autoSpaceDN w:val="0"/>
        <w:adjustRightInd w:val="0"/>
        <w:ind w:right="87"/>
        <w:jc w:val="both"/>
        <w:rPr>
          <w:rFonts w:asciiTheme="minorHAnsi" w:hAnsiTheme="minorHAnsi" w:cs="Calibri"/>
          <w:color w:val="000000"/>
          <w:spacing w:val="7"/>
          <w:sz w:val="24"/>
          <w:szCs w:val="24"/>
          <w:lang w:val="en-US"/>
        </w:rPr>
      </w:pPr>
      <w:r w:rsidRPr="00B27CF7">
        <w:rPr>
          <w:rFonts w:asciiTheme="minorHAnsi" w:hAnsiTheme="minorHAnsi" w:cs="Calibri"/>
          <w:color w:val="000000"/>
          <w:spacing w:val="7"/>
          <w:sz w:val="24"/>
          <w:szCs w:val="24"/>
          <w:lang w:val="en-US"/>
        </w:rPr>
        <w:t xml:space="preserve">Received </w:t>
      </w:r>
      <w:r w:rsidR="00E744E9" w:rsidRPr="00B27CF7">
        <w:rPr>
          <w:rFonts w:asciiTheme="minorHAnsi" w:hAnsiTheme="minorHAnsi" w:cs="Calibri"/>
          <w:color w:val="000000"/>
          <w:spacing w:val="7"/>
          <w:sz w:val="24"/>
          <w:szCs w:val="24"/>
          <w:lang w:val="en-US"/>
        </w:rPr>
        <w:t>a</w:t>
      </w:r>
      <w:r w:rsidR="00FA0899" w:rsidRPr="00B27CF7">
        <w:rPr>
          <w:rFonts w:asciiTheme="minorHAnsi" w:hAnsiTheme="minorHAnsi" w:cs="Calibri"/>
          <w:color w:val="000000"/>
          <w:spacing w:val="7"/>
          <w:sz w:val="24"/>
          <w:szCs w:val="24"/>
          <w:lang w:val="en-US"/>
        </w:rPr>
        <w:t xml:space="preserve"> </w:t>
      </w:r>
      <w:r w:rsidR="00D627DE" w:rsidRPr="00B27CF7">
        <w:rPr>
          <w:rFonts w:asciiTheme="minorHAnsi" w:hAnsiTheme="minorHAnsi" w:cs="Calibri"/>
          <w:color w:val="000000"/>
          <w:spacing w:val="7"/>
          <w:sz w:val="24"/>
          <w:szCs w:val="24"/>
          <w:lang w:val="en-US"/>
        </w:rPr>
        <w:t xml:space="preserve">positive test </w:t>
      </w:r>
      <w:r w:rsidRPr="00B27CF7">
        <w:rPr>
          <w:rFonts w:asciiTheme="minorHAnsi" w:hAnsiTheme="minorHAnsi" w:cs="Calibri"/>
          <w:color w:val="000000"/>
          <w:spacing w:val="7"/>
          <w:sz w:val="24"/>
          <w:szCs w:val="24"/>
          <w:lang w:val="en-US"/>
        </w:rPr>
        <w:t xml:space="preserve">result </w:t>
      </w:r>
      <w:r w:rsidR="003C7E67" w:rsidRPr="00B27CF7">
        <w:rPr>
          <w:rFonts w:asciiTheme="minorHAnsi" w:hAnsiTheme="minorHAnsi" w:cs="Calibri"/>
          <w:color w:val="000000"/>
          <w:spacing w:val="7"/>
          <w:sz w:val="24"/>
          <w:szCs w:val="24"/>
          <w:lang w:val="en-US"/>
        </w:rPr>
        <w:t xml:space="preserve">for BVDV </w:t>
      </w:r>
      <w:r w:rsidR="00D627DE" w:rsidRPr="00B27CF7">
        <w:rPr>
          <w:rFonts w:asciiTheme="minorHAnsi" w:hAnsiTheme="minorHAnsi" w:cs="Calibri"/>
          <w:color w:val="000000"/>
          <w:spacing w:val="7"/>
          <w:sz w:val="24"/>
          <w:szCs w:val="24"/>
          <w:lang w:val="en-US"/>
        </w:rPr>
        <w:t xml:space="preserve">and, if re-tested, has </w:t>
      </w:r>
      <w:r w:rsidR="007278E2" w:rsidRPr="00B27CF7">
        <w:rPr>
          <w:rFonts w:asciiTheme="minorHAnsi" w:hAnsiTheme="minorHAnsi" w:cs="Calibri"/>
          <w:color w:val="000000"/>
          <w:spacing w:val="7"/>
          <w:sz w:val="24"/>
          <w:szCs w:val="24"/>
          <w:lang w:val="en-US"/>
        </w:rPr>
        <w:t xml:space="preserve">obtained a confirmatory positive test </w:t>
      </w:r>
      <w:r w:rsidR="00D627DE" w:rsidRPr="00B27CF7">
        <w:rPr>
          <w:rFonts w:asciiTheme="minorHAnsi" w:hAnsiTheme="minorHAnsi" w:cs="Calibri"/>
          <w:color w:val="000000"/>
          <w:spacing w:val="7"/>
          <w:sz w:val="24"/>
          <w:szCs w:val="24"/>
          <w:lang w:val="en-US"/>
        </w:rPr>
        <w:t>result</w:t>
      </w:r>
      <w:r w:rsidR="00437D32" w:rsidRPr="00B27CF7">
        <w:rPr>
          <w:rFonts w:asciiTheme="minorHAnsi" w:hAnsiTheme="minorHAnsi" w:cs="Calibri"/>
          <w:color w:val="000000"/>
          <w:spacing w:val="7"/>
          <w:sz w:val="24"/>
          <w:szCs w:val="24"/>
          <w:lang w:val="en-US"/>
        </w:rPr>
        <w:t>;</w:t>
      </w:r>
    </w:p>
    <w:p w:rsidR="009D6E18" w:rsidRPr="00B27CF7" w:rsidRDefault="0010045F" w:rsidP="00F47450">
      <w:pPr>
        <w:pStyle w:val="ListParagraph"/>
        <w:widowControl w:val="0"/>
        <w:numPr>
          <w:ilvl w:val="0"/>
          <w:numId w:val="14"/>
        </w:numPr>
        <w:autoSpaceDE w:val="0"/>
        <w:autoSpaceDN w:val="0"/>
        <w:adjustRightInd w:val="0"/>
        <w:ind w:right="87"/>
        <w:jc w:val="both"/>
        <w:rPr>
          <w:rFonts w:asciiTheme="minorHAnsi" w:hAnsiTheme="minorHAnsi" w:cs="Calibri"/>
          <w:color w:val="000000"/>
          <w:spacing w:val="7"/>
          <w:sz w:val="24"/>
          <w:szCs w:val="24"/>
          <w:lang w:val="en-US"/>
        </w:rPr>
      </w:pPr>
      <w:r w:rsidRPr="00B27CF7">
        <w:rPr>
          <w:b/>
          <w:sz w:val="24"/>
          <w:szCs w:val="24"/>
        </w:rPr>
        <w:t>N</w:t>
      </w:r>
      <w:r w:rsidR="00D627DE" w:rsidRPr="00B27CF7">
        <w:rPr>
          <w:b/>
          <w:sz w:val="24"/>
          <w:szCs w:val="24"/>
        </w:rPr>
        <w:t>ot</w:t>
      </w:r>
      <w:r w:rsidR="00D627DE" w:rsidRPr="00B27CF7">
        <w:rPr>
          <w:sz w:val="24"/>
          <w:szCs w:val="24"/>
        </w:rPr>
        <w:t xml:space="preserve"> </w:t>
      </w:r>
      <w:r w:rsidR="00D627DE" w:rsidRPr="00B27CF7">
        <w:rPr>
          <w:b/>
          <w:sz w:val="24"/>
          <w:szCs w:val="24"/>
        </w:rPr>
        <w:t>been moved</w:t>
      </w:r>
      <w:r w:rsidR="00D627DE" w:rsidRPr="00B27CF7">
        <w:rPr>
          <w:sz w:val="24"/>
          <w:szCs w:val="24"/>
        </w:rPr>
        <w:t xml:space="preserve"> from the herd of origin contrary to paragraph 14(1</w:t>
      </w:r>
      <w:r w:rsidRPr="00B27CF7">
        <w:rPr>
          <w:sz w:val="24"/>
          <w:szCs w:val="24"/>
        </w:rPr>
        <w:t>) of the schedule to the BVD Order</w:t>
      </w:r>
      <w:r w:rsidR="00437D32" w:rsidRPr="00B27CF7">
        <w:rPr>
          <w:sz w:val="24"/>
          <w:szCs w:val="24"/>
        </w:rPr>
        <w:t>;</w:t>
      </w:r>
    </w:p>
    <w:p w:rsidR="00C07ECD" w:rsidRPr="00B27CF7" w:rsidRDefault="00FA0899" w:rsidP="00F47450">
      <w:pPr>
        <w:pStyle w:val="ListParagraph"/>
        <w:widowControl w:val="0"/>
        <w:numPr>
          <w:ilvl w:val="0"/>
          <w:numId w:val="14"/>
        </w:numPr>
        <w:autoSpaceDE w:val="0"/>
        <w:autoSpaceDN w:val="0"/>
        <w:adjustRightInd w:val="0"/>
        <w:ind w:right="87"/>
        <w:jc w:val="both"/>
        <w:rPr>
          <w:rFonts w:asciiTheme="minorHAnsi" w:hAnsiTheme="minorHAnsi" w:cs="Calibri"/>
          <w:color w:val="000000"/>
          <w:spacing w:val="7"/>
          <w:sz w:val="24"/>
          <w:szCs w:val="24"/>
          <w:lang w:val="en-US"/>
        </w:rPr>
      </w:pPr>
      <w:r w:rsidRPr="00B27CF7">
        <w:rPr>
          <w:sz w:val="24"/>
          <w:szCs w:val="24"/>
        </w:rPr>
        <w:t xml:space="preserve">Been </w:t>
      </w:r>
      <w:r w:rsidR="003C7E67" w:rsidRPr="00B27CF7">
        <w:rPr>
          <w:sz w:val="24"/>
          <w:szCs w:val="24"/>
        </w:rPr>
        <w:t xml:space="preserve">humanely destroyed </w:t>
      </w:r>
      <w:r w:rsidR="00C07ECD" w:rsidRPr="00B27CF7">
        <w:rPr>
          <w:i/>
          <w:sz w:val="24"/>
          <w:szCs w:val="24"/>
        </w:rPr>
        <w:t>and</w:t>
      </w:r>
    </w:p>
    <w:p w:rsidR="00385CB8" w:rsidRPr="00B27CF7" w:rsidRDefault="00B33C27" w:rsidP="00F47450">
      <w:pPr>
        <w:pStyle w:val="ListParagraph"/>
        <w:widowControl w:val="0"/>
        <w:numPr>
          <w:ilvl w:val="0"/>
          <w:numId w:val="14"/>
        </w:numPr>
        <w:autoSpaceDE w:val="0"/>
        <w:autoSpaceDN w:val="0"/>
        <w:adjustRightInd w:val="0"/>
        <w:ind w:right="87"/>
        <w:jc w:val="both"/>
        <w:rPr>
          <w:sz w:val="24"/>
          <w:szCs w:val="24"/>
        </w:rPr>
      </w:pPr>
      <w:r w:rsidRPr="00B27CF7">
        <w:rPr>
          <w:sz w:val="24"/>
          <w:szCs w:val="24"/>
        </w:rPr>
        <w:t xml:space="preserve">Had its death recorded on APHIS in accordance with Regulation 8 of the Cattle Identification </w:t>
      </w:r>
      <w:proofErr w:type="gramStart"/>
      <w:r w:rsidRPr="00B27CF7">
        <w:rPr>
          <w:sz w:val="24"/>
          <w:szCs w:val="24"/>
        </w:rPr>
        <w:t>Regulations.</w:t>
      </w:r>
      <w:proofErr w:type="gramEnd"/>
      <w:r w:rsidRPr="00B27CF7">
        <w:rPr>
          <w:sz w:val="24"/>
          <w:szCs w:val="24"/>
        </w:rPr>
        <w:t xml:space="preserve"> For the purposes of t</w:t>
      </w:r>
      <w:r w:rsidR="00902F52" w:rsidRPr="00B27CF7">
        <w:rPr>
          <w:sz w:val="24"/>
          <w:szCs w:val="24"/>
        </w:rPr>
        <w:t>he</w:t>
      </w:r>
      <w:r w:rsidRPr="00B27CF7">
        <w:rPr>
          <w:sz w:val="24"/>
          <w:szCs w:val="24"/>
        </w:rPr>
        <w:t xml:space="preserve"> </w:t>
      </w:r>
      <w:r w:rsidR="007023C4" w:rsidRPr="00B27CF7">
        <w:rPr>
          <w:sz w:val="24"/>
          <w:szCs w:val="24"/>
        </w:rPr>
        <w:t>S</w:t>
      </w:r>
      <w:r w:rsidRPr="00B27CF7">
        <w:rPr>
          <w:sz w:val="24"/>
          <w:szCs w:val="24"/>
        </w:rPr>
        <w:t>cheme</w:t>
      </w:r>
      <w:r w:rsidR="007023C4" w:rsidRPr="00B27CF7">
        <w:rPr>
          <w:sz w:val="24"/>
          <w:szCs w:val="24"/>
        </w:rPr>
        <w:t>,</w:t>
      </w:r>
      <w:r w:rsidRPr="00B27CF7">
        <w:rPr>
          <w:sz w:val="24"/>
          <w:szCs w:val="24"/>
        </w:rPr>
        <w:t xml:space="preserve"> </w:t>
      </w:r>
      <w:r w:rsidR="00330FEB" w:rsidRPr="00B27CF7">
        <w:rPr>
          <w:sz w:val="24"/>
          <w:szCs w:val="24"/>
        </w:rPr>
        <w:t xml:space="preserve">the date of </w:t>
      </w:r>
      <w:r w:rsidRPr="00B27CF7">
        <w:rPr>
          <w:sz w:val="24"/>
          <w:szCs w:val="24"/>
        </w:rPr>
        <w:t xml:space="preserve">death notification </w:t>
      </w:r>
      <w:r w:rsidR="00330FEB" w:rsidRPr="00B27CF7">
        <w:rPr>
          <w:sz w:val="24"/>
          <w:szCs w:val="24"/>
        </w:rPr>
        <w:t xml:space="preserve">will be the date the death is recorded on </w:t>
      </w:r>
      <w:r w:rsidRPr="00B27CF7">
        <w:rPr>
          <w:sz w:val="24"/>
          <w:szCs w:val="24"/>
        </w:rPr>
        <w:t>APHIS online or</w:t>
      </w:r>
      <w:r w:rsidR="00902F52" w:rsidRPr="00B27CF7">
        <w:rPr>
          <w:sz w:val="24"/>
          <w:szCs w:val="24"/>
        </w:rPr>
        <w:t xml:space="preserve"> </w:t>
      </w:r>
      <w:r w:rsidR="00330FEB" w:rsidRPr="00B27CF7">
        <w:rPr>
          <w:sz w:val="24"/>
          <w:szCs w:val="24"/>
        </w:rPr>
        <w:t>the</w:t>
      </w:r>
      <w:r w:rsidRPr="00B27CF7">
        <w:rPr>
          <w:sz w:val="24"/>
          <w:szCs w:val="24"/>
        </w:rPr>
        <w:t xml:space="preserve"> MC1 document h</w:t>
      </w:r>
      <w:r w:rsidR="00330FEB" w:rsidRPr="00B27CF7">
        <w:rPr>
          <w:sz w:val="24"/>
          <w:szCs w:val="24"/>
        </w:rPr>
        <w:t>as</w:t>
      </w:r>
      <w:r w:rsidRPr="00B27CF7">
        <w:rPr>
          <w:sz w:val="24"/>
          <w:szCs w:val="24"/>
        </w:rPr>
        <w:t xml:space="preserve"> been received by D</w:t>
      </w:r>
      <w:r w:rsidR="007023C4" w:rsidRPr="00B27CF7">
        <w:rPr>
          <w:sz w:val="24"/>
          <w:szCs w:val="24"/>
        </w:rPr>
        <w:t>AERA</w:t>
      </w:r>
      <w:r w:rsidRPr="00B27CF7">
        <w:rPr>
          <w:sz w:val="24"/>
          <w:szCs w:val="24"/>
        </w:rPr>
        <w:t>.</w:t>
      </w:r>
      <w:r w:rsidR="00902F52" w:rsidRPr="00B27CF7">
        <w:rPr>
          <w:sz w:val="24"/>
          <w:szCs w:val="24"/>
        </w:rPr>
        <w:t xml:space="preserve"> The record must be made </w:t>
      </w:r>
      <w:r w:rsidRPr="00B27CF7">
        <w:rPr>
          <w:sz w:val="24"/>
          <w:szCs w:val="24"/>
        </w:rPr>
        <w:t>on or after 1 February 2017 and no later than 30 September</w:t>
      </w:r>
      <w:r w:rsidR="00902F52" w:rsidRPr="00B27CF7">
        <w:rPr>
          <w:sz w:val="24"/>
          <w:szCs w:val="24"/>
        </w:rPr>
        <w:t xml:space="preserve"> 2017 and;</w:t>
      </w:r>
      <w:r w:rsidRPr="00B27CF7">
        <w:rPr>
          <w:sz w:val="24"/>
          <w:szCs w:val="24"/>
        </w:rPr>
        <w:t xml:space="preserve"> </w:t>
      </w:r>
    </w:p>
    <w:p w:rsidR="00385CB8" w:rsidRPr="00B27CF7" w:rsidRDefault="009D6E18" w:rsidP="00F47450">
      <w:pPr>
        <w:pStyle w:val="ListParagraph"/>
        <w:widowControl w:val="0"/>
        <w:numPr>
          <w:ilvl w:val="0"/>
          <w:numId w:val="23"/>
        </w:numPr>
        <w:autoSpaceDE w:val="0"/>
        <w:autoSpaceDN w:val="0"/>
        <w:adjustRightInd w:val="0"/>
        <w:ind w:right="87"/>
        <w:jc w:val="both"/>
        <w:rPr>
          <w:rFonts w:asciiTheme="minorHAnsi" w:hAnsiTheme="minorHAnsi" w:cs="Calibri"/>
          <w:color w:val="000000"/>
          <w:spacing w:val="7"/>
          <w:sz w:val="24"/>
          <w:szCs w:val="24"/>
          <w:u w:val="single"/>
          <w:lang w:val="en-US"/>
        </w:rPr>
      </w:pPr>
      <w:r w:rsidRPr="00B27CF7">
        <w:rPr>
          <w:sz w:val="24"/>
          <w:szCs w:val="24"/>
        </w:rPr>
        <w:t>not later than</w:t>
      </w:r>
      <w:r w:rsidR="00385CB8" w:rsidRPr="00B27CF7">
        <w:rPr>
          <w:sz w:val="24"/>
          <w:szCs w:val="24"/>
        </w:rPr>
        <w:t xml:space="preserve"> </w:t>
      </w:r>
      <w:r w:rsidR="00385CB8" w:rsidRPr="00B27CF7">
        <w:rPr>
          <w:b/>
          <w:sz w:val="24"/>
          <w:szCs w:val="24"/>
        </w:rPr>
        <w:t xml:space="preserve">4 </w:t>
      </w:r>
      <w:r w:rsidRPr="00B27CF7">
        <w:rPr>
          <w:b/>
          <w:sz w:val="24"/>
          <w:szCs w:val="24"/>
        </w:rPr>
        <w:t xml:space="preserve">weeks from the date the keeper received notification </w:t>
      </w:r>
      <w:r w:rsidR="00432545" w:rsidRPr="00B27CF7">
        <w:rPr>
          <w:b/>
          <w:sz w:val="24"/>
          <w:szCs w:val="24"/>
        </w:rPr>
        <w:t xml:space="preserve">of </w:t>
      </w:r>
      <w:r w:rsidR="00E744E9" w:rsidRPr="00B27CF7">
        <w:rPr>
          <w:b/>
          <w:sz w:val="24"/>
          <w:szCs w:val="24"/>
        </w:rPr>
        <w:t>a</w:t>
      </w:r>
      <w:r w:rsidR="009F6D92" w:rsidRPr="00B27CF7">
        <w:rPr>
          <w:b/>
          <w:sz w:val="24"/>
          <w:szCs w:val="24"/>
        </w:rPr>
        <w:t>n initial</w:t>
      </w:r>
      <w:r w:rsidR="00432545" w:rsidRPr="00B27CF7">
        <w:rPr>
          <w:b/>
          <w:sz w:val="24"/>
          <w:szCs w:val="24"/>
        </w:rPr>
        <w:t xml:space="preserve"> test </w:t>
      </w:r>
      <w:r w:rsidR="00437D32" w:rsidRPr="00B27CF7">
        <w:rPr>
          <w:b/>
          <w:sz w:val="24"/>
          <w:szCs w:val="24"/>
        </w:rPr>
        <w:t xml:space="preserve">positive </w:t>
      </w:r>
      <w:r w:rsidR="00385CB8" w:rsidRPr="00B27CF7">
        <w:rPr>
          <w:i/>
          <w:sz w:val="24"/>
          <w:szCs w:val="24"/>
        </w:rPr>
        <w:t>or</w:t>
      </w:r>
    </w:p>
    <w:p w:rsidR="00437D32" w:rsidRPr="00B27CF7" w:rsidRDefault="00135DC5" w:rsidP="00F47450">
      <w:pPr>
        <w:pStyle w:val="ListParagraph"/>
        <w:widowControl w:val="0"/>
        <w:numPr>
          <w:ilvl w:val="0"/>
          <w:numId w:val="23"/>
        </w:numPr>
        <w:autoSpaceDE w:val="0"/>
        <w:autoSpaceDN w:val="0"/>
        <w:adjustRightInd w:val="0"/>
        <w:ind w:right="87"/>
        <w:jc w:val="both"/>
        <w:rPr>
          <w:rFonts w:asciiTheme="minorHAnsi" w:hAnsiTheme="minorHAnsi" w:cs="Calibri"/>
          <w:color w:val="000000"/>
          <w:spacing w:val="7"/>
          <w:sz w:val="24"/>
          <w:szCs w:val="24"/>
          <w:lang w:val="en-US"/>
        </w:rPr>
      </w:pPr>
      <w:proofErr w:type="gramStart"/>
      <w:r w:rsidRPr="00B27CF7">
        <w:rPr>
          <w:sz w:val="24"/>
          <w:szCs w:val="24"/>
        </w:rPr>
        <w:t>not</w:t>
      </w:r>
      <w:proofErr w:type="gramEnd"/>
      <w:r w:rsidRPr="00B27CF7">
        <w:rPr>
          <w:sz w:val="24"/>
          <w:szCs w:val="24"/>
        </w:rPr>
        <w:t xml:space="preserve"> later than </w:t>
      </w:r>
      <w:r w:rsidRPr="00B27CF7">
        <w:rPr>
          <w:b/>
          <w:sz w:val="24"/>
          <w:szCs w:val="24"/>
        </w:rPr>
        <w:t xml:space="preserve">6 weeks from the date the keeper received notification of an </w:t>
      </w:r>
      <w:r w:rsidR="00CE7651" w:rsidRPr="00B27CF7">
        <w:rPr>
          <w:b/>
          <w:sz w:val="24"/>
          <w:szCs w:val="24"/>
        </w:rPr>
        <w:t>initial</w:t>
      </w:r>
      <w:r w:rsidRPr="00B27CF7">
        <w:rPr>
          <w:b/>
          <w:sz w:val="24"/>
          <w:szCs w:val="24"/>
        </w:rPr>
        <w:t xml:space="preserve"> test </w:t>
      </w:r>
      <w:r w:rsidR="00CE7651" w:rsidRPr="00B27CF7">
        <w:rPr>
          <w:b/>
          <w:sz w:val="24"/>
          <w:szCs w:val="24"/>
        </w:rPr>
        <w:t>positive</w:t>
      </w:r>
      <w:r w:rsidRPr="00B27CF7">
        <w:rPr>
          <w:b/>
          <w:sz w:val="24"/>
          <w:szCs w:val="24"/>
        </w:rPr>
        <w:t xml:space="preserve"> </w:t>
      </w:r>
      <w:r w:rsidR="00CE7651" w:rsidRPr="00B27CF7">
        <w:rPr>
          <w:b/>
          <w:sz w:val="24"/>
          <w:szCs w:val="24"/>
        </w:rPr>
        <w:t>result</w:t>
      </w:r>
      <w:r w:rsidRPr="00B27CF7">
        <w:rPr>
          <w:b/>
          <w:sz w:val="24"/>
          <w:szCs w:val="24"/>
        </w:rPr>
        <w:t xml:space="preserve"> when a re-test </w:t>
      </w:r>
      <w:r w:rsidR="00F15A2A" w:rsidRPr="00B27CF7">
        <w:rPr>
          <w:b/>
          <w:sz w:val="24"/>
          <w:szCs w:val="24"/>
        </w:rPr>
        <w:t xml:space="preserve">has been </w:t>
      </w:r>
      <w:r w:rsidRPr="00B27CF7">
        <w:rPr>
          <w:b/>
          <w:sz w:val="24"/>
          <w:szCs w:val="24"/>
        </w:rPr>
        <w:t>undertaken.</w:t>
      </w:r>
    </w:p>
    <w:p w:rsidR="00830A35" w:rsidRPr="00B27CF7" w:rsidRDefault="00693B61" w:rsidP="00F47450">
      <w:pPr>
        <w:pStyle w:val="ListParagraph"/>
        <w:widowControl w:val="0"/>
        <w:autoSpaceDE w:val="0"/>
        <w:autoSpaceDN w:val="0"/>
        <w:adjustRightInd w:val="0"/>
        <w:spacing w:after="0"/>
        <w:ind w:left="709" w:right="87"/>
        <w:contextualSpacing w:val="0"/>
        <w:jc w:val="both"/>
        <w:rPr>
          <w:rFonts w:asciiTheme="minorHAnsi" w:hAnsiTheme="minorHAnsi" w:cs="Calibri"/>
          <w:color w:val="000000"/>
          <w:spacing w:val="7"/>
          <w:sz w:val="24"/>
          <w:szCs w:val="24"/>
          <w:lang w:val="en-US"/>
        </w:rPr>
      </w:pPr>
      <w:r w:rsidRPr="00B27CF7">
        <w:rPr>
          <w:rFonts w:asciiTheme="minorHAnsi" w:hAnsiTheme="minorHAnsi" w:cs="Calibri"/>
          <w:color w:val="000000"/>
          <w:spacing w:val="7"/>
          <w:sz w:val="24"/>
          <w:szCs w:val="24"/>
          <w:lang w:val="en-US"/>
        </w:rPr>
        <w:t xml:space="preserve">The keeper </w:t>
      </w:r>
      <w:r w:rsidR="00E343D5" w:rsidRPr="00B27CF7">
        <w:rPr>
          <w:rFonts w:asciiTheme="minorHAnsi" w:hAnsiTheme="minorHAnsi" w:cs="Calibri"/>
          <w:color w:val="000000"/>
          <w:spacing w:val="7"/>
          <w:sz w:val="24"/>
          <w:szCs w:val="24"/>
          <w:lang w:val="en-US"/>
        </w:rPr>
        <w:t>is responsible for ensuring the death of the animal is confirmed on APHIS</w:t>
      </w:r>
      <w:r w:rsidR="007278E2" w:rsidRPr="00B27CF7">
        <w:rPr>
          <w:rFonts w:asciiTheme="minorHAnsi" w:hAnsiTheme="minorHAnsi" w:cs="Calibri"/>
          <w:color w:val="000000"/>
          <w:spacing w:val="7"/>
          <w:sz w:val="24"/>
          <w:szCs w:val="24"/>
          <w:lang w:val="en-US"/>
        </w:rPr>
        <w:t xml:space="preserve"> online or by submission of an MC1 to DAERA</w:t>
      </w:r>
      <w:r w:rsidR="00E9003D" w:rsidRPr="00B27CF7">
        <w:rPr>
          <w:rFonts w:asciiTheme="minorHAnsi" w:hAnsiTheme="minorHAnsi" w:cs="Calibri"/>
          <w:color w:val="000000"/>
          <w:spacing w:val="7"/>
          <w:sz w:val="24"/>
          <w:szCs w:val="24"/>
          <w:lang w:val="en-US"/>
        </w:rPr>
        <w:t>.</w:t>
      </w:r>
      <w:r w:rsidR="00086F11" w:rsidRPr="00B27CF7">
        <w:rPr>
          <w:rFonts w:asciiTheme="minorHAnsi" w:hAnsiTheme="minorHAnsi" w:cs="Calibri"/>
          <w:color w:val="000000"/>
          <w:spacing w:val="7"/>
          <w:sz w:val="24"/>
          <w:szCs w:val="24"/>
          <w:lang w:val="en-US"/>
        </w:rPr>
        <w:t xml:space="preserve"> </w:t>
      </w:r>
      <w:r w:rsidR="007278E2" w:rsidRPr="00B27CF7">
        <w:rPr>
          <w:rFonts w:asciiTheme="minorHAnsi" w:hAnsiTheme="minorHAnsi" w:cs="Calibri"/>
          <w:b/>
          <w:color w:val="000000"/>
          <w:spacing w:val="7"/>
          <w:sz w:val="24"/>
          <w:szCs w:val="24"/>
          <w:lang w:val="en-US"/>
        </w:rPr>
        <w:t xml:space="preserve">The disposal </w:t>
      </w:r>
      <w:r w:rsidR="00E765E1" w:rsidRPr="00B27CF7">
        <w:rPr>
          <w:rFonts w:asciiTheme="minorHAnsi" w:hAnsiTheme="minorHAnsi" w:cs="Calibri"/>
          <w:b/>
          <w:color w:val="000000"/>
          <w:spacing w:val="7"/>
          <w:sz w:val="24"/>
          <w:szCs w:val="24"/>
          <w:lang w:val="en-US"/>
        </w:rPr>
        <w:t>agent</w:t>
      </w:r>
      <w:r w:rsidR="007278E2" w:rsidRPr="00B27CF7">
        <w:rPr>
          <w:rFonts w:asciiTheme="minorHAnsi" w:hAnsiTheme="minorHAnsi" w:cs="Calibri"/>
          <w:b/>
          <w:color w:val="000000"/>
          <w:spacing w:val="7"/>
          <w:sz w:val="24"/>
          <w:szCs w:val="24"/>
          <w:lang w:val="en-US"/>
        </w:rPr>
        <w:t xml:space="preserve"> or rendering plant is not </w:t>
      </w:r>
      <w:r w:rsidR="00E765E1" w:rsidRPr="00B27CF7">
        <w:rPr>
          <w:rFonts w:asciiTheme="minorHAnsi" w:hAnsiTheme="minorHAnsi" w:cs="Calibri"/>
          <w:b/>
          <w:color w:val="000000"/>
          <w:spacing w:val="7"/>
          <w:sz w:val="24"/>
          <w:szCs w:val="24"/>
          <w:lang w:val="en-US"/>
        </w:rPr>
        <w:t>responsible</w:t>
      </w:r>
      <w:r w:rsidR="007278E2" w:rsidRPr="00B27CF7">
        <w:rPr>
          <w:rFonts w:asciiTheme="minorHAnsi" w:hAnsiTheme="minorHAnsi" w:cs="Calibri"/>
          <w:b/>
          <w:color w:val="000000"/>
          <w:spacing w:val="7"/>
          <w:sz w:val="24"/>
          <w:szCs w:val="24"/>
          <w:lang w:val="en-US"/>
        </w:rPr>
        <w:t xml:space="preserve"> for confirming the death of the </w:t>
      </w:r>
      <w:r w:rsidR="00E765E1" w:rsidRPr="00B27CF7">
        <w:rPr>
          <w:rFonts w:asciiTheme="minorHAnsi" w:hAnsiTheme="minorHAnsi" w:cs="Calibri"/>
          <w:b/>
          <w:color w:val="000000"/>
          <w:spacing w:val="7"/>
          <w:sz w:val="24"/>
          <w:szCs w:val="24"/>
          <w:lang w:val="en-US"/>
        </w:rPr>
        <w:t xml:space="preserve">animal on </w:t>
      </w:r>
      <w:r w:rsidR="007278E2" w:rsidRPr="00B27CF7">
        <w:rPr>
          <w:rFonts w:asciiTheme="minorHAnsi" w:hAnsiTheme="minorHAnsi" w:cs="Calibri"/>
          <w:b/>
          <w:color w:val="000000"/>
          <w:spacing w:val="7"/>
          <w:sz w:val="24"/>
          <w:szCs w:val="24"/>
          <w:lang w:val="en-US"/>
        </w:rPr>
        <w:t>APHIS</w:t>
      </w:r>
      <w:r w:rsidR="00E343D5" w:rsidRPr="00B27CF7">
        <w:rPr>
          <w:rFonts w:asciiTheme="minorHAnsi" w:hAnsiTheme="minorHAnsi" w:cs="Calibri"/>
          <w:color w:val="000000"/>
          <w:spacing w:val="7"/>
          <w:sz w:val="24"/>
          <w:szCs w:val="24"/>
          <w:lang w:val="en-US"/>
        </w:rPr>
        <w:t>.</w:t>
      </w:r>
    </w:p>
    <w:p w:rsidR="007278E2" w:rsidRPr="00B27CF7" w:rsidRDefault="007278E2" w:rsidP="00F47450">
      <w:pPr>
        <w:pStyle w:val="ListParagraph"/>
        <w:widowControl w:val="0"/>
        <w:autoSpaceDE w:val="0"/>
        <w:autoSpaceDN w:val="0"/>
        <w:adjustRightInd w:val="0"/>
        <w:spacing w:after="0"/>
        <w:ind w:left="709" w:right="87"/>
        <w:contextualSpacing w:val="0"/>
        <w:jc w:val="both"/>
        <w:rPr>
          <w:rFonts w:asciiTheme="minorHAnsi" w:hAnsiTheme="minorHAnsi" w:cs="Calibri"/>
          <w:color w:val="000000"/>
          <w:spacing w:val="7"/>
          <w:sz w:val="24"/>
          <w:szCs w:val="24"/>
          <w:lang w:val="en-US"/>
        </w:rPr>
      </w:pPr>
    </w:p>
    <w:p w:rsidR="00437D32" w:rsidRPr="00B27CF7" w:rsidRDefault="00080C36" w:rsidP="00F47450">
      <w:pPr>
        <w:widowControl w:val="0"/>
        <w:autoSpaceDE w:val="0"/>
        <w:autoSpaceDN w:val="0"/>
        <w:adjustRightInd w:val="0"/>
        <w:ind w:right="87"/>
        <w:jc w:val="both"/>
        <w:rPr>
          <w:rFonts w:asciiTheme="minorHAnsi" w:hAnsiTheme="minorHAnsi" w:cs="Calibri"/>
          <w:spacing w:val="7"/>
          <w:sz w:val="24"/>
          <w:szCs w:val="24"/>
          <w:lang w:val="en-US"/>
        </w:rPr>
      </w:pPr>
      <w:r w:rsidRPr="00B27CF7">
        <w:rPr>
          <w:rFonts w:asciiTheme="minorHAnsi" w:hAnsiTheme="minorHAnsi" w:cs="Calibri"/>
          <w:spacing w:val="7"/>
          <w:sz w:val="24"/>
          <w:szCs w:val="24"/>
          <w:lang w:val="en-US"/>
        </w:rPr>
        <w:t>In addition to the calf eligibility criteria above, i</w:t>
      </w:r>
      <w:r w:rsidR="00437D32" w:rsidRPr="00B27CF7">
        <w:rPr>
          <w:rFonts w:asciiTheme="minorHAnsi" w:hAnsiTheme="minorHAnsi" w:cs="Calibri"/>
          <w:spacing w:val="7"/>
          <w:sz w:val="24"/>
          <w:szCs w:val="24"/>
          <w:lang w:val="en-US"/>
        </w:rPr>
        <w:t xml:space="preserve">n order to be eligible for payment, the keeper must </w:t>
      </w:r>
      <w:r w:rsidR="009F6D92" w:rsidRPr="00B27CF7">
        <w:rPr>
          <w:rFonts w:asciiTheme="minorHAnsi" w:hAnsiTheme="minorHAnsi" w:cs="Calibri"/>
          <w:spacing w:val="7"/>
          <w:sz w:val="24"/>
          <w:szCs w:val="24"/>
          <w:lang w:val="en-US"/>
        </w:rPr>
        <w:t xml:space="preserve">be registered with DAERA and </w:t>
      </w:r>
      <w:r w:rsidR="00437D32" w:rsidRPr="00B27CF7">
        <w:rPr>
          <w:rFonts w:asciiTheme="minorHAnsi" w:hAnsiTheme="minorHAnsi" w:cs="Calibri"/>
          <w:spacing w:val="7"/>
          <w:sz w:val="24"/>
          <w:szCs w:val="24"/>
          <w:lang w:val="en-US"/>
        </w:rPr>
        <w:t>have:</w:t>
      </w:r>
    </w:p>
    <w:p w:rsidR="00437D32" w:rsidRPr="00B27CF7" w:rsidRDefault="00437D32" w:rsidP="00F47450">
      <w:pPr>
        <w:pStyle w:val="ListParagraph"/>
        <w:widowControl w:val="0"/>
        <w:numPr>
          <w:ilvl w:val="0"/>
          <w:numId w:val="24"/>
        </w:numPr>
        <w:autoSpaceDE w:val="0"/>
        <w:autoSpaceDN w:val="0"/>
        <w:adjustRightInd w:val="0"/>
        <w:ind w:right="87"/>
        <w:jc w:val="both"/>
        <w:rPr>
          <w:rFonts w:asciiTheme="minorHAnsi" w:hAnsiTheme="minorHAnsi" w:cs="Calibri"/>
          <w:spacing w:val="7"/>
          <w:sz w:val="24"/>
          <w:szCs w:val="24"/>
          <w:lang w:val="en-US"/>
        </w:rPr>
      </w:pPr>
      <w:r w:rsidRPr="00B27CF7">
        <w:rPr>
          <w:rFonts w:asciiTheme="minorHAnsi" w:hAnsiTheme="minorHAnsi" w:cs="Calibri"/>
          <w:spacing w:val="7"/>
          <w:sz w:val="24"/>
          <w:szCs w:val="24"/>
          <w:lang w:val="en-US"/>
        </w:rPr>
        <w:t xml:space="preserve">A valid herd number </w:t>
      </w:r>
      <w:r w:rsidRPr="00B27CF7">
        <w:rPr>
          <w:rFonts w:asciiTheme="minorHAnsi" w:hAnsiTheme="minorHAnsi" w:cs="Calibri"/>
          <w:i/>
          <w:spacing w:val="7"/>
          <w:sz w:val="24"/>
          <w:szCs w:val="24"/>
          <w:lang w:val="en-US"/>
        </w:rPr>
        <w:t>and</w:t>
      </w:r>
    </w:p>
    <w:p w:rsidR="00437D32" w:rsidRPr="00B27CF7" w:rsidRDefault="00437D32" w:rsidP="00F47450">
      <w:pPr>
        <w:pStyle w:val="ListParagraph"/>
        <w:widowControl w:val="0"/>
        <w:numPr>
          <w:ilvl w:val="0"/>
          <w:numId w:val="24"/>
        </w:numPr>
        <w:autoSpaceDE w:val="0"/>
        <w:autoSpaceDN w:val="0"/>
        <w:adjustRightInd w:val="0"/>
        <w:spacing w:before="240"/>
        <w:ind w:right="87"/>
        <w:jc w:val="both"/>
        <w:rPr>
          <w:rFonts w:asciiTheme="minorHAnsi" w:hAnsiTheme="minorHAnsi" w:cs="Calibri"/>
          <w:spacing w:val="7"/>
          <w:sz w:val="24"/>
          <w:szCs w:val="24"/>
          <w:lang w:val="en-US"/>
        </w:rPr>
      </w:pPr>
      <w:r w:rsidRPr="00B27CF7">
        <w:rPr>
          <w:rFonts w:asciiTheme="minorHAnsi" w:hAnsiTheme="minorHAnsi" w:cs="Calibri"/>
          <w:spacing w:val="7"/>
          <w:sz w:val="24"/>
          <w:szCs w:val="24"/>
          <w:lang w:val="en-US"/>
        </w:rPr>
        <w:t>A valid Business ID</w:t>
      </w:r>
      <w:r w:rsidR="00C07DA6" w:rsidRPr="00B27CF7">
        <w:rPr>
          <w:rFonts w:asciiTheme="minorHAnsi" w:hAnsiTheme="minorHAnsi" w:cs="Calibri"/>
          <w:spacing w:val="7"/>
          <w:sz w:val="24"/>
          <w:szCs w:val="24"/>
          <w:lang w:val="en-US"/>
        </w:rPr>
        <w:t xml:space="preserve"> number</w:t>
      </w:r>
      <w:r w:rsidRPr="00B27CF7">
        <w:rPr>
          <w:rFonts w:asciiTheme="minorHAnsi" w:hAnsiTheme="minorHAnsi" w:cs="Calibri"/>
          <w:spacing w:val="7"/>
          <w:sz w:val="24"/>
          <w:szCs w:val="24"/>
          <w:lang w:val="en-US"/>
        </w:rPr>
        <w:t>.</w:t>
      </w:r>
    </w:p>
    <w:p w:rsidR="00CE7651" w:rsidRPr="00B27CF7" w:rsidRDefault="00CE7651" w:rsidP="00F47450">
      <w:pPr>
        <w:pStyle w:val="ListParagraph"/>
        <w:widowControl w:val="0"/>
        <w:autoSpaceDE w:val="0"/>
        <w:autoSpaceDN w:val="0"/>
        <w:adjustRightInd w:val="0"/>
        <w:spacing w:before="240"/>
        <w:ind w:left="1080" w:right="87"/>
        <w:jc w:val="both"/>
        <w:rPr>
          <w:rFonts w:asciiTheme="minorHAnsi" w:hAnsiTheme="minorHAnsi" w:cs="Calibri"/>
          <w:spacing w:val="7"/>
          <w:sz w:val="24"/>
          <w:szCs w:val="24"/>
          <w:lang w:val="en-US"/>
        </w:rPr>
      </w:pPr>
    </w:p>
    <w:p w:rsidR="008B29AF" w:rsidRPr="00B27CF7" w:rsidRDefault="00CE7651" w:rsidP="00F47450">
      <w:pPr>
        <w:pStyle w:val="ListParagraph"/>
        <w:widowControl w:val="0"/>
        <w:numPr>
          <w:ilvl w:val="0"/>
          <w:numId w:val="28"/>
        </w:numPr>
        <w:autoSpaceDE w:val="0"/>
        <w:autoSpaceDN w:val="0"/>
        <w:adjustRightInd w:val="0"/>
        <w:ind w:left="426" w:right="87" w:hanging="426"/>
        <w:jc w:val="both"/>
        <w:rPr>
          <w:rFonts w:asciiTheme="minorHAnsi" w:hAnsiTheme="minorHAnsi" w:cs="Dax-Regular"/>
          <w:b/>
          <w:sz w:val="24"/>
          <w:szCs w:val="24"/>
        </w:rPr>
      </w:pPr>
      <w:r w:rsidRPr="00B27CF7">
        <w:rPr>
          <w:rFonts w:asciiTheme="minorHAnsi" w:hAnsiTheme="minorHAnsi" w:cs="Calibri"/>
          <w:b/>
          <w:spacing w:val="7"/>
          <w:sz w:val="24"/>
          <w:szCs w:val="24"/>
          <w:lang w:val="en-US"/>
        </w:rPr>
        <w:lastRenderedPageBreak/>
        <w:t xml:space="preserve">Re-testing </w:t>
      </w:r>
    </w:p>
    <w:p w:rsidR="00CE7651" w:rsidRPr="00B27CF7" w:rsidRDefault="00F86230" w:rsidP="008B29AF">
      <w:pPr>
        <w:widowControl w:val="0"/>
        <w:autoSpaceDE w:val="0"/>
        <w:autoSpaceDN w:val="0"/>
        <w:adjustRightInd w:val="0"/>
        <w:ind w:right="87"/>
        <w:jc w:val="both"/>
        <w:rPr>
          <w:rFonts w:asciiTheme="minorHAnsi" w:hAnsiTheme="minorHAnsi" w:cs="Dax-Regular"/>
          <w:sz w:val="24"/>
          <w:szCs w:val="24"/>
        </w:rPr>
      </w:pPr>
      <w:r w:rsidRPr="00B27CF7">
        <w:rPr>
          <w:rFonts w:asciiTheme="minorHAnsi" w:hAnsiTheme="minorHAnsi" w:cs="Dax-Regular"/>
          <w:sz w:val="24"/>
          <w:szCs w:val="24"/>
        </w:rPr>
        <w:t>Research shows that 9 out of 10 of all initial test positive animals will be confirmed as persistently-infected (PIs) on re-test.</w:t>
      </w:r>
      <w:r w:rsidRPr="00B27CF7">
        <w:rPr>
          <w:rFonts w:asciiTheme="minorHAnsi" w:hAnsiTheme="minorHAnsi" w:cs="Dax-Bold"/>
          <w:bCs/>
          <w:sz w:val="24"/>
          <w:szCs w:val="24"/>
        </w:rPr>
        <w:t xml:space="preserve"> </w:t>
      </w:r>
      <w:r w:rsidR="008D36E8" w:rsidRPr="00B27CF7">
        <w:rPr>
          <w:rFonts w:asciiTheme="minorHAnsi" w:hAnsiTheme="minorHAnsi" w:cs="Dax-Bold"/>
          <w:bCs/>
          <w:sz w:val="24"/>
          <w:szCs w:val="24"/>
        </w:rPr>
        <w:t xml:space="preserve">The keeper of an </w:t>
      </w:r>
      <w:r w:rsidR="00CE7651" w:rsidRPr="00B27CF7">
        <w:rPr>
          <w:rFonts w:asciiTheme="minorHAnsi" w:hAnsiTheme="minorHAnsi" w:cs="Dax-Bold"/>
          <w:bCs/>
          <w:sz w:val="24"/>
          <w:szCs w:val="24"/>
        </w:rPr>
        <w:t>animal</w:t>
      </w:r>
      <w:r w:rsidR="008D36E8" w:rsidRPr="00B27CF7">
        <w:rPr>
          <w:rFonts w:asciiTheme="minorHAnsi" w:hAnsiTheme="minorHAnsi" w:cs="Dax-Bold"/>
          <w:bCs/>
          <w:sz w:val="24"/>
          <w:szCs w:val="24"/>
        </w:rPr>
        <w:t xml:space="preserve"> with an </w:t>
      </w:r>
      <w:r w:rsidR="00CE7651" w:rsidRPr="00B27CF7">
        <w:rPr>
          <w:rFonts w:asciiTheme="minorHAnsi" w:hAnsiTheme="minorHAnsi" w:cs="Dax-Bold"/>
          <w:bCs/>
          <w:sz w:val="24"/>
          <w:szCs w:val="24"/>
        </w:rPr>
        <w:t>initial</w:t>
      </w:r>
      <w:r w:rsidR="008D36E8" w:rsidRPr="00B27CF7">
        <w:rPr>
          <w:rFonts w:asciiTheme="minorHAnsi" w:hAnsiTheme="minorHAnsi" w:cs="Dax-Bold"/>
          <w:bCs/>
          <w:sz w:val="24"/>
          <w:szCs w:val="24"/>
        </w:rPr>
        <w:t xml:space="preserve"> positive </w:t>
      </w:r>
      <w:r w:rsidR="00CE7651" w:rsidRPr="00B27CF7">
        <w:rPr>
          <w:rFonts w:asciiTheme="minorHAnsi" w:hAnsiTheme="minorHAnsi" w:cs="Dax-Bold"/>
          <w:bCs/>
          <w:sz w:val="24"/>
          <w:szCs w:val="24"/>
        </w:rPr>
        <w:t>test</w:t>
      </w:r>
      <w:r w:rsidR="008D36E8" w:rsidRPr="00B27CF7">
        <w:rPr>
          <w:rFonts w:asciiTheme="minorHAnsi" w:hAnsiTheme="minorHAnsi" w:cs="Dax-Bold"/>
          <w:bCs/>
          <w:sz w:val="24"/>
          <w:szCs w:val="24"/>
        </w:rPr>
        <w:t xml:space="preserve"> result for BVD</w:t>
      </w:r>
      <w:r w:rsidR="00CE7651" w:rsidRPr="00B27CF7">
        <w:rPr>
          <w:rFonts w:asciiTheme="minorHAnsi" w:hAnsiTheme="minorHAnsi" w:cs="Dax-Bold"/>
          <w:bCs/>
          <w:sz w:val="24"/>
          <w:szCs w:val="24"/>
        </w:rPr>
        <w:t>V</w:t>
      </w:r>
      <w:r w:rsidR="008D36E8" w:rsidRPr="00B27CF7">
        <w:rPr>
          <w:rFonts w:asciiTheme="minorHAnsi" w:hAnsiTheme="minorHAnsi" w:cs="Dax-Bold"/>
          <w:bCs/>
          <w:sz w:val="24"/>
          <w:szCs w:val="24"/>
        </w:rPr>
        <w:t xml:space="preserve"> may </w:t>
      </w:r>
      <w:r w:rsidR="00CE7651" w:rsidRPr="00B27CF7">
        <w:rPr>
          <w:rFonts w:asciiTheme="minorHAnsi" w:hAnsiTheme="minorHAnsi" w:cs="Dax-Bold"/>
          <w:bCs/>
          <w:sz w:val="24"/>
          <w:szCs w:val="24"/>
        </w:rPr>
        <w:t>decide</w:t>
      </w:r>
      <w:r w:rsidR="008D36E8" w:rsidRPr="00B27CF7">
        <w:rPr>
          <w:rFonts w:asciiTheme="minorHAnsi" w:hAnsiTheme="minorHAnsi" w:cs="Dax-Bold"/>
          <w:bCs/>
          <w:sz w:val="24"/>
          <w:szCs w:val="24"/>
        </w:rPr>
        <w:t xml:space="preserve"> </w:t>
      </w:r>
      <w:r w:rsidR="00CE7651" w:rsidRPr="00B27CF7">
        <w:rPr>
          <w:rFonts w:asciiTheme="minorHAnsi" w:hAnsiTheme="minorHAnsi" w:cs="Dax-Bold"/>
          <w:bCs/>
          <w:sz w:val="24"/>
          <w:szCs w:val="24"/>
        </w:rPr>
        <w:t>to</w:t>
      </w:r>
      <w:r w:rsidR="008D36E8" w:rsidRPr="00B27CF7">
        <w:rPr>
          <w:rFonts w:asciiTheme="minorHAnsi" w:hAnsiTheme="minorHAnsi" w:cs="Dax-Bold"/>
          <w:bCs/>
          <w:sz w:val="24"/>
          <w:szCs w:val="24"/>
        </w:rPr>
        <w:t xml:space="preserve"> have the animal re-</w:t>
      </w:r>
      <w:r w:rsidR="00CE7651" w:rsidRPr="00B27CF7">
        <w:rPr>
          <w:rFonts w:asciiTheme="minorHAnsi" w:hAnsiTheme="minorHAnsi" w:cs="Dax-Bold"/>
          <w:bCs/>
          <w:sz w:val="24"/>
          <w:szCs w:val="24"/>
        </w:rPr>
        <w:t>tested</w:t>
      </w:r>
      <w:r w:rsidR="008D36E8" w:rsidRPr="00B27CF7">
        <w:rPr>
          <w:rFonts w:asciiTheme="minorHAnsi" w:hAnsiTheme="minorHAnsi" w:cs="Dax-Bold"/>
          <w:bCs/>
          <w:sz w:val="24"/>
          <w:szCs w:val="24"/>
        </w:rPr>
        <w:t xml:space="preserve">, as provided for </w:t>
      </w:r>
      <w:r w:rsidR="00CE7651" w:rsidRPr="00B27CF7">
        <w:rPr>
          <w:rFonts w:asciiTheme="minorHAnsi" w:hAnsiTheme="minorHAnsi" w:cs="Dax-Bold"/>
          <w:bCs/>
          <w:sz w:val="24"/>
          <w:szCs w:val="24"/>
        </w:rPr>
        <w:t xml:space="preserve">under </w:t>
      </w:r>
      <w:r w:rsidR="00CE7651" w:rsidRPr="00B27CF7">
        <w:rPr>
          <w:sz w:val="24"/>
          <w:szCs w:val="24"/>
        </w:rPr>
        <w:t xml:space="preserve">paragraph 5 of </w:t>
      </w:r>
      <w:r w:rsidR="008B29AF" w:rsidRPr="00B27CF7">
        <w:rPr>
          <w:sz w:val="24"/>
          <w:szCs w:val="24"/>
        </w:rPr>
        <w:t xml:space="preserve">the </w:t>
      </w:r>
      <w:r w:rsidR="00CE7651" w:rsidRPr="00B27CF7">
        <w:rPr>
          <w:sz w:val="24"/>
          <w:szCs w:val="24"/>
        </w:rPr>
        <w:t>schedule to the BVD Order</w:t>
      </w:r>
      <w:r w:rsidR="008D36E8" w:rsidRPr="00B27CF7">
        <w:rPr>
          <w:rFonts w:asciiTheme="minorHAnsi" w:hAnsiTheme="minorHAnsi" w:cs="Dax-Bold"/>
          <w:bCs/>
          <w:sz w:val="24"/>
          <w:szCs w:val="24"/>
        </w:rPr>
        <w:t xml:space="preserve">.  </w:t>
      </w:r>
      <w:r w:rsidR="00FA0899" w:rsidRPr="00B27CF7">
        <w:rPr>
          <w:rFonts w:asciiTheme="minorHAnsi" w:hAnsiTheme="minorHAnsi" w:cs="Dax-Regular"/>
          <w:sz w:val="24"/>
          <w:szCs w:val="24"/>
        </w:rPr>
        <w:t>This must be done using a blood sample</w:t>
      </w:r>
      <w:r w:rsidR="008D36E8" w:rsidRPr="00B27CF7">
        <w:rPr>
          <w:rFonts w:asciiTheme="minorHAnsi" w:hAnsiTheme="minorHAnsi" w:cs="Dax-Regular"/>
          <w:sz w:val="24"/>
          <w:szCs w:val="24"/>
        </w:rPr>
        <w:t xml:space="preserve"> </w:t>
      </w:r>
      <w:r w:rsidR="00FA0899" w:rsidRPr="00B27CF7">
        <w:rPr>
          <w:rFonts w:asciiTheme="minorHAnsi" w:hAnsiTheme="minorHAnsi" w:cs="Dax-Regular"/>
          <w:sz w:val="24"/>
          <w:szCs w:val="24"/>
        </w:rPr>
        <w:t>collected by</w:t>
      </w:r>
      <w:r w:rsidR="008D36E8" w:rsidRPr="00B27CF7">
        <w:rPr>
          <w:rFonts w:asciiTheme="minorHAnsi" w:hAnsiTheme="minorHAnsi" w:cs="Dax-Regular"/>
          <w:sz w:val="24"/>
          <w:szCs w:val="24"/>
        </w:rPr>
        <w:t xml:space="preserve"> a </w:t>
      </w:r>
      <w:r w:rsidR="00CE7651" w:rsidRPr="00B27CF7">
        <w:rPr>
          <w:rFonts w:asciiTheme="minorHAnsi" w:hAnsiTheme="minorHAnsi" w:cs="Dax-Regular"/>
          <w:sz w:val="24"/>
          <w:szCs w:val="24"/>
        </w:rPr>
        <w:t>veterinary</w:t>
      </w:r>
      <w:r w:rsidR="008D36E8" w:rsidRPr="00B27CF7">
        <w:rPr>
          <w:rFonts w:asciiTheme="minorHAnsi" w:hAnsiTheme="minorHAnsi" w:cs="Dax-Regular"/>
          <w:sz w:val="24"/>
          <w:szCs w:val="24"/>
        </w:rPr>
        <w:t xml:space="preserve"> surgeon</w:t>
      </w:r>
      <w:r w:rsidR="00FA0899" w:rsidRPr="00B27CF7">
        <w:rPr>
          <w:rFonts w:asciiTheme="minorHAnsi" w:hAnsiTheme="minorHAnsi" w:cs="Dax-Regular"/>
          <w:sz w:val="24"/>
          <w:szCs w:val="24"/>
        </w:rPr>
        <w:t>. Re-tests should be carried</w:t>
      </w:r>
      <w:r w:rsidR="008D36E8" w:rsidRPr="00B27CF7">
        <w:rPr>
          <w:rFonts w:asciiTheme="minorHAnsi" w:hAnsiTheme="minorHAnsi" w:cs="Dax-Regular"/>
          <w:sz w:val="24"/>
          <w:szCs w:val="24"/>
        </w:rPr>
        <w:t xml:space="preserve"> </w:t>
      </w:r>
      <w:r w:rsidR="00FA0899" w:rsidRPr="00B27CF7">
        <w:rPr>
          <w:rFonts w:asciiTheme="minorHAnsi" w:hAnsiTheme="minorHAnsi" w:cs="Dax-Regular"/>
          <w:sz w:val="24"/>
          <w:szCs w:val="24"/>
        </w:rPr>
        <w:t xml:space="preserve">out </w:t>
      </w:r>
      <w:r w:rsidRPr="00B27CF7">
        <w:rPr>
          <w:rFonts w:asciiTheme="minorHAnsi" w:hAnsiTheme="minorHAnsi" w:cs="Dax-Regular"/>
          <w:b/>
          <w:sz w:val="24"/>
          <w:szCs w:val="24"/>
        </w:rPr>
        <w:t>no earlier than</w:t>
      </w:r>
      <w:r w:rsidRPr="00B27CF7">
        <w:rPr>
          <w:rFonts w:asciiTheme="minorHAnsi" w:hAnsiTheme="minorHAnsi" w:cs="Dax-Regular"/>
          <w:sz w:val="24"/>
          <w:szCs w:val="24"/>
        </w:rPr>
        <w:t xml:space="preserve"> </w:t>
      </w:r>
      <w:r w:rsidRPr="00B27CF7">
        <w:rPr>
          <w:rFonts w:asciiTheme="minorHAnsi" w:hAnsiTheme="minorHAnsi" w:cs="Dax-Regular"/>
          <w:b/>
          <w:sz w:val="24"/>
          <w:szCs w:val="24"/>
        </w:rPr>
        <w:t>3</w:t>
      </w:r>
      <w:r w:rsidR="00FA0899" w:rsidRPr="00B27CF7">
        <w:rPr>
          <w:rFonts w:asciiTheme="minorHAnsi" w:hAnsiTheme="minorHAnsi" w:cs="Dax-Regular"/>
          <w:b/>
          <w:sz w:val="24"/>
          <w:szCs w:val="24"/>
        </w:rPr>
        <w:t xml:space="preserve"> weeks after the initial </w:t>
      </w:r>
      <w:r w:rsidR="008D36E8" w:rsidRPr="00B27CF7">
        <w:rPr>
          <w:rFonts w:asciiTheme="minorHAnsi" w:hAnsiTheme="minorHAnsi" w:cs="Dax-Regular"/>
          <w:b/>
          <w:sz w:val="24"/>
          <w:szCs w:val="24"/>
        </w:rPr>
        <w:t>sample was collected</w:t>
      </w:r>
      <w:r w:rsidR="008D36E8" w:rsidRPr="00B27CF7">
        <w:rPr>
          <w:rFonts w:asciiTheme="minorHAnsi" w:hAnsiTheme="minorHAnsi" w:cs="Dax-Regular"/>
          <w:sz w:val="24"/>
          <w:szCs w:val="24"/>
        </w:rPr>
        <w:t xml:space="preserve"> to allow transiently </w:t>
      </w:r>
      <w:r w:rsidR="00FA0899" w:rsidRPr="00B27CF7">
        <w:rPr>
          <w:rFonts w:asciiTheme="minorHAnsi" w:hAnsiTheme="minorHAnsi" w:cs="Dax-Regular"/>
          <w:sz w:val="24"/>
          <w:szCs w:val="24"/>
        </w:rPr>
        <w:t>infected animals to become</w:t>
      </w:r>
      <w:r w:rsidR="008D36E8" w:rsidRPr="00B27CF7">
        <w:rPr>
          <w:rFonts w:asciiTheme="minorHAnsi" w:hAnsiTheme="minorHAnsi" w:cs="Dax-Regular"/>
          <w:sz w:val="24"/>
          <w:szCs w:val="24"/>
        </w:rPr>
        <w:t xml:space="preserve"> </w:t>
      </w:r>
      <w:r w:rsidR="00FA0899" w:rsidRPr="00B27CF7">
        <w:rPr>
          <w:rFonts w:asciiTheme="minorHAnsi" w:hAnsiTheme="minorHAnsi" w:cs="Dax-Regular"/>
          <w:sz w:val="24"/>
          <w:szCs w:val="24"/>
        </w:rPr>
        <w:t>virus-negative.</w:t>
      </w:r>
      <w:r w:rsidR="008D36E8" w:rsidRPr="00B27CF7">
        <w:rPr>
          <w:rFonts w:asciiTheme="minorHAnsi" w:hAnsiTheme="minorHAnsi" w:cs="Dax-Regular"/>
          <w:sz w:val="24"/>
          <w:szCs w:val="24"/>
        </w:rPr>
        <w:t xml:space="preserve"> </w:t>
      </w:r>
    </w:p>
    <w:p w:rsidR="00CE7651" w:rsidRPr="00B27CF7" w:rsidRDefault="00357B8F" w:rsidP="00F47450">
      <w:pPr>
        <w:widowControl w:val="0"/>
        <w:autoSpaceDE w:val="0"/>
        <w:autoSpaceDN w:val="0"/>
        <w:adjustRightInd w:val="0"/>
        <w:spacing w:after="0"/>
        <w:ind w:right="87"/>
        <w:jc w:val="both"/>
        <w:rPr>
          <w:rFonts w:asciiTheme="minorHAnsi" w:hAnsiTheme="minorHAnsi" w:cs="Calibri"/>
          <w:color w:val="000000"/>
          <w:spacing w:val="7"/>
          <w:sz w:val="24"/>
          <w:szCs w:val="24"/>
          <w:u w:val="single"/>
          <w:lang w:val="en-US"/>
        </w:rPr>
      </w:pPr>
      <w:r w:rsidRPr="00B27CF7">
        <w:rPr>
          <w:rFonts w:asciiTheme="minorHAnsi" w:hAnsiTheme="minorHAnsi" w:cs="Dax-Regular"/>
          <w:sz w:val="24"/>
          <w:szCs w:val="24"/>
        </w:rPr>
        <w:t xml:space="preserve">If </w:t>
      </w:r>
      <w:r w:rsidR="00CE7651" w:rsidRPr="00B27CF7">
        <w:rPr>
          <w:rFonts w:asciiTheme="minorHAnsi" w:hAnsiTheme="minorHAnsi" w:cs="Dax-Regular"/>
          <w:sz w:val="24"/>
          <w:szCs w:val="24"/>
        </w:rPr>
        <w:t>the</w:t>
      </w:r>
      <w:r w:rsidRPr="00B27CF7">
        <w:rPr>
          <w:rFonts w:asciiTheme="minorHAnsi" w:hAnsiTheme="minorHAnsi" w:cs="Dax-Regular"/>
          <w:sz w:val="24"/>
          <w:szCs w:val="24"/>
        </w:rPr>
        <w:t xml:space="preserve"> </w:t>
      </w:r>
      <w:r w:rsidR="00CE7651" w:rsidRPr="00B27CF7">
        <w:rPr>
          <w:rFonts w:asciiTheme="minorHAnsi" w:hAnsiTheme="minorHAnsi" w:cs="Dax-Regular"/>
          <w:sz w:val="24"/>
          <w:szCs w:val="24"/>
        </w:rPr>
        <w:t xml:space="preserve">result of the re-test </w:t>
      </w:r>
      <w:r w:rsidRPr="00B27CF7">
        <w:rPr>
          <w:rFonts w:asciiTheme="minorHAnsi" w:hAnsiTheme="minorHAnsi" w:cs="Dax-Regular"/>
          <w:sz w:val="24"/>
          <w:szCs w:val="24"/>
        </w:rPr>
        <w:t xml:space="preserve">is </w:t>
      </w:r>
      <w:r w:rsidR="00FA1986" w:rsidRPr="00B27CF7">
        <w:rPr>
          <w:rFonts w:asciiTheme="minorHAnsi" w:hAnsiTheme="minorHAnsi" w:cs="Dax-Regular"/>
          <w:sz w:val="24"/>
          <w:szCs w:val="24"/>
        </w:rPr>
        <w:t>negative</w:t>
      </w:r>
      <w:r w:rsidRPr="00B27CF7">
        <w:rPr>
          <w:rFonts w:asciiTheme="minorHAnsi" w:hAnsiTheme="minorHAnsi" w:cs="Dax-Regular"/>
          <w:sz w:val="24"/>
          <w:szCs w:val="24"/>
        </w:rPr>
        <w:t xml:space="preserve">, the animal is then free to move and will not be </w:t>
      </w:r>
      <w:r w:rsidR="00CE7651" w:rsidRPr="00B27CF7">
        <w:rPr>
          <w:rFonts w:asciiTheme="minorHAnsi" w:hAnsiTheme="minorHAnsi" w:cs="Dax-Regular"/>
          <w:sz w:val="24"/>
          <w:szCs w:val="24"/>
        </w:rPr>
        <w:t>eligible</w:t>
      </w:r>
      <w:r w:rsidRPr="00B27CF7">
        <w:rPr>
          <w:rFonts w:asciiTheme="minorHAnsi" w:hAnsiTheme="minorHAnsi" w:cs="Dax-Regular"/>
          <w:sz w:val="24"/>
          <w:szCs w:val="24"/>
        </w:rPr>
        <w:t xml:space="preserve"> for payment </w:t>
      </w:r>
      <w:r w:rsidR="00CE7651" w:rsidRPr="00B27CF7">
        <w:rPr>
          <w:rFonts w:asciiTheme="minorHAnsi" w:hAnsiTheme="minorHAnsi" w:cs="Dax-Regular"/>
          <w:sz w:val="24"/>
          <w:szCs w:val="24"/>
        </w:rPr>
        <w:t>under this Scheme</w:t>
      </w:r>
      <w:r w:rsidR="00711EBF" w:rsidRPr="00B27CF7">
        <w:rPr>
          <w:rFonts w:asciiTheme="minorHAnsi" w:hAnsiTheme="minorHAnsi" w:cs="Dax-Regular"/>
          <w:sz w:val="24"/>
          <w:szCs w:val="24"/>
        </w:rPr>
        <w:t xml:space="preserve">.  If the animal tests </w:t>
      </w:r>
      <w:r w:rsidR="00FA1986" w:rsidRPr="00B27CF7">
        <w:rPr>
          <w:rFonts w:asciiTheme="minorHAnsi" w:hAnsiTheme="minorHAnsi" w:cs="Dax-Regular"/>
          <w:b/>
          <w:sz w:val="24"/>
          <w:szCs w:val="24"/>
        </w:rPr>
        <w:t>positive</w:t>
      </w:r>
      <w:r w:rsidR="00CE7651" w:rsidRPr="00B27CF7">
        <w:rPr>
          <w:rFonts w:asciiTheme="minorHAnsi" w:hAnsiTheme="minorHAnsi" w:cs="Dax-Regular"/>
          <w:sz w:val="24"/>
          <w:szCs w:val="24"/>
        </w:rPr>
        <w:t xml:space="preserve"> on re-test</w:t>
      </w:r>
      <w:r w:rsidR="00711EBF" w:rsidRPr="00B27CF7">
        <w:rPr>
          <w:rFonts w:asciiTheme="minorHAnsi" w:hAnsiTheme="minorHAnsi" w:cs="Dax-Regular"/>
          <w:sz w:val="24"/>
          <w:szCs w:val="24"/>
        </w:rPr>
        <w:t xml:space="preserve">, it </w:t>
      </w:r>
      <w:r w:rsidR="000B41C1" w:rsidRPr="00B27CF7">
        <w:rPr>
          <w:rFonts w:asciiTheme="minorHAnsi" w:hAnsiTheme="minorHAnsi" w:cs="Dax-Regular"/>
          <w:sz w:val="24"/>
          <w:szCs w:val="24"/>
        </w:rPr>
        <w:t xml:space="preserve">remains </w:t>
      </w:r>
      <w:r w:rsidR="00CE7651" w:rsidRPr="00B27CF7">
        <w:rPr>
          <w:rFonts w:asciiTheme="minorHAnsi" w:hAnsiTheme="minorHAnsi" w:cs="Dax-Regular"/>
          <w:sz w:val="24"/>
          <w:szCs w:val="24"/>
        </w:rPr>
        <w:t>eligible</w:t>
      </w:r>
      <w:r w:rsidR="00711EBF" w:rsidRPr="00B27CF7">
        <w:rPr>
          <w:rFonts w:asciiTheme="minorHAnsi" w:hAnsiTheme="minorHAnsi" w:cs="Dax-Regular"/>
          <w:sz w:val="24"/>
          <w:szCs w:val="24"/>
        </w:rPr>
        <w:t xml:space="preserve"> for </w:t>
      </w:r>
      <w:r w:rsidR="00CE7651" w:rsidRPr="00B27CF7">
        <w:rPr>
          <w:rFonts w:asciiTheme="minorHAnsi" w:hAnsiTheme="minorHAnsi" w:cs="Dax-Regular"/>
          <w:sz w:val="24"/>
          <w:szCs w:val="24"/>
        </w:rPr>
        <w:t>payment p</w:t>
      </w:r>
      <w:r w:rsidR="00711EBF" w:rsidRPr="00B27CF7">
        <w:rPr>
          <w:rFonts w:asciiTheme="minorHAnsi" w:hAnsiTheme="minorHAnsi" w:cs="Dax-Regular"/>
          <w:sz w:val="24"/>
          <w:szCs w:val="24"/>
        </w:rPr>
        <w:t xml:space="preserve">rovided it </w:t>
      </w:r>
      <w:r w:rsidR="00CE7651" w:rsidRPr="00B27CF7">
        <w:rPr>
          <w:rFonts w:asciiTheme="minorHAnsi" w:hAnsiTheme="minorHAnsi" w:cs="Dax-Regular"/>
          <w:sz w:val="24"/>
          <w:szCs w:val="24"/>
        </w:rPr>
        <w:t xml:space="preserve">meets all Scheme </w:t>
      </w:r>
      <w:r w:rsidR="00711EBF" w:rsidRPr="00B27CF7">
        <w:rPr>
          <w:rFonts w:asciiTheme="minorHAnsi" w:hAnsiTheme="minorHAnsi" w:cs="Dax-Regular"/>
          <w:sz w:val="24"/>
          <w:szCs w:val="24"/>
        </w:rPr>
        <w:t>re</w:t>
      </w:r>
      <w:r w:rsidR="00CE7651" w:rsidRPr="00B27CF7">
        <w:rPr>
          <w:rFonts w:asciiTheme="minorHAnsi" w:hAnsiTheme="minorHAnsi" w:cs="Dax-Regular"/>
          <w:sz w:val="24"/>
          <w:szCs w:val="24"/>
        </w:rPr>
        <w:t>quirements</w:t>
      </w:r>
      <w:r w:rsidR="00711EBF" w:rsidRPr="00B27CF7">
        <w:rPr>
          <w:rFonts w:asciiTheme="minorHAnsi" w:hAnsiTheme="minorHAnsi" w:cs="Dax-Regular"/>
          <w:sz w:val="24"/>
          <w:szCs w:val="24"/>
        </w:rPr>
        <w:t xml:space="preserve"> </w:t>
      </w:r>
      <w:r w:rsidR="00CE7651" w:rsidRPr="00B27CF7">
        <w:rPr>
          <w:rFonts w:asciiTheme="minorHAnsi" w:hAnsiTheme="minorHAnsi" w:cs="Dax-Regular"/>
          <w:sz w:val="24"/>
          <w:szCs w:val="24"/>
        </w:rPr>
        <w:t xml:space="preserve">and has </w:t>
      </w:r>
      <w:r w:rsidR="00711EBF" w:rsidRPr="00B27CF7">
        <w:rPr>
          <w:rFonts w:asciiTheme="minorHAnsi" w:hAnsiTheme="minorHAnsi" w:cs="Dax-Regular"/>
          <w:sz w:val="24"/>
          <w:szCs w:val="24"/>
        </w:rPr>
        <w:t>it</w:t>
      </w:r>
      <w:r w:rsidR="00CE7651" w:rsidRPr="00B27CF7">
        <w:rPr>
          <w:rFonts w:asciiTheme="minorHAnsi" w:hAnsiTheme="minorHAnsi" w:cs="Dax-Regular"/>
          <w:sz w:val="24"/>
          <w:szCs w:val="24"/>
        </w:rPr>
        <w:t>s death</w:t>
      </w:r>
      <w:r w:rsidR="00711EBF" w:rsidRPr="00B27CF7">
        <w:rPr>
          <w:rFonts w:asciiTheme="minorHAnsi" w:hAnsiTheme="minorHAnsi" w:cs="Dax-Regular"/>
          <w:sz w:val="24"/>
          <w:szCs w:val="24"/>
        </w:rPr>
        <w:t xml:space="preserve"> recorde</w:t>
      </w:r>
      <w:r w:rsidR="00CE7651" w:rsidRPr="00B27CF7">
        <w:rPr>
          <w:rFonts w:asciiTheme="minorHAnsi" w:hAnsiTheme="minorHAnsi" w:cs="Dax-Regular"/>
          <w:sz w:val="24"/>
          <w:szCs w:val="24"/>
        </w:rPr>
        <w:t>d</w:t>
      </w:r>
      <w:r w:rsidR="00711EBF" w:rsidRPr="00B27CF7">
        <w:rPr>
          <w:rFonts w:asciiTheme="minorHAnsi" w:hAnsiTheme="minorHAnsi" w:cs="Dax-Regular"/>
          <w:sz w:val="24"/>
          <w:szCs w:val="24"/>
        </w:rPr>
        <w:t xml:space="preserve"> on APHIS </w:t>
      </w:r>
      <w:r w:rsidR="00CE7651" w:rsidRPr="00B27CF7">
        <w:rPr>
          <w:sz w:val="24"/>
          <w:szCs w:val="24"/>
        </w:rPr>
        <w:t xml:space="preserve">not later than </w:t>
      </w:r>
      <w:r w:rsidR="00FA1986" w:rsidRPr="00B27CF7">
        <w:rPr>
          <w:b/>
          <w:sz w:val="24"/>
          <w:szCs w:val="24"/>
        </w:rPr>
        <w:t>6 weeks</w:t>
      </w:r>
      <w:r w:rsidR="00CE7651" w:rsidRPr="00B27CF7">
        <w:rPr>
          <w:sz w:val="24"/>
          <w:szCs w:val="24"/>
        </w:rPr>
        <w:t xml:space="preserve"> from the date the keeper received notification of an initial positive</w:t>
      </w:r>
      <w:r w:rsidR="004A75FE" w:rsidRPr="00B27CF7">
        <w:rPr>
          <w:sz w:val="24"/>
          <w:szCs w:val="24"/>
        </w:rPr>
        <w:t xml:space="preserve"> result.</w:t>
      </w:r>
    </w:p>
    <w:p w:rsidR="00A92701" w:rsidRPr="00B27CF7" w:rsidRDefault="00A92701" w:rsidP="00F47450">
      <w:pPr>
        <w:pStyle w:val="ListParagraph"/>
        <w:numPr>
          <w:ilvl w:val="0"/>
          <w:numId w:val="28"/>
        </w:numPr>
        <w:spacing w:before="240"/>
        <w:ind w:left="426" w:hanging="426"/>
        <w:contextualSpacing w:val="0"/>
        <w:jc w:val="both"/>
        <w:rPr>
          <w:rFonts w:asciiTheme="minorHAnsi" w:hAnsiTheme="minorHAnsi" w:cs="Calibri"/>
          <w:b/>
          <w:color w:val="000000"/>
          <w:sz w:val="24"/>
          <w:szCs w:val="24"/>
        </w:rPr>
      </w:pPr>
      <w:r w:rsidRPr="00B27CF7">
        <w:rPr>
          <w:rFonts w:asciiTheme="minorHAnsi" w:hAnsiTheme="minorHAnsi" w:cs="Calibri"/>
          <w:b/>
          <w:color w:val="000000"/>
          <w:sz w:val="24"/>
          <w:szCs w:val="24"/>
        </w:rPr>
        <w:t xml:space="preserve">How much financial </w:t>
      </w:r>
      <w:r w:rsidR="00A80C78" w:rsidRPr="00B27CF7">
        <w:rPr>
          <w:rFonts w:asciiTheme="minorHAnsi" w:hAnsiTheme="minorHAnsi" w:cs="Calibri"/>
          <w:b/>
          <w:color w:val="000000"/>
          <w:sz w:val="24"/>
          <w:szCs w:val="24"/>
        </w:rPr>
        <w:t>support is available</w:t>
      </w:r>
    </w:p>
    <w:p w:rsidR="00125B37" w:rsidRPr="00B27CF7" w:rsidRDefault="00432545" w:rsidP="00F47450">
      <w:pPr>
        <w:pStyle w:val="ListParagraph"/>
        <w:spacing w:before="240"/>
        <w:ind w:left="0"/>
        <w:contextualSpacing w:val="0"/>
        <w:jc w:val="both"/>
        <w:rPr>
          <w:rFonts w:asciiTheme="minorHAnsi" w:hAnsiTheme="minorHAnsi" w:cs="Calibri"/>
          <w:color w:val="000000"/>
          <w:sz w:val="24"/>
          <w:szCs w:val="24"/>
        </w:rPr>
      </w:pPr>
      <w:r w:rsidRPr="00B27CF7">
        <w:rPr>
          <w:rFonts w:asciiTheme="minorHAnsi" w:hAnsiTheme="minorHAnsi" w:cs="Calibri"/>
          <w:color w:val="000000"/>
          <w:sz w:val="24"/>
          <w:szCs w:val="24"/>
        </w:rPr>
        <w:t xml:space="preserve">For calves </w:t>
      </w:r>
      <w:r w:rsidR="00593657" w:rsidRPr="00B27CF7">
        <w:rPr>
          <w:rFonts w:asciiTheme="minorHAnsi" w:hAnsiTheme="minorHAnsi" w:cs="Calibri"/>
          <w:color w:val="000000"/>
          <w:sz w:val="24"/>
          <w:szCs w:val="24"/>
        </w:rPr>
        <w:t>with a positive test resul</w:t>
      </w:r>
      <w:r w:rsidR="00F86230" w:rsidRPr="00B27CF7">
        <w:rPr>
          <w:rFonts w:asciiTheme="minorHAnsi" w:hAnsiTheme="minorHAnsi" w:cs="Calibri"/>
          <w:color w:val="000000"/>
          <w:sz w:val="24"/>
          <w:szCs w:val="24"/>
        </w:rPr>
        <w:t xml:space="preserve">t from an approved </w:t>
      </w:r>
      <w:r w:rsidR="00F15A2A" w:rsidRPr="00B27CF7">
        <w:rPr>
          <w:rFonts w:asciiTheme="minorHAnsi" w:hAnsiTheme="minorHAnsi" w:cs="Calibri"/>
          <w:color w:val="000000"/>
          <w:sz w:val="24"/>
          <w:szCs w:val="24"/>
        </w:rPr>
        <w:t xml:space="preserve">laboratory </w:t>
      </w:r>
      <w:r w:rsidR="00593657" w:rsidRPr="00B27CF7">
        <w:rPr>
          <w:rFonts w:asciiTheme="minorHAnsi" w:hAnsiTheme="minorHAnsi" w:cs="Calibri"/>
          <w:color w:val="000000"/>
          <w:sz w:val="24"/>
          <w:szCs w:val="24"/>
        </w:rPr>
        <w:t>f</w:t>
      </w:r>
      <w:r w:rsidR="00F15A2A" w:rsidRPr="00B27CF7">
        <w:rPr>
          <w:rFonts w:asciiTheme="minorHAnsi" w:hAnsiTheme="minorHAnsi" w:cs="Calibri"/>
          <w:color w:val="000000"/>
          <w:sz w:val="24"/>
          <w:szCs w:val="24"/>
        </w:rPr>
        <w:t>or t</w:t>
      </w:r>
      <w:r w:rsidR="00711EBF" w:rsidRPr="00B27CF7">
        <w:rPr>
          <w:rFonts w:asciiTheme="minorHAnsi" w:hAnsiTheme="minorHAnsi" w:cs="Calibri"/>
          <w:color w:val="000000"/>
          <w:sz w:val="24"/>
          <w:szCs w:val="24"/>
        </w:rPr>
        <w:t>h</w:t>
      </w:r>
      <w:r w:rsidR="00F15A2A" w:rsidRPr="00B27CF7">
        <w:rPr>
          <w:rFonts w:asciiTheme="minorHAnsi" w:hAnsiTheme="minorHAnsi" w:cs="Calibri"/>
          <w:color w:val="000000"/>
          <w:sz w:val="24"/>
          <w:szCs w:val="24"/>
        </w:rPr>
        <w:t>e</w:t>
      </w:r>
      <w:r w:rsidR="00711EBF" w:rsidRPr="00B27CF7">
        <w:rPr>
          <w:rFonts w:asciiTheme="minorHAnsi" w:hAnsiTheme="minorHAnsi" w:cs="Calibri"/>
          <w:color w:val="000000"/>
          <w:sz w:val="24"/>
          <w:szCs w:val="24"/>
        </w:rPr>
        <w:t xml:space="preserve"> presence of BVDV</w:t>
      </w:r>
      <w:r w:rsidR="00E744E9" w:rsidRPr="00B27CF7">
        <w:rPr>
          <w:rFonts w:asciiTheme="minorHAnsi" w:hAnsiTheme="minorHAnsi" w:cs="Calibri"/>
          <w:color w:val="000000"/>
          <w:sz w:val="24"/>
          <w:szCs w:val="24"/>
        </w:rPr>
        <w:t xml:space="preserve"> and</w:t>
      </w:r>
      <w:r w:rsidR="00C84EEE">
        <w:rPr>
          <w:rFonts w:asciiTheme="minorHAnsi" w:hAnsiTheme="minorHAnsi" w:cs="Calibri"/>
          <w:color w:val="000000"/>
          <w:sz w:val="24"/>
          <w:szCs w:val="24"/>
        </w:rPr>
        <w:t xml:space="preserve"> where</w:t>
      </w:r>
      <w:r w:rsidR="00E744E9" w:rsidRPr="00B27CF7">
        <w:rPr>
          <w:rFonts w:asciiTheme="minorHAnsi" w:hAnsiTheme="minorHAnsi" w:cs="Calibri"/>
          <w:color w:val="000000"/>
          <w:sz w:val="24"/>
          <w:szCs w:val="24"/>
        </w:rPr>
        <w:t xml:space="preserve"> all the criteria of the scheme are met</w:t>
      </w:r>
      <w:r w:rsidR="00F86230" w:rsidRPr="00B27CF7">
        <w:rPr>
          <w:rFonts w:asciiTheme="minorHAnsi" w:hAnsiTheme="minorHAnsi" w:cs="Calibri"/>
          <w:color w:val="000000"/>
          <w:sz w:val="24"/>
          <w:szCs w:val="24"/>
        </w:rPr>
        <w:t>, financial assistance</w:t>
      </w:r>
      <w:r w:rsidR="00125B37" w:rsidRPr="00B27CF7">
        <w:rPr>
          <w:rFonts w:asciiTheme="minorHAnsi" w:hAnsiTheme="minorHAnsi" w:cs="Calibri"/>
          <w:color w:val="000000"/>
          <w:sz w:val="24"/>
          <w:szCs w:val="24"/>
        </w:rPr>
        <w:t xml:space="preserve"> is available </w:t>
      </w:r>
      <w:r w:rsidR="00F15A2A" w:rsidRPr="00B27CF7">
        <w:rPr>
          <w:rFonts w:asciiTheme="minorHAnsi" w:hAnsiTheme="minorHAnsi" w:cs="Calibri"/>
          <w:color w:val="000000"/>
          <w:sz w:val="24"/>
          <w:szCs w:val="24"/>
        </w:rPr>
        <w:t xml:space="preserve">towards the cost of replacing beef breed calves and dairy breed heifer calves, and towards the cost of </w:t>
      </w:r>
      <w:r w:rsidR="00F86230" w:rsidRPr="00B27CF7">
        <w:rPr>
          <w:rFonts w:asciiTheme="minorHAnsi" w:hAnsiTheme="minorHAnsi" w:cs="Calibri"/>
          <w:color w:val="000000"/>
          <w:sz w:val="24"/>
          <w:szCs w:val="24"/>
        </w:rPr>
        <w:t xml:space="preserve">the </w:t>
      </w:r>
      <w:r w:rsidR="00F15A2A" w:rsidRPr="00B27CF7">
        <w:rPr>
          <w:rFonts w:asciiTheme="minorHAnsi" w:hAnsiTheme="minorHAnsi" w:cs="Calibri"/>
          <w:color w:val="000000"/>
          <w:sz w:val="24"/>
          <w:szCs w:val="24"/>
        </w:rPr>
        <w:t xml:space="preserve">removal </w:t>
      </w:r>
      <w:r w:rsidR="00FF29CD" w:rsidRPr="00B27CF7">
        <w:rPr>
          <w:rFonts w:asciiTheme="minorHAnsi" w:hAnsiTheme="minorHAnsi" w:cs="Calibri"/>
          <w:color w:val="000000"/>
          <w:sz w:val="24"/>
          <w:szCs w:val="24"/>
        </w:rPr>
        <w:t xml:space="preserve">and humane </w:t>
      </w:r>
      <w:r w:rsidR="00F86230" w:rsidRPr="00B27CF7">
        <w:rPr>
          <w:rFonts w:asciiTheme="minorHAnsi" w:hAnsiTheme="minorHAnsi" w:cs="Calibri"/>
          <w:color w:val="000000"/>
          <w:sz w:val="24"/>
          <w:szCs w:val="24"/>
        </w:rPr>
        <w:t xml:space="preserve">destruction </w:t>
      </w:r>
      <w:r w:rsidR="00F15A2A" w:rsidRPr="00B27CF7">
        <w:rPr>
          <w:rFonts w:asciiTheme="minorHAnsi" w:hAnsiTheme="minorHAnsi" w:cs="Calibri"/>
          <w:color w:val="000000"/>
          <w:sz w:val="24"/>
          <w:szCs w:val="24"/>
        </w:rPr>
        <w:t xml:space="preserve">of dairy male calves </w:t>
      </w:r>
      <w:r w:rsidR="00125B37" w:rsidRPr="00B27CF7">
        <w:rPr>
          <w:rFonts w:asciiTheme="minorHAnsi" w:hAnsiTheme="minorHAnsi" w:cs="Calibri"/>
          <w:color w:val="000000"/>
          <w:sz w:val="24"/>
          <w:szCs w:val="24"/>
        </w:rPr>
        <w:t>as follows:</w:t>
      </w:r>
    </w:p>
    <w:p w:rsidR="00125B37" w:rsidRPr="00B27CF7" w:rsidRDefault="00F15A2A" w:rsidP="00F47450">
      <w:pPr>
        <w:pStyle w:val="ListParagraph"/>
        <w:numPr>
          <w:ilvl w:val="0"/>
          <w:numId w:val="4"/>
        </w:numPr>
        <w:spacing w:before="240"/>
        <w:contextualSpacing w:val="0"/>
        <w:jc w:val="both"/>
        <w:rPr>
          <w:rFonts w:asciiTheme="minorHAnsi" w:hAnsiTheme="minorHAnsi" w:cs="Calibri"/>
          <w:b/>
          <w:color w:val="000000"/>
          <w:sz w:val="24"/>
          <w:szCs w:val="24"/>
        </w:rPr>
      </w:pPr>
      <w:r w:rsidRPr="00B27CF7">
        <w:rPr>
          <w:rFonts w:asciiTheme="minorHAnsi" w:hAnsiTheme="minorHAnsi" w:cs="Arial"/>
          <w:b/>
          <w:sz w:val="24"/>
          <w:szCs w:val="24"/>
        </w:rPr>
        <w:t>B</w:t>
      </w:r>
      <w:r w:rsidR="00125B37" w:rsidRPr="00B27CF7">
        <w:rPr>
          <w:rFonts w:asciiTheme="minorHAnsi" w:hAnsiTheme="minorHAnsi" w:cs="Arial"/>
          <w:b/>
          <w:sz w:val="24"/>
          <w:szCs w:val="24"/>
        </w:rPr>
        <w:t>eef cal</w:t>
      </w:r>
      <w:r w:rsidR="009D6E18" w:rsidRPr="00B27CF7">
        <w:rPr>
          <w:rFonts w:asciiTheme="minorHAnsi" w:hAnsiTheme="minorHAnsi" w:cs="Arial"/>
          <w:b/>
          <w:sz w:val="24"/>
          <w:szCs w:val="24"/>
        </w:rPr>
        <w:t>f</w:t>
      </w:r>
      <w:r w:rsidR="00125B37" w:rsidRPr="00B27CF7">
        <w:rPr>
          <w:rFonts w:asciiTheme="minorHAnsi" w:hAnsiTheme="minorHAnsi" w:cs="Calibri"/>
          <w:b/>
          <w:color w:val="000000"/>
          <w:sz w:val="24"/>
          <w:szCs w:val="24"/>
        </w:rPr>
        <w:t xml:space="preserve"> </w:t>
      </w:r>
      <w:r w:rsidRPr="00B27CF7">
        <w:rPr>
          <w:rFonts w:asciiTheme="minorHAnsi" w:hAnsiTheme="minorHAnsi" w:cs="Calibri"/>
          <w:b/>
          <w:color w:val="000000"/>
          <w:sz w:val="24"/>
          <w:szCs w:val="24"/>
        </w:rPr>
        <w:t>- £160</w:t>
      </w:r>
    </w:p>
    <w:p w:rsidR="00125B37" w:rsidRPr="00B27CF7" w:rsidRDefault="00F15A2A" w:rsidP="00F47450">
      <w:pPr>
        <w:pStyle w:val="ListParagraph"/>
        <w:numPr>
          <w:ilvl w:val="0"/>
          <w:numId w:val="4"/>
        </w:numPr>
        <w:spacing w:before="240"/>
        <w:contextualSpacing w:val="0"/>
        <w:jc w:val="both"/>
        <w:rPr>
          <w:rFonts w:asciiTheme="minorHAnsi" w:hAnsiTheme="minorHAnsi" w:cs="Calibri"/>
          <w:b/>
          <w:color w:val="000000"/>
          <w:sz w:val="24"/>
          <w:szCs w:val="24"/>
        </w:rPr>
      </w:pPr>
      <w:r w:rsidRPr="00B27CF7">
        <w:rPr>
          <w:rFonts w:asciiTheme="minorHAnsi" w:hAnsiTheme="minorHAnsi" w:cs="Arial"/>
          <w:b/>
          <w:sz w:val="24"/>
          <w:szCs w:val="24"/>
        </w:rPr>
        <w:t>D</w:t>
      </w:r>
      <w:r w:rsidR="009D6E18" w:rsidRPr="00B27CF7">
        <w:rPr>
          <w:rFonts w:asciiTheme="minorHAnsi" w:hAnsiTheme="minorHAnsi" w:cs="Arial"/>
          <w:b/>
          <w:sz w:val="24"/>
          <w:szCs w:val="24"/>
        </w:rPr>
        <w:t>airy heifer calf</w:t>
      </w:r>
      <w:r w:rsidR="00593657" w:rsidRPr="00B27CF7">
        <w:rPr>
          <w:rFonts w:asciiTheme="minorHAnsi" w:hAnsiTheme="minorHAnsi" w:cs="Arial"/>
          <w:b/>
          <w:sz w:val="24"/>
          <w:szCs w:val="24"/>
        </w:rPr>
        <w:t xml:space="preserve"> </w:t>
      </w:r>
      <w:r w:rsidRPr="00B27CF7">
        <w:rPr>
          <w:rFonts w:asciiTheme="minorHAnsi" w:hAnsiTheme="minorHAnsi" w:cs="Arial"/>
          <w:b/>
          <w:sz w:val="24"/>
          <w:szCs w:val="24"/>
        </w:rPr>
        <w:t xml:space="preserve">- £130 </w:t>
      </w:r>
    </w:p>
    <w:p w:rsidR="00F15A2A" w:rsidRPr="00B27CF7" w:rsidRDefault="00F15A2A" w:rsidP="00F47450">
      <w:pPr>
        <w:pStyle w:val="ListParagraph"/>
        <w:numPr>
          <w:ilvl w:val="0"/>
          <w:numId w:val="4"/>
        </w:numPr>
        <w:tabs>
          <w:tab w:val="left" w:pos="993"/>
        </w:tabs>
        <w:spacing w:before="240"/>
        <w:contextualSpacing w:val="0"/>
        <w:jc w:val="both"/>
        <w:rPr>
          <w:rFonts w:asciiTheme="minorHAnsi" w:hAnsiTheme="minorHAnsi" w:cs="Arial"/>
          <w:sz w:val="24"/>
          <w:szCs w:val="24"/>
        </w:rPr>
      </w:pPr>
      <w:r w:rsidRPr="00B27CF7">
        <w:rPr>
          <w:rFonts w:asciiTheme="minorHAnsi" w:hAnsiTheme="minorHAnsi" w:cs="Arial"/>
          <w:b/>
          <w:sz w:val="24"/>
          <w:szCs w:val="24"/>
        </w:rPr>
        <w:t>D</w:t>
      </w:r>
      <w:r w:rsidR="009D6E18" w:rsidRPr="00B27CF7">
        <w:rPr>
          <w:rFonts w:asciiTheme="minorHAnsi" w:hAnsiTheme="minorHAnsi" w:cs="Arial"/>
          <w:b/>
          <w:sz w:val="24"/>
          <w:szCs w:val="24"/>
        </w:rPr>
        <w:t>airy male calf</w:t>
      </w:r>
      <w:r w:rsidR="00593657" w:rsidRPr="00B27CF7">
        <w:rPr>
          <w:rFonts w:asciiTheme="minorHAnsi" w:hAnsiTheme="minorHAnsi" w:cs="Arial"/>
          <w:b/>
          <w:sz w:val="24"/>
          <w:szCs w:val="24"/>
        </w:rPr>
        <w:t xml:space="preserve"> </w:t>
      </w:r>
      <w:r w:rsidRPr="00B27CF7">
        <w:rPr>
          <w:rFonts w:asciiTheme="minorHAnsi" w:hAnsiTheme="minorHAnsi" w:cs="Arial"/>
          <w:b/>
          <w:sz w:val="24"/>
          <w:szCs w:val="24"/>
        </w:rPr>
        <w:t>- £50</w:t>
      </w:r>
      <w:r w:rsidRPr="00B27CF7">
        <w:rPr>
          <w:rFonts w:asciiTheme="minorHAnsi" w:hAnsiTheme="minorHAnsi" w:cs="Arial"/>
          <w:sz w:val="24"/>
          <w:szCs w:val="24"/>
        </w:rPr>
        <w:t>.</w:t>
      </w:r>
    </w:p>
    <w:p w:rsidR="00593657" w:rsidRPr="00B27CF7" w:rsidRDefault="00593657" w:rsidP="00F47450">
      <w:pPr>
        <w:tabs>
          <w:tab w:val="left" w:pos="993"/>
        </w:tabs>
        <w:spacing w:after="0"/>
        <w:jc w:val="both"/>
        <w:rPr>
          <w:rFonts w:asciiTheme="minorHAnsi" w:hAnsiTheme="minorHAnsi" w:cs="Arial"/>
          <w:sz w:val="24"/>
          <w:szCs w:val="24"/>
        </w:rPr>
      </w:pPr>
      <w:r w:rsidRPr="00B27CF7">
        <w:rPr>
          <w:rFonts w:asciiTheme="minorHAnsi" w:hAnsiTheme="minorHAnsi" w:cs="Arial"/>
          <w:sz w:val="24"/>
          <w:szCs w:val="24"/>
        </w:rPr>
        <w:t xml:space="preserve">The rate of payment due will be </w:t>
      </w:r>
      <w:r w:rsidR="00711EBF" w:rsidRPr="00B27CF7">
        <w:rPr>
          <w:rFonts w:asciiTheme="minorHAnsi" w:hAnsiTheme="minorHAnsi" w:cs="Arial"/>
          <w:sz w:val="24"/>
          <w:szCs w:val="24"/>
        </w:rPr>
        <w:t>de</w:t>
      </w:r>
      <w:r w:rsidR="00F15A2A" w:rsidRPr="00B27CF7">
        <w:rPr>
          <w:rFonts w:asciiTheme="minorHAnsi" w:hAnsiTheme="minorHAnsi" w:cs="Arial"/>
          <w:sz w:val="24"/>
          <w:szCs w:val="24"/>
        </w:rPr>
        <w:t>term</w:t>
      </w:r>
      <w:r w:rsidR="00711EBF" w:rsidRPr="00B27CF7">
        <w:rPr>
          <w:rFonts w:asciiTheme="minorHAnsi" w:hAnsiTheme="minorHAnsi" w:cs="Arial"/>
          <w:sz w:val="24"/>
          <w:szCs w:val="24"/>
        </w:rPr>
        <w:t xml:space="preserve">ined </w:t>
      </w:r>
      <w:r w:rsidR="00F15A2A" w:rsidRPr="00B27CF7">
        <w:rPr>
          <w:rFonts w:asciiTheme="minorHAnsi" w:hAnsiTheme="minorHAnsi" w:cs="Arial"/>
          <w:sz w:val="24"/>
          <w:szCs w:val="24"/>
        </w:rPr>
        <w:t xml:space="preserve">from the </w:t>
      </w:r>
      <w:r w:rsidRPr="00B27CF7">
        <w:rPr>
          <w:rFonts w:asciiTheme="minorHAnsi" w:hAnsiTheme="minorHAnsi" w:cs="Arial"/>
          <w:sz w:val="24"/>
          <w:szCs w:val="24"/>
        </w:rPr>
        <w:t xml:space="preserve">calf’s breed and sex information </w:t>
      </w:r>
      <w:r w:rsidR="00FF5F32" w:rsidRPr="00B27CF7">
        <w:rPr>
          <w:rFonts w:asciiTheme="minorHAnsi" w:hAnsiTheme="minorHAnsi" w:cs="Arial"/>
          <w:sz w:val="24"/>
          <w:szCs w:val="24"/>
        </w:rPr>
        <w:t xml:space="preserve">as </w:t>
      </w:r>
      <w:r w:rsidRPr="00B27CF7">
        <w:rPr>
          <w:rFonts w:asciiTheme="minorHAnsi" w:hAnsiTheme="minorHAnsi" w:cs="Arial"/>
          <w:sz w:val="24"/>
          <w:szCs w:val="24"/>
        </w:rPr>
        <w:t>held on APHIS.</w:t>
      </w:r>
      <w:r w:rsidR="00564A30" w:rsidRPr="00B27CF7">
        <w:rPr>
          <w:rFonts w:asciiTheme="minorHAnsi" w:hAnsiTheme="minorHAnsi" w:cs="Arial"/>
          <w:sz w:val="24"/>
          <w:szCs w:val="24"/>
        </w:rPr>
        <w:t xml:space="preserve">  </w:t>
      </w:r>
    </w:p>
    <w:p w:rsidR="00BD6138" w:rsidRPr="00B27CF7" w:rsidRDefault="00BD6138" w:rsidP="00F47450">
      <w:pPr>
        <w:tabs>
          <w:tab w:val="left" w:pos="993"/>
        </w:tabs>
        <w:spacing w:after="0"/>
        <w:jc w:val="both"/>
        <w:rPr>
          <w:rFonts w:asciiTheme="minorHAnsi" w:hAnsiTheme="minorHAnsi" w:cs="Arial"/>
          <w:sz w:val="24"/>
          <w:szCs w:val="24"/>
        </w:rPr>
      </w:pPr>
    </w:p>
    <w:p w:rsidR="00654B2E" w:rsidRPr="00045D14" w:rsidRDefault="00F86230" w:rsidP="00F47450">
      <w:pPr>
        <w:tabs>
          <w:tab w:val="left" w:pos="993"/>
        </w:tabs>
        <w:spacing w:after="0"/>
        <w:jc w:val="both"/>
        <w:rPr>
          <w:rFonts w:asciiTheme="minorHAnsi" w:hAnsiTheme="minorHAnsi" w:cs="Arial"/>
          <w:sz w:val="24"/>
          <w:szCs w:val="24"/>
        </w:rPr>
      </w:pPr>
      <w:r w:rsidRPr="00B27CF7">
        <w:rPr>
          <w:rFonts w:asciiTheme="minorHAnsi" w:hAnsiTheme="minorHAnsi" w:cs="Arial"/>
          <w:b/>
          <w:sz w:val="24"/>
          <w:szCs w:val="24"/>
        </w:rPr>
        <w:t xml:space="preserve">Farm Businesses </w:t>
      </w:r>
      <w:r w:rsidR="003B65E3" w:rsidRPr="00B27CF7">
        <w:rPr>
          <w:rFonts w:asciiTheme="minorHAnsi" w:hAnsiTheme="minorHAnsi" w:cs="Arial"/>
          <w:b/>
          <w:sz w:val="24"/>
          <w:szCs w:val="24"/>
        </w:rPr>
        <w:t xml:space="preserve">can claim payment for </w:t>
      </w:r>
      <w:r w:rsidR="003C10D0" w:rsidRPr="00B27CF7">
        <w:rPr>
          <w:rFonts w:asciiTheme="minorHAnsi" w:hAnsiTheme="minorHAnsi" w:cs="Arial"/>
          <w:b/>
          <w:sz w:val="24"/>
          <w:szCs w:val="24"/>
        </w:rPr>
        <w:t xml:space="preserve">no more than </w:t>
      </w:r>
      <w:r w:rsidR="005A1A5B" w:rsidRPr="00B27CF7">
        <w:rPr>
          <w:rFonts w:asciiTheme="minorHAnsi" w:hAnsiTheme="minorHAnsi" w:cs="Arial"/>
          <w:b/>
          <w:sz w:val="24"/>
          <w:szCs w:val="24"/>
        </w:rPr>
        <w:t xml:space="preserve">6 </w:t>
      </w:r>
      <w:r w:rsidR="003B65E3" w:rsidRPr="00B27CF7">
        <w:rPr>
          <w:rFonts w:asciiTheme="minorHAnsi" w:hAnsiTheme="minorHAnsi" w:cs="Arial"/>
          <w:b/>
          <w:sz w:val="24"/>
          <w:szCs w:val="24"/>
        </w:rPr>
        <w:t xml:space="preserve">test positive animals </w:t>
      </w:r>
      <w:r w:rsidR="003C10D0" w:rsidRPr="00B27CF7">
        <w:rPr>
          <w:rFonts w:asciiTheme="minorHAnsi" w:hAnsiTheme="minorHAnsi" w:cs="Arial"/>
          <w:b/>
          <w:sz w:val="24"/>
          <w:szCs w:val="24"/>
        </w:rPr>
        <w:t xml:space="preserve">during the lifetime of this </w:t>
      </w:r>
      <w:r w:rsidR="003B65E3" w:rsidRPr="00B27CF7">
        <w:rPr>
          <w:rFonts w:asciiTheme="minorHAnsi" w:hAnsiTheme="minorHAnsi" w:cs="Arial"/>
          <w:b/>
          <w:sz w:val="24"/>
          <w:szCs w:val="24"/>
        </w:rPr>
        <w:t>Scheme.</w:t>
      </w:r>
      <w:r w:rsidR="003B65E3" w:rsidRPr="00B27CF7">
        <w:rPr>
          <w:rFonts w:asciiTheme="minorHAnsi" w:hAnsiTheme="minorHAnsi" w:cs="Arial"/>
          <w:sz w:val="24"/>
          <w:szCs w:val="24"/>
        </w:rPr>
        <w:t xml:space="preserve">  </w:t>
      </w:r>
      <w:r w:rsidR="00654B2E" w:rsidRPr="00B27CF7">
        <w:rPr>
          <w:rFonts w:asciiTheme="minorHAnsi" w:hAnsiTheme="minorHAnsi" w:cs="Arial"/>
          <w:sz w:val="24"/>
          <w:szCs w:val="24"/>
        </w:rPr>
        <w:t>DAERA reserves the right to undertake compliance checks a</w:t>
      </w:r>
      <w:r w:rsidR="00BD6138" w:rsidRPr="00B27CF7">
        <w:rPr>
          <w:rFonts w:asciiTheme="minorHAnsi" w:hAnsiTheme="minorHAnsi" w:cs="Arial"/>
          <w:sz w:val="24"/>
          <w:szCs w:val="24"/>
        </w:rPr>
        <w:t>n</w:t>
      </w:r>
      <w:r w:rsidR="00654B2E" w:rsidRPr="00B27CF7">
        <w:rPr>
          <w:rFonts w:asciiTheme="minorHAnsi" w:hAnsiTheme="minorHAnsi" w:cs="Arial"/>
          <w:sz w:val="24"/>
          <w:szCs w:val="24"/>
        </w:rPr>
        <w:t>d enforcement</w:t>
      </w:r>
      <w:r w:rsidR="003B65E3" w:rsidRPr="00B27CF7">
        <w:rPr>
          <w:rFonts w:asciiTheme="minorHAnsi" w:hAnsiTheme="minorHAnsi" w:cs="Arial"/>
          <w:sz w:val="24"/>
          <w:szCs w:val="24"/>
        </w:rPr>
        <w:t xml:space="preserve"> on animals and/or the herd, </w:t>
      </w:r>
      <w:r w:rsidR="00654B2E" w:rsidRPr="00B27CF7">
        <w:rPr>
          <w:rFonts w:asciiTheme="minorHAnsi" w:hAnsiTheme="minorHAnsi" w:cs="Arial"/>
          <w:sz w:val="24"/>
          <w:szCs w:val="24"/>
        </w:rPr>
        <w:t xml:space="preserve">including the further testing of </w:t>
      </w:r>
      <w:r w:rsidR="004F6E20" w:rsidRPr="00B27CF7">
        <w:rPr>
          <w:rFonts w:asciiTheme="minorHAnsi" w:hAnsiTheme="minorHAnsi" w:cs="Arial"/>
          <w:sz w:val="24"/>
          <w:szCs w:val="24"/>
        </w:rPr>
        <w:t xml:space="preserve">BVD tissue </w:t>
      </w:r>
      <w:r w:rsidR="00654B2E" w:rsidRPr="00B27CF7">
        <w:rPr>
          <w:rFonts w:asciiTheme="minorHAnsi" w:hAnsiTheme="minorHAnsi" w:cs="Arial"/>
          <w:sz w:val="24"/>
          <w:szCs w:val="24"/>
        </w:rPr>
        <w:t>samples</w:t>
      </w:r>
      <w:r w:rsidR="004F6E20" w:rsidRPr="00B27CF7">
        <w:rPr>
          <w:rFonts w:asciiTheme="minorHAnsi" w:hAnsiTheme="minorHAnsi" w:cs="Arial"/>
          <w:sz w:val="24"/>
          <w:szCs w:val="24"/>
        </w:rPr>
        <w:t xml:space="preserve"> for DNA analysis</w:t>
      </w:r>
      <w:r w:rsidR="00654B2E" w:rsidRPr="00B27CF7">
        <w:rPr>
          <w:rFonts w:asciiTheme="minorHAnsi" w:hAnsiTheme="minorHAnsi" w:cs="Arial"/>
          <w:sz w:val="24"/>
          <w:szCs w:val="24"/>
        </w:rPr>
        <w:t>.</w:t>
      </w:r>
      <w:r w:rsidR="00330FEB" w:rsidRPr="00B27CF7">
        <w:rPr>
          <w:rFonts w:asciiTheme="minorHAnsi" w:hAnsiTheme="minorHAnsi" w:cs="Arial"/>
          <w:sz w:val="24"/>
          <w:szCs w:val="24"/>
        </w:rPr>
        <w:t xml:space="preserve">  </w:t>
      </w:r>
      <w:r w:rsidR="00330FEB" w:rsidRPr="00B27CF7">
        <w:rPr>
          <w:rFonts w:asciiTheme="minorHAnsi" w:hAnsiTheme="minorHAnsi" w:cs="Arial"/>
          <w:b/>
          <w:sz w:val="24"/>
          <w:szCs w:val="24"/>
        </w:rPr>
        <w:t>Herds with high incidences of test positives will expect to have addition</w:t>
      </w:r>
      <w:r w:rsidR="00045D14">
        <w:rPr>
          <w:rFonts w:asciiTheme="minorHAnsi" w:hAnsiTheme="minorHAnsi" w:cs="Arial"/>
          <w:b/>
          <w:sz w:val="24"/>
          <w:szCs w:val="24"/>
        </w:rPr>
        <w:t xml:space="preserve">al compliance checks undertaken </w:t>
      </w:r>
      <w:r w:rsidR="00045D14">
        <w:rPr>
          <w:rFonts w:asciiTheme="minorHAnsi" w:hAnsiTheme="minorHAnsi" w:cs="Arial"/>
          <w:sz w:val="24"/>
          <w:szCs w:val="24"/>
        </w:rPr>
        <w:t>(see Section 9).</w:t>
      </w:r>
    </w:p>
    <w:p w:rsidR="00F15A2A" w:rsidRPr="00B27CF7" w:rsidRDefault="00502B07" w:rsidP="00F47450">
      <w:pPr>
        <w:pStyle w:val="ListParagraph"/>
        <w:numPr>
          <w:ilvl w:val="0"/>
          <w:numId w:val="28"/>
        </w:numPr>
        <w:tabs>
          <w:tab w:val="left" w:pos="993"/>
        </w:tabs>
        <w:spacing w:before="240"/>
        <w:ind w:left="426" w:hanging="426"/>
        <w:jc w:val="both"/>
        <w:rPr>
          <w:rFonts w:asciiTheme="minorHAnsi" w:hAnsiTheme="minorHAnsi" w:cs="Calibri"/>
          <w:b/>
          <w:color w:val="000000"/>
          <w:sz w:val="24"/>
          <w:szCs w:val="24"/>
        </w:rPr>
      </w:pPr>
      <w:r w:rsidRPr="00B27CF7">
        <w:rPr>
          <w:rFonts w:asciiTheme="minorHAnsi" w:hAnsiTheme="minorHAnsi" w:cs="Calibri"/>
          <w:b/>
          <w:color w:val="000000"/>
          <w:sz w:val="24"/>
          <w:szCs w:val="24"/>
          <w:lang w:val="en-US"/>
        </w:rPr>
        <w:t>How to claim payment</w:t>
      </w:r>
    </w:p>
    <w:p w:rsidR="001F090C" w:rsidRPr="00B27CF7" w:rsidRDefault="001F090C" w:rsidP="00F47450">
      <w:pPr>
        <w:pStyle w:val="ListParagraph"/>
        <w:spacing w:before="240"/>
        <w:ind w:left="0"/>
        <w:jc w:val="both"/>
        <w:rPr>
          <w:rFonts w:asciiTheme="minorHAnsi" w:hAnsiTheme="minorHAnsi" w:cs="Calibri"/>
          <w:color w:val="000000"/>
          <w:sz w:val="24"/>
          <w:szCs w:val="24"/>
          <w:lang w:val="en-US"/>
        </w:rPr>
      </w:pPr>
    </w:p>
    <w:p w:rsidR="00F26EB0" w:rsidRPr="00B27CF7" w:rsidRDefault="00FC51DF" w:rsidP="00F47450">
      <w:pPr>
        <w:pStyle w:val="ListParagraph"/>
        <w:spacing w:before="240"/>
        <w:ind w:left="0"/>
        <w:jc w:val="both"/>
        <w:rPr>
          <w:rFonts w:asciiTheme="minorHAnsi" w:hAnsiTheme="minorHAnsi" w:cs="Calibri"/>
          <w:color w:val="000000"/>
          <w:sz w:val="24"/>
          <w:szCs w:val="24"/>
        </w:rPr>
      </w:pPr>
      <w:r w:rsidRPr="00B27CF7">
        <w:rPr>
          <w:rFonts w:asciiTheme="minorHAnsi" w:hAnsiTheme="minorHAnsi" w:cs="Calibri"/>
          <w:color w:val="000000"/>
          <w:sz w:val="24"/>
          <w:szCs w:val="24"/>
          <w:lang w:val="en-US"/>
        </w:rPr>
        <w:t>The NI BVD Erad</w:t>
      </w:r>
      <w:r w:rsidR="003B65E3" w:rsidRPr="00B27CF7">
        <w:rPr>
          <w:rFonts w:asciiTheme="minorHAnsi" w:hAnsiTheme="minorHAnsi" w:cs="Calibri"/>
          <w:color w:val="000000"/>
          <w:sz w:val="24"/>
          <w:szCs w:val="24"/>
          <w:lang w:val="en-US"/>
        </w:rPr>
        <w:t>ication Scheme, delivered by AH</w:t>
      </w:r>
      <w:r w:rsidRPr="00B27CF7">
        <w:rPr>
          <w:rFonts w:asciiTheme="minorHAnsi" w:hAnsiTheme="minorHAnsi" w:cs="Calibri"/>
          <w:color w:val="000000"/>
          <w:sz w:val="24"/>
          <w:szCs w:val="24"/>
          <w:lang w:val="en-US"/>
        </w:rPr>
        <w:t>W</w:t>
      </w:r>
      <w:r w:rsidR="003B65E3" w:rsidRPr="00B27CF7">
        <w:rPr>
          <w:rFonts w:asciiTheme="minorHAnsi" w:hAnsiTheme="minorHAnsi" w:cs="Calibri"/>
          <w:color w:val="000000"/>
          <w:sz w:val="24"/>
          <w:szCs w:val="24"/>
          <w:lang w:val="en-US"/>
        </w:rPr>
        <w:t>N</w:t>
      </w:r>
      <w:r w:rsidRPr="00B27CF7">
        <w:rPr>
          <w:rFonts w:asciiTheme="minorHAnsi" w:hAnsiTheme="minorHAnsi" w:cs="Calibri"/>
          <w:color w:val="000000"/>
          <w:sz w:val="24"/>
          <w:szCs w:val="24"/>
          <w:lang w:val="en-US"/>
        </w:rPr>
        <w:t xml:space="preserve">I, requires that all new born calves are tested for the presence of BVDV.  </w:t>
      </w:r>
      <w:r w:rsidR="00693B61" w:rsidRPr="00B27CF7">
        <w:rPr>
          <w:rFonts w:asciiTheme="minorHAnsi" w:hAnsiTheme="minorHAnsi" w:cs="Calibri"/>
          <w:color w:val="000000"/>
          <w:sz w:val="24"/>
          <w:szCs w:val="24"/>
          <w:lang w:val="en-US"/>
        </w:rPr>
        <w:t>Wh</w:t>
      </w:r>
      <w:r w:rsidR="00BD6138" w:rsidRPr="00B27CF7">
        <w:rPr>
          <w:rFonts w:asciiTheme="minorHAnsi" w:hAnsiTheme="minorHAnsi" w:cs="Calibri"/>
          <w:color w:val="000000"/>
          <w:sz w:val="24"/>
          <w:szCs w:val="24"/>
          <w:lang w:val="en-US"/>
        </w:rPr>
        <w:t>en a sample taken from a calf has a</w:t>
      </w:r>
      <w:r w:rsidR="00693B61" w:rsidRPr="00B27CF7">
        <w:rPr>
          <w:rFonts w:asciiTheme="minorHAnsi" w:hAnsiTheme="minorHAnsi" w:cs="Calibri"/>
          <w:color w:val="000000"/>
          <w:sz w:val="24"/>
          <w:szCs w:val="24"/>
          <w:lang w:val="en-US"/>
        </w:rPr>
        <w:t xml:space="preserve"> positive </w:t>
      </w:r>
      <w:r w:rsidR="00BD6138" w:rsidRPr="00B27CF7">
        <w:rPr>
          <w:rFonts w:asciiTheme="minorHAnsi" w:hAnsiTheme="minorHAnsi" w:cs="Calibri"/>
          <w:color w:val="000000"/>
          <w:sz w:val="24"/>
          <w:szCs w:val="24"/>
          <w:lang w:val="en-US"/>
        </w:rPr>
        <w:t xml:space="preserve">test result </w:t>
      </w:r>
      <w:r w:rsidR="00693B61" w:rsidRPr="00B27CF7">
        <w:rPr>
          <w:rFonts w:asciiTheme="minorHAnsi" w:hAnsiTheme="minorHAnsi" w:cs="Calibri"/>
          <w:color w:val="000000"/>
          <w:sz w:val="24"/>
          <w:szCs w:val="24"/>
          <w:lang w:val="en-US"/>
        </w:rPr>
        <w:t xml:space="preserve">for BVDV, AHWNI </w:t>
      </w:r>
      <w:r w:rsidR="00BD6138" w:rsidRPr="00B27CF7">
        <w:rPr>
          <w:rFonts w:asciiTheme="minorHAnsi" w:hAnsiTheme="minorHAnsi" w:cs="Calibri"/>
          <w:color w:val="000000"/>
          <w:sz w:val="24"/>
          <w:szCs w:val="24"/>
          <w:lang w:val="en-US"/>
        </w:rPr>
        <w:t xml:space="preserve">will </w:t>
      </w:r>
      <w:r w:rsidR="00502B07" w:rsidRPr="00B27CF7">
        <w:rPr>
          <w:rFonts w:asciiTheme="minorHAnsi" w:hAnsiTheme="minorHAnsi" w:cs="Calibri"/>
          <w:color w:val="000000"/>
          <w:sz w:val="24"/>
          <w:szCs w:val="24"/>
          <w:lang w:val="en-US"/>
        </w:rPr>
        <w:t>confirm</w:t>
      </w:r>
      <w:r w:rsidR="00BD6138" w:rsidRPr="00B27CF7">
        <w:rPr>
          <w:rFonts w:asciiTheme="minorHAnsi" w:hAnsiTheme="minorHAnsi" w:cs="Calibri"/>
          <w:color w:val="000000"/>
          <w:sz w:val="24"/>
          <w:szCs w:val="24"/>
          <w:lang w:val="en-US"/>
        </w:rPr>
        <w:t xml:space="preserve"> in writing</w:t>
      </w:r>
      <w:r w:rsidR="00693B61" w:rsidRPr="00B27CF7">
        <w:rPr>
          <w:rFonts w:asciiTheme="minorHAnsi" w:hAnsiTheme="minorHAnsi" w:cs="Calibri"/>
          <w:color w:val="000000"/>
          <w:sz w:val="24"/>
          <w:szCs w:val="24"/>
          <w:lang w:val="en-US"/>
        </w:rPr>
        <w:t xml:space="preserve"> the positive test </w:t>
      </w:r>
      <w:r w:rsidR="004F6E20" w:rsidRPr="00B27CF7">
        <w:rPr>
          <w:rFonts w:asciiTheme="minorHAnsi" w:hAnsiTheme="minorHAnsi" w:cs="Calibri"/>
          <w:color w:val="000000"/>
          <w:sz w:val="24"/>
          <w:szCs w:val="24"/>
          <w:lang w:val="en-US"/>
        </w:rPr>
        <w:t>result</w:t>
      </w:r>
      <w:r w:rsidR="00F26EB0" w:rsidRPr="00B27CF7">
        <w:rPr>
          <w:rFonts w:asciiTheme="minorHAnsi" w:hAnsiTheme="minorHAnsi" w:cs="Calibri"/>
          <w:color w:val="000000"/>
          <w:sz w:val="24"/>
          <w:szCs w:val="24"/>
          <w:lang w:val="en-US"/>
        </w:rPr>
        <w:t xml:space="preserve"> </w:t>
      </w:r>
      <w:r w:rsidR="00693B61" w:rsidRPr="00B27CF7">
        <w:rPr>
          <w:rFonts w:asciiTheme="minorHAnsi" w:hAnsiTheme="minorHAnsi" w:cs="Calibri"/>
          <w:color w:val="000000"/>
          <w:sz w:val="24"/>
          <w:szCs w:val="24"/>
          <w:lang w:val="en-US"/>
        </w:rPr>
        <w:t>to</w:t>
      </w:r>
      <w:r w:rsidR="00F26EB0" w:rsidRPr="00B27CF7">
        <w:rPr>
          <w:rFonts w:asciiTheme="minorHAnsi" w:hAnsiTheme="minorHAnsi" w:cs="Calibri"/>
          <w:color w:val="000000"/>
          <w:sz w:val="24"/>
          <w:szCs w:val="24"/>
          <w:lang w:val="en-US"/>
        </w:rPr>
        <w:t xml:space="preserve"> </w:t>
      </w:r>
      <w:r w:rsidR="00693B61" w:rsidRPr="00B27CF7">
        <w:rPr>
          <w:rFonts w:asciiTheme="minorHAnsi" w:hAnsiTheme="minorHAnsi" w:cs="Calibri"/>
          <w:color w:val="000000"/>
          <w:sz w:val="24"/>
          <w:szCs w:val="24"/>
          <w:lang w:val="en-US"/>
        </w:rPr>
        <w:t>the</w:t>
      </w:r>
      <w:r w:rsidR="00F26EB0" w:rsidRPr="00B27CF7">
        <w:rPr>
          <w:rFonts w:asciiTheme="minorHAnsi" w:hAnsiTheme="minorHAnsi" w:cs="Calibri"/>
          <w:color w:val="000000"/>
          <w:sz w:val="24"/>
          <w:szCs w:val="24"/>
          <w:lang w:val="en-US"/>
        </w:rPr>
        <w:t xml:space="preserve"> keeper</w:t>
      </w:r>
      <w:r w:rsidR="00693B61" w:rsidRPr="00B27CF7">
        <w:rPr>
          <w:rFonts w:asciiTheme="minorHAnsi" w:hAnsiTheme="minorHAnsi" w:cs="Calibri"/>
          <w:color w:val="000000"/>
          <w:sz w:val="24"/>
          <w:szCs w:val="24"/>
          <w:lang w:val="en-US"/>
        </w:rPr>
        <w:t xml:space="preserve">. For </w:t>
      </w:r>
      <w:r w:rsidR="00693B61" w:rsidRPr="00B27CF7">
        <w:rPr>
          <w:sz w:val="24"/>
          <w:szCs w:val="24"/>
        </w:rPr>
        <w:t xml:space="preserve">calves that have received a positive test result for BVDV </w:t>
      </w:r>
      <w:r w:rsidR="004F6E20" w:rsidRPr="00B27CF7">
        <w:rPr>
          <w:sz w:val="24"/>
          <w:szCs w:val="24"/>
        </w:rPr>
        <w:t>during the period the Scheme operates</w:t>
      </w:r>
      <w:r w:rsidR="00693B61" w:rsidRPr="00B27CF7">
        <w:rPr>
          <w:sz w:val="24"/>
          <w:szCs w:val="24"/>
        </w:rPr>
        <w:t xml:space="preserve">, </w:t>
      </w:r>
      <w:r w:rsidR="00955876" w:rsidRPr="00B27CF7">
        <w:rPr>
          <w:rFonts w:asciiTheme="minorHAnsi" w:hAnsiTheme="minorHAnsi" w:cs="Calibri"/>
          <w:color w:val="000000"/>
          <w:sz w:val="24"/>
          <w:szCs w:val="24"/>
          <w:lang w:val="en-US"/>
        </w:rPr>
        <w:t>a</w:t>
      </w:r>
      <w:r w:rsidR="00E64560" w:rsidRPr="00B27CF7">
        <w:rPr>
          <w:rFonts w:asciiTheme="minorHAnsi" w:hAnsiTheme="minorHAnsi" w:cs="Calibri"/>
          <w:color w:val="000000"/>
          <w:sz w:val="24"/>
          <w:szCs w:val="24"/>
          <w:lang w:val="en-US"/>
        </w:rPr>
        <w:t xml:space="preserve"> </w:t>
      </w:r>
      <w:r w:rsidR="00E64560" w:rsidRPr="00B27CF7">
        <w:rPr>
          <w:rFonts w:asciiTheme="minorHAnsi" w:hAnsiTheme="minorHAnsi" w:cs="Calibri"/>
          <w:color w:val="000000"/>
          <w:sz w:val="24"/>
          <w:szCs w:val="24"/>
          <w:lang w:val="en-US"/>
        </w:rPr>
        <w:lastRenderedPageBreak/>
        <w:t>claim</w:t>
      </w:r>
      <w:r w:rsidR="00502B07" w:rsidRPr="00B27CF7">
        <w:rPr>
          <w:rFonts w:asciiTheme="minorHAnsi" w:hAnsiTheme="minorHAnsi" w:cs="Calibri"/>
          <w:color w:val="000000"/>
          <w:sz w:val="24"/>
          <w:szCs w:val="24"/>
          <w:lang w:val="en-US"/>
        </w:rPr>
        <w:t xml:space="preserve"> form </w:t>
      </w:r>
      <w:r w:rsidR="00693B61" w:rsidRPr="00B27CF7">
        <w:rPr>
          <w:rFonts w:asciiTheme="minorHAnsi" w:hAnsiTheme="minorHAnsi" w:cs="Calibri"/>
          <w:color w:val="000000"/>
          <w:sz w:val="24"/>
          <w:szCs w:val="24"/>
          <w:lang w:val="en-US"/>
        </w:rPr>
        <w:t xml:space="preserve">will be provided to </w:t>
      </w:r>
      <w:r w:rsidR="00E343D5" w:rsidRPr="00B27CF7">
        <w:rPr>
          <w:rFonts w:asciiTheme="minorHAnsi" w:hAnsiTheme="minorHAnsi" w:cs="Calibri"/>
          <w:color w:val="000000"/>
          <w:sz w:val="24"/>
          <w:szCs w:val="24"/>
          <w:lang w:val="en-US"/>
        </w:rPr>
        <w:t xml:space="preserve">any </w:t>
      </w:r>
      <w:r w:rsidR="00693B61" w:rsidRPr="00B27CF7">
        <w:rPr>
          <w:rFonts w:asciiTheme="minorHAnsi" w:hAnsiTheme="minorHAnsi" w:cs="Calibri"/>
          <w:color w:val="000000"/>
          <w:sz w:val="24"/>
          <w:szCs w:val="24"/>
          <w:lang w:val="en-US"/>
        </w:rPr>
        <w:t>keeper</w:t>
      </w:r>
      <w:r w:rsidR="00502B07" w:rsidRPr="00B27CF7">
        <w:rPr>
          <w:rFonts w:asciiTheme="minorHAnsi" w:hAnsiTheme="minorHAnsi" w:cs="Calibri"/>
          <w:color w:val="000000"/>
          <w:sz w:val="24"/>
          <w:szCs w:val="24"/>
          <w:lang w:val="en-US"/>
        </w:rPr>
        <w:t xml:space="preserve"> </w:t>
      </w:r>
      <w:r w:rsidR="00E343D5" w:rsidRPr="00B27CF7">
        <w:rPr>
          <w:rFonts w:asciiTheme="minorHAnsi" w:hAnsiTheme="minorHAnsi" w:cs="Calibri"/>
          <w:color w:val="000000"/>
          <w:sz w:val="24"/>
          <w:szCs w:val="24"/>
          <w:lang w:val="en-US"/>
        </w:rPr>
        <w:t>who may pot</w:t>
      </w:r>
      <w:r w:rsidR="00F86230" w:rsidRPr="00B27CF7">
        <w:rPr>
          <w:rFonts w:asciiTheme="minorHAnsi" w:hAnsiTheme="minorHAnsi" w:cs="Calibri"/>
          <w:color w:val="000000"/>
          <w:sz w:val="24"/>
          <w:szCs w:val="24"/>
          <w:lang w:val="en-US"/>
        </w:rPr>
        <w:t>entially qualify for financial assistance</w:t>
      </w:r>
      <w:r w:rsidR="00E343D5" w:rsidRPr="00B27CF7">
        <w:rPr>
          <w:rFonts w:asciiTheme="minorHAnsi" w:hAnsiTheme="minorHAnsi" w:cs="Calibri"/>
          <w:color w:val="000000"/>
          <w:sz w:val="24"/>
          <w:szCs w:val="24"/>
          <w:lang w:val="en-US"/>
        </w:rPr>
        <w:t xml:space="preserve"> and will be </w:t>
      </w:r>
      <w:r w:rsidR="00693B61" w:rsidRPr="00B27CF7">
        <w:rPr>
          <w:rFonts w:asciiTheme="minorHAnsi" w:hAnsiTheme="minorHAnsi" w:cs="Calibri"/>
          <w:color w:val="000000"/>
          <w:sz w:val="24"/>
          <w:szCs w:val="24"/>
          <w:lang w:val="en-US"/>
        </w:rPr>
        <w:t>attached to the conf</w:t>
      </w:r>
      <w:r w:rsidR="00BD6138" w:rsidRPr="00B27CF7">
        <w:rPr>
          <w:rFonts w:asciiTheme="minorHAnsi" w:hAnsiTheme="minorHAnsi" w:cs="Calibri"/>
          <w:color w:val="000000"/>
          <w:sz w:val="24"/>
          <w:szCs w:val="24"/>
          <w:lang w:val="en-US"/>
        </w:rPr>
        <w:t>irmation letter issued by AHWNI</w:t>
      </w:r>
      <w:r w:rsidR="00502B07" w:rsidRPr="00B27CF7">
        <w:rPr>
          <w:rFonts w:asciiTheme="minorHAnsi" w:hAnsiTheme="minorHAnsi" w:cs="Calibri"/>
          <w:color w:val="000000"/>
          <w:sz w:val="24"/>
          <w:szCs w:val="24"/>
          <w:lang w:val="en-US"/>
        </w:rPr>
        <w:t xml:space="preserve">.  </w:t>
      </w:r>
    </w:p>
    <w:p w:rsidR="00512FF9" w:rsidRPr="00B27CF7" w:rsidRDefault="00502B07" w:rsidP="008B29AF">
      <w:pPr>
        <w:jc w:val="both"/>
        <w:rPr>
          <w:rFonts w:asciiTheme="minorHAnsi" w:hAnsiTheme="minorHAnsi" w:cs="Calibri"/>
          <w:color w:val="000000"/>
          <w:sz w:val="24"/>
          <w:szCs w:val="24"/>
          <w:lang w:val="en-US"/>
        </w:rPr>
      </w:pPr>
      <w:r w:rsidRPr="00B27CF7">
        <w:rPr>
          <w:rFonts w:asciiTheme="minorHAnsi" w:hAnsiTheme="minorHAnsi" w:cs="Calibri"/>
          <w:color w:val="000000"/>
          <w:sz w:val="24"/>
          <w:szCs w:val="24"/>
          <w:lang w:val="en-US"/>
        </w:rPr>
        <w:t xml:space="preserve">To claim </w:t>
      </w:r>
      <w:r w:rsidR="00E343D5" w:rsidRPr="00B27CF7">
        <w:rPr>
          <w:rFonts w:asciiTheme="minorHAnsi" w:hAnsiTheme="minorHAnsi" w:cs="Calibri"/>
          <w:color w:val="000000"/>
          <w:sz w:val="24"/>
          <w:szCs w:val="24"/>
          <w:lang w:val="en-US"/>
        </w:rPr>
        <w:t>payment, the</w:t>
      </w:r>
      <w:r w:rsidRPr="00B27CF7">
        <w:rPr>
          <w:rFonts w:asciiTheme="minorHAnsi" w:hAnsiTheme="minorHAnsi" w:cs="Calibri"/>
          <w:color w:val="000000"/>
          <w:sz w:val="24"/>
          <w:szCs w:val="24"/>
          <w:lang w:val="en-US"/>
        </w:rPr>
        <w:t xml:space="preserve"> </w:t>
      </w:r>
      <w:r w:rsidR="00FB2159" w:rsidRPr="00B27CF7">
        <w:rPr>
          <w:rFonts w:asciiTheme="minorHAnsi" w:hAnsiTheme="minorHAnsi" w:cs="Calibri"/>
          <w:color w:val="000000"/>
          <w:sz w:val="24"/>
          <w:szCs w:val="24"/>
          <w:lang w:val="en-US"/>
        </w:rPr>
        <w:t xml:space="preserve">claim </w:t>
      </w:r>
      <w:r w:rsidRPr="00B27CF7">
        <w:rPr>
          <w:rFonts w:asciiTheme="minorHAnsi" w:hAnsiTheme="minorHAnsi" w:cs="Calibri"/>
          <w:color w:val="000000"/>
          <w:sz w:val="24"/>
          <w:szCs w:val="24"/>
          <w:lang w:val="en-US"/>
        </w:rPr>
        <w:t>form must be</w:t>
      </w:r>
      <w:r w:rsidR="00512FF9" w:rsidRPr="00B27CF7">
        <w:rPr>
          <w:rFonts w:asciiTheme="minorHAnsi" w:hAnsiTheme="minorHAnsi" w:cs="Calibri"/>
          <w:color w:val="000000"/>
          <w:sz w:val="24"/>
          <w:szCs w:val="24"/>
          <w:lang w:val="en-US"/>
        </w:rPr>
        <w:t xml:space="preserve"> comp</w:t>
      </w:r>
      <w:r w:rsidRPr="00B27CF7">
        <w:rPr>
          <w:rFonts w:asciiTheme="minorHAnsi" w:hAnsiTheme="minorHAnsi" w:cs="Calibri"/>
          <w:color w:val="000000"/>
          <w:sz w:val="24"/>
          <w:szCs w:val="24"/>
          <w:lang w:val="en-US"/>
        </w:rPr>
        <w:t>l</w:t>
      </w:r>
      <w:r w:rsidR="00512FF9" w:rsidRPr="00B27CF7">
        <w:rPr>
          <w:rFonts w:asciiTheme="minorHAnsi" w:hAnsiTheme="minorHAnsi" w:cs="Calibri"/>
          <w:color w:val="000000"/>
          <w:sz w:val="24"/>
          <w:szCs w:val="24"/>
          <w:lang w:val="en-US"/>
        </w:rPr>
        <w:t>e</w:t>
      </w:r>
      <w:r w:rsidRPr="00B27CF7">
        <w:rPr>
          <w:rFonts w:asciiTheme="minorHAnsi" w:hAnsiTheme="minorHAnsi" w:cs="Calibri"/>
          <w:color w:val="000000"/>
          <w:sz w:val="24"/>
          <w:szCs w:val="24"/>
          <w:lang w:val="en-US"/>
        </w:rPr>
        <w:t>ted</w:t>
      </w:r>
      <w:r w:rsidR="00F26EB0" w:rsidRPr="00B27CF7">
        <w:rPr>
          <w:rFonts w:asciiTheme="minorHAnsi" w:hAnsiTheme="minorHAnsi" w:cs="Calibri"/>
          <w:color w:val="000000"/>
          <w:sz w:val="24"/>
          <w:szCs w:val="24"/>
          <w:lang w:val="en-US"/>
        </w:rPr>
        <w:t xml:space="preserve"> by the </w:t>
      </w:r>
      <w:r w:rsidR="00693B61" w:rsidRPr="00B27CF7">
        <w:rPr>
          <w:rFonts w:asciiTheme="minorHAnsi" w:hAnsiTheme="minorHAnsi" w:cs="Calibri"/>
          <w:color w:val="000000"/>
          <w:sz w:val="24"/>
          <w:szCs w:val="24"/>
          <w:lang w:val="en-US"/>
        </w:rPr>
        <w:t xml:space="preserve">owner </w:t>
      </w:r>
      <w:r w:rsidR="00F26EB0" w:rsidRPr="00B27CF7">
        <w:rPr>
          <w:rFonts w:asciiTheme="minorHAnsi" w:hAnsiTheme="minorHAnsi" w:cs="Calibri"/>
          <w:color w:val="000000"/>
          <w:sz w:val="24"/>
          <w:szCs w:val="24"/>
          <w:lang w:val="en-US"/>
        </w:rPr>
        <w:t>of the animal</w:t>
      </w:r>
      <w:r w:rsidR="008B29AF" w:rsidRPr="00B27CF7">
        <w:rPr>
          <w:rFonts w:asciiTheme="minorHAnsi" w:hAnsiTheme="minorHAnsi" w:cs="Calibri"/>
          <w:color w:val="000000"/>
          <w:sz w:val="24"/>
          <w:szCs w:val="24"/>
          <w:lang w:val="en-US"/>
        </w:rPr>
        <w:t xml:space="preserve"> (farm business owner)</w:t>
      </w:r>
      <w:r w:rsidRPr="00B27CF7">
        <w:rPr>
          <w:rFonts w:asciiTheme="minorHAnsi" w:hAnsiTheme="minorHAnsi" w:cs="Calibri"/>
          <w:color w:val="000000"/>
          <w:sz w:val="24"/>
          <w:szCs w:val="24"/>
          <w:lang w:val="en-US"/>
        </w:rPr>
        <w:t>, signed and returned</w:t>
      </w:r>
      <w:r w:rsidR="00693B61" w:rsidRPr="00B27CF7">
        <w:rPr>
          <w:rFonts w:asciiTheme="minorHAnsi" w:hAnsiTheme="minorHAnsi" w:cs="Calibri"/>
          <w:color w:val="000000"/>
          <w:sz w:val="24"/>
          <w:szCs w:val="24"/>
          <w:lang w:val="en-US"/>
        </w:rPr>
        <w:t xml:space="preserve"> to the </w:t>
      </w:r>
      <w:r w:rsidR="004F6E20" w:rsidRPr="00B27CF7">
        <w:rPr>
          <w:rFonts w:asciiTheme="minorHAnsi" w:hAnsiTheme="minorHAnsi" w:cs="Calibri"/>
          <w:color w:val="000000"/>
          <w:sz w:val="24"/>
          <w:szCs w:val="24"/>
          <w:lang w:val="en-US"/>
        </w:rPr>
        <w:t xml:space="preserve">delivery agent </w:t>
      </w:r>
      <w:r w:rsidR="00515031" w:rsidRPr="00B27CF7">
        <w:rPr>
          <w:rFonts w:asciiTheme="minorHAnsi" w:hAnsiTheme="minorHAnsi" w:cs="Calibri"/>
          <w:b/>
          <w:sz w:val="24"/>
          <w:szCs w:val="24"/>
          <w:lang w:val="en-US"/>
        </w:rPr>
        <w:t xml:space="preserve">within 2 weeks of </w:t>
      </w:r>
      <w:r w:rsidR="00E343D5" w:rsidRPr="00B27CF7">
        <w:rPr>
          <w:rFonts w:asciiTheme="minorHAnsi" w:hAnsiTheme="minorHAnsi" w:cs="Calibri"/>
          <w:b/>
          <w:sz w:val="24"/>
          <w:szCs w:val="24"/>
          <w:lang w:val="en-US"/>
        </w:rPr>
        <w:t>confirmation of the death of the animal on APHIS.</w:t>
      </w:r>
      <w:r w:rsidR="00E343D5" w:rsidRPr="00B27CF7">
        <w:rPr>
          <w:rFonts w:asciiTheme="minorHAnsi" w:hAnsiTheme="minorHAnsi" w:cs="Calibri"/>
          <w:b/>
          <w:color w:val="000000"/>
          <w:sz w:val="24"/>
          <w:szCs w:val="24"/>
          <w:lang w:val="en-US"/>
        </w:rPr>
        <w:t xml:space="preserve">  </w:t>
      </w:r>
      <w:r w:rsidR="00E343D5" w:rsidRPr="00B27CF7">
        <w:rPr>
          <w:rFonts w:asciiTheme="minorHAnsi" w:hAnsiTheme="minorHAnsi" w:cs="Calibri"/>
          <w:color w:val="000000"/>
          <w:sz w:val="24"/>
          <w:szCs w:val="24"/>
          <w:lang w:val="en-US"/>
        </w:rPr>
        <w:t>The form should be returned to the following address:</w:t>
      </w:r>
    </w:p>
    <w:p w:rsidR="008B29AF" w:rsidRPr="00B27CF7" w:rsidRDefault="000D04FD" w:rsidP="008B29AF">
      <w:pPr>
        <w:spacing w:after="0" w:line="240" w:lineRule="auto"/>
        <w:ind w:firstLine="720"/>
        <w:jc w:val="both"/>
        <w:rPr>
          <w:rFonts w:asciiTheme="minorHAnsi" w:hAnsiTheme="minorHAnsi" w:cs="Calibri"/>
          <w:color w:val="000000"/>
          <w:sz w:val="24"/>
          <w:szCs w:val="24"/>
          <w:lang w:val="en-US"/>
        </w:rPr>
      </w:pPr>
      <w:r w:rsidRPr="00B27CF7">
        <w:rPr>
          <w:rFonts w:asciiTheme="minorHAnsi" w:hAnsiTheme="minorHAnsi"/>
          <w:sz w:val="24"/>
          <w:szCs w:val="24"/>
        </w:rPr>
        <w:t>BVD PI Removal Incentivisation Scheme</w:t>
      </w:r>
    </w:p>
    <w:p w:rsidR="001F090C" w:rsidRPr="00B27CF7" w:rsidRDefault="001F090C" w:rsidP="008B29AF">
      <w:pPr>
        <w:spacing w:after="0" w:line="240" w:lineRule="auto"/>
        <w:ind w:firstLine="720"/>
        <w:jc w:val="both"/>
        <w:rPr>
          <w:rFonts w:asciiTheme="minorHAnsi" w:hAnsiTheme="minorHAnsi" w:cs="Calibri"/>
          <w:color w:val="000000"/>
          <w:sz w:val="24"/>
          <w:szCs w:val="24"/>
          <w:lang w:val="en-US"/>
        </w:rPr>
      </w:pPr>
      <w:r w:rsidRPr="00B27CF7">
        <w:rPr>
          <w:rFonts w:asciiTheme="minorHAnsi" w:eastAsia="Times New Roman" w:hAnsiTheme="minorHAnsi"/>
          <w:bCs/>
          <w:color w:val="141412"/>
          <w:sz w:val="24"/>
          <w:szCs w:val="24"/>
          <w:lang w:val="en-US" w:eastAsia="en-GB"/>
        </w:rPr>
        <w:t>The Livestock &amp; Meat Commission for Northern Ireland</w:t>
      </w:r>
    </w:p>
    <w:p w:rsidR="008B29AF" w:rsidRPr="00B27CF7" w:rsidRDefault="0075370E" w:rsidP="008B29AF">
      <w:pPr>
        <w:shd w:val="clear" w:color="auto" w:fill="FBFBFB"/>
        <w:spacing w:after="0" w:line="240" w:lineRule="auto"/>
        <w:ind w:left="709"/>
        <w:rPr>
          <w:rFonts w:asciiTheme="minorHAnsi" w:eastAsia="Times New Roman" w:hAnsiTheme="minorHAnsi"/>
          <w:color w:val="141412"/>
          <w:sz w:val="24"/>
          <w:szCs w:val="24"/>
          <w:lang w:val="en-US" w:eastAsia="en-GB"/>
        </w:rPr>
      </w:pPr>
      <w:proofErr w:type="spellStart"/>
      <w:r w:rsidRPr="00B27CF7">
        <w:rPr>
          <w:rFonts w:asciiTheme="minorHAnsi" w:eastAsia="Times New Roman" w:hAnsiTheme="minorHAnsi"/>
          <w:color w:val="141412"/>
          <w:sz w:val="24"/>
          <w:szCs w:val="24"/>
          <w:lang w:val="en-US" w:eastAsia="en-GB"/>
        </w:rPr>
        <w:t>Lissue</w:t>
      </w:r>
      <w:proofErr w:type="spellEnd"/>
      <w:r w:rsidRPr="00B27CF7">
        <w:rPr>
          <w:rFonts w:asciiTheme="minorHAnsi" w:eastAsia="Times New Roman" w:hAnsiTheme="minorHAnsi"/>
          <w:color w:val="141412"/>
          <w:sz w:val="24"/>
          <w:szCs w:val="24"/>
          <w:lang w:val="en-US" w:eastAsia="en-GB"/>
        </w:rPr>
        <w:t> Industrial Estate (East</w:t>
      </w:r>
      <w:proofErr w:type="gramStart"/>
      <w:r w:rsidRPr="00B27CF7">
        <w:rPr>
          <w:rFonts w:asciiTheme="minorHAnsi" w:eastAsia="Times New Roman" w:hAnsiTheme="minorHAnsi"/>
          <w:color w:val="141412"/>
          <w:sz w:val="24"/>
          <w:szCs w:val="24"/>
          <w:lang w:val="en-US" w:eastAsia="en-GB"/>
        </w:rPr>
        <w:t>)</w:t>
      </w:r>
      <w:proofErr w:type="gramEnd"/>
      <w:r w:rsidRPr="00B27CF7">
        <w:rPr>
          <w:rFonts w:asciiTheme="minorHAnsi" w:eastAsia="Times New Roman" w:hAnsiTheme="minorHAnsi"/>
          <w:color w:val="141412"/>
          <w:sz w:val="24"/>
          <w:szCs w:val="24"/>
          <w:lang w:val="en-US" w:eastAsia="en-GB"/>
        </w:rPr>
        <w:br/>
        <w:t xml:space="preserve">1A </w:t>
      </w:r>
      <w:proofErr w:type="spellStart"/>
      <w:r w:rsidRPr="00B27CF7">
        <w:rPr>
          <w:rFonts w:asciiTheme="minorHAnsi" w:eastAsia="Times New Roman" w:hAnsiTheme="minorHAnsi"/>
          <w:color w:val="141412"/>
          <w:sz w:val="24"/>
          <w:szCs w:val="24"/>
          <w:lang w:val="en-US" w:eastAsia="en-GB"/>
        </w:rPr>
        <w:t>Lissue</w:t>
      </w:r>
      <w:proofErr w:type="spellEnd"/>
      <w:r w:rsidRPr="00B27CF7">
        <w:rPr>
          <w:rFonts w:asciiTheme="minorHAnsi" w:eastAsia="Times New Roman" w:hAnsiTheme="minorHAnsi"/>
          <w:color w:val="141412"/>
          <w:sz w:val="24"/>
          <w:szCs w:val="24"/>
          <w:lang w:val="en-US" w:eastAsia="en-GB"/>
        </w:rPr>
        <w:t xml:space="preserve"> Walk</w:t>
      </w:r>
      <w:r w:rsidRPr="00B27CF7">
        <w:rPr>
          <w:rFonts w:asciiTheme="minorHAnsi" w:eastAsia="Times New Roman" w:hAnsiTheme="minorHAnsi"/>
          <w:color w:val="141412"/>
          <w:sz w:val="24"/>
          <w:szCs w:val="24"/>
          <w:lang w:val="en-US" w:eastAsia="en-GB"/>
        </w:rPr>
        <w:br/>
      </w:r>
      <w:proofErr w:type="spellStart"/>
      <w:r w:rsidR="008B29AF" w:rsidRPr="00B27CF7">
        <w:rPr>
          <w:rFonts w:asciiTheme="minorHAnsi" w:eastAsia="Times New Roman" w:hAnsiTheme="minorHAnsi"/>
          <w:color w:val="141412"/>
          <w:sz w:val="24"/>
          <w:szCs w:val="24"/>
          <w:lang w:val="en-US" w:eastAsia="en-GB"/>
        </w:rPr>
        <w:t>Lisburn</w:t>
      </w:r>
      <w:proofErr w:type="spellEnd"/>
      <w:r w:rsidR="008B29AF" w:rsidRPr="00B27CF7">
        <w:rPr>
          <w:rFonts w:asciiTheme="minorHAnsi" w:eastAsia="Times New Roman" w:hAnsiTheme="minorHAnsi"/>
          <w:color w:val="141412"/>
          <w:sz w:val="24"/>
          <w:szCs w:val="24"/>
          <w:lang w:val="en-US" w:eastAsia="en-GB"/>
        </w:rPr>
        <w:t xml:space="preserve"> </w:t>
      </w:r>
      <w:r w:rsidRPr="00B27CF7">
        <w:rPr>
          <w:rFonts w:asciiTheme="minorHAnsi" w:eastAsia="Times New Roman" w:hAnsiTheme="minorHAnsi"/>
          <w:color w:val="141412"/>
          <w:sz w:val="24"/>
          <w:szCs w:val="24"/>
          <w:lang w:val="en-US" w:eastAsia="en-GB"/>
        </w:rPr>
        <w:t>BT28 2LU</w:t>
      </w:r>
      <w:r w:rsidR="006C21DF" w:rsidRPr="00B27CF7">
        <w:rPr>
          <w:rFonts w:asciiTheme="minorHAnsi" w:eastAsia="Times New Roman" w:hAnsiTheme="minorHAnsi"/>
          <w:color w:val="141412"/>
          <w:sz w:val="24"/>
          <w:szCs w:val="24"/>
          <w:lang w:val="en-US" w:eastAsia="en-GB"/>
        </w:rPr>
        <w:t>.</w:t>
      </w:r>
    </w:p>
    <w:p w:rsidR="00195A3B" w:rsidRPr="00B27CF7" w:rsidRDefault="00195A3B" w:rsidP="008B29AF">
      <w:pPr>
        <w:shd w:val="clear" w:color="auto" w:fill="FBFBFB"/>
        <w:spacing w:after="0"/>
        <w:jc w:val="both"/>
        <w:rPr>
          <w:rFonts w:asciiTheme="minorHAnsi" w:hAnsiTheme="minorHAnsi" w:cs="Calibri"/>
          <w:bCs/>
          <w:sz w:val="24"/>
          <w:szCs w:val="24"/>
        </w:rPr>
      </w:pPr>
    </w:p>
    <w:p w:rsidR="00E343D5" w:rsidRPr="00B27CF7" w:rsidRDefault="00E343D5" w:rsidP="008B29AF">
      <w:pPr>
        <w:shd w:val="clear" w:color="auto" w:fill="FBFBFB"/>
        <w:spacing w:after="0"/>
        <w:jc w:val="both"/>
        <w:rPr>
          <w:rFonts w:asciiTheme="minorHAnsi" w:eastAsia="Times New Roman" w:hAnsiTheme="minorHAnsi"/>
          <w:color w:val="141412"/>
          <w:sz w:val="24"/>
          <w:szCs w:val="24"/>
          <w:lang w:val="en-US" w:eastAsia="en-GB"/>
        </w:rPr>
      </w:pPr>
      <w:r w:rsidRPr="00B27CF7">
        <w:rPr>
          <w:rFonts w:asciiTheme="minorHAnsi" w:hAnsiTheme="minorHAnsi" w:cs="Calibri"/>
          <w:bCs/>
          <w:sz w:val="24"/>
          <w:szCs w:val="24"/>
        </w:rPr>
        <w:t xml:space="preserve">Applicants who post documents to the delivery agent are advised to obtain proof of postage. </w:t>
      </w:r>
    </w:p>
    <w:p w:rsidR="00117A3A" w:rsidRPr="00B27CF7" w:rsidRDefault="00117A3A" w:rsidP="008B29AF">
      <w:pPr>
        <w:spacing w:after="0"/>
        <w:jc w:val="both"/>
        <w:rPr>
          <w:rFonts w:asciiTheme="minorHAnsi" w:hAnsiTheme="minorHAnsi" w:cs="Calibri"/>
          <w:color w:val="000000"/>
          <w:sz w:val="24"/>
          <w:szCs w:val="24"/>
          <w:lang w:val="en-US"/>
        </w:rPr>
      </w:pPr>
    </w:p>
    <w:p w:rsidR="00502B07" w:rsidRPr="00B27CF7" w:rsidRDefault="00502B07" w:rsidP="008B29AF">
      <w:pPr>
        <w:spacing w:after="0"/>
        <w:jc w:val="both"/>
        <w:rPr>
          <w:rFonts w:asciiTheme="minorHAnsi" w:hAnsiTheme="minorHAnsi" w:cs="Calibri"/>
          <w:color w:val="000000"/>
          <w:sz w:val="24"/>
          <w:szCs w:val="24"/>
          <w:lang w:val="en-US"/>
        </w:rPr>
      </w:pPr>
      <w:r w:rsidRPr="00B27CF7">
        <w:rPr>
          <w:rFonts w:asciiTheme="minorHAnsi" w:hAnsiTheme="minorHAnsi" w:cs="Calibri"/>
          <w:color w:val="000000"/>
          <w:sz w:val="24"/>
          <w:szCs w:val="24"/>
          <w:lang w:val="en-US"/>
        </w:rPr>
        <w:t xml:space="preserve">Applications can only be made for </w:t>
      </w:r>
      <w:r w:rsidR="00FC51DF" w:rsidRPr="00B27CF7">
        <w:rPr>
          <w:rFonts w:asciiTheme="minorHAnsi" w:hAnsiTheme="minorHAnsi" w:cs="Calibri"/>
          <w:color w:val="000000"/>
          <w:sz w:val="24"/>
          <w:szCs w:val="24"/>
          <w:lang w:val="en-US"/>
        </w:rPr>
        <w:t>animals that</w:t>
      </w:r>
      <w:r w:rsidR="00E343D5" w:rsidRPr="00B27CF7">
        <w:rPr>
          <w:rFonts w:asciiTheme="minorHAnsi" w:hAnsiTheme="minorHAnsi" w:cs="Calibri"/>
          <w:color w:val="000000"/>
          <w:sz w:val="24"/>
          <w:szCs w:val="24"/>
          <w:lang w:val="en-US"/>
        </w:rPr>
        <w:t xml:space="preserve"> meet the </w:t>
      </w:r>
      <w:r w:rsidR="00F86230" w:rsidRPr="00B27CF7">
        <w:rPr>
          <w:rFonts w:asciiTheme="minorHAnsi" w:hAnsiTheme="minorHAnsi" w:cs="Calibri"/>
          <w:color w:val="000000"/>
          <w:sz w:val="24"/>
          <w:szCs w:val="24"/>
          <w:lang w:val="en-US"/>
        </w:rPr>
        <w:t xml:space="preserve">Scheme rules and </w:t>
      </w:r>
      <w:r w:rsidR="00E343D5" w:rsidRPr="00B27CF7">
        <w:rPr>
          <w:rFonts w:asciiTheme="minorHAnsi" w:hAnsiTheme="minorHAnsi" w:cs="Calibri"/>
          <w:color w:val="000000"/>
          <w:sz w:val="24"/>
          <w:szCs w:val="24"/>
          <w:lang w:val="en-US"/>
        </w:rPr>
        <w:t>eligibility</w:t>
      </w:r>
      <w:r w:rsidR="00F86230" w:rsidRPr="00B27CF7">
        <w:rPr>
          <w:rFonts w:asciiTheme="minorHAnsi" w:hAnsiTheme="minorHAnsi" w:cs="Calibri"/>
          <w:color w:val="000000"/>
          <w:sz w:val="24"/>
          <w:szCs w:val="24"/>
          <w:lang w:val="en-US"/>
        </w:rPr>
        <w:t xml:space="preserve"> criteria</w:t>
      </w:r>
      <w:r w:rsidR="00FC51DF" w:rsidRPr="00B27CF7">
        <w:rPr>
          <w:rFonts w:asciiTheme="minorHAnsi" w:hAnsiTheme="minorHAnsi" w:cs="Calibri"/>
          <w:color w:val="000000"/>
          <w:sz w:val="24"/>
          <w:szCs w:val="24"/>
          <w:lang w:val="en-US"/>
        </w:rPr>
        <w:t>.</w:t>
      </w:r>
    </w:p>
    <w:p w:rsidR="001F090C" w:rsidRPr="00B27CF7" w:rsidRDefault="001F090C" w:rsidP="00F47450">
      <w:pPr>
        <w:spacing w:after="0"/>
        <w:jc w:val="both"/>
        <w:rPr>
          <w:rFonts w:asciiTheme="minorHAnsi" w:hAnsiTheme="minorHAnsi" w:cs="Calibri"/>
          <w:color w:val="000000"/>
          <w:sz w:val="24"/>
          <w:szCs w:val="24"/>
          <w:lang w:val="en-US"/>
        </w:rPr>
      </w:pPr>
    </w:p>
    <w:p w:rsidR="002866D0" w:rsidRPr="00B27CF7" w:rsidRDefault="002866D0" w:rsidP="00F47450">
      <w:pPr>
        <w:pStyle w:val="ListParagraph"/>
        <w:widowControl w:val="0"/>
        <w:numPr>
          <w:ilvl w:val="0"/>
          <w:numId w:val="28"/>
        </w:numPr>
        <w:autoSpaceDE w:val="0"/>
        <w:autoSpaceDN w:val="0"/>
        <w:adjustRightInd w:val="0"/>
        <w:ind w:left="426" w:right="-20" w:hanging="426"/>
        <w:jc w:val="both"/>
        <w:rPr>
          <w:rFonts w:asciiTheme="minorHAnsi" w:hAnsiTheme="minorHAnsi" w:cs="Calibri"/>
          <w:b/>
          <w:color w:val="000000"/>
          <w:sz w:val="24"/>
          <w:szCs w:val="24"/>
          <w:lang w:val="en-US"/>
        </w:rPr>
      </w:pPr>
      <w:r w:rsidRPr="00B27CF7">
        <w:rPr>
          <w:rFonts w:asciiTheme="minorHAnsi" w:hAnsiTheme="minorHAnsi" w:cs="Calibri"/>
          <w:b/>
          <w:color w:val="000000"/>
          <w:sz w:val="24"/>
          <w:szCs w:val="24"/>
          <w:lang w:val="en-US"/>
        </w:rPr>
        <w:t>Declaration and Fraud</w:t>
      </w:r>
    </w:p>
    <w:p w:rsidR="002866D0" w:rsidRPr="00B27CF7" w:rsidRDefault="002866D0" w:rsidP="00F47450">
      <w:pPr>
        <w:widowControl w:val="0"/>
        <w:autoSpaceDE w:val="0"/>
        <w:autoSpaceDN w:val="0"/>
        <w:adjustRightInd w:val="0"/>
        <w:ind w:right="-20"/>
        <w:jc w:val="both"/>
        <w:rPr>
          <w:rFonts w:asciiTheme="minorHAnsi" w:hAnsiTheme="minorHAnsi" w:cs="Calibri"/>
          <w:color w:val="000000"/>
          <w:sz w:val="24"/>
          <w:szCs w:val="24"/>
          <w:lang w:val="en-US"/>
        </w:rPr>
      </w:pPr>
      <w:r w:rsidRPr="00B27CF7">
        <w:rPr>
          <w:rFonts w:asciiTheme="minorHAnsi" w:hAnsiTheme="minorHAnsi" w:cs="Calibri"/>
          <w:color w:val="000000"/>
          <w:sz w:val="24"/>
          <w:szCs w:val="24"/>
          <w:lang w:val="en-US"/>
        </w:rPr>
        <w:t xml:space="preserve">By completing and </w:t>
      </w:r>
      <w:r w:rsidR="00A6212B" w:rsidRPr="00B27CF7">
        <w:rPr>
          <w:rFonts w:asciiTheme="minorHAnsi" w:hAnsiTheme="minorHAnsi" w:cs="Calibri"/>
          <w:color w:val="000000"/>
          <w:sz w:val="24"/>
          <w:szCs w:val="24"/>
          <w:lang w:val="en-US"/>
        </w:rPr>
        <w:t>signing the</w:t>
      </w:r>
      <w:r w:rsidRPr="00B27CF7">
        <w:rPr>
          <w:rFonts w:asciiTheme="minorHAnsi" w:hAnsiTheme="minorHAnsi" w:cs="Calibri"/>
          <w:color w:val="000000"/>
          <w:sz w:val="24"/>
          <w:szCs w:val="24"/>
          <w:lang w:val="en-US"/>
        </w:rPr>
        <w:t xml:space="preserve"> </w:t>
      </w:r>
      <w:r w:rsidR="00FB2159" w:rsidRPr="00B27CF7">
        <w:rPr>
          <w:rFonts w:asciiTheme="minorHAnsi" w:hAnsiTheme="minorHAnsi" w:cs="Calibri"/>
          <w:color w:val="000000"/>
          <w:sz w:val="24"/>
          <w:szCs w:val="24"/>
          <w:lang w:val="en-US"/>
        </w:rPr>
        <w:t xml:space="preserve">claim </w:t>
      </w:r>
      <w:r w:rsidRPr="00B27CF7">
        <w:rPr>
          <w:rFonts w:asciiTheme="minorHAnsi" w:hAnsiTheme="minorHAnsi" w:cs="Calibri"/>
          <w:color w:val="000000"/>
          <w:sz w:val="24"/>
          <w:szCs w:val="24"/>
          <w:lang w:val="en-US"/>
        </w:rPr>
        <w:t>form, t</w:t>
      </w:r>
      <w:r w:rsidR="00F47450" w:rsidRPr="00B27CF7">
        <w:rPr>
          <w:rFonts w:asciiTheme="minorHAnsi" w:hAnsiTheme="minorHAnsi" w:cs="Calibri"/>
          <w:color w:val="000000"/>
          <w:sz w:val="24"/>
          <w:szCs w:val="24"/>
          <w:lang w:val="en-US"/>
        </w:rPr>
        <w:t>he</w:t>
      </w:r>
      <w:r w:rsidRPr="00B27CF7">
        <w:rPr>
          <w:rFonts w:asciiTheme="minorHAnsi" w:hAnsiTheme="minorHAnsi" w:cs="Calibri"/>
          <w:color w:val="000000"/>
          <w:sz w:val="24"/>
          <w:szCs w:val="24"/>
          <w:lang w:val="en-US"/>
        </w:rPr>
        <w:t xml:space="preserve"> applicant has confirmed, to the best of</w:t>
      </w:r>
      <w:r w:rsidR="00F47450" w:rsidRPr="00B27CF7">
        <w:rPr>
          <w:rFonts w:asciiTheme="minorHAnsi" w:hAnsiTheme="minorHAnsi" w:cs="Calibri"/>
          <w:color w:val="000000"/>
          <w:sz w:val="24"/>
          <w:szCs w:val="24"/>
          <w:lang w:val="en-US"/>
        </w:rPr>
        <w:t xml:space="preserve"> their</w:t>
      </w:r>
      <w:r w:rsidRPr="00B27CF7">
        <w:rPr>
          <w:rFonts w:asciiTheme="minorHAnsi" w:hAnsiTheme="minorHAnsi" w:cs="Calibri"/>
          <w:color w:val="000000"/>
          <w:sz w:val="24"/>
          <w:szCs w:val="24"/>
          <w:lang w:val="en-US"/>
        </w:rPr>
        <w:t xml:space="preserve"> knowledge, that all information provided is true and complete, and that </w:t>
      </w:r>
      <w:r w:rsidR="00F47450" w:rsidRPr="00B27CF7">
        <w:rPr>
          <w:rFonts w:asciiTheme="minorHAnsi" w:hAnsiTheme="minorHAnsi" w:cs="Calibri"/>
          <w:color w:val="000000"/>
          <w:sz w:val="24"/>
          <w:szCs w:val="24"/>
          <w:lang w:val="en-US"/>
        </w:rPr>
        <w:t xml:space="preserve">they </w:t>
      </w:r>
      <w:r w:rsidRPr="00B27CF7">
        <w:rPr>
          <w:rFonts w:asciiTheme="minorHAnsi" w:hAnsiTheme="minorHAnsi" w:cs="Calibri"/>
          <w:color w:val="000000"/>
          <w:sz w:val="24"/>
          <w:szCs w:val="24"/>
          <w:lang w:val="en-US"/>
        </w:rPr>
        <w:t>understand</w:t>
      </w:r>
      <w:r w:rsidR="008B29AF" w:rsidRPr="00B27CF7">
        <w:rPr>
          <w:rFonts w:asciiTheme="minorHAnsi" w:hAnsiTheme="minorHAnsi" w:cs="Calibri"/>
          <w:color w:val="000000"/>
          <w:sz w:val="24"/>
          <w:szCs w:val="24"/>
          <w:lang w:val="en-US"/>
        </w:rPr>
        <w:t xml:space="preserve"> the rules of the S</w:t>
      </w:r>
      <w:r w:rsidRPr="00B27CF7">
        <w:rPr>
          <w:rFonts w:asciiTheme="minorHAnsi" w:hAnsiTheme="minorHAnsi" w:cs="Calibri"/>
          <w:color w:val="000000"/>
          <w:sz w:val="24"/>
          <w:szCs w:val="24"/>
          <w:lang w:val="en-US"/>
        </w:rPr>
        <w:t xml:space="preserve">cheme, including </w:t>
      </w:r>
      <w:r w:rsidR="00A6212B" w:rsidRPr="00B27CF7">
        <w:rPr>
          <w:rFonts w:asciiTheme="minorHAnsi" w:hAnsiTheme="minorHAnsi" w:cs="Calibri"/>
          <w:color w:val="000000"/>
          <w:sz w:val="24"/>
          <w:szCs w:val="24"/>
          <w:lang w:val="en-US"/>
        </w:rPr>
        <w:t>information on</w:t>
      </w:r>
      <w:r w:rsidRPr="00B27CF7">
        <w:rPr>
          <w:rFonts w:asciiTheme="minorHAnsi" w:hAnsiTheme="minorHAnsi" w:cs="Calibri"/>
          <w:color w:val="000000"/>
          <w:sz w:val="24"/>
          <w:szCs w:val="24"/>
          <w:lang w:val="en-US"/>
        </w:rPr>
        <w:t xml:space="preserve"> potential offence and penalties.</w:t>
      </w:r>
    </w:p>
    <w:p w:rsidR="002866D0" w:rsidRPr="00B27CF7" w:rsidRDefault="00A6212B" w:rsidP="00F47450">
      <w:pPr>
        <w:widowControl w:val="0"/>
        <w:autoSpaceDE w:val="0"/>
        <w:autoSpaceDN w:val="0"/>
        <w:adjustRightInd w:val="0"/>
        <w:ind w:right="-20"/>
        <w:jc w:val="both"/>
        <w:rPr>
          <w:rFonts w:asciiTheme="minorHAnsi" w:hAnsiTheme="minorHAnsi" w:cs="Calibri"/>
          <w:color w:val="000000"/>
          <w:sz w:val="24"/>
          <w:szCs w:val="24"/>
          <w:lang w:val="en-US"/>
        </w:rPr>
      </w:pPr>
      <w:r w:rsidRPr="00B27CF7">
        <w:rPr>
          <w:rFonts w:asciiTheme="minorHAnsi" w:hAnsiTheme="minorHAnsi" w:cs="Calibri"/>
          <w:color w:val="000000"/>
          <w:sz w:val="24"/>
          <w:szCs w:val="24"/>
          <w:lang w:val="en-US"/>
        </w:rPr>
        <w:t>False declarations may lead to disqualification</w:t>
      </w:r>
      <w:r w:rsidR="00FB2159" w:rsidRPr="00B27CF7">
        <w:rPr>
          <w:rFonts w:asciiTheme="minorHAnsi" w:hAnsiTheme="minorHAnsi" w:cs="Calibri"/>
          <w:color w:val="000000"/>
          <w:sz w:val="24"/>
          <w:szCs w:val="24"/>
          <w:lang w:val="en-US"/>
        </w:rPr>
        <w:t xml:space="preserve"> from the S</w:t>
      </w:r>
      <w:r w:rsidRPr="00B27CF7">
        <w:rPr>
          <w:rFonts w:asciiTheme="minorHAnsi" w:hAnsiTheme="minorHAnsi" w:cs="Calibri"/>
          <w:color w:val="000000"/>
          <w:sz w:val="24"/>
          <w:szCs w:val="24"/>
          <w:lang w:val="en-US"/>
        </w:rPr>
        <w:t>cheme, liability to refund any payment that</w:t>
      </w:r>
      <w:r w:rsidR="00F47450" w:rsidRPr="00B27CF7">
        <w:rPr>
          <w:rFonts w:asciiTheme="minorHAnsi" w:hAnsiTheme="minorHAnsi" w:cs="Calibri"/>
          <w:color w:val="000000"/>
          <w:sz w:val="24"/>
          <w:szCs w:val="24"/>
          <w:lang w:val="en-US"/>
        </w:rPr>
        <w:t xml:space="preserve"> has been</w:t>
      </w:r>
      <w:r w:rsidRPr="00B27CF7">
        <w:rPr>
          <w:rFonts w:asciiTheme="minorHAnsi" w:hAnsiTheme="minorHAnsi" w:cs="Calibri"/>
          <w:color w:val="000000"/>
          <w:sz w:val="24"/>
          <w:szCs w:val="24"/>
          <w:lang w:val="en-US"/>
        </w:rPr>
        <w:t xml:space="preserve"> made and possibly prosecution.  </w:t>
      </w:r>
      <w:r w:rsidR="002866D0" w:rsidRPr="00B27CF7">
        <w:rPr>
          <w:rFonts w:asciiTheme="minorHAnsi" w:hAnsiTheme="minorHAnsi" w:cs="Calibri"/>
          <w:color w:val="000000"/>
          <w:sz w:val="24"/>
          <w:szCs w:val="24"/>
          <w:lang w:val="en-US"/>
        </w:rPr>
        <w:t xml:space="preserve">Some or all the </w:t>
      </w:r>
      <w:r w:rsidRPr="00B27CF7">
        <w:rPr>
          <w:rFonts w:asciiTheme="minorHAnsi" w:hAnsiTheme="minorHAnsi" w:cs="Calibri"/>
          <w:color w:val="000000"/>
          <w:sz w:val="24"/>
          <w:szCs w:val="24"/>
          <w:lang w:val="en-US"/>
        </w:rPr>
        <w:t>information</w:t>
      </w:r>
      <w:r w:rsidR="002866D0" w:rsidRPr="00B27CF7">
        <w:rPr>
          <w:rFonts w:asciiTheme="minorHAnsi" w:hAnsiTheme="minorHAnsi" w:cs="Calibri"/>
          <w:color w:val="000000"/>
          <w:sz w:val="24"/>
          <w:szCs w:val="24"/>
          <w:lang w:val="en-US"/>
        </w:rPr>
        <w:t xml:space="preserve"> provided by </w:t>
      </w:r>
      <w:r w:rsidR="008B29AF" w:rsidRPr="00B27CF7">
        <w:rPr>
          <w:rFonts w:asciiTheme="minorHAnsi" w:hAnsiTheme="minorHAnsi" w:cs="Calibri"/>
          <w:color w:val="000000"/>
          <w:sz w:val="24"/>
          <w:szCs w:val="24"/>
          <w:lang w:val="en-US"/>
        </w:rPr>
        <w:t xml:space="preserve">the applicant </w:t>
      </w:r>
      <w:r w:rsidR="002866D0" w:rsidRPr="00B27CF7">
        <w:rPr>
          <w:rFonts w:asciiTheme="minorHAnsi" w:hAnsiTheme="minorHAnsi" w:cs="Calibri"/>
          <w:color w:val="000000"/>
          <w:sz w:val="24"/>
          <w:szCs w:val="24"/>
          <w:lang w:val="en-US"/>
        </w:rPr>
        <w:t xml:space="preserve">may be disclosed </w:t>
      </w:r>
      <w:r w:rsidRPr="00B27CF7">
        <w:rPr>
          <w:rFonts w:asciiTheme="minorHAnsi" w:hAnsiTheme="minorHAnsi" w:cs="Calibri"/>
          <w:color w:val="000000"/>
          <w:sz w:val="24"/>
          <w:szCs w:val="24"/>
          <w:lang w:val="en-US"/>
        </w:rPr>
        <w:t>under</w:t>
      </w:r>
      <w:r w:rsidR="002866D0" w:rsidRPr="00B27CF7">
        <w:rPr>
          <w:rFonts w:asciiTheme="minorHAnsi" w:hAnsiTheme="minorHAnsi" w:cs="Calibri"/>
          <w:color w:val="000000"/>
          <w:sz w:val="24"/>
          <w:szCs w:val="24"/>
          <w:lang w:val="en-US"/>
        </w:rPr>
        <w:t xml:space="preserve"> the Freedom of Information Act 2000.</w:t>
      </w:r>
    </w:p>
    <w:p w:rsidR="00957EBD" w:rsidRPr="00B27CF7" w:rsidRDefault="00957EBD" w:rsidP="00F47450">
      <w:pPr>
        <w:widowControl w:val="0"/>
        <w:autoSpaceDE w:val="0"/>
        <w:autoSpaceDN w:val="0"/>
        <w:adjustRightInd w:val="0"/>
        <w:spacing w:after="0"/>
        <w:ind w:right="-46"/>
        <w:jc w:val="both"/>
        <w:rPr>
          <w:rFonts w:asciiTheme="minorHAnsi" w:hAnsiTheme="minorHAnsi" w:cs="Calibri"/>
          <w:b/>
          <w:color w:val="000000"/>
          <w:sz w:val="24"/>
          <w:szCs w:val="24"/>
          <w:lang w:val="en-US"/>
        </w:rPr>
      </w:pPr>
      <w:r w:rsidRPr="00B27CF7">
        <w:rPr>
          <w:rFonts w:asciiTheme="minorHAnsi" w:hAnsiTheme="minorHAnsi" w:cs="Calibri"/>
          <w:color w:val="000000"/>
          <w:sz w:val="24"/>
          <w:szCs w:val="24"/>
          <w:lang w:val="en-US"/>
        </w:rPr>
        <w:t xml:space="preserve">DAERA will take every possible step to identify and pursue all attempted fraudulent claims and pay only where eligibility can be confirmed beyond reasonable doubt. </w:t>
      </w:r>
      <w:r w:rsidRPr="00B27CF7">
        <w:rPr>
          <w:rFonts w:asciiTheme="minorHAnsi" w:hAnsiTheme="minorHAnsi" w:cs="Calibri"/>
          <w:b/>
          <w:color w:val="000000"/>
          <w:sz w:val="24"/>
          <w:szCs w:val="24"/>
          <w:lang w:val="en-US"/>
        </w:rPr>
        <w:t>DAERA Fraud Hotline Number: FREEPHONE 0808 100 2716.</w:t>
      </w:r>
    </w:p>
    <w:p w:rsidR="00117A3A" w:rsidRPr="00B27CF7" w:rsidRDefault="00117A3A" w:rsidP="00F47450">
      <w:pPr>
        <w:widowControl w:val="0"/>
        <w:autoSpaceDE w:val="0"/>
        <w:autoSpaceDN w:val="0"/>
        <w:adjustRightInd w:val="0"/>
        <w:spacing w:after="0"/>
        <w:ind w:right="-46"/>
        <w:jc w:val="both"/>
        <w:rPr>
          <w:rFonts w:asciiTheme="minorHAnsi" w:hAnsiTheme="minorHAnsi" w:cs="Calibri"/>
          <w:b/>
          <w:color w:val="000000"/>
          <w:sz w:val="24"/>
          <w:szCs w:val="24"/>
          <w:lang w:val="en-US"/>
        </w:rPr>
      </w:pPr>
    </w:p>
    <w:p w:rsidR="00A92701" w:rsidRPr="00B27CF7" w:rsidRDefault="00234EA8" w:rsidP="00F47450">
      <w:pPr>
        <w:pStyle w:val="ListParagraph"/>
        <w:numPr>
          <w:ilvl w:val="0"/>
          <w:numId w:val="28"/>
        </w:numPr>
        <w:ind w:left="426" w:hanging="426"/>
        <w:contextualSpacing w:val="0"/>
        <w:jc w:val="both"/>
        <w:rPr>
          <w:rFonts w:asciiTheme="minorHAnsi" w:hAnsiTheme="minorHAnsi" w:cs="Calibri"/>
          <w:b/>
          <w:color w:val="000000"/>
          <w:sz w:val="24"/>
          <w:szCs w:val="24"/>
        </w:rPr>
      </w:pPr>
      <w:r w:rsidRPr="00B27CF7">
        <w:rPr>
          <w:rFonts w:asciiTheme="minorHAnsi" w:hAnsiTheme="minorHAnsi" w:cs="Calibri"/>
          <w:b/>
          <w:color w:val="000000"/>
          <w:sz w:val="24"/>
          <w:szCs w:val="24"/>
        </w:rPr>
        <w:t>Payment of claims</w:t>
      </w:r>
    </w:p>
    <w:p w:rsidR="00FB2159" w:rsidRPr="00B27CF7" w:rsidRDefault="00234EA8" w:rsidP="00F47450">
      <w:pPr>
        <w:jc w:val="both"/>
        <w:rPr>
          <w:rFonts w:asciiTheme="minorHAnsi" w:hAnsiTheme="minorHAnsi" w:cs="Calibri"/>
          <w:color w:val="000000"/>
          <w:sz w:val="24"/>
          <w:szCs w:val="24"/>
        </w:rPr>
      </w:pPr>
      <w:r w:rsidRPr="00B27CF7">
        <w:rPr>
          <w:rFonts w:asciiTheme="minorHAnsi" w:hAnsiTheme="minorHAnsi" w:cs="Calibri"/>
          <w:color w:val="000000"/>
          <w:sz w:val="24"/>
          <w:szCs w:val="24"/>
        </w:rPr>
        <w:t>Claims will only be paid when the administrative</w:t>
      </w:r>
      <w:r w:rsidR="00E343D5" w:rsidRPr="00B27CF7">
        <w:rPr>
          <w:rFonts w:asciiTheme="minorHAnsi" w:hAnsiTheme="minorHAnsi" w:cs="Calibri"/>
          <w:color w:val="000000"/>
          <w:sz w:val="24"/>
          <w:szCs w:val="24"/>
        </w:rPr>
        <w:t xml:space="preserve"> </w:t>
      </w:r>
      <w:r w:rsidR="00BD6138" w:rsidRPr="00B27CF7">
        <w:rPr>
          <w:rFonts w:asciiTheme="minorHAnsi" w:hAnsiTheme="minorHAnsi" w:cs="Calibri"/>
          <w:color w:val="000000"/>
          <w:sz w:val="24"/>
          <w:szCs w:val="24"/>
        </w:rPr>
        <w:t>checks</w:t>
      </w:r>
      <w:r w:rsidR="00E343D5" w:rsidRPr="00B27CF7">
        <w:rPr>
          <w:rFonts w:asciiTheme="minorHAnsi" w:hAnsiTheme="minorHAnsi" w:cs="Calibri"/>
          <w:color w:val="000000"/>
          <w:sz w:val="24"/>
          <w:szCs w:val="24"/>
        </w:rPr>
        <w:t xml:space="preserve"> are carried out by the delivery agent and/or</w:t>
      </w:r>
      <w:r w:rsidR="00FB2159" w:rsidRPr="00B27CF7">
        <w:rPr>
          <w:rFonts w:asciiTheme="minorHAnsi" w:hAnsiTheme="minorHAnsi" w:cs="Calibri"/>
          <w:color w:val="000000"/>
          <w:sz w:val="24"/>
          <w:szCs w:val="24"/>
        </w:rPr>
        <w:t xml:space="preserve"> DAERA</w:t>
      </w:r>
      <w:r w:rsidR="00C7323E" w:rsidRPr="00B27CF7">
        <w:rPr>
          <w:rFonts w:asciiTheme="minorHAnsi" w:hAnsiTheme="minorHAnsi" w:cs="Calibri"/>
          <w:color w:val="000000"/>
          <w:sz w:val="24"/>
          <w:szCs w:val="24"/>
        </w:rPr>
        <w:t xml:space="preserve">. </w:t>
      </w:r>
      <w:r w:rsidR="008525D4" w:rsidRPr="00B27CF7">
        <w:rPr>
          <w:rFonts w:asciiTheme="minorHAnsi" w:hAnsiTheme="minorHAnsi" w:cs="Calibri"/>
          <w:color w:val="000000"/>
          <w:sz w:val="24"/>
          <w:szCs w:val="24"/>
        </w:rPr>
        <w:t xml:space="preserve"> It </w:t>
      </w:r>
      <w:r w:rsidR="00F86230" w:rsidRPr="00B27CF7">
        <w:rPr>
          <w:rFonts w:asciiTheme="minorHAnsi" w:hAnsiTheme="minorHAnsi" w:cs="Calibri"/>
          <w:color w:val="000000"/>
          <w:sz w:val="24"/>
          <w:szCs w:val="24"/>
        </w:rPr>
        <w:t xml:space="preserve">may therefore be 6 weeks </w:t>
      </w:r>
      <w:r w:rsidR="000B41C1" w:rsidRPr="00B27CF7">
        <w:rPr>
          <w:rFonts w:asciiTheme="minorHAnsi" w:hAnsiTheme="minorHAnsi" w:cs="Calibri"/>
          <w:color w:val="000000"/>
          <w:sz w:val="24"/>
          <w:szCs w:val="24"/>
        </w:rPr>
        <w:t xml:space="preserve">or more from receipt of application </w:t>
      </w:r>
      <w:r w:rsidR="00F86230" w:rsidRPr="00B27CF7">
        <w:rPr>
          <w:rFonts w:asciiTheme="minorHAnsi" w:hAnsiTheme="minorHAnsi" w:cs="Calibri"/>
          <w:color w:val="000000"/>
          <w:sz w:val="24"/>
          <w:szCs w:val="24"/>
        </w:rPr>
        <w:t xml:space="preserve">before </w:t>
      </w:r>
      <w:r w:rsidR="008525D4" w:rsidRPr="00B27CF7">
        <w:rPr>
          <w:rFonts w:asciiTheme="minorHAnsi" w:hAnsiTheme="minorHAnsi" w:cs="Calibri"/>
          <w:color w:val="000000"/>
          <w:sz w:val="24"/>
          <w:szCs w:val="24"/>
        </w:rPr>
        <w:t xml:space="preserve">payments are </w:t>
      </w:r>
      <w:r w:rsidR="000B41C1" w:rsidRPr="00B27CF7">
        <w:rPr>
          <w:rFonts w:asciiTheme="minorHAnsi" w:hAnsiTheme="minorHAnsi" w:cs="Calibri"/>
          <w:color w:val="000000"/>
          <w:sz w:val="24"/>
          <w:szCs w:val="24"/>
        </w:rPr>
        <w:t>fully processed</w:t>
      </w:r>
      <w:r w:rsidR="008525D4" w:rsidRPr="00B27CF7">
        <w:rPr>
          <w:rFonts w:asciiTheme="minorHAnsi" w:hAnsiTheme="minorHAnsi" w:cs="Calibri"/>
          <w:color w:val="000000"/>
          <w:sz w:val="24"/>
          <w:szCs w:val="24"/>
        </w:rPr>
        <w:t>.</w:t>
      </w:r>
    </w:p>
    <w:p w:rsidR="003625C9" w:rsidRPr="00B27CF7" w:rsidRDefault="00654B2E" w:rsidP="00F47450">
      <w:pPr>
        <w:jc w:val="both"/>
        <w:rPr>
          <w:rFonts w:asciiTheme="minorHAnsi" w:hAnsiTheme="minorHAnsi" w:cs="Calibri"/>
          <w:color w:val="FF0000"/>
          <w:sz w:val="24"/>
          <w:szCs w:val="24"/>
        </w:rPr>
      </w:pPr>
      <w:r w:rsidRPr="00B27CF7">
        <w:rPr>
          <w:rFonts w:asciiTheme="minorHAnsi" w:hAnsiTheme="minorHAnsi" w:cs="Calibri"/>
          <w:color w:val="000000"/>
          <w:sz w:val="24"/>
          <w:szCs w:val="24"/>
        </w:rPr>
        <w:t>Applicants may be requ</w:t>
      </w:r>
      <w:r w:rsidR="003625C9" w:rsidRPr="00B27CF7">
        <w:rPr>
          <w:rFonts w:asciiTheme="minorHAnsi" w:hAnsiTheme="minorHAnsi" w:cs="Calibri"/>
          <w:color w:val="000000"/>
          <w:sz w:val="24"/>
          <w:szCs w:val="24"/>
        </w:rPr>
        <w:t xml:space="preserve">ested by the </w:t>
      </w:r>
      <w:r w:rsidR="00FB2159" w:rsidRPr="00B27CF7">
        <w:rPr>
          <w:rFonts w:asciiTheme="minorHAnsi" w:hAnsiTheme="minorHAnsi" w:cs="Calibri"/>
          <w:color w:val="000000"/>
          <w:sz w:val="24"/>
          <w:szCs w:val="24"/>
        </w:rPr>
        <w:t xml:space="preserve">delivery agent </w:t>
      </w:r>
      <w:r w:rsidR="00BD6138" w:rsidRPr="00B27CF7">
        <w:rPr>
          <w:rFonts w:asciiTheme="minorHAnsi" w:hAnsiTheme="minorHAnsi" w:cs="Calibri"/>
          <w:color w:val="000000"/>
          <w:sz w:val="24"/>
          <w:szCs w:val="24"/>
        </w:rPr>
        <w:t>to</w:t>
      </w:r>
      <w:r w:rsidR="003625C9" w:rsidRPr="00B27CF7">
        <w:rPr>
          <w:rFonts w:asciiTheme="minorHAnsi" w:hAnsiTheme="minorHAnsi" w:cs="Calibri"/>
          <w:color w:val="000000"/>
          <w:sz w:val="24"/>
          <w:szCs w:val="24"/>
        </w:rPr>
        <w:t xml:space="preserve"> rectify or </w:t>
      </w:r>
      <w:r w:rsidR="00BD6138" w:rsidRPr="00B27CF7">
        <w:rPr>
          <w:rFonts w:asciiTheme="minorHAnsi" w:hAnsiTheme="minorHAnsi" w:cs="Calibri"/>
          <w:color w:val="000000"/>
          <w:sz w:val="24"/>
          <w:szCs w:val="24"/>
        </w:rPr>
        <w:t>clarify</w:t>
      </w:r>
      <w:r w:rsidR="003625C9" w:rsidRPr="00B27CF7">
        <w:rPr>
          <w:rFonts w:asciiTheme="minorHAnsi" w:hAnsiTheme="minorHAnsi" w:cs="Calibri"/>
          <w:color w:val="000000"/>
          <w:sz w:val="24"/>
          <w:szCs w:val="24"/>
        </w:rPr>
        <w:t xml:space="preserve"> any </w:t>
      </w:r>
      <w:r w:rsidR="00BD6138" w:rsidRPr="00B27CF7">
        <w:rPr>
          <w:rFonts w:asciiTheme="minorHAnsi" w:hAnsiTheme="minorHAnsi" w:cs="Calibri"/>
          <w:color w:val="000000"/>
          <w:sz w:val="24"/>
          <w:szCs w:val="24"/>
        </w:rPr>
        <w:t>deficiency</w:t>
      </w:r>
      <w:r w:rsidR="003625C9" w:rsidRPr="00B27CF7">
        <w:rPr>
          <w:rFonts w:asciiTheme="minorHAnsi" w:hAnsiTheme="minorHAnsi" w:cs="Calibri"/>
          <w:color w:val="000000"/>
          <w:sz w:val="24"/>
          <w:szCs w:val="24"/>
        </w:rPr>
        <w:t xml:space="preserve"> or </w:t>
      </w:r>
      <w:r w:rsidR="00BD6138" w:rsidRPr="00B27CF7">
        <w:rPr>
          <w:rFonts w:asciiTheme="minorHAnsi" w:hAnsiTheme="minorHAnsi" w:cs="Calibri"/>
          <w:color w:val="000000"/>
          <w:sz w:val="24"/>
          <w:szCs w:val="24"/>
        </w:rPr>
        <w:t>inaccurac</w:t>
      </w:r>
      <w:r w:rsidR="00FB2159" w:rsidRPr="00B27CF7">
        <w:rPr>
          <w:rFonts w:asciiTheme="minorHAnsi" w:hAnsiTheme="minorHAnsi" w:cs="Calibri"/>
          <w:color w:val="000000"/>
          <w:sz w:val="24"/>
          <w:szCs w:val="24"/>
        </w:rPr>
        <w:t>y in the claim form</w:t>
      </w:r>
      <w:r w:rsidR="003625C9" w:rsidRPr="00B27CF7">
        <w:rPr>
          <w:rFonts w:asciiTheme="minorHAnsi" w:hAnsiTheme="minorHAnsi" w:cs="Calibri"/>
          <w:color w:val="000000"/>
          <w:sz w:val="24"/>
          <w:szCs w:val="24"/>
        </w:rPr>
        <w:t xml:space="preserve">.  This </w:t>
      </w:r>
      <w:r w:rsidR="00BD6138" w:rsidRPr="00B27CF7">
        <w:rPr>
          <w:rFonts w:asciiTheme="minorHAnsi" w:hAnsiTheme="minorHAnsi" w:cs="Calibri"/>
          <w:color w:val="000000"/>
          <w:sz w:val="24"/>
          <w:szCs w:val="24"/>
        </w:rPr>
        <w:t>information</w:t>
      </w:r>
      <w:r w:rsidR="003625C9" w:rsidRPr="00B27CF7">
        <w:rPr>
          <w:rFonts w:asciiTheme="minorHAnsi" w:hAnsiTheme="minorHAnsi" w:cs="Calibri"/>
          <w:color w:val="000000"/>
          <w:sz w:val="24"/>
          <w:szCs w:val="24"/>
        </w:rPr>
        <w:t xml:space="preserve"> </w:t>
      </w:r>
      <w:r w:rsidR="00BD6138" w:rsidRPr="00B27CF7">
        <w:rPr>
          <w:rFonts w:asciiTheme="minorHAnsi" w:hAnsiTheme="minorHAnsi" w:cs="Calibri"/>
          <w:color w:val="000000"/>
          <w:sz w:val="24"/>
          <w:szCs w:val="24"/>
        </w:rPr>
        <w:t>should</w:t>
      </w:r>
      <w:r w:rsidR="003625C9" w:rsidRPr="00B27CF7">
        <w:rPr>
          <w:rFonts w:asciiTheme="minorHAnsi" w:hAnsiTheme="minorHAnsi" w:cs="Calibri"/>
          <w:color w:val="000000"/>
          <w:sz w:val="24"/>
          <w:szCs w:val="24"/>
        </w:rPr>
        <w:t xml:space="preserve"> be </w:t>
      </w:r>
      <w:r w:rsidR="00BD6138" w:rsidRPr="00B27CF7">
        <w:rPr>
          <w:rFonts w:asciiTheme="minorHAnsi" w:hAnsiTheme="minorHAnsi" w:cs="Calibri"/>
          <w:color w:val="000000"/>
          <w:sz w:val="24"/>
          <w:szCs w:val="24"/>
        </w:rPr>
        <w:t>returned</w:t>
      </w:r>
      <w:r w:rsidR="003625C9" w:rsidRPr="00B27CF7">
        <w:rPr>
          <w:rFonts w:asciiTheme="minorHAnsi" w:hAnsiTheme="minorHAnsi" w:cs="Calibri"/>
          <w:color w:val="000000"/>
          <w:sz w:val="24"/>
          <w:szCs w:val="24"/>
        </w:rPr>
        <w:t xml:space="preserve"> to the </w:t>
      </w:r>
      <w:r w:rsidR="00FB2159" w:rsidRPr="00B27CF7">
        <w:rPr>
          <w:rFonts w:asciiTheme="minorHAnsi" w:hAnsiTheme="minorHAnsi" w:cs="Calibri"/>
          <w:color w:val="000000"/>
          <w:sz w:val="24"/>
          <w:szCs w:val="24"/>
        </w:rPr>
        <w:t xml:space="preserve">delivery agent </w:t>
      </w:r>
      <w:r w:rsidR="003625C9" w:rsidRPr="00B27CF7">
        <w:rPr>
          <w:rFonts w:asciiTheme="minorHAnsi" w:hAnsiTheme="minorHAnsi" w:cs="Calibri"/>
          <w:color w:val="000000"/>
          <w:sz w:val="24"/>
          <w:szCs w:val="24"/>
        </w:rPr>
        <w:t xml:space="preserve">within </w:t>
      </w:r>
      <w:r w:rsidR="00FB2159" w:rsidRPr="00B27CF7">
        <w:rPr>
          <w:rFonts w:asciiTheme="minorHAnsi" w:hAnsiTheme="minorHAnsi" w:cs="Calibri"/>
          <w:color w:val="000000"/>
          <w:sz w:val="24"/>
          <w:szCs w:val="24"/>
        </w:rPr>
        <w:t xml:space="preserve">1 week </w:t>
      </w:r>
      <w:r w:rsidR="003625C9" w:rsidRPr="00B27CF7">
        <w:rPr>
          <w:rFonts w:asciiTheme="minorHAnsi" w:hAnsiTheme="minorHAnsi" w:cs="Calibri"/>
          <w:color w:val="000000"/>
          <w:sz w:val="24"/>
          <w:szCs w:val="24"/>
        </w:rPr>
        <w:t xml:space="preserve">of </w:t>
      </w:r>
      <w:r w:rsidR="00FB2159" w:rsidRPr="00B27CF7">
        <w:rPr>
          <w:rFonts w:asciiTheme="minorHAnsi" w:hAnsiTheme="minorHAnsi" w:cs="Calibri"/>
          <w:color w:val="000000"/>
          <w:sz w:val="24"/>
          <w:szCs w:val="24"/>
        </w:rPr>
        <w:t xml:space="preserve">receipt of </w:t>
      </w:r>
      <w:r w:rsidR="003625C9" w:rsidRPr="00B27CF7">
        <w:rPr>
          <w:rFonts w:asciiTheme="minorHAnsi" w:hAnsiTheme="minorHAnsi" w:cs="Calibri"/>
          <w:color w:val="000000"/>
          <w:sz w:val="24"/>
          <w:szCs w:val="24"/>
        </w:rPr>
        <w:t>that request.</w:t>
      </w:r>
    </w:p>
    <w:p w:rsidR="00957A42" w:rsidRPr="00B27CF7" w:rsidRDefault="008525D4">
      <w:pPr>
        <w:spacing w:after="0" w:line="240" w:lineRule="auto"/>
        <w:rPr>
          <w:rFonts w:asciiTheme="minorHAnsi" w:hAnsiTheme="minorHAnsi" w:cs="Calibri"/>
          <w:color w:val="000000"/>
          <w:sz w:val="24"/>
          <w:szCs w:val="24"/>
        </w:rPr>
      </w:pPr>
      <w:r w:rsidRPr="00B27CF7">
        <w:rPr>
          <w:rFonts w:asciiTheme="minorHAnsi" w:hAnsiTheme="minorHAnsi" w:cs="Calibri"/>
          <w:color w:val="000000"/>
          <w:sz w:val="24"/>
          <w:szCs w:val="24"/>
        </w:rPr>
        <w:lastRenderedPageBreak/>
        <w:t xml:space="preserve">Claims </w:t>
      </w:r>
      <w:r w:rsidR="003625C9" w:rsidRPr="00B27CF7">
        <w:rPr>
          <w:rFonts w:asciiTheme="minorHAnsi" w:hAnsiTheme="minorHAnsi" w:cs="Calibri"/>
          <w:color w:val="000000"/>
          <w:sz w:val="24"/>
          <w:szCs w:val="24"/>
        </w:rPr>
        <w:t xml:space="preserve">which are deemed </w:t>
      </w:r>
      <w:r w:rsidR="00BD6138" w:rsidRPr="00B27CF7">
        <w:rPr>
          <w:rFonts w:asciiTheme="minorHAnsi" w:hAnsiTheme="minorHAnsi" w:cs="Calibri"/>
          <w:color w:val="000000"/>
          <w:sz w:val="24"/>
          <w:szCs w:val="24"/>
        </w:rPr>
        <w:t>ineligible</w:t>
      </w:r>
      <w:r w:rsidR="003625C9" w:rsidRPr="00B27CF7">
        <w:rPr>
          <w:rFonts w:asciiTheme="minorHAnsi" w:hAnsiTheme="minorHAnsi" w:cs="Calibri"/>
          <w:color w:val="000000"/>
          <w:sz w:val="24"/>
          <w:szCs w:val="24"/>
        </w:rPr>
        <w:t xml:space="preserve"> will be rejected, and the applicant will </w:t>
      </w:r>
      <w:r w:rsidR="00BD6138" w:rsidRPr="00B27CF7">
        <w:rPr>
          <w:rFonts w:asciiTheme="minorHAnsi" w:hAnsiTheme="minorHAnsi" w:cs="Calibri"/>
          <w:color w:val="000000"/>
          <w:sz w:val="24"/>
          <w:szCs w:val="24"/>
        </w:rPr>
        <w:t>be</w:t>
      </w:r>
      <w:r w:rsidR="003625C9" w:rsidRPr="00B27CF7">
        <w:rPr>
          <w:rFonts w:asciiTheme="minorHAnsi" w:hAnsiTheme="minorHAnsi" w:cs="Calibri"/>
          <w:color w:val="000000"/>
          <w:sz w:val="24"/>
          <w:szCs w:val="24"/>
        </w:rPr>
        <w:t xml:space="preserve"> advised</w:t>
      </w:r>
      <w:r w:rsidR="00FB2159" w:rsidRPr="00B27CF7">
        <w:rPr>
          <w:rFonts w:asciiTheme="minorHAnsi" w:hAnsiTheme="minorHAnsi" w:cs="Calibri"/>
          <w:color w:val="000000"/>
          <w:sz w:val="24"/>
          <w:szCs w:val="24"/>
        </w:rPr>
        <w:t xml:space="preserve"> </w:t>
      </w:r>
      <w:r w:rsidR="00BD6138" w:rsidRPr="00B27CF7">
        <w:rPr>
          <w:rFonts w:asciiTheme="minorHAnsi" w:hAnsiTheme="minorHAnsi" w:cs="Calibri"/>
          <w:color w:val="000000"/>
          <w:sz w:val="24"/>
          <w:szCs w:val="24"/>
        </w:rPr>
        <w:t>accordingly</w:t>
      </w:r>
      <w:r w:rsidR="00FB2159" w:rsidRPr="00B27CF7">
        <w:rPr>
          <w:rFonts w:asciiTheme="minorHAnsi" w:hAnsiTheme="minorHAnsi" w:cs="Calibri"/>
          <w:color w:val="000000"/>
          <w:sz w:val="24"/>
          <w:szCs w:val="24"/>
        </w:rPr>
        <w:t xml:space="preserve"> in writing</w:t>
      </w:r>
      <w:r w:rsidR="003625C9" w:rsidRPr="00B27CF7">
        <w:rPr>
          <w:rFonts w:asciiTheme="minorHAnsi" w:hAnsiTheme="minorHAnsi" w:cs="Calibri"/>
          <w:color w:val="000000"/>
          <w:sz w:val="24"/>
          <w:szCs w:val="24"/>
        </w:rPr>
        <w:t>.</w:t>
      </w:r>
    </w:p>
    <w:p w:rsidR="00E43D79" w:rsidRPr="00B27CF7" w:rsidRDefault="00E43D79">
      <w:pPr>
        <w:spacing w:after="0" w:line="240" w:lineRule="auto"/>
        <w:rPr>
          <w:rFonts w:asciiTheme="minorHAnsi" w:eastAsia="Times New Roman" w:hAnsiTheme="minorHAnsi" w:cs="Calibri"/>
          <w:b/>
          <w:color w:val="000000"/>
          <w:sz w:val="24"/>
          <w:szCs w:val="24"/>
          <w:lang w:val="en-US"/>
        </w:rPr>
      </w:pPr>
    </w:p>
    <w:p w:rsidR="00446344" w:rsidRPr="00B27CF7" w:rsidRDefault="00446344" w:rsidP="00F47450">
      <w:pPr>
        <w:pStyle w:val="ListParagraph"/>
        <w:widowControl w:val="0"/>
        <w:numPr>
          <w:ilvl w:val="0"/>
          <w:numId w:val="28"/>
        </w:numPr>
        <w:autoSpaceDE w:val="0"/>
        <w:autoSpaceDN w:val="0"/>
        <w:adjustRightInd w:val="0"/>
        <w:spacing w:before="75"/>
        <w:ind w:left="426" w:right="-184" w:hanging="426"/>
        <w:jc w:val="both"/>
        <w:rPr>
          <w:rFonts w:asciiTheme="minorHAnsi" w:hAnsiTheme="minorHAnsi" w:cs="Calibri"/>
          <w:b/>
          <w:color w:val="000000"/>
          <w:sz w:val="24"/>
          <w:szCs w:val="24"/>
          <w:lang w:val="en-US"/>
        </w:rPr>
      </w:pPr>
      <w:r w:rsidRPr="00B27CF7">
        <w:rPr>
          <w:rFonts w:asciiTheme="minorHAnsi" w:hAnsiTheme="minorHAnsi" w:cs="Calibri"/>
          <w:b/>
          <w:color w:val="000000"/>
          <w:sz w:val="24"/>
          <w:szCs w:val="24"/>
          <w:lang w:val="en-US"/>
        </w:rPr>
        <w:t>Compliance checks</w:t>
      </w:r>
    </w:p>
    <w:p w:rsidR="001F090C" w:rsidRPr="00B27CF7" w:rsidRDefault="001F090C" w:rsidP="00F47450">
      <w:pPr>
        <w:pStyle w:val="ListParagraph"/>
        <w:widowControl w:val="0"/>
        <w:autoSpaceDE w:val="0"/>
        <w:autoSpaceDN w:val="0"/>
        <w:adjustRightInd w:val="0"/>
        <w:spacing w:before="75"/>
        <w:ind w:left="426" w:right="-184"/>
        <w:jc w:val="both"/>
        <w:rPr>
          <w:rFonts w:asciiTheme="minorHAnsi" w:hAnsiTheme="minorHAnsi" w:cs="Calibri"/>
          <w:b/>
          <w:color w:val="000000"/>
          <w:sz w:val="24"/>
          <w:szCs w:val="24"/>
          <w:lang w:val="en-US"/>
        </w:rPr>
      </w:pPr>
    </w:p>
    <w:p w:rsidR="00BF3AB5" w:rsidRPr="00B27CF7" w:rsidRDefault="00E67E9D" w:rsidP="00F47450">
      <w:pPr>
        <w:pStyle w:val="ListParagraph"/>
        <w:widowControl w:val="0"/>
        <w:autoSpaceDE w:val="0"/>
        <w:autoSpaceDN w:val="0"/>
        <w:adjustRightInd w:val="0"/>
        <w:spacing w:before="97"/>
        <w:ind w:left="0" w:right="-163"/>
        <w:jc w:val="both"/>
        <w:rPr>
          <w:rFonts w:asciiTheme="minorHAnsi" w:hAnsiTheme="minorHAnsi" w:cs="Calibri"/>
          <w:b/>
          <w:sz w:val="24"/>
          <w:szCs w:val="24"/>
          <w:lang w:val="en-US"/>
        </w:rPr>
      </w:pPr>
      <w:r w:rsidRPr="00B27CF7">
        <w:rPr>
          <w:rFonts w:asciiTheme="minorHAnsi" w:hAnsiTheme="minorHAnsi" w:cs="Calibri"/>
          <w:b/>
          <w:spacing w:val="-14"/>
          <w:sz w:val="24"/>
          <w:szCs w:val="24"/>
          <w:lang w:val="en-US"/>
        </w:rPr>
        <w:t>T</w:t>
      </w:r>
      <w:r w:rsidRPr="00B27CF7">
        <w:rPr>
          <w:rFonts w:asciiTheme="minorHAnsi" w:hAnsiTheme="minorHAnsi" w:cs="Calibri"/>
          <w:b/>
          <w:sz w:val="24"/>
          <w:szCs w:val="24"/>
          <w:lang w:val="en-US"/>
        </w:rPr>
        <w:t>o</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enable</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the</w:t>
      </w:r>
      <w:r w:rsidRPr="00B27CF7">
        <w:rPr>
          <w:rFonts w:asciiTheme="minorHAnsi" w:hAnsiTheme="minorHAnsi" w:cs="Calibri"/>
          <w:b/>
          <w:spacing w:val="5"/>
          <w:sz w:val="24"/>
          <w:szCs w:val="24"/>
          <w:lang w:val="en-US"/>
        </w:rPr>
        <w:t xml:space="preserve"> delivery agent and/or DAERA </w:t>
      </w:r>
      <w:r w:rsidRPr="00B27CF7">
        <w:rPr>
          <w:rFonts w:asciiTheme="minorHAnsi" w:hAnsiTheme="minorHAnsi" w:cs="Calibri"/>
          <w:b/>
          <w:sz w:val="24"/>
          <w:szCs w:val="24"/>
          <w:lang w:val="en-US"/>
        </w:rPr>
        <w:t>to</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verify</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the</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accuracy</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of</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information</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submitted</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by</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applicants,</w:t>
      </w:r>
      <w:r w:rsidR="00620791" w:rsidRPr="00B27CF7">
        <w:rPr>
          <w:rFonts w:asciiTheme="minorHAnsi" w:hAnsiTheme="minorHAnsi" w:cs="Calibri"/>
          <w:b/>
          <w:spacing w:val="5"/>
          <w:sz w:val="24"/>
          <w:szCs w:val="24"/>
          <w:lang w:val="en-US"/>
        </w:rPr>
        <w:t xml:space="preserve"> all</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claims</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will</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be</w:t>
      </w:r>
      <w:r w:rsidRPr="00B27CF7">
        <w:rPr>
          <w:rFonts w:asciiTheme="minorHAnsi" w:hAnsiTheme="minorHAnsi" w:cs="Calibri"/>
          <w:b/>
          <w:spacing w:val="5"/>
          <w:sz w:val="24"/>
          <w:szCs w:val="24"/>
          <w:lang w:val="en-US"/>
        </w:rPr>
        <w:t xml:space="preserve"> </w:t>
      </w:r>
      <w:r w:rsidRPr="00B27CF7">
        <w:rPr>
          <w:rFonts w:asciiTheme="minorHAnsi" w:hAnsiTheme="minorHAnsi" w:cs="Calibri"/>
          <w:b/>
          <w:sz w:val="24"/>
          <w:szCs w:val="24"/>
          <w:lang w:val="en-US"/>
        </w:rPr>
        <w:t>subject to</w:t>
      </w:r>
      <w:r w:rsidRPr="00B27CF7">
        <w:rPr>
          <w:rFonts w:asciiTheme="minorHAnsi" w:hAnsiTheme="minorHAnsi" w:cs="Calibri"/>
          <w:b/>
          <w:spacing w:val="11"/>
          <w:sz w:val="24"/>
          <w:szCs w:val="24"/>
          <w:lang w:val="en-US"/>
        </w:rPr>
        <w:t xml:space="preserve"> systematic </w:t>
      </w:r>
      <w:r w:rsidRPr="00B27CF7">
        <w:rPr>
          <w:rFonts w:asciiTheme="minorHAnsi" w:hAnsiTheme="minorHAnsi" w:cs="Calibri"/>
          <w:b/>
          <w:sz w:val="24"/>
          <w:szCs w:val="24"/>
          <w:lang w:val="en-US"/>
        </w:rPr>
        <w:t>administrative</w:t>
      </w:r>
      <w:r w:rsidRPr="00B27CF7">
        <w:rPr>
          <w:rFonts w:asciiTheme="minorHAnsi" w:hAnsiTheme="minorHAnsi" w:cs="Calibri"/>
          <w:b/>
          <w:spacing w:val="11"/>
          <w:sz w:val="24"/>
          <w:szCs w:val="24"/>
          <w:lang w:val="en-US"/>
        </w:rPr>
        <w:t xml:space="preserve"> </w:t>
      </w:r>
      <w:r w:rsidRPr="00B27CF7">
        <w:rPr>
          <w:rFonts w:asciiTheme="minorHAnsi" w:hAnsiTheme="minorHAnsi" w:cs="Calibri"/>
          <w:b/>
          <w:sz w:val="24"/>
          <w:szCs w:val="24"/>
          <w:lang w:val="en-US"/>
        </w:rPr>
        <w:t>checks and</w:t>
      </w:r>
      <w:r w:rsidRPr="00B27CF7">
        <w:rPr>
          <w:rFonts w:asciiTheme="minorHAnsi" w:hAnsiTheme="minorHAnsi" w:cs="Calibri"/>
          <w:b/>
          <w:spacing w:val="11"/>
          <w:sz w:val="24"/>
          <w:szCs w:val="24"/>
          <w:lang w:val="en-US"/>
        </w:rPr>
        <w:t xml:space="preserve"> </w:t>
      </w:r>
      <w:r w:rsidRPr="00B27CF7">
        <w:rPr>
          <w:rFonts w:asciiTheme="minorHAnsi" w:hAnsiTheme="minorHAnsi" w:cs="Calibri"/>
          <w:b/>
          <w:sz w:val="24"/>
          <w:szCs w:val="24"/>
          <w:lang w:val="en-US"/>
        </w:rPr>
        <w:t>controls, which</w:t>
      </w:r>
      <w:r w:rsidRPr="00B27CF7">
        <w:rPr>
          <w:rFonts w:asciiTheme="minorHAnsi" w:hAnsiTheme="minorHAnsi" w:cs="Calibri"/>
          <w:b/>
          <w:spacing w:val="11"/>
          <w:sz w:val="24"/>
          <w:szCs w:val="24"/>
          <w:lang w:val="en-US"/>
        </w:rPr>
        <w:t xml:space="preserve"> </w:t>
      </w:r>
      <w:r w:rsidRPr="00B27CF7">
        <w:rPr>
          <w:rFonts w:asciiTheme="minorHAnsi" w:hAnsiTheme="minorHAnsi" w:cs="Calibri"/>
          <w:b/>
          <w:sz w:val="24"/>
          <w:szCs w:val="24"/>
          <w:lang w:val="en-US"/>
        </w:rPr>
        <w:t>will include:</w:t>
      </w:r>
    </w:p>
    <w:p w:rsidR="00BF3AB5" w:rsidRPr="00B27CF7" w:rsidRDefault="00E67E9D" w:rsidP="00F47450">
      <w:pPr>
        <w:pStyle w:val="ListParagraph"/>
        <w:widowControl w:val="0"/>
        <w:numPr>
          <w:ilvl w:val="0"/>
          <w:numId w:val="27"/>
        </w:numPr>
        <w:autoSpaceDE w:val="0"/>
        <w:autoSpaceDN w:val="0"/>
        <w:adjustRightInd w:val="0"/>
        <w:spacing w:before="97"/>
        <w:ind w:right="-163"/>
        <w:jc w:val="both"/>
        <w:rPr>
          <w:rFonts w:asciiTheme="minorHAnsi" w:hAnsiTheme="minorHAnsi" w:cs="Calibri"/>
          <w:b/>
          <w:sz w:val="24"/>
          <w:szCs w:val="24"/>
          <w:lang w:val="en-US"/>
        </w:rPr>
      </w:pPr>
      <w:r w:rsidRPr="00B27CF7">
        <w:rPr>
          <w:rFonts w:asciiTheme="minorHAnsi" w:hAnsiTheme="minorHAnsi" w:cs="Calibri"/>
          <w:b/>
          <w:sz w:val="24"/>
          <w:szCs w:val="24"/>
          <w:lang w:val="en-US"/>
        </w:rPr>
        <w:t>Review and cross-checking of information held on APHIS and the AHWNI database;</w:t>
      </w:r>
    </w:p>
    <w:p w:rsidR="00EF3328" w:rsidRPr="00B27CF7" w:rsidRDefault="00E67E9D" w:rsidP="00F47450">
      <w:pPr>
        <w:pStyle w:val="ListParagraph"/>
        <w:widowControl w:val="0"/>
        <w:numPr>
          <w:ilvl w:val="0"/>
          <w:numId w:val="27"/>
        </w:numPr>
        <w:autoSpaceDE w:val="0"/>
        <w:autoSpaceDN w:val="0"/>
        <w:adjustRightInd w:val="0"/>
        <w:spacing w:before="97"/>
        <w:ind w:right="-163"/>
        <w:jc w:val="both"/>
        <w:rPr>
          <w:rFonts w:asciiTheme="minorHAnsi" w:hAnsiTheme="minorHAnsi" w:cs="Calibri"/>
          <w:b/>
          <w:sz w:val="24"/>
          <w:szCs w:val="24"/>
          <w:lang w:val="en-US"/>
        </w:rPr>
      </w:pPr>
      <w:r w:rsidRPr="00B27CF7">
        <w:rPr>
          <w:rFonts w:asciiTheme="minorHAnsi" w:hAnsiTheme="minorHAnsi" w:cs="Calibri"/>
          <w:b/>
          <w:sz w:val="24"/>
          <w:szCs w:val="24"/>
          <w:lang w:val="en-US"/>
        </w:rPr>
        <w:t>Rendering-plant inspections</w:t>
      </w:r>
      <w:r w:rsidRPr="00B27CF7">
        <w:rPr>
          <w:rFonts w:asciiTheme="minorHAnsi" w:hAnsiTheme="minorHAnsi" w:cs="Calibri"/>
          <w:b/>
          <w:spacing w:val="11"/>
          <w:sz w:val="24"/>
          <w:szCs w:val="24"/>
          <w:lang w:val="en-US"/>
        </w:rPr>
        <w:t xml:space="preserve"> </w:t>
      </w:r>
      <w:r w:rsidRPr="00B27CF7">
        <w:rPr>
          <w:rFonts w:asciiTheme="minorHAnsi" w:hAnsiTheme="minorHAnsi" w:cs="Calibri"/>
          <w:b/>
          <w:sz w:val="24"/>
          <w:szCs w:val="24"/>
          <w:lang w:val="en-US"/>
        </w:rPr>
        <w:t>and</w:t>
      </w:r>
      <w:r w:rsidRPr="00B27CF7">
        <w:rPr>
          <w:rFonts w:asciiTheme="minorHAnsi" w:hAnsiTheme="minorHAnsi" w:cs="Calibri"/>
          <w:b/>
          <w:spacing w:val="11"/>
          <w:sz w:val="24"/>
          <w:szCs w:val="24"/>
          <w:lang w:val="en-US"/>
        </w:rPr>
        <w:t xml:space="preserve"> </w:t>
      </w:r>
      <w:r w:rsidRPr="00B27CF7">
        <w:rPr>
          <w:rFonts w:asciiTheme="minorHAnsi" w:hAnsiTheme="minorHAnsi" w:cs="Calibri"/>
          <w:b/>
          <w:sz w:val="24"/>
          <w:szCs w:val="24"/>
          <w:lang w:val="en-US"/>
        </w:rPr>
        <w:t>on-farm</w:t>
      </w:r>
      <w:r w:rsidRPr="00B27CF7">
        <w:rPr>
          <w:rFonts w:asciiTheme="minorHAnsi" w:hAnsiTheme="minorHAnsi" w:cs="Calibri"/>
          <w:b/>
          <w:spacing w:val="11"/>
          <w:sz w:val="24"/>
          <w:szCs w:val="24"/>
          <w:lang w:val="en-US"/>
        </w:rPr>
        <w:t xml:space="preserve"> </w:t>
      </w:r>
      <w:r w:rsidRPr="00B27CF7">
        <w:rPr>
          <w:rFonts w:asciiTheme="minorHAnsi" w:hAnsiTheme="minorHAnsi" w:cs="Calibri"/>
          <w:b/>
          <w:sz w:val="24"/>
          <w:szCs w:val="24"/>
          <w:lang w:val="en-US"/>
        </w:rPr>
        <w:t>inspections as required;</w:t>
      </w:r>
      <w:r w:rsidR="00620791" w:rsidRPr="00B27CF7">
        <w:rPr>
          <w:rFonts w:asciiTheme="minorHAnsi" w:hAnsiTheme="minorHAnsi" w:cs="Calibri"/>
          <w:b/>
          <w:sz w:val="24"/>
          <w:szCs w:val="24"/>
          <w:lang w:val="en-US"/>
        </w:rPr>
        <w:t xml:space="preserve"> and</w:t>
      </w:r>
    </w:p>
    <w:p w:rsidR="00BF3AB5" w:rsidRPr="00B27CF7" w:rsidRDefault="00E67E9D" w:rsidP="00F47450">
      <w:pPr>
        <w:pStyle w:val="ListParagraph"/>
        <w:widowControl w:val="0"/>
        <w:numPr>
          <w:ilvl w:val="0"/>
          <w:numId w:val="27"/>
        </w:numPr>
        <w:autoSpaceDE w:val="0"/>
        <w:autoSpaceDN w:val="0"/>
        <w:adjustRightInd w:val="0"/>
        <w:spacing w:before="97"/>
        <w:ind w:right="-163"/>
        <w:jc w:val="both"/>
        <w:rPr>
          <w:rFonts w:asciiTheme="minorHAnsi" w:hAnsiTheme="minorHAnsi" w:cs="Calibri"/>
          <w:b/>
          <w:sz w:val="24"/>
          <w:szCs w:val="24"/>
          <w:lang w:val="en-US"/>
        </w:rPr>
      </w:pPr>
      <w:r w:rsidRPr="00B27CF7">
        <w:rPr>
          <w:rFonts w:asciiTheme="minorHAnsi" w:hAnsiTheme="minorHAnsi" w:cs="Calibri"/>
          <w:b/>
          <w:sz w:val="24"/>
          <w:szCs w:val="24"/>
          <w:lang w:val="en-US"/>
        </w:rPr>
        <w:t>Further DNA testing of tissue samples previously tested for BVDV</w:t>
      </w:r>
      <w:r w:rsidR="00620791" w:rsidRPr="00B27CF7">
        <w:rPr>
          <w:rFonts w:asciiTheme="minorHAnsi" w:hAnsiTheme="minorHAnsi" w:cs="Calibri"/>
          <w:b/>
          <w:sz w:val="24"/>
          <w:szCs w:val="24"/>
          <w:lang w:val="en-US"/>
        </w:rPr>
        <w:t xml:space="preserve"> as required</w:t>
      </w:r>
      <w:r w:rsidRPr="00B27CF7">
        <w:rPr>
          <w:rFonts w:asciiTheme="minorHAnsi" w:hAnsiTheme="minorHAnsi" w:cs="Calibri"/>
          <w:b/>
          <w:sz w:val="24"/>
          <w:szCs w:val="24"/>
          <w:lang w:val="en-US"/>
        </w:rPr>
        <w:t>.</w:t>
      </w:r>
    </w:p>
    <w:p w:rsidR="002A7200" w:rsidRPr="00B27CF7" w:rsidRDefault="002A7200" w:rsidP="00F47450">
      <w:pPr>
        <w:pStyle w:val="H1"/>
        <w:numPr>
          <w:ilvl w:val="0"/>
          <w:numId w:val="28"/>
        </w:numPr>
        <w:spacing w:after="240" w:line="276" w:lineRule="auto"/>
        <w:ind w:left="426" w:hanging="426"/>
        <w:rPr>
          <w:rFonts w:asciiTheme="minorHAnsi" w:hAnsiTheme="minorHAnsi"/>
          <w:sz w:val="24"/>
          <w:szCs w:val="24"/>
        </w:rPr>
      </w:pPr>
      <w:r w:rsidRPr="00B27CF7">
        <w:rPr>
          <w:rFonts w:asciiTheme="minorHAnsi" w:hAnsiTheme="minorHAnsi"/>
          <w:sz w:val="24"/>
          <w:szCs w:val="24"/>
        </w:rPr>
        <w:t>Recovery of payments</w:t>
      </w:r>
    </w:p>
    <w:p w:rsidR="00A6212B" w:rsidRPr="00B27CF7" w:rsidRDefault="008525D4" w:rsidP="00F47450">
      <w:pPr>
        <w:pStyle w:val="N1"/>
        <w:numPr>
          <w:ilvl w:val="0"/>
          <w:numId w:val="0"/>
        </w:numPr>
        <w:spacing w:before="0" w:line="276" w:lineRule="auto"/>
        <w:rPr>
          <w:rFonts w:asciiTheme="minorHAnsi" w:hAnsiTheme="minorHAnsi"/>
          <w:sz w:val="24"/>
          <w:szCs w:val="24"/>
        </w:rPr>
      </w:pPr>
      <w:r w:rsidRPr="00B27CF7">
        <w:rPr>
          <w:rFonts w:asciiTheme="minorHAnsi" w:hAnsiTheme="minorHAnsi"/>
          <w:sz w:val="24"/>
          <w:szCs w:val="24"/>
        </w:rPr>
        <w:t>D</w:t>
      </w:r>
      <w:r w:rsidR="003625C9" w:rsidRPr="00B27CF7">
        <w:rPr>
          <w:rFonts w:asciiTheme="minorHAnsi" w:hAnsiTheme="minorHAnsi"/>
          <w:sz w:val="24"/>
          <w:szCs w:val="24"/>
        </w:rPr>
        <w:t>A</w:t>
      </w:r>
      <w:r w:rsidRPr="00B27CF7">
        <w:rPr>
          <w:rFonts w:asciiTheme="minorHAnsi" w:hAnsiTheme="minorHAnsi"/>
          <w:sz w:val="24"/>
          <w:szCs w:val="24"/>
        </w:rPr>
        <w:t>E</w:t>
      </w:r>
      <w:r w:rsidR="003625C9" w:rsidRPr="00B27CF7">
        <w:rPr>
          <w:rFonts w:asciiTheme="minorHAnsi" w:hAnsiTheme="minorHAnsi"/>
          <w:sz w:val="24"/>
          <w:szCs w:val="24"/>
        </w:rPr>
        <w:t xml:space="preserve">RA </w:t>
      </w:r>
      <w:r w:rsidR="002A7200" w:rsidRPr="00B27CF7">
        <w:rPr>
          <w:rFonts w:asciiTheme="minorHAnsi" w:hAnsiTheme="minorHAnsi"/>
          <w:sz w:val="24"/>
          <w:szCs w:val="24"/>
        </w:rPr>
        <w:t xml:space="preserve">may recover on demand any sum paid in excess of any payment due under the Scheme or where the false information has been provided to </w:t>
      </w:r>
      <w:r w:rsidR="003625C9" w:rsidRPr="00B27CF7">
        <w:rPr>
          <w:rFonts w:asciiTheme="minorHAnsi" w:hAnsiTheme="minorHAnsi"/>
          <w:sz w:val="24"/>
          <w:szCs w:val="24"/>
        </w:rPr>
        <w:t xml:space="preserve">DAERA </w:t>
      </w:r>
      <w:r w:rsidR="002A7200" w:rsidRPr="00B27CF7">
        <w:rPr>
          <w:rFonts w:asciiTheme="minorHAnsi" w:hAnsiTheme="minorHAnsi"/>
          <w:sz w:val="24"/>
          <w:szCs w:val="24"/>
        </w:rPr>
        <w:t xml:space="preserve">or its agent.  Any </w:t>
      </w:r>
      <w:r w:rsidR="003625C9" w:rsidRPr="00B27CF7">
        <w:rPr>
          <w:rFonts w:asciiTheme="minorHAnsi" w:hAnsiTheme="minorHAnsi"/>
          <w:sz w:val="24"/>
          <w:szCs w:val="24"/>
        </w:rPr>
        <w:t>payment due to DAERA will be treated as debt, i</w:t>
      </w:r>
      <w:r w:rsidR="002A7200" w:rsidRPr="00B27CF7">
        <w:rPr>
          <w:rFonts w:asciiTheme="minorHAnsi" w:hAnsiTheme="minorHAnsi"/>
          <w:sz w:val="24"/>
          <w:szCs w:val="24"/>
        </w:rPr>
        <w:t>nterest</w:t>
      </w:r>
      <w:r w:rsidR="003625C9" w:rsidRPr="00B27CF7">
        <w:rPr>
          <w:rFonts w:asciiTheme="minorHAnsi" w:hAnsiTheme="minorHAnsi"/>
          <w:sz w:val="24"/>
          <w:szCs w:val="24"/>
        </w:rPr>
        <w:t xml:space="preserve"> on which may be payable.</w:t>
      </w:r>
      <w:r w:rsidR="00840A2A" w:rsidRPr="00B27CF7">
        <w:rPr>
          <w:rFonts w:asciiTheme="minorHAnsi" w:hAnsiTheme="minorHAnsi"/>
          <w:sz w:val="24"/>
          <w:szCs w:val="24"/>
        </w:rPr>
        <w:t xml:space="preserve"> O</w:t>
      </w:r>
      <w:r w:rsidR="00E67E9D" w:rsidRPr="00B27CF7">
        <w:rPr>
          <w:rFonts w:asciiTheme="minorHAnsi" w:hAnsiTheme="minorHAnsi"/>
          <w:sz w:val="24"/>
          <w:szCs w:val="24"/>
        </w:rPr>
        <w:t>verpayments may be deducted from any future DAERA-</w:t>
      </w:r>
      <w:proofErr w:type="gramStart"/>
      <w:r w:rsidR="00E67E9D" w:rsidRPr="00B27CF7">
        <w:rPr>
          <w:rFonts w:asciiTheme="minorHAnsi" w:hAnsiTheme="minorHAnsi"/>
          <w:sz w:val="24"/>
          <w:szCs w:val="24"/>
        </w:rPr>
        <w:t>related  grant</w:t>
      </w:r>
      <w:proofErr w:type="gramEnd"/>
      <w:r w:rsidR="00E67E9D" w:rsidRPr="00B27CF7">
        <w:rPr>
          <w:rFonts w:asciiTheme="minorHAnsi" w:hAnsiTheme="minorHAnsi"/>
          <w:sz w:val="24"/>
          <w:szCs w:val="24"/>
        </w:rPr>
        <w:t xml:space="preserve"> payable to the applicant</w:t>
      </w:r>
      <w:r w:rsidR="00840A2A" w:rsidRPr="00B27CF7">
        <w:rPr>
          <w:rFonts w:asciiTheme="minorHAnsi" w:hAnsiTheme="minorHAnsi"/>
          <w:sz w:val="24"/>
          <w:szCs w:val="24"/>
        </w:rPr>
        <w:t>.</w:t>
      </w:r>
    </w:p>
    <w:p w:rsidR="006C21DF" w:rsidRPr="00B27CF7" w:rsidRDefault="006C21DF" w:rsidP="00F47450">
      <w:pPr>
        <w:pStyle w:val="N1"/>
        <w:numPr>
          <w:ilvl w:val="0"/>
          <w:numId w:val="0"/>
        </w:numPr>
        <w:spacing w:before="0" w:line="276" w:lineRule="auto"/>
        <w:rPr>
          <w:rFonts w:asciiTheme="minorHAnsi" w:hAnsiTheme="minorHAnsi"/>
          <w:sz w:val="24"/>
          <w:szCs w:val="24"/>
        </w:rPr>
      </w:pPr>
    </w:p>
    <w:p w:rsidR="001F090C" w:rsidRPr="00B27CF7" w:rsidRDefault="0049105E" w:rsidP="006C21DF">
      <w:pPr>
        <w:pStyle w:val="N1"/>
        <w:numPr>
          <w:ilvl w:val="0"/>
          <w:numId w:val="28"/>
        </w:numPr>
        <w:spacing w:before="0" w:after="240" w:line="276" w:lineRule="auto"/>
        <w:ind w:left="426" w:hanging="426"/>
        <w:rPr>
          <w:rFonts w:asciiTheme="minorHAnsi" w:hAnsiTheme="minorHAnsi" w:cs="Calibri"/>
          <w:b/>
          <w:sz w:val="24"/>
          <w:szCs w:val="24"/>
          <w:lang w:val="en-US"/>
        </w:rPr>
      </w:pPr>
      <w:r w:rsidRPr="00B27CF7">
        <w:rPr>
          <w:rFonts w:asciiTheme="minorHAnsi" w:hAnsiTheme="minorHAnsi" w:cs="Calibri"/>
          <w:b/>
          <w:sz w:val="24"/>
          <w:szCs w:val="24"/>
          <w:lang w:val="en-US"/>
        </w:rPr>
        <w:t xml:space="preserve">Powers </w:t>
      </w:r>
      <w:r w:rsidR="00446344" w:rsidRPr="00B27CF7">
        <w:rPr>
          <w:rFonts w:asciiTheme="minorHAnsi" w:hAnsiTheme="minorHAnsi" w:cs="Calibri"/>
          <w:b/>
          <w:sz w:val="24"/>
          <w:szCs w:val="24"/>
          <w:lang w:val="en-US"/>
        </w:rPr>
        <w:t>of entry</w:t>
      </w:r>
      <w:r w:rsidR="00800EFF" w:rsidRPr="00B27CF7">
        <w:rPr>
          <w:rFonts w:asciiTheme="minorHAnsi" w:hAnsiTheme="minorHAnsi" w:cs="Calibri"/>
          <w:b/>
          <w:sz w:val="24"/>
          <w:szCs w:val="24"/>
          <w:lang w:val="en-US"/>
        </w:rPr>
        <w:t xml:space="preserve"> </w:t>
      </w:r>
    </w:p>
    <w:p w:rsidR="00800EFF" w:rsidRPr="00B27CF7" w:rsidRDefault="008525D4" w:rsidP="006C21DF">
      <w:pPr>
        <w:pStyle w:val="N2"/>
        <w:numPr>
          <w:ilvl w:val="0"/>
          <w:numId w:val="0"/>
        </w:numPr>
        <w:spacing w:before="0" w:line="276" w:lineRule="auto"/>
        <w:rPr>
          <w:rFonts w:asciiTheme="minorHAnsi" w:hAnsiTheme="minorHAnsi"/>
          <w:sz w:val="24"/>
          <w:szCs w:val="24"/>
        </w:rPr>
      </w:pPr>
      <w:r w:rsidRPr="00B27CF7">
        <w:rPr>
          <w:rFonts w:asciiTheme="minorHAnsi" w:hAnsiTheme="minorHAnsi"/>
          <w:sz w:val="24"/>
          <w:szCs w:val="24"/>
        </w:rPr>
        <w:t>DAE</w:t>
      </w:r>
      <w:r w:rsidR="002A7200" w:rsidRPr="00B27CF7">
        <w:rPr>
          <w:rFonts w:asciiTheme="minorHAnsi" w:hAnsiTheme="minorHAnsi"/>
          <w:sz w:val="24"/>
          <w:szCs w:val="24"/>
        </w:rPr>
        <w:t xml:space="preserve">RA has powers of entry, for enforcement purposes, to </w:t>
      </w:r>
      <w:r w:rsidR="0049105E" w:rsidRPr="00B27CF7">
        <w:rPr>
          <w:rFonts w:asciiTheme="minorHAnsi" w:hAnsiTheme="minorHAnsi"/>
          <w:sz w:val="24"/>
          <w:szCs w:val="24"/>
        </w:rPr>
        <w:t xml:space="preserve">land </w:t>
      </w:r>
      <w:r w:rsidR="002A7200" w:rsidRPr="00B27CF7">
        <w:rPr>
          <w:rFonts w:asciiTheme="minorHAnsi" w:hAnsiTheme="minorHAnsi"/>
          <w:sz w:val="24"/>
          <w:szCs w:val="24"/>
        </w:rPr>
        <w:t xml:space="preserve">and premises </w:t>
      </w:r>
      <w:r w:rsidR="0049105E" w:rsidRPr="00B27CF7">
        <w:rPr>
          <w:rFonts w:asciiTheme="minorHAnsi" w:hAnsiTheme="minorHAnsi"/>
          <w:sz w:val="24"/>
          <w:szCs w:val="24"/>
        </w:rPr>
        <w:t xml:space="preserve">on which documents or animals relating to </w:t>
      </w:r>
      <w:r w:rsidRPr="00B27CF7">
        <w:rPr>
          <w:rFonts w:asciiTheme="minorHAnsi" w:hAnsiTheme="minorHAnsi"/>
          <w:sz w:val="24"/>
          <w:szCs w:val="24"/>
        </w:rPr>
        <w:t xml:space="preserve">a claim </w:t>
      </w:r>
      <w:r w:rsidR="0049105E" w:rsidRPr="00B27CF7">
        <w:rPr>
          <w:rFonts w:asciiTheme="minorHAnsi" w:hAnsiTheme="minorHAnsi"/>
          <w:sz w:val="24"/>
          <w:szCs w:val="24"/>
        </w:rPr>
        <w:t xml:space="preserve">are being kept. </w:t>
      </w:r>
      <w:r w:rsidR="002A7200" w:rsidRPr="00B27CF7">
        <w:rPr>
          <w:rFonts w:asciiTheme="minorHAnsi" w:hAnsiTheme="minorHAnsi" w:cs="Calibri"/>
          <w:sz w:val="24"/>
          <w:szCs w:val="24"/>
          <w:lang w:val="en-US"/>
        </w:rPr>
        <w:t xml:space="preserve">DAERA </w:t>
      </w:r>
      <w:r w:rsidR="00446344" w:rsidRPr="00B27CF7">
        <w:rPr>
          <w:rFonts w:asciiTheme="minorHAnsi" w:hAnsiTheme="minorHAnsi" w:cs="Calibri"/>
          <w:sz w:val="24"/>
          <w:szCs w:val="24"/>
          <w:lang w:val="en-US"/>
        </w:rPr>
        <w:t>reserves</w:t>
      </w:r>
      <w:r w:rsidR="00446344" w:rsidRPr="00B27CF7">
        <w:rPr>
          <w:rFonts w:asciiTheme="minorHAnsi" w:hAnsiTheme="minorHAnsi" w:cs="Calibri"/>
          <w:spacing w:val="2"/>
          <w:sz w:val="24"/>
          <w:szCs w:val="24"/>
          <w:lang w:val="en-US"/>
        </w:rPr>
        <w:t xml:space="preserve"> </w:t>
      </w:r>
      <w:r w:rsidR="00446344" w:rsidRPr="00B27CF7">
        <w:rPr>
          <w:rFonts w:asciiTheme="minorHAnsi" w:hAnsiTheme="minorHAnsi" w:cs="Calibri"/>
          <w:sz w:val="24"/>
          <w:szCs w:val="24"/>
          <w:lang w:val="en-US"/>
        </w:rPr>
        <w:t>the</w:t>
      </w:r>
      <w:r w:rsidR="00446344" w:rsidRPr="00B27CF7">
        <w:rPr>
          <w:rFonts w:asciiTheme="minorHAnsi" w:hAnsiTheme="minorHAnsi" w:cs="Calibri"/>
          <w:spacing w:val="2"/>
          <w:sz w:val="24"/>
          <w:szCs w:val="24"/>
          <w:lang w:val="en-US"/>
        </w:rPr>
        <w:t xml:space="preserve"> </w:t>
      </w:r>
      <w:r w:rsidR="00446344" w:rsidRPr="00B27CF7">
        <w:rPr>
          <w:rFonts w:asciiTheme="minorHAnsi" w:hAnsiTheme="minorHAnsi" w:cs="Calibri"/>
          <w:sz w:val="24"/>
          <w:szCs w:val="24"/>
          <w:lang w:val="en-US"/>
        </w:rPr>
        <w:t>right</w:t>
      </w:r>
      <w:r w:rsidR="00446344" w:rsidRPr="00B27CF7">
        <w:rPr>
          <w:rFonts w:asciiTheme="minorHAnsi" w:hAnsiTheme="minorHAnsi" w:cs="Calibri"/>
          <w:spacing w:val="2"/>
          <w:sz w:val="24"/>
          <w:szCs w:val="24"/>
          <w:lang w:val="en-US"/>
        </w:rPr>
        <w:t xml:space="preserve"> </w:t>
      </w:r>
      <w:r w:rsidR="00446344" w:rsidRPr="00B27CF7">
        <w:rPr>
          <w:rFonts w:asciiTheme="minorHAnsi" w:hAnsiTheme="minorHAnsi" w:cs="Calibri"/>
          <w:sz w:val="24"/>
          <w:szCs w:val="24"/>
          <w:lang w:val="en-US"/>
        </w:rPr>
        <w:t>to</w:t>
      </w:r>
      <w:r w:rsidR="00446344" w:rsidRPr="00B27CF7">
        <w:rPr>
          <w:rFonts w:asciiTheme="minorHAnsi" w:hAnsiTheme="minorHAnsi" w:cs="Calibri"/>
          <w:spacing w:val="2"/>
          <w:sz w:val="24"/>
          <w:szCs w:val="24"/>
          <w:lang w:val="en-US"/>
        </w:rPr>
        <w:t xml:space="preserve"> </w:t>
      </w:r>
      <w:r w:rsidR="00EE27A9" w:rsidRPr="00B27CF7">
        <w:rPr>
          <w:rFonts w:asciiTheme="minorHAnsi" w:hAnsiTheme="minorHAnsi" w:cs="Calibri"/>
          <w:sz w:val="24"/>
          <w:szCs w:val="24"/>
          <w:lang w:val="en-US"/>
        </w:rPr>
        <w:t xml:space="preserve">inspect any </w:t>
      </w:r>
      <w:r w:rsidR="00446344" w:rsidRPr="00B27CF7">
        <w:rPr>
          <w:rFonts w:asciiTheme="minorHAnsi" w:hAnsiTheme="minorHAnsi" w:cs="Calibri"/>
          <w:sz w:val="24"/>
          <w:szCs w:val="24"/>
          <w:lang w:val="en-US"/>
        </w:rPr>
        <w:t>land,</w:t>
      </w:r>
      <w:r w:rsidR="00446344" w:rsidRPr="00B27CF7">
        <w:rPr>
          <w:rFonts w:asciiTheme="minorHAnsi" w:hAnsiTheme="minorHAnsi" w:cs="Calibri"/>
          <w:spacing w:val="2"/>
          <w:sz w:val="24"/>
          <w:szCs w:val="24"/>
          <w:lang w:val="en-US"/>
        </w:rPr>
        <w:t xml:space="preserve"> </w:t>
      </w:r>
      <w:r w:rsidR="00446344" w:rsidRPr="00B27CF7">
        <w:rPr>
          <w:rFonts w:asciiTheme="minorHAnsi" w:hAnsiTheme="minorHAnsi" w:cs="Calibri"/>
          <w:sz w:val="24"/>
          <w:szCs w:val="24"/>
          <w:lang w:val="en-US"/>
        </w:rPr>
        <w:t>premises,</w:t>
      </w:r>
      <w:r w:rsidR="00446344" w:rsidRPr="00B27CF7">
        <w:rPr>
          <w:rFonts w:asciiTheme="minorHAnsi" w:hAnsiTheme="minorHAnsi" w:cs="Calibri"/>
          <w:spacing w:val="2"/>
          <w:sz w:val="24"/>
          <w:szCs w:val="24"/>
          <w:lang w:val="en-US"/>
        </w:rPr>
        <w:t xml:space="preserve"> </w:t>
      </w:r>
      <w:r w:rsidR="00EE27A9" w:rsidRPr="00B27CF7">
        <w:rPr>
          <w:rFonts w:asciiTheme="minorHAnsi" w:hAnsiTheme="minorHAnsi" w:cs="Calibri"/>
          <w:sz w:val="24"/>
          <w:szCs w:val="24"/>
          <w:lang w:val="en-US"/>
        </w:rPr>
        <w:t>buildings and any document</w:t>
      </w:r>
      <w:r w:rsidR="00446344" w:rsidRPr="00B27CF7">
        <w:rPr>
          <w:rFonts w:asciiTheme="minorHAnsi" w:hAnsiTheme="minorHAnsi" w:cs="Calibri"/>
          <w:sz w:val="24"/>
          <w:szCs w:val="24"/>
          <w:lang w:val="en-US"/>
        </w:rPr>
        <w:t>,</w:t>
      </w:r>
      <w:r w:rsidR="00446344" w:rsidRPr="00B27CF7">
        <w:rPr>
          <w:rFonts w:asciiTheme="minorHAnsi" w:hAnsiTheme="minorHAnsi" w:cs="Calibri"/>
          <w:spacing w:val="2"/>
          <w:sz w:val="24"/>
          <w:szCs w:val="24"/>
          <w:lang w:val="en-US"/>
        </w:rPr>
        <w:t xml:space="preserve"> </w:t>
      </w:r>
      <w:r w:rsidR="00EE27A9" w:rsidRPr="00B27CF7">
        <w:rPr>
          <w:rFonts w:asciiTheme="minorHAnsi" w:hAnsiTheme="minorHAnsi" w:cs="Calibri"/>
          <w:spacing w:val="2"/>
          <w:sz w:val="24"/>
          <w:szCs w:val="24"/>
          <w:lang w:val="en-US"/>
        </w:rPr>
        <w:t xml:space="preserve">record or </w:t>
      </w:r>
      <w:r w:rsidR="00446344" w:rsidRPr="00B27CF7">
        <w:rPr>
          <w:rFonts w:asciiTheme="minorHAnsi" w:hAnsiTheme="minorHAnsi" w:cs="Calibri"/>
          <w:sz w:val="24"/>
          <w:szCs w:val="24"/>
          <w:lang w:val="en-US"/>
        </w:rPr>
        <w:t>equipment</w:t>
      </w:r>
      <w:r w:rsidR="00EE27A9" w:rsidRPr="00B27CF7">
        <w:rPr>
          <w:rFonts w:asciiTheme="minorHAnsi" w:hAnsiTheme="minorHAnsi" w:cs="Calibri"/>
          <w:sz w:val="24"/>
          <w:szCs w:val="24"/>
          <w:lang w:val="en-US"/>
        </w:rPr>
        <w:t xml:space="preserve"> that relates to an application made under this Scheme</w:t>
      </w:r>
      <w:r w:rsidR="00FB2159" w:rsidRPr="00B27CF7">
        <w:rPr>
          <w:rFonts w:asciiTheme="minorHAnsi" w:hAnsiTheme="minorHAnsi" w:cs="Calibri"/>
          <w:sz w:val="24"/>
          <w:szCs w:val="24"/>
          <w:lang w:val="en-US"/>
        </w:rPr>
        <w:t>,</w:t>
      </w:r>
      <w:r w:rsidR="00800EFF" w:rsidRPr="00B27CF7">
        <w:rPr>
          <w:rFonts w:asciiTheme="minorHAnsi" w:hAnsiTheme="minorHAnsi" w:cs="Calibri"/>
          <w:sz w:val="24"/>
          <w:szCs w:val="24"/>
          <w:lang w:val="en-US"/>
        </w:rPr>
        <w:t xml:space="preserve"> and to </w:t>
      </w:r>
      <w:r w:rsidR="00800EFF" w:rsidRPr="00B27CF7">
        <w:rPr>
          <w:rFonts w:asciiTheme="minorHAnsi" w:hAnsiTheme="minorHAnsi"/>
          <w:sz w:val="24"/>
          <w:szCs w:val="24"/>
        </w:rPr>
        <w:t xml:space="preserve">require the applicant or any employee or agent of the applicant, to produce documents or records, or any additional information in his possession or under his control relating to the </w:t>
      </w:r>
      <w:r w:rsidRPr="00B27CF7">
        <w:rPr>
          <w:rFonts w:asciiTheme="minorHAnsi" w:hAnsiTheme="minorHAnsi"/>
          <w:sz w:val="24"/>
          <w:szCs w:val="24"/>
        </w:rPr>
        <w:t>claim</w:t>
      </w:r>
      <w:r w:rsidR="0049105E" w:rsidRPr="00B27CF7">
        <w:rPr>
          <w:rFonts w:asciiTheme="minorHAnsi" w:hAnsiTheme="minorHAnsi"/>
          <w:sz w:val="24"/>
          <w:szCs w:val="24"/>
        </w:rPr>
        <w:t>. Such docu</w:t>
      </w:r>
      <w:r w:rsidR="00800EFF" w:rsidRPr="00B27CF7">
        <w:rPr>
          <w:rFonts w:asciiTheme="minorHAnsi" w:hAnsiTheme="minorHAnsi"/>
          <w:sz w:val="24"/>
          <w:szCs w:val="24"/>
        </w:rPr>
        <w:t xml:space="preserve">mentation </w:t>
      </w:r>
      <w:r w:rsidR="0049105E" w:rsidRPr="00B27CF7">
        <w:rPr>
          <w:rFonts w:asciiTheme="minorHAnsi" w:hAnsiTheme="minorHAnsi"/>
          <w:sz w:val="24"/>
          <w:szCs w:val="24"/>
        </w:rPr>
        <w:t>or information</w:t>
      </w:r>
      <w:r w:rsidR="00800EFF" w:rsidRPr="00B27CF7">
        <w:rPr>
          <w:rFonts w:asciiTheme="minorHAnsi" w:hAnsiTheme="minorHAnsi"/>
          <w:sz w:val="24"/>
          <w:szCs w:val="24"/>
        </w:rPr>
        <w:t xml:space="preserve">, which </w:t>
      </w:r>
      <w:r w:rsidR="002A7200" w:rsidRPr="00B27CF7">
        <w:rPr>
          <w:rFonts w:asciiTheme="minorHAnsi" w:hAnsiTheme="minorHAnsi"/>
          <w:sz w:val="24"/>
          <w:szCs w:val="24"/>
        </w:rPr>
        <w:t xml:space="preserve">DAERA </w:t>
      </w:r>
      <w:r w:rsidR="00800EFF" w:rsidRPr="00B27CF7">
        <w:rPr>
          <w:rFonts w:asciiTheme="minorHAnsi" w:hAnsiTheme="minorHAnsi"/>
          <w:sz w:val="24"/>
          <w:szCs w:val="24"/>
        </w:rPr>
        <w:t xml:space="preserve">has reason to believe may be required as evidence in proceedings, may be removed or retained by </w:t>
      </w:r>
      <w:r w:rsidR="00FB2159" w:rsidRPr="00B27CF7">
        <w:rPr>
          <w:rFonts w:asciiTheme="minorHAnsi" w:hAnsiTheme="minorHAnsi"/>
          <w:sz w:val="24"/>
          <w:szCs w:val="24"/>
        </w:rPr>
        <w:t xml:space="preserve">DAERA </w:t>
      </w:r>
      <w:r w:rsidR="00800EFF" w:rsidRPr="00B27CF7">
        <w:rPr>
          <w:rFonts w:asciiTheme="minorHAnsi" w:hAnsiTheme="minorHAnsi"/>
          <w:sz w:val="24"/>
          <w:szCs w:val="24"/>
        </w:rPr>
        <w:t>for a reasonable period</w:t>
      </w:r>
      <w:r w:rsidR="0049105E" w:rsidRPr="00B27CF7">
        <w:rPr>
          <w:rFonts w:asciiTheme="minorHAnsi" w:hAnsiTheme="minorHAnsi"/>
          <w:sz w:val="24"/>
          <w:szCs w:val="24"/>
        </w:rPr>
        <w:t>.</w:t>
      </w:r>
    </w:p>
    <w:p w:rsidR="00800EFF" w:rsidRPr="00B27CF7" w:rsidRDefault="00800EFF" w:rsidP="00F47450">
      <w:pPr>
        <w:pStyle w:val="N3"/>
        <w:numPr>
          <w:ilvl w:val="0"/>
          <w:numId w:val="0"/>
        </w:numPr>
        <w:spacing w:line="276" w:lineRule="auto"/>
        <w:rPr>
          <w:sz w:val="24"/>
          <w:szCs w:val="24"/>
        </w:rPr>
      </w:pPr>
    </w:p>
    <w:p w:rsidR="001F090C" w:rsidRPr="00B27CF7" w:rsidRDefault="0049105E" w:rsidP="00F47450">
      <w:pPr>
        <w:pStyle w:val="N3"/>
        <w:numPr>
          <w:ilvl w:val="0"/>
          <w:numId w:val="28"/>
        </w:numPr>
        <w:spacing w:after="240" w:line="276" w:lineRule="auto"/>
        <w:ind w:left="426" w:hanging="426"/>
        <w:rPr>
          <w:rFonts w:asciiTheme="minorHAnsi" w:hAnsiTheme="minorHAnsi"/>
          <w:b/>
          <w:sz w:val="24"/>
          <w:szCs w:val="24"/>
        </w:rPr>
      </w:pPr>
      <w:r w:rsidRPr="00B27CF7">
        <w:rPr>
          <w:rFonts w:asciiTheme="minorHAnsi" w:hAnsiTheme="minorHAnsi"/>
          <w:b/>
          <w:sz w:val="24"/>
          <w:szCs w:val="24"/>
        </w:rPr>
        <w:t>Enforcem</w:t>
      </w:r>
      <w:r w:rsidR="00800EFF" w:rsidRPr="00B27CF7">
        <w:rPr>
          <w:rFonts w:asciiTheme="minorHAnsi" w:hAnsiTheme="minorHAnsi"/>
          <w:b/>
          <w:sz w:val="24"/>
          <w:szCs w:val="24"/>
        </w:rPr>
        <w:t>ent and DNA Testing</w:t>
      </w:r>
    </w:p>
    <w:p w:rsidR="00800EFF" w:rsidRPr="00B27CF7" w:rsidRDefault="00800EFF" w:rsidP="00F47450">
      <w:pPr>
        <w:pStyle w:val="N3"/>
        <w:numPr>
          <w:ilvl w:val="0"/>
          <w:numId w:val="0"/>
        </w:numPr>
        <w:spacing w:before="0" w:line="276" w:lineRule="auto"/>
        <w:ind w:left="737" w:hanging="737"/>
        <w:rPr>
          <w:rFonts w:asciiTheme="minorHAnsi" w:hAnsiTheme="minorHAnsi"/>
          <w:sz w:val="24"/>
          <w:szCs w:val="24"/>
        </w:rPr>
      </w:pPr>
      <w:r w:rsidRPr="00B27CF7">
        <w:rPr>
          <w:rFonts w:asciiTheme="minorHAnsi" w:hAnsiTheme="minorHAnsi" w:cs="Calibri"/>
          <w:sz w:val="24"/>
          <w:szCs w:val="24"/>
          <w:lang w:val="en-US"/>
        </w:rPr>
        <w:t xml:space="preserve">If </w:t>
      </w:r>
      <w:r w:rsidRPr="00B27CF7">
        <w:rPr>
          <w:rFonts w:asciiTheme="minorHAnsi" w:hAnsiTheme="minorHAnsi"/>
          <w:sz w:val="24"/>
          <w:szCs w:val="24"/>
        </w:rPr>
        <w:t>necessary</w:t>
      </w:r>
      <w:r w:rsidR="002A7200" w:rsidRPr="00B27CF7">
        <w:rPr>
          <w:rFonts w:asciiTheme="minorHAnsi" w:hAnsiTheme="minorHAnsi"/>
          <w:sz w:val="24"/>
          <w:szCs w:val="24"/>
        </w:rPr>
        <w:t>,</w:t>
      </w:r>
      <w:r w:rsidRPr="00B27CF7">
        <w:rPr>
          <w:rFonts w:asciiTheme="minorHAnsi" w:hAnsiTheme="minorHAnsi"/>
          <w:sz w:val="24"/>
          <w:szCs w:val="24"/>
        </w:rPr>
        <w:t xml:space="preserve"> </w:t>
      </w:r>
      <w:r w:rsidR="002A7200" w:rsidRPr="00B27CF7">
        <w:rPr>
          <w:rFonts w:asciiTheme="minorHAnsi" w:hAnsiTheme="minorHAnsi"/>
          <w:sz w:val="24"/>
          <w:szCs w:val="24"/>
        </w:rPr>
        <w:t xml:space="preserve">for the purposes of enforcement DAERA </w:t>
      </w:r>
      <w:r w:rsidRPr="00B27CF7">
        <w:rPr>
          <w:rFonts w:asciiTheme="minorHAnsi" w:hAnsiTheme="minorHAnsi"/>
          <w:sz w:val="24"/>
          <w:szCs w:val="24"/>
        </w:rPr>
        <w:t>may:</w:t>
      </w:r>
    </w:p>
    <w:p w:rsidR="00800EFF" w:rsidRPr="00B27CF7" w:rsidRDefault="00800EFF" w:rsidP="00F47450">
      <w:pPr>
        <w:pStyle w:val="N3"/>
        <w:numPr>
          <w:ilvl w:val="2"/>
          <w:numId w:val="6"/>
        </w:numPr>
        <w:spacing w:before="0" w:line="276" w:lineRule="auto"/>
        <w:ind w:left="709" w:hanging="425"/>
        <w:rPr>
          <w:rFonts w:asciiTheme="minorHAnsi" w:hAnsiTheme="minorHAnsi"/>
          <w:sz w:val="24"/>
          <w:szCs w:val="24"/>
        </w:rPr>
      </w:pPr>
      <w:r w:rsidRPr="00B27CF7">
        <w:rPr>
          <w:rFonts w:asciiTheme="minorHAnsi" w:hAnsiTheme="minorHAnsi"/>
          <w:sz w:val="24"/>
          <w:szCs w:val="24"/>
        </w:rPr>
        <w:t>Inspect and count livestock on the land and premises, and require the applicant, or any employee or agent, to arrange for the collection, penning and securing of such livestock and to give all reasonable assistance as necessary;</w:t>
      </w:r>
    </w:p>
    <w:p w:rsidR="00800EFF" w:rsidRPr="00B27CF7" w:rsidRDefault="0049105E" w:rsidP="00F47450">
      <w:pPr>
        <w:pStyle w:val="N3"/>
        <w:numPr>
          <w:ilvl w:val="2"/>
          <w:numId w:val="6"/>
        </w:numPr>
        <w:spacing w:line="276" w:lineRule="auto"/>
        <w:ind w:left="709" w:hanging="425"/>
        <w:rPr>
          <w:rFonts w:asciiTheme="minorHAnsi" w:hAnsiTheme="minorHAnsi"/>
          <w:sz w:val="24"/>
          <w:szCs w:val="24"/>
        </w:rPr>
      </w:pPr>
      <w:r w:rsidRPr="00B27CF7">
        <w:rPr>
          <w:rFonts w:asciiTheme="minorHAnsi" w:hAnsiTheme="minorHAnsi"/>
          <w:sz w:val="24"/>
          <w:szCs w:val="24"/>
        </w:rPr>
        <w:t>T</w:t>
      </w:r>
      <w:r w:rsidR="00800EFF" w:rsidRPr="00B27CF7">
        <w:rPr>
          <w:rFonts w:asciiTheme="minorHAnsi" w:hAnsiTheme="minorHAnsi"/>
          <w:sz w:val="24"/>
          <w:szCs w:val="24"/>
        </w:rPr>
        <w:t>ake samples (and send them for laboratory testing) from any animal;</w:t>
      </w:r>
    </w:p>
    <w:p w:rsidR="00800EFF" w:rsidRPr="00B27CF7" w:rsidRDefault="00CF671A" w:rsidP="00F47450">
      <w:pPr>
        <w:pStyle w:val="N3"/>
        <w:numPr>
          <w:ilvl w:val="2"/>
          <w:numId w:val="6"/>
        </w:numPr>
        <w:spacing w:line="276" w:lineRule="auto"/>
        <w:ind w:left="709" w:hanging="425"/>
        <w:rPr>
          <w:rFonts w:asciiTheme="minorHAnsi" w:hAnsiTheme="minorHAnsi"/>
          <w:sz w:val="24"/>
          <w:szCs w:val="24"/>
        </w:rPr>
      </w:pPr>
      <w:r w:rsidRPr="00B27CF7">
        <w:rPr>
          <w:rFonts w:asciiTheme="minorHAnsi" w:hAnsiTheme="minorHAnsi"/>
          <w:sz w:val="24"/>
          <w:szCs w:val="24"/>
        </w:rPr>
        <w:t>S</w:t>
      </w:r>
      <w:r w:rsidR="00800EFF" w:rsidRPr="00B27CF7">
        <w:rPr>
          <w:rFonts w:asciiTheme="minorHAnsi" w:hAnsiTheme="minorHAnsi"/>
          <w:sz w:val="24"/>
          <w:szCs w:val="24"/>
        </w:rPr>
        <w:t>eize and detain any animal for further examination, investigation or testing;</w:t>
      </w:r>
    </w:p>
    <w:p w:rsidR="00800EFF" w:rsidRPr="00B27CF7" w:rsidRDefault="0049105E" w:rsidP="00F47450">
      <w:pPr>
        <w:pStyle w:val="N3"/>
        <w:numPr>
          <w:ilvl w:val="2"/>
          <w:numId w:val="6"/>
        </w:numPr>
        <w:spacing w:line="276" w:lineRule="auto"/>
        <w:ind w:left="709" w:hanging="425"/>
        <w:rPr>
          <w:rFonts w:asciiTheme="minorHAnsi" w:hAnsiTheme="minorHAnsi"/>
          <w:sz w:val="24"/>
          <w:szCs w:val="24"/>
        </w:rPr>
      </w:pPr>
      <w:r w:rsidRPr="00B27CF7">
        <w:rPr>
          <w:rFonts w:asciiTheme="minorHAnsi" w:hAnsiTheme="minorHAnsi"/>
          <w:sz w:val="24"/>
          <w:szCs w:val="24"/>
        </w:rPr>
        <w:t>M</w:t>
      </w:r>
      <w:r w:rsidR="00800EFF" w:rsidRPr="00B27CF7">
        <w:rPr>
          <w:rFonts w:asciiTheme="minorHAnsi" w:hAnsiTheme="minorHAnsi"/>
          <w:sz w:val="24"/>
          <w:szCs w:val="24"/>
        </w:rPr>
        <w:t>ark any animal found on the premises for identification purposes;</w:t>
      </w:r>
    </w:p>
    <w:p w:rsidR="00D17E58" w:rsidRPr="00B27CF7" w:rsidRDefault="0049105E" w:rsidP="00D17E58">
      <w:pPr>
        <w:pStyle w:val="N3"/>
        <w:numPr>
          <w:ilvl w:val="2"/>
          <w:numId w:val="6"/>
        </w:numPr>
        <w:spacing w:line="276" w:lineRule="auto"/>
        <w:ind w:left="709" w:hanging="425"/>
        <w:rPr>
          <w:rFonts w:asciiTheme="minorHAnsi" w:hAnsiTheme="minorHAnsi"/>
          <w:sz w:val="24"/>
          <w:szCs w:val="24"/>
        </w:rPr>
      </w:pPr>
      <w:r w:rsidRPr="00B27CF7">
        <w:rPr>
          <w:rFonts w:asciiTheme="minorHAnsi" w:hAnsiTheme="minorHAnsi"/>
          <w:sz w:val="24"/>
          <w:szCs w:val="24"/>
        </w:rPr>
        <w:lastRenderedPageBreak/>
        <w:t>R</w:t>
      </w:r>
      <w:r w:rsidR="00800EFF" w:rsidRPr="00B27CF7">
        <w:rPr>
          <w:rFonts w:asciiTheme="minorHAnsi" w:hAnsiTheme="minorHAnsi"/>
          <w:sz w:val="24"/>
          <w:szCs w:val="24"/>
        </w:rPr>
        <w:t xml:space="preserve">equire that samples previously collected and dispatched to an approved laboratory for testing for the presence of </w:t>
      </w:r>
      <w:r w:rsidR="00CF671A" w:rsidRPr="00B27CF7">
        <w:rPr>
          <w:rFonts w:asciiTheme="minorHAnsi" w:hAnsiTheme="minorHAnsi"/>
          <w:sz w:val="24"/>
          <w:szCs w:val="24"/>
        </w:rPr>
        <w:t xml:space="preserve">BVDV </w:t>
      </w:r>
      <w:r w:rsidR="00800EFF" w:rsidRPr="00B27CF7">
        <w:rPr>
          <w:rFonts w:asciiTheme="minorHAnsi" w:hAnsiTheme="minorHAnsi"/>
          <w:sz w:val="24"/>
          <w:szCs w:val="24"/>
        </w:rPr>
        <w:t>are further tested for DNA.</w:t>
      </w:r>
      <w:r w:rsidR="00330FEB" w:rsidRPr="00B27CF7">
        <w:rPr>
          <w:rFonts w:asciiTheme="minorHAnsi" w:hAnsiTheme="minorHAnsi"/>
          <w:sz w:val="24"/>
          <w:szCs w:val="24"/>
        </w:rPr>
        <w:t xml:space="preserve">  The Single Common Market Organisation (Exceptional Adjustment Aid) Regulations (Northern Ireland) 2017 contains powers permitting DAERA to undertake this enforcement action where fraud is suspected. Laboratories approved for the purposes of the BVD Order have been instructed to retain tissue samples for follow-up DNA tests by DAERA if required.</w:t>
      </w:r>
    </w:p>
    <w:p w:rsidR="0049105E" w:rsidRPr="00B27CF7" w:rsidRDefault="0049105E" w:rsidP="00F47450">
      <w:pPr>
        <w:pStyle w:val="H1"/>
        <w:numPr>
          <w:ilvl w:val="0"/>
          <w:numId w:val="28"/>
        </w:numPr>
        <w:spacing w:after="240" w:line="276" w:lineRule="auto"/>
        <w:ind w:left="426" w:hanging="426"/>
        <w:rPr>
          <w:rFonts w:asciiTheme="minorHAnsi" w:hAnsiTheme="minorHAnsi"/>
          <w:sz w:val="24"/>
          <w:szCs w:val="24"/>
        </w:rPr>
      </w:pPr>
      <w:r w:rsidRPr="00B27CF7">
        <w:rPr>
          <w:rFonts w:asciiTheme="minorHAnsi" w:hAnsiTheme="minorHAnsi"/>
          <w:sz w:val="24"/>
          <w:szCs w:val="24"/>
        </w:rPr>
        <w:t>Offences and penalties</w:t>
      </w:r>
    </w:p>
    <w:p w:rsidR="0049105E" w:rsidRPr="00B27CF7" w:rsidRDefault="0049105E" w:rsidP="00F47450">
      <w:pPr>
        <w:pStyle w:val="N1"/>
        <w:numPr>
          <w:ilvl w:val="0"/>
          <w:numId w:val="0"/>
        </w:numPr>
        <w:spacing w:after="240" w:line="276" w:lineRule="auto"/>
        <w:rPr>
          <w:rFonts w:asciiTheme="minorHAnsi" w:hAnsiTheme="minorHAnsi"/>
          <w:sz w:val="24"/>
          <w:szCs w:val="24"/>
        </w:rPr>
      </w:pPr>
      <w:r w:rsidRPr="00B27CF7">
        <w:rPr>
          <w:rFonts w:asciiTheme="minorHAnsi" w:hAnsiTheme="minorHAnsi"/>
          <w:sz w:val="24"/>
          <w:szCs w:val="24"/>
        </w:rPr>
        <w:t xml:space="preserve">It is an offence </w:t>
      </w:r>
      <w:r w:rsidR="003E260C" w:rsidRPr="00B27CF7">
        <w:rPr>
          <w:rFonts w:asciiTheme="minorHAnsi" w:hAnsiTheme="minorHAnsi"/>
          <w:sz w:val="24"/>
          <w:szCs w:val="24"/>
        </w:rPr>
        <w:t>to obstruct, fail to provide information without reasonable cause or furnish false or misleading information to any person acting to implement the Scheme.  A person guilty of an offence is liable, on summary conviction</w:t>
      </w:r>
      <w:r w:rsidR="002A7200" w:rsidRPr="00B27CF7">
        <w:rPr>
          <w:rFonts w:asciiTheme="minorHAnsi" w:hAnsiTheme="minorHAnsi"/>
          <w:sz w:val="24"/>
          <w:szCs w:val="24"/>
        </w:rPr>
        <w:t>,</w:t>
      </w:r>
      <w:r w:rsidR="003E260C" w:rsidRPr="00B27CF7">
        <w:rPr>
          <w:rFonts w:asciiTheme="minorHAnsi" w:hAnsiTheme="minorHAnsi"/>
          <w:sz w:val="24"/>
          <w:szCs w:val="24"/>
        </w:rPr>
        <w:t xml:space="preserve"> to a</w:t>
      </w:r>
      <w:r w:rsidR="002A7200" w:rsidRPr="00B27CF7">
        <w:rPr>
          <w:rFonts w:asciiTheme="minorHAnsi" w:hAnsiTheme="minorHAnsi"/>
          <w:sz w:val="24"/>
          <w:szCs w:val="24"/>
        </w:rPr>
        <w:t xml:space="preserve"> fine not exceeding the statutory maximum or on conviction on indictment, to a fine.</w:t>
      </w:r>
      <w:r w:rsidR="003E260C" w:rsidRPr="00B27CF7">
        <w:rPr>
          <w:rFonts w:asciiTheme="minorHAnsi" w:hAnsiTheme="minorHAnsi"/>
          <w:sz w:val="24"/>
          <w:szCs w:val="24"/>
        </w:rPr>
        <w:t xml:space="preserve"> </w:t>
      </w:r>
    </w:p>
    <w:p w:rsidR="00446344" w:rsidRPr="00B27CF7" w:rsidRDefault="00446344" w:rsidP="00F47450">
      <w:pPr>
        <w:pStyle w:val="ListParagraph"/>
        <w:widowControl w:val="0"/>
        <w:numPr>
          <w:ilvl w:val="0"/>
          <w:numId w:val="28"/>
        </w:numPr>
        <w:tabs>
          <w:tab w:val="left" w:pos="0"/>
        </w:tabs>
        <w:autoSpaceDE w:val="0"/>
        <w:autoSpaceDN w:val="0"/>
        <w:adjustRightInd w:val="0"/>
        <w:spacing w:before="65"/>
        <w:ind w:left="426" w:right="-163" w:hanging="426"/>
        <w:jc w:val="both"/>
        <w:rPr>
          <w:rFonts w:asciiTheme="minorHAnsi" w:hAnsiTheme="minorHAnsi" w:cs="Calibri"/>
          <w:b/>
          <w:color w:val="000000"/>
          <w:sz w:val="24"/>
          <w:szCs w:val="24"/>
          <w:lang w:val="en-US"/>
        </w:rPr>
      </w:pPr>
      <w:r w:rsidRPr="00B27CF7">
        <w:rPr>
          <w:rFonts w:asciiTheme="minorHAnsi" w:hAnsiTheme="minorHAnsi" w:cs="Calibri"/>
          <w:b/>
          <w:color w:val="000000"/>
          <w:sz w:val="24"/>
          <w:szCs w:val="24"/>
          <w:lang w:val="en-US"/>
        </w:rPr>
        <w:t>Appeals</w:t>
      </w:r>
    </w:p>
    <w:p w:rsidR="00446344" w:rsidRPr="00B27CF7" w:rsidRDefault="001B6E54" w:rsidP="00F47450">
      <w:pPr>
        <w:widowControl w:val="0"/>
        <w:autoSpaceDE w:val="0"/>
        <w:autoSpaceDN w:val="0"/>
        <w:adjustRightInd w:val="0"/>
        <w:ind w:right="87"/>
        <w:jc w:val="both"/>
        <w:rPr>
          <w:rFonts w:asciiTheme="minorHAnsi" w:hAnsiTheme="minorHAnsi" w:cs="Calibri"/>
          <w:color w:val="000000"/>
          <w:sz w:val="24"/>
          <w:szCs w:val="24"/>
          <w:lang w:val="en-US"/>
        </w:rPr>
      </w:pPr>
      <w:r w:rsidRPr="00B27CF7">
        <w:rPr>
          <w:rFonts w:asciiTheme="minorHAnsi" w:hAnsiTheme="minorHAnsi" w:cs="Calibri"/>
          <w:color w:val="000000"/>
          <w:sz w:val="24"/>
          <w:szCs w:val="24"/>
          <w:lang w:val="en-US"/>
        </w:rPr>
        <w:t xml:space="preserve">Where </w:t>
      </w:r>
      <w:r w:rsidR="00446344" w:rsidRPr="00B27CF7">
        <w:rPr>
          <w:rFonts w:asciiTheme="minorHAnsi" w:hAnsiTheme="minorHAnsi" w:cs="Calibri"/>
          <w:sz w:val="24"/>
          <w:szCs w:val="24"/>
          <w:lang w:val="en-US"/>
        </w:rPr>
        <w:t>payment is not m</w:t>
      </w:r>
      <w:r w:rsidR="00DA0748" w:rsidRPr="00B27CF7">
        <w:rPr>
          <w:rFonts w:asciiTheme="minorHAnsi" w:hAnsiTheme="minorHAnsi" w:cs="Calibri"/>
          <w:sz w:val="24"/>
          <w:szCs w:val="24"/>
          <w:lang w:val="en-US"/>
        </w:rPr>
        <w:t>ade due to ineligibility or non-compliance with S</w:t>
      </w:r>
      <w:r w:rsidRPr="00B27CF7">
        <w:rPr>
          <w:rFonts w:asciiTheme="minorHAnsi" w:hAnsiTheme="minorHAnsi" w:cs="Calibri"/>
          <w:sz w:val="24"/>
          <w:szCs w:val="24"/>
          <w:lang w:val="en-US"/>
        </w:rPr>
        <w:t>cheme</w:t>
      </w:r>
      <w:r w:rsidR="00DA0748" w:rsidRPr="00B27CF7">
        <w:rPr>
          <w:rFonts w:asciiTheme="minorHAnsi" w:hAnsiTheme="minorHAnsi" w:cs="Calibri"/>
          <w:sz w:val="24"/>
          <w:szCs w:val="24"/>
          <w:lang w:val="en-US"/>
        </w:rPr>
        <w:t xml:space="preserve"> rules</w:t>
      </w:r>
      <w:r w:rsidR="00446344" w:rsidRPr="00B27CF7">
        <w:rPr>
          <w:rFonts w:asciiTheme="minorHAnsi" w:hAnsiTheme="minorHAnsi" w:cs="Calibri"/>
          <w:color w:val="000000"/>
          <w:sz w:val="24"/>
          <w:szCs w:val="24"/>
          <w:lang w:val="en-US"/>
        </w:rPr>
        <w:t>,</w:t>
      </w:r>
      <w:r w:rsidR="00446344" w:rsidRPr="00B27CF7">
        <w:rPr>
          <w:rFonts w:asciiTheme="minorHAnsi" w:hAnsiTheme="minorHAnsi" w:cs="Calibri"/>
          <w:color w:val="000000"/>
          <w:spacing w:val="-16"/>
          <w:sz w:val="24"/>
          <w:szCs w:val="24"/>
          <w:lang w:val="en-US"/>
        </w:rPr>
        <w:t xml:space="preserve"> </w:t>
      </w:r>
      <w:r w:rsidR="00446344" w:rsidRPr="00B27CF7">
        <w:rPr>
          <w:rFonts w:asciiTheme="minorHAnsi" w:hAnsiTheme="minorHAnsi" w:cs="Calibri"/>
          <w:color w:val="000000"/>
          <w:sz w:val="24"/>
          <w:szCs w:val="24"/>
          <w:lang w:val="en-US"/>
        </w:rPr>
        <w:t>applicants will</w:t>
      </w:r>
      <w:r w:rsidR="00446344" w:rsidRPr="00B27CF7">
        <w:rPr>
          <w:rFonts w:asciiTheme="minorHAnsi" w:hAnsiTheme="minorHAnsi" w:cs="Calibri"/>
          <w:color w:val="000000"/>
          <w:spacing w:val="-16"/>
          <w:sz w:val="24"/>
          <w:szCs w:val="24"/>
          <w:lang w:val="en-US"/>
        </w:rPr>
        <w:t xml:space="preserve"> </w:t>
      </w:r>
      <w:r w:rsidR="00DA0748" w:rsidRPr="00B27CF7">
        <w:rPr>
          <w:rFonts w:asciiTheme="minorHAnsi" w:hAnsiTheme="minorHAnsi" w:cs="Calibri"/>
          <w:color w:val="000000"/>
          <w:spacing w:val="-16"/>
          <w:sz w:val="24"/>
          <w:szCs w:val="24"/>
          <w:lang w:val="en-US"/>
        </w:rPr>
        <w:t xml:space="preserve">be advised in writing by the </w:t>
      </w:r>
      <w:r w:rsidR="00FB2159" w:rsidRPr="00B27CF7">
        <w:rPr>
          <w:rFonts w:asciiTheme="minorHAnsi" w:hAnsiTheme="minorHAnsi" w:cs="Calibri"/>
          <w:color w:val="000000"/>
          <w:spacing w:val="-16"/>
          <w:sz w:val="24"/>
          <w:szCs w:val="24"/>
          <w:lang w:val="en-US"/>
        </w:rPr>
        <w:t xml:space="preserve">delivery agent </w:t>
      </w:r>
      <w:r w:rsidR="00DA0748" w:rsidRPr="00B27CF7">
        <w:rPr>
          <w:rFonts w:asciiTheme="minorHAnsi" w:hAnsiTheme="minorHAnsi" w:cs="Calibri"/>
          <w:color w:val="000000"/>
          <w:spacing w:val="-16"/>
          <w:sz w:val="24"/>
          <w:szCs w:val="24"/>
          <w:lang w:val="en-US"/>
        </w:rPr>
        <w:t xml:space="preserve">and will </w:t>
      </w:r>
      <w:r w:rsidR="00446344" w:rsidRPr="00B27CF7">
        <w:rPr>
          <w:rFonts w:asciiTheme="minorHAnsi" w:hAnsiTheme="minorHAnsi" w:cs="Calibri"/>
          <w:color w:val="000000"/>
          <w:sz w:val="24"/>
          <w:szCs w:val="24"/>
          <w:lang w:val="en-US"/>
        </w:rPr>
        <w:t>have the right</w:t>
      </w:r>
      <w:r w:rsidR="00446344" w:rsidRPr="00B27CF7">
        <w:rPr>
          <w:rFonts w:asciiTheme="minorHAnsi" w:hAnsiTheme="minorHAnsi" w:cs="Calibri"/>
          <w:color w:val="000000"/>
          <w:spacing w:val="15"/>
          <w:sz w:val="24"/>
          <w:szCs w:val="24"/>
          <w:lang w:val="en-US"/>
        </w:rPr>
        <w:t xml:space="preserve"> </w:t>
      </w:r>
      <w:r w:rsidR="00446344" w:rsidRPr="00B27CF7">
        <w:rPr>
          <w:rFonts w:asciiTheme="minorHAnsi" w:hAnsiTheme="minorHAnsi" w:cs="Calibri"/>
          <w:color w:val="000000"/>
          <w:sz w:val="24"/>
          <w:szCs w:val="24"/>
          <w:lang w:val="en-US"/>
        </w:rPr>
        <w:t>to</w:t>
      </w:r>
      <w:r w:rsidR="00446344" w:rsidRPr="00B27CF7">
        <w:rPr>
          <w:rFonts w:asciiTheme="minorHAnsi" w:hAnsiTheme="minorHAnsi" w:cs="Calibri"/>
          <w:color w:val="000000"/>
          <w:spacing w:val="15"/>
          <w:sz w:val="24"/>
          <w:szCs w:val="24"/>
          <w:lang w:val="en-US"/>
        </w:rPr>
        <w:t xml:space="preserve"> seek a </w:t>
      </w:r>
      <w:r w:rsidR="00446344" w:rsidRPr="00B27CF7">
        <w:rPr>
          <w:rFonts w:asciiTheme="minorHAnsi" w:hAnsiTheme="minorHAnsi" w:cs="Calibri"/>
          <w:color w:val="000000"/>
          <w:sz w:val="24"/>
          <w:szCs w:val="24"/>
          <w:lang w:val="en-US"/>
        </w:rPr>
        <w:t>revie</w:t>
      </w:r>
      <w:r w:rsidR="00446344" w:rsidRPr="00B27CF7">
        <w:rPr>
          <w:rFonts w:asciiTheme="minorHAnsi" w:hAnsiTheme="minorHAnsi" w:cs="Calibri"/>
          <w:color w:val="000000"/>
          <w:spacing w:val="-13"/>
          <w:sz w:val="24"/>
          <w:szCs w:val="24"/>
          <w:lang w:val="en-US"/>
        </w:rPr>
        <w:t>w</w:t>
      </w:r>
      <w:r w:rsidRPr="00B27CF7">
        <w:rPr>
          <w:rFonts w:asciiTheme="minorHAnsi" w:hAnsiTheme="minorHAnsi" w:cs="Calibri"/>
          <w:color w:val="000000"/>
          <w:sz w:val="24"/>
          <w:szCs w:val="24"/>
          <w:lang w:val="en-US"/>
        </w:rPr>
        <w:t>. A request for a review should be submitted by the applicant,</w:t>
      </w:r>
      <w:r w:rsidR="00446344" w:rsidRPr="00B27CF7">
        <w:rPr>
          <w:rFonts w:asciiTheme="minorHAnsi" w:hAnsiTheme="minorHAnsi" w:cs="Calibri"/>
          <w:color w:val="000000"/>
          <w:spacing w:val="15"/>
          <w:sz w:val="24"/>
          <w:szCs w:val="24"/>
          <w:lang w:val="en-US"/>
        </w:rPr>
        <w:t xml:space="preserve"> </w:t>
      </w:r>
      <w:r w:rsidR="00446344" w:rsidRPr="00B27CF7">
        <w:rPr>
          <w:rFonts w:asciiTheme="minorHAnsi" w:hAnsiTheme="minorHAnsi" w:cs="Calibri"/>
          <w:color w:val="000000"/>
          <w:sz w:val="24"/>
          <w:szCs w:val="24"/>
          <w:lang w:val="en-US"/>
        </w:rPr>
        <w:t>in</w:t>
      </w:r>
      <w:r w:rsidR="00446344" w:rsidRPr="00B27CF7">
        <w:rPr>
          <w:rFonts w:asciiTheme="minorHAnsi" w:hAnsiTheme="minorHAnsi" w:cs="Calibri"/>
          <w:color w:val="000000"/>
          <w:spacing w:val="15"/>
          <w:sz w:val="24"/>
          <w:szCs w:val="24"/>
          <w:lang w:val="en-US"/>
        </w:rPr>
        <w:t xml:space="preserve"> </w:t>
      </w:r>
      <w:r w:rsidR="00446344" w:rsidRPr="00B27CF7">
        <w:rPr>
          <w:rFonts w:asciiTheme="minorHAnsi" w:hAnsiTheme="minorHAnsi" w:cs="Calibri"/>
          <w:color w:val="000000"/>
          <w:sz w:val="24"/>
          <w:szCs w:val="24"/>
          <w:lang w:val="en-US"/>
        </w:rPr>
        <w:t>writing</w:t>
      </w:r>
      <w:r w:rsidRPr="00B27CF7">
        <w:rPr>
          <w:rFonts w:asciiTheme="minorHAnsi" w:hAnsiTheme="minorHAnsi" w:cs="Calibri"/>
          <w:color w:val="000000"/>
          <w:sz w:val="24"/>
          <w:szCs w:val="24"/>
          <w:lang w:val="en-US"/>
        </w:rPr>
        <w:t>,</w:t>
      </w:r>
      <w:r w:rsidR="00446344" w:rsidRPr="00B27CF7">
        <w:rPr>
          <w:rFonts w:asciiTheme="minorHAnsi" w:hAnsiTheme="minorHAnsi" w:cs="Calibri"/>
          <w:color w:val="000000"/>
          <w:spacing w:val="15"/>
          <w:sz w:val="24"/>
          <w:szCs w:val="24"/>
          <w:lang w:val="en-US"/>
        </w:rPr>
        <w:t xml:space="preserve"> </w:t>
      </w:r>
      <w:r w:rsidR="00FB2159" w:rsidRPr="00B27CF7">
        <w:rPr>
          <w:rFonts w:asciiTheme="minorHAnsi" w:hAnsiTheme="minorHAnsi" w:cs="Calibri"/>
          <w:color w:val="000000"/>
          <w:sz w:val="24"/>
          <w:szCs w:val="24"/>
          <w:lang w:val="en-US"/>
        </w:rPr>
        <w:t xml:space="preserve">to the delivery agent </w:t>
      </w:r>
      <w:r w:rsidRPr="00B27CF7">
        <w:rPr>
          <w:rFonts w:asciiTheme="minorHAnsi" w:hAnsiTheme="minorHAnsi" w:cs="Calibri"/>
          <w:color w:val="000000"/>
          <w:sz w:val="24"/>
          <w:szCs w:val="24"/>
          <w:lang w:val="en-US"/>
        </w:rPr>
        <w:t xml:space="preserve">setting out the </w:t>
      </w:r>
      <w:r w:rsidR="00446344" w:rsidRPr="00B27CF7">
        <w:rPr>
          <w:rFonts w:asciiTheme="minorHAnsi" w:hAnsiTheme="minorHAnsi" w:cs="Calibri"/>
          <w:color w:val="000000"/>
          <w:spacing w:val="-1"/>
          <w:sz w:val="24"/>
          <w:szCs w:val="24"/>
          <w:lang w:val="en-US"/>
        </w:rPr>
        <w:t xml:space="preserve">reasons </w:t>
      </w:r>
      <w:r w:rsidR="00446344" w:rsidRPr="00B27CF7">
        <w:rPr>
          <w:rFonts w:asciiTheme="minorHAnsi" w:hAnsiTheme="minorHAnsi" w:cs="Calibri"/>
          <w:color w:val="000000"/>
          <w:sz w:val="24"/>
          <w:szCs w:val="24"/>
          <w:lang w:val="en-US"/>
        </w:rPr>
        <w:t>why</w:t>
      </w:r>
      <w:r w:rsidR="00446344" w:rsidRPr="00B27CF7">
        <w:rPr>
          <w:rFonts w:asciiTheme="minorHAnsi" w:hAnsiTheme="minorHAnsi" w:cs="Calibri"/>
          <w:color w:val="000000"/>
          <w:spacing w:val="-1"/>
          <w:sz w:val="24"/>
          <w:szCs w:val="24"/>
          <w:lang w:val="en-US"/>
        </w:rPr>
        <w:t xml:space="preserve"> </w:t>
      </w:r>
      <w:r w:rsidR="00446344" w:rsidRPr="00B27CF7">
        <w:rPr>
          <w:rFonts w:asciiTheme="minorHAnsi" w:hAnsiTheme="minorHAnsi" w:cs="Calibri"/>
          <w:color w:val="000000"/>
          <w:sz w:val="24"/>
          <w:szCs w:val="24"/>
          <w:lang w:val="en-US"/>
        </w:rPr>
        <w:t xml:space="preserve">payment should be made. </w:t>
      </w:r>
      <w:r w:rsidR="00446344" w:rsidRPr="00B27CF7">
        <w:rPr>
          <w:rFonts w:asciiTheme="minorHAnsi" w:hAnsiTheme="minorHAnsi" w:cs="Calibri"/>
          <w:color w:val="000000"/>
          <w:spacing w:val="-5"/>
          <w:sz w:val="24"/>
          <w:szCs w:val="24"/>
          <w:lang w:val="en-US"/>
        </w:rPr>
        <w:t xml:space="preserve"> </w:t>
      </w:r>
      <w:r w:rsidR="00446344" w:rsidRPr="00B27CF7">
        <w:rPr>
          <w:rFonts w:asciiTheme="minorHAnsi" w:hAnsiTheme="minorHAnsi" w:cs="Calibri"/>
          <w:color w:val="000000"/>
          <w:sz w:val="24"/>
          <w:szCs w:val="24"/>
          <w:lang w:val="en-US"/>
        </w:rPr>
        <w:t>The</w:t>
      </w:r>
      <w:r w:rsidR="00446344" w:rsidRPr="00B27CF7">
        <w:rPr>
          <w:rFonts w:asciiTheme="minorHAnsi" w:hAnsiTheme="minorHAnsi" w:cs="Calibri"/>
          <w:color w:val="000000"/>
          <w:spacing w:val="-1"/>
          <w:sz w:val="24"/>
          <w:szCs w:val="24"/>
          <w:lang w:val="en-US"/>
        </w:rPr>
        <w:t xml:space="preserve"> </w:t>
      </w:r>
      <w:r w:rsidR="00446344" w:rsidRPr="00B27CF7">
        <w:rPr>
          <w:rFonts w:asciiTheme="minorHAnsi" w:hAnsiTheme="minorHAnsi" w:cs="Calibri"/>
          <w:color w:val="000000"/>
          <w:sz w:val="24"/>
          <w:szCs w:val="24"/>
          <w:lang w:val="en-US"/>
        </w:rPr>
        <w:t>applicant</w:t>
      </w:r>
      <w:r w:rsidR="00446344" w:rsidRPr="00B27CF7">
        <w:rPr>
          <w:rFonts w:asciiTheme="minorHAnsi" w:hAnsiTheme="minorHAnsi" w:cs="Calibri"/>
          <w:color w:val="000000"/>
          <w:spacing w:val="-1"/>
          <w:sz w:val="24"/>
          <w:szCs w:val="24"/>
          <w:lang w:val="en-US"/>
        </w:rPr>
        <w:t xml:space="preserve"> </w:t>
      </w:r>
      <w:r w:rsidR="00446344" w:rsidRPr="00B27CF7">
        <w:rPr>
          <w:rFonts w:asciiTheme="minorHAnsi" w:hAnsiTheme="minorHAnsi" w:cs="Calibri"/>
          <w:color w:val="000000"/>
          <w:sz w:val="24"/>
          <w:szCs w:val="24"/>
          <w:lang w:val="en-US"/>
        </w:rPr>
        <w:t>will</w:t>
      </w:r>
      <w:r w:rsidR="00446344" w:rsidRPr="00B27CF7">
        <w:rPr>
          <w:rFonts w:asciiTheme="minorHAnsi" w:hAnsiTheme="minorHAnsi" w:cs="Calibri"/>
          <w:color w:val="000000"/>
          <w:spacing w:val="-1"/>
          <w:sz w:val="24"/>
          <w:szCs w:val="24"/>
          <w:lang w:val="en-US"/>
        </w:rPr>
        <w:t xml:space="preserve"> </w:t>
      </w:r>
      <w:r w:rsidR="00446344" w:rsidRPr="00B27CF7">
        <w:rPr>
          <w:rFonts w:asciiTheme="minorHAnsi" w:hAnsiTheme="minorHAnsi" w:cs="Calibri"/>
          <w:color w:val="000000"/>
          <w:sz w:val="24"/>
          <w:szCs w:val="24"/>
          <w:lang w:val="en-US"/>
        </w:rPr>
        <w:t>be</w:t>
      </w:r>
      <w:r w:rsidR="00446344" w:rsidRPr="00B27CF7">
        <w:rPr>
          <w:rFonts w:asciiTheme="minorHAnsi" w:hAnsiTheme="minorHAnsi" w:cs="Calibri"/>
          <w:color w:val="000000"/>
          <w:spacing w:val="-1"/>
          <w:sz w:val="24"/>
          <w:szCs w:val="24"/>
          <w:lang w:val="en-US"/>
        </w:rPr>
        <w:t xml:space="preserve"> </w:t>
      </w:r>
      <w:r w:rsidR="00446344" w:rsidRPr="00B27CF7">
        <w:rPr>
          <w:rFonts w:asciiTheme="minorHAnsi" w:hAnsiTheme="minorHAnsi" w:cs="Calibri"/>
          <w:color w:val="000000"/>
          <w:sz w:val="24"/>
          <w:szCs w:val="24"/>
          <w:lang w:val="en-US"/>
        </w:rPr>
        <w:t>informed</w:t>
      </w:r>
      <w:r w:rsidR="00446344" w:rsidRPr="00B27CF7">
        <w:rPr>
          <w:rFonts w:asciiTheme="minorHAnsi" w:hAnsiTheme="minorHAnsi" w:cs="Calibri"/>
          <w:color w:val="000000"/>
          <w:spacing w:val="-1"/>
          <w:sz w:val="24"/>
          <w:szCs w:val="24"/>
          <w:lang w:val="en-US"/>
        </w:rPr>
        <w:t xml:space="preserve"> </w:t>
      </w:r>
      <w:r w:rsidR="00446344" w:rsidRPr="00B27CF7">
        <w:rPr>
          <w:rFonts w:asciiTheme="minorHAnsi" w:hAnsiTheme="minorHAnsi" w:cs="Calibri"/>
          <w:color w:val="000000"/>
          <w:sz w:val="24"/>
          <w:szCs w:val="24"/>
          <w:lang w:val="en-US"/>
        </w:rPr>
        <w:t>of</w:t>
      </w:r>
      <w:r w:rsidR="00446344" w:rsidRPr="00B27CF7">
        <w:rPr>
          <w:rFonts w:asciiTheme="minorHAnsi" w:hAnsiTheme="minorHAnsi" w:cs="Calibri"/>
          <w:color w:val="000000"/>
          <w:spacing w:val="-1"/>
          <w:sz w:val="24"/>
          <w:szCs w:val="24"/>
          <w:lang w:val="en-US"/>
        </w:rPr>
        <w:t xml:space="preserve"> </w:t>
      </w:r>
      <w:r w:rsidR="00446344" w:rsidRPr="00B27CF7">
        <w:rPr>
          <w:rFonts w:asciiTheme="minorHAnsi" w:hAnsiTheme="minorHAnsi" w:cs="Calibri"/>
          <w:color w:val="000000"/>
          <w:sz w:val="24"/>
          <w:szCs w:val="24"/>
          <w:lang w:val="en-US"/>
        </w:rPr>
        <w:t>the</w:t>
      </w:r>
      <w:r w:rsidR="00446344" w:rsidRPr="00B27CF7">
        <w:rPr>
          <w:rFonts w:asciiTheme="minorHAnsi" w:hAnsiTheme="minorHAnsi" w:cs="Calibri"/>
          <w:color w:val="000000"/>
          <w:spacing w:val="-1"/>
          <w:sz w:val="24"/>
          <w:szCs w:val="24"/>
          <w:lang w:val="en-US"/>
        </w:rPr>
        <w:t xml:space="preserve"> </w:t>
      </w:r>
      <w:r w:rsidR="00446344" w:rsidRPr="00B27CF7">
        <w:rPr>
          <w:rFonts w:asciiTheme="minorHAnsi" w:hAnsiTheme="minorHAnsi" w:cs="Calibri"/>
          <w:color w:val="000000"/>
          <w:sz w:val="24"/>
          <w:szCs w:val="24"/>
          <w:lang w:val="en-US"/>
        </w:rPr>
        <w:t>outcome</w:t>
      </w:r>
      <w:r w:rsidR="00446344" w:rsidRPr="00B27CF7">
        <w:rPr>
          <w:rFonts w:asciiTheme="minorHAnsi" w:hAnsiTheme="minorHAnsi" w:cs="Calibri"/>
          <w:color w:val="000000"/>
          <w:spacing w:val="-1"/>
          <w:sz w:val="24"/>
          <w:szCs w:val="24"/>
          <w:lang w:val="en-US"/>
        </w:rPr>
        <w:t xml:space="preserve"> </w:t>
      </w:r>
      <w:r w:rsidR="00446344" w:rsidRPr="00B27CF7">
        <w:rPr>
          <w:rFonts w:asciiTheme="minorHAnsi" w:hAnsiTheme="minorHAnsi" w:cs="Calibri"/>
          <w:color w:val="000000"/>
          <w:sz w:val="24"/>
          <w:szCs w:val="24"/>
          <w:lang w:val="en-US"/>
        </w:rPr>
        <w:t>of</w:t>
      </w:r>
      <w:r w:rsidR="00446344" w:rsidRPr="00B27CF7">
        <w:rPr>
          <w:rFonts w:asciiTheme="minorHAnsi" w:hAnsiTheme="minorHAnsi" w:cs="Calibri"/>
          <w:color w:val="000000"/>
          <w:spacing w:val="-1"/>
          <w:sz w:val="24"/>
          <w:szCs w:val="24"/>
          <w:lang w:val="en-US"/>
        </w:rPr>
        <w:t xml:space="preserve"> </w:t>
      </w:r>
      <w:r w:rsidR="00446344" w:rsidRPr="00B27CF7">
        <w:rPr>
          <w:rFonts w:asciiTheme="minorHAnsi" w:hAnsiTheme="minorHAnsi" w:cs="Calibri"/>
          <w:color w:val="000000"/>
          <w:sz w:val="24"/>
          <w:szCs w:val="24"/>
          <w:lang w:val="en-US"/>
        </w:rPr>
        <w:t>the</w:t>
      </w:r>
      <w:r w:rsidR="00446344" w:rsidRPr="00B27CF7">
        <w:rPr>
          <w:rFonts w:asciiTheme="minorHAnsi" w:hAnsiTheme="minorHAnsi" w:cs="Calibri"/>
          <w:color w:val="000000"/>
          <w:spacing w:val="-1"/>
          <w:sz w:val="24"/>
          <w:szCs w:val="24"/>
          <w:lang w:val="en-US"/>
        </w:rPr>
        <w:t xml:space="preserve"> </w:t>
      </w:r>
      <w:r w:rsidR="00446344" w:rsidRPr="00B27CF7">
        <w:rPr>
          <w:rFonts w:asciiTheme="minorHAnsi" w:hAnsiTheme="minorHAnsi" w:cs="Calibri"/>
          <w:color w:val="000000"/>
          <w:sz w:val="24"/>
          <w:szCs w:val="24"/>
          <w:lang w:val="en-US"/>
        </w:rPr>
        <w:t>review in</w:t>
      </w:r>
      <w:r w:rsidR="00446344" w:rsidRPr="00B27CF7">
        <w:rPr>
          <w:rFonts w:asciiTheme="minorHAnsi" w:hAnsiTheme="minorHAnsi" w:cs="Calibri"/>
          <w:color w:val="000000"/>
          <w:spacing w:val="5"/>
          <w:sz w:val="24"/>
          <w:szCs w:val="24"/>
          <w:lang w:val="en-US"/>
        </w:rPr>
        <w:t xml:space="preserve"> </w:t>
      </w:r>
      <w:r w:rsidR="00446344" w:rsidRPr="00B27CF7">
        <w:rPr>
          <w:rFonts w:asciiTheme="minorHAnsi" w:hAnsiTheme="minorHAnsi" w:cs="Calibri"/>
          <w:color w:val="000000"/>
          <w:sz w:val="24"/>
          <w:szCs w:val="24"/>
          <w:lang w:val="en-US"/>
        </w:rPr>
        <w:t>writing</w:t>
      </w:r>
      <w:r w:rsidR="00FB2159" w:rsidRPr="00B27CF7">
        <w:rPr>
          <w:rFonts w:asciiTheme="minorHAnsi" w:hAnsiTheme="minorHAnsi" w:cs="Calibri"/>
          <w:color w:val="000000"/>
          <w:sz w:val="24"/>
          <w:szCs w:val="24"/>
          <w:lang w:val="en-US"/>
        </w:rPr>
        <w:t>.</w:t>
      </w:r>
    </w:p>
    <w:p w:rsidR="001B6E54" w:rsidRPr="00B27CF7" w:rsidRDefault="001B6E54" w:rsidP="00F47450">
      <w:pPr>
        <w:widowControl w:val="0"/>
        <w:autoSpaceDE w:val="0"/>
        <w:autoSpaceDN w:val="0"/>
        <w:adjustRightInd w:val="0"/>
        <w:spacing w:after="0"/>
        <w:ind w:right="87"/>
        <w:jc w:val="both"/>
        <w:rPr>
          <w:rFonts w:asciiTheme="minorHAnsi" w:hAnsiTheme="minorHAnsi" w:cs="Calibri"/>
          <w:color w:val="000000"/>
          <w:sz w:val="24"/>
          <w:szCs w:val="24"/>
          <w:lang w:val="en-US"/>
        </w:rPr>
      </w:pPr>
      <w:r w:rsidRPr="00B27CF7">
        <w:rPr>
          <w:rFonts w:asciiTheme="minorHAnsi" w:hAnsiTheme="minorHAnsi" w:cs="Calibri"/>
          <w:color w:val="000000"/>
          <w:sz w:val="24"/>
          <w:szCs w:val="24"/>
          <w:lang w:val="en-US"/>
        </w:rPr>
        <w:t xml:space="preserve">A claim of </w:t>
      </w:r>
      <w:r w:rsidRPr="00B27CF7">
        <w:rPr>
          <w:rFonts w:asciiTheme="minorHAnsi" w:hAnsiTheme="minorHAnsi" w:cs="Calibri"/>
          <w:i/>
          <w:color w:val="000000"/>
          <w:sz w:val="24"/>
          <w:szCs w:val="24"/>
          <w:lang w:val="en-US"/>
        </w:rPr>
        <w:t>force majeure</w:t>
      </w:r>
      <w:r w:rsidRPr="00B27CF7">
        <w:rPr>
          <w:rFonts w:asciiTheme="minorHAnsi" w:hAnsiTheme="minorHAnsi" w:cs="Calibri"/>
          <w:color w:val="000000"/>
          <w:sz w:val="24"/>
          <w:szCs w:val="24"/>
          <w:lang w:val="en-US"/>
        </w:rPr>
        <w:t xml:space="preserve"> - </w:t>
      </w:r>
      <w:r w:rsidR="009A412F" w:rsidRPr="00B27CF7">
        <w:rPr>
          <w:rFonts w:asciiTheme="minorHAnsi" w:hAnsiTheme="minorHAnsi" w:cs="Calibri"/>
          <w:color w:val="000000"/>
          <w:sz w:val="24"/>
          <w:szCs w:val="24"/>
          <w:lang w:val="en-US"/>
        </w:rPr>
        <w:t xml:space="preserve">circumstances which </w:t>
      </w:r>
      <w:r w:rsidRPr="00B27CF7">
        <w:rPr>
          <w:rFonts w:asciiTheme="minorHAnsi" w:hAnsiTheme="minorHAnsi" w:cs="Calibri"/>
          <w:color w:val="000000"/>
          <w:sz w:val="24"/>
          <w:szCs w:val="24"/>
          <w:lang w:val="en-US"/>
        </w:rPr>
        <w:t xml:space="preserve">the applicant could not have foreseen and the effects of which could not have been mitigated without excessive sacrifice or cost - must be lodged in writing </w:t>
      </w:r>
      <w:r w:rsidRPr="00B27CF7">
        <w:rPr>
          <w:rFonts w:asciiTheme="minorHAnsi" w:hAnsiTheme="minorHAnsi" w:cs="Calibri"/>
          <w:sz w:val="24"/>
          <w:szCs w:val="24"/>
          <w:lang w:val="en-US"/>
        </w:rPr>
        <w:t xml:space="preserve">with </w:t>
      </w:r>
      <w:r w:rsidR="00FB2159" w:rsidRPr="00B27CF7">
        <w:rPr>
          <w:rFonts w:asciiTheme="minorHAnsi" w:hAnsiTheme="minorHAnsi" w:cs="Calibri"/>
          <w:sz w:val="24"/>
          <w:szCs w:val="24"/>
          <w:lang w:val="en-US"/>
        </w:rPr>
        <w:t>the delivery agent</w:t>
      </w:r>
      <w:r w:rsidR="00FB2159" w:rsidRPr="00B27CF7">
        <w:rPr>
          <w:rFonts w:asciiTheme="minorHAnsi" w:hAnsiTheme="minorHAnsi" w:cs="Calibri"/>
          <w:color w:val="FF0000"/>
          <w:sz w:val="24"/>
          <w:szCs w:val="24"/>
          <w:lang w:val="en-US"/>
        </w:rPr>
        <w:t xml:space="preserve"> </w:t>
      </w:r>
      <w:r w:rsidRPr="00B27CF7">
        <w:rPr>
          <w:rFonts w:asciiTheme="minorHAnsi" w:hAnsiTheme="minorHAnsi" w:cs="Calibri"/>
          <w:color w:val="000000"/>
          <w:sz w:val="24"/>
          <w:szCs w:val="24"/>
          <w:lang w:val="en-US"/>
        </w:rPr>
        <w:t>within 15 working days</w:t>
      </w:r>
      <w:r w:rsidRPr="00B27CF7">
        <w:rPr>
          <w:rFonts w:asciiTheme="minorHAnsi" w:hAnsiTheme="minorHAnsi" w:cs="Calibri"/>
          <w:color w:val="000000"/>
          <w:spacing w:val="18"/>
          <w:sz w:val="24"/>
          <w:szCs w:val="24"/>
          <w:lang w:val="en-US"/>
        </w:rPr>
        <w:t xml:space="preserve"> </w:t>
      </w:r>
      <w:r w:rsidRPr="00B27CF7">
        <w:rPr>
          <w:rFonts w:asciiTheme="minorHAnsi" w:hAnsiTheme="minorHAnsi" w:cs="Calibri"/>
          <w:color w:val="000000"/>
          <w:sz w:val="24"/>
          <w:szCs w:val="24"/>
          <w:lang w:val="en-US"/>
        </w:rPr>
        <w:t>of</w:t>
      </w:r>
      <w:r w:rsidRPr="00B27CF7">
        <w:rPr>
          <w:rFonts w:asciiTheme="minorHAnsi" w:hAnsiTheme="minorHAnsi" w:cs="Calibri"/>
          <w:color w:val="000000"/>
          <w:spacing w:val="18"/>
          <w:sz w:val="24"/>
          <w:szCs w:val="24"/>
          <w:lang w:val="en-US"/>
        </w:rPr>
        <w:t xml:space="preserve"> </w:t>
      </w:r>
      <w:r w:rsidR="00547DA9" w:rsidRPr="00B27CF7">
        <w:rPr>
          <w:rFonts w:asciiTheme="minorHAnsi" w:hAnsiTheme="minorHAnsi" w:cs="Calibri"/>
          <w:color w:val="000000"/>
          <w:sz w:val="24"/>
          <w:szCs w:val="24"/>
          <w:lang w:val="en-US"/>
        </w:rPr>
        <w:t>being able to do so and should set out what the</w:t>
      </w:r>
      <w:r w:rsidR="009A412F" w:rsidRPr="00B27CF7">
        <w:rPr>
          <w:rFonts w:asciiTheme="minorHAnsi" w:hAnsiTheme="minorHAnsi" w:cs="Calibri"/>
          <w:color w:val="000000"/>
          <w:sz w:val="24"/>
          <w:szCs w:val="24"/>
          <w:lang w:val="en-US"/>
        </w:rPr>
        <w:t xml:space="preserve"> event was and how it prevented</w:t>
      </w:r>
      <w:r w:rsidR="00547DA9" w:rsidRPr="00B27CF7">
        <w:rPr>
          <w:rFonts w:asciiTheme="minorHAnsi" w:hAnsiTheme="minorHAnsi" w:cs="Calibri"/>
          <w:color w:val="000000"/>
          <w:sz w:val="24"/>
          <w:szCs w:val="24"/>
          <w:lang w:val="en-US"/>
        </w:rPr>
        <w:t xml:space="preserve"> compliance with the el</w:t>
      </w:r>
      <w:r w:rsidR="009A412F" w:rsidRPr="00B27CF7">
        <w:rPr>
          <w:rFonts w:asciiTheme="minorHAnsi" w:hAnsiTheme="minorHAnsi" w:cs="Calibri"/>
          <w:color w:val="000000"/>
          <w:sz w:val="24"/>
          <w:szCs w:val="24"/>
          <w:lang w:val="en-US"/>
        </w:rPr>
        <w:t>i</w:t>
      </w:r>
      <w:r w:rsidR="008B29AF" w:rsidRPr="00B27CF7">
        <w:rPr>
          <w:rFonts w:asciiTheme="minorHAnsi" w:hAnsiTheme="minorHAnsi" w:cs="Calibri"/>
          <w:color w:val="000000"/>
          <w:sz w:val="24"/>
          <w:szCs w:val="24"/>
          <w:lang w:val="en-US"/>
        </w:rPr>
        <w:t>gibility criteria, S</w:t>
      </w:r>
      <w:r w:rsidR="00547DA9" w:rsidRPr="00B27CF7">
        <w:rPr>
          <w:rFonts w:asciiTheme="minorHAnsi" w:hAnsiTheme="minorHAnsi" w:cs="Calibri"/>
          <w:color w:val="000000"/>
          <w:sz w:val="24"/>
          <w:szCs w:val="24"/>
          <w:lang w:val="en-US"/>
        </w:rPr>
        <w:t xml:space="preserve">cheme </w:t>
      </w:r>
      <w:r w:rsidR="00DA0748" w:rsidRPr="00B27CF7">
        <w:rPr>
          <w:rFonts w:asciiTheme="minorHAnsi" w:hAnsiTheme="minorHAnsi" w:cs="Calibri"/>
          <w:color w:val="000000"/>
          <w:sz w:val="24"/>
          <w:szCs w:val="24"/>
          <w:lang w:val="en-US"/>
        </w:rPr>
        <w:t xml:space="preserve">rules </w:t>
      </w:r>
      <w:r w:rsidR="00547DA9" w:rsidRPr="00B27CF7">
        <w:rPr>
          <w:rFonts w:asciiTheme="minorHAnsi" w:hAnsiTheme="minorHAnsi" w:cs="Calibri"/>
          <w:color w:val="000000"/>
          <w:sz w:val="24"/>
          <w:szCs w:val="24"/>
          <w:lang w:val="en-US"/>
        </w:rPr>
        <w:t>or othe</w:t>
      </w:r>
      <w:r w:rsidR="009A412F" w:rsidRPr="00B27CF7">
        <w:rPr>
          <w:rFonts w:asciiTheme="minorHAnsi" w:hAnsiTheme="minorHAnsi" w:cs="Calibri"/>
          <w:color w:val="000000"/>
          <w:sz w:val="24"/>
          <w:szCs w:val="24"/>
          <w:lang w:val="en-US"/>
        </w:rPr>
        <w:t>r</w:t>
      </w:r>
      <w:r w:rsidR="00547DA9" w:rsidRPr="00B27CF7">
        <w:rPr>
          <w:rFonts w:asciiTheme="minorHAnsi" w:hAnsiTheme="minorHAnsi" w:cs="Calibri"/>
          <w:color w:val="000000"/>
          <w:sz w:val="24"/>
          <w:szCs w:val="24"/>
          <w:lang w:val="en-US"/>
        </w:rPr>
        <w:t xml:space="preserve"> obligations.</w:t>
      </w:r>
    </w:p>
    <w:p w:rsidR="001F090C" w:rsidRPr="00B27CF7" w:rsidRDefault="00DA0748" w:rsidP="00F47450">
      <w:pPr>
        <w:pStyle w:val="ListParagraph"/>
        <w:widowControl w:val="0"/>
        <w:numPr>
          <w:ilvl w:val="0"/>
          <w:numId w:val="28"/>
        </w:numPr>
        <w:tabs>
          <w:tab w:val="left" w:pos="426"/>
        </w:tabs>
        <w:autoSpaceDE w:val="0"/>
        <w:autoSpaceDN w:val="0"/>
        <w:adjustRightInd w:val="0"/>
        <w:spacing w:before="240" w:after="0"/>
        <w:ind w:left="426" w:right="-20" w:hanging="426"/>
        <w:jc w:val="both"/>
        <w:rPr>
          <w:rFonts w:asciiTheme="minorHAnsi" w:hAnsiTheme="minorHAnsi" w:cs="Calibri"/>
          <w:b/>
          <w:color w:val="000000"/>
          <w:spacing w:val="6"/>
          <w:sz w:val="24"/>
          <w:szCs w:val="24"/>
          <w:lang w:val="en-US"/>
        </w:rPr>
      </w:pPr>
      <w:r w:rsidRPr="00B27CF7">
        <w:rPr>
          <w:rFonts w:asciiTheme="minorHAnsi" w:hAnsiTheme="minorHAnsi" w:cs="Calibri"/>
          <w:b/>
          <w:color w:val="000000"/>
          <w:spacing w:val="6"/>
          <w:sz w:val="24"/>
          <w:szCs w:val="24"/>
          <w:lang w:val="en-US"/>
        </w:rPr>
        <w:t xml:space="preserve">Amending the </w:t>
      </w:r>
      <w:r w:rsidR="00207BE7" w:rsidRPr="00B27CF7">
        <w:rPr>
          <w:rFonts w:asciiTheme="minorHAnsi" w:hAnsiTheme="minorHAnsi" w:cs="Calibri"/>
          <w:b/>
          <w:color w:val="000000"/>
          <w:spacing w:val="6"/>
          <w:sz w:val="24"/>
          <w:szCs w:val="24"/>
          <w:lang w:val="en-US"/>
        </w:rPr>
        <w:t xml:space="preserve">Scheme </w:t>
      </w:r>
    </w:p>
    <w:p w:rsidR="001F090C" w:rsidRPr="00B27CF7" w:rsidRDefault="00DA0748" w:rsidP="00F47450">
      <w:pPr>
        <w:widowControl w:val="0"/>
        <w:tabs>
          <w:tab w:val="left" w:pos="426"/>
        </w:tabs>
        <w:autoSpaceDE w:val="0"/>
        <w:autoSpaceDN w:val="0"/>
        <w:adjustRightInd w:val="0"/>
        <w:spacing w:before="240" w:after="0"/>
        <w:ind w:right="-20"/>
        <w:jc w:val="both"/>
        <w:rPr>
          <w:rFonts w:asciiTheme="minorHAnsi" w:hAnsiTheme="minorHAnsi" w:cs="Calibri"/>
          <w:color w:val="000000"/>
          <w:sz w:val="24"/>
          <w:szCs w:val="24"/>
          <w:lang w:val="en-US"/>
        </w:rPr>
      </w:pPr>
      <w:r w:rsidRPr="00B27CF7">
        <w:rPr>
          <w:rFonts w:asciiTheme="minorHAnsi" w:hAnsiTheme="minorHAnsi" w:cs="Calibri"/>
          <w:color w:val="000000"/>
          <w:sz w:val="24"/>
          <w:szCs w:val="24"/>
          <w:lang w:val="en-US"/>
        </w:rPr>
        <w:t xml:space="preserve">DAERA </w:t>
      </w:r>
      <w:r w:rsidR="00446344" w:rsidRPr="00B27CF7">
        <w:rPr>
          <w:rFonts w:asciiTheme="minorHAnsi" w:hAnsiTheme="minorHAnsi" w:cs="Calibri"/>
          <w:color w:val="000000"/>
          <w:sz w:val="24"/>
          <w:szCs w:val="24"/>
          <w:lang w:val="en-US"/>
        </w:rPr>
        <w:t xml:space="preserve">reserves the right to </w:t>
      </w:r>
      <w:r w:rsidRPr="00B27CF7">
        <w:rPr>
          <w:rFonts w:asciiTheme="minorHAnsi" w:hAnsiTheme="minorHAnsi" w:cs="Calibri"/>
          <w:color w:val="000000"/>
          <w:sz w:val="24"/>
          <w:szCs w:val="24"/>
          <w:lang w:val="en-US"/>
        </w:rPr>
        <w:t xml:space="preserve">amend or alter </w:t>
      </w:r>
      <w:r w:rsidR="00E27642" w:rsidRPr="00B27CF7">
        <w:rPr>
          <w:rFonts w:asciiTheme="minorHAnsi" w:hAnsiTheme="minorHAnsi" w:cs="Calibri"/>
          <w:color w:val="000000"/>
          <w:sz w:val="24"/>
          <w:szCs w:val="24"/>
          <w:lang w:val="en-US"/>
        </w:rPr>
        <w:t>eligibility</w:t>
      </w:r>
      <w:r w:rsidR="003E260C" w:rsidRPr="00B27CF7">
        <w:rPr>
          <w:rFonts w:asciiTheme="minorHAnsi" w:hAnsiTheme="minorHAnsi" w:cs="Calibri"/>
          <w:color w:val="000000"/>
          <w:sz w:val="24"/>
          <w:szCs w:val="24"/>
          <w:lang w:val="en-US"/>
        </w:rPr>
        <w:t xml:space="preserve"> </w:t>
      </w:r>
      <w:r w:rsidR="00E27642" w:rsidRPr="00B27CF7">
        <w:rPr>
          <w:rFonts w:asciiTheme="minorHAnsi" w:hAnsiTheme="minorHAnsi" w:cs="Calibri"/>
          <w:color w:val="000000"/>
          <w:sz w:val="24"/>
          <w:szCs w:val="24"/>
          <w:lang w:val="en-US"/>
        </w:rPr>
        <w:t>criteria</w:t>
      </w:r>
      <w:r w:rsidR="003E260C" w:rsidRPr="00B27CF7">
        <w:rPr>
          <w:rFonts w:asciiTheme="minorHAnsi" w:hAnsiTheme="minorHAnsi" w:cs="Calibri"/>
          <w:color w:val="000000"/>
          <w:sz w:val="24"/>
          <w:szCs w:val="24"/>
          <w:lang w:val="en-US"/>
        </w:rPr>
        <w:t xml:space="preserve"> and</w:t>
      </w:r>
      <w:r w:rsidRPr="00B27CF7">
        <w:rPr>
          <w:rFonts w:asciiTheme="minorHAnsi" w:hAnsiTheme="minorHAnsi" w:cs="Calibri"/>
          <w:color w:val="000000"/>
          <w:sz w:val="24"/>
          <w:szCs w:val="24"/>
          <w:lang w:val="en-US"/>
        </w:rPr>
        <w:t xml:space="preserve"> Scheme </w:t>
      </w:r>
      <w:proofErr w:type="gramStart"/>
      <w:r w:rsidRPr="00B27CF7">
        <w:rPr>
          <w:rFonts w:asciiTheme="minorHAnsi" w:hAnsiTheme="minorHAnsi" w:cs="Calibri"/>
          <w:color w:val="000000"/>
          <w:sz w:val="24"/>
          <w:szCs w:val="24"/>
          <w:lang w:val="en-US"/>
        </w:rPr>
        <w:t>rules</w:t>
      </w:r>
      <w:r w:rsidR="001F090C" w:rsidRPr="00B27CF7">
        <w:rPr>
          <w:rFonts w:asciiTheme="minorHAnsi" w:hAnsiTheme="minorHAnsi" w:cs="Calibri"/>
          <w:color w:val="000000"/>
          <w:sz w:val="24"/>
          <w:szCs w:val="24"/>
          <w:lang w:val="en-US"/>
        </w:rPr>
        <w:t>,</w:t>
      </w:r>
      <w:proofErr w:type="gramEnd"/>
      <w:r w:rsidR="001F090C" w:rsidRPr="00B27CF7">
        <w:rPr>
          <w:rFonts w:asciiTheme="minorHAnsi" w:hAnsiTheme="minorHAnsi" w:cs="Calibri"/>
          <w:color w:val="000000"/>
          <w:sz w:val="24"/>
          <w:szCs w:val="24"/>
          <w:lang w:val="en-US"/>
        </w:rPr>
        <w:t xml:space="preserve"> and to close the Scheme before</w:t>
      </w:r>
      <w:r w:rsidR="00902F52" w:rsidRPr="00B27CF7">
        <w:rPr>
          <w:rFonts w:asciiTheme="minorHAnsi" w:hAnsiTheme="minorHAnsi" w:cs="Calibri"/>
          <w:color w:val="000000"/>
          <w:sz w:val="24"/>
          <w:szCs w:val="24"/>
          <w:lang w:val="en-US"/>
        </w:rPr>
        <w:t xml:space="preserve"> 30 September 2017</w:t>
      </w:r>
      <w:r w:rsidR="001F090C" w:rsidRPr="00B27CF7">
        <w:rPr>
          <w:rFonts w:asciiTheme="minorHAnsi" w:hAnsiTheme="minorHAnsi" w:cs="Calibri"/>
          <w:color w:val="000000"/>
          <w:sz w:val="24"/>
          <w:szCs w:val="24"/>
          <w:lang w:val="en-US"/>
        </w:rPr>
        <w:t xml:space="preserve"> should this be necessary.</w:t>
      </w:r>
    </w:p>
    <w:p w:rsidR="001F090C" w:rsidRPr="00B27CF7" w:rsidRDefault="001F090C" w:rsidP="00F47450">
      <w:pPr>
        <w:pStyle w:val="ListParagraph"/>
        <w:widowControl w:val="0"/>
        <w:autoSpaceDE w:val="0"/>
        <w:autoSpaceDN w:val="0"/>
        <w:adjustRightInd w:val="0"/>
        <w:spacing w:after="0"/>
        <w:ind w:left="426" w:right="-163"/>
        <w:jc w:val="both"/>
        <w:rPr>
          <w:rFonts w:asciiTheme="minorHAnsi" w:hAnsiTheme="minorHAnsi" w:cs="Calibri"/>
          <w:b/>
          <w:color w:val="000000"/>
          <w:sz w:val="24"/>
          <w:szCs w:val="24"/>
          <w:lang w:val="en-US"/>
        </w:rPr>
      </w:pPr>
    </w:p>
    <w:p w:rsidR="00446344" w:rsidRPr="00B27CF7" w:rsidRDefault="00D05200" w:rsidP="00F47450">
      <w:pPr>
        <w:pStyle w:val="ListParagraph"/>
        <w:widowControl w:val="0"/>
        <w:numPr>
          <w:ilvl w:val="0"/>
          <w:numId w:val="28"/>
        </w:numPr>
        <w:autoSpaceDE w:val="0"/>
        <w:autoSpaceDN w:val="0"/>
        <w:adjustRightInd w:val="0"/>
        <w:ind w:left="426" w:right="-163" w:hanging="426"/>
        <w:jc w:val="both"/>
        <w:rPr>
          <w:rFonts w:asciiTheme="minorHAnsi" w:hAnsiTheme="minorHAnsi" w:cs="Calibri"/>
          <w:b/>
          <w:color w:val="000000"/>
          <w:sz w:val="24"/>
          <w:szCs w:val="24"/>
          <w:lang w:val="en-US"/>
        </w:rPr>
      </w:pPr>
      <w:r w:rsidRPr="00B27CF7">
        <w:rPr>
          <w:rFonts w:asciiTheme="minorHAnsi" w:hAnsiTheme="minorHAnsi" w:cs="Calibri"/>
          <w:b/>
          <w:color w:val="000000"/>
          <w:sz w:val="24"/>
          <w:szCs w:val="24"/>
          <w:lang w:val="en-US"/>
        </w:rPr>
        <w:t>Data disclosure</w:t>
      </w:r>
    </w:p>
    <w:p w:rsidR="00D05200" w:rsidRPr="00B27CF7" w:rsidRDefault="00957EBD" w:rsidP="00F47450">
      <w:pPr>
        <w:jc w:val="both"/>
        <w:rPr>
          <w:rFonts w:asciiTheme="minorHAnsi" w:hAnsiTheme="minorHAnsi" w:cs="Calibri"/>
          <w:color w:val="FF0000"/>
          <w:sz w:val="24"/>
          <w:szCs w:val="24"/>
          <w:lang w:val="en-US"/>
        </w:rPr>
      </w:pPr>
      <w:r w:rsidRPr="00B27CF7">
        <w:rPr>
          <w:rFonts w:asciiTheme="minorHAnsi" w:hAnsiTheme="minorHAnsi" w:cs="Calibri"/>
          <w:sz w:val="24"/>
          <w:szCs w:val="24"/>
          <w:lang w:val="en-US"/>
        </w:rPr>
        <w:t>The information provided in the claim form will be share</w:t>
      </w:r>
      <w:r w:rsidR="004A75FE" w:rsidRPr="00B27CF7">
        <w:rPr>
          <w:rFonts w:asciiTheme="minorHAnsi" w:hAnsiTheme="minorHAnsi" w:cs="Calibri"/>
          <w:sz w:val="24"/>
          <w:szCs w:val="24"/>
          <w:lang w:val="en-US"/>
        </w:rPr>
        <w:t>d between the delivery agent, D</w:t>
      </w:r>
      <w:r w:rsidRPr="00B27CF7">
        <w:rPr>
          <w:rFonts w:asciiTheme="minorHAnsi" w:hAnsiTheme="minorHAnsi" w:cs="Calibri"/>
          <w:sz w:val="24"/>
          <w:szCs w:val="24"/>
          <w:lang w:val="en-US"/>
        </w:rPr>
        <w:t>A</w:t>
      </w:r>
      <w:r w:rsidR="004A75FE" w:rsidRPr="00B27CF7">
        <w:rPr>
          <w:rFonts w:asciiTheme="minorHAnsi" w:hAnsiTheme="minorHAnsi" w:cs="Calibri"/>
          <w:sz w:val="24"/>
          <w:szCs w:val="24"/>
          <w:lang w:val="en-US"/>
        </w:rPr>
        <w:t>E</w:t>
      </w:r>
      <w:r w:rsidRPr="00B27CF7">
        <w:rPr>
          <w:rFonts w:asciiTheme="minorHAnsi" w:hAnsiTheme="minorHAnsi" w:cs="Calibri"/>
          <w:sz w:val="24"/>
          <w:szCs w:val="24"/>
          <w:lang w:val="en-US"/>
        </w:rPr>
        <w:t xml:space="preserve">RA and AHWNI.  All information will be processed in line with </w:t>
      </w:r>
      <w:r w:rsidR="00D05200" w:rsidRPr="00B27CF7">
        <w:rPr>
          <w:rFonts w:asciiTheme="minorHAnsi" w:hAnsiTheme="minorHAnsi" w:cs="Calibri"/>
          <w:sz w:val="24"/>
          <w:szCs w:val="24"/>
          <w:lang w:val="en-US"/>
        </w:rPr>
        <w:t>the requirement</w:t>
      </w:r>
      <w:r w:rsidRPr="00B27CF7">
        <w:rPr>
          <w:rFonts w:asciiTheme="minorHAnsi" w:hAnsiTheme="minorHAnsi" w:cs="Calibri"/>
          <w:sz w:val="24"/>
          <w:szCs w:val="24"/>
          <w:lang w:val="en-US"/>
        </w:rPr>
        <w:t>s</w:t>
      </w:r>
      <w:r w:rsidR="00D05200" w:rsidRPr="00B27CF7">
        <w:rPr>
          <w:rFonts w:asciiTheme="minorHAnsi" w:hAnsiTheme="minorHAnsi" w:cs="Calibri"/>
          <w:sz w:val="24"/>
          <w:szCs w:val="24"/>
          <w:lang w:val="en-US"/>
        </w:rPr>
        <w:t xml:space="preserve"> of the Data Protection Act 1998.  DAERA may also use the information provided for other legitimate purposes in line with the Data Protection Act 1998</w:t>
      </w:r>
      <w:r w:rsidR="00812391" w:rsidRPr="00B27CF7">
        <w:rPr>
          <w:rFonts w:asciiTheme="minorHAnsi" w:hAnsiTheme="minorHAnsi" w:cs="Calibri"/>
          <w:sz w:val="24"/>
          <w:szCs w:val="24"/>
          <w:lang w:val="en-US"/>
        </w:rPr>
        <w:t>, the F</w:t>
      </w:r>
      <w:r w:rsidR="00D05200" w:rsidRPr="00B27CF7">
        <w:rPr>
          <w:rFonts w:asciiTheme="minorHAnsi" w:hAnsiTheme="minorHAnsi" w:cs="Calibri"/>
          <w:sz w:val="24"/>
          <w:szCs w:val="24"/>
          <w:lang w:val="en-US"/>
        </w:rPr>
        <w:t>reedom of Information</w:t>
      </w:r>
      <w:r w:rsidR="00812391" w:rsidRPr="00B27CF7">
        <w:rPr>
          <w:rFonts w:asciiTheme="minorHAnsi" w:hAnsiTheme="minorHAnsi" w:cs="Calibri"/>
          <w:sz w:val="24"/>
          <w:szCs w:val="24"/>
          <w:lang w:val="en-US"/>
        </w:rPr>
        <w:t xml:space="preserve"> Act 2000 and the Environmental Information Regulations 2004</w:t>
      </w:r>
      <w:r w:rsidR="00D05200" w:rsidRPr="00B27CF7">
        <w:rPr>
          <w:rFonts w:asciiTheme="minorHAnsi" w:hAnsiTheme="minorHAnsi" w:cs="Calibri"/>
          <w:sz w:val="24"/>
          <w:szCs w:val="24"/>
          <w:lang w:val="en-US"/>
        </w:rPr>
        <w:t xml:space="preserve"> legislation, including for purposes relating to animal health and welfare, the compil</w:t>
      </w:r>
      <w:r w:rsidR="00B22471" w:rsidRPr="00B27CF7">
        <w:rPr>
          <w:rFonts w:asciiTheme="minorHAnsi" w:hAnsiTheme="minorHAnsi" w:cs="Calibri"/>
          <w:sz w:val="24"/>
          <w:szCs w:val="24"/>
          <w:lang w:val="en-US"/>
        </w:rPr>
        <w:t>ation of statistics and disclosu</w:t>
      </w:r>
      <w:r w:rsidR="00D05200" w:rsidRPr="00B27CF7">
        <w:rPr>
          <w:rFonts w:asciiTheme="minorHAnsi" w:hAnsiTheme="minorHAnsi" w:cs="Calibri"/>
          <w:sz w:val="24"/>
          <w:szCs w:val="24"/>
          <w:lang w:val="en-US"/>
        </w:rPr>
        <w:t>r</w:t>
      </w:r>
      <w:r w:rsidR="00B22471" w:rsidRPr="00B27CF7">
        <w:rPr>
          <w:rFonts w:asciiTheme="minorHAnsi" w:hAnsiTheme="minorHAnsi" w:cs="Calibri"/>
          <w:sz w:val="24"/>
          <w:szCs w:val="24"/>
          <w:lang w:val="en-US"/>
        </w:rPr>
        <w:t>e</w:t>
      </w:r>
      <w:r w:rsidR="00D05200" w:rsidRPr="00B27CF7">
        <w:rPr>
          <w:rFonts w:asciiTheme="minorHAnsi" w:hAnsiTheme="minorHAnsi" w:cs="Calibri"/>
          <w:sz w:val="24"/>
          <w:szCs w:val="24"/>
          <w:lang w:val="en-US"/>
        </w:rPr>
        <w:t xml:space="preserve"> to other organisations when required to do so. </w:t>
      </w:r>
    </w:p>
    <w:sectPr w:rsidR="00D05200" w:rsidRPr="00B27CF7" w:rsidSect="00446344">
      <w:footerReference w:type="default" r:id="rId16"/>
      <w:type w:val="oddPage"/>
      <w:pgSz w:w="11906" w:h="16838" w:code="9"/>
      <w:pgMar w:top="1276"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0FC676" w15:done="0"/>
  <w15:commentEx w15:paraId="11E96CE0" w15:done="0"/>
  <w15:commentEx w15:paraId="123D8F96" w15:done="0"/>
  <w15:commentEx w15:paraId="5EBA247D" w15:done="0"/>
  <w15:commentEx w15:paraId="2616B5B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F11" w:rsidRDefault="00086F11" w:rsidP="00773A75">
      <w:pPr>
        <w:spacing w:after="0" w:line="240" w:lineRule="auto"/>
      </w:pPr>
      <w:r>
        <w:separator/>
      </w:r>
    </w:p>
  </w:endnote>
  <w:endnote w:type="continuationSeparator" w:id="0">
    <w:p w:rsidR="00086F11" w:rsidRDefault="00086F11" w:rsidP="00773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Dax-Regular">
    <w:panose1 w:val="00000000000000000000"/>
    <w:charset w:val="00"/>
    <w:family w:val="auto"/>
    <w:notTrueType/>
    <w:pitch w:val="default"/>
    <w:sig w:usb0="00000003" w:usb1="00000000" w:usb2="00000000" w:usb3="00000000" w:csb0="00000001" w:csb1="00000000"/>
  </w:font>
  <w:font w:name="Dax-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11" w:rsidRPr="002A13D3" w:rsidRDefault="00086F11" w:rsidP="003469AB">
    <w:pPr>
      <w:pStyle w:val="Foote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F11" w:rsidRDefault="00086F11" w:rsidP="00773A75">
      <w:pPr>
        <w:spacing w:after="0" w:line="240" w:lineRule="auto"/>
      </w:pPr>
      <w:r>
        <w:separator/>
      </w:r>
    </w:p>
  </w:footnote>
  <w:footnote w:type="continuationSeparator" w:id="0">
    <w:p w:rsidR="00086F11" w:rsidRDefault="00086F11" w:rsidP="00773A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4859"/>
      <w:docPartObj>
        <w:docPartGallery w:val="Page Numbers (Top of Page)"/>
        <w:docPartUnique/>
      </w:docPartObj>
    </w:sdtPr>
    <w:sdtContent>
      <w:p w:rsidR="001A1873" w:rsidRDefault="005A3E12">
        <w:pPr>
          <w:pStyle w:val="Header"/>
          <w:jc w:val="right"/>
        </w:pPr>
        <w:fldSimple w:instr=" PAGE   \* MERGEFORMAT ">
          <w:r w:rsidR="00045D14">
            <w:rPr>
              <w:noProof/>
            </w:rPr>
            <w:t>5</w:t>
          </w:r>
        </w:fldSimple>
      </w:p>
    </w:sdtContent>
  </w:sdt>
  <w:p w:rsidR="001A1873" w:rsidRDefault="001A1873">
    <w:pPr>
      <w:widowControl w:val="0"/>
      <w:autoSpaceDE w:val="0"/>
      <w:autoSpaceDN w:val="0"/>
      <w:adjustRightInd w:val="0"/>
      <w:spacing w:line="200" w:lineRule="exac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BE6"/>
    <w:multiLevelType w:val="hybridMultilevel"/>
    <w:tmpl w:val="5C6E4328"/>
    <w:lvl w:ilvl="0" w:tplc="14E857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0632A"/>
    <w:multiLevelType w:val="hybridMultilevel"/>
    <w:tmpl w:val="15C44B46"/>
    <w:lvl w:ilvl="0" w:tplc="9EFA69BA">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CF7504"/>
    <w:multiLevelType w:val="hybridMultilevel"/>
    <w:tmpl w:val="0D247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1C6B01"/>
    <w:multiLevelType w:val="hybridMultilevel"/>
    <w:tmpl w:val="B3EE31A8"/>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5700CD8"/>
    <w:multiLevelType w:val="hybridMultilevel"/>
    <w:tmpl w:val="F414522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7F0550"/>
    <w:multiLevelType w:val="multilevel"/>
    <w:tmpl w:val="DE54DB84"/>
    <w:lvl w:ilvl="0">
      <w:start w:val="1"/>
      <w:numFmt w:val="decimal"/>
      <w:lvlRestart w:val="0"/>
      <w:suff w:val="nothing"/>
      <w:lvlText w:val="%1."/>
      <w:lvlJc w:val="left"/>
      <w:pPr>
        <w:tabs>
          <w:tab w:val="num" w:pos="360"/>
        </w:tabs>
        <w:ind w:left="0" w:firstLine="170"/>
      </w:pPr>
      <w:rPr>
        <w:b/>
      </w:rPr>
    </w:lvl>
    <w:lvl w:ilvl="1">
      <w:start w:val="1"/>
      <w:numFmt w:val="decimal"/>
      <w:suff w:val="space"/>
      <w:lvlText w:val="(%2)"/>
      <w:lvlJc w:val="left"/>
      <w:pPr>
        <w:tabs>
          <w:tab w:val="num" w:pos="550"/>
        </w:tabs>
        <w:ind w:left="-170" w:firstLine="170"/>
      </w:pPr>
    </w:lvl>
    <w:lvl w:ilvl="2">
      <w:start w:val="1"/>
      <w:numFmt w:val="bullet"/>
      <w:lvlText w:val=""/>
      <w:lvlJc w:val="left"/>
      <w:pPr>
        <w:tabs>
          <w:tab w:val="num" w:pos="737"/>
        </w:tabs>
        <w:ind w:left="737" w:hanging="397"/>
      </w:pPr>
      <w:rPr>
        <w:rFonts w:ascii="Symbol" w:hAnsi="Symbol" w:hint="default"/>
      </w:r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2765C6"/>
    <w:multiLevelType w:val="hybridMultilevel"/>
    <w:tmpl w:val="4AD8A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51501E"/>
    <w:multiLevelType w:val="hybridMultilevel"/>
    <w:tmpl w:val="443C1B60"/>
    <w:lvl w:ilvl="0" w:tplc="2272B9E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9">
    <w:nsid w:val="26D31BFC"/>
    <w:multiLevelType w:val="hybridMultilevel"/>
    <w:tmpl w:val="2D6C1686"/>
    <w:lvl w:ilvl="0" w:tplc="18090001">
      <w:start w:val="1"/>
      <w:numFmt w:val="bullet"/>
      <w:lvlText w:val=""/>
      <w:lvlJc w:val="left"/>
      <w:pPr>
        <w:ind w:left="1609" w:hanging="360"/>
      </w:pPr>
      <w:rPr>
        <w:rFonts w:ascii="Symbol" w:hAnsi="Symbol" w:hint="default"/>
      </w:rPr>
    </w:lvl>
    <w:lvl w:ilvl="1" w:tplc="18090003">
      <w:start w:val="1"/>
      <w:numFmt w:val="bullet"/>
      <w:lvlText w:val="o"/>
      <w:lvlJc w:val="left"/>
      <w:pPr>
        <w:ind w:left="2329" w:hanging="360"/>
      </w:pPr>
      <w:rPr>
        <w:rFonts w:ascii="Courier New" w:hAnsi="Courier New" w:cs="Courier New" w:hint="default"/>
      </w:rPr>
    </w:lvl>
    <w:lvl w:ilvl="2" w:tplc="18090005" w:tentative="1">
      <w:start w:val="1"/>
      <w:numFmt w:val="bullet"/>
      <w:lvlText w:val=""/>
      <w:lvlJc w:val="left"/>
      <w:pPr>
        <w:ind w:left="3049" w:hanging="360"/>
      </w:pPr>
      <w:rPr>
        <w:rFonts w:ascii="Wingdings" w:hAnsi="Wingdings" w:hint="default"/>
      </w:rPr>
    </w:lvl>
    <w:lvl w:ilvl="3" w:tplc="18090001" w:tentative="1">
      <w:start w:val="1"/>
      <w:numFmt w:val="bullet"/>
      <w:lvlText w:val=""/>
      <w:lvlJc w:val="left"/>
      <w:pPr>
        <w:ind w:left="3769" w:hanging="360"/>
      </w:pPr>
      <w:rPr>
        <w:rFonts w:ascii="Symbol" w:hAnsi="Symbol" w:hint="default"/>
      </w:rPr>
    </w:lvl>
    <w:lvl w:ilvl="4" w:tplc="18090003" w:tentative="1">
      <w:start w:val="1"/>
      <w:numFmt w:val="bullet"/>
      <w:lvlText w:val="o"/>
      <w:lvlJc w:val="left"/>
      <w:pPr>
        <w:ind w:left="4489" w:hanging="360"/>
      </w:pPr>
      <w:rPr>
        <w:rFonts w:ascii="Courier New" w:hAnsi="Courier New" w:cs="Courier New" w:hint="default"/>
      </w:rPr>
    </w:lvl>
    <w:lvl w:ilvl="5" w:tplc="18090005" w:tentative="1">
      <w:start w:val="1"/>
      <w:numFmt w:val="bullet"/>
      <w:lvlText w:val=""/>
      <w:lvlJc w:val="left"/>
      <w:pPr>
        <w:ind w:left="5209" w:hanging="360"/>
      </w:pPr>
      <w:rPr>
        <w:rFonts w:ascii="Wingdings" w:hAnsi="Wingdings" w:hint="default"/>
      </w:rPr>
    </w:lvl>
    <w:lvl w:ilvl="6" w:tplc="18090001" w:tentative="1">
      <w:start w:val="1"/>
      <w:numFmt w:val="bullet"/>
      <w:lvlText w:val=""/>
      <w:lvlJc w:val="left"/>
      <w:pPr>
        <w:ind w:left="5929" w:hanging="360"/>
      </w:pPr>
      <w:rPr>
        <w:rFonts w:ascii="Symbol" w:hAnsi="Symbol" w:hint="default"/>
      </w:rPr>
    </w:lvl>
    <w:lvl w:ilvl="7" w:tplc="18090003" w:tentative="1">
      <w:start w:val="1"/>
      <w:numFmt w:val="bullet"/>
      <w:lvlText w:val="o"/>
      <w:lvlJc w:val="left"/>
      <w:pPr>
        <w:ind w:left="6649" w:hanging="360"/>
      </w:pPr>
      <w:rPr>
        <w:rFonts w:ascii="Courier New" w:hAnsi="Courier New" w:cs="Courier New" w:hint="default"/>
      </w:rPr>
    </w:lvl>
    <w:lvl w:ilvl="8" w:tplc="18090005" w:tentative="1">
      <w:start w:val="1"/>
      <w:numFmt w:val="bullet"/>
      <w:lvlText w:val=""/>
      <w:lvlJc w:val="left"/>
      <w:pPr>
        <w:ind w:left="7369" w:hanging="360"/>
      </w:pPr>
      <w:rPr>
        <w:rFonts w:ascii="Wingdings" w:hAnsi="Wingdings" w:hint="default"/>
      </w:rPr>
    </w:lvl>
  </w:abstractNum>
  <w:abstractNum w:abstractNumId="10">
    <w:nsid w:val="2C1D0B8A"/>
    <w:multiLevelType w:val="hybridMultilevel"/>
    <w:tmpl w:val="AC4ED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8D60AC"/>
    <w:multiLevelType w:val="hybridMultilevel"/>
    <w:tmpl w:val="DEEE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642636"/>
    <w:multiLevelType w:val="hybridMultilevel"/>
    <w:tmpl w:val="9586C6BC"/>
    <w:lvl w:ilvl="0" w:tplc="F32C762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DA4A81"/>
    <w:multiLevelType w:val="hybridMultilevel"/>
    <w:tmpl w:val="A6A80ADE"/>
    <w:lvl w:ilvl="0" w:tplc="0809000F">
      <w:start w:val="1"/>
      <w:numFmt w:val="decimal"/>
      <w:lvlText w:val="%1."/>
      <w:lvlJc w:val="left"/>
      <w:pPr>
        <w:ind w:left="51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EC5B08"/>
    <w:multiLevelType w:val="hybridMultilevel"/>
    <w:tmpl w:val="84EA9530"/>
    <w:lvl w:ilvl="0" w:tplc="DB68E2DE">
      <w:start w:val="1"/>
      <w:numFmt w:val="decimal"/>
      <w:lvlText w:val="%1."/>
      <w:lvlJc w:val="left"/>
      <w:pPr>
        <w:ind w:left="4897" w:hanging="360"/>
      </w:pPr>
      <w:rPr>
        <w:rFonts w:ascii="Times New Roman" w:hAnsi="Times New Roman" w:cs="Times New Roman" w:hint="default"/>
      </w:rPr>
    </w:lvl>
    <w:lvl w:ilvl="1" w:tplc="08090019" w:tentative="1">
      <w:start w:val="1"/>
      <w:numFmt w:val="lowerLetter"/>
      <w:lvlText w:val="%2."/>
      <w:lvlJc w:val="left"/>
      <w:pPr>
        <w:ind w:left="5617" w:hanging="360"/>
      </w:pPr>
    </w:lvl>
    <w:lvl w:ilvl="2" w:tplc="0809001B" w:tentative="1">
      <w:start w:val="1"/>
      <w:numFmt w:val="lowerRoman"/>
      <w:lvlText w:val="%3."/>
      <w:lvlJc w:val="right"/>
      <w:pPr>
        <w:ind w:left="6337" w:hanging="180"/>
      </w:pPr>
    </w:lvl>
    <w:lvl w:ilvl="3" w:tplc="0809000F" w:tentative="1">
      <w:start w:val="1"/>
      <w:numFmt w:val="decimal"/>
      <w:lvlText w:val="%4."/>
      <w:lvlJc w:val="left"/>
      <w:pPr>
        <w:ind w:left="7057" w:hanging="360"/>
      </w:pPr>
    </w:lvl>
    <w:lvl w:ilvl="4" w:tplc="08090019" w:tentative="1">
      <w:start w:val="1"/>
      <w:numFmt w:val="lowerLetter"/>
      <w:lvlText w:val="%5."/>
      <w:lvlJc w:val="left"/>
      <w:pPr>
        <w:ind w:left="7777" w:hanging="360"/>
      </w:pPr>
    </w:lvl>
    <w:lvl w:ilvl="5" w:tplc="0809001B" w:tentative="1">
      <w:start w:val="1"/>
      <w:numFmt w:val="lowerRoman"/>
      <w:lvlText w:val="%6."/>
      <w:lvlJc w:val="right"/>
      <w:pPr>
        <w:ind w:left="8497" w:hanging="180"/>
      </w:pPr>
    </w:lvl>
    <w:lvl w:ilvl="6" w:tplc="0809000F" w:tentative="1">
      <w:start w:val="1"/>
      <w:numFmt w:val="decimal"/>
      <w:lvlText w:val="%7."/>
      <w:lvlJc w:val="left"/>
      <w:pPr>
        <w:ind w:left="9217" w:hanging="360"/>
      </w:pPr>
    </w:lvl>
    <w:lvl w:ilvl="7" w:tplc="08090019" w:tentative="1">
      <w:start w:val="1"/>
      <w:numFmt w:val="lowerLetter"/>
      <w:lvlText w:val="%8."/>
      <w:lvlJc w:val="left"/>
      <w:pPr>
        <w:ind w:left="9937" w:hanging="360"/>
      </w:pPr>
    </w:lvl>
    <w:lvl w:ilvl="8" w:tplc="0809001B" w:tentative="1">
      <w:start w:val="1"/>
      <w:numFmt w:val="lowerRoman"/>
      <w:lvlText w:val="%9."/>
      <w:lvlJc w:val="right"/>
      <w:pPr>
        <w:ind w:left="10657" w:hanging="180"/>
      </w:pPr>
    </w:lvl>
  </w:abstractNum>
  <w:abstractNum w:abstractNumId="15">
    <w:nsid w:val="37D234B2"/>
    <w:multiLevelType w:val="hybridMultilevel"/>
    <w:tmpl w:val="B79A13C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432C2C57"/>
    <w:multiLevelType w:val="hybridMultilevel"/>
    <w:tmpl w:val="8652A0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9976DA"/>
    <w:multiLevelType w:val="multilevel"/>
    <w:tmpl w:val="9D2C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7E4549"/>
    <w:multiLevelType w:val="singleLevel"/>
    <w:tmpl w:val="9AC065BC"/>
    <w:lvl w:ilvl="0">
      <w:start w:val="1"/>
      <w:numFmt w:val="decimal"/>
      <w:lvlText w:val="%1."/>
      <w:legacy w:legacy="1" w:legacySpace="0" w:legacyIndent="360"/>
      <w:lvlJc w:val="left"/>
      <w:pPr>
        <w:ind w:left="360" w:hanging="360"/>
      </w:pPr>
    </w:lvl>
  </w:abstractNum>
  <w:abstractNum w:abstractNumId="20">
    <w:nsid w:val="494E6E1D"/>
    <w:multiLevelType w:val="hybridMultilevel"/>
    <w:tmpl w:val="2408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C152C6"/>
    <w:multiLevelType w:val="hybridMultilevel"/>
    <w:tmpl w:val="7B96CE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53041787"/>
    <w:multiLevelType w:val="hybridMultilevel"/>
    <w:tmpl w:val="37925F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4B743B2"/>
    <w:multiLevelType w:val="hybridMultilevel"/>
    <w:tmpl w:val="8E96B4B6"/>
    <w:lvl w:ilvl="0" w:tplc="7B2A9A44">
      <w:start w:val="1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83E00FA"/>
    <w:multiLevelType w:val="hybridMultilevel"/>
    <w:tmpl w:val="4246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9E3DD6"/>
    <w:multiLevelType w:val="hybridMultilevel"/>
    <w:tmpl w:val="0B16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550"/>
        </w:tabs>
        <w:ind w:left="-17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8">
    <w:nsid w:val="677244E8"/>
    <w:multiLevelType w:val="hybridMultilevel"/>
    <w:tmpl w:val="75B40E86"/>
    <w:lvl w:ilvl="0" w:tplc="1809000F">
      <w:start w:val="1"/>
      <w:numFmt w:val="decimal"/>
      <w:lvlText w:val="%1."/>
      <w:lvlJc w:val="left"/>
      <w:pPr>
        <w:ind w:left="786"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89A270F"/>
    <w:multiLevelType w:val="hybridMultilevel"/>
    <w:tmpl w:val="3348C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CB76B0"/>
    <w:multiLevelType w:val="hybridMultilevel"/>
    <w:tmpl w:val="866C8438"/>
    <w:lvl w:ilvl="0" w:tplc="483A4D72">
      <w:numFmt w:val="bullet"/>
      <w:lvlText w:val="-"/>
      <w:lvlJc w:val="left"/>
      <w:pPr>
        <w:ind w:left="1636" w:hanging="360"/>
      </w:pPr>
      <w:rPr>
        <w:rFonts w:ascii="Calibri" w:eastAsia="Times New Roman" w:hAnsi="Calibri" w:cs="Times New Roman" w:hint="default"/>
        <w:color w:val="auto"/>
        <w:sz w:val="22"/>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1">
    <w:nsid w:val="6BED2572"/>
    <w:multiLevelType w:val="hybridMultilevel"/>
    <w:tmpl w:val="96887310"/>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6C9E332F"/>
    <w:multiLevelType w:val="hybridMultilevel"/>
    <w:tmpl w:val="DE7CCC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6E2C5434"/>
    <w:multiLevelType w:val="hybridMultilevel"/>
    <w:tmpl w:val="27287402"/>
    <w:lvl w:ilvl="0" w:tplc="0809000F">
      <w:start w:val="1"/>
      <w:numFmt w:val="decimal"/>
      <w:lvlText w:val="%1."/>
      <w:lvlJc w:val="left"/>
      <w:pPr>
        <w:ind w:left="928"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nsid w:val="7122783A"/>
    <w:multiLevelType w:val="multilevel"/>
    <w:tmpl w:val="2FCA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687DD8"/>
    <w:multiLevelType w:val="hybridMultilevel"/>
    <w:tmpl w:val="4422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1B1196"/>
    <w:multiLevelType w:val="hybridMultilevel"/>
    <w:tmpl w:val="2D3A75D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ABC646B"/>
    <w:multiLevelType w:val="hybridMultilevel"/>
    <w:tmpl w:val="5E82297C"/>
    <w:lvl w:ilvl="0" w:tplc="1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nsid w:val="7E567398"/>
    <w:multiLevelType w:val="hybridMultilevel"/>
    <w:tmpl w:val="D07A67FE"/>
    <w:lvl w:ilvl="0" w:tplc="0DD86388">
      <w:numFmt w:val="bullet"/>
      <w:lvlText w:val="-"/>
      <w:lvlJc w:val="left"/>
      <w:pPr>
        <w:ind w:left="1080" w:hanging="360"/>
      </w:pPr>
      <w:rPr>
        <w:rFonts w:ascii="Calibri" w:eastAsia="Times New Roman" w:hAnsi="Calibri" w:cs="Calibr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EDA3553"/>
    <w:multiLevelType w:val="hybridMultilevel"/>
    <w:tmpl w:val="D7D82B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7EF8434A"/>
    <w:multiLevelType w:val="hybridMultilevel"/>
    <w:tmpl w:val="AF2EF3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
  </w:num>
  <w:num w:numId="4">
    <w:abstractNumId w:val="40"/>
  </w:num>
  <w:num w:numId="5">
    <w:abstractNumId w:val="13"/>
  </w:num>
  <w:num w:numId="6">
    <w:abstractNumId w:val="36"/>
  </w:num>
  <w:num w:numId="7">
    <w:abstractNumId w:val="24"/>
  </w:num>
  <w:num w:numId="8">
    <w:abstractNumId w:val="12"/>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7"/>
  </w:num>
  <w:num w:numId="13">
    <w:abstractNumId w:val="26"/>
  </w:num>
  <w:num w:numId="14">
    <w:abstractNumId w:val="4"/>
  </w:num>
  <w:num w:numId="15">
    <w:abstractNumId w:val="8"/>
  </w:num>
  <w:num w:numId="16">
    <w:abstractNumId w:val="27"/>
  </w:num>
  <w:num w:numId="17">
    <w:abstractNumId w:val="16"/>
  </w:num>
  <w:num w:numId="18">
    <w:abstractNumId w:val="19"/>
  </w:num>
  <w:num w:numId="19">
    <w:abstractNumId w:val="20"/>
  </w:num>
  <w:num w:numId="20">
    <w:abstractNumId w:val="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8"/>
  </w:num>
  <w:num w:numId="24">
    <w:abstractNumId w:val="3"/>
  </w:num>
  <w:num w:numId="25">
    <w:abstractNumId w:val="2"/>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6"/>
  </w:num>
  <w:num w:numId="29">
    <w:abstractNumId w:val="21"/>
  </w:num>
  <w:num w:numId="30">
    <w:abstractNumId w:val="7"/>
  </w:num>
  <w:num w:numId="31">
    <w:abstractNumId w:val="17"/>
  </w:num>
  <w:num w:numId="32">
    <w:abstractNumId w:val="14"/>
  </w:num>
  <w:num w:numId="33">
    <w:abstractNumId w:val="25"/>
  </w:num>
  <w:num w:numId="34">
    <w:abstractNumId w:val="10"/>
  </w:num>
  <w:num w:numId="35">
    <w:abstractNumId w:val="32"/>
  </w:num>
  <w:num w:numId="36">
    <w:abstractNumId w:val="11"/>
  </w:num>
  <w:num w:numId="37">
    <w:abstractNumId w:val="29"/>
  </w:num>
  <w:num w:numId="38">
    <w:abstractNumId w:val="23"/>
  </w:num>
  <w:num w:numId="39">
    <w:abstractNumId w:val="28"/>
  </w:num>
  <w:num w:numId="40">
    <w:abstractNumId w:val="15"/>
  </w:num>
  <w:num w:numId="41">
    <w:abstractNumId w:val="18"/>
  </w:num>
  <w:num w:numId="42">
    <w:abstractNumId w:val="34"/>
  </w:num>
  <w:num w:numId="43">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WNI">
    <w15:presenceInfo w15:providerId="None" w15:userId="AHWN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4E078A"/>
    <w:rsid w:val="00017D57"/>
    <w:rsid w:val="000210ED"/>
    <w:rsid w:val="00030BE9"/>
    <w:rsid w:val="00033C4C"/>
    <w:rsid w:val="00034382"/>
    <w:rsid w:val="00034FB6"/>
    <w:rsid w:val="00036093"/>
    <w:rsid w:val="0004045C"/>
    <w:rsid w:val="00040CCA"/>
    <w:rsid w:val="00041129"/>
    <w:rsid w:val="00044391"/>
    <w:rsid w:val="00044EC9"/>
    <w:rsid w:val="00045D14"/>
    <w:rsid w:val="000463EA"/>
    <w:rsid w:val="000564C3"/>
    <w:rsid w:val="000570D5"/>
    <w:rsid w:val="00057A74"/>
    <w:rsid w:val="00070707"/>
    <w:rsid w:val="00070E3D"/>
    <w:rsid w:val="00072501"/>
    <w:rsid w:val="00073195"/>
    <w:rsid w:val="0007322B"/>
    <w:rsid w:val="00073DF3"/>
    <w:rsid w:val="000742D3"/>
    <w:rsid w:val="00080C36"/>
    <w:rsid w:val="00086F11"/>
    <w:rsid w:val="00087651"/>
    <w:rsid w:val="00092702"/>
    <w:rsid w:val="000A337E"/>
    <w:rsid w:val="000A6281"/>
    <w:rsid w:val="000A7DA4"/>
    <w:rsid w:val="000B05BE"/>
    <w:rsid w:val="000B0CDD"/>
    <w:rsid w:val="000B2372"/>
    <w:rsid w:val="000B31CD"/>
    <w:rsid w:val="000B41C1"/>
    <w:rsid w:val="000B5456"/>
    <w:rsid w:val="000B752B"/>
    <w:rsid w:val="000C275E"/>
    <w:rsid w:val="000D04FD"/>
    <w:rsid w:val="000D6C3C"/>
    <w:rsid w:val="000E2242"/>
    <w:rsid w:val="000E29A3"/>
    <w:rsid w:val="000E4F81"/>
    <w:rsid w:val="000E761F"/>
    <w:rsid w:val="000F3E89"/>
    <w:rsid w:val="000F5A3C"/>
    <w:rsid w:val="000F662A"/>
    <w:rsid w:val="000F666F"/>
    <w:rsid w:val="000F7E29"/>
    <w:rsid w:val="0010045F"/>
    <w:rsid w:val="001036B5"/>
    <w:rsid w:val="0011153C"/>
    <w:rsid w:val="001134F0"/>
    <w:rsid w:val="00113A8A"/>
    <w:rsid w:val="00113E46"/>
    <w:rsid w:val="00116040"/>
    <w:rsid w:val="00117A3A"/>
    <w:rsid w:val="001226E1"/>
    <w:rsid w:val="001248F7"/>
    <w:rsid w:val="00124C96"/>
    <w:rsid w:val="00125B37"/>
    <w:rsid w:val="00126DE1"/>
    <w:rsid w:val="0013054A"/>
    <w:rsid w:val="00130AAE"/>
    <w:rsid w:val="001345A0"/>
    <w:rsid w:val="0013587F"/>
    <w:rsid w:val="00135DC5"/>
    <w:rsid w:val="00141037"/>
    <w:rsid w:val="00155DAC"/>
    <w:rsid w:val="00160EA3"/>
    <w:rsid w:val="00160F4D"/>
    <w:rsid w:val="00161A0D"/>
    <w:rsid w:val="001632A4"/>
    <w:rsid w:val="00164F01"/>
    <w:rsid w:val="00166009"/>
    <w:rsid w:val="001663AE"/>
    <w:rsid w:val="00166999"/>
    <w:rsid w:val="001709A9"/>
    <w:rsid w:val="00174C59"/>
    <w:rsid w:val="00177F52"/>
    <w:rsid w:val="00182134"/>
    <w:rsid w:val="00183343"/>
    <w:rsid w:val="00185D25"/>
    <w:rsid w:val="00186D18"/>
    <w:rsid w:val="00190335"/>
    <w:rsid w:val="0019153E"/>
    <w:rsid w:val="0019274C"/>
    <w:rsid w:val="00195A3B"/>
    <w:rsid w:val="001973F1"/>
    <w:rsid w:val="00197DF3"/>
    <w:rsid w:val="001A09A3"/>
    <w:rsid w:val="001A1873"/>
    <w:rsid w:val="001A5011"/>
    <w:rsid w:val="001A7FE7"/>
    <w:rsid w:val="001B1172"/>
    <w:rsid w:val="001B151A"/>
    <w:rsid w:val="001B6E54"/>
    <w:rsid w:val="001C2FFB"/>
    <w:rsid w:val="001C54FC"/>
    <w:rsid w:val="001D199C"/>
    <w:rsid w:val="001D2F66"/>
    <w:rsid w:val="001D408A"/>
    <w:rsid w:val="001D6B0C"/>
    <w:rsid w:val="001D7ED7"/>
    <w:rsid w:val="001E04B2"/>
    <w:rsid w:val="001E12FB"/>
    <w:rsid w:val="001E322A"/>
    <w:rsid w:val="001E5D7D"/>
    <w:rsid w:val="001F03B2"/>
    <w:rsid w:val="001F090C"/>
    <w:rsid w:val="001F0ED5"/>
    <w:rsid w:val="001F2BF1"/>
    <w:rsid w:val="001F3557"/>
    <w:rsid w:val="001F388E"/>
    <w:rsid w:val="00202C08"/>
    <w:rsid w:val="00207BE7"/>
    <w:rsid w:val="00210DBC"/>
    <w:rsid w:val="002125DC"/>
    <w:rsid w:val="00220E5F"/>
    <w:rsid w:val="00227186"/>
    <w:rsid w:val="00231386"/>
    <w:rsid w:val="00234EA8"/>
    <w:rsid w:val="002378E1"/>
    <w:rsid w:val="002417A2"/>
    <w:rsid w:val="00241D54"/>
    <w:rsid w:val="002440F3"/>
    <w:rsid w:val="00245F83"/>
    <w:rsid w:val="00246D0B"/>
    <w:rsid w:val="00247AAF"/>
    <w:rsid w:val="00250D68"/>
    <w:rsid w:val="00252267"/>
    <w:rsid w:val="00254BD2"/>
    <w:rsid w:val="00255F9E"/>
    <w:rsid w:val="002575C8"/>
    <w:rsid w:val="00261F95"/>
    <w:rsid w:val="002622CF"/>
    <w:rsid w:val="00264891"/>
    <w:rsid w:val="00265D9A"/>
    <w:rsid w:val="002669CF"/>
    <w:rsid w:val="00285560"/>
    <w:rsid w:val="002858A3"/>
    <w:rsid w:val="002866D0"/>
    <w:rsid w:val="00291731"/>
    <w:rsid w:val="002919BB"/>
    <w:rsid w:val="0029404E"/>
    <w:rsid w:val="002A13D3"/>
    <w:rsid w:val="002A28B0"/>
    <w:rsid w:val="002A2E39"/>
    <w:rsid w:val="002A3D47"/>
    <w:rsid w:val="002A453F"/>
    <w:rsid w:val="002A7200"/>
    <w:rsid w:val="002B23EE"/>
    <w:rsid w:val="002B27AB"/>
    <w:rsid w:val="002C30D6"/>
    <w:rsid w:val="002C5385"/>
    <w:rsid w:val="002C6773"/>
    <w:rsid w:val="002D3C1A"/>
    <w:rsid w:val="002D5A8F"/>
    <w:rsid w:val="002D74DF"/>
    <w:rsid w:val="002E2741"/>
    <w:rsid w:val="002E73DF"/>
    <w:rsid w:val="002F29E0"/>
    <w:rsid w:val="002F504D"/>
    <w:rsid w:val="003003E6"/>
    <w:rsid w:val="00305468"/>
    <w:rsid w:val="003116F8"/>
    <w:rsid w:val="00315C73"/>
    <w:rsid w:val="00320E54"/>
    <w:rsid w:val="00330FEB"/>
    <w:rsid w:val="0033143E"/>
    <w:rsid w:val="0033496E"/>
    <w:rsid w:val="003440FD"/>
    <w:rsid w:val="003469AB"/>
    <w:rsid w:val="00352A7C"/>
    <w:rsid w:val="00354ACB"/>
    <w:rsid w:val="0035528C"/>
    <w:rsid w:val="00355E3C"/>
    <w:rsid w:val="003573BE"/>
    <w:rsid w:val="00357B8F"/>
    <w:rsid w:val="003607B4"/>
    <w:rsid w:val="003625C9"/>
    <w:rsid w:val="00367B75"/>
    <w:rsid w:val="00367F1A"/>
    <w:rsid w:val="0037041B"/>
    <w:rsid w:val="00370583"/>
    <w:rsid w:val="00373878"/>
    <w:rsid w:val="00373934"/>
    <w:rsid w:val="00374A3D"/>
    <w:rsid w:val="0038384A"/>
    <w:rsid w:val="00384907"/>
    <w:rsid w:val="00385CB8"/>
    <w:rsid w:val="003A669B"/>
    <w:rsid w:val="003B3A78"/>
    <w:rsid w:val="003B4903"/>
    <w:rsid w:val="003B65E3"/>
    <w:rsid w:val="003B6FAC"/>
    <w:rsid w:val="003B6FFF"/>
    <w:rsid w:val="003B7C5D"/>
    <w:rsid w:val="003B7C6A"/>
    <w:rsid w:val="003C02B6"/>
    <w:rsid w:val="003C10D0"/>
    <w:rsid w:val="003C6576"/>
    <w:rsid w:val="003C7A87"/>
    <w:rsid w:val="003C7E67"/>
    <w:rsid w:val="003D2832"/>
    <w:rsid w:val="003D3F28"/>
    <w:rsid w:val="003D7AC4"/>
    <w:rsid w:val="003E17DE"/>
    <w:rsid w:val="003E260C"/>
    <w:rsid w:val="003E32F1"/>
    <w:rsid w:val="003E4526"/>
    <w:rsid w:val="003F5DCC"/>
    <w:rsid w:val="003F6928"/>
    <w:rsid w:val="003F6BCF"/>
    <w:rsid w:val="004023AC"/>
    <w:rsid w:val="00410458"/>
    <w:rsid w:val="00410E27"/>
    <w:rsid w:val="00412E8B"/>
    <w:rsid w:val="00412F88"/>
    <w:rsid w:val="00413DFF"/>
    <w:rsid w:val="00414355"/>
    <w:rsid w:val="00424724"/>
    <w:rsid w:val="00426D37"/>
    <w:rsid w:val="00427D2A"/>
    <w:rsid w:val="004324D6"/>
    <w:rsid w:val="00432545"/>
    <w:rsid w:val="0043444B"/>
    <w:rsid w:val="00434E4A"/>
    <w:rsid w:val="004363A0"/>
    <w:rsid w:val="00436952"/>
    <w:rsid w:val="00437D32"/>
    <w:rsid w:val="00446344"/>
    <w:rsid w:val="0044721F"/>
    <w:rsid w:val="00447BDD"/>
    <w:rsid w:val="00456341"/>
    <w:rsid w:val="00461FA2"/>
    <w:rsid w:val="00462ABF"/>
    <w:rsid w:val="00463A4C"/>
    <w:rsid w:val="00473D2A"/>
    <w:rsid w:val="00476D65"/>
    <w:rsid w:val="00477910"/>
    <w:rsid w:val="00484B46"/>
    <w:rsid w:val="00487169"/>
    <w:rsid w:val="0049105E"/>
    <w:rsid w:val="004937F4"/>
    <w:rsid w:val="00493D54"/>
    <w:rsid w:val="004946CE"/>
    <w:rsid w:val="004A1953"/>
    <w:rsid w:val="004A1D00"/>
    <w:rsid w:val="004A4DAE"/>
    <w:rsid w:val="004A6F93"/>
    <w:rsid w:val="004A75FE"/>
    <w:rsid w:val="004B5C4B"/>
    <w:rsid w:val="004C29BB"/>
    <w:rsid w:val="004C2FAC"/>
    <w:rsid w:val="004D09F1"/>
    <w:rsid w:val="004E078A"/>
    <w:rsid w:val="004E5F1B"/>
    <w:rsid w:val="004E6050"/>
    <w:rsid w:val="004F09D0"/>
    <w:rsid w:val="004F2D0D"/>
    <w:rsid w:val="004F6E20"/>
    <w:rsid w:val="004F7F13"/>
    <w:rsid w:val="00500633"/>
    <w:rsid w:val="00500801"/>
    <w:rsid w:val="00502B07"/>
    <w:rsid w:val="00504858"/>
    <w:rsid w:val="00506054"/>
    <w:rsid w:val="00510545"/>
    <w:rsid w:val="00512FF9"/>
    <w:rsid w:val="00515031"/>
    <w:rsid w:val="00516504"/>
    <w:rsid w:val="0052155F"/>
    <w:rsid w:val="00525B34"/>
    <w:rsid w:val="00525E33"/>
    <w:rsid w:val="00536ABB"/>
    <w:rsid w:val="00540A34"/>
    <w:rsid w:val="00540A91"/>
    <w:rsid w:val="00541A07"/>
    <w:rsid w:val="00542A0D"/>
    <w:rsid w:val="00544ADE"/>
    <w:rsid w:val="00544B02"/>
    <w:rsid w:val="00547DA9"/>
    <w:rsid w:val="00550317"/>
    <w:rsid w:val="0055145C"/>
    <w:rsid w:val="0055299E"/>
    <w:rsid w:val="0055586F"/>
    <w:rsid w:val="00561795"/>
    <w:rsid w:val="00561E20"/>
    <w:rsid w:val="005641A1"/>
    <w:rsid w:val="00564A30"/>
    <w:rsid w:val="005678D7"/>
    <w:rsid w:val="0057613A"/>
    <w:rsid w:val="00576983"/>
    <w:rsid w:val="00577C37"/>
    <w:rsid w:val="00581C8F"/>
    <w:rsid w:val="005836E7"/>
    <w:rsid w:val="00583F8E"/>
    <w:rsid w:val="00585575"/>
    <w:rsid w:val="00585A34"/>
    <w:rsid w:val="0058662B"/>
    <w:rsid w:val="005874F6"/>
    <w:rsid w:val="0058767D"/>
    <w:rsid w:val="00592C35"/>
    <w:rsid w:val="00593657"/>
    <w:rsid w:val="005941E1"/>
    <w:rsid w:val="00596C87"/>
    <w:rsid w:val="005A1827"/>
    <w:rsid w:val="005A1A5B"/>
    <w:rsid w:val="005A3E12"/>
    <w:rsid w:val="005A56E5"/>
    <w:rsid w:val="005B02C3"/>
    <w:rsid w:val="005B0C38"/>
    <w:rsid w:val="005B370A"/>
    <w:rsid w:val="005B6830"/>
    <w:rsid w:val="005B6E34"/>
    <w:rsid w:val="005B7284"/>
    <w:rsid w:val="005C13AB"/>
    <w:rsid w:val="005C338E"/>
    <w:rsid w:val="005C42D3"/>
    <w:rsid w:val="005C5CD3"/>
    <w:rsid w:val="005D4A8D"/>
    <w:rsid w:val="005D5DFD"/>
    <w:rsid w:val="005E3009"/>
    <w:rsid w:val="005E591A"/>
    <w:rsid w:val="005E687F"/>
    <w:rsid w:val="005F1B3B"/>
    <w:rsid w:val="005F21FA"/>
    <w:rsid w:val="005F5AD6"/>
    <w:rsid w:val="00602B67"/>
    <w:rsid w:val="0060635D"/>
    <w:rsid w:val="0060742F"/>
    <w:rsid w:val="00607672"/>
    <w:rsid w:val="00614B2F"/>
    <w:rsid w:val="00620791"/>
    <w:rsid w:val="00620D01"/>
    <w:rsid w:val="006221D3"/>
    <w:rsid w:val="006255AF"/>
    <w:rsid w:val="0062621F"/>
    <w:rsid w:val="00634F84"/>
    <w:rsid w:val="00636127"/>
    <w:rsid w:val="00636310"/>
    <w:rsid w:val="00640FA8"/>
    <w:rsid w:val="006442E9"/>
    <w:rsid w:val="00647403"/>
    <w:rsid w:val="00650046"/>
    <w:rsid w:val="006509DD"/>
    <w:rsid w:val="00651994"/>
    <w:rsid w:val="0065488F"/>
    <w:rsid w:val="00654B2E"/>
    <w:rsid w:val="00654CBC"/>
    <w:rsid w:val="00657E93"/>
    <w:rsid w:val="006632EF"/>
    <w:rsid w:val="00663E88"/>
    <w:rsid w:val="006660BB"/>
    <w:rsid w:val="0067023A"/>
    <w:rsid w:val="00670298"/>
    <w:rsid w:val="006720AE"/>
    <w:rsid w:val="0067517B"/>
    <w:rsid w:val="00684B75"/>
    <w:rsid w:val="00693B61"/>
    <w:rsid w:val="0069536C"/>
    <w:rsid w:val="00695900"/>
    <w:rsid w:val="00696955"/>
    <w:rsid w:val="006A3340"/>
    <w:rsid w:val="006A51FE"/>
    <w:rsid w:val="006A64FC"/>
    <w:rsid w:val="006A71B0"/>
    <w:rsid w:val="006A7D35"/>
    <w:rsid w:val="006B136D"/>
    <w:rsid w:val="006B3C1E"/>
    <w:rsid w:val="006B77F5"/>
    <w:rsid w:val="006C009F"/>
    <w:rsid w:val="006C21DF"/>
    <w:rsid w:val="006C5B23"/>
    <w:rsid w:val="006D00E5"/>
    <w:rsid w:val="006D08CA"/>
    <w:rsid w:val="006D3380"/>
    <w:rsid w:val="006D5A31"/>
    <w:rsid w:val="006D61AD"/>
    <w:rsid w:val="006E19B5"/>
    <w:rsid w:val="006E3EFF"/>
    <w:rsid w:val="006E44AE"/>
    <w:rsid w:val="006F1A0D"/>
    <w:rsid w:val="006F3165"/>
    <w:rsid w:val="006F36A9"/>
    <w:rsid w:val="007023C4"/>
    <w:rsid w:val="00704641"/>
    <w:rsid w:val="00711EBF"/>
    <w:rsid w:val="007129C6"/>
    <w:rsid w:val="00715204"/>
    <w:rsid w:val="00723748"/>
    <w:rsid w:val="0072609B"/>
    <w:rsid w:val="007278E2"/>
    <w:rsid w:val="00731038"/>
    <w:rsid w:val="00733093"/>
    <w:rsid w:val="00740F35"/>
    <w:rsid w:val="0075370E"/>
    <w:rsid w:val="007576EA"/>
    <w:rsid w:val="00761E4F"/>
    <w:rsid w:val="00764156"/>
    <w:rsid w:val="007677FA"/>
    <w:rsid w:val="0076790A"/>
    <w:rsid w:val="00773A75"/>
    <w:rsid w:val="00780E50"/>
    <w:rsid w:val="00781AC4"/>
    <w:rsid w:val="007A4560"/>
    <w:rsid w:val="007A67D2"/>
    <w:rsid w:val="007B2738"/>
    <w:rsid w:val="007B27B1"/>
    <w:rsid w:val="007B3267"/>
    <w:rsid w:val="007B5F07"/>
    <w:rsid w:val="007B7CA8"/>
    <w:rsid w:val="007C596C"/>
    <w:rsid w:val="007E334E"/>
    <w:rsid w:val="007F1342"/>
    <w:rsid w:val="007F7678"/>
    <w:rsid w:val="00800195"/>
    <w:rsid w:val="00800EFF"/>
    <w:rsid w:val="008014C5"/>
    <w:rsid w:val="00812391"/>
    <w:rsid w:val="00813997"/>
    <w:rsid w:val="0081560D"/>
    <w:rsid w:val="0082476C"/>
    <w:rsid w:val="00830A35"/>
    <w:rsid w:val="0084022B"/>
    <w:rsid w:val="00840A2A"/>
    <w:rsid w:val="00841147"/>
    <w:rsid w:val="00843A82"/>
    <w:rsid w:val="0084447C"/>
    <w:rsid w:val="00846757"/>
    <w:rsid w:val="0085045B"/>
    <w:rsid w:val="008525D4"/>
    <w:rsid w:val="008650EE"/>
    <w:rsid w:val="00870982"/>
    <w:rsid w:val="0088758E"/>
    <w:rsid w:val="008924A3"/>
    <w:rsid w:val="00892A44"/>
    <w:rsid w:val="00897EBA"/>
    <w:rsid w:val="008A0501"/>
    <w:rsid w:val="008A0F8A"/>
    <w:rsid w:val="008A25DB"/>
    <w:rsid w:val="008A4099"/>
    <w:rsid w:val="008A6CDB"/>
    <w:rsid w:val="008B29AF"/>
    <w:rsid w:val="008B4FDD"/>
    <w:rsid w:val="008C2D98"/>
    <w:rsid w:val="008C2F59"/>
    <w:rsid w:val="008D1A6E"/>
    <w:rsid w:val="008D2B92"/>
    <w:rsid w:val="008D36E8"/>
    <w:rsid w:val="008D755A"/>
    <w:rsid w:val="008D7F7F"/>
    <w:rsid w:val="008E3BE1"/>
    <w:rsid w:val="008E3D02"/>
    <w:rsid w:val="008E6554"/>
    <w:rsid w:val="008F0447"/>
    <w:rsid w:val="008F6500"/>
    <w:rsid w:val="00902E8F"/>
    <w:rsid w:val="00902F52"/>
    <w:rsid w:val="00904CB4"/>
    <w:rsid w:val="00911515"/>
    <w:rsid w:val="0091171A"/>
    <w:rsid w:val="009202CF"/>
    <w:rsid w:val="00923248"/>
    <w:rsid w:val="00923AD7"/>
    <w:rsid w:val="0092765F"/>
    <w:rsid w:val="00930DC4"/>
    <w:rsid w:val="0093180E"/>
    <w:rsid w:val="00943227"/>
    <w:rsid w:val="00955876"/>
    <w:rsid w:val="00956F33"/>
    <w:rsid w:val="00957A42"/>
    <w:rsid w:val="00957EBD"/>
    <w:rsid w:val="009640AA"/>
    <w:rsid w:val="009666A5"/>
    <w:rsid w:val="009745A2"/>
    <w:rsid w:val="00976810"/>
    <w:rsid w:val="00976C69"/>
    <w:rsid w:val="0098296A"/>
    <w:rsid w:val="00991A32"/>
    <w:rsid w:val="00994C7A"/>
    <w:rsid w:val="009A0C9B"/>
    <w:rsid w:val="009A412F"/>
    <w:rsid w:val="009A4C82"/>
    <w:rsid w:val="009B2B29"/>
    <w:rsid w:val="009B2E72"/>
    <w:rsid w:val="009B348B"/>
    <w:rsid w:val="009B466A"/>
    <w:rsid w:val="009B49FA"/>
    <w:rsid w:val="009B51AB"/>
    <w:rsid w:val="009B7518"/>
    <w:rsid w:val="009B7638"/>
    <w:rsid w:val="009C7D14"/>
    <w:rsid w:val="009D6E18"/>
    <w:rsid w:val="009E08A4"/>
    <w:rsid w:val="009E2121"/>
    <w:rsid w:val="009E2A2B"/>
    <w:rsid w:val="009E7D11"/>
    <w:rsid w:val="009F3604"/>
    <w:rsid w:val="009F46CB"/>
    <w:rsid w:val="009F6D92"/>
    <w:rsid w:val="00A00250"/>
    <w:rsid w:val="00A00403"/>
    <w:rsid w:val="00A00A52"/>
    <w:rsid w:val="00A00FC3"/>
    <w:rsid w:val="00A02848"/>
    <w:rsid w:val="00A05033"/>
    <w:rsid w:val="00A07A2B"/>
    <w:rsid w:val="00A42DA3"/>
    <w:rsid w:val="00A44E41"/>
    <w:rsid w:val="00A4735A"/>
    <w:rsid w:val="00A55A10"/>
    <w:rsid w:val="00A60A9D"/>
    <w:rsid w:val="00A6176D"/>
    <w:rsid w:val="00A6212B"/>
    <w:rsid w:val="00A70B86"/>
    <w:rsid w:val="00A72210"/>
    <w:rsid w:val="00A739F6"/>
    <w:rsid w:val="00A746E9"/>
    <w:rsid w:val="00A751E6"/>
    <w:rsid w:val="00A80C78"/>
    <w:rsid w:val="00A80F98"/>
    <w:rsid w:val="00A8348E"/>
    <w:rsid w:val="00A8606C"/>
    <w:rsid w:val="00A90F6B"/>
    <w:rsid w:val="00A92701"/>
    <w:rsid w:val="00A968D6"/>
    <w:rsid w:val="00AA0297"/>
    <w:rsid w:val="00AA6AF2"/>
    <w:rsid w:val="00AB6BB5"/>
    <w:rsid w:val="00AC263C"/>
    <w:rsid w:val="00AC492E"/>
    <w:rsid w:val="00AC7534"/>
    <w:rsid w:val="00AD453F"/>
    <w:rsid w:val="00AD592B"/>
    <w:rsid w:val="00AE2534"/>
    <w:rsid w:val="00AE30DC"/>
    <w:rsid w:val="00AE6920"/>
    <w:rsid w:val="00AF5ADC"/>
    <w:rsid w:val="00B0016D"/>
    <w:rsid w:val="00B02A6E"/>
    <w:rsid w:val="00B10619"/>
    <w:rsid w:val="00B10EBD"/>
    <w:rsid w:val="00B1165F"/>
    <w:rsid w:val="00B16C7A"/>
    <w:rsid w:val="00B1769B"/>
    <w:rsid w:val="00B17D98"/>
    <w:rsid w:val="00B22471"/>
    <w:rsid w:val="00B237DD"/>
    <w:rsid w:val="00B2486D"/>
    <w:rsid w:val="00B27CF7"/>
    <w:rsid w:val="00B304F0"/>
    <w:rsid w:val="00B33C27"/>
    <w:rsid w:val="00B37DE6"/>
    <w:rsid w:val="00B40638"/>
    <w:rsid w:val="00B42277"/>
    <w:rsid w:val="00B4293F"/>
    <w:rsid w:val="00B46E94"/>
    <w:rsid w:val="00B51E88"/>
    <w:rsid w:val="00B57DAF"/>
    <w:rsid w:val="00B60288"/>
    <w:rsid w:val="00B63C66"/>
    <w:rsid w:val="00B679AC"/>
    <w:rsid w:val="00B745E3"/>
    <w:rsid w:val="00B75A63"/>
    <w:rsid w:val="00B82A3D"/>
    <w:rsid w:val="00BA0F54"/>
    <w:rsid w:val="00BA318A"/>
    <w:rsid w:val="00BA6711"/>
    <w:rsid w:val="00BB0214"/>
    <w:rsid w:val="00BB0947"/>
    <w:rsid w:val="00BB3C0E"/>
    <w:rsid w:val="00BB465F"/>
    <w:rsid w:val="00BB5839"/>
    <w:rsid w:val="00BB75F4"/>
    <w:rsid w:val="00BC1A19"/>
    <w:rsid w:val="00BC31C0"/>
    <w:rsid w:val="00BC506D"/>
    <w:rsid w:val="00BD3E9D"/>
    <w:rsid w:val="00BD6138"/>
    <w:rsid w:val="00BD727A"/>
    <w:rsid w:val="00BE2E8D"/>
    <w:rsid w:val="00BE77BA"/>
    <w:rsid w:val="00BF1FFC"/>
    <w:rsid w:val="00BF3AB5"/>
    <w:rsid w:val="00BF4E64"/>
    <w:rsid w:val="00C06762"/>
    <w:rsid w:val="00C07538"/>
    <w:rsid w:val="00C07906"/>
    <w:rsid w:val="00C07DA6"/>
    <w:rsid w:val="00C07ECD"/>
    <w:rsid w:val="00C15DD8"/>
    <w:rsid w:val="00C170A3"/>
    <w:rsid w:val="00C35A92"/>
    <w:rsid w:val="00C431A6"/>
    <w:rsid w:val="00C445AB"/>
    <w:rsid w:val="00C4472B"/>
    <w:rsid w:val="00C44769"/>
    <w:rsid w:val="00C46ECD"/>
    <w:rsid w:val="00C47FE4"/>
    <w:rsid w:val="00C6353C"/>
    <w:rsid w:val="00C652AB"/>
    <w:rsid w:val="00C7046A"/>
    <w:rsid w:val="00C713D1"/>
    <w:rsid w:val="00C7323E"/>
    <w:rsid w:val="00C7483E"/>
    <w:rsid w:val="00C74C93"/>
    <w:rsid w:val="00C8335A"/>
    <w:rsid w:val="00C84EEE"/>
    <w:rsid w:val="00C8747A"/>
    <w:rsid w:val="00C90734"/>
    <w:rsid w:val="00C95560"/>
    <w:rsid w:val="00CA7C19"/>
    <w:rsid w:val="00CC1E75"/>
    <w:rsid w:val="00CC3DB0"/>
    <w:rsid w:val="00CD03AC"/>
    <w:rsid w:val="00CD6AC9"/>
    <w:rsid w:val="00CE0646"/>
    <w:rsid w:val="00CE2F01"/>
    <w:rsid w:val="00CE698A"/>
    <w:rsid w:val="00CE7651"/>
    <w:rsid w:val="00CF46DB"/>
    <w:rsid w:val="00CF671A"/>
    <w:rsid w:val="00D00765"/>
    <w:rsid w:val="00D0299C"/>
    <w:rsid w:val="00D05200"/>
    <w:rsid w:val="00D05A3C"/>
    <w:rsid w:val="00D11209"/>
    <w:rsid w:val="00D14BD4"/>
    <w:rsid w:val="00D15209"/>
    <w:rsid w:val="00D17E58"/>
    <w:rsid w:val="00D22B17"/>
    <w:rsid w:val="00D313D9"/>
    <w:rsid w:val="00D32693"/>
    <w:rsid w:val="00D416D5"/>
    <w:rsid w:val="00D42517"/>
    <w:rsid w:val="00D46AF5"/>
    <w:rsid w:val="00D52E35"/>
    <w:rsid w:val="00D57BFF"/>
    <w:rsid w:val="00D60B10"/>
    <w:rsid w:val="00D627DE"/>
    <w:rsid w:val="00D6359C"/>
    <w:rsid w:val="00D64B6C"/>
    <w:rsid w:val="00D7253A"/>
    <w:rsid w:val="00D75D3B"/>
    <w:rsid w:val="00D827E7"/>
    <w:rsid w:val="00D835FD"/>
    <w:rsid w:val="00D85D27"/>
    <w:rsid w:val="00D86A11"/>
    <w:rsid w:val="00D93539"/>
    <w:rsid w:val="00DA0644"/>
    <w:rsid w:val="00DA0748"/>
    <w:rsid w:val="00DB0B04"/>
    <w:rsid w:val="00DB360B"/>
    <w:rsid w:val="00DC2130"/>
    <w:rsid w:val="00DC2753"/>
    <w:rsid w:val="00DC6EC1"/>
    <w:rsid w:val="00DC72EF"/>
    <w:rsid w:val="00DD0AB8"/>
    <w:rsid w:val="00DD337C"/>
    <w:rsid w:val="00DF0A4C"/>
    <w:rsid w:val="00DF1362"/>
    <w:rsid w:val="00DF411D"/>
    <w:rsid w:val="00E031D4"/>
    <w:rsid w:val="00E04819"/>
    <w:rsid w:val="00E06053"/>
    <w:rsid w:val="00E07449"/>
    <w:rsid w:val="00E11B03"/>
    <w:rsid w:val="00E1343C"/>
    <w:rsid w:val="00E13817"/>
    <w:rsid w:val="00E20260"/>
    <w:rsid w:val="00E215EA"/>
    <w:rsid w:val="00E21A79"/>
    <w:rsid w:val="00E233C2"/>
    <w:rsid w:val="00E244D2"/>
    <w:rsid w:val="00E27642"/>
    <w:rsid w:val="00E30D1D"/>
    <w:rsid w:val="00E343D5"/>
    <w:rsid w:val="00E35BE7"/>
    <w:rsid w:val="00E41052"/>
    <w:rsid w:val="00E43D79"/>
    <w:rsid w:val="00E45B1C"/>
    <w:rsid w:val="00E46DA5"/>
    <w:rsid w:val="00E54DEC"/>
    <w:rsid w:val="00E564DF"/>
    <w:rsid w:val="00E57DCA"/>
    <w:rsid w:val="00E60D66"/>
    <w:rsid w:val="00E61D95"/>
    <w:rsid w:val="00E64560"/>
    <w:rsid w:val="00E64EAB"/>
    <w:rsid w:val="00E64F60"/>
    <w:rsid w:val="00E6517E"/>
    <w:rsid w:val="00E67736"/>
    <w:rsid w:val="00E67E9D"/>
    <w:rsid w:val="00E70BB7"/>
    <w:rsid w:val="00E720AD"/>
    <w:rsid w:val="00E73D14"/>
    <w:rsid w:val="00E744E9"/>
    <w:rsid w:val="00E765E1"/>
    <w:rsid w:val="00E9003D"/>
    <w:rsid w:val="00E9113D"/>
    <w:rsid w:val="00E92BE0"/>
    <w:rsid w:val="00E9561C"/>
    <w:rsid w:val="00EA1601"/>
    <w:rsid w:val="00EA1B5E"/>
    <w:rsid w:val="00EA4DDB"/>
    <w:rsid w:val="00EB0AB7"/>
    <w:rsid w:val="00EB344C"/>
    <w:rsid w:val="00ED3522"/>
    <w:rsid w:val="00ED37DD"/>
    <w:rsid w:val="00ED5C33"/>
    <w:rsid w:val="00ED5F8C"/>
    <w:rsid w:val="00ED7CF9"/>
    <w:rsid w:val="00EE27A9"/>
    <w:rsid w:val="00EE4329"/>
    <w:rsid w:val="00EE491C"/>
    <w:rsid w:val="00EE67C8"/>
    <w:rsid w:val="00EE6A97"/>
    <w:rsid w:val="00EF01B4"/>
    <w:rsid w:val="00EF3328"/>
    <w:rsid w:val="00EF6DCF"/>
    <w:rsid w:val="00F012DB"/>
    <w:rsid w:val="00F05D41"/>
    <w:rsid w:val="00F074C7"/>
    <w:rsid w:val="00F12D12"/>
    <w:rsid w:val="00F15118"/>
    <w:rsid w:val="00F15A2A"/>
    <w:rsid w:val="00F1667D"/>
    <w:rsid w:val="00F26EB0"/>
    <w:rsid w:val="00F2766C"/>
    <w:rsid w:val="00F27D43"/>
    <w:rsid w:val="00F30874"/>
    <w:rsid w:val="00F3462D"/>
    <w:rsid w:val="00F3589C"/>
    <w:rsid w:val="00F4185D"/>
    <w:rsid w:val="00F44A5B"/>
    <w:rsid w:val="00F47450"/>
    <w:rsid w:val="00F51A9E"/>
    <w:rsid w:val="00F56F42"/>
    <w:rsid w:val="00F5793D"/>
    <w:rsid w:val="00F63602"/>
    <w:rsid w:val="00F86230"/>
    <w:rsid w:val="00F9261C"/>
    <w:rsid w:val="00F932FF"/>
    <w:rsid w:val="00F95272"/>
    <w:rsid w:val="00FA0899"/>
    <w:rsid w:val="00FA0BF2"/>
    <w:rsid w:val="00FA1986"/>
    <w:rsid w:val="00FA1F5C"/>
    <w:rsid w:val="00FA5BD0"/>
    <w:rsid w:val="00FA6EE3"/>
    <w:rsid w:val="00FA7965"/>
    <w:rsid w:val="00FA7A77"/>
    <w:rsid w:val="00FB0156"/>
    <w:rsid w:val="00FB2097"/>
    <w:rsid w:val="00FB2159"/>
    <w:rsid w:val="00FB39E5"/>
    <w:rsid w:val="00FB4284"/>
    <w:rsid w:val="00FB72FC"/>
    <w:rsid w:val="00FC32FA"/>
    <w:rsid w:val="00FC51DF"/>
    <w:rsid w:val="00FC64C5"/>
    <w:rsid w:val="00FD08F7"/>
    <w:rsid w:val="00FD3E51"/>
    <w:rsid w:val="00FD48A8"/>
    <w:rsid w:val="00FE0DF8"/>
    <w:rsid w:val="00FE1B6B"/>
    <w:rsid w:val="00FE5082"/>
    <w:rsid w:val="00FE70EE"/>
    <w:rsid w:val="00FF29CD"/>
    <w:rsid w:val="00FF3765"/>
    <w:rsid w:val="00FF5F32"/>
    <w:rsid w:val="00FF78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18"/>
    <w:pPr>
      <w:spacing w:after="200" w:line="276" w:lineRule="auto"/>
    </w:pPr>
    <w:rPr>
      <w:sz w:val="22"/>
      <w:szCs w:val="22"/>
      <w:lang w:eastAsia="en-US"/>
    </w:rPr>
  </w:style>
  <w:style w:type="paragraph" w:styleId="Heading1">
    <w:name w:val="heading 1"/>
    <w:basedOn w:val="Normal"/>
    <w:next w:val="Normal"/>
    <w:link w:val="Heading1Char"/>
    <w:uiPriority w:val="9"/>
    <w:qFormat/>
    <w:rsid w:val="00FA0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96C87"/>
    <w:pPr>
      <w:keepNext/>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qFormat/>
    <w:rsid w:val="00596C87"/>
    <w:pPr>
      <w:keepNext/>
      <w:spacing w:before="240" w:after="60" w:line="240" w:lineRule="auto"/>
      <w:outlineLvl w:val="2"/>
    </w:pPr>
    <w:rPr>
      <w:rFonts w:ascii="Arial" w:eastAsia="Times New Roman"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255F9E"/>
    <w:pPr>
      <w:spacing w:after="0" w:line="240" w:lineRule="auto"/>
    </w:pPr>
    <w:rPr>
      <w:rFonts w:ascii="Tahoma" w:hAnsi="Tahoma"/>
      <w:sz w:val="16"/>
      <w:szCs w:val="16"/>
    </w:rPr>
  </w:style>
  <w:style w:type="character" w:customStyle="1" w:styleId="BalloonTextChar">
    <w:name w:val="Balloon Text Char"/>
    <w:link w:val="BalloonText"/>
    <w:rsid w:val="00255F9E"/>
    <w:rPr>
      <w:rFonts w:ascii="Tahoma" w:hAnsi="Tahoma" w:cs="Tahoma"/>
      <w:sz w:val="16"/>
      <w:szCs w:val="16"/>
      <w:lang w:eastAsia="en-US"/>
    </w:rPr>
  </w:style>
  <w:style w:type="table" w:styleId="TableGrid">
    <w:name w:val="Table Grid"/>
    <w:basedOn w:val="TableNormal"/>
    <w:uiPriority w:val="59"/>
    <w:rsid w:val="00255F9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73A75"/>
    <w:rPr>
      <w:sz w:val="16"/>
      <w:szCs w:val="16"/>
    </w:rPr>
  </w:style>
  <w:style w:type="paragraph" w:styleId="CommentText">
    <w:name w:val="annotation text"/>
    <w:basedOn w:val="Normal"/>
    <w:link w:val="CommentTextChar"/>
    <w:uiPriority w:val="99"/>
    <w:semiHidden/>
    <w:unhideWhenUsed/>
    <w:rsid w:val="00773A75"/>
    <w:rPr>
      <w:sz w:val="20"/>
      <w:szCs w:val="20"/>
    </w:rPr>
  </w:style>
  <w:style w:type="character" w:customStyle="1" w:styleId="CommentTextChar">
    <w:name w:val="Comment Text Char"/>
    <w:link w:val="CommentText"/>
    <w:uiPriority w:val="99"/>
    <w:semiHidden/>
    <w:rsid w:val="00773A75"/>
    <w:rPr>
      <w:lang w:eastAsia="en-US"/>
    </w:rPr>
  </w:style>
  <w:style w:type="paragraph" w:styleId="CommentSubject">
    <w:name w:val="annotation subject"/>
    <w:basedOn w:val="CommentText"/>
    <w:next w:val="CommentText"/>
    <w:link w:val="CommentSubjectChar"/>
    <w:unhideWhenUsed/>
    <w:rsid w:val="00773A75"/>
    <w:rPr>
      <w:b/>
      <w:bCs/>
    </w:rPr>
  </w:style>
  <w:style w:type="character" w:customStyle="1" w:styleId="CommentSubjectChar">
    <w:name w:val="Comment Subject Char"/>
    <w:link w:val="CommentSubject"/>
    <w:uiPriority w:val="99"/>
    <w:semiHidden/>
    <w:rsid w:val="00773A75"/>
    <w:rPr>
      <w:b/>
      <w:bCs/>
      <w:lang w:eastAsia="en-US"/>
    </w:rPr>
  </w:style>
  <w:style w:type="paragraph" w:styleId="Header">
    <w:name w:val="header"/>
    <w:basedOn w:val="Normal"/>
    <w:link w:val="HeaderChar"/>
    <w:uiPriority w:val="99"/>
    <w:unhideWhenUsed/>
    <w:rsid w:val="00773A75"/>
    <w:pPr>
      <w:tabs>
        <w:tab w:val="center" w:pos="4513"/>
        <w:tab w:val="right" w:pos="9026"/>
      </w:tabs>
    </w:pPr>
  </w:style>
  <w:style w:type="character" w:customStyle="1" w:styleId="HeaderChar">
    <w:name w:val="Header Char"/>
    <w:link w:val="Header"/>
    <w:uiPriority w:val="99"/>
    <w:rsid w:val="00773A75"/>
    <w:rPr>
      <w:sz w:val="22"/>
      <w:szCs w:val="22"/>
      <w:lang w:eastAsia="en-US"/>
    </w:rPr>
  </w:style>
  <w:style w:type="paragraph" w:styleId="Footer">
    <w:name w:val="footer"/>
    <w:basedOn w:val="Normal"/>
    <w:link w:val="FooterChar"/>
    <w:uiPriority w:val="99"/>
    <w:unhideWhenUsed/>
    <w:rsid w:val="00773A75"/>
    <w:pPr>
      <w:tabs>
        <w:tab w:val="center" w:pos="4513"/>
        <w:tab w:val="right" w:pos="9026"/>
      </w:tabs>
    </w:pPr>
  </w:style>
  <w:style w:type="character" w:customStyle="1" w:styleId="FooterChar">
    <w:name w:val="Footer Char"/>
    <w:link w:val="Footer"/>
    <w:uiPriority w:val="99"/>
    <w:rsid w:val="00773A75"/>
    <w:rPr>
      <w:sz w:val="22"/>
      <w:szCs w:val="22"/>
      <w:lang w:eastAsia="en-US"/>
    </w:rPr>
  </w:style>
  <w:style w:type="character" w:styleId="Hyperlink">
    <w:name w:val="Hyperlink"/>
    <w:basedOn w:val="DefaultParagraphFont"/>
    <w:unhideWhenUsed/>
    <w:rsid w:val="004E5F1B"/>
    <w:rPr>
      <w:color w:val="0000FF"/>
      <w:u w:val="single"/>
    </w:rPr>
  </w:style>
  <w:style w:type="paragraph" w:styleId="NormalWeb">
    <w:name w:val="Normal (Web)"/>
    <w:basedOn w:val="Normal"/>
    <w:uiPriority w:val="99"/>
    <w:unhideWhenUsed/>
    <w:rsid w:val="00614B2F"/>
    <w:pPr>
      <w:spacing w:before="100" w:beforeAutospacing="1" w:after="100" w:afterAutospacing="1" w:line="240" w:lineRule="auto"/>
    </w:pPr>
    <w:rPr>
      <w:rFonts w:ascii="Arial" w:eastAsia="Times New Roman" w:hAnsi="Arial" w:cs="Arial"/>
      <w:color w:val="333333"/>
      <w:sz w:val="20"/>
      <w:szCs w:val="20"/>
      <w:lang w:eastAsia="en-IE"/>
    </w:rPr>
  </w:style>
  <w:style w:type="paragraph" w:styleId="ListParagraph">
    <w:name w:val="List Paragraph"/>
    <w:aliases w:val="Dot pt,No Spacing1,List Paragraph Char Char Char,Indicator Text,Numbered Para 1,Bullet 1,List Paragraph12,Bullet Points,MAIN CONTENT,F5 List Paragraph,Colorful List - Accent 11,Normal numbered,List Paragraph2,Bullet Style,List Paragraph1"/>
    <w:basedOn w:val="Normal"/>
    <w:link w:val="ListParagraphChar"/>
    <w:uiPriority w:val="34"/>
    <w:qFormat/>
    <w:rsid w:val="00800195"/>
    <w:pPr>
      <w:ind w:left="720"/>
      <w:contextualSpacing/>
    </w:pPr>
    <w:rPr>
      <w:rFonts w:eastAsia="Times New Roman"/>
    </w:rPr>
  </w:style>
  <w:style w:type="paragraph" w:customStyle="1" w:styleId="legp2paratext1">
    <w:name w:val="legp2paratext1"/>
    <w:basedOn w:val="Normal"/>
    <w:rsid w:val="00F30874"/>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F30874"/>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basedOn w:val="DefaultParagraphFont"/>
    <w:rsid w:val="00F30874"/>
    <w:rPr>
      <w:vanish w:val="0"/>
      <w:webHidden w:val="0"/>
      <w:specVanish w:val="0"/>
    </w:rPr>
  </w:style>
  <w:style w:type="paragraph" w:styleId="BodyText">
    <w:name w:val="Body Text"/>
    <w:basedOn w:val="Normal"/>
    <w:link w:val="BodyTextChar"/>
    <w:semiHidden/>
    <w:rsid w:val="00446344"/>
    <w:pPr>
      <w:widowControl w:val="0"/>
      <w:autoSpaceDE w:val="0"/>
      <w:autoSpaceDN w:val="0"/>
      <w:adjustRightInd w:val="0"/>
      <w:spacing w:after="0" w:line="257" w:lineRule="auto"/>
      <w:ind w:right="87"/>
      <w:jc w:val="both"/>
    </w:pPr>
    <w:rPr>
      <w:rFonts w:ascii="Times New Roman" w:eastAsia="Times New Roman" w:hAnsi="Times New Roman"/>
      <w:color w:val="000000"/>
      <w:spacing w:val="7"/>
      <w:sz w:val="20"/>
      <w:szCs w:val="20"/>
      <w:lang w:val="en-US"/>
    </w:rPr>
  </w:style>
  <w:style w:type="character" w:customStyle="1" w:styleId="BodyTextChar">
    <w:name w:val="Body Text Char"/>
    <w:basedOn w:val="DefaultParagraphFont"/>
    <w:link w:val="BodyText"/>
    <w:semiHidden/>
    <w:rsid w:val="00446344"/>
    <w:rPr>
      <w:rFonts w:ascii="Times New Roman" w:eastAsia="Times New Roman" w:hAnsi="Times New Roman"/>
      <w:color w:val="000000"/>
      <w:spacing w:val="7"/>
      <w:lang w:val="en-US"/>
    </w:rPr>
  </w:style>
  <w:style w:type="paragraph" w:styleId="NoSpacing">
    <w:name w:val="No Spacing"/>
    <w:link w:val="NoSpacingChar"/>
    <w:uiPriority w:val="1"/>
    <w:qFormat/>
    <w:rsid w:val="00446344"/>
    <w:rPr>
      <w:rFonts w:ascii="Times New Roman" w:eastAsia="Times New Roman" w:hAnsi="Times New Roman"/>
      <w:color w:val="363435"/>
      <w:lang w:val="en-GB" w:eastAsia="en-US"/>
    </w:rPr>
  </w:style>
  <w:style w:type="character" w:customStyle="1" w:styleId="ListParagraphChar">
    <w:name w:val="List Paragraph Char"/>
    <w:aliases w:val="Dot pt Char,No Spacing1 Char,List Paragraph Char Char Char Char,Indicator Text Char,Numbered Para 1 Char,Bullet 1 Char,List Paragraph12 Char,Bullet Points Char,MAIN CONTENT Char,F5 List Paragraph Char,Colorful List - Accent 11 Char"/>
    <w:basedOn w:val="DefaultParagraphFont"/>
    <w:link w:val="ListParagraph"/>
    <w:uiPriority w:val="34"/>
    <w:qFormat/>
    <w:locked/>
    <w:rsid w:val="00125B37"/>
    <w:rPr>
      <w:rFonts w:eastAsia="Times New Roman"/>
      <w:sz w:val="22"/>
      <w:szCs w:val="22"/>
      <w:lang w:eastAsia="en-US"/>
    </w:rPr>
  </w:style>
  <w:style w:type="paragraph" w:styleId="FootnoteText">
    <w:name w:val="footnote text"/>
    <w:basedOn w:val="Normal"/>
    <w:next w:val="Normal"/>
    <w:link w:val="FootnoteTextChar"/>
    <w:semiHidden/>
    <w:rsid w:val="00234EA8"/>
    <w:pPr>
      <w:spacing w:after="0" w:line="180" w:lineRule="exact"/>
      <w:ind w:left="340" w:hanging="340"/>
      <w:jc w:val="both"/>
    </w:pPr>
    <w:rPr>
      <w:rFonts w:ascii="Times New Roman" w:eastAsia="Times New Roman" w:hAnsi="Times New Roman"/>
      <w:sz w:val="16"/>
      <w:szCs w:val="20"/>
      <w:lang w:val="en-GB"/>
    </w:rPr>
  </w:style>
  <w:style w:type="character" w:customStyle="1" w:styleId="FootnoteTextChar">
    <w:name w:val="Footnote Text Char"/>
    <w:basedOn w:val="DefaultParagraphFont"/>
    <w:link w:val="FootnoteText"/>
    <w:semiHidden/>
    <w:rsid w:val="00234EA8"/>
    <w:rPr>
      <w:rFonts w:ascii="Times New Roman" w:eastAsia="Times New Roman" w:hAnsi="Times New Roman"/>
      <w:sz w:val="16"/>
      <w:lang w:val="en-GB" w:eastAsia="en-US"/>
    </w:rPr>
  </w:style>
  <w:style w:type="character" w:styleId="FootnoteReference">
    <w:name w:val="footnote reference"/>
    <w:semiHidden/>
    <w:rsid w:val="00234EA8"/>
    <w:rPr>
      <w:rFonts w:ascii="Times New Roman" w:hAnsi="Times New Roman"/>
      <w:b/>
      <w:vertAlign w:val="baseline"/>
    </w:rPr>
  </w:style>
  <w:style w:type="paragraph" w:customStyle="1" w:styleId="N1">
    <w:name w:val="N1"/>
    <w:basedOn w:val="Normal"/>
    <w:rsid w:val="00234EA8"/>
    <w:pPr>
      <w:numPr>
        <w:numId w:val="13"/>
      </w:numPr>
      <w:spacing w:before="160" w:after="0" w:line="220" w:lineRule="atLeast"/>
      <w:jc w:val="both"/>
    </w:pPr>
    <w:rPr>
      <w:rFonts w:ascii="Times New Roman" w:eastAsia="Times New Roman" w:hAnsi="Times New Roman"/>
      <w:sz w:val="21"/>
      <w:szCs w:val="20"/>
      <w:lang w:val="en-GB"/>
    </w:rPr>
  </w:style>
  <w:style w:type="paragraph" w:customStyle="1" w:styleId="N2">
    <w:name w:val="N2"/>
    <w:basedOn w:val="N1"/>
    <w:rsid w:val="00234EA8"/>
    <w:pPr>
      <w:numPr>
        <w:ilvl w:val="1"/>
      </w:numPr>
      <w:tabs>
        <w:tab w:val="clear" w:pos="550"/>
        <w:tab w:val="num" w:pos="720"/>
      </w:tabs>
      <w:spacing w:before="80"/>
      <w:ind w:left="0"/>
    </w:pPr>
  </w:style>
  <w:style w:type="paragraph" w:customStyle="1" w:styleId="N3">
    <w:name w:val="N3"/>
    <w:basedOn w:val="N2"/>
    <w:rsid w:val="00234EA8"/>
    <w:pPr>
      <w:numPr>
        <w:ilvl w:val="2"/>
      </w:numPr>
    </w:pPr>
  </w:style>
  <w:style w:type="paragraph" w:customStyle="1" w:styleId="N4">
    <w:name w:val="N4"/>
    <w:basedOn w:val="N3"/>
    <w:rsid w:val="00234EA8"/>
    <w:pPr>
      <w:numPr>
        <w:ilvl w:val="3"/>
      </w:numPr>
    </w:pPr>
  </w:style>
  <w:style w:type="paragraph" w:customStyle="1" w:styleId="N5">
    <w:name w:val="N5"/>
    <w:basedOn w:val="N4"/>
    <w:rsid w:val="00234EA8"/>
    <w:pPr>
      <w:numPr>
        <w:ilvl w:val="4"/>
      </w:numPr>
    </w:pPr>
  </w:style>
  <w:style w:type="character" w:customStyle="1" w:styleId="Heading2Char">
    <w:name w:val="Heading 2 Char"/>
    <w:basedOn w:val="DefaultParagraphFont"/>
    <w:link w:val="Heading2"/>
    <w:rsid w:val="00596C87"/>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596C87"/>
    <w:rPr>
      <w:rFonts w:ascii="Arial" w:eastAsia="Times New Roman" w:hAnsi="Arial" w:cs="Arial"/>
      <w:b/>
      <w:bCs/>
      <w:sz w:val="26"/>
      <w:szCs w:val="26"/>
      <w:lang w:val="en-GB" w:eastAsia="en-GB"/>
    </w:rPr>
  </w:style>
  <w:style w:type="paragraph" w:customStyle="1" w:styleId="Approval">
    <w:name w:val="Approval"/>
    <w:basedOn w:val="Normal"/>
    <w:next w:val="linespace"/>
    <w:rsid w:val="00596C87"/>
    <w:pPr>
      <w:spacing w:before="160" w:after="160" w:line="220" w:lineRule="atLeast"/>
      <w:jc w:val="center"/>
    </w:pPr>
    <w:rPr>
      <w:rFonts w:ascii="Times New Roman" w:eastAsia="Times New Roman" w:hAnsi="Times New Roman"/>
      <w:i/>
      <w:szCs w:val="20"/>
      <w:lang w:val="en-GB"/>
    </w:rPr>
  </w:style>
  <w:style w:type="paragraph" w:customStyle="1" w:styleId="linespace">
    <w:name w:val="linespace"/>
    <w:rsid w:val="00596C87"/>
    <w:pPr>
      <w:spacing w:line="240" w:lineRule="exact"/>
    </w:pPr>
    <w:rPr>
      <w:rFonts w:ascii="Times New Roman" w:eastAsia="Times New Roman" w:hAnsi="Times New Roman"/>
      <w:noProof/>
      <w:lang w:val="en-GB" w:eastAsia="en-US"/>
    </w:rPr>
  </w:style>
  <w:style w:type="paragraph" w:customStyle="1" w:styleId="ArrHead">
    <w:name w:val="ArrHead"/>
    <w:basedOn w:val="Normal"/>
    <w:rsid w:val="00596C87"/>
    <w:pPr>
      <w:keepNext/>
      <w:tabs>
        <w:tab w:val="right" w:pos="8200"/>
      </w:tabs>
      <w:spacing w:before="480" w:after="120" w:line="220" w:lineRule="atLeast"/>
      <w:jc w:val="center"/>
    </w:pPr>
    <w:rPr>
      <w:rFonts w:ascii="Times New Roman" w:eastAsia="Times New Roman" w:hAnsi="Times New Roman"/>
      <w:caps/>
      <w:sz w:val="28"/>
      <w:szCs w:val="20"/>
      <w:lang w:val="en-GB"/>
    </w:rPr>
  </w:style>
  <w:style w:type="paragraph" w:customStyle="1" w:styleId="Banner">
    <w:name w:val="Banner"/>
    <w:next w:val="Number"/>
    <w:rsid w:val="00596C87"/>
    <w:pPr>
      <w:pBdr>
        <w:top w:val="single" w:sz="12" w:space="8" w:color="auto"/>
        <w:bottom w:val="single" w:sz="12" w:space="8" w:color="auto"/>
      </w:pBdr>
      <w:spacing w:after="480" w:line="230" w:lineRule="exact"/>
      <w:jc w:val="center"/>
    </w:pPr>
    <w:rPr>
      <w:rFonts w:ascii="Times New Roman" w:eastAsia="Times New Roman" w:hAnsi="Times New Roman"/>
      <w:caps/>
      <w:spacing w:val="74"/>
      <w:sz w:val="22"/>
      <w:lang w:val="en-GB" w:eastAsia="en-US"/>
    </w:rPr>
  </w:style>
  <w:style w:type="paragraph" w:customStyle="1" w:styleId="Number">
    <w:name w:val="Number"/>
    <w:basedOn w:val="Normal"/>
    <w:next w:val="subject"/>
    <w:rsid w:val="00596C87"/>
    <w:pPr>
      <w:spacing w:after="320" w:line="240" w:lineRule="auto"/>
      <w:jc w:val="center"/>
    </w:pPr>
    <w:rPr>
      <w:rFonts w:ascii="Times New Roman" w:eastAsia="Times New Roman" w:hAnsi="Times New Roman"/>
      <w:b/>
      <w:sz w:val="32"/>
      <w:szCs w:val="20"/>
      <w:lang w:val="en-GB"/>
    </w:rPr>
  </w:style>
  <w:style w:type="paragraph" w:customStyle="1" w:styleId="subject">
    <w:name w:val="subject"/>
    <w:basedOn w:val="Normal"/>
    <w:next w:val="Subsub"/>
    <w:rsid w:val="00596C87"/>
    <w:pPr>
      <w:spacing w:after="320" w:line="240" w:lineRule="auto"/>
      <w:jc w:val="center"/>
    </w:pPr>
    <w:rPr>
      <w:rFonts w:ascii="Times New Roman" w:eastAsia="Times New Roman" w:hAnsi="Times New Roman"/>
      <w:b/>
      <w:caps/>
      <w:sz w:val="32"/>
      <w:szCs w:val="20"/>
      <w:lang w:val="en-GB"/>
    </w:rPr>
  </w:style>
  <w:style w:type="paragraph" w:customStyle="1" w:styleId="Subsub">
    <w:name w:val="Subsub"/>
    <w:basedOn w:val="Normal"/>
    <w:rsid w:val="00596C87"/>
    <w:pPr>
      <w:spacing w:after="360" w:line="240" w:lineRule="auto"/>
      <w:jc w:val="center"/>
    </w:pPr>
    <w:rPr>
      <w:rFonts w:ascii="Times New Roman" w:eastAsia="Times New Roman" w:hAnsi="Times New Roman"/>
      <w:b/>
      <w:caps/>
      <w:sz w:val="24"/>
      <w:szCs w:val="20"/>
      <w:lang w:val="en-GB"/>
    </w:rPr>
  </w:style>
  <w:style w:type="paragraph" w:styleId="Caption">
    <w:name w:val="caption"/>
    <w:basedOn w:val="Normal"/>
    <w:next w:val="Normal"/>
    <w:qFormat/>
    <w:rsid w:val="00596C87"/>
    <w:pPr>
      <w:spacing w:before="120" w:after="120" w:line="220" w:lineRule="atLeast"/>
      <w:jc w:val="both"/>
    </w:pPr>
    <w:rPr>
      <w:rFonts w:ascii="Times New Roman" w:eastAsia="Times New Roman" w:hAnsi="Times New Roman"/>
      <w:b/>
      <w:sz w:val="21"/>
      <w:szCs w:val="20"/>
      <w:lang w:val="en-GB"/>
    </w:rPr>
  </w:style>
  <w:style w:type="paragraph" w:customStyle="1" w:styleId="ColumnHeader">
    <w:name w:val="ColumnHeader"/>
    <w:basedOn w:val="Normal"/>
    <w:rsid w:val="00596C87"/>
    <w:pPr>
      <w:spacing w:before="40" w:after="0" w:line="220" w:lineRule="atLeast"/>
      <w:jc w:val="both"/>
    </w:pPr>
    <w:rPr>
      <w:rFonts w:ascii="Times New Roman" w:eastAsia="Times New Roman" w:hAnsi="Times New Roman"/>
      <w:i/>
      <w:sz w:val="21"/>
      <w:szCs w:val="20"/>
      <w:lang w:val="en-GB"/>
    </w:rPr>
  </w:style>
  <w:style w:type="paragraph" w:customStyle="1" w:styleId="Coming">
    <w:name w:val="Coming"/>
    <w:basedOn w:val="Normal"/>
    <w:next w:val="Pre"/>
    <w:rsid w:val="00596C87"/>
    <w:pPr>
      <w:tabs>
        <w:tab w:val="left" w:pos="3232"/>
        <w:tab w:val="left" w:pos="3629"/>
        <w:tab w:val="right" w:pos="6804"/>
      </w:tabs>
      <w:spacing w:after="0" w:line="220" w:lineRule="atLeast"/>
      <w:ind w:left="1711" w:right="1541" w:hanging="170"/>
      <w:jc w:val="both"/>
    </w:pPr>
    <w:rPr>
      <w:rFonts w:ascii="Times New Roman" w:eastAsia="Times New Roman" w:hAnsi="Times New Roman"/>
      <w:i/>
      <w:sz w:val="21"/>
      <w:szCs w:val="20"/>
      <w:lang w:val="en-GB"/>
    </w:rPr>
  </w:style>
  <w:style w:type="paragraph" w:customStyle="1" w:styleId="Pre">
    <w:name w:val="Pre"/>
    <w:basedOn w:val="Normal"/>
    <w:rsid w:val="00596C87"/>
    <w:pPr>
      <w:spacing w:before="360" w:after="0" w:line="220" w:lineRule="atLeast"/>
      <w:jc w:val="both"/>
    </w:pPr>
    <w:rPr>
      <w:rFonts w:ascii="Times New Roman" w:eastAsia="Times New Roman" w:hAnsi="Times New Roman"/>
      <w:sz w:val="21"/>
      <w:szCs w:val="20"/>
      <w:lang w:val="en-GB"/>
    </w:rPr>
  </w:style>
  <w:style w:type="paragraph" w:customStyle="1" w:styleId="ComingC">
    <w:name w:val="ComingC"/>
    <w:basedOn w:val="Coming"/>
    <w:rsid w:val="00596C87"/>
    <w:pPr>
      <w:tabs>
        <w:tab w:val="clear" w:pos="3232"/>
        <w:tab w:val="clear" w:pos="3629"/>
      </w:tabs>
      <w:spacing w:before="80"/>
      <w:ind w:left="1956" w:right="3400"/>
      <w:jc w:val="left"/>
    </w:pPr>
  </w:style>
  <w:style w:type="paragraph" w:customStyle="1" w:styleId="Confirmed">
    <w:name w:val="Confirmed"/>
    <w:basedOn w:val="Normal"/>
    <w:next w:val="linespace"/>
    <w:rsid w:val="00596C87"/>
    <w:pPr>
      <w:spacing w:after="240" w:line="220" w:lineRule="atLeast"/>
      <w:jc w:val="both"/>
    </w:pPr>
    <w:rPr>
      <w:rFonts w:ascii="Times New Roman" w:eastAsia="Times New Roman" w:hAnsi="Times New Roman"/>
      <w:i/>
      <w:sz w:val="21"/>
      <w:szCs w:val="20"/>
      <w:lang w:val="en-GB"/>
    </w:rPr>
  </w:style>
  <w:style w:type="paragraph" w:customStyle="1" w:styleId="Correction">
    <w:name w:val="Correction"/>
    <w:next w:val="Draft"/>
    <w:rsid w:val="00596C87"/>
    <w:pPr>
      <w:spacing w:after="240" w:line="220" w:lineRule="atLeast"/>
      <w:jc w:val="center"/>
    </w:pPr>
    <w:rPr>
      <w:rFonts w:ascii="Times New Roman" w:eastAsia="Times New Roman" w:hAnsi="Times New Roman"/>
      <w:i/>
      <w:sz w:val="21"/>
      <w:lang w:val="en-GB" w:eastAsia="en-US"/>
    </w:rPr>
  </w:style>
  <w:style w:type="paragraph" w:customStyle="1" w:styleId="Draft">
    <w:name w:val="Draft"/>
    <w:basedOn w:val="Normal"/>
    <w:rsid w:val="00596C87"/>
    <w:pPr>
      <w:spacing w:after="240" w:line="220" w:lineRule="atLeast"/>
      <w:jc w:val="both"/>
    </w:pPr>
    <w:rPr>
      <w:rFonts w:ascii="Times New Roman" w:eastAsia="Times New Roman" w:hAnsi="Times New Roman"/>
      <w:i/>
      <w:sz w:val="21"/>
      <w:szCs w:val="20"/>
      <w:lang w:val="en-GB"/>
    </w:rPr>
  </w:style>
  <w:style w:type="paragraph" w:customStyle="1" w:styleId="DefPara">
    <w:name w:val="Def Para"/>
    <w:basedOn w:val="Normal"/>
    <w:rsid w:val="00596C87"/>
    <w:pPr>
      <w:spacing w:before="80" w:after="0" w:line="220" w:lineRule="atLeast"/>
      <w:ind w:left="340"/>
      <w:jc w:val="both"/>
    </w:pPr>
    <w:rPr>
      <w:rFonts w:ascii="Times New Roman" w:eastAsia="Times New Roman" w:hAnsi="Times New Roman"/>
      <w:sz w:val="21"/>
      <w:szCs w:val="20"/>
      <w:lang w:val="en-GB"/>
    </w:rPr>
  </w:style>
  <w:style w:type="paragraph" w:customStyle="1" w:styleId="dept">
    <w:name w:val="dept"/>
    <w:next w:val="linespace"/>
    <w:rsid w:val="00596C87"/>
    <w:pPr>
      <w:jc w:val="right"/>
    </w:pPr>
    <w:rPr>
      <w:rFonts w:ascii="Times New Roman" w:eastAsia="Times New Roman" w:hAnsi="Times New Roman"/>
      <w:b/>
      <w:noProof/>
      <w:lang w:val="en-GB" w:eastAsia="en-US"/>
    </w:rPr>
  </w:style>
  <w:style w:type="paragraph" w:customStyle="1" w:styleId="DisplayItem">
    <w:name w:val="DisplayItem"/>
    <w:rsid w:val="00596C87"/>
    <w:pPr>
      <w:spacing w:before="120" w:after="120"/>
      <w:jc w:val="center"/>
    </w:pPr>
    <w:rPr>
      <w:rFonts w:ascii="Times New Roman" w:eastAsia="Times New Roman" w:hAnsi="Times New Roman"/>
      <w:lang w:val="en-GB" w:eastAsia="en-US"/>
    </w:rPr>
  </w:style>
  <w:style w:type="paragraph" w:customStyle="1" w:styleId="EANote">
    <w:name w:val="EA_Note"/>
    <w:basedOn w:val="Normal"/>
    <w:rsid w:val="00596C87"/>
    <w:pPr>
      <w:keepNext/>
      <w:spacing w:after="120" w:line="220" w:lineRule="atLeast"/>
      <w:jc w:val="center"/>
    </w:pPr>
    <w:rPr>
      <w:rFonts w:ascii="Times New Roman" w:eastAsia="Times New Roman" w:hAnsi="Times New Roman"/>
      <w:b/>
      <w:sz w:val="21"/>
      <w:szCs w:val="20"/>
      <w:lang w:val="en-GB"/>
    </w:rPr>
  </w:style>
  <w:style w:type="paragraph" w:customStyle="1" w:styleId="EANotenote">
    <w:name w:val="EA_Note_note"/>
    <w:basedOn w:val="Normal"/>
    <w:next w:val="T1"/>
    <w:rsid w:val="00596C87"/>
    <w:pPr>
      <w:spacing w:after="240" w:line="220" w:lineRule="atLeast"/>
      <w:jc w:val="center"/>
    </w:pPr>
    <w:rPr>
      <w:rFonts w:ascii="Times New Roman" w:eastAsia="Times New Roman" w:hAnsi="Times New Roman"/>
      <w:i/>
      <w:sz w:val="21"/>
      <w:szCs w:val="20"/>
      <w:lang w:val="en-GB"/>
    </w:rPr>
  </w:style>
  <w:style w:type="paragraph" w:customStyle="1" w:styleId="T1">
    <w:name w:val="T1"/>
    <w:basedOn w:val="Normal"/>
    <w:rsid w:val="00596C87"/>
    <w:pPr>
      <w:spacing w:before="160" w:after="0" w:line="220" w:lineRule="atLeast"/>
      <w:jc w:val="both"/>
    </w:pPr>
    <w:rPr>
      <w:rFonts w:ascii="Times New Roman" w:eastAsia="Times New Roman" w:hAnsi="Times New Roman"/>
      <w:sz w:val="21"/>
      <w:szCs w:val="20"/>
      <w:lang w:val="en-GB"/>
    </w:rPr>
  </w:style>
  <w:style w:type="paragraph" w:customStyle="1" w:styleId="FootnoteCont">
    <w:name w:val="Footnote Cont"/>
    <w:basedOn w:val="FootnoteText"/>
    <w:rsid w:val="00596C87"/>
    <w:pPr>
      <w:ind w:firstLine="0"/>
    </w:pPr>
  </w:style>
  <w:style w:type="paragraph" w:customStyle="1" w:styleId="FormHeading">
    <w:name w:val="FormHeading"/>
    <w:rsid w:val="00596C87"/>
    <w:pPr>
      <w:jc w:val="center"/>
    </w:pPr>
    <w:rPr>
      <w:rFonts w:ascii="Times New Roman" w:eastAsia="Times New Roman" w:hAnsi="Times New Roman"/>
      <w:sz w:val="28"/>
      <w:lang w:val="en-GB" w:eastAsia="en-US"/>
    </w:rPr>
  </w:style>
  <w:style w:type="paragraph" w:customStyle="1" w:styleId="FormSubHeading">
    <w:name w:val="FormSubHeading"/>
    <w:rsid w:val="00596C87"/>
    <w:pPr>
      <w:jc w:val="center"/>
    </w:pPr>
    <w:rPr>
      <w:rFonts w:ascii="Times New Roman" w:eastAsia="Times New Roman" w:hAnsi="Times New Roman"/>
      <w:sz w:val="24"/>
      <w:lang w:val="en-GB" w:eastAsia="en-US"/>
    </w:rPr>
  </w:style>
  <w:style w:type="paragraph" w:customStyle="1" w:styleId="FormText">
    <w:name w:val="FormText"/>
    <w:rsid w:val="00596C87"/>
    <w:pPr>
      <w:spacing w:line="220" w:lineRule="atLeast"/>
    </w:pPr>
    <w:rPr>
      <w:rFonts w:ascii="Times New Roman" w:eastAsia="Times New Roman" w:hAnsi="Times New Roman"/>
      <w:sz w:val="21"/>
      <w:lang w:val="en-GB" w:eastAsia="en-US"/>
    </w:rPr>
  </w:style>
  <w:style w:type="paragraph" w:customStyle="1" w:styleId="H1">
    <w:name w:val="H1"/>
    <w:basedOn w:val="Normal"/>
    <w:next w:val="N1"/>
    <w:rsid w:val="00596C87"/>
    <w:pPr>
      <w:keepNext/>
      <w:spacing w:before="320" w:after="0" w:line="220" w:lineRule="atLeast"/>
      <w:jc w:val="both"/>
    </w:pPr>
    <w:rPr>
      <w:rFonts w:ascii="Times New Roman" w:eastAsia="Times New Roman" w:hAnsi="Times New Roman"/>
      <w:b/>
      <w:sz w:val="21"/>
      <w:szCs w:val="20"/>
      <w:lang w:val="en-GB"/>
    </w:rPr>
  </w:style>
  <w:style w:type="paragraph" w:customStyle="1" w:styleId="H2">
    <w:name w:val="H2"/>
    <w:basedOn w:val="Heading2"/>
    <w:next w:val="N2"/>
    <w:rsid w:val="00596C8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596C8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Interpretation">
    <w:name w:val="Interpretation"/>
    <w:basedOn w:val="Normal"/>
    <w:next w:val="linespace"/>
    <w:rsid w:val="00596C87"/>
    <w:pPr>
      <w:spacing w:before="360" w:after="0" w:line="220" w:lineRule="atLeast"/>
      <w:jc w:val="both"/>
    </w:pPr>
    <w:rPr>
      <w:rFonts w:ascii="Times New Roman" w:eastAsia="Times New Roman" w:hAnsi="Times New Roman"/>
      <w:sz w:val="21"/>
      <w:szCs w:val="20"/>
      <w:lang w:val="en-GB"/>
    </w:rPr>
  </w:style>
  <w:style w:type="paragraph" w:customStyle="1" w:styleId="Laid">
    <w:name w:val="Laid"/>
    <w:basedOn w:val="Normal"/>
    <w:next w:val="Coming"/>
    <w:rsid w:val="00596C87"/>
    <w:pPr>
      <w:tabs>
        <w:tab w:val="right" w:pos="6804"/>
      </w:tabs>
      <w:spacing w:after="160" w:line="220" w:lineRule="atLeast"/>
      <w:ind w:left="1541" w:right="1541"/>
      <w:jc w:val="both"/>
    </w:pPr>
    <w:rPr>
      <w:rFonts w:ascii="Times New Roman" w:eastAsia="Times New Roman" w:hAnsi="Times New Roman"/>
      <w:i/>
      <w:sz w:val="21"/>
      <w:szCs w:val="20"/>
      <w:lang w:val="en-GB"/>
    </w:rPr>
  </w:style>
  <w:style w:type="paragraph" w:customStyle="1" w:styleId="Laidbefore">
    <w:name w:val="Laid before"/>
    <w:basedOn w:val="Approval"/>
    <w:next w:val="linespace"/>
    <w:rsid w:val="00596C87"/>
  </w:style>
  <w:style w:type="paragraph" w:customStyle="1" w:styleId="LaidDraft">
    <w:name w:val="LaidDraft"/>
    <w:basedOn w:val="Approval"/>
    <w:next w:val="linespace"/>
    <w:rsid w:val="00596C87"/>
  </w:style>
  <w:style w:type="paragraph" w:customStyle="1" w:styleId="LegSeal">
    <w:name w:val="LegSeal"/>
    <w:next w:val="linespace"/>
    <w:rsid w:val="00596C87"/>
    <w:rPr>
      <w:rFonts w:ascii="Times New Roman" w:eastAsia="Times New Roman" w:hAnsi="Times New Roman"/>
      <w:noProof/>
      <w:lang w:val="en-GB" w:eastAsia="en-US"/>
    </w:rPr>
  </w:style>
  <w:style w:type="paragraph" w:customStyle="1" w:styleId="lineseparator">
    <w:name w:val="lineseparator"/>
    <w:basedOn w:val="TOC9"/>
    <w:rsid w:val="00596C87"/>
    <w:pPr>
      <w:pBdr>
        <w:bottom w:val="single" w:sz="4" w:space="1" w:color="auto"/>
      </w:pBdr>
      <w:spacing w:before="240" w:after="480"/>
      <w:ind w:left="2400" w:right="2400"/>
    </w:pPr>
  </w:style>
  <w:style w:type="paragraph" w:styleId="TOC9">
    <w:name w:val="toc 9"/>
    <w:basedOn w:val="Normal"/>
    <w:next w:val="Normal"/>
    <w:rsid w:val="00596C87"/>
    <w:pPr>
      <w:keepLines/>
      <w:tabs>
        <w:tab w:val="left" w:pos="576"/>
        <w:tab w:val="right" w:pos="8280"/>
      </w:tabs>
      <w:spacing w:after="40" w:line="240" w:lineRule="auto"/>
      <w:ind w:left="576" w:right="720" w:hanging="576"/>
      <w:jc w:val="both"/>
    </w:pPr>
    <w:rPr>
      <w:rFonts w:ascii="Times New Roman" w:eastAsia="Times New Roman" w:hAnsi="Times New Roman"/>
      <w:sz w:val="21"/>
      <w:szCs w:val="20"/>
      <w:lang w:val="en-GB"/>
    </w:rPr>
  </w:style>
  <w:style w:type="paragraph" w:customStyle="1" w:styleId="List1">
    <w:name w:val="List1"/>
    <w:basedOn w:val="Normal"/>
    <w:rsid w:val="00596C87"/>
    <w:pPr>
      <w:spacing w:before="80" w:after="0" w:line="220" w:lineRule="atLeast"/>
      <w:ind w:left="737" w:hanging="397"/>
      <w:jc w:val="both"/>
    </w:pPr>
    <w:rPr>
      <w:rFonts w:ascii="Times New Roman" w:eastAsia="Times New Roman" w:hAnsi="Times New Roman"/>
      <w:sz w:val="21"/>
      <w:szCs w:val="20"/>
      <w:lang w:val="en-GB"/>
    </w:rPr>
  </w:style>
  <w:style w:type="paragraph" w:customStyle="1" w:styleId="List1Cont">
    <w:name w:val="List1 Cont"/>
    <w:basedOn w:val="List1"/>
    <w:rsid w:val="00596C87"/>
    <w:pPr>
      <w:ind w:firstLine="0"/>
    </w:pPr>
  </w:style>
  <w:style w:type="paragraph" w:customStyle="1" w:styleId="LQT1">
    <w:name w:val="LQT1"/>
    <w:basedOn w:val="Normal"/>
    <w:rsid w:val="00596C87"/>
    <w:pPr>
      <w:spacing w:before="160" w:after="0" w:line="220" w:lineRule="atLeast"/>
      <w:ind w:left="567"/>
      <w:jc w:val="both"/>
    </w:pPr>
    <w:rPr>
      <w:rFonts w:ascii="Times New Roman" w:eastAsia="Times New Roman" w:hAnsi="Times New Roman"/>
      <w:sz w:val="21"/>
      <w:szCs w:val="20"/>
      <w:lang w:val="en-GB"/>
    </w:rPr>
  </w:style>
  <w:style w:type="paragraph" w:customStyle="1" w:styleId="LQT2">
    <w:name w:val="LQT2"/>
    <w:basedOn w:val="LQT1"/>
    <w:rsid w:val="00596C87"/>
    <w:pPr>
      <w:spacing w:before="80"/>
    </w:pPr>
  </w:style>
  <w:style w:type="paragraph" w:customStyle="1" w:styleId="LQDefPara">
    <w:name w:val="LQ Def Para"/>
    <w:basedOn w:val="LQT2"/>
    <w:rsid w:val="00596C87"/>
    <w:pPr>
      <w:ind w:left="907"/>
    </w:pPr>
  </w:style>
  <w:style w:type="paragraph" w:customStyle="1" w:styleId="LQArrHead">
    <w:name w:val="LQArrHead"/>
    <w:basedOn w:val="ArrHead"/>
    <w:next w:val="LQTOC1"/>
    <w:rsid w:val="00596C87"/>
    <w:pPr>
      <w:ind w:left="567"/>
    </w:pPr>
    <w:rPr>
      <w:caps w:val="0"/>
    </w:rPr>
  </w:style>
  <w:style w:type="paragraph" w:customStyle="1" w:styleId="LQTOC1">
    <w:name w:val="LQTOC 1"/>
    <w:basedOn w:val="TOC1"/>
    <w:next w:val="LQTOC2"/>
    <w:autoRedefine/>
    <w:rsid w:val="00596C87"/>
    <w:pPr>
      <w:ind w:left="567"/>
    </w:pPr>
  </w:style>
  <w:style w:type="paragraph" w:styleId="TOC1">
    <w:name w:val="toc 1"/>
    <w:basedOn w:val="Normal"/>
    <w:next w:val="Normal"/>
    <w:autoRedefine/>
    <w:semiHidden/>
    <w:rsid w:val="00596C87"/>
    <w:pPr>
      <w:keepNext/>
      <w:tabs>
        <w:tab w:val="right" w:pos="7938"/>
      </w:tabs>
      <w:spacing w:after="40" w:line="220" w:lineRule="atLeast"/>
      <w:jc w:val="center"/>
    </w:pPr>
    <w:rPr>
      <w:rFonts w:ascii="Times New Roman" w:eastAsia="Times New Roman" w:hAnsi="Times New Roman"/>
      <w:noProof/>
      <w:sz w:val="24"/>
      <w:szCs w:val="20"/>
      <w:lang w:val="en-GB"/>
    </w:rPr>
  </w:style>
  <w:style w:type="paragraph" w:customStyle="1" w:styleId="LQTOC2">
    <w:name w:val="LQTOC 2"/>
    <w:basedOn w:val="TOC2"/>
    <w:next w:val="LQTOC3"/>
    <w:autoRedefine/>
    <w:rsid w:val="00596C87"/>
    <w:pPr>
      <w:ind w:left="567"/>
    </w:pPr>
  </w:style>
  <w:style w:type="paragraph" w:styleId="TOC2">
    <w:name w:val="toc 2"/>
    <w:basedOn w:val="Normal"/>
    <w:next w:val="Normal"/>
    <w:autoRedefine/>
    <w:semiHidden/>
    <w:rsid w:val="00596C87"/>
    <w:pPr>
      <w:keepNext/>
      <w:tabs>
        <w:tab w:val="right" w:pos="7938"/>
      </w:tabs>
      <w:spacing w:after="40" w:line="220" w:lineRule="atLeast"/>
      <w:jc w:val="center"/>
    </w:pPr>
    <w:rPr>
      <w:rFonts w:ascii="Times New Roman" w:eastAsia="Times New Roman" w:hAnsi="Times New Roman"/>
      <w:noProof/>
      <w:szCs w:val="20"/>
      <w:lang w:val="en-GB"/>
    </w:rPr>
  </w:style>
  <w:style w:type="paragraph" w:customStyle="1" w:styleId="LQTOC3">
    <w:name w:val="LQTOC 3"/>
    <w:basedOn w:val="TOC3"/>
    <w:next w:val="LQTOC4"/>
    <w:autoRedefine/>
    <w:rsid w:val="00596C87"/>
    <w:pPr>
      <w:ind w:left="567"/>
    </w:pPr>
  </w:style>
  <w:style w:type="paragraph" w:styleId="TOC3">
    <w:name w:val="toc 3"/>
    <w:basedOn w:val="Normal"/>
    <w:next w:val="Normal"/>
    <w:autoRedefine/>
    <w:semiHidden/>
    <w:rsid w:val="00596C87"/>
    <w:pPr>
      <w:keepNext/>
      <w:tabs>
        <w:tab w:val="right" w:pos="7938"/>
      </w:tabs>
      <w:spacing w:after="40" w:line="220" w:lineRule="atLeast"/>
      <w:jc w:val="center"/>
    </w:pPr>
    <w:rPr>
      <w:rFonts w:ascii="Times New Roman" w:eastAsia="Times New Roman" w:hAnsi="Times New Roman"/>
      <w:noProof/>
      <w:sz w:val="20"/>
      <w:szCs w:val="20"/>
      <w:lang w:val="en-GB"/>
    </w:rPr>
  </w:style>
  <w:style w:type="paragraph" w:customStyle="1" w:styleId="LQTOC4">
    <w:name w:val="LQTOC 4"/>
    <w:basedOn w:val="TOC4"/>
    <w:next w:val="LQTOC5"/>
    <w:rsid w:val="00596C87"/>
    <w:pPr>
      <w:ind w:left="567"/>
    </w:pPr>
  </w:style>
  <w:style w:type="paragraph" w:styleId="TOC4">
    <w:name w:val="toc 4"/>
    <w:basedOn w:val="Normal"/>
    <w:next w:val="Normal"/>
    <w:autoRedefine/>
    <w:semiHidden/>
    <w:rsid w:val="00596C87"/>
    <w:pPr>
      <w:keepNext/>
      <w:tabs>
        <w:tab w:val="right" w:pos="7938"/>
      </w:tabs>
      <w:spacing w:after="40" w:line="220" w:lineRule="atLeast"/>
      <w:jc w:val="center"/>
    </w:pPr>
    <w:rPr>
      <w:rFonts w:ascii="Times New Roman" w:eastAsia="Times New Roman" w:hAnsi="Times New Roman"/>
      <w:noProof/>
      <w:sz w:val="18"/>
      <w:szCs w:val="20"/>
      <w:lang w:val="en-GB"/>
    </w:rPr>
  </w:style>
  <w:style w:type="paragraph" w:customStyle="1" w:styleId="LQTOC5">
    <w:name w:val="LQTOC 5"/>
    <w:basedOn w:val="TOC5"/>
    <w:next w:val="LQTOC6"/>
    <w:autoRedefine/>
    <w:rsid w:val="00596C87"/>
    <w:pPr>
      <w:ind w:left="567"/>
    </w:pPr>
  </w:style>
  <w:style w:type="paragraph" w:styleId="TOC5">
    <w:name w:val="toc 5"/>
    <w:basedOn w:val="Normal"/>
    <w:next w:val="Normal"/>
    <w:autoRedefine/>
    <w:semiHidden/>
    <w:rsid w:val="00596C87"/>
    <w:pPr>
      <w:keepNext/>
      <w:tabs>
        <w:tab w:val="right" w:pos="7938"/>
      </w:tabs>
      <w:spacing w:after="40" w:line="220" w:lineRule="atLeast"/>
      <w:jc w:val="center"/>
    </w:pPr>
    <w:rPr>
      <w:rFonts w:ascii="Times New Roman" w:eastAsia="Times New Roman" w:hAnsi="Times New Roman"/>
      <w:noProof/>
      <w:sz w:val="18"/>
      <w:szCs w:val="20"/>
      <w:lang w:val="en-GB"/>
    </w:rPr>
  </w:style>
  <w:style w:type="paragraph" w:customStyle="1" w:styleId="LQTOC6">
    <w:name w:val="LQTOC 6"/>
    <w:basedOn w:val="TOC6"/>
    <w:next w:val="LQTOC9"/>
    <w:autoRedefine/>
    <w:rsid w:val="00596C87"/>
    <w:pPr>
      <w:ind w:left="567"/>
    </w:pPr>
    <w:rPr>
      <w:i w:val="0"/>
    </w:rPr>
  </w:style>
  <w:style w:type="paragraph" w:styleId="TOC6">
    <w:name w:val="toc 6"/>
    <w:basedOn w:val="Normal"/>
    <w:next w:val="Normal"/>
    <w:autoRedefine/>
    <w:semiHidden/>
    <w:rsid w:val="00596C87"/>
    <w:pPr>
      <w:keepNext/>
      <w:tabs>
        <w:tab w:val="right" w:pos="7938"/>
      </w:tabs>
      <w:spacing w:after="40" w:line="220" w:lineRule="atLeast"/>
      <w:jc w:val="center"/>
    </w:pPr>
    <w:rPr>
      <w:rFonts w:ascii="Times New Roman" w:eastAsia="Times New Roman" w:hAnsi="Times New Roman"/>
      <w:i/>
      <w:noProof/>
      <w:sz w:val="20"/>
      <w:szCs w:val="20"/>
      <w:lang w:val="en-GB"/>
    </w:rPr>
  </w:style>
  <w:style w:type="paragraph" w:customStyle="1" w:styleId="LQTOC9">
    <w:name w:val="LQTOC 9"/>
    <w:basedOn w:val="TOC9"/>
    <w:rsid w:val="00596C87"/>
    <w:pPr>
      <w:tabs>
        <w:tab w:val="left" w:pos="1145"/>
      </w:tabs>
      <w:ind w:left="1145" w:hanging="578"/>
    </w:pPr>
  </w:style>
  <w:style w:type="paragraph" w:customStyle="1" w:styleId="LQDisplayItem">
    <w:name w:val="LQDisplayItem"/>
    <w:basedOn w:val="DisplayItem"/>
    <w:rsid w:val="00596C87"/>
    <w:pPr>
      <w:ind w:left="567"/>
    </w:pPr>
  </w:style>
  <w:style w:type="paragraph" w:customStyle="1" w:styleId="LQH1">
    <w:name w:val="LQH1"/>
    <w:basedOn w:val="H1"/>
    <w:next w:val="LQN1"/>
    <w:rsid w:val="00596C87"/>
    <w:pPr>
      <w:ind w:left="567"/>
    </w:pPr>
  </w:style>
  <w:style w:type="paragraph" w:customStyle="1" w:styleId="LQN1">
    <w:name w:val="LQN1"/>
    <w:basedOn w:val="Normal"/>
    <w:rsid w:val="00596C87"/>
    <w:pPr>
      <w:spacing w:before="160" w:after="0" w:line="220" w:lineRule="atLeast"/>
      <w:ind w:left="567" w:firstLine="170"/>
      <w:jc w:val="both"/>
    </w:pPr>
    <w:rPr>
      <w:rFonts w:ascii="Times New Roman" w:eastAsia="Times New Roman" w:hAnsi="Times New Roman"/>
      <w:sz w:val="21"/>
      <w:szCs w:val="20"/>
      <w:lang w:val="en-GB"/>
    </w:rPr>
  </w:style>
  <w:style w:type="paragraph" w:customStyle="1" w:styleId="LQH2">
    <w:name w:val="LQH2"/>
    <w:basedOn w:val="H2"/>
    <w:next w:val="LQN2"/>
    <w:rsid w:val="00596C87"/>
    <w:pPr>
      <w:ind w:left="737"/>
    </w:pPr>
  </w:style>
  <w:style w:type="paragraph" w:customStyle="1" w:styleId="LQN2">
    <w:name w:val="LQN2"/>
    <w:basedOn w:val="LQN1"/>
    <w:rsid w:val="00596C87"/>
    <w:pPr>
      <w:spacing w:before="80"/>
    </w:pPr>
  </w:style>
  <w:style w:type="paragraph" w:customStyle="1" w:styleId="LQH3">
    <w:name w:val="LQH3"/>
    <w:basedOn w:val="H3"/>
    <w:next w:val="LQN3"/>
    <w:rsid w:val="00596C87"/>
    <w:pPr>
      <w:ind w:left="907"/>
    </w:pPr>
  </w:style>
  <w:style w:type="paragraph" w:customStyle="1" w:styleId="LQN3">
    <w:name w:val="LQN3"/>
    <w:basedOn w:val="LQN2"/>
    <w:rsid w:val="00596C87"/>
    <w:pPr>
      <w:tabs>
        <w:tab w:val="left" w:pos="1304"/>
      </w:tabs>
      <w:ind w:left="1304" w:hanging="397"/>
    </w:pPr>
  </w:style>
  <w:style w:type="paragraph" w:customStyle="1" w:styleId="LQList1">
    <w:name w:val="LQList1"/>
    <w:basedOn w:val="List1"/>
    <w:rsid w:val="00596C87"/>
    <w:pPr>
      <w:ind w:left="1304"/>
    </w:pPr>
  </w:style>
  <w:style w:type="paragraph" w:customStyle="1" w:styleId="LQList1Cont">
    <w:name w:val="LQList1 Cont"/>
    <w:basedOn w:val="List1Cont"/>
    <w:rsid w:val="00596C87"/>
    <w:pPr>
      <w:ind w:left="1304"/>
    </w:pPr>
  </w:style>
  <w:style w:type="paragraph" w:customStyle="1" w:styleId="LQN3-N4">
    <w:name w:val="LQN3-N4"/>
    <w:basedOn w:val="LQN3"/>
    <w:next w:val="LQN4"/>
    <w:rsid w:val="00596C87"/>
    <w:pPr>
      <w:tabs>
        <w:tab w:val="clear" w:pos="1304"/>
        <w:tab w:val="right" w:pos="1588"/>
        <w:tab w:val="left" w:pos="1701"/>
      </w:tabs>
      <w:ind w:left="1701" w:hanging="794"/>
    </w:pPr>
  </w:style>
  <w:style w:type="paragraph" w:customStyle="1" w:styleId="LQN4">
    <w:name w:val="LQN4"/>
    <w:basedOn w:val="LQN3"/>
    <w:rsid w:val="00596C87"/>
    <w:pPr>
      <w:tabs>
        <w:tab w:val="clear" w:pos="1304"/>
        <w:tab w:val="right" w:pos="1588"/>
        <w:tab w:val="left" w:pos="1701"/>
      </w:tabs>
      <w:ind w:left="1701" w:hanging="1701"/>
    </w:pPr>
  </w:style>
  <w:style w:type="paragraph" w:customStyle="1" w:styleId="LQN4-N5">
    <w:name w:val="LQN4-N5"/>
    <w:basedOn w:val="LQN4"/>
    <w:next w:val="LQN5"/>
    <w:rsid w:val="00596C87"/>
    <w:pPr>
      <w:tabs>
        <w:tab w:val="left" w:pos="2268"/>
      </w:tabs>
      <w:ind w:left="2268" w:hanging="2268"/>
    </w:pPr>
  </w:style>
  <w:style w:type="paragraph" w:customStyle="1" w:styleId="LQN5">
    <w:name w:val="LQN5"/>
    <w:basedOn w:val="LQN4"/>
    <w:rsid w:val="00596C87"/>
    <w:pPr>
      <w:tabs>
        <w:tab w:val="clear" w:pos="1588"/>
        <w:tab w:val="clear" w:pos="1701"/>
        <w:tab w:val="left" w:pos="2268"/>
      </w:tabs>
      <w:ind w:left="2268" w:hanging="567"/>
    </w:pPr>
  </w:style>
  <w:style w:type="paragraph" w:customStyle="1" w:styleId="LQpart">
    <w:name w:val="LQpart"/>
    <w:basedOn w:val="Normal"/>
    <w:next w:val="LQpartHead"/>
    <w:rsid w:val="00596C87"/>
    <w:pPr>
      <w:keepNext/>
      <w:tabs>
        <w:tab w:val="center" w:pos="4451"/>
        <w:tab w:val="right" w:pos="8335"/>
      </w:tabs>
      <w:spacing w:before="480" w:after="0" w:line="240" w:lineRule="auto"/>
      <w:ind w:left="567"/>
      <w:jc w:val="center"/>
    </w:pPr>
    <w:rPr>
      <w:rFonts w:ascii="Times New Roman" w:eastAsia="Times New Roman" w:hAnsi="Times New Roman"/>
      <w:sz w:val="28"/>
      <w:szCs w:val="20"/>
      <w:lang w:val="en-GB"/>
    </w:rPr>
  </w:style>
  <w:style w:type="paragraph" w:customStyle="1" w:styleId="LQpartHead">
    <w:name w:val="LQpartHead"/>
    <w:basedOn w:val="Normal"/>
    <w:next w:val="LQT1"/>
    <w:rsid w:val="00596C87"/>
    <w:pPr>
      <w:keepNext/>
      <w:tabs>
        <w:tab w:val="center" w:pos="4167"/>
        <w:tab w:val="right" w:pos="8335"/>
      </w:tabs>
      <w:spacing w:before="120" w:after="0" w:line="240" w:lineRule="auto"/>
      <w:ind w:left="567"/>
      <w:jc w:val="center"/>
    </w:pPr>
    <w:rPr>
      <w:rFonts w:ascii="Times New Roman" w:eastAsia="Times New Roman" w:hAnsi="Times New Roman"/>
      <w:sz w:val="24"/>
      <w:szCs w:val="20"/>
      <w:lang w:val="en-GB"/>
    </w:rPr>
  </w:style>
  <w:style w:type="paragraph" w:customStyle="1" w:styleId="LQschedule">
    <w:name w:val="LQschedule"/>
    <w:basedOn w:val="Normal"/>
    <w:next w:val="LQscheduleHead"/>
    <w:rsid w:val="00596C87"/>
    <w:pPr>
      <w:keepNext/>
      <w:tabs>
        <w:tab w:val="center" w:pos="4451"/>
        <w:tab w:val="right" w:pos="8335"/>
      </w:tabs>
      <w:spacing w:before="480" w:after="120" w:line="240" w:lineRule="auto"/>
      <w:ind w:left="567"/>
      <w:jc w:val="center"/>
    </w:pPr>
    <w:rPr>
      <w:rFonts w:ascii="Times New Roman" w:eastAsia="Times New Roman" w:hAnsi="Times New Roman"/>
      <w:sz w:val="30"/>
      <w:szCs w:val="20"/>
      <w:lang w:val="en-GB"/>
    </w:rPr>
  </w:style>
  <w:style w:type="paragraph" w:customStyle="1" w:styleId="LQscheduleHead">
    <w:name w:val="LQscheduleHead"/>
    <w:basedOn w:val="Normal"/>
    <w:next w:val="LQT1"/>
    <w:rsid w:val="00596C87"/>
    <w:pPr>
      <w:keepNext/>
      <w:tabs>
        <w:tab w:val="center" w:pos="4167"/>
        <w:tab w:val="right" w:pos="8335"/>
      </w:tabs>
      <w:spacing w:before="120" w:after="100" w:line="240" w:lineRule="auto"/>
      <w:ind w:left="567"/>
      <w:jc w:val="center"/>
    </w:pPr>
    <w:rPr>
      <w:rFonts w:ascii="Times New Roman" w:eastAsia="Times New Roman" w:hAnsi="Times New Roman"/>
      <w:sz w:val="28"/>
      <w:szCs w:val="20"/>
      <w:lang w:val="en-GB"/>
    </w:rPr>
  </w:style>
  <w:style w:type="paragraph" w:customStyle="1" w:styleId="LQschedules">
    <w:name w:val="LQschedules"/>
    <w:basedOn w:val="Normal"/>
    <w:rsid w:val="00596C87"/>
    <w:pPr>
      <w:keepNext/>
      <w:spacing w:before="480" w:after="480" w:line="240" w:lineRule="auto"/>
      <w:ind w:left="567"/>
      <w:jc w:val="center"/>
    </w:pPr>
    <w:rPr>
      <w:rFonts w:ascii="Times New Roman" w:eastAsia="Times New Roman" w:hAnsi="Times New Roman"/>
      <w:sz w:val="30"/>
      <w:szCs w:val="20"/>
      <w:lang w:val="en-GB"/>
    </w:rPr>
  </w:style>
  <w:style w:type="paragraph" w:customStyle="1" w:styleId="LQsection">
    <w:name w:val="LQsection"/>
    <w:basedOn w:val="Normal"/>
    <w:next w:val="LQsectionHead"/>
    <w:rsid w:val="00596C87"/>
    <w:pPr>
      <w:keepNext/>
      <w:tabs>
        <w:tab w:val="center" w:pos="4451"/>
        <w:tab w:val="right" w:pos="8335"/>
      </w:tabs>
      <w:spacing w:before="80" w:after="0" w:line="240" w:lineRule="auto"/>
      <w:ind w:left="567"/>
      <w:jc w:val="center"/>
    </w:pPr>
    <w:rPr>
      <w:rFonts w:ascii="Times New Roman" w:eastAsia="Times New Roman" w:hAnsi="Times New Roman"/>
      <w:sz w:val="20"/>
      <w:szCs w:val="20"/>
      <w:lang w:val="en-GB"/>
    </w:rPr>
  </w:style>
  <w:style w:type="paragraph" w:customStyle="1" w:styleId="LQsectionHead">
    <w:name w:val="LQsectionHead"/>
    <w:basedOn w:val="Normal"/>
    <w:next w:val="LQT1"/>
    <w:rsid w:val="00596C87"/>
    <w:pPr>
      <w:keepNext/>
      <w:spacing w:before="80" w:after="0" w:line="220" w:lineRule="atLeast"/>
      <w:ind w:left="567"/>
      <w:jc w:val="center"/>
    </w:pPr>
    <w:rPr>
      <w:rFonts w:ascii="Times New Roman" w:eastAsia="Times New Roman" w:hAnsi="Times New Roman"/>
      <w:i/>
      <w:sz w:val="21"/>
      <w:szCs w:val="20"/>
      <w:lang w:val="en-GB"/>
    </w:rPr>
  </w:style>
  <w:style w:type="paragraph" w:customStyle="1" w:styleId="LQSublist1">
    <w:name w:val="LQSublist1"/>
    <w:basedOn w:val="Normal"/>
    <w:rsid w:val="00596C87"/>
    <w:pPr>
      <w:spacing w:before="80" w:after="0" w:line="220" w:lineRule="atLeast"/>
      <w:ind w:left="1701" w:hanging="397"/>
      <w:jc w:val="both"/>
    </w:pPr>
    <w:rPr>
      <w:rFonts w:ascii="Times New Roman" w:eastAsia="Times New Roman" w:hAnsi="Times New Roman"/>
      <w:sz w:val="21"/>
      <w:szCs w:val="20"/>
      <w:lang w:val="en-GB"/>
    </w:rPr>
  </w:style>
  <w:style w:type="paragraph" w:customStyle="1" w:styleId="LQSublist1Cont">
    <w:name w:val="LQSublist1 Cont"/>
    <w:basedOn w:val="Normal"/>
    <w:rsid w:val="00596C87"/>
    <w:pPr>
      <w:spacing w:before="80" w:after="0" w:line="220" w:lineRule="atLeast"/>
      <w:ind w:left="1701"/>
      <w:jc w:val="both"/>
    </w:pPr>
    <w:rPr>
      <w:rFonts w:ascii="Times New Roman" w:eastAsia="Times New Roman" w:hAnsi="Times New Roman"/>
      <w:sz w:val="21"/>
      <w:szCs w:val="20"/>
      <w:lang w:val="en-GB"/>
    </w:rPr>
  </w:style>
  <w:style w:type="paragraph" w:customStyle="1" w:styleId="LQsubPart">
    <w:name w:val="LQsubPart"/>
    <w:basedOn w:val="Normal"/>
    <w:next w:val="LQsubPartHead"/>
    <w:rsid w:val="00596C87"/>
    <w:pPr>
      <w:keepNext/>
      <w:tabs>
        <w:tab w:val="center" w:pos="4451"/>
        <w:tab w:val="right" w:pos="8335"/>
      </w:tabs>
      <w:spacing w:before="120" w:after="0" w:line="240" w:lineRule="auto"/>
      <w:ind w:left="567"/>
      <w:jc w:val="center"/>
    </w:pPr>
    <w:rPr>
      <w:rFonts w:ascii="Times New Roman" w:eastAsia="Times New Roman" w:hAnsi="Times New Roman"/>
      <w:szCs w:val="20"/>
      <w:lang w:val="en-GB"/>
    </w:rPr>
  </w:style>
  <w:style w:type="paragraph" w:customStyle="1" w:styleId="LQsubPartHead">
    <w:name w:val="LQsubPartHead"/>
    <w:basedOn w:val="Normal"/>
    <w:next w:val="LQT1"/>
    <w:rsid w:val="00596C87"/>
    <w:pPr>
      <w:keepNext/>
      <w:tabs>
        <w:tab w:val="center" w:pos="4167"/>
        <w:tab w:val="right" w:pos="8335"/>
      </w:tabs>
      <w:spacing w:before="120" w:after="0" w:line="240" w:lineRule="auto"/>
      <w:ind w:left="567"/>
      <w:jc w:val="center"/>
    </w:pPr>
    <w:rPr>
      <w:rFonts w:ascii="Times New Roman" w:eastAsia="Times New Roman" w:hAnsi="Times New Roman"/>
      <w:sz w:val="21"/>
      <w:szCs w:val="20"/>
      <w:lang w:val="en-GB"/>
    </w:rPr>
  </w:style>
  <w:style w:type="paragraph" w:customStyle="1" w:styleId="LQsubSection">
    <w:name w:val="LQsubSection"/>
    <w:basedOn w:val="Normal"/>
    <w:next w:val="LQsubSectionHead"/>
    <w:rsid w:val="00596C87"/>
    <w:pPr>
      <w:keepNext/>
      <w:tabs>
        <w:tab w:val="center" w:pos="4451"/>
        <w:tab w:val="right" w:pos="8335"/>
      </w:tabs>
      <w:spacing w:before="80" w:after="0" w:line="240" w:lineRule="auto"/>
      <w:ind w:left="567"/>
      <w:jc w:val="center"/>
    </w:pPr>
    <w:rPr>
      <w:rFonts w:ascii="Times New Roman" w:eastAsia="Times New Roman" w:hAnsi="Times New Roman"/>
      <w:sz w:val="18"/>
      <w:szCs w:val="20"/>
      <w:lang w:val="en-GB"/>
    </w:rPr>
  </w:style>
  <w:style w:type="paragraph" w:customStyle="1" w:styleId="LQsubSectionHead">
    <w:name w:val="LQsubSectionHead"/>
    <w:basedOn w:val="Normal"/>
    <w:next w:val="LQT1"/>
    <w:rsid w:val="00596C87"/>
    <w:pPr>
      <w:keepNext/>
      <w:spacing w:before="40" w:after="0" w:line="220" w:lineRule="atLeast"/>
      <w:ind w:left="567"/>
      <w:jc w:val="center"/>
    </w:pPr>
    <w:rPr>
      <w:rFonts w:ascii="Times New Roman" w:eastAsia="Times New Roman" w:hAnsi="Times New Roman"/>
      <w:i/>
      <w:sz w:val="20"/>
      <w:szCs w:val="20"/>
      <w:lang w:val="en-GB"/>
    </w:rPr>
  </w:style>
  <w:style w:type="paragraph" w:customStyle="1" w:styleId="LQT1Indent">
    <w:name w:val="LQT1 Indent"/>
    <w:basedOn w:val="LQT1"/>
    <w:rsid w:val="00596C87"/>
    <w:pPr>
      <w:ind w:firstLine="170"/>
    </w:pPr>
  </w:style>
  <w:style w:type="paragraph" w:customStyle="1" w:styleId="LQT3">
    <w:name w:val="LQT3"/>
    <w:basedOn w:val="LQT2"/>
    <w:rsid w:val="00596C87"/>
    <w:pPr>
      <w:ind w:left="1304"/>
    </w:pPr>
  </w:style>
  <w:style w:type="paragraph" w:customStyle="1" w:styleId="LQT4">
    <w:name w:val="LQT4"/>
    <w:basedOn w:val="LQT3"/>
    <w:rsid w:val="00596C87"/>
    <w:pPr>
      <w:ind w:left="1701"/>
    </w:pPr>
  </w:style>
  <w:style w:type="paragraph" w:customStyle="1" w:styleId="LQT5">
    <w:name w:val="LQT5"/>
    <w:basedOn w:val="LQT4"/>
    <w:rsid w:val="00596C87"/>
    <w:pPr>
      <w:ind w:left="2268"/>
    </w:pPr>
  </w:style>
  <w:style w:type="paragraph" w:customStyle="1" w:styleId="LQTableCaption">
    <w:name w:val="LQTableCaption"/>
    <w:basedOn w:val="Normal"/>
    <w:next w:val="LQTableTopText"/>
    <w:rsid w:val="00596C87"/>
    <w:pPr>
      <w:spacing w:after="120" w:line="220" w:lineRule="atLeast"/>
      <w:ind w:left="567"/>
    </w:pPr>
    <w:rPr>
      <w:rFonts w:ascii="Times New Roman" w:eastAsia="Times New Roman" w:hAnsi="Times New Roman"/>
      <w:b/>
      <w:sz w:val="21"/>
      <w:szCs w:val="20"/>
      <w:lang w:val="en-GB"/>
    </w:rPr>
  </w:style>
  <w:style w:type="paragraph" w:customStyle="1" w:styleId="LQTableTopText">
    <w:name w:val="LQTableTopText"/>
    <w:basedOn w:val="Normal"/>
    <w:rsid w:val="00596C87"/>
    <w:pPr>
      <w:spacing w:after="80" w:line="220" w:lineRule="atLeast"/>
      <w:ind w:left="567"/>
      <w:jc w:val="both"/>
    </w:pPr>
    <w:rPr>
      <w:rFonts w:ascii="Times New Roman" w:eastAsia="Times New Roman" w:hAnsi="Times New Roman"/>
      <w:sz w:val="21"/>
      <w:szCs w:val="20"/>
      <w:lang w:val="en-GB"/>
    </w:rPr>
  </w:style>
  <w:style w:type="paragraph" w:customStyle="1" w:styleId="LQTableFoot">
    <w:name w:val="LQTableFoot"/>
    <w:basedOn w:val="Normal"/>
    <w:rsid w:val="00596C87"/>
    <w:pPr>
      <w:spacing w:before="40" w:after="0" w:line="220" w:lineRule="atLeast"/>
      <w:ind w:left="567"/>
      <w:jc w:val="both"/>
    </w:pPr>
    <w:rPr>
      <w:rFonts w:ascii="Times New Roman" w:eastAsia="Times New Roman" w:hAnsi="Times New Roman"/>
      <w:sz w:val="20"/>
      <w:szCs w:val="20"/>
      <w:lang w:val="en-GB"/>
    </w:rPr>
  </w:style>
  <w:style w:type="paragraph" w:customStyle="1" w:styleId="LQTableNumber">
    <w:name w:val="LQTableNumber"/>
    <w:basedOn w:val="LQTableCaption"/>
    <w:next w:val="LQTableCaption"/>
    <w:rsid w:val="00596C87"/>
    <w:pPr>
      <w:spacing w:before="120"/>
    </w:pPr>
  </w:style>
  <w:style w:type="paragraph" w:customStyle="1" w:styleId="LQTOC10">
    <w:name w:val="LQTOC 10"/>
    <w:basedOn w:val="Normal"/>
    <w:rsid w:val="00596C87"/>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sz w:val="21"/>
      <w:szCs w:val="20"/>
      <w:lang w:val="en-GB"/>
    </w:rPr>
  </w:style>
  <w:style w:type="paragraph" w:customStyle="1" w:styleId="LQTOC11">
    <w:name w:val="LQTOC 11"/>
    <w:basedOn w:val="Normal"/>
    <w:rsid w:val="00596C87"/>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sz w:val="21"/>
      <w:szCs w:val="20"/>
      <w:lang w:val="en-GB"/>
    </w:rPr>
  </w:style>
  <w:style w:type="paragraph" w:customStyle="1" w:styleId="LQTOC12">
    <w:name w:val="LQTOC 12"/>
    <w:basedOn w:val="Normal"/>
    <w:next w:val="LQTOC10"/>
    <w:rsid w:val="00596C87"/>
    <w:pPr>
      <w:keepNext/>
      <w:spacing w:after="240" w:line="240" w:lineRule="auto"/>
      <w:ind w:left="567"/>
      <w:jc w:val="center"/>
    </w:pPr>
    <w:rPr>
      <w:rFonts w:ascii="Times New Roman" w:eastAsia="Times New Roman" w:hAnsi="Times New Roman"/>
      <w:sz w:val="24"/>
      <w:szCs w:val="20"/>
      <w:lang w:val="en-GB"/>
    </w:rPr>
  </w:style>
  <w:style w:type="paragraph" w:customStyle="1" w:styleId="LQTOC9Indent">
    <w:name w:val="LQTOC 9 Indent"/>
    <w:basedOn w:val="Normal"/>
    <w:rsid w:val="00596C87"/>
    <w:pPr>
      <w:keepLines/>
      <w:tabs>
        <w:tab w:val="left" w:pos="1559"/>
        <w:tab w:val="right" w:pos="8277"/>
      </w:tabs>
      <w:spacing w:after="40" w:line="240" w:lineRule="auto"/>
      <w:ind w:left="1559" w:right="720" w:hanging="992"/>
      <w:jc w:val="both"/>
    </w:pPr>
    <w:rPr>
      <w:rFonts w:ascii="Times New Roman" w:eastAsia="Times New Roman" w:hAnsi="Times New Roman"/>
      <w:sz w:val="21"/>
      <w:szCs w:val="20"/>
      <w:lang w:val="en-GB"/>
    </w:rPr>
  </w:style>
  <w:style w:type="paragraph" w:customStyle="1" w:styleId="Made">
    <w:name w:val="Made"/>
    <w:basedOn w:val="Normal"/>
    <w:next w:val="Laid"/>
    <w:link w:val="MadeChar"/>
    <w:rsid w:val="00596C87"/>
    <w:pPr>
      <w:tabs>
        <w:tab w:val="left" w:pos="2438"/>
        <w:tab w:val="left" w:pos="2835"/>
        <w:tab w:val="left" w:pos="3232"/>
        <w:tab w:val="left" w:pos="3629"/>
        <w:tab w:val="right" w:pos="6804"/>
      </w:tabs>
      <w:spacing w:after="160" w:line="220" w:lineRule="atLeast"/>
      <w:ind w:left="1541" w:right="1541"/>
      <w:jc w:val="both"/>
    </w:pPr>
    <w:rPr>
      <w:rFonts w:ascii="Times New Roman" w:eastAsia="Times New Roman" w:hAnsi="Times New Roman"/>
      <w:i/>
      <w:sz w:val="21"/>
      <w:szCs w:val="20"/>
      <w:lang w:val="en-GB"/>
    </w:rPr>
  </w:style>
  <w:style w:type="character" w:customStyle="1" w:styleId="MadeChar">
    <w:name w:val="Made Char"/>
    <w:link w:val="Made"/>
    <w:locked/>
    <w:rsid w:val="00596C87"/>
    <w:rPr>
      <w:rFonts w:ascii="Times New Roman" w:eastAsia="Times New Roman" w:hAnsi="Times New Roman"/>
      <w:i/>
      <w:sz w:val="21"/>
      <w:lang w:val="en-GB" w:eastAsia="en-US"/>
    </w:rPr>
  </w:style>
  <w:style w:type="paragraph" w:customStyle="1" w:styleId="N1legal">
    <w:name w:val="N1legal"/>
    <w:basedOn w:val="Normal"/>
    <w:rsid w:val="00596C87"/>
    <w:pPr>
      <w:spacing w:before="160" w:after="0" w:line="220" w:lineRule="atLeast"/>
      <w:ind w:firstLine="170"/>
      <w:jc w:val="both"/>
    </w:pPr>
    <w:rPr>
      <w:rFonts w:ascii="Times New Roman" w:eastAsia="Times New Roman" w:hAnsi="Times New Roman"/>
      <w:sz w:val="21"/>
      <w:szCs w:val="20"/>
      <w:lang w:val="en-GB"/>
    </w:rPr>
  </w:style>
  <w:style w:type="paragraph" w:customStyle="1" w:styleId="N3-N4">
    <w:name w:val="N3-N4"/>
    <w:basedOn w:val="N3"/>
    <w:next w:val="N4"/>
    <w:rsid w:val="00596C87"/>
    <w:pPr>
      <w:numPr>
        <w:ilvl w:val="0"/>
        <w:numId w:val="0"/>
      </w:numPr>
      <w:tabs>
        <w:tab w:val="right" w:pos="1020"/>
        <w:tab w:val="left" w:pos="1134"/>
      </w:tabs>
      <w:ind w:left="1134" w:hanging="794"/>
    </w:pPr>
  </w:style>
  <w:style w:type="paragraph" w:customStyle="1" w:styleId="N4-N5">
    <w:name w:val="N4-N5"/>
    <w:basedOn w:val="N4"/>
    <w:next w:val="N5"/>
    <w:rsid w:val="00596C87"/>
    <w:pPr>
      <w:numPr>
        <w:ilvl w:val="0"/>
        <w:numId w:val="0"/>
      </w:numPr>
      <w:tabs>
        <w:tab w:val="right" w:pos="1021"/>
        <w:tab w:val="left" w:pos="1134"/>
        <w:tab w:val="left" w:pos="1701"/>
      </w:tabs>
      <w:ind w:left="1701" w:hanging="1701"/>
    </w:pPr>
  </w:style>
  <w:style w:type="paragraph" w:customStyle="1" w:styleId="Negative">
    <w:name w:val="Negative"/>
    <w:basedOn w:val="Normal"/>
    <w:next w:val="linespace"/>
    <w:rsid w:val="00596C87"/>
    <w:pPr>
      <w:tabs>
        <w:tab w:val="left" w:pos="3232"/>
        <w:tab w:val="left" w:pos="3629"/>
        <w:tab w:val="right" w:pos="6804"/>
      </w:tabs>
      <w:spacing w:before="160" w:after="160" w:line="220" w:lineRule="atLeast"/>
      <w:ind w:left="1712" w:right="1542" w:hanging="170"/>
    </w:pPr>
    <w:rPr>
      <w:rFonts w:ascii="Times New Roman" w:eastAsia="Times New Roman" w:hAnsi="Times New Roman"/>
      <w:i/>
      <w:sz w:val="21"/>
      <w:szCs w:val="20"/>
      <w:lang w:val="en-GB"/>
    </w:rPr>
  </w:style>
  <w:style w:type="paragraph" w:customStyle="1" w:styleId="NLQDefPara">
    <w:name w:val="NLQ Def Para"/>
    <w:basedOn w:val="LQDefPara"/>
    <w:rsid w:val="00596C87"/>
    <w:pPr>
      <w:ind w:left="1474"/>
    </w:pPr>
  </w:style>
  <w:style w:type="paragraph" w:customStyle="1" w:styleId="NLQDisplayItem">
    <w:name w:val="NLQDisplayItem"/>
    <w:basedOn w:val="LQDisplayItem"/>
    <w:rsid w:val="00596C87"/>
    <w:pPr>
      <w:ind w:left="1134"/>
    </w:pPr>
  </w:style>
  <w:style w:type="paragraph" w:customStyle="1" w:styleId="NLQH1">
    <w:name w:val="NLQH1"/>
    <w:basedOn w:val="LQH1"/>
    <w:next w:val="NLQN1"/>
    <w:rsid w:val="00596C87"/>
    <w:pPr>
      <w:ind w:left="1134"/>
    </w:pPr>
  </w:style>
  <w:style w:type="paragraph" w:customStyle="1" w:styleId="NLQN1">
    <w:name w:val="NLQN1"/>
    <w:basedOn w:val="LQN1"/>
    <w:rsid w:val="00596C87"/>
    <w:pPr>
      <w:ind w:left="1134"/>
    </w:pPr>
  </w:style>
  <w:style w:type="paragraph" w:customStyle="1" w:styleId="NLQH2">
    <w:name w:val="NLQH2"/>
    <w:basedOn w:val="LQH2"/>
    <w:next w:val="NLQN2"/>
    <w:rsid w:val="00596C87"/>
    <w:pPr>
      <w:ind w:left="1304"/>
    </w:pPr>
  </w:style>
  <w:style w:type="paragraph" w:customStyle="1" w:styleId="NLQN2">
    <w:name w:val="NLQN2"/>
    <w:basedOn w:val="LQN2"/>
    <w:rsid w:val="00596C87"/>
    <w:pPr>
      <w:ind w:left="1134"/>
    </w:pPr>
  </w:style>
  <w:style w:type="paragraph" w:customStyle="1" w:styleId="NLQH3">
    <w:name w:val="NLQH3"/>
    <w:basedOn w:val="LQH3"/>
    <w:next w:val="NLQN3"/>
    <w:rsid w:val="00596C87"/>
    <w:pPr>
      <w:ind w:left="1474"/>
    </w:pPr>
  </w:style>
  <w:style w:type="paragraph" w:customStyle="1" w:styleId="NLQN3">
    <w:name w:val="NLQN3"/>
    <w:basedOn w:val="LQN3"/>
    <w:rsid w:val="00596C87"/>
    <w:pPr>
      <w:ind w:left="1871"/>
    </w:pPr>
  </w:style>
  <w:style w:type="paragraph" w:customStyle="1" w:styleId="NLQList1">
    <w:name w:val="NLQList1"/>
    <w:basedOn w:val="LQList1"/>
    <w:rsid w:val="00596C87"/>
    <w:pPr>
      <w:ind w:left="1871"/>
    </w:pPr>
  </w:style>
  <w:style w:type="paragraph" w:customStyle="1" w:styleId="NLQList1Cont">
    <w:name w:val="NLQList1 Cont"/>
    <w:basedOn w:val="LQList1Cont"/>
    <w:rsid w:val="00596C87"/>
    <w:pPr>
      <w:ind w:left="1871"/>
    </w:pPr>
  </w:style>
  <w:style w:type="paragraph" w:customStyle="1" w:styleId="NLQN3-N4">
    <w:name w:val="NLQN3-N4"/>
    <w:basedOn w:val="NLQN3"/>
    <w:next w:val="NLQN4"/>
    <w:rsid w:val="00596C87"/>
    <w:pPr>
      <w:tabs>
        <w:tab w:val="clear" w:pos="1304"/>
        <w:tab w:val="right" w:pos="2155"/>
        <w:tab w:val="left" w:pos="2268"/>
      </w:tabs>
      <w:ind w:left="2268" w:hanging="794"/>
    </w:pPr>
  </w:style>
  <w:style w:type="paragraph" w:customStyle="1" w:styleId="NLQN4">
    <w:name w:val="NLQN4"/>
    <w:basedOn w:val="LQN4"/>
    <w:rsid w:val="00596C87"/>
    <w:pPr>
      <w:tabs>
        <w:tab w:val="clear" w:pos="1588"/>
        <w:tab w:val="clear" w:pos="1701"/>
        <w:tab w:val="right" w:pos="2155"/>
        <w:tab w:val="left" w:pos="2268"/>
      </w:tabs>
      <w:ind w:left="2268"/>
    </w:pPr>
  </w:style>
  <w:style w:type="paragraph" w:customStyle="1" w:styleId="NLQN4-N5">
    <w:name w:val="NLQN4-N5"/>
    <w:basedOn w:val="LQN4-N5"/>
    <w:next w:val="NLQN5"/>
    <w:rsid w:val="00596C87"/>
    <w:pPr>
      <w:tabs>
        <w:tab w:val="clear" w:pos="1588"/>
        <w:tab w:val="clear" w:pos="1701"/>
        <w:tab w:val="right" w:pos="2155"/>
        <w:tab w:val="left" w:pos="2835"/>
      </w:tabs>
      <w:ind w:left="2835" w:hanging="2835"/>
    </w:pPr>
  </w:style>
  <w:style w:type="paragraph" w:customStyle="1" w:styleId="NLQN5">
    <w:name w:val="NLQN5"/>
    <w:basedOn w:val="LQN5"/>
    <w:rsid w:val="00596C87"/>
    <w:pPr>
      <w:ind w:left="2835"/>
    </w:pPr>
  </w:style>
  <w:style w:type="paragraph" w:customStyle="1" w:styleId="NLQpart">
    <w:name w:val="NLQpart"/>
    <w:basedOn w:val="LQpart"/>
    <w:next w:val="NLQpartHead"/>
    <w:rsid w:val="00596C87"/>
    <w:pPr>
      <w:tabs>
        <w:tab w:val="clear" w:pos="4451"/>
        <w:tab w:val="center" w:pos="4734"/>
      </w:tabs>
      <w:ind w:left="1134"/>
    </w:pPr>
  </w:style>
  <w:style w:type="paragraph" w:customStyle="1" w:styleId="NLQpartHead">
    <w:name w:val="NLQpartHead"/>
    <w:basedOn w:val="LQpartHead"/>
    <w:next w:val="NLQT1"/>
    <w:rsid w:val="00596C87"/>
    <w:pPr>
      <w:ind w:left="1134"/>
    </w:pPr>
  </w:style>
  <w:style w:type="paragraph" w:customStyle="1" w:styleId="NLQT1">
    <w:name w:val="NLQT1"/>
    <w:basedOn w:val="LQT1"/>
    <w:rsid w:val="00596C87"/>
    <w:pPr>
      <w:ind w:left="1134"/>
    </w:pPr>
  </w:style>
  <w:style w:type="paragraph" w:customStyle="1" w:styleId="NLQschedule">
    <w:name w:val="NLQschedule"/>
    <w:basedOn w:val="LQschedule"/>
    <w:next w:val="NLQscheduleHead"/>
    <w:rsid w:val="00596C87"/>
    <w:pPr>
      <w:tabs>
        <w:tab w:val="clear" w:pos="4451"/>
        <w:tab w:val="center" w:pos="4734"/>
      </w:tabs>
      <w:ind w:left="1134"/>
    </w:pPr>
  </w:style>
  <w:style w:type="paragraph" w:customStyle="1" w:styleId="NLQscheduleHead">
    <w:name w:val="NLQscheduleHead"/>
    <w:basedOn w:val="LQscheduleHead"/>
    <w:next w:val="NLQT1"/>
    <w:rsid w:val="00596C87"/>
    <w:pPr>
      <w:ind w:left="1134"/>
    </w:pPr>
  </w:style>
  <w:style w:type="paragraph" w:customStyle="1" w:styleId="NLQschedules">
    <w:name w:val="NLQschedules"/>
    <w:basedOn w:val="Normal"/>
    <w:rsid w:val="00596C87"/>
    <w:pPr>
      <w:keepNext/>
      <w:spacing w:before="480" w:after="480" w:line="240" w:lineRule="auto"/>
      <w:ind w:left="1134"/>
      <w:jc w:val="center"/>
    </w:pPr>
    <w:rPr>
      <w:rFonts w:ascii="Times New Roman" w:eastAsia="Times New Roman" w:hAnsi="Times New Roman"/>
      <w:sz w:val="30"/>
      <w:szCs w:val="20"/>
      <w:lang w:val="en-GB"/>
    </w:rPr>
  </w:style>
  <w:style w:type="paragraph" w:customStyle="1" w:styleId="NLQsection">
    <w:name w:val="NLQsection"/>
    <w:basedOn w:val="LQsection"/>
    <w:next w:val="NLQsectionHead"/>
    <w:rsid w:val="00596C87"/>
    <w:pPr>
      <w:tabs>
        <w:tab w:val="clear" w:pos="4451"/>
        <w:tab w:val="center" w:pos="4734"/>
      </w:tabs>
      <w:ind w:left="1134"/>
    </w:pPr>
  </w:style>
  <w:style w:type="paragraph" w:customStyle="1" w:styleId="NLQsectionHead">
    <w:name w:val="NLQsectionHead"/>
    <w:basedOn w:val="LQsectionHead"/>
    <w:next w:val="NLQT1"/>
    <w:rsid w:val="00596C87"/>
    <w:pPr>
      <w:ind w:left="1134"/>
    </w:pPr>
  </w:style>
  <w:style w:type="paragraph" w:customStyle="1" w:styleId="NLQSublist1">
    <w:name w:val="NLQSublist1"/>
    <w:basedOn w:val="LQSublist1"/>
    <w:rsid w:val="00596C87"/>
    <w:pPr>
      <w:ind w:left="2308"/>
    </w:pPr>
  </w:style>
  <w:style w:type="paragraph" w:customStyle="1" w:styleId="NLQSublist1Cont">
    <w:name w:val="NLQSublist1 Cont"/>
    <w:basedOn w:val="LQSublist1Cont"/>
    <w:rsid w:val="00596C87"/>
    <w:pPr>
      <w:ind w:left="2308"/>
    </w:pPr>
  </w:style>
  <w:style w:type="paragraph" w:customStyle="1" w:styleId="NLQsubPart">
    <w:name w:val="NLQsubPart"/>
    <w:basedOn w:val="LQsubPart"/>
    <w:next w:val="NLQsubPartHead"/>
    <w:rsid w:val="00596C87"/>
    <w:pPr>
      <w:tabs>
        <w:tab w:val="clear" w:pos="4451"/>
        <w:tab w:val="center" w:pos="4734"/>
      </w:tabs>
      <w:ind w:left="1134"/>
    </w:pPr>
  </w:style>
  <w:style w:type="paragraph" w:customStyle="1" w:styleId="NLQsubPartHead">
    <w:name w:val="NLQsubPartHead"/>
    <w:basedOn w:val="LQsubPartHead"/>
    <w:next w:val="NLQT1"/>
    <w:rsid w:val="00596C87"/>
    <w:pPr>
      <w:ind w:left="1134"/>
    </w:pPr>
  </w:style>
  <w:style w:type="paragraph" w:customStyle="1" w:styleId="NLQsubSection">
    <w:name w:val="NLQsubSection"/>
    <w:basedOn w:val="LQsubSection"/>
    <w:next w:val="NLQsubSectionHead"/>
    <w:rsid w:val="00596C87"/>
    <w:pPr>
      <w:tabs>
        <w:tab w:val="clear" w:pos="4451"/>
        <w:tab w:val="center" w:pos="4734"/>
      </w:tabs>
      <w:ind w:left="1134"/>
    </w:pPr>
  </w:style>
  <w:style w:type="paragraph" w:customStyle="1" w:styleId="NLQsubSectionHead">
    <w:name w:val="NLQsubSectionHead"/>
    <w:basedOn w:val="LQsubSectionHead"/>
    <w:next w:val="NLQT1"/>
    <w:rsid w:val="00596C87"/>
    <w:pPr>
      <w:ind w:left="1134"/>
    </w:pPr>
  </w:style>
  <w:style w:type="paragraph" w:customStyle="1" w:styleId="NLQT1Indent">
    <w:name w:val="NLQT1 Indent"/>
    <w:basedOn w:val="LQT1Indent"/>
    <w:rsid w:val="00596C87"/>
    <w:pPr>
      <w:ind w:left="1134"/>
    </w:pPr>
  </w:style>
  <w:style w:type="paragraph" w:customStyle="1" w:styleId="NLQT2">
    <w:name w:val="NLQT2"/>
    <w:basedOn w:val="LQT2"/>
    <w:rsid w:val="00596C87"/>
    <w:pPr>
      <w:ind w:left="1134"/>
    </w:pPr>
  </w:style>
  <w:style w:type="paragraph" w:customStyle="1" w:styleId="NLQT3">
    <w:name w:val="NLQT3"/>
    <w:basedOn w:val="LQT3"/>
    <w:rsid w:val="00596C87"/>
    <w:pPr>
      <w:ind w:left="1871"/>
    </w:pPr>
  </w:style>
  <w:style w:type="paragraph" w:customStyle="1" w:styleId="NLQT4">
    <w:name w:val="NLQT4"/>
    <w:basedOn w:val="LQT4"/>
    <w:rsid w:val="00596C87"/>
    <w:pPr>
      <w:ind w:left="2268"/>
    </w:pPr>
  </w:style>
  <w:style w:type="paragraph" w:customStyle="1" w:styleId="NLQT5">
    <w:name w:val="NLQT5"/>
    <w:basedOn w:val="LQT5"/>
    <w:rsid w:val="00596C87"/>
    <w:pPr>
      <w:ind w:left="2835"/>
    </w:pPr>
  </w:style>
  <w:style w:type="paragraph" w:customStyle="1" w:styleId="NLQTableCaption">
    <w:name w:val="NLQTableCaption"/>
    <w:basedOn w:val="LQTableCaption"/>
    <w:next w:val="NLQTableTopText"/>
    <w:rsid w:val="00596C87"/>
    <w:pPr>
      <w:ind w:left="1134"/>
    </w:pPr>
  </w:style>
  <w:style w:type="paragraph" w:customStyle="1" w:styleId="NLQTableTopText">
    <w:name w:val="NLQTableTopText"/>
    <w:basedOn w:val="LQTableTopText"/>
    <w:rsid w:val="00596C87"/>
    <w:pPr>
      <w:ind w:left="1134"/>
    </w:pPr>
  </w:style>
  <w:style w:type="paragraph" w:customStyle="1" w:styleId="NLQTableFoot">
    <w:name w:val="NLQTableFoot"/>
    <w:basedOn w:val="LQTableFoot"/>
    <w:rsid w:val="00596C87"/>
    <w:pPr>
      <w:ind w:left="1134"/>
    </w:pPr>
  </w:style>
  <w:style w:type="paragraph" w:customStyle="1" w:styleId="NLQTableNumber">
    <w:name w:val="NLQTableNumber"/>
    <w:basedOn w:val="LQTableNumber"/>
    <w:rsid w:val="00596C87"/>
    <w:pPr>
      <w:ind w:left="1134"/>
    </w:pPr>
  </w:style>
  <w:style w:type="character" w:styleId="PageNumber">
    <w:name w:val="page number"/>
    <w:basedOn w:val="DefaultParagraphFont"/>
    <w:rsid w:val="00596C87"/>
  </w:style>
  <w:style w:type="paragraph" w:customStyle="1" w:styleId="Part">
    <w:name w:val="Part"/>
    <w:basedOn w:val="Normal"/>
    <w:next w:val="PartHead"/>
    <w:rsid w:val="00596C87"/>
    <w:pPr>
      <w:keepNext/>
      <w:tabs>
        <w:tab w:val="center" w:pos="4167"/>
        <w:tab w:val="right" w:pos="8335"/>
      </w:tabs>
      <w:spacing w:before="480" w:after="0" w:line="240" w:lineRule="auto"/>
      <w:jc w:val="center"/>
    </w:pPr>
    <w:rPr>
      <w:rFonts w:ascii="Times New Roman" w:eastAsia="Times New Roman" w:hAnsi="Times New Roman"/>
      <w:sz w:val="28"/>
      <w:szCs w:val="20"/>
      <w:lang w:val="en-GB"/>
    </w:rPr>
  </w:style>
  <w:style w:type="paragraph" w:customStyle="1" w:styleId="PartHead">
    <w:name w:val="PartHead"/>
    <w:basedOn w:val="Part"/>
    <w:next w:val="T1"/>
    <w:rsid w:val="00596C87"/>
    <w:pPr>
      <w:spacing w:before="120"/>
    </w:pPr>
    <w:rPr>
      <w:sz w:val="24"/>
    </w:rPr>
  </w:style>
  <w:style w:type="paragraph" w:customStyle="1" w:styleId="QualHead">
    <w:name w:val="QualHead"/>
    <w:basedOn w:val="Normal"/>
    <w:rsid w:val="00596C87"/>
    <w:pPr>
      <w:spacing w:after="0" w:line="220" w:lineRule="atLeast"/>
      <w:jc w:val="center"/>
    </w:pPr>
    <w:rPr>
      <w:rFonts w:ascii="Times New Roman" w:eastAsia="Times New Roman" w:hAnsi="Times New Roman"/>
      <w:sz w:val="21"/>
      <w:szCs w:val="20"/>
      <w:lang w:val="en-GB"/>
    </w:rPr>
  </w:style>
  <w:style w:type="character" w:customStyle="1" w:styleId="Ref">
    <w:name w:val="Ref"/>
    <w:rsid w:val="00596C87"/>
    <w:rPr>
      <w:sz w:val="21"/>
    </w:rPr>
  </w:style>
  <w:style w:type="paragraph" w:customStyle="1" w:styleId="Res">
    <w:name w:val="Res"/>
    <w:basedOn w:val="Pre"/>
    <w:next w:val="Pre"/>
    <w:rsid w:val="00596C87"/>
    <w:rPr>
      <w:b/>
    </w:rPr>
  </w:style>
  <w:style w:type="paragraph" w:customStyle="1" w:styleId="Royal">
    <w:name w:val="Royal"/>
    <w:basedOn w:val="Normal"/>
    <w:next w:val="Pre"/>
    <w:rsid w:val="00596C87"/>
    <w:pPr>
      <w:spacing w:after="220" w:line="220" w:lineRule="atLeast"/>
      <w:jc w:val="center"/>
    </w:pPr>
    <w:rPr>
      <w:rFonts w:ascii="Times New Roman" w:eastAsia="Times New Roman" w:hAnsi="Times New Roman"/>
      <w:sz w:val="21"/>
      <w:szCs w:val="20"/>
      <w:lang w:val="en-GB"/>
    </w:rPr>
  </w:style>
  <w:style w:type="paragraph" w:customStyle="1" w:styleId="Schedule">
    <w:name w:val="Schedule"/>
    <w:basedOn w:val="Normal"/>
    <w:next w:val="ScheduleHead"/>
    <w:rsid w:val="00596C87"/>
    <w:pPr>
      <w:keepNext/>
      <w:tabs>
        <w:tab w:val="center" w:pos="4167"/>
        <w:tab w:val="right" w:pos="8335"/>
      </w:tabs>
      <w:spacing w:before="480" w:after="120" w:line="240" w:lineRule="auto"/>
      <w:jc w:val="center"/>
    </w:pPr>
    <w:rPr>
      <w:rFonts w:ascii="Times New Roman" w:eastAsia="Times New Roman" w:hAnsi="Times New Roman"/>
      <w:sz w:val="30"/>
      <w:szCs w:val="20"/>
      <w:lang w:val="en-GB"/>
    </w:rPr>
  </w:style>
  <w:style w:type="paragraph" w:customStyle="1" w:styleId="ScheduleHead">
    <w:name w:val="ScheduleHead"/>
    <w:basedOn w:val="Schedule"/>
    <w:next w:val="T1"/>
    <w:rsid w:val="00596C87"/>
    <w:pPr>
      <w:spacing w:before="120" w:after="100"/>
    </w:pPr>
    <w:rPr>
      <w:sz w:val="28"/>
    </w:rPr>
  </w:style>
  <w:style w:type="paragraph" w:customStyle="1" w:styleId="Schedules">
    <w:name w:val="Schedules"/>
    <w:basedOn w:val="Normal"/>
    <w:rsid w:val="00596C87"/>
    <w:pPr>
      <w:keepNext/>
      <w:spacing w:before="480" w:after="480" w:line="240" w:lineRule="auto"/>
      <w:jc w:val="center"/>
    </w:pPr>
    <w:rPr>
      <w:rFonts w:ascii="Times New Roman" w:eastAsia="Times New Roman" w:hAnsi="Times New Roman"/>
      <w:sz w:val="30"/>
      <w:szCs w:val="20"/>
      <w:lang w:val="en-GB"/>
    </w:rPr>
  </w:style>
  <w:style w:type="paragraph" w:customStyle="1" w:styleId="Section">
    <w:name w:val="Section"/>
    <w:basedOn w:val="Normal"/>
    <w:next w:val="SectionHead"/>
    <w:rsid w:val="00596C87"/>
    <w:pPr>
      <w:keepNext/>
      <w:tabs>
        <w:tab w:val="center" w:pos="4167"/>
        <w:tab w:val="right" w:pos="8335"/>
      </w:tabs>
      <w:spacing w:before="80" w:after="0" w:line="240" w:lineRule="auto"/>
      <w:jc w:val="center"/>
    </w:pPr>
    <w:rPr>
      <w:rFonts w:ascii="Times New Roman" w:eastAsia="Times New Roman" w:hAnsi="Times New Roman"/>
      <w:sz w:val="20"/>
      <w:szCs w:val="20"/>
      <w:lang w:val="en-GB"/>
    </w:rPr>
  </w:style>
  <w:style w:type="paragraph" w:customStyle="1" w:styleId="SectionHead">
    <w:name w:val="SectionHead"/>
    <w:basedOn w:val="Normal"/>
    <w:next w:val="T1"/>
    <w:rsid w:val="00596C87"/>
    <w:pPr>
      <w:keepNext/>
      <w:spacing w:before="80" w:after="0" w:line="220" w:lineRule="atLeast"/>
      <w:jc w:val="center"/>
    </w:pPr>
    <w:rPr>
      <w:rFonts w:ascii="Times New Roman" w:eastAsia="Times New Roman" w:hAnsi="Times New Roman"/>
      <w:i/>
      <w:sz w:val="21"/>
      <w:szCs w:val="20"/>
      <w:lang w:val="en-GB"/>
    </w:rPr>
  </w:style>
  <w:style w:type="character" w:customStyle="1" w:styleId="SigAdd">
    <w:name w:val="Sig_Add"/>
    <w:basedOn w:val="DefaultParagraphFont"/>
    <w:rsid w:val="00596C87"/>
  </w:style>
  <w:style w:type="character" w:customStyle="1" w:styleId="SigDate">
    <w:name w:val="Sig_Date"/>
    <w:basedOn w:val="DefaultParagraphFont"/>
    <w:rsid w:val="00596C87"/>
  </w:style>
  <w:style w:type="character" w:customStyle="1" w:styleId="Sigsignatory">
    <w:name w:val="Sig_signatory"/>
    <w:basedOn w:val="DefaultParagraphFont"/>
    <w:rsid w:val="00596C87"/>
  </w:style>
  <w:style w:type="character" w:customStyle="1" w:styleId="SigSignee">
    <w:name w:val="Sig_Signee"/>
    <w:rsid w:val="00596C87"/>
    <w:rPr>
      <w:i/>
    </w:rPr>
  </w:style>
  <w:style w:type="character" w:customStyle="1" w:styleId="Sigtitle">
    <w:name w:val="Sig_title"/>
    <w:basedOn w:val="DefaultParagraphFont"/>
    <w:rsid w:val="00596C87"/>
  </w:style>
  <w:style w:type="paragraph" w:customStyle="1" w:styleId="SigBlock">
    <w:name w:val="SigBlock"/>
    <w:basedOn w:val="Normal"/>
    <w:rsid w:val="00596C87"/>
    <w:pPr>
      <w:keepLines/>
      <w:tabs>
        <w:tab w:val="right" w:pos="8280"/>
      </w:tabs>
      <w:spacing w:after="0" w:line="220" w:lineRule="atLeast"/>
    </w:pPr>
    <w:rPr>
      <w:rFonts w:ascii="Times New Roman" w:eastAsia="Times New Roman" w:hAnsi="Times New Roman"/>
      <w:sz w:val="21"/>
      <w:szCs w:val="20"/>
      <w:lang w:val="en-GB"/>
    </w:rPr>
  </w:style>
  <w:style w:type="paragraph" w:styleId="Signature">
    <w:name w:val="Signature"/>
    <w:basedOn w:val="Normal"/>
    <w:link w:val="SignatureChar"/>
    <w:rsid w:val="00596C87"/>
    <w:pPr>
      <w:spacing w:after="0" w:line="220" w:lineRule="atLeast"/>
      <w:ind w:left="4320"/>
      <w:jc w:val="both"/>
    </w:pPr>
    <w:rPr>
      <w:rFonts w:ascii="Times New Roman" w:eastAsia="Times New Roman" w:hAnsi="Times New Roman"/>
      <w:sz w:val="21"/>
      <w:szCs w:val="20"/>
      <w:lang w:val="en-GB"/>
    </w:rPr>
  </w:style>
  <w:style w:type="character" w:customStyle="1" w:styleId="SignatureChar">
    <w:name w:val="Signature Char"/>
    <w:basedOn w:val="DefaultParagraphFont"/>
    <w:link w:val="Signature"/>
    <w:rsid w:val="00596C87"/>
    <w:rPr>
      <w:rFonts w:ascii="Times New Roman" w:eastAsia="Times New Roman" w:hAnsi="Times New Roman"/>
      <w:sz w:val="21"/>
      <w:lang w:val="en-GB" w:eastAsia="en-US"/>
    </w:rPr>
  </w:style>
  <w:style w:type="paragraph" w:customStyle="1" w:styleId="StraddleHeader">
    <w:name w:val="StraddleHeader"/>
    <w:basedOn w:val="Normal"/>
    <w:rsid w:val="00596C87"/>
    <w:pPr>
      <w:spacing w:before="40" w:after="0" w:line="220" w:lineRule="atLeast"/>
    </w:pPr>
    <w:rPr>
      <w:rFonts w:ascii="Times New Roman" w:eastAsia="Times New Roman" w:hAnsi="Times New Roman"/>
      <w:b/>
      <w:sz w:val="21"/>
      <w:szCs w:val="20"/>
      <w:lang w:val="en-GB"/>
    </w:rPr>
  </w:style>
  <w:style w:type="paragraph" w:customStyle="1" w:styleId="Sublist1">
    <w:name w:val="Sublist1"/>
    <w:basedOn w:val="List1"/>
    <w:rsid w:val="00596C87"/>
    <w:pPr>
      <w:ind w:left="1134"/>
    </w:pPr>
  </w:style>
  <w:style w:type="paragraph" w:customStyle="1" w:styleId="Sublist1Cont">
    <w:name w:val="Sublist1 Cont"/>
    <w:basedOn w:val="Sublist1"/>
    <w:rsid w:val="00596C87"/>
    <w:pPr>
      <w:ind w:firstLine="0"/>
    </w:pPr>
  </w:style>
  <w:style w:type="paragraph" w:customStyle="1" w:styleId="SubPart">
    <w:name w:val="SubPart"/>
    <w:basedOn w:val="PartHead"/>
    <w:next w:val="SubPartHead"/>
    <w:rsid w:val="00596C87"/>
    <w:rPr>
      <w:sz w:val="22"/>
    </w:rPr>
  </w:style>
  <w:style w:type="paragraph" w:customStyle="1" w:styleId="SubPartHead">
    <w:name w:val="SubPartHead"/>
    <w:basedOn w:val="SubPart"/>
    <w:next w:val="T1"/>
    <w:rsid w:val="00596C87"/>
    <w:rPr>
      <w:sz w:val="21"/>
    </w:rPr>
  </w:style>
  <w:style w:type="paragraph" w:customStyle="1" w:styleId="SubSection">
    <w:name w:val="SubSection"/>
    <w:basedOn w:val="Section"/>
    <w:next w:val="SubSectionHead"/>
    <w:rsid w:val="00596C87"/>
    <w:rPr>
      <w:sz w:val="18"/>
    </w:rPr>
  </w:style>
  <w:style w:type="paragraph" w:customStyle="1" w:styleId="SubSectionHead">
    <w:name w:val="SubSectionHead"/>
    <w:basedOn w:val="SectionHead"/>
    <w:next w:val="T1"/>
    <w:rsid w:val="00596C87"/>
    <w:pPr>
      <w:spacing w:before="40"/>
    </w:pPr>
    <w:rPr>
      <w:sz w:val="20"/>
    </w:rPr>
  </w:style>
  <w:style w:type="paragraph" w:customStyle="1" w:styleId="T1Indent">
    <w:name w:val="T1 Indent"/>
    <w:basedOn w:val="T1"/>
    <w:rsid w:val="00596C87"/>
  </w:style>
  <w:style w:type="paragraph" w:customStyle="1" w:styleId="T2">
    <w:name w:val="T2"/>
    <w:basedOn w:val="T1"/>
    <w:rsid w:val="00596C87"/>
  </w:style>
  <w:style w:type="paragraph" w:customStyle="1" w:styleId="T3">
    <w:name w:val="T3"/>
    <w:basedOn w:val="T2"/>
    <w:rsid w:val="00596C87"/>
    <w:pPr>
      <w:spacing w:before="80"/>
      <w:ind w:left="737"/>
    </w:pPr>
  </w:style>
  <w:style w:type="paragraph" w:customStyle="1" w:styleId="T4">
    <w:name w:val="T4"/>
    <w:basedOn w:val="T3"/>
    <w:rsid w:val="00596C87"/>
    <w:pPr>
      <w:ind w:left="1134"/>
    </w:pPr>
  </w:style>
  <w:style w:type="paragraph" w:customStyle="1" w:styleId="T5">
    <w:name w:val="T5"/>
    <w:basedOn w:val="T4"/>
    <w:rsid w:val="00596C87"/>
    <w:pPr>
      <w:ind w:left="1701"/>
    </w:pPr>
  </w:style>
  <w:style w:type="paragraph" w:customStyle="1" w:styleId="TableCaption">
    <w:name w:val="TableCaption"/>
    <w:basedOn w:val="Caption"/>
    <w:next w:val="TableTopText"/>
    <w:rsid w:val="00596C87"/>
  </w:style>
  <w:style w:type="paragraph" w:customStyle="1" w:styleId="TableTopText">
    <w:name w:val="TableTopText"/>
    <w:basedOn w:val="Normal"/>
    <w:rsid w:val="00596C87"/>
    <w:pPr>
      <w:spacing w:after="80" w:line="220" w:lineRule="atLeast"/>
      <w:jc w:val="both"/>
    </w:pPr>
    <w:rPr>
      <w:rFonts w:ascii="Times New Roman" w:eastAsia="Times New Roman" w:hAnsi="Times New Roman"/>
      <w:sz w:val="21"/>
      <w:szCs w:val="20"/>
      <w:lang w:val="en-GB"/>
    </w:rPr>
  </w:style>
  <w:style w:type="paragraph" w:customStyle="1" w:styleId="TableFoot">
    <w:name w:val="TableFoot"/>
    <w:basedOn w:val="Normal"/>
    <w:rsid w:val="00596C87"/>
    <w:pPr>
      <w:spacing w:before="40" w:after="0" w:line="220" w:lineRule="atLeast"/>
      <w:jc w:val="both"/>
    </w:pPr>
    <w:rPr>
      <w:rFonts w:ascii="Times New Roman" w:eastAsia="Times New Roman" w:hAnsi="Times New Roman"/>
      <w:sz w:val="20"/>
      <w:szCs w:val="20"/>
      <w:lang w:val="en-GB"/>
    </w:rPr>
  </w:style>
  <w:style w:type="character" w:customStyle="1" w:styleId="TableFootRef">
    <w:name w:val="TableFootRef"/>
    <w:rsid w:val="00596C87"/>
    <w:rPr>
      <w:vertAlign w:val="superscript"/>
    </w:rPr>
  </w:style>
  <w:style w:type="paragraph" w:customStyle="1" w:styleId="TableNumber">
    <w:name w:val="TableNumber"/>
    <w:basedOn w:val="TableCaption"/>
    <w:next w:val="TableCaption"/>
    <w:rsid w:val="00596C87"/>
    <w:pPr>
      <w:jc w:val="left"/>
    </w:pPr>
  </w:style>
  <w:style w:type="paragraph" w:customStyle="1" w:styleId="TableText">
    <w:name w:val="TableText"/>
    <w:basedOn w:val="Normal"/>
    <w:rsid w:val="00596C87"/>
    <w:pPr>
      <w:spacing w:before="20" w:after="0" w:line="220" w:lineRule="atLeast"/>
    </w:pPr>
    <w:rPr>
      <w:rFonts w:ascii="Times New Roman" w:eastAsia="Times New Roman" w:hAnsi="Times New Roman"/>
      <w:sz w:val="21"/>
      <w:szCs w:val="20"/>
      <w:lang w:val="en-GB"/>
    </w:rPr>
  </w:style>
  <w:style w:type="paragraph" w:styleId="Title">
    <w:name w:val="Title"/>
    <w:basedOn w:val="Normal"/>
    <w:link w:val="TitleChar"/>
    <w:qFormat/>
    <w:rsid w:val="00596C87"/>
    <w:pPr>
      <w:spacing w:after="600" w:line="240" w:lineRule="auto"/>
      <w:jc w:val="center"/>
    </w:pPr>
    <w:rPr>
      <w:rFonts w:ascii="Times New Roman" w:eastAsia="Times New Roman" w:hAnsi="Times New Roman"/>
      <w:kern w:val="28"/>
      <w:sz w:val="32"/>
      <w:szCs w:val="20"/>
      <w:lang w:val="en-GB"/>
    </w:rPr>
  </w:style>
  <w:style w:type="character" w:customStyle="1" w:styleId="TitleChar">
    <w:name w:val="Title Char"/>
    <w:basedOn w:val="DefaultParagraphFont"/>
    <w:link w:val="Title"/>
    <w:rsid w:val="00596C87"/>
    <w:rPr>
      <w:rFonts w:ascii="Times New Roman" w:eastAsia="Times New Roman" w:hAnsi="Times New Roman"/>
      <w:kern w:val="28"/>
      <w:sz w:val="32"/>
      <w:lang w:val="en-GB" w:eastAsia="en-US"/>
    </w:rPr>
  </w:style>
  <w:style w:type="paragraph" w:customStyle="1" w:styleId="TOC10">
    <w:name w:val="TOC 10"/>
    <w:basedOn w:val="TOC9"/>
    <w:rsid w:val="00596C87"/>
    <w:pPr>
      <w:tabs>
        <w:tab w:val="clear" w:pos="576"/>
        <w:tab w:val="right" w:pos="1680"/>
        <w:tab w:val="left" w:pos="1800"/>
        <w:tab w:val="left" w:pos="2120"/>
      </w:tabs>
      <w:ind w:left="2120" w:hanging="2120"/>
      <w:jc w:val="left"/>
    </w:pPr>
  </w:style>
  <w:style w:type="paragraph" w:customStyle="1" w:styleId="TOC11">
    <w:name w:val="TOC 11"/>
    <w:basedOn w:val="TOC10"/>
    <w:rsid w:val="00596C87"/>
  </w:style>
  <w:style w:type="paragraph" w:customStyle="1" w:styleId="TOC12">
    <w:name w:val="TOC 12"/>
    <w:next w:val="TOC10"/>
    <w:rsid w:val="00596C87"/>
    <w:pPr>
      <w:keepNext/>
      <w:spacing w:after="240"/>
      <w:jc w:val="center"/>
    </w:pPr>
    <w:rPr>
      <w:rFonts w:ascii="Times New Roman" w:eastAsia="Times New Roman" w:hAnsi="Times New Roman"/>
      <w:sz w:val="24"/>
      <w:lang w:val="en-GB" w:eastAsia="en-US"/>
    </w:rPr>
  </w:style>
  <w:style w:type="paragraph" w:styleId="TOC7">
    <w:name w:val="toc 7"/>
    <w:basedOn w:val="Normal"/>
    <w:next w:val="Normal"/>
    <w:autoRedefine/>
    <w:semiHidden/>
    <w:rsid w:val="00596C87"/>
    <w:pPr>
      <w:tabs>
        <w:tab w:val="right" w:pos="7938"/>
      </w:tabs>
      <w:spacing w:before="80" w:after="80" w:line="220" w:lineRule="atLeast"/>
      <w:jc w:val="center"/>
    </w:pPr>
    <w:rPr>
      <w:rFonts w:ascii="Times New Roman" w:eastAsia="Times New Roman" w:hAnsi="Times New Roman"/>
      <w:noProof/>
      <w:sz w:val="25"/>
      <w:szCs w:val="20"/>
      <w:lang w:val="en-GB"/>
    </w:rPr>
  </w:style>
  <w:style w:type="paragraph" w:styleId="TOC8">
    <w:name w:val="toc 8"/>
    <w:basedOn w:val="Normal"/>
    <w:next w:val="Normal"/>
    <w:autoRedefine/>
    <w:semiHidden/>
    <w:rsid w:val="00596C87"/>
    <w:pPr>
      <w:tabs>
        <w:tab w:val="right" w:pos="7938"/>
      </w:tabs>
      <w:spacing w:after="80" w:line="220" w:lineRule="atLeast"/>
      <w:jc w:val="center"/>
    </w:pPr>
    <w:rPr>
      <w:rFonts w:ascii="Times New Roman" w:eastAsia="Times New Roman" w:hAnsi="Times New Roman"/>
      <w:noProof/>
      <w:sz w:val="24"/>
      <w:szCs w:val="20"/>
      <w:lang w:val="en-GB"/>
    </w:rPr>
  </w:style>
  <w:style w:type="paragraph" w:customStyle="1" w:styleId="TOC9Indent">
    <w:name w:val="TOC 9 Indent"/>
    <w:basedOn w:val="Normal"/>
    <w:rsid w:val="00596C87"/>
    <w:pPr>
      <w:keepLines/>
      <w:tabs>
        <w:tab w:val="left" w:pos="992"/>
        <w:tab w:val="right" w:pos="8277"/>
      </w:tabs>
      <w:spacing w:after="40" w:line="240" w:lineRule="auto"/>
      <w:ind w:left="992" w:right="720" w:hanging="992"/>
      <w:jc w:val="both"/>
    </w:pPr>
    <w:rPr>
      <w:rFonts w:ascii="Times New Roman" w:eastAsia="Times New Roman" w:hAnsi="Times New Roman"/>
      <w:sz w:val="21"/>
      <w:szCs w:val="20"/>
      <w:lang w:val="en-GB"/>
    </w:rPr>
  </w:style>
  <w:style w:type="paragraph" w:customStyle="1" w:styleId="XNote">
    <w:name w:val="X_Note"/>
    <w:basedOn w:val="Normal"/>
    <w:rsid w:val="00596C87"/>
    <w:pPr>
      <w:keepNext/>
      <w:spacing w:after="120" w:line="220" w:lineRule="atLeast"/>
      <w:jc w:val="center"/>
    </w:pPr>
    <w:rPr>
      <w:rFonts w:ascii="Times New Roman" w:eastAsia="Times New Roman" w:hAnsi="Times New Roman"/>
      <w:b/>
      <w:sz w:val="21"/>
      <w:szCs w:val="20"/>
      <w:lang w:val="en-GB"/>
    </w:rPr>
  </w:style>
  <w:style w:type="paragraph" w:customStyle="1" w:styleId="XNotenote">
    <w:name w:val="X_Note_note"/>
    <w:basedOn w:val="Normal"/>
    <w:next w:val="T1"/>
    <w:rsid w:val="00596C87"/>
    <w:pPr>
      <w:keepNext/>
      <w:spacing w:after="120" w:line="220" w:lineRule="atLeast"/>
      <w:jc w:val="center"/>
    </w:pPr>
    <w:rPr>
      <w:rFonts w:ascii="Times New Roman" w:eastAsia="Times New Roman" w:hAnsi="Times New Roman"/>
      <w:i/>
      <w:sz w:val="21"/>
      <w:szCs w:val="20"/>
      <w:lang w:val="en-GB"/>
    </w:rPr>
  </w:style>
  <w:style w:type="paragraph" w:customStyle="1" w:styleId="Price">
    <w:name w:val="Price"/>
    <w:basedOn w:val="Normal"/>
    <w:rsid w:val="00596C87"/>
    <w:pPr>
      <w:spacing w:before="600" w:after="0" w:line="240" w:lineRule="auto"/>
      <w:jc w:val="both"/>
    </w:pPr>
    <w:rPr>
      <w:rFonts w:ascii="Times New Roman" w:eastAsia="Times New Roman" w:hAnsi="Times New Roman"/>
      <w:sz w:val="20"/>
      <w:szCs w:val="20"/>
      <w:lang w:val="en-GB"/>
    </w:rPr>
  </w:style>
  <w:style w:type="paragraph" w:customStyle="1" w:styleId="PrinterDetail">
    <w:name w:val="PrinterDetail"/>
    <w:basedOn w:val="Normal"/>
    <w:rsid w:val="00596C87"/>
    <w:pPr>
      <w:spacing w:before="480" w:after="0" w:line="240" w:lineRule="auto"/>
      <w:jc w:val="both"/>
    </w:pPr>
    <w:rPr>
      <w:rFonts w:ascii="Times New Roman" w:eastAsia="Times New Roman" w:hAnsi="Times New Roman"/>
      <w:sz w:val="14"/>
      <w:szCs w:val="20"/>
      <w:lang w:val="en-GB"/>
    </w:rPr>
  </w:style>
  <w:style w:type="paragraph" w:customStyle="1" w:styleId="Copyright">
    <w:name w:val="Copyright"/>
    <w:basedOn w:val="Normal"/>
    <w:rsid w:val="00596C87"/>
    <w:pPr>
      <w:spacing w:after="80" w:line="240" w:lineRule="auto"/>
    </w:pPr>
    <w:rPr>
      <w:rFonts w:ascii="Times New Roman" w:eastAsia="Times New Roman" w:hAnsi="Times New Roman"/>
      <w:sz w:val="16"/>
      <w:szCs w:val="24"/>
      <w:lang w:val="en-GB" w:eastAsia="en-GB"/>
    </w:rPr>
  </w:style>
  <w:style w:type="paragraph" w:customStyle="1" w:styleId="CopyrightLine">
    <w:name w:val="Copyright Line"/>
    <w:basedOn w:val="Normal"/>
    <w:rsid w:val="00596C87"/>
    <w:pPr>
      <w:spacing w:after="0" w:line="220" w:lineRule="atLeast"/>
      <w:jc w:val="both"/>
    </w:pPr>
    <w:rPr>
      <w:rFonts w:ascii="Times New Roman" w:eastAsia="Times New Roman" w:hAnsi="Times New Roman"/>
      <w:sz w:val="16"/>
      <w:szCs w:val="24"/>
      <w:lang w:val="en-GB" w:eastAsia="en-GB"/>
    </w:rPr>
  </w:style>
  <w:style w:type="character" w:customStyle="1" w:styleId="Heading1Char">
    <w:name w:val="Heading 1 Char"/>
    <w:basedOn w:val="DefaultParagraphFont"/>
    <w:link w:val="Heading1"/>
    <w:uiPriority w:val="9"/>
    <w:rsid w:val="00FA0899"/>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FA0899"/>
    <w:rPr>
      <w:b/>
      <w:bCs/>
    </w:rPr>
  </w:style>
  <w:style w:type="paragraph" w:styleId="PlainText">
    <w:name w:val="Plain Text"/>
    <w:basedOn w:val="Normal"/>
    <w:link w:val="PlainTextChar"/>
    <w:uiPriority w:val="99"/>
    <w:unhideWhenUsed/>
    <w:rsid w:val="00D827E7"/>
    <w:pPr>
      <w:spacing w:after="0" w:line="240" w:lineRule="auto"/>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D827E7"/>
    <w:rPr>
      <w:rFonts w:ascii="Consolas" w:eastAsiaTheme="minorHAnsi" w:hAnsi="Consolas" w:cstheme="minorBidi"/>
      <w:sz w:val="21"/>
      <w:szCs w:val="21"/>
      <w:lang w:val="en-GB" w:eastAsia="en-US"/>
    </w:rPr>
  </w:style>
  <w:style w:type="character" w:customStyle="1" w:styleId="NoSpacingChar">
    <w:name w:val="No Spacing Char"/>
    <w:basedOn w:val="DefaultParagraphFont"/>
    <w:link w:val="NoSpacing"/>
    <w:uiPriority w:val="1"/>
    <w:rsid w:val="00B679AC"/>
    <w:rPr>
      <w:rFonts w:ascii="Times New Roman" w:eastAsia="Times New Roman" w:hAnsi="Times New Roman"/>
      <w:color w:val="363435"/>
      <w:lang w:val="en-GB" w:eastAsia="en-US"/>
    </w:rPr>
  </w:style>
  <w:style w:type="paragraph" w:customStyle="1" w:styleId="panel-pane">
    <w:name w:val="panel-pane"/>
    <w:basedOn w:val="Normal"/>
    <w:rsid w:val="000D6C3C"/>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abel-inline">
    <w:name w:val="label-inline"/>
    <w:basedOn w:val="DefaultParagraphFont"/>
    <w:rsid w:val="000D6C3C"/>
  </w:style>
  <w:style w:type="character" w:customStyle="1" w:styleId="date-display-single">
    <w:name w:val="date-display-single"/>
    <w:basedOn w:val="DefaultParagraphFont"/>
    <w:rsid w:val="000D6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006417">
      <w:bodyDiv w:val="1"/>
      <w:marLeft w:val="0"/>
      <w:marRight w:val="0"/>
      <w:marTop w:val="0"/>
      <w:marBottom w:val="0"/>
      <w:divBdr>
        <w:top w:val="none" w:sz="0" w:space="0" w:color="auto"/>
        <w:left w:val="none" w:sz="0" w:space="0" w:color="auto"/>
        <w:bottom w:val="none" w:sz="0" w:space="0" w:color="auto"/>
        <w:right w:val="none" w:sz="0" w:space="0" w:color="auto"/>
      </w:divBdr>
      <w:divsChild>
        <w:div w:id="1186674031">
          <w:marLeft w:val="0"/>
          <w:marRight w:val="0"/>
          <w:marTop w:val="0"/>
          <w:marBottom w:val="0"/>
          <w:divBdr>
            <w:top w:val="none" w:sz="0" w:space="0" w:color="auto"/>
            <w:left w:val="none" w:sz="0" w:space="0" w:color="auto"/>
            <w:bottom w:val="none" w:sz="0" w:space="0" w:color="auto"/>
            <w:right w:val="none" w:sz="0" w:space="0" w:color="auto"/>
          </w:divBdr>
          <w:divsChild>
            <w:div w:id="1329094501">
              <w:marLeft w:val="0"/>
              <w:marRight w:val="0"/>
              <w:marTop w:val="0"/>
              <w:marBottom w:val="0"/>
              <w:divBdr>
                <w:top w:val="single" w:sz="2" w:space="0" w:color="FFFFFF"/>
                <w:left w:val="single" w:sz="6" w:space="0" w:color="FFFFFF"/>
                <w:bottom w:val="single" w:sz="6" w:space="0" w:color="FFFFFF"/>
                <w:right w:val="single" w:sz="6" w:space="0" w:color="FFFFFF"/>
              </w:divBdr>
              <w:divsChild>
                <w:div w:id="1512640799">
                  <w:marLeft w:val="0"/>
                  <w:marRight w:val="0"/>
                  <w:marTop w:val="0"/>
                  <w:marBottom w:val="0"/>
                  <w:divBdr>
                    <w:top w:val="single" w:sz="6" w:space="1" w:color="D3D3D3"/>
                    <w:left w:val="none" w:sz="0" w:space="0" w:color="auto"/>
                    <w:bottom w:val="none" w:sz="0" w:space="0" w:color="auto"/>
                    <w:right w:val="none" w:sz="0" w:space="0" w:color="auto"/>
                  </w:divBdr>
                  <w:divsChild>
                    <w:div w:id="1033766191">
                      <w:marLeft w:val="0"/>
                      <w:marRight w:val="0"/>
                      <w:marTop w:val="0"/>
                      <w:marBottom w:val="0"/>
                      <w:divBdr>
                        <w:top w:val="none" w:sz="0" w:space="0" w:color="auto"/>
                        <w:left w:val="none" w:sz="0" w:space="0" w:color="auto"/>
                        <w:bottom w:val="none" w:sz="0" w:space="0" w:color="auto"/>
                        <w:right w:val="none" w:sz="0" w:space="0" w:color="auto"/>
                      </w:divBdr>
                      <w:divsChild>
                        <w:div w:id="3601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67688">
      <w:bodyDiv w:val="1"/>
      <w:marLeft w:val="0"/>
      <w:marRight w:val="0"/>
      <w:marTop w:val="0"/>
      <w:marBottom w:val="0"/>
      <w:divBdr>
        <w:top w:val="none" w:sz="0" w:space="0" w:color="auto"/>
        <w:left w:val="none" w:sz="0" w:space="0" w:color="auto"/>
        <w:bottom w:val="none" w:sz="0" w:space="0" w:color="auto"/>
        <w:right w:val="none" w:sz="0" w:space="0" w:color="auto"/>
      </w:divBdr>
      <w:divsChild>
        <w:div w:id="832404996">
          <w:marLeft w:val="0"/>
          <w:marRight w:val="0"/>
          <w:marTop w:val="0"/>
          <w:marBottom w:val="0"/>
          <w:divBdr>
            <w:top w:val="none" w:sz="0" w:space="0" w:color="auto"/>
            <w:left w:val="none" w:sz="0" w:space="0" w:color="auto"/>
            <w:bottom w:val="none" w:sz="0" w:space="0" w:color="auto"/>
            <w:right w:val="none" w:sz="0" w:space="0" w:color="auto"/>
          </w:divBdr>
          <w:divsChild>
            <w:div w:id="1419212656">
              <w:marLeft w:val="0"/>
              <w:marRight w:val="0"/>
              <w:marTop w:val="0"/>
              <w:marBottom w:val="0"/>
              <w:divBdr>
                <w:top w:val="none" w:sz="0" w:space="0" w:color="auto"/>
                <w:left w:val="none" w:sz="0" w:space="0" w:color="auto"/>
                <w:bottom w:val="none" w:sz="0" w:space="0" w:color="auto"/>
                <w:right w:val="none" w:sz="0" w:space="0" w:color="auto"/>
              </w:divBdr>
              <w:divsChild>
                <w:div w:id="1058094453">
                  <w:marLeft w:val="0"/>
                  <w:marRight w:val="0"/>
                  <w:marTop w:val="0"/>
                  <w:marBottom w:val="0"/>
                  <w:divBdr>
                    <w:top w:val="none" w:sz="0" w:space="0" w:color="auto"/>
                    <w:left w:val="none" w:sz="0" w:space="0" w:color="auto"/>
                    <w:bottom w:val="none" w:sz="0" w:space="0" w:color="auto"/>
                    <w:right w:val="none" w:sz="0" w:space="0" w:color="auto"/>
                  </w:divBdr>
                  <w:divsChild>
                    <w:div w:id="1431464047">
                      <w:marLeft w:val="0"/>
                      <w:marRight w:val="0"/>
                      <w:marTop w:val="0"/>
                      <w:marBottom w:val="0"/>
                      <w:divBdr>
                        <w:top w:val="none" w:sz="0" w:space="0" w:color="auto"/>
                        <w:left w:val="none" w:sz="0" w:space="0" w:color="auto"/>
                        <w:bottom w:val="none" w:sz="0" w:space="0" w:color="auto"/>
                        <w:right w:val="none" w:sz="0" w:space="0" w:color="auto"/>
                      </w:divBdr>
                      <w:divsChild>
                        <w:div w:id="1218979398">
                          <w:marLeft w:val="0"/>
                          <w:marRight w:val="0"/>
                          <w:marTop w:val="0"/>
                          <w:marBottom w:val="0"/>
                          <w:divBdr>
                            <w:top w:val="none" w:sz="0" w:space="0" w:color="auto"/>
                            <w:left w:val="none" w:sz="0" w:space="0" w:color="auto"/>
                            <w:bottom w:val="none" w:sz="0" w:space="0" w:color="auto"/>
                            <w:right w:val="none" w:sz="0" w:space="0" w:color="auto"/>
                          </w:divBdr>
                          <w:divsChild>
                            <w:div w:id="1413241227">
                              <w:marLeft w:val="0"/>
                              <w:marRight w:val="0"/>
                              <w:marTop w:val="0"/>
                              <w:marBottom w:val="0"/>
                              <w:divBdr>
                                <w:top w:val="none" w:sz="0" w:space="0" w:color="auto"/>
                                <w:left w:val="none" w:sz="0" w:space="0" w:color="auto"/>
                                <w:bottom w:val="none" w:sz="0" w:space="0" w:color="auto"/>
                                <w:right w:val="none" w:sz="0" w:space="0" w:color="auto"/>
                              </w:divBdr>
                              <w:divsChild>
                                <w:div w:id="77409072">
                                  <w:marLeft w:val="0"/>
                                  <w:marRight w:val="0"/>
                                  <w:marTop w:val="0"/>
                                  <w:marBottom w:val="0"/>
                                  <w:divBdr>
                                    <w:top w:val="none" w:sz="0" w:space="0" w:color="auto"/>
                                    <w:left w:val="none" w:sz="0" w:space="0" w:color="auto"/>
                                    <w:bottom w:val="none" w:sz="0" w:space="0" w:color="auto"/>
                                    <w:right w:val="none" w:sz="0" w:space="0" w:color="auto"/>
                                  </w:divBdr>
                                  <w:divsChild>
                                    <w:div w:id="1699162215">
                                      <w:marLeft w:val="0"/>
                                      <w:marRight w:val="0"/>
                                      <w:marTop w:val="0"/>
                                      <w:marBottom w:val="0"/>
                                      <w:divBdr>
                                        <w:top w:val="none" w:sz="0" w:space="0" w:color="auto"/>
                                        <w:left w:val="none" w:sz="0" w:space="0" w:color="auto"/>
                                        <w:bottom w:val="none" w:sz="0" w:space="0" w:color="auto"/>
                                        <w:right w:val="none" w:sz="0" w:space="0" w:color="auto"/>
                                      </w:divBdr>
                                      <w:divsChild>
                                        <w:div w:id="1007321036">
                                          <w:marLeft w:val="0"/>
                                          <w:marRight w:val="0"/>
                                          <w:marTop w:val="0"/>
                                          <w:marBottom w:val="0"/>
                                          <w:divBdr>
                                            <w:top w:val="none" w:sz="0" w:space="0" w:color="auto"/>
                                            <w:left w:val="none" w:sz="0" w:space="0" w:color="auto"/>
                                            <w:bottom w:val="none" w:sz="0" w:space="0" w:color="auto"/>
                                            <w:right w:val="none" w:sz="0" w:space="0" w:color="auto"/>
                                          </w:divBdr>
                                        </w:div>
                                        <w:div w:id="8822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491464">
                      <w:marLeft w:val="0"/>
                      <w:marRight w:val="0"/>
                      <w:marTop w:val="0"/>
                      <w:marBottom w:val="0"/>
                      <w:divBdr>
                        <w:top w:val="none" w:sz="0" w:space="0" w:color="auto"/>
                        <w:left w:val="none" w:sz="0" w:space="0" w:color="auto"/>
                        <w:bottom w:val="none" w:sz="0" w:space="0" w:color="auto"/>
                        <w:right w:val="none" w:sz="0" w:space="0" w:color="auto"/>
                      </w:divBdr>
                      <w:divsChild>
                        <w:div w:id="2009408829">
                          <w:marLeft w:val="0"/>
                          <w:marRight w:val="0"/>
                          <w:marTop w:val="0"/>
                          <w:marBottom w:val="0"/>
                          <w:divBdr>
                            <w:top w:val="none" w:sz="0" w:space="0" w:color="auto"/>
                            <w:left w:val="none" w:sz="0" w:space="0" w:color="auto"/>
                            <w:bottom w:val="none" w:sz="0" w:space="0" w:color="auto"/>
                            <w:right w:val="none" w:sz="0" w:space="0" w:color="auto"/>
                          </w:divBdr>
                          <w:divsChild>
                            <w:div w:id="707922077">
                              <w:marLeft w:val="0"/>
                              <w:marRight w:val="0"/>
                              <w:marTop w:val="0"/>
                              <w:marBottom w:val="0"/>
                              <w:divBdr>
                                <w:top w:val="none" w:sz="0" w:space="0" w:color="auto"/>
                                <w:left w:val="none" w:sz="0" w:space="0" w:color="auto"/>
                                <w:bottom w:val="none" w:sz="0" w:space="0" w:color="auto"/>
                                <w:right w:val="none" w:sz="0" w:space="0" w:color="auto"/>
                              </w:divBdr>
                              <w:divsChild>
                                <w:div w:id="285703431">
                                  <w:marLeft w:val="0"/>
                                  <w:marRight w:val="0"/>
                                  <w:marTop w:val="0"/>
                                  <w:marBottom w:val="0"/>
                                  <w:divBdr>
                                    <w:top w:val="none" w:sz="0" w:space="0" w:color="auto"/>
                                    <w:left w:val="none" w:sz="0" w:space="0" w:color="auto"/>
                                    <w:bottom w:val="none" w:sz="0" w:space="0" w:color="auto"/>
                                    <w:right w:val="none" w:sz="0" w:space="0" w:color="auto"/>
                                  </w:divBdr>
                                  <w:divsChild>
                                    <w:div w:id="2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663413">
      <w:bodyDiv w:val="1"/>
      <w:marLeft w:val="0"/>
      <w:marRight w:val="0"/>
      <w:marTop w:val="0"/>
      <w:marBottom w:val="0"/>
      <w:divBdr>
        <w:top w:val="none" w:sz="0" w:space="0" w:color="auto"/>
        <w:left w:val="none" w:sz="0" w:space="0" w:color="auto"/>
        <w:bottom w:val="none" w:sz="0" w:space="0" w:color="auto"/>
        <w:right w:val="none" w:sz="0" w:space="0" w:color="auto"/>
      </w:divBdr>
    </w:div>
    <w:div w:id="564609085">
      <w:bodyDiv w:val="1"/>
      <w:marLeft w:val="0"/>
      <w:marRight w:val="0"/>
      <w:marTop w:val="0"/>
      <w:marBottom w:val="0"/>
      <w:divBdr>
        <w:top w:val="none" w:sz="0" w:space="0" w:color="auto"/>
        <w:left w:val="none" w:sz="0" w:space="0" w:color="auto"/>
        <w:bottom w:val="none" w:sz="0" w:space="0" w:color="auto"/>
        <w:right w:val="none" w:sz="0" w:space="0" w:color="auto"/>
      </w:divBdr>
    </w:div>
    <w:div w:id="759721391">
      <w:bodyDiv w:val="1"/>
      <w:marLeft w:val="0"/>
      <w:marRight w:val="0"/>
      <w:marTop w:val="0"/>
      <w:marBottom w:val="0"/>
      <w:divBdr>
        <w:top w:val="none" w:sz="0" w:space="0" w:color="auto"/>
        <w:left w:val="none" w:sz="0" w:space="0" w:color="auto"/>
        <w:bottom w:val="none" w:sz="0" w:space="0" w:color="auto"/>
        <w:right w:val="none" w:sz="0" w:space="0" w:color="auto"/>
      </w:divBdr>
      <w:divsChild>
        <w:div w:id="342509544">
          <w:marLeft w:val="0"/>
          <w:marRight w:val="0"/>
          <w:marTop w:val="0"/>
          <w:marBottom w:val="0"/>
          <w:divBdr>
            <w:top w:val="none" w:sz="0" w:space="0" w:color="auto"/>
            <w:left w:val="none" w:sz="0" w:space="0" w:color="auto"/>
            <w:bottom w:val="none" w:sz="0" w:space="0" w:color="auto"/>
            <w:right w:val="none" w:sz="0" w:space="0" w:color="auto"/>
          </w:divBdr>
          <w:divsChild>
            <w:div w:id="152532177">
              <w:marLeft w:val="0"/>
              <w:marRight w:val="0"/>
              <w:marTop w:val="0"/>
              <w:marBottom w:val="0"/>
              <w:divBdr>
                <w:top w:val="none" w:sz="0" w:space="0" w:color="auto"/>
                <w:left w:val="none" w:sz="0" w:space="0" w:color="auto"/>
                <w:bottom w:val="none" w:sz="0" w:space="0" w:color="auto"/>
                <w:right w:val="none" w:sz="0" w:space="0" w:color="auto"/>
              </w:divBdr>
              <w:divsChild>
                <w:div w:id="901795989">
                  <w:marLeft w:val="0"/>
                  <w:marRight w:val="0"/>
                  <w:marTop w:val="0"/>
                  <w:marBottom w:val="0"/>
                  <w:divBdr>
                    <w:top w:val="none" w:sz="0" w:space="0" w:color="auto"/>
                    <w:left w:val="none" w:sz="0" w:space="0" w:color="auto"/>
                    <w:bottom w:val="none" w:sz="0" w:space="0" w:color="auto"/>
                    <w:right w:val="none" w:sz="0" w:space="0" w:color="auto"/>
                  </w:divBdr>
                  <w:divsChild>
                    <w:div w:id="11292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2583">
      <w:bodyDiv w:val="1"/>
      <w:marLeft w:val="0"/>
      <w:marRight w:val="0"/>
      <w:marTop w:val="0"/>
      <w:marBottom w:val="0"/>
      <w:divBdr>
        <w:top w:val="none" w:sz="0" w:space="0" w:color="auto"/>
        <w:left w:val="none" w:sz="0" w:space="0" w:color="auto"/>
        <w:bottom w:val="none" w:sz="0" w:space="0" w:color="auto"/>
        <w:right w:val="none" w:sz="0" w:space="0" w:color="auto"/>
      </w:divBdr>
    </w:div>
    <w:div w:id="1089038411">
      <w:bodyDiv w:val="1"/>
      <w:marLeft w:val="0"/>
      <w:marRight w:val="0"/>
      <w:marTop w:val="0"/>
      <w:marBottom w:val="0"/>
      <w:divBdr>
        <w:top w:val="none" w:sz="0" w:space="0" w:color="auto"/>
        <w:left w:val="none" w:sz="0" w:space="0" w:color="auto"/>
        <w:bottom w:val="none" w:sz="0" w:space="0" w:color="auto"/>
        <w:right w:val="none" w:sz="0" w:space="0" w:color="auto"/>
      </w:divBdr>
    </w:div>
    <w:div w:id="1384014631">
      <w:bodyDiv w:val="1"/>
      <w:marLeft w:val="0"/>
      <w:marRight w:val="0"/>
      <w:marTop w:val="0"/>
      <w:marBottom w:val="0"/>
      <w:divBdr>
        <w:top w:val="none" w:sz="0" w:space="0" w:color="auto"/>
        <w:left w:val="none" w:sz="0" w:space="0" w:color="auto"/>
        <w:bottom w:val="none" w:sz="0" w:space="0" w:color="auto"/>
        <w:right w:val="none" w:sz="0" w:space="0" w:color="auto"/>
      </w:divBdr>
      <w:divsChild>
        <w:div w:id="1767531002">
          <w:marLeft w:val="0"/>
          <w:marRight w:val="0"/>
          <w:marTop w:val="0"/>
          <w:marBottom w:val="0"/>
          <w:divBdr>
            <w:top w:val="none" w:sz="0" w:space="0" w:color="auto"/>
            <w:left w:val="none" w:sz="0" w:space="0" w:color="auto"/>
            <w:bottom w:val="none" w:sz="0" w:space="0" w:color="auto"/>
            <w:right w:val="none" w:sz="0" w:space="0" w:color="auto"/>
          </w:divBdr>
          <w:divsChild>
            <w:div w:id="1555041357">
              <w:marLeft w:val="0"/>
              <w:marRight w:val="0"/>
              <w:marTop w:val="0"/>
              <w:marBottom w:val="0"/>
              <w:divBdr>
                <w:top w:val="none" w:sz="0" w:space="0" w:color="auto"/>
                <w:left w:val="none" w:sz="0" w:space="0" w:color="auto"/>
                <w:bottom w:val="none" w:sz="0" w:space="0" w:color="auto"/>
                <w:right w:val="none" w:sz="0" w:space="0" w:color="auto"/>
              </w:divBdr>
              <w:divsChild>
                <w:div w:id="76093991">
                  <w:marLeft w:val="0"/>
                  <w:marRight w:val="0"/>
                  <w:marTop w:val="0"/>
                  <w:marBottom w:val="0"/>
                  <w:divBdr>
                    <w:top w:val="none" w:sz="0" w:space="0" w:color="auto"/>
                    <w:left w:val="none" w:sz="0" w:space="0" w:color="auto"/>
                    <w:bottom w:val="none" w:sz="0" w:space="0" w:color="auto"/>
                    <w:right w:val="none" w:sz="0" w:space="0" w:color="auto"/>
                  </w:divBdr>
                  <w:divsChild>
                    <w:div w:id="1109547745">
                      <w:marLeft w:val="0"/>
                      <w:marRight w:val="0"/>
                      <w:marTop w:val="0"/>
                      <w:marBottom w:val="0"/>
                      <w:divBdr>
                        <w:top w:val="none" w:sz="0" w:space="0" w:color="auto"/>
                        <w:left w:val="none" w:sz="0" w:space="0" w:color="auto"/>
                        <w:bottom w:val="none" w:sz="0" w:space="0" w:color="auto"/>
                        <w:right w:val="none" w:sz="0" w:space="0" w:color="auto"/>
                      </w:divBdr>
                      <w:divsChild>
                        <w:div w:id="1066103851">
                          <w:marLeft w:val="0"/>
                          <w:marRight w:val="0"/>
                          <w:marTop w:val="0"/>
                          <w:marBottom w:val="0"/>
                          <w:divBdr>
                            <w:top w:val="none" w:sz="0" w:space="0" w:color="auto"/>
                            <w:left w:val="none" w:sz="0" w:space="0" w:color="auto"/>
                            <w:bottom w:val="none" w:sz="0" w:space="0" w:color="auto"/>
                            <w:right w:val="none" w:sz="0" w:space="0" w:color="auto"/>
                          </w:divBdr>
                          <w:divsChild>
                            <w:div w:id="6620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256456">
      <w:bodyDiv w:val="1"/>
      <w:marLeft w:val="0"/>
      <w:marRight w:val="0"/>
      <w:marTop w:val="0"/>
      <w:marBottom w:val="0"/>
      <w:divBdr>
        <w:top w:val="none" w:sz="0" w:space="0" w:color="auto"/>
        <w:left w:val="none" w:sz="0" w:space="0" w:color="auto"/>
        <w:bottom w:val="none" w:sz="0" w:space="0" w:color="auto"/>
        <w:right w:val="none" w:sz="0" w:space="0" w:color="auto"/>
      </w:divBdr>
    </w:div>
    <w:div w:id="1771778514">
      <w:bodyDiv w:val="1"/>
      <w:marLeft w:val="0"/>
      <w:marRight w:val="0"/>
      <w:marTop w:val="0"/>
      <w:marBottom w:val="0"/>
      <w:divBdr>
        <w:top w:val="none" w:sz="0" w:space="0" w:color="auto"/>
        <w:left w:val="none" w:sz="0" w:space="0" w:color="auto"/>
        <w:bottom w:val="none" w:sz="0" w:space="0" w:color="auto"/>
        <w:right w:val="none" w:sz="0" w:space="0" w:color="auto"/>
      </w:divBdr>
    </w:div>
    <w:div w:id="1933584153">
      <w:bodyDiv w:val="1"/>
      <w:marLeft w:val="0"/>
      <w:marRight w:val="0"/>
      <w:marTop w:val="0"/>
      <w:marBottom w:val="0"/>
      <w:divBdr>
        <w:top w:val="none" w:sz="0" w:space="0" w:color="auto"/>
        <w:left w:val="none" w:sz="0" w:space="0" w:color="auto"/>
        <w:bottom w:val="none" w:sz="0" w:space="0" w:color="auto"/>
        <w:right w:val="none" w:sz="0" w:space="0" w:color="auto"/>
      </w:divBdr>
    </w:div>
    <w:div w:id="1992253731">
      <w:bodyDiv w:val="1"/>
      <w:marLeft w:val="0"/>
      <w:marRight w:val="0"/>
      <w:marTop w:val="0"/>
      <w:marBottom w:val="0"/>
      <w:divBdr>
        <w:top w:val="none" w:sz="0" w:space="0" w:color="auto"/>
        <w:left w:val="none" w:sz="0" w:space="0" w:color="auto"/>
        <w:bottom w:val="none" w:sz="0" w:space="0" w:color="auto"/>
        <w:right w:val="none" w:sz="0" w:space="0" w:color="auto"/>
      </w:divBdr>
      <w:divsChild>
        <w:div w:id="1805391183">
          <w:marLeft w:val="0"/>
          <w:marRight w:val="0"/>
          <w:marTop w:val="0"/>
          <w:marBottom w:val="0"/>
          <w:divBdr>
            <w:top w:val="none" w:sz="0" w:space="0" w:color="auto"/>
            <w:left w:val="none" w:sz="0" w:space="0" w:color="auto"/>
            <w:bottom w:val="none" w:sz="0" w:space="0" w:color="auto"/>
            <w:right w:val="none" w:sz="0" w:space="0" w:color="auto"/>
          </w:divBdr>
          <w:divsChild>
            <w:div w:id="540290110">
              <w:marLeft w:val="0"/>
              <w:marRight w:val="0"/>
              <w:marTop w:val="0"/>
              <w:marBottom w:val="0"/>
              <w:divBdr>
                <w:top w:val="none" w:sz="0" w:space="0" w:color="auto"/>
                <w:left w:val="none" w:sz="0" w:space="0" w:color="auto"/>
                <w:bottom w:val="none" w:sz="0" w:space="0" w:color="auto"/>
                <w:right w:val="none" w:sz="0" w:space="0" w:color="auto"/>
              </w:divBdr>
              <w:divsChild>
                <w:div w:id="786196021">
                  <w:marLeft w:val="0"/>
                  <w:marRight w:val="0"/>
                  <w:marTop w:val="0"/>
                  <w:marBottom w:val="0"/>
                  <w:divBdr>
                    <w:top w:val="none" w:sz="0" w:space="0" w:color="auto"/>
                    <w:left w:val="none" w:sz="0" w:space="0" w:color="auto"/>
                    <w:bottom w:val="none" w:sz="0" w:space="0" w:color="auto"/>
                    <w:right w:val="none" w:sz="0" w:space="0" w:color="auto"/>
                  </w:divBdr>
                  <w:divsChild>
                    <w:div w:id="58678687">
                      <w:marLeft w:val="0"/>
                      <w:marRight w:val="0"/>
                      <w:marTop w:val="0"/>
                      <w:marBottom w:val="0"/>
                      <w:divBdr>
                        <w:top w:val="none" w:sz="0" w:space="0" w:color="auto"/>
                        <w:left w:val="none" w:sz="0" w:space="0" w:color="auto"/>
                        <w:bottom w:val="none" w:sz="0" w:space="0" w:color="auto"/>
                        <w:right w:val="none" w:sz="0" w:space="0" w:color="auto"/>
                      </w:divBdr>
                      <w:divsChild>
                        <w:div w:id="1528250880">
                          <w:marLeft w:val="0"/>
                          <w:marRight w:val="0"/>
                          <w:marTop w:val="0"/>
                          <w:marBottom w:val="0"/>
                          <w:divBdr>
                            <w:top w:val="none" w:sz="0" w:space="0" w:color="auto"/>
                            <w:left w:val="none" w:sz="0" w:space="0" w:color="auto"/>
                            <w:bottom w:val="none" w:sz="0" w:space="0" w:color="auto"/>
                            <w:right w:val="none" w:sz="0" w:space="0" w:color="auto"/>
                          </w:divBdr>
                          <w:divsChild>
                            <w:div w:id="14935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lhealthni.com/"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ec.europa.eu/agriculture/cap-funding_en" TargetMode="External"/><Relationship Id="rId10" Type="http://schemas.openxmlformats.org/officeDocument/2006/relationships/hyperlink" Target="https://www.lmcni.com/" TargetMode="External"/><Relationship Id="rId4" Type="http://schemas.openxmlformats.org/officeDocument/2006/relationships/settings" Target="settings.xml"/><Relationship Id="rId9" Type="http://schemas.openxmlformats.org/officeDocument/2006/relationships/hyperlink" Target="https://www.daera-ni.gov.uk/"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B0DE-9CA5-4731-A1BC-D2DD1716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9</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16679</CharactersWithSpaces>
  <SharedDoc>false</SharedDoc>
  <HLinks>
    <vt:vector size="12" baseType="variant">
      <vt:variant>
        <vt:i4>7340133</vt:i4>
      </vt:variant>
      <vt:variant>
        <vt:i4>3</vt:i4>
      </vt:variant>
      <vt:variant>
        <vt:i4>0</vt:i4>
      </vt:variant>
      <vt:variant>
        <vt:i4>5</vt:i4>
      </vt:variant>
      <vt:variant>
        <vt:lpwstr>http://www.animalhealthireland.ie/</vt:lpwstr>
      </vt:variant>
      <vt:variant>
        <vt:lpwstr/>
      </vt:variant>
      <vt:variant>
        <vt:i4>7405670</vt:i4>
      </vt:variant>
      <vt:variant>
        <vt:i4>0</vt:i4>
      </vt:variant>
      <vt:variant>
        <vt:i4>0</vt:i4>
      </vt:variant>
      <vt:variant>
        <vt:i4>5</vt:i4>
      </vt:variant>
      <vt:variant>
        <vt:lpwstr>http://www.mullinahonecoop.ie/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Graham</dc:creator>
  <cp:lastModifiedBy>Jim McBrien</cp:lastModifiedBy>
  <cp:revision>44</cp:revision>
  <cp:lastPrinted>2017-02-06T12:55:00Z</cp:lastPrinted>
  <dcterms:created xsi:type="dcterms:W3CDTF">2017-01-24T14:35:00Z</dcterms:created>
  <dcterms:modified xsi:type="dcterms:W3CDTF">2017-02-07T11:00:00Z</dcterms:modified>
</cp:coreProperties>
</file>