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7255A5">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 xml:space="preserve">Apply screening </w:t>
                              </w:r>
                              <w:proofErr w:type="gramStart"/>
                              <w:r>
                                <w:t>questions</w:t>
                              </w:r>
                              <w:proofErr w:type="gramEnd"/>
                            </w:p>
                            <w:p w14:paraId="19FD40C5" w14:textId="77777777" w:rsidR="00B23A0C" w:rsidRDefault="00B23A0C">
                              <w:pPr>
                                <w:numPr>
                                  <w:ilvl w:val="0"/>
                                  <w:numId w:val="3"/>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 xml:space="preserve">Apply screening </w:t>
                        </w:r>
                        <w:proofErr w:type="gramStart"/>
                        <w:r>
                          <w:t>questions</w:t>
                        </w:r>
                        <w:proofErr w:type="gramEnd"/>
                      </w:p>
                      <w:p w14:paraId="19FD40C5" w14:textId="77777777" w:rsidR="00B23A0C" w:rsidRDefault="00B23A0C">
                        <w:pPr>
                          <w:numPr>
                            <w:ilvl w:val="0"/>
                            <w:numId w:val="3"/>
                          </w:numPr>
                        </w:pPr>
                        <w:r>
                          <w:t xml:space="preserve">Consider multiple </w:t>
                        </w:r>
                        <w:proofErr w:type="gramStart"/>
                        <w:r>
                          <w:t>identities</w:t>
                        </w:r>
                        <w:proofErr w:type="gramEnd"/>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 xml:space="preserve">Re-consider </w:t>
                        </w:r>
                        <w:proofErr w:type="gramStart"/>
                        <w:r>
                          <w:t>screening</w:t>
                        </w:r>
                        <w:proofErr w:type="gramEnd"/>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4C1093D6" w:rsidR="00A30F6C" w:rsidRPr="00F465EC" w:rsidRDefault="00A30F6C" w:rsidP="00F465EC">
            <w:pPr>
              <w:pStyle w:val="DAERABodyText14pt"/>
            </w:pPr>
            <w:r>
              <w:t xml:space="preserve">Extension of Dangerous Dogs legislation in Northern Ireland to include XL Bully type dogs. </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0559409E" w:rsidR="00F465EC" w:rsidRPr="00F465EC" w:rsidRDefault="00B95F54" w:rsidP="003F41DB">
            <w:pPr>
              <w:pStyle w:val="DAERABodyText14pt"/>
            </w:pPr>
            <w:r>
              <w:t>It amends existing</w:t>
            </w:r>
            <w:r w:rsidR="00313A9F">
              <w:t xml:space="preserve"> </w:t>
            </w:r>
            <w:r>
              <w:t>legislation ‘The Dogs</w:t>
            </w:r>
            <w:r w:rsidR="00931CA1">
              <w:t xml:space="preserve"> (Northern Ireland)</w:t>
            </w:r>
            <w:r>
              <w:t xml:space="preserve"> Order 1983’ </w:t>
            </w:r>
            <w:r w:rsidR="001376E9">
              <w:t xml:space="preserve">(The </w:t>
            </w:r>
            <w:r w:rsidR="00931CA1">
              <w:t>1983</w:t>
            </w:r>
            <w:r w:rsidR="001376E9">
              <w:t xml:space="preserve"> Order) </w:t>
            </w:r>
            <w:r w:rsidR="00313A9F">
              <w:t xml:space="preserve">to add XL Bully </w:t>
            </w:r>
            <w:r w:rsidR="008A368C">
              <w:t>t</w:t>
            </w:r>
            <w:r w:rsidR="00313A9F">
              <w:t xml:space="preserve">ype dogs to the </w:t>
            </w:r>
            <w:r>
              <w:t xml:space="preserve">list of </w:t>
            </w:r>
            <w:r w:rsidR="00313A9F">
              <w:t>Dangerous Dogs</w:t>
            </w:r>
            <w:r>
              <w:t>.</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3613BA39" w14:textId="21448B73" w:rsidR="00A30F6C" w:rsidRDefault="00E4206B" w:rsidP="00B95F54">
            <w:pPr>
              <w:pStyle w:val="DAERABodyText14pt"/>
            </w:pPr>
            <w:r>
              <w:lastRenderedPageBreak/>
              <w:t>T</w:t>
            </w:r>
            <w:r w:rsidR="00B95F54">
              <w:t xml:space="preserve">he overall aim of the policy is </w:t>
            </w:r>
            <w:r w:rsidR="00A30F6C">
              <w:t xml:space="preserve">to introduce restrictions on the ownership of XL Bully type dogs, in order </w:t>
            </w:r>
            <w:r w:rsidR="00B95F54">
              <w:t>t</w:t>
            </w:r>
            <w:r>
              <w:t>o protect</w:t>
            </w:r>
            <w:r w:rsidR="00B95F54">
              <w:t xml:space="preserve"> the</w:t>
            </w:r>
            <w:r>
              <w:t xml:space="preserve"> public</w:t>
            </w:r>
            <w:r w:rsidR="008A368C">
              <w:t xml:space="preserve"> and other animals</w:t>
            </w:r>
            <w:r>
              <w:t xml:space="preserve"> from</w:t>
            </w:r>
            <w:r w:rsidR="008A368C">
              <w:t xml:space="preserve"> potentially</w:t>
            </w:r>
            <w:r>
              <w:t xml:space="preserve"> </w:t>
            </w:r>
            <w:r w:rsidR="00A30F6C">
              <w:t>life</w:t>
            </w:r>
            <w:r w:rsidR="00931CA1">
              <w:t xml:space="preserve"> </w:t>
            </w:r>
            <w:r w:rsidR="00A30F6C">
              <w:t xml:space="preserve">changing or fatal </w:t>
            </w:r>
            <w:r>
              <w:t>attacks</w:t>
            </w:r>
            <w:r w:rsidR="00A30F6C">
              <w:t xml:space="preserve"> by this type of dog. This is because XL Bully type dogs have been involved in a disproportionate number of serious dog attacks across the UK, when compared to other breed or types of dogs</w:t>
            </w:r>
            <w:r w:rsidR="00931CA1">
              <w:t>.</w:t>
            </w:r>
            <w:r w:rsidR="00B95F54">
              <w:t xml:space="preserve"> </w:t>
            </w:r>
          </w:p>
          <w:p w14:paraId="6BCBF88B" w14:textId="77777777" w:rsidR="00A30F6C" w:rsidRDefault="00A30F6C" w:rsidP="00B95F54">
            <w:pPr>
              <w:pStyle w:val="DAERABodyText14pt"/>
            </w:pPr>
          </w:p>
          <w:p w14:paraId="5C01B329" w14:textId="08CB2070" w:rsidR="00F465EC" w:rsidRDefault="00B95F54" w:rsidP="00B95F54">
            <w:pPr>
              <w:pStyle w:val="DAERABodyText14pt"/>
            </w:pPr>
            <w:r>
              <w:t xml:space="preserve">To </w:t>
            </w:r>
            <w:r w:rsidR="008A368C">
              <w:t xml:space="preserve">legally </w:t>
            </w:r>
            <w:r>
              <w:t>introduce the</w:t>
            </w:r>
            <w:r w:rsidR="00A30F6C">
              <w:t xml:space="preserve"> </w:t>
            </w:r>
            <w:r w:rsidR="00931CA1">
              <w:t>safeguards</w:t>
            </w:r>
            <w:r>
              <w:t xml:space="preserve"> </w:t>
            </w:r>
            <w:r w:rsidR="00A30F6C">
              <w:t xml:space="preserve">required, </w:t>
            </w:r>
            <w:r>
              <w:t xml:space="preserve">under ‘The </w:t>
            </w:r>
            <w:r w:rsidR="00931CA1">
              <w:t>1983</w:t>
            </w:r>
            <w:r>
              <w:t xml:space="preserve"> Order’</w:t>
            </w:r>
            <w:r w:rsidR="0057737A">
              <w:t>,</w:t>
            </w:r>
            <w:r>
              <w:t xml:space="preserve"> t</w:t>
            </w:r>
            <w:r w:rsidR="0057737A">
              <w:t>wo Statutory Rules (SR) will be re</w:t>
            </w:r>
            <w:r>
              <w:t>quired.</w:t>
            </w:r>
            <w:r w:rsidR="0057737A">
              <w:t xml:space="preserve"> </w:t>
            </w:r>
            <w:r w:rsidR="008A368C">
              <w:t xml:space="preserve">The first of these will be the </w:t>
            </w:r>
            <w:r w:rsidR="00931CA1">
              <w:t>Dangerous Dogs (</w:t>
            </w:r>
            <w:r w:rsidR="0057737A">
              <w:t>Designated Types</w:t>
            </w:r>
            <w:r w:rsidR="00931CA1">
              <w:t>)</w:t>
            </w:r>
            <w:r w:rsidR="0057737A">
              <w:t xml:space="preserve"> Order</w:t>
            </w:r>
            <w:r w:rsidR="00931CA1">
              <w:t xml:space="preserve"> (Northern Ireland)</w:t>
            </w:r>
            <w:r w:rsidR="00C62064">
              <w:t xml:space="preserve"> 2024</w:t>
            </w:r>
            <w:r w:rsidR="0057737A">
              <w:t xml:space="preserve"> and will:</w:t>
            </w:r>
          </w:p>
          <w:p w14:paraId="71BBCC3C" w14:textId="75636A3C" w:rsidR="00B95F54" w:rsidRDefault="00B95F54" w:rsidP="00B95F54">
            <w:pPr>
              <w:pStyle w:val="DAERABodyText14pt"/>
              <w:numPr>
                <w:ilvl w:val="0"/>
                <w:numId w:val="24"/>
              </w:numPr>
            </w:pPr>
            <w:r>
              <w:t xml:space="preserve">Add XL Bully </w:t>
            </w:r>
            <w:r w:rsidR="008A368C">
              <w:t xml:space="preserve">type </w:t>
            </w:r>
            <w:r>
              <w:t xml:space="preserve">dogs to the Dangerous Dogs list, bringing into effect a number of legal requirements for owners </w:t>
            </w:r>
            <w:proofErr w:type="gramStart"/>
            <w:r>
              <w:t>including:</w:t>
            </w:r>
            <w:proofErr w:type="gramEnd"/>
            <w:r>
              <w:t xml:space="preserve"> </w:t>
            </w:r>
            <w:r w:rsidR="00A70688">
              <w:t>ensur</w:t>
            </w:r>
            <w:r>
              <w:t xml:space="preserve">ing the dog </w:t>
            </w:r>
            <w:r w:rsidR="00A70688">
              <w:t xml:space="preserve">is </w:t>
            </w:r>
            <w:r>
              <w:t xml:space="preserve">on a lead and muzzled in public places; and </w:t>
            </w:r>
            <w:r w:rsidR="00A70688">
              <w:t>mak</w:t>
            </w:r>
            <w:r>
              <w:t>ing it an offence to sell, exchange, gift or abandon an XL Bully dog</w:t>
            </w:r>
            <w:r w:rsidR="0057737A">
              <w:t>.</w:t>
            </w:r>
          </w:p>
          <w:p w14:paraId="2C4F31AE" w14:textId="393A3BF3" w:rsidR="0057737A" w:rsidRDefault="0057737A" w:rsidP="00B95F54">
            <w:pPr>
              <w:pStyle w:val="DAERABodyText14pt"/>
              <w:numPr>
                <w:ilvl w:val="0"/>
                <w:numId w:val="24"/>
              </w:numPr>
            </w:pPr>
            <w:r>
              <w:t>Set a future date, after which it will be illegal to own an XL Bully dog without an exemption certificate.</w:t>
            </w:r>
          </w:p>
          <w:p w14:paraId="34D0BC98" w14:textId="7D2AF391" w:rsidR="0057737A" w:rsidRDefault="0057737A" w:rsidP="0057737A">
            <w:pPr>
              <w:pStyle w:val="DAERABodyText14pt"/>
            </w:pPr>
            <w:r>
              <w:t xml:space="preserve">The second SR, </w:t>
            </w:r>
            <w:r w:rsidR="008A368C">
              <w:t xml:space="preserve">yet to be named and which will </w:t>
            </w:r>
            <w:r>
              <w:t>be brought in as soon as possible after</w:t>
            </w:r>
            <w:r w:rsidR="008A368C">
              <w:t xml:space="preserve"> commencement of the first SR</w:t>
            </w:r>
            <w:r>
              <w:t xml:space="preserve"> will:</w:t>
            </w:r>
          </w:p>
          <w:p w14:paraId="78C478B6" w14:textId="17BB908C" w:rsidR="0057737A" w:rsidRDefault="0057737A" w:rsidP="0057737A">
            <w:pPr>
              <w:pStyle w:val="DAERABodyText14pt"/>
              <w:numPr>
                <w:ilvl w:val="0"/>
                <w:numId w:val="24"/>
              </w:numPr>
            </w:pPr>
            <w:r>
              <w:t>Set out the conditions for</w:t>
            </w:r>
            <w:r w:rsidR="006625A4">
              <w:t xml:space="preserve"> </w:t>
            </w:r>
            <w:r>
              <w:t xml:space="preserve">the </w:t>
            </w:r>
            <w:r w:rsidR="006625A4">
              <w:t>exemption</w:t>
            </w:r>
            <w:r>
              <w:t xml:space="preserve"> </w:t>
            </w:r>
            <w:r w:rsidR="008A368C">
              <w:t>scheme whereby owners can retain their X</w:t>
            </w:r>
            <w:r w:rsidR="008B53B1">
              <w:t>L</w:t>
            </w:r>
            <w:r w:rsidR="008A368C">
              <w:t xml:space="preserve"> bully type dog </w:t>
            </w:r>
            <w:r>
              <w:t>and compensation scheme</w:t>
            </w:r>
            <w:r w:rsidR="008A368C">
              <w:t xml:space="preserve"> in instances where an</w:t>
            </w:r>
            <w:r>
              <w:t xml:space="preserve"> XL Bully </w:t>
            </w:r>
            <w:r w:rsidR="008A368C">
              <w:t xml:space="preserve">type </w:t>
            </w:r>
            <w:r>
              <w:t>dog owner decide to euthanise their dog.</w:t>
            </w:r>
          </w:p>
          <w:p w14:paraId="677FE40A" w14:textId="77777777" w:rsidR="0057737A" w:rsidRDefault="0057737A" w:rsidP="0057737A">
            <w:pPr>
              <w:pStyle w:val="DAERABodyText14pt"/>
              <w:rPr>
                <w:rFonts w:eastAsia="Calibri" w:cs="Arial"/>
                <w:bCs/>
                <w:szCs w:val="28"/>
                <w:lang w:eastAsia="en-GB"/>
              </w:rPr>
            </w:pPr>
          </w:p>
          <w:p w14:paraId="548B5E94" w14:textId="0147694C" w:rsidR="00112659" w:rsidRPr="00112659" w:rsidRDefault="00112659" w:rsidP="0057737A">
            <w:pPr>
              <w:pStyle w:val="DAERABodyText14pt"/>
              <w:rPr>
                <w:sz w:val="32"/>
                <w:szCs w:val="28"/>
              </w:rPr>
            </w:pPr>
            <w:r w:rsidRPr="00112659">
              <w:rPr>
                <w:rFonts w:eastAsia="Calibri" w:cs="Arial"/>
                <w:bCs/>
                <w:szCs w:val="28"/>
                <w:lang w:eastAsia="en-GB"/>
              </w:rPr>
              <w:t xml:space="preserve">The maximum penalty </w:t>
            </w:r>
            <w:r w:rsidR="008A368C">
              <w:rPr>
                <w:rFonts w:eastAsia="Calibri" w:cs="Arial"/>
                <w:bCs/>
                <w:szCs w:val="28"/>
                <w:lang w:eastAsia="en-GB"/>
              </w:rPr>
              <w:t xml:space="preserve">for contravention of the legislation, </w:t>
            </w:r>
            <w:r w:rsidR="00931CA1">
              <w:rPr>
                <w:rFonts w:eastAsia="Calibri" w:cs="Arial"/>
                <w:bCs/>
                <w:szCs w:val="28"/>
                <w:lang w:eastAsia="en-GB"/>
              </w:rPr>
              <w:t>on summary conviction</w:t>
            </w:r>
            <w:r w:rsidR="008A368C">
              <w:rPr>
                <w:rFonts w:eastAsia="Calibri" w:cs="Arial"/>
                <w:bCs/>
                <w:szCs w:val="28"/>
                <w:lang w:eastAsia="en-GB"/>
              </w:rPr>
              <w:t>,</w:t>
            </w:r>
            <w:r w:rsidRPr="00112659">
              <w:rPr>
                <w:rFonts w:eastAsia="Calibri" w:cs="Arial"/>
                <w:bCs/>
                <w:szCs w:val="28"/>
                <w:lang w:eastAsia="en-GB"/>
              </w:rPr>
              <w:t xml:space="preserve"> </w:t>
            </w:r>
            <w:r w:rsidR="008A368C">
              <w:rPr>
                <w:rFonts w:eastAsia="Calibri" w:cs="Arial"/>
                <w:bCs/>
                <w:szCs w:val="28"/>
                <w:lang w:eastAsia="en-GB"/>
              </w:rPr>
              <w:t>will be</w:t>
            </w:r>
            <w:r w:rsidRPr="00112659">
              <w:rPr>
                <w:rFonts w:eastAsia="Calibri" w:cs="Arial"/>
                <w:bCs/>
                <w:szCs w:val="28"/>
                <w:lang w:eastAsia="en-GB"/>
              </w:rPr>
              <w:t xml:space="preserve"> six months’ imprisonment and/or a fine of up to £5,000.</w:t>
            </w:r>
          </w:p>
          <w:p w14:paraId="5D68942F" w14:textId="77777777" w:rsidR="00DB6776" w:rsidRDefault="00DB6776" w:rsidP="0057737A">
            <w:pPr>
              <w:pStyle w:val="DAERABodyText14pt"/>
            </w:pPr>
          </w:p>
          <w:p w14:paraId="0AD6BD79" w14:textId="3E085AB4" w:rsidR="0057737A" w:rsidRPr="00F465EC" w:rsidRDefault="001376E9" w:rsidP="0057737A">
            <w:pPr>
              <w:pStyle w:val="DAERABodyText14pt"/>
            </w:pPr>
            <w:r>
              <w:t xml:space="preserve">This mirrors the regime introduced in England, Scotland and Wales. </w:t>
            </w:r>
            <w:r w:rsidR="0057737A">
              <w:t xml:space="preserve">This screening document will consider </w:t>
            </w:r>
            <w:r w:rsidR="008A368C">
              <w:t xml:space="preserve">both </w:t>
            </w:r>
            <w:r w:rsidR="0057737A">
              <w:t>the safeguards</w:t>
            </w:r>
            <w:r w:rsidR="008A368C">
              <w:t xml:space="preserve"> to be introduced</w:t>
            </w:r>
            <w:r w:rsidR="0057737A">
              <w:t xml:space="preserve"> on XL Bully </w:t>
            </w:r>
            <w:r w:rsidR="008A368C">
              <w:t xml:space="preserve">type </w:t>
            </w:r>
            <w:r w:rsidR="0057737A">
              <w:t xml:space="preserve">dogs </w:t>
            </w:r>
            <w:proofErr w:type="gramStart"/>
            <w:r w:rsidR="0057737A">
              <w:t>as a whole</w:t>
            </w:r>
            <w:r w:rsidR="008A368C">
              <w:t xml:space="preserve"> under</w:t>
            </w:r>
            <w:proofErr w:type="gramEnd"/>
            <w:r w:rsidR="008A368C">
              <w:t xml:space="preserve"> the first SR and </w:t>
            </w:r>
            <w:r w:rsidR="0057737A">
              <w:t xml:space="preserve">the impact of the </w:t>
            </w:r>
            <w:r w:rsidR="008A368C">
              <w:t xml:space="preserve">schemed established under the </w:t>
            </w:r>
            <w:r w:rsidR="0057737A">
              <w:t>second SR</w:t>
            </w:r>
            <w:r w:rsidR="008A368C">
              <w:t xml:space="preserve">. </w:t>
            </w:r>
          </w:p>
        </w:tc>
      </w:tr>
    </w:tbl>
    <w:p w14:paraId="7ADA419D" w14:textId="77777777" w:rsidR="00071BB0" w:rsidRDefault="00071BB0"/>
    <w:p w14:paraId="22141BB3" w14:textId="77777777" w:rsidR="00071BB0" w:rsidRDefault="00071BB0"/>
    <w:p w14:paraId="07047359" w14:textId="70052BA4"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1A5178">
        <w:rPr>
          <w:b/>
          <w:bCs/>
        </w:rPr>
      </w:r>
      <w:r w:rsidR="001A5178">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313A9F">
        <w:rPr>
          <w:b/>
          <w:bCs/>
        </w:rPr>
        <w:fldChar w:fldCharType="begin">
          <w:ffData>
            <w:name w:val=""/>
            <w:enabled/>
            <w:calcOnExit w:val="0"/>
            <w:checkBox>
              <w:sizeAuto/>
              <w:default w:val="1"/>
            </w:checkBox>
          </w:ffData>
        </w:fldChar>
      </w:r>
      <w:r w:rsidR="00313A9F">
        <w:rPr>
          <w:b/>
          <w:bCs/>
        </w:rPr>
        <w:instrText xml:space="preserve"> FORMCHECKBOX </w:instrText>
      </w:r>
      <w:r w:rsidR="001A5178">
        <w:rPr>
          <w:b/>
          <w:bCs/>
        </w:rPr>
      </w:r>
      <w:r w:rsidR="001A5178">
        <w:rPr>
          <w:b/>
          <w:bCs/>
        </w:rPr>
        <w:fldChar w:fldCharType="separate"/>
      </w:r>
      <w:r w:rsidR="00313A9F">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5CA5800B" w14:textId="4F5EE55B" w:rsidR="00F465EC" w:rsidRDefault="008A368C" w:rsidP="001376E9">
            <w:pPr>
              <w:pStyle w:val="DAERABodyText14pt"/>
              <w:rPr>
                <w:rFonts w:cs="Arial"/>
                <w:szCs w:val="28"/>
              </w:rPr>
            </w:pPr>
            <w:r>
              <w:t>While</w:t>
            </w:r>
            <w:r w:rsidR="00112659">
              <w:t xml:space="preserve"> introduction of </w:t>
            </w:r>
            <w:r w:rsidR="001376E9">
              <w:t>the</w:t>
            </w:r>
            <w:r w:rsidR="00DF417A">
              <w:t xml:space="preserve"> policy </w:t>
            </w:r>
            <w:r w:rsidR="00112659">
              <w:t xml:space="preserve">will affect all XL Bully </w:t>
            </w:r>
            <w:r>
              <w:t xml:space="preserve">type </w:t>
            </w:r>
            <w:r w:rsidR="00112659">
              <w:t xml:space="preserve">dog owners in </w:t>
            </w:r>
            <w:r>
              <w:t>Northern Ireland (NI)</w:t>
            </w:r>
            <w:r w:rsidR="00112659">
              <w:t xml:space="preserve"> and there is no evidence to suggest </w:t>
            </w:r>
            <w:r w:rsidR="00112659">
              <w:rPr>
                <w:rFonts w:cs="Arial"/>
                <w:szCs w:val="28"/>
              </w:rPr>
              <w:t>that there will be an</w:t>
            </w:r>
            <w:r w:rsidR="00112659" w:rsidRPr="00E61FFA">
              <w:rPr>
                <w:rFonts w:cs="Arial"/>
                <w:szCs w:val="28"/>
              </w:rPr>
              <w:t xml:space="preserve"> impact on any </w:t>
            </w:r>
            <w:r>
              <w:rPr>
                <w:rFonts w:cs="Arial"/>
                <w:szCs w:val="28"/>
              </w:rPr>
              <w:t xml:space="preserve">one </w:t>
            </w:r>
            <w:proofErr w:type="gramStart"/>
            <w:r w:rsidR="00112659" w:rsidRPr="00E61FFA">
              <w:rPr>
                <w:rFonts w:cs="Arial"/>
                <w:szCs w:val="28"/>
              </w:rPr>
              <w:t>particular section</w:t>
            </w:r>
            <w:proofErr w:type="gramEnd"/>
            <w:r w:rsidR="00112659" w:rsidRPr="00E61FFA">
              <w:rPr>
                <w:rFonts w:cs="Arial"/>
                <w:szCs w:val="28"/>
              </w:rPr>
              <w:t xml:space="preserve"> 75 group within the community</w:t>
            </w:r>
            <w:r w:rsidR="00112659">
              <w:rPr>
                <w:rFonts w:cs="Arial"/>
                <w:szCs w:val="28"/>
              </w:rPr>
              <w:t>.</w:t>
            </w:r>
          </w:p>
          <w:p w14:paraId="2E1091BA" w14:textId="77777777" w:rsidR="008A368C" w:rsidRDefault="008A368C" w:rsidP="001376E9">
            <w:pPr>
              <w:pStyle w:val="DAERABodyText14pt"/>
              <w:rPr>
                <w:rFonts w:cs="Arial"/>
                <w:szCs w:val="28"/>
              </w:rPr>
            </w:pPr>
          </w:p>
          <w:p w14:paraId="080F34A1" w14:textId="556C128D" w:rsidR="00B95F54" w:rsidRDefault="00B95F54" w:rsidP="001376E9">
            <w:pPr>
              <w:pStyle w:val="DAERABodyText14pt"/>
              <w:rPr>
                <w:rFonts w:cs="Arial"/>
                <w:szCs w:val="28"/>
              </w:rPr>
            </w:pPr>
            <w:r>
              <w:rPr>
                <w:rFonts w:cs="Arial"/>
                <w:szCs w:val="28"/>
              </w:rPr>
              <w:t>There will</w:t>
            </w:r>
            <w:r w:rsidR="008A368C">
              <w:rPr>
                <w:rFonts w:cs="Arial"/>
                <w:szCs w:val="28"/>
              </w:rPr>
              <w:t>,</w:t>
            </w:r>
            <w:r>
              <w:rPr>
                <w:rFonts w:cs="Arial"/>
                <w:szCs w:val="28"/>
              </w:rPr>
              <w:t xml:space="preserve"> however</w:t>
            </w:r>
            <w:r w:rsidR="008A368C">
              <w:rPr>
                <w:rFonts w:cs="Arial"/>
                <w:szCs w:val="28"/>
              </w:rPr>
              <w:t>,</w:t>
            </w:r>
            <w:r>
              <w:rPr>
                <w:rFonts w:cs="Arial"/>
                <w:szCs w:val="28"/>
              </w:rPr>
              <w:t xml:space="preserve"> be positive impacts to S75 groupings overall including:</w:t>
            </w:r>
          </w:p>
          <w:p w14:paraId="49752B79" w14:textId="6D33E110" w:rsidR="00B95F54" w:rsidRPr="001376E9" w:rsidRDefault="00B95F54" w:rsidP="001376E9">
            <w:pPr>
              <w:pStyle w:val="ListParagraph"/>
              <w:numPr>
                <w:ilvl w:val="0"/>
                <w:numId w:val="28"/>
              </w:numPr>
              <w:spacing w:line="360" w:lineRule="auto"/>
              <w:rPr>
                <w:rFonts w:cs="Arial"/>
                <w:sz w:val="28"/>
                <w:szCs w:val="22"/>
              </w:rPr>
            </w:pPr>
            <w:r w:rsidRPr="00B95F54">
              <w:rPr>
                <w:rFonts w:cs="Arial"/>
                <w:sz w:val="28"/>
                <w:szCs w:val="22"/>
              </w:rPr>
              <w:t>Safer Public Spaces: By specifically addressing XL Bully dogs, a breed type known for their aggressive tendencies and imposing control measures, the legislation will contribute to reducing the likelihood of severe dog attacks in parks, neighbourhoods, and other communal areas. This will, in turn, improve the sense of security among the general public.</w:t>
            </w:r>
          </w:p>
          <w:p w14:paraId="2B958DDB" w14:textId="394AC1BF" w:rsidR="00A70688" w:rsidRDefault="00B95F54" w:rsidP="001376E9">
            <w:pPr>
              <w:pStyle w:val="ListParagraph"/>
              <w:numPr>
                <w:ilvl w:val="0"/>
                <w:numId w:val="28"/>
              </w:numPr>
              <w:spacing w:line="360" w:lineRule="auto"/>
              <w:rPr>
                <w:rFonts w:cs="Arial"/>
                <w:sz w:val="28"/>
                <w:szCs w:val="22"/>
              </w:rPr>
            </w:pPr>
            <w:r w:rsidRPr="00B95F54">
              <w:rPr>
                <w:rFonts w:cs="Arial"/>
                <w:sz w:val="28"/>
                <w:szCs w:val="22"/>
              </w:rPr>
              <w:t>Increased Awareness: The legislation will </w:t>
            </w:r>
            <w:r w:rsidR="001376E9">
              <w:rPr>
                <w:rFonts w:cs="Arial"/>
                <w:sz w:val="28"/>
                <w:szCs w:val="22"/>
              </w:rPr>
              <w:t xml:space="preserve">help </w:t>
            </w:r>
            <w:r w:rsidRPr="00B95F54">
              <w:rPr>
                <w:rFonts w:cs="Arial"/>
                <w:sz w:val="28"/>
                <w:szCs w:val="22"/>
              </w:rPr>
              <w:t>raise awareness about the importance of responsible dog ownership. This should lead to more responsible pet owners who take proactive measures to ensure their dogs are well-behaved and pose no threat to others.</w:t>
            </w:r>
          </w:p>
          <w:p w14:paraId="03F78FA3" w14:textId="77777777" w:rsidR="00DF417A" w:rsidRPr="001376E9" w:rsidRDefault="00DF417A" w:rsidP="00DF417A">
            <w:pPr>
              <w:pStyle w:val="ListParagraph"/>
              <w:spacing w:line="360" w:lineRule="auto"/>
              <w:rPr>
                <w:rFonts w:cs="Arial"/>
                <w:sz w:val="28"/>
                <w:szCs w:val="22"/>
              </w:rPr>
            </w:pPr>
          </w:p>
          <w:p w14:paraId="4FF4B1D5" w14:textId="163A4750" w:rsidR="00A70688" w:rsidRPr="00A70688" w:rsidRDefault="00A70688" w:rsidP="001376E9">
            <w:pPr>
              <w:spacing w:line="360" w:lineRule="auto"/>
              <w:rPr>
                <w:rFonts w:ascii="Arial" w:hAnsi="Arial" w:cs="Arial"/>
                <w:sz w:val="28"/>
                <w:szCs w:val="28"/>
              </w:rPr>
            </w:pPr>
            <w:r w:rsidRPr="00A70688">
              <w:rPr>
                <w:rFonts w:ascii="Arial" w:hAnsi="Arial" w:cs="Arial"/>
                <w:sz w:val="28"/>
                <w:szCs w:val="28"/>
              </w:rPr>
              <w:t xml:space="preserve">It is not only </w:t>
            </w:r>
            <w:r>
              <w:rPr>
                <w:rFonts w:ascii="Arial" w:hAnsi="Arial" w:cs="Arial"/>
                <w:sz w:val="28"/>
                <w:szCs w:val="28"/>
              </w:rPr>
              <w:t xml:space="preserve">dogs on the Dangerous Dogs list </w:t>
            </w:r>
            <w:r w:rsidRPr="00A70688">
              <w:rPr>
                <w:rFonts w:ascii="Arial" w:hAnsi="Arial" w:cs="Arial"/>
                <w:sz w:val="28"/>
                <w:szCs w:val="28"/>
              </w:rPr>
              <w:t>that have legal requirements placed on them. Any dog that exhibits aggressive or dangerous behaviour, regardless of its breed</w:t>
            </w:r>
            <w:r w:rsidR="008A368C">
              <w:rPr>
                <w:rFonts w:ascii="Arial" w:hAnsi="Arial" w:cs="Arial"/>
                <w:sz w:val="28"/>
                <w:szCs w:val="28"/>
              </w:rPr>
              <w:t>,</w:t>
            </w:r>
            <w:r w:rsidRPr="00A70688">
              <w:rPr>
                <w:rFonts w:ascii="Arial" w:hAnsi="Arial" w:cs="Arial"/>
                <w:sz w:val="28"/>
                <w:szCs w:val="28"/>
              </w:rPr>
              <w:t xml:space="preserve"> </w:t>
            </w:r>
            <w:r w:rsidR="008A368C">
              <w:rPr>
                <w:rFonts w:ascii="Arial" w:hAnsi="Arial" w:cs="Arial"/>
                <w:sz w:val="28"/>
                <w:szCs w:val="28"/>
              </w:rPr>
              <w:t>can</w:t>
            </w:r>
            <w:r w:rsidRPr="00A70688">
              <w:rPr>
                <w:rFonts w:ascii="Arial" w:hAnsi="Arial" w:cs="Arial"/>
                <w:sz w:val="28"/>
                <w:szCs w:val="28"/>
              </w:rPr>
              <w:t xml:space="preserve"> be subject to restrictions such as a dog control notice. Responsible ownership, training, and socialization of all dogs are strongly encouraged to prevent such behaviour.</w:t>
            </w:r>
          </w:p>
          <w:p w14:paraId="1621D92F" w14:textId="77777777" w:rsidR="00A70688" w:rsidRPr="00A70688" w:rsidRDefault="00A70688" w:rsidP="001376E9">
            <w:pPr>
              <w:spacing w:line="360" w:lineRule="auto"/>
              <w:rPr>
                <w:rFonts w:cs="Arial"/>
                <w:sz w:val="28"/>
                <w:szCs w:val="22"/>
              </w:rPr>
            </w:pPr>
          </w:p>
          <w:p w14:paraId="673D14A3" w14:textId="016E4180" w:rsidR="00B95F54" w:rsidRPr="00A70688" w:rsidRDefault="00A70688" w:rsidP="001376E9">
            <w:pPr>
              <w:pStyle w:val="DAERABodyText14pt"/>
              <w:rPr>
                <w:b/>
                <w:bCs/>
              </w:rPr>
            </w:pPr>
            <w:r w:rsidRPr="00A70688">
              <w:rPr>
                <w:rStyle w:val="Strong"/>
                <w:rFonts w:cs="Arial"/>
                <w:b w:val="0"/>
                <w:bCs w:val="0"/>
                <w:color w:val="000000"/>
                <w:shd w:val="clear" w:color="auto" w:fill="FFFFFF"/>
              </w:rPr>
              <w:lastRenderedPageBreak/>
              <w:t xml:space="preserve">Balancing public safety with the rights and responsibilities of dog owners is complex </w:t>
            </w:r>
            <w:r w:rsidR="008A368C">
              <w:rPr>
                <w:rStyle w:val="Strong"/>
                <w:rFonts w:cs="Arial"/>
                <w:b w:val="0"/>
                <w:bCs w:val="0"/>
                <w:color w:val="000000"/>
                <w:shd w:val="clear" w:color="auto" w:fill="FFFFFF"/>
              </w:rPr>
              <w:t>nonetheless,</w:t>
            </w:r>
            <w:r w:rsidR="008A368C">
              <w:rPr>
                <w:rStyle w:val="Strong"/>
                <w:color w:val="000000"/>
                <w:shd w:val="clear" w:color="auto" w:fill="FFFFFF"/>
              </w:rPr>
              <w:t xml:space="preserve"> </w:t>
            </w:r>
            <w:r w:rsidRPr="00A70688">
              <w:rPr>
                <w:rStyle w:val="Strong"/>
                <w:rFonts w:cs="Arial"/>
                <w:b w:val="0"/>
                <w:bCs w:val="0"/>
                <w:color w:val="000000"/>
                <w:shd w:val="clear" w:color="auto" w:fill="FFFFFF"/>
              </w:rPr>
              <w:t>the evidence to date in relation to XL Bully dogs demonstrates why they need to be added to the dangerous dogs list.</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695960DC" w:rsidR="00DF417A" w:rsidRPr="00F465EC" w:rsidRDefault="00DF417A" w:rsidP="003F41DB">
            <w:pPr>
              <w:pStyle w:val="DAERABodyText14pt"/>
            </w:pPr>
            <w:r>
              <w:t xml:space="preserve">The Department of Agriculture, Environment and Rural Affairs </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4345E656" w:rsidR="00F465EC" w:rsidRPr="00F465EC" w:rsidRDefault="00587852" w:rsidP="003F41DB">
            <w:pPr>
              <w:pStyle w:val="DAERABodyText14pt"/>
            </w:pPr>
            <w:r>
              <w:t xml:space="preserve">The </w:t>
            </w:r>
            <w:r w:rsidR="006625A4">
              <w:t>D</w:t>
            </w:r>
            <w:r>
              <w:t xml:space="preserve">epartment of </w:t>
            </w:r>
            <w:r w:rsidR="006625A4">
              <w:t>A</w:t>
            </w:r>
            <w:r>
              <w:t>griculture, Environment and Rural Affairs (DAERA) is responsible for dog control policy and legislation. The relevant legislation is The Dogs Order 1983, as amended by the Dangerous Dogs Act 1991</w:t>
            </w:r>
            <w:r w:rsidR="008A368C">
              <w:t>,</w:t>
            </w:r>
            <w:r>
              <w:t xml:space="preserve"> which</w:t>
            </w:r>
            <w:r w:rsidR="00D2622E">
              <w:t xml:space="preserve"> is</w:t>
            </w:r>
            <w:r>
              <w:t xml:space="preserve"> enforced by District Councils.</w:t>
            </w:r>
            <w:r w:rsidR="00D2622E">
              <w:t xml:space="preserve"> As the proposed legislation amends the Dogs Order by extending its scope to include XL Bully </w:t>
            </w:r>
            <w:r w:rsidR="008A368C">
              <w:t xml:space="preserve">type </w:t>
            </w:r>
            <w:r w:rsidR="00D2622E">
              <w:t>dogs</w:t>
            </w:r>
            <w:r w:rsidR="008A368C">
              <w:t xml:space="preserve"> </w:t>
            </w:r>
            <w:r w:rsidR="00D2622E">
              <w:t>it is cross cutting with the Department of Justice</w:t>
            </w:r>
            <w:r w:rsidR="00DF417A">
              <w:t xml:space="preserve"> (as it extends offences and penalties to other dog owners)</w:t>
            </w:r>
            <w:r w:rsidR="00D2622E">
              <w:t xml:space="preserve">. </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3B309877"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6625A4">
        <w:rPr>
          <w:b/>
          <w:bCs/>
        </w:rPr>
        <w:fldChar w:fldCharType="begin">
          <w:ffData>
            <w:name w:val=""/>
            <w:enabled/>
            <w:calcOnExit w:val="0"/>
            <w:checkBox>
              <w:sizeAuto/>
              <w:default w:val="1"/>
            </w:checkBox>
          </w:ffData>
        </w:fldChar>
      </w:r>
      <w:r w:rsidR="006625A4">
        <w:rPr>
          <w:b/>
          <w:bCs/>
        </w:rPr>
        <w:instrText xml:space="preserve"> FORMCHECKBOX </w:instrText>
      </w:r>
      <w:r w:rsidR="001A5178">
        <w:rPr>
          <w:b/>
          <w:bCs/>
        </w:rPr>
      </w:r>
      <w:r w:rsidR="001A5178">
        <w:rPr>
          <w:b/>
          <w:bCs/>
        </w:rPr>
        <w:fldChar w:fldCharType="separate"/>
      </w:r>
      <w:r w:rsidR="006625A4">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1A5178">
        <w:rPr>
          <w:b/>
          <w:bCs/>
        </w:rPr>
      </w:r>
      <w:r w:rsidR="001A5178">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7C618425"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6625A4">
        <w:rPr>
          <w:b/>
          <w:bCs/>
        </w:rPr>
        <w:fldChar w:fldCharType="begin">
          <w:ffData>
            <w:name w:val="Check1"/>
            <w:enabled/>
            <w:calcOnExit w:val="0"/>
            <w:checkBox>
              <w:sizeAuto/>
              <w:default w:val="1"/>
            </w:checkBox>
          </w:ffData>
        </w:fldChar>
      </w:r>
      <w:bookmarkStart w:id="0" w:name="Check1"/>
      <w:r w:rsidR="006625A4">
        <w:rPr>
          <w:b/>
          <w:bCs/>
        </w:rPr>
        <w:instrText xml:space="preserve"> FORMCHECKBOX </w:instrText>
      </w:r>
      <w:r w:rsidR="001A5178">
        <w:rPr>
          <w:b/>
          <w:bCs/>
        </w:rPr>
      </w:r>
      <w:r w:rsidR="001A5178">
        <w:rPr>
          <w:b/>
          <w:bCs/>
        </w:rPr>
        <w:fldChar w:fldCharType="separate"/>
      </w:r>
      <w:r w:rsidR="006625A4">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commentRangeStart w:id="1"/>
      <w:r w:rsidR="007948B9">
        <w:rPr>
          <w:b/>
          <w:bCs/>
        </w:rPr>
        <w:fldChar w:fldCharType="begin">
          <w:ffData>
            <w:name w:val="Check2"/>
            <w:enabled/>
            <w:calcOnExit w:val="0"/>
            <w:checkBox>
              <w:sizeAuto/>
              <w:default w:val="0"/>
            </w:checkBox>
          </w:ffData>
        </w:fldChar>
      </w:r>
      <w:bookmarkStart w:id="2" w:name="Check2"/>
      <w:r w:rsidR="007948B9">
        <w:rPr>
          <w:b/>
          <w:bCs/>
        </w:rPr>
        <w:instrText xml:space="preserve"> FORMCHECKBOX </w:instrText>
      </w:r>
      <w:r w:rsidR="001A5178">
        <w:rPr>
          <w:b/>
          <w:bCs/>
        </w:rPr>
      </w:r>
      <w:r w:rsidR="001A5178">
        <w:rPr>
          <w:b/>
          <w:bCs/>
        </w:rPr>
        <w:fldChar w:fldCharType="separate"/>
      </w:r>
      <w:r w:rsidR="007948B9">
        <w:rPr>
          <w:b/>
          <w:bCs/>
        </w:rPr>
        <w:fldChar w:fldCharType="end"/>
      </w:r>
      <w:bookmarkEnd w:id="2"/>
      <w:commentRangeEnd w:id="1"/>
      <w:r w:rsidR="0048446C">
        <w:rPr>
          <w:rStyle w:val="CommentReference"/>
          <w:rFonts w:asciiTheme="minorHAnsi" w:hAnsiTheme="minorHAnsi"/>
        </w:rPr>
        <w:commentReference w:id="1"/>
      </w:r>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7E75803D" w14:textId="77777777" w:rsidR="004B1E13" w:rsidRDefault="004B1E13" w:rsidP="004B1E13">
      <w:pPr>
        <w:pStyle w:val="DAERASubHeader"/>
      </w:pPr>
    </w:p>
    <w:p w14:paraId="16588ADF" w14:textId="7CC5A063" w:rsidR="004B1E13" w:rsidRPr="001167B8" w:rsidRDefault="004B1E13" w:rsidP="004B1E13">
      <w:pPr>
        <w:pStyle w:val="DAERASubHeader"/>
      </w:pPr>
      <w:r w:rsidRPr="001167B8">
        <w:t xml:space="preserve">Main stakeholders </w:t>
      </w:r>
      <w:proofErr w:type="gramStart"/>
      <w:r w:rsidRPr="001167B8">
        <w:t>affected</w:t>
      </w:r>
      <w:proofErr w:type="gramEnd"/>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1A5178">
        <w:rPr>
          <w:b/>
          <w:bCs/>
        </w:rPr>
      </w:r>
      <w:r w:rsidR="001A5178">
        <w:rPr>
          <w:b/>
          <w:bCs/>
        </w:rPr>
        <w:fldChar w:fldCharType="separate"/>
      </w:r>
      <w:r>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1A5178">
        <w:rPr>
          <w:b/>
          <w:bCs/>
        </w:rPr>
      </w:r>
      <w:r w:rsidR="001A5178">
        <w:rPr>
          <w:b/>
          <w:bCs/>
        </w:rPr>
        <w:fldChar w:fldCharType="separate"/>
      </w:r>
      <w:r>
        <w:rPr>
          <w:b/>
          <w:bCs/>
        </w:rPr>
        <w:fldChar w:fldCharType="end"/>
      </w:r>
    </w:p>
    <w:p w14:paraId="38C58796" w14:textId="6306BDB7" w:rsidR="004B1E13" w:rsidRPr="004B1E13" w:rsidRDefault="004B1E13" w:rsidP="004B1E13">
      <w:pPr>
        <w:pStyle w:val="DAERABodyText14pt"/>
        <w:rPr>
          <w:b/>
          <w:bCs/>
        </w:rPr>
      </w:pPr>
      <w:r w:rsidRPr="004B1E13">
        <w:rPr>
          <w:b/>
          <w:bCs/>
        </w:rPr>
        <w:t>Other public sector organisations</w:t>
      </w:r>
      <w:r>
        <w:rPr>
          <w:b/>
          <w:bCs/>
        </w:rPr>
        <w:tab/>
      </w:r>
      <w:r w:rsidR="006625A4">
        <w:rPr>
          <w:b/>
          <w:bCs/>
        </w:rPr>
        <w:fldChar w:fldCharType="begin">
          <w:ffData>
            <w:name w:val=""/>
            <w:enabled/>
            <w:calcOnExit w:val="0"/>
            <w:checkBox>
              <w:sizeAuto/>
              <w:default w:val="1"/>
            </w:checkBox>
          </w:ffData>
        </w:fldChar>
      </w:r>
      <w:r w:rsidR="006625A4">
        <w:rPr>
          <w:b/>
          <w:bCs/>
        </w:rPr>
        <w:instrText xml:space="preserve"> FORMCHECKBOX </w:instrText>
      </w:r>
      <w:r w:rsidR="001A5178">
        <w:rPr>
          <w:b/>
          <w:bCs/>
        </w:rPr>
      </w:r>
      <w:r w:rsidR="001A5178">
        <w:rPr>
          <w:b/>
          <w:bCs/>
        </w:rPr>
        <w:fldChar w:fldCharType="separate"/>
      </w:r>
      <w:r w:rsidR="006625A4">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w:t>
      </w:r>
      <w:commentRangeStart w:id="3"/>
      <w:r w:rsidRPr="004B1E13">
        <w:rPr>
          <w:b/>
          <w:bCs/>
        </w:rPr>
        <w:t>nion</w:t>
      </w:r>
      <w:commentRangeEnd w:id="3"/>
      <w:r w:rsidR="0048446C">
        <w:rPr>
          <w:rStyle w:val="CommentReference"/>
          <w:rFonts w:asciiTheme="minorHAnsi" w:hAnsiTheme="minorHAnsi"/>
        </w:rPr>
        <w:commentReference w:id="3"/>
      </w:r>
      <w:r w:rsidRPr="004B1E13">
        <w:rPr>
          <w:b/>
          <w:bCs/>
        </w:rPr>
        <w:t>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1A5178">
        <w:rPr>
          <w:b/>
          <w:bCs/>
        </w:rPr>
      </w:r>
      <w:r w:rsidR="001A5178">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w:t>
      </w:r>
      <w:proofErr w:type="gramStart"/>
      <w:r w:rsidRPr="004B1E13">
        <w:rPr>
          <w:b/>
          <w:bCs/>
        </w:rPr>
        <w:t>specify</w:t>
      </w:r>
      <w:proofErr w:type="gramEnd"/>
      <w:r w:rsidRPr="004B1E13">
        <w:rPr>
          <w:b/>
          <w:bCs/>
        </w:rPr>
        <w:t xml:space="preserve">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4F728957" w14:textId="460E3432" w:rsidR="00D2622E" w:rsidRDefault="00D2622E" w:rsidP="00DC50B5">
            <w:pPr>
              <w:pStyle w:val="DAERABodyText14pt"/>
            </w:pPr>
            <w:r w:rsidRPr="008D1232">
              <w:rPr>
                <w:b/>
                <w:bCs/>
              </w:rPr>
              <w:t>District Councils</w:t>
            </w:r>
            <w:r>
              <w:t xml:space="preserve"> </w:t>
            </w:r>
            <w:r w:rsidR="008D1232">
              <w:t xml:space="preserve">- </w:t>
            </w:r>
            <w:r>
              <w:t>will be the main organisations affected by the policy</w:t>
            </w:r>
            <w:r w:rsidR="001376E9">
              <w:t>, as they are responsible for</w:t>
            </w:r>
            <w:r>
              <w:t xml:space="preserve"> enforc</w:t>
            </w:r>
            <w:r w:rsidR="001376E9">
              <w:t>ing the legislation</w:t>
            </w:r>
            <w:r>
              <w:t xml:space="preserve">. </w:t>
            </w:r>
          </w:p>
          <w:p w14:paraId="5F7F78DD" w14:textId="1E867DD7" w:rsidR="004B1E13" w:rsidRPr="00DC50B5" w:rsidRDefault="004F0388" w:rsidP="00DC50B5">
            <w:pPr>
              <w:pStyle w:val="DAERABodyText14pt"/>
            </w:pPr>
            <w:r w:rsidRPr="008D1232">
              <w:rPr>
                <w:b/>
                <w:bCs/>
              </w:rPr>
              <w:t>Others</w:t>
            </w:r>
            <w:r>
              <w:t xml:space="preserve"> -</w:t>
            </w:r>
            <w:r w:rsidR="008D1232">
              <w:t xml:space="preserve"> </w:t>
            </w:r>
            <w:r w:rsidR="001376E9">
              <w:t>Police Service of NI (PSNI),</w:t>
            </w:r>
            <w:r w:rsidR="006625A4">
              <w:t xml:space="preserve"> owners</w:t>
            </w:r>
            <w:r w:rsidR="00587852">
              <w:t xml:space="preserve"> of XL Bully dogs</w:t>
            </w:r>
            <w:r w:rsidR="006625A4">
              <w:t>, vets</w:t>
            </w:r>
            <w:r w:rsidR="00587852">
              <w:t xml:space="preserve"> carrying out neutering and euthanising of XL Bully type dogs</w:t>
            </w:r>
            <w:r w:rsidR="006625A4">
              <w:t>, rescue and rehoming organisations</w:t>
            </w:r>
            <w:r w:rsidR="00587852">
              <w:t xml:space="preserve"> with X</w:t>
            </w:r>
            <w:r w:rsidR="001376E9">
              <w:t>L</w:t>
            </w:r>
            <w:r w:rsidR="00587852">
              <w:t xml:space="preserve"> Bully dogs in their care which they are unable to rehome</w:t>
            </w:r>
            <w:r w:rsidR="00D2622E">
              <w:t>, breeders of XL Bully dogs.</w:t>
            </w:r>
            <w:r w:rsidR="001376E9">
              <w:t xml:space="preserve"> </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706F4E6B" w:rsidR="006625A4" w:rsidRPr="00DC50B5" w:rsidRDefault="00D2622E" w:rsidP="00DC50B5">
            <w:pPr>
              <w:pStyle w:val="DAERABodyText14pt"/>
            </w:pPr>
            <w:r>
              <w:t>Animal Welfare Policy</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571E40D3" w:rsidR="00DC50B5" w:rsidRPr="00DC50B5" w:rsidRDefault="00D2622E" w:rsidP="00DC50B5">
            <w:pPr>
              <w:pStyle w:val="DAERABodyText14pt"/>
            </w:pPr>
            <w:r>
              <w:t>DAERA is responsible for general animal welfare policy.</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6"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lastRenderedPageBreak/>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1EBB33F0" w14:textId="71F9F7B5" w:rsidR="00587852" w:rsidRPr="001376E9" w:rsidRDefault="00587852" w:rsidP="0063264B">
            <w:pPr>
              <w:spacing w:line="360" w:lineRule="auto"/>
              <w:rPr>
                <w:rFonts w:ascii="Arial" w:hAnsi="Arial" w:cs="Arial"/>
                <w:sz w:val="28"/>
                <w:szCs w:val="28"/>
              </w:rPr>
            </w:pPr>
            <w:r w:rsidRPr="001376E9">
              <w:rPr>
                <w:rFonts w:ascii="Arial" w:hAnsi="Arial" w:cs="Arial"/>
                <w:sz w:val="28"/>
                <w:szCs w:val="28"/>
              </w:rPr>
              <w:t xml:space="preserve">No data is available on the religious beliefs of individuals who own XL Bully type dogs. </w:t>
            </w:r>
          </w:p>
          <w:p w14:paraId="1974CF61" w14:textId="77777777" w:rsidR="00033E60" w:rsidRDefault="00033E60" w:rsidP="00587852">
            <w:pPr>
              <w:spacing w:line="360" w:lineRule="auto"/>
              <w:rPr>
                <w:rFonts w:ascii="Arial" w:hAnsi="Arial" w:cs="Arial"/>
                <w:sz w:val="28"/>
                <w:szCs w:val="28"/>
              </w:rPr>
            </w:pPr>
          </w:p>
          <w:p w14:paraId="3821229C" w14:textId="1976F125" w:rsidR="00DC50B5" w:rsidRPr="001376E9" w:rsidRDefault="0063264B" w:rsidP="00587852">
            <w:pPr>
              <w:spacing w:line="360" w:lineRule="auto"/>
              <w:rPr>
                <w:rFonts w:ascii="Arial" w:hAnsi="Arial" w:cs="Arial"/>
                <w:sz w:val="28"/>
                <w:szCs w:val="28"/>
              </w:rPr>
            </w:pPr>
            <w:r w:rsidRPr="001376E9">
              <w:rPr>
                <w:rFonts w:ascii="Arial" w:hAnsi="Arial" w:cs="Arial"/>
                <w:sz w:val="28"/>
                <w:szCs w:val="28"/>
              </w:rPr>
              <w:t>Data from the 20</w:t>
            </w:r>
            <w:r w:rsidR="006F5210">
              <w:rPr>
                <w:rFonts w:ascii="Arial" w:hAnsi="Arial" w:cs="Arial"/>
                <w:sz w:val="28"/>
                <w:szCs w:val="28"/>
              </w:rPr>
              <w:t>2</w:t>
            </w:r>
            <w:r w:rsidRPr="001376E9">
              <w:rPr>
                <w:rFonts w:ascii="Arial" w:hAnsi="Arial" w:cs="Arial"/>
                <w:sz w:val="28"/>
                <w:szCs w:val="28"/>
              </w:rPr>
              <w:t>1 Census indicate</w:t>
            </w:r>
            <w:r w:rsidR="00587852" w:rsidRPr="001376E9">
              <w:rPr>
                <w:rFonts w:ascii="Arial" w:hAnsi="Arial" w:cs="Arial"/>
                <w:sz w:val="28"/>
                <w:szCs w:val="28"/>
              </w:rPr>
              <w:t>s</w:t>
            </w:r>
            <w:r w:rsidRPr="001376E9">
              <w:rPr>
                <w:rFonts w:ascii="Arial" w:hAnsi="Arial" w:cs="Arial"/>
                <w:sz w:val="28"/>
                <w:szCs w:val="28"/>
              </w:rPr>
              <w:t xml:space="preserve"> that the</w:t>
            </w:r>
            <w:r w:rsidR="006F5210">
              <w:rPr>
                <w:rFonts w:ascii="Arial" w:hAnsi="Arial" w:cs="Arial"/>
                <w:sz w:val="28"/>
                <w:szCs w:val="28"/>
              </w:rPr>
              <w:t xml:space="preserve"> main current religions in Northern Ireland were:</w:t>
            </w:r>
            <w:r w:rsidRPr="001376E9">
              <w:rPr>
                <w:rFonts w:ascii="Arial" w:hAnsi="Arial" w:cs="Arial"/>
                <w:sz w:val="28"/>
                <w:szCs w:val="28"/>
              </w:rPr>
              <w:t xml:space="preserve"> 4</w:t>
            </w:r>
            <w:r w:rsidR="006F5210">
              <w:rPr>
                <w:rFonts w:ascii="Arial" w:hAnsi="Arial" w:cs="Arial"/>
                <w:sz w:val="28"/>
                <w:szCs w:val="28"/>
              </w:rPr>
              <w:t>2.3</w:t>
            </w:r>
            <w:r w:rsidRPr="001376E9">
              <w:rPr>
                <w:rFonts w:ascii="Arial" w:hAnsi="Arial" w:cs="Arial"/>
                <w:sz w:val="28"/>
                <w:szCs w:val="28"/>
              </w:rPr>
              <w:t>% Catholic</w:t>
            </w:r>
            <w:r w:rsidR="00587852" w:rsidRPr="001376E9">
              <w:rPr>
                <w:rFonts w:ascii="Arial" w:hAnsi="Arial" w:cs="Arial"/>
                <w:sz w:val="28"/>
                <w:szCs w:val="28"/>
              </w:rPr>
              <w:t xml:space="preserve">, </w:t>
            </w:r>
            <w:r w:rsidR="006F5210">
              <w:rPr>
                <w:rFonts w:ascii="Arial" w:hAnsi="Arial" w:cs="Arial"/>
                <w:sz w:val="28"/>
                <w:szCs w:val="28"/>
              </w:rPr>
              <w:t>16.6</w:t>
            </w:r>
            <w:r w:rsidR="006F5210" w:rsidRPr="001376E9">
              <w:rPr>
                <w:rFonts w:ascii="Arial" w:hAnsi="Arial" w:cs="Arial"/>
                <w:sz w:val="28"/>
                <w:szCs w:val="28"/>
              </w:rPr>
              <w:t>% Pr</w:t>
            </w:r>
            <w:r w:rsidR="006F5210">
              <w:rPr>
                <w:rFonts w:ascii="Arial" w:hAnsi="Arial" w:cs="Arial"/>
                <w:sz w:val="28"/>
                <w:szCs w:val="28"/>
              </w:rPr>
              <w:t>esbyterian, 11.5% Church of Ireland, 2.3% Methodist</w:t>
            </w:r>
            <w:r w:rsidR="006F5210" w:rsidRPr="001376E9">
              <w:rPr>
                <w:rFonts w:ascii="Arial" w:hAnsi="Arial" w:cs="Arial"/>
                <w:sz w:val="28"/>
                <w:szCs w:val="28"/>
              </w:rPr>
              <w:t>,</w:t>
            </w:r>
            <w:r w:rsidR="006F5210">
              <w:rPr>
                <w:rFonts w:ascii="Arial" w:hAnsi="Arial" w:cs="Arial"/>
                <w:sz w:val="28"/>
                <w:szCs w:val="28"/>
              </w:rPr>
              <w:t xml:space="preserve"> 6.9% Other Christian denominations and 1.3% ‘Other’</w:t>
            </w:r>
            <w:r w:rsidR="00587852" w:rsidRPr="001376E9">
              <w:rPr>
                <w:rFonts w:ascii="Arial" w:hAnsi="Arial" w:cs="Arial"/>
                <w:sz w:val="28"/>
                <w:szCs w:val="28"/>
              </w:rPr>
              <w:t xml:space="preserve"> religion</w:t>
            </w:r>
            <w:r w:rsidR="006F5210">
              <w:rPr>
                <w:rFonts w:ascii="Arial" w:hAnsi="Arial" w:cs="Arial"/>
                <w:sz w:val="28"/>
                <w:szCs w:val="28"/>
              </w:rPr>
              <w:t>s</w:t>
            </w:r>
            <w:r w:rsidRPr="001376E9">
              <w:rPr>
                <w:rFonts w:ascii="Arial" w:hAnsi="Arial" w:cs="Arial"/>
                <w:sz w:val="28"/>
                <w:szCs w:val="28"/>
              </w:rPr>
              <w:t xml:space="preserve">. </w:t>
            </w:r>
            <w:r w:rsidR="006F5210">
              <w:rPr>
                <w:rFonts w:ascii="Arial" w:hAnsi="Arial" w:cs="Arial"/>
                <w:sz w:val="28"/>
                <w:szCs w:val="28"/>
              </w:rPr>
              <w:t>In addition, 17.4% of the population had ‘no religion’.</w:t>
            </w:r>
          </w:p>
          <w:p w14:paraId="49AB5649" w14:textId="77777777" w:rsidR="00D2622E" w:rsidRPr="007440B2" w:rsidRDefault="00D2622E" w:rsidP="00587852">
            <w:pPr>
              <w:spacing w:line="360" w:lineRule="auto"/>
              <w:rPr>
                <w:rFonts w:ascii="Arial" w:hAnsi="Arial" w:cs="Arial"/>
                <w:sz w:val="28"/>
                <w:szCs w:val="28"/>
              </w:rPr>
            </w:pPr>
          </w:p>
          <w:p w14:paraId="6A399CD3" w14:textId="67B17F4D" w:rsidR="00D2622E" w:rsidRPr="007440B2" w:rsidRDefault="00D2622E" w:rsidP="00D2622E">
            <w:pPr>
              <w:pStyle w:val="DAERABodyText14pt"/>
              <w:rPr>
                <w:rFonts w:cs="Arial"/>
                <w:szCs w:val="28"/>
              </w:rPr>
            </w:pPr>
            <w:r w:rsidRPr="007440B2">
              <w:rPr>
                <w:rFonts w:cs="Arial"/>
                <w:szCs w:val="28"/>
              </w:rPr>
              <w:t>Statistics provided by the UK Pet Food Association indicate that 31% of UK households own dogs in the UK. In addition, in 2022 it was estimated that 62% of households in the UK had a pet.  A survey from the Pet Food Manufacturers Association (PFMA) from 2018 indicated that in Northern Ireland had a higher percentage of homes with pet dogs (35%). Data from Pet Business World indicates that 55% of pet owners live in the city and about one-third are under the age of 40.</w:t>
            </w:r>
          </w:p>
          <w:p w14:paraId="3F4248E8" w14:textId="77777777" w:rsidR="00D2622E" w:rsidRPr="007440B2" w:rsidRDefault="00D2622E" w:rsidP="00D2622E">
            <w:pPr>
              <w:pStyle w:val="DAERABodyText14pt"/>
              <w:rPr>
                <w:rFonts w:cs="Arial"/>
                <w:szCs w:val="28"/>
              </w:rPr>
            </w:pPr>
          </w:p>
          <w:p w14:paraId="6CF3C897" w14:textId="77777777" w:rsidR="00D2622E" w:rsidRPr="007440B2" w:rsidRDefault="00D2622E" w:rsidP="00D2622E">
            <w:pPr>
              <w:pStyle w:val="DAERABodyText14pt"/>
              <w:rPr>
                <w:rFonts w:cs="Arial"/>
                <w:szCs w:val="28"/>
              </w:rPr>
            </w:pPr>
            <w:r w:rsidRPr="007440B2">
              <w:rPr>
                <w:rFonts w:cs="Arial"/>
                <w:szCs w:val="28"/>
              </w:rPr>
              <w:t>Evidence from Statista indicates that there are more than 12 million dogs and 12 million cats, and people in the United Kingdom spend more than £2,000 per year caring for their pets.</w:t>
            </w:r>
          </w:p>
          <w:p w14:paraId="5F6340AA" w14:textId="77777777" w:rsidR="00D2622E" w:rsidRPr="007440B2" w:rsidRDefault="00D2622E" w:rsidP="00D2622E">
            <w:pPr>
              <w:pStyle w:val="DAERABodyText14pt"/>
              <w:rPr>
                <w:rFonts w:cs="Arial"/>
                <w:szCs w:val="28"/>
              </w:rPr>
            </w:pPr>
          </w:p>
          <w:p w14:paraId="5DAFDBB3" w14:textId="4D2473C1" w:rsidR="00D2622E" w:rsidRPr="00DC50B5" w:rsidRDefault="00D2622E" w:rsidP="00D2622E">
            <w:pPr>
              <w:spacing w:line="360" w:lineRule="auto"/>
            </w:pPr>
            <w:r w:rsidRPr="007440B2">
              <w:rPr>
                <w:rFonts w:ascii="Arial" w:hAnsi="Arial" w:cs="Arial"/>
                <w:sz w:val="28"/>
                <w:szCs w:val="28"/>
              </w:rPr>
              <w:lastRenderedPageBreak/>
              <w:t>There is no evidence to suggest that pet ownership, and therefore owners of XL Bully dogs</w:t>
            </w:r>
            <w:r w:rsidR="007440B2" w:rsidRPr="007440B2">
              <w:rPr>
                <w:rFonts w:ascii="Arial" w:hAnsi="Arial" w:cs="Arial"/>
                <w:sz w:val="28"/>
                <w:szCs w:val="28"/>
              </w:rPr>
              <w:t>,</w:t>
            </w:r>
            <w:r w:rsidRPr="007440B2">
              <w:rPr>
                <w:rFonts w:ascii="Arial" w:hAnsi="Arial" w:cs="Arial"/>
                <w:sz w:val="28"/>
                <w:szCs w:val="28"/>
              </w:rPr>
              <w:t xml:space="preserve"> </w:t>
            </w:r>
            <w:r w:rsidR="007440B2" w:rsidRPr="007440B2">
              <w:rPr>
                <w:rFonts w:ascii="Arial" w:hAnsi="Arial" w:cs="Arial"/>
                <w:sz w:val="28"/>
                <w:szCs w:val="28"/>
              </w:rPr>
              <w:t>differ</w:t>
            </w:r>
            <w:r w:rsidRPr="007440B2">
              <w:rPr>
                <w:rFonts w:ascii="Arial" w:hAnsi="Arial" w:cs="Arial"/>
                <w:sz w:val="28"/>
                <w:szCs w:val="28"/>
              </w:rPr>
              <w:t xml:space="preserve"> by religious belief or that religious belief will be impacted by </w:t>
            </w:r>
            <w:r w:rsidR="001376E9">
              <w:rPr>
                <w:rFonts w:ascii="Arial" w:hAnsi="Arial" w:cs="Arial"/>
                <w:sz w:val="28"/>
                <w:szCs w:val="28"/>
              </w:rPr>
              <w:t>the XL Bully dog legislation.</w:t>
            </w:r>
            <w:r w:rsidRPr="007440B2">
              <w:rPr>
                <w:sz w:val="28"/>
                <w:szCs w:val="28"/>
              </w:rPr>
              <w:t xml:space="preserve">    </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01C0DBE6" w14:textId="236DDF1A" w:rsidR="00247FE0" w:rsidRPr="007440B2" w:rsidRDefault="00247FE0" w:rsidP="007440B2">
            <w:pPr>
              <w:spacing w:line="360" w:lineRule="auto"/>
              <w:rPr>
                <w:rFonts w:ascii="Arial" w:hAnsi="Arial" w:cs="Arial"/>
                <w:sz w:val="28"/>
                <w:szCs w:val="28"/>
              </w:rPr>
            </w:pPr>
            <w:r w:rsidRPr="007440B2">
              <w:rPr>
                <w:rFonts w:ascii="Arial" w:hAnsi="Arial" w:cs="Arial"/>
                <w:sz w:val="28"/>
                <w:szCs w:val="28"/>
              </w:rPr>
              <w:t xml:space="preserve">No data is available on the political opinions of individuals </w:t>
            </w:r>
            <w:r w:rsidR="007440B2">
              <w:rPr>
                <w:rFonts w:ascii="Arial" w:hAnsi="Arial" w:cs="Arial"/>
                <w:sz w:val="28"/>
                <w:szCs w:val="28"/>
              </w:rPr>
              <w:t xml:space="preserve">who own XL Bully dogs. </w:t>
            </w:r>
            <w:r w:rsidRPr="007440B2">
              <w:rPr>
                <w:rFonts w:ascii="Arial" w:hAnsi="Arial" w:cs="Arial"/>
                <w:sz w:val="28"/>
                <w:szCs w:val="28"/>
              </w:rPr>
              <w:t>However, results from the Northern Ireland Life and Times 2022 survey showed the following political opinions of those interviewed:</w:t>
            </w:r>
          </w:p>
          <w:p w14:paraId="5EC0C62B" w14:textId="77777777" w:rsidR="00247FE0" w:rsidRPr="007440B2" w:rsidRDefault="00247FE0" w:rsidP="007440B2">
            <w:pPr>
              <w:pStyle w:val="ListParagraph"/>
              <w:numPr>
                <w:ilvl w:val="0"/>
                <w:numId w:val="25"/>
              </w:numPr>
              <w:spacing w:line="360" w:lineRule="auto"/>
              <w:rPr>
                <w:rFonts w:cs="Arial"/>
                <w:sz w:val="28"/>
                <w:szCs w:val="28"/>
              </w:rPr>
            </w:pPr>
            <w:r w:rsidRPr="007440B2">
              <w:rPr>
                <w:rFonts w:cs="Arial"/>
                <w:sz w:val="28"/>
                <w:szCs w:val="28"/>
              </w:rPr>
              <w:t>Unionist – 31%</w:t>
            </w:r>
          </w:p>
          <w:p w14:paraId="247F41A2" w14:textId="77777777" w:rsidR="00247FE0" w:rsidRPr="007440B2" w:rsidRDefault="00247FE0" w:rsidP="007440B2">
            <w:pPr>
              <w:pStyle w:val="ListParagraph"/>
              <w:numPr>
                <w:ilvl w:val="0"/>
                <w:numId w:val="25"/>
              </w:numPr>
              <w:spacing w:line="360" w:lineRule="auto"/>
              <w:rPr>
                <w:rFonts w:cs="Arial"/>
                <w:sz w:val="28"/>
                <w:szCs w:val="28"/>
              </w:rPr>
            </w:pPr>
            <w:r w:rsidRPr="007440B2">
              <w:rPr>
                <w:rFonts w:cs="Arial"/>
                <w:sz w:val="28"/>
                <w:szCs w:val="28"/>
              </w:rPr>
              <w:t>Nationalist – 26%</w:t>
            </w:r>
          </w:p>
          <w:p w14:paraId="41059E72" w14:textId="77777777" w:rsidR="00247FE0" w:rsidRPr="007440B2" w:rsidRDefault="00247FE0" w:rsidP="007440B2">
            <w:pPr>
              <w:pStyle w:val="ListParagraph"/>
              <w:numPr>
                <w:ilvl w:val="0"/>
                <w:numId w:val="25"/>
              </w:numPr>
              <w:spacing w:line="360" w:lineRule="auto"/>
              <w:rPr>
                <w:rFonts w:cs="Arial"/>
                <w:sz w:val="28"/>
                <w:szCs w:val="28"/>
              </w:rPr>
            </w:pPr>
            <w:r w:rsidRPr="007440B2">
              <w:rPr>
                <w:rFonts w:cs="Arial"/>
                <w:sz w:val="28"/>
                <w:szCs w:val="28"/>
              </w:rPr>
              <w:t>Neither – 38%</w:t>
            </w:r>
          </w:p>
          <w:p w14:paraId="0F9C56E8" w14:textId="77777777" w:rsidR="00247FE0" w:rsidRPr="007440B2" w:rsidRDefault="00247FE0" w:rsidP="007440B2">
            <w:pPr>
              <w:pStyle w:val="ListParagraph"/>
              <w:numPr>
                <w:ilvl w:val="0"/>
                <w:numId w:val="25"/>
              </w:numPr>
              <w:spacing w:line="360" w:lineRule="auto"/>
              <w:rPr>
                <w:rFonts w:cs="Arial"/>
                <w:sz w:val="28"/>
                <w:szCs w:val="28"/>
              </w:rPr>
            </w:pPr>
            <w:r w:rsidRPr="007440B2">
              <w:rPr>
                <w:rFonts w:cs="Arial"/>
                <w:sz w:val="28"/>
                <w:szCs w:val="28"/>
              </w:rPr>
              <w:t>Other – 1%</w:t>
            </w:r>
          </w:p>
          <w:p w14:paraId="7BBEAD70" w14:textId="77777777" w:rsidR="00247FE0" w:rsidRPr="007440B2" w:rsidRDefault="00247FE0" w:rsidP="007440B2">
            <w:pPr>
              <w:pStyle w:val="ListParagraph"/>
              <w:numPr>
                <w:ilvl w:val="0"/>
                <w:numId w:val="25"/>
              </w:numPr>
              <w:spacing w:line="360" w:lineRule="auto"/>
              <w:rPr>
                <w:rFonts w:cs="Arial"/>
                <w:sz w:val="28"/>
                <w:szCs w:val="28"/>
              </w:rPr>
            </w:pPr>
            <w:r w:rsidRPr="007440B2">
              <w:rPr>
                <w:rFonts w:cs="Arial"/>
                <w:sz w:val="28"/>
                <w:szCs w:val="28"/>
              </w:rPr>
              <w:t>Don’t know – 4%</w:t>
            </w:r>
          </w:p>
          <w:p w14:paraId="1BF42463" w14:textId="77777777" w:rsidR="007440B2" w:rsidRPr="007440B2" w:rsidRDefault="007440B2" w:rsidP="007440B2">
            <w:pPr>
              <w:pStyle w:val="ListParagraph"/>
              <w:spacing w:line="360" w:lineRule="auto"/>
              <w:rPr>
                <w:rFonts w:cs="Arial"/>
                <w:sz w:val="28"/>
                <w:szCs w:val="28"/>
              </w:rPr>
            </w:pPr>
          </w:p>
          <w:p w14:paraId="39361D75" w14:textId="7E80FCE9" w:rsidR="007440B2" w:rsidRDefault="007440B2" w:rsidP="007440B2">
            <w:pPr>
              <w:pStyle w:val="DAERABodyText14pt"/>
              <w:rPr>
                <w:szCs w:val="28"/>
              </w:rPr>
            </w:pPr>
            <w:r w:rsidRPr="007440B2">
              <w:rPr>
                <w:rFonts w:cs="Arial"/>
                <w:color w:val="000000"/>
                <w:szCs w:val="28"/>
              </w:rPr>
              <w:t xml:space="preserve">This policy is expected to improve public safety and the safety of pets across NI from XL Bully dog attacks. Therefore, it is expected to have a positive impact on NI public, </w:t>
            </w:r>
            <w:r w:rsidRPr="007440B2">
              <w:rPr>
                <w:szCs w:val="28"/>
              </w:rPr>
              <w:t>irrespective of political opinion.</w:t>
            </w:r>
          </w:p>
          <w:p w14:paraId="28E57D1E" w14:textId="77777777" w:rsidR="007440B2" w:rsidRPr="007440B2" w:rsidRDefault="007440B2" w:rsidP="007440B2">
            <w:pPr>
              <w:pStyle w:val="DAERABodyText14pt"/>
              <w:rPr>
                <w:szCs w:val="28"/>
              </w:rPr>
            </w:pPr>
          </w:p>
          <w:p w14:paraId="446D4A77" w14:textId="37A680A1" w:rsidR="00DC50B5" w:rsidRPr="00DC50B5" w:rsidRDefault="007440B2" w:rsidP="007440B2">
            <w:pPr>
              <w:pStyle w:val="DAERABodyText14pt"/>
            </w:pPr>
            <w:r w:rsidRPr="007440B2">
              <w:rPr>
                <w:szCs w:val="28"/>
              </w:rPr>
              <w:t>There is no evidence to suggest that pet ownership figures stated above differ by political opinion, nor will political opinion be impacted as a result of the introduction of</w:t>
            </w:r>
            <w:r w:rsidR="001376E9">
              <w:rPr>
                <w:szCs w:val="28"/>
              </w:rPr>
              <w:t xml:space="preserve"> XL Bully dog</w:t>
            </w:r>
            <w:r w:rsidRPr="007440B2">
              <w:rPr>
                <w:szCs w:val="28"/>
              </w:rPr>
              <w:t xml:space="preserve"> </w:t>
            </w:r>
            <w:r>
              <w:rPr>
                <w:szCs w:val="28"/>
              </w:rPr>
              <w:t>legislation.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121C7611" w:rsidR="00DC50B5" w:rsidRPr="00DC50B5" w:rsidRDefault="00247FE0" w:rsidP="0005586D">
            <w:pPr>
              <w:pStyle w:val="DAERABodyText14pt"/>
            </w:pPr>
            <w:r w:rsidRPr="00247FE0">
              <w:rPr>
                <w:rFonts w:cs="Arial"/>
                <w:szCs w:val="28"/>
              </w:rPr>
              <w:t xml:space="preserve">No data is available on the racial makeup of individuals who own XL Bully type dogs. </w:t>
            </w:r>
            <w:r w:rsidR="0005586D">
              <w:t xml:space="preserve">A paper on </w:t>
            </w:r>
            <w:proofErr w:type="spellStart"/>
            <w:r w:rsidR="0005586D" w:rsidRPr="0005586D">
              <w:rPr>
                <w:color w:val="0070C0"/>
              </w:rPr>
              <w:t>s</w:t>
            </w:r>
            <w:hyperlink r:id="rId17" w:history="1">
              <w:r w:rsidR="0005586D" w:rsidRPr="00EB51B2">
                <w:rPr>
                  <w:rStyle w:val="Hyperlink"/>
                </w:rPr>
                <w:t>ociodemographics</w:t>
              </w:r>
              <w:proofErr w:type="spellEnd"/>
              <w:r w:rsidR="0005586D" w:rsidRPr="00EB51B2">
                <w:rPr>
                  <w:rStyle w:val="Hyperlink"/>
                </w:rPr>
                <w:t xml:space="preserve"> of pet ownership among adolescents in Great Britain</w:t>
              </w:r>
            </w:hyperlink>
            <w:r w:rsidR="0005586D">
              <w:t>, found</w:t>
            </w:r>
            <w:r w:rsidR="0005586D" w:rsidRPr="00AD1866">
              <w:t xml:space="preserve"> ethnicity to be the single most important predictor of pet ownership, with white adolescents being more likely to own any type of pets than non-white adolescents. </w:t>
            </w:r>
            <w:r w:rsidR="0005586D" w:rsidRPr="00247FE0">
              <w:rPr>
                <w:rFonts w:cs="Arial"/>
                <w:szCs w:val="28"/>
              </w:rPr>
              <w:t xml:space="preserve">Census 2021 figures show 97% </w:t>
            </w:r>
            <w:r w:rsidR="0005586D" w:rsidRPr="00247FE0">
              <w:rPr>
                <w:rFonts w:cs="Arial"/>
                <w:szCs w:val="28"/>
              </w:rPr>
              <w:lastRenderedPageBreak/>
              <w:t xml:space="preserve">of the </w:t>
            </w:r>
            <w:r w:rsidR="0005586D">
              <w:rPr>
                <w:rFonts w:cs="Arial"/>
                <w:szCs w:val="28"/>
              </w:rPr>
              <w:t xml:space="preserve">NI </w:t>
            </w:r>
            <w:r w:rsidR="0005586D" w:rsidRPr="00247FE0">
              <w:rPr>
                <w:rFonts w:cs="Arial"/>
                <w:szCs w:val="28"/>
              </w:rPr>
              <w:t>population identify as White</w:t>
            </w:r>
            <w:r w:rsidR="0005586D">
              <w:rPr>
                <w:rFonts w:cs="Arial"/>
                <w:szCs w:val="28"/>
              </w:rPr>
              <w:t xml:space="preserve">. The </w:t>
            </w:r>
            <w:r w:rsidR="007440B2">
              <w:rPr>
                <w:rFonts w:cs="Arial"/>
                <w:szCs w:val="28"/>
              </w:rPr>
              <w:t>new policy will impact all XL Bully dog owners</w:t>
            </w:r>
            <w:r w:rsidR="00033E60">
              <w:rPr>
                <w:rFonts w:cs="Arial"/>
                <w:szCs w:val="28"/>
              </w:rPr>
              <w:t xml:space="preserve">, and the general public, </w:t>
            </w:r>
            <w:r w:rsidR="007440B2">
              <w:rPr>
                <w:rFonts w:cs="Arial"/>
                <w:szCs w:val="28"/>
              </w:rPr>
              <w:t>irrespective of racial group.</w:t>
            </w:r>
            <w:r w:rsidR="0005586D">
              <w:rPr>
                <w:rFonts w:cs="Arial"/>
                <w:szCs w:val="28"/>
              </w:rPr>
              <w:t xml:space="preserve"> </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2D7E8F4C" w14:textId="250AD3A0" w:rsidR="00247FE0" w:rsidRDefault="00247FE0" w:rsidP="008C0D3F">
            <w:pPr>
              <w:pStyle w:val="Response"/>
              <w:spacing w:line="360" w:lineRule="auto"/>
            </w:pPr>
            <w:r>
              <w:t>No data is available on the age of individuals who own X</w:t>
            </w:r>
            <w:r w:rsidR="001376E9">
              <w:t>L</w:t>
            </w:r>
            <w:r>
              <w:t xml:space="preserve"> Bully dogs. However, Census 2021 figures show the following age breakdown for the NI population:</w:t>
            </w:r>
          </w:p>
          <w:p w14:paraId="6B4C2475" w14:textId="77777777" w:rsidR="00247FE0" w:rsidRDefault="00247FE0" w:rsidP="008C0D3F">
            <w:pPr>
              <w:pStyle w:val="Response"/>
              <w:numPr>
                <w:ilvl w:val="0"/>
                <w:numId w:val="26"/>
              </w:numPr>
              <w:spacing w:line="360" w:lineRule="auto"/>
            </w:pPr>
            <w:r>
              <w:t>0-14 – 19%</w:t>
            </w:r>
          </w:p>
          <w:p w14:paraId="631F9224" w14:textId="77777777" w:rsidR="00247FE0" w:rsidRDefault="00247FE0" w:rsidP="008C0D3F">
            <w:pPr>
              <w:pStyle w:val="Response"/>
              <w:numPr>
                <w:ilvl w:val="0"/>
                <w:numId w:val="26"/>
              </w:numPr>
              <w:spacing w:line="360" w:lineRule="auto"/>
            </w:pPr>
            <w:r>
              <w:t>15-39 – 31%</w:t>
            </w:r>
          </w:p>
          <w:p w14:paraId="4D364FCF" w14:textId="77777777" w:rsidR="00247FE0" w:rsidRDefault="00247FE0" w:rsidP="008C0D3F">
            <w:pPr>
              <w:pStyle w:val="Response"/>
              <w:numPr>
                <w:ilvl w:val="0"/>
                <w:numId w:val="26"/>
              </w:numPr>
              <w:spacing w:line="360" w:lineRule="auto"/>
            </w:pPr>
            <w:r>
              <w:t>40-64 – 32%</w:t>
            </w:r>
          </w:p>
          <w:p w14:paraId="37A0A525" w14:textId="77777777" w:rsidR="00247FE0" w:rsidRDefault="00247FE0" w:rsidP="008C0D3F">
            <w:pPr>
              <w:pStyle w:val="Response"/>
              <w:numPr>
                <w:ilvl w:val="0"/>
                <w:numId w:val="26"/>
              </w:numPr>
              <w:spacing w:line="360" w:lineRule="auto"/>
            </w:pPr>
            <w:r>
              <w:t>65 and over – 17%</w:t>
            </w:r>
          </w:p>
          <w:p w14:paraId="0D4D1144" w14:textId="77777777" w:rsidR="007440B2" w:rsidRDefault="007440B2" w:rsidP="007440B2">
            <w:pPr>
              <w:pStyle w:val="Response"/>
              <w:ind w:left="795"/>
            </w:pPr>
          </w:p>
          <w:p w14:paraId="287FBC69" w14:textId="1FE0427C" w:rsidR="007440B2" w:rsidRDefault="007440B2" w:rsidP="007440B2">
            <w:pPr>
              <w:pStyle w:val="DAERABodyText14pt"/>
            </w:pPr>
            <w:r>
              <w:t xml:space="preserve">Data from Pet Business World indicates </w:t>
            </w:r>
            <w:r w:rsidRPr="0098503D">
              <w:t>one-third of pet owners are under the age of 40</w:t>
            </w:r>
            <w:r>
              <w:t xml:space="preserve">. </w:t>
            </w:r>
            <w:hyperlink r:id="rId18" w:history="1">
              <w:r w:rsidRPr="004B51BB">
                <w:rPr>
                  <w:rStyle w:val="Hyperlink"/>
                </w:rPr>
                <w:t>A BMC veterinary Research</w:t>
              </w:r>
            </w:hyperlink>
            <w:r>
              <w:t xml:space="preserve"> paper on socio</w:t>
            </w:r>
            <w:r w:rsidRPr="006D2F81">
              <w:t>demographic factors associated with pet ownership</w:t>
            </w:r>
            <w:r>
              <w:t xml:space="preserve"> noted that</w:t>
            </w:r>
            <w:r w:rsidRPr="006D2F81">
              <w:t xml:space="preserve"> pet ownership increased during childhood (up to age 10 years) and was expected to continue on this trajectory. However, </w:t>
            </w:r>
            <w:r>
              <w:t>it was found to peak</w:t>
            </w:r>
            <w:r w:rsidRPr="006D2F81">
              <w:t>, at age 11 for all pet types, then slightly decreased afterwards for all pet types except cats and dogs, which slightly increased.</w:t>
            </w:r>
          </w:p>
          <w:p w14:paraId="476BD698" w14:textId="169E5176" w:rsidR="007440B2" w:rsidRDefault="001A5178" w:rsidP="007440B2">
            <w:pPr>
              <w:pStyle w:val="DAERABodyText14pt"/>
            </w:pPr>
            <w:hyperlink r:id="rId19" w:history="1">
              <w:r w:rsidR="007440B2" w:rsidRPr="004B51BB">
                <w:rPr>
                  <w:rStyle w:val="Hyperlink"/>
                </w:rPr>
                <w:t>A PDSA animal wellbeing report in 2022</w:t>
              </w:r>
            </w:hyperlink>
            <w:r w:rsidR="007440B2">
              <w:t xml:space="preserve"> indicated that dog owners are </w:t>
            </w:r>
            <w:r w:rsidR="007440B2" w:rsidRPr="009F7232">
              <w:t>less likely to be</w:t>
            </w:r>
            <w:r w:rsidR="007440B2">
              <w:t xml:space="preserve"> in the age range</w:t>
            </w:r>
            <w:r w:rsidR="007440B2" w:rsidRPr="009F7232">
              <w:t xml:space="preserve"> 25-34 (14%) or 35-44 (14%) compared to cat (16% and 17% respectively)</w:t>
            </w:r>
            <w:r w:rsidR="007440B2">
              <w:t>, but more likely to be 55+ years (36%).</w:t>
            </w:r>
          </w:p>
          <w:p w14:paraId="455C5187" w14:textId="77777777" w:rsidR="001376E9" w:rsidRDefault="001376E9" w:rsidP="00AD7081">
            <w:pPr>
              <w:pStyle w:val="DAERABodyText14pt"/>
            </w:pPr>
          </w:p>
          <w:p w14:paraId="53E22C3C" w14:textId="43559895" w:rsidR="00AD7081" w:rsidRDefault="00AD7081" w:rsidP="00AD7081">
            <w:pPr>
              <w:pStyle w:val="DAERABodyText14pt"/>
            </w:pPr>
            <w:r>
              <w:t xml:space="preserve">The </w:t>
            </w:r>
            <w:r w:rsidR="001376E9">
              <w:t xml:space="preserve">XL Bully </w:t>
            </w:r>
            <w:r w:rsidR="0048446C">
              <w:t xml:space="preserve">type </w:t>
            </w:r>
            <w:r w:rsidR="001376E9">
              <w:t>dog legislation</w:t>
            </w:r>
            <w:r>
              <w:t xml:space="preserve"> would deem a juvenile (under 16 years old) who owns a XL Bully type dog to be in breach of </w:t>
            </w:r>
            <w:r w:rsidR="00C82B28">
              <w:t>the l</w:t>
            </w:r>
            <w:r>
              <w:t>aw. This is because the law deems a juvenile not sufficiently responsible to own such a dog, nor would a juvenile be strong enough to control a XL Bully type dog.</w:t>
            </w:r>
          </w:p>
          <w:p w14:paraId="2CFC0101" w14:textId="26C7CE3E" w:rsidR="008C0D3F" w:rsidRDefault="008C0D3F" w:rsidP="007440B2">
            <w:pPr>
              <w:pStyle w:val="DAERABodyText14pt"/>
            </w:pPr>
          </w:p>
          <w:p w14:paraId="6E7CFB92" w14:textId="57A38571" w:rsidR="00DC50B5" w:rsidRPr="00DC50B5" w:rsidRDefault="007440B2" w:rsidP="007440B2">
            <w:pPr>
              <w:pStyle w:val="DAERABodyText14pt"/>
            </w:pPr>
            <w:r>
              <w:lastRenderedPageBreak/>
              <w:t xml:space="preserve"> </w:t>
            </w:r>
            <w:r w:rsidR="00F36484">
              <w:t xml:space="preserve">A child or older person considered more vulnerable could be at greater risk and therefore the policy </w:t>
            </w:r>
            <w:r w:rsidR="00C62064">
              <w:t>will help</w:t>
            </w:r>
            <w:r w:rsidR="00F36484">
              <w:t xml:space="preserve"> to protect them.</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5939F3EA" w14:textId="4D67B794" w:rsidR="008C0D3F" w:rsidRDefault="0005586D" w:rsidP="008C0D3F">
            <w:pPr>
              <w:pStyle w:val="DAERABodyText14pt"/>
            </w:pPr>
            <w:r>
              <w:rPr>
                <w:rFonts w:cs="Arial"/>
                <w:color w:val="000000"/>
              </w:rPr>
              <w:t xml:space="preserve">Data from the 2021 census showed that 46% of the population in NI are married, 38% single, 6% divorced, 6% widowed and 4% separated. </w:t>
            </w:r>
            <w:r w:rsidR="008C0D3F">
              <w:rPr>
                <w:rFonts w:cs="Arial"/>
                <w:color w:val="000000"/>
              </w:rPr>
              <w:t>Th</w:t>
            </w:r>
            <w:r w:rsidR="001376E9">
              <w:rPr>
                <w:rFonts w:cs="Arial"/>
                <w:color w:val="000000"/>
              </w:rPr>
              <w:t xml:space="preserve">e </w:t>
            </w:r>
            <w:r w:rsidR="00C62064">
              <w:rPr>
                <w:rFonts w:cs="Arial"/>
                <w:color w:val="000000"/>
              </w:rPr>
              <w:t xml:space="preserve">policy </w:t>
            </w:r>
            <w:r w:rsidR="008C0D3F">
              <w:rPr>
                <w:rFonts w:cs="Arial"/>
                <w:color w:val="000000"/>
              </w:rPr>
              <w:t>will affect all XL Bully dog owners equally</w:t>
            </w:r>
            <w:r w:rsidR="008C0D3F">
              <w:t>, irrespective of marital status. If ownership of the dog needed to be transferred, for any reason, the legislation will provide for that, subject to conditions for exemption certificate still being met. This would also apply for change of address.</w:t>
            </w:r>
          </w:p>
          <w:p w14:paraId="3FC19AC4" w14:textId="77777777" w:rsidR="008C0D3F" w:rsidRDefault="008C0D3F" w:rsidP="008C0D3F">
            <w:pPr>
              <w:pStyle w:val="DAERABodyText14pt"/>
            </w:pPr>
          </w:p>
          <w:p w14:paraId="015B30D1" w14:textId="4D177D29" w:rsidR="008C0D3F" w:rsidRDefault="008C0D3F" w:rsidP="008C0D3F">
            <w:pPr>
              <w:pStyle w:val="DAERABodyText14pt"/>
            </w:pPr>
            <w:r>
              <w:t xml:space="preserve">A </w:t>
            </w:r>
            <w:hyperlink r:id="rId20" w:history="1">
              <w:r w:rsidRPr="009F7232">
                <w:rPr>
                  <w:rStyle w:val="Hyperlink"/>
                </w:rPr>
                <w:t>PDSA animal wellbeing report in 2022</w:t>
              </w:r>
            </w:hyperlink>
            <w:r>
              <w:t xml:space="preserve"> showed that d</w:t>
            </w:r>
            <w:r w:rsidRPr="009F7232">
              <w:t xml:space="preserve">og owners are less likely to live in household of 1 person (12%) or 2 people (40%) </w:t>
            </w:r>
            <w:r>
              <w:t>but are more</w:t>
            </w:r>
            <w:r w:rsidRPr="009F7232">
              <w:t xml:space="preserve"> likely to be in 3-4 person households (38%) or 5+ people (8%)</w:t>
            </w:r>
            <w:r>
              <w:t>.</w:t>
            </w:r>
          </w:p>
          <w:p w14:paraId="226C6CB6" w14:textId="77777777" w:rsidR="008C0D3F" w:rsidRDefault="008C0D3F" w:rsidP="008C0D3F">
            <w:pPr>
              <w:pStyle w:val="DAERABodyText14pt"/>
            </w:pPr>
          </w:p>
          <w:p w14:paraId="32B80EAF" w14:textId="591F4D7E" w:rsidR="00DC50B5" w:rsidRPr="00DC50B5" w:rsidRDefault="008C0D3F" w:rsidP="008C0D3F">
            <w:pPr>
              <w:pStyle w:val="DAERABodyText14pt"/>
            </w:pPr>
            <w:r>
              <w:t>Nevertheless, there is no evidence to suggest that marital status as a factor might be impacted by the XL Bully dog</w:t>
            </w:r>
            <w:r w:rsidR="001376E9">
              <w:t xml:space="preserve"> legislation.</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70E05916" w14:textId="567939C0" w:rsidR="008C0D3F" w:rsidRDefault="0005586D" w:rsidP="008C0D3F">
            <w:pPr>
              <w:pStyle w:val="DAERABodyText14pt"/>
            </w:pPr>
            <w:r>
              <w:rPr>
                <w:rFonts w:cs="Arial"/>
                <w:color w:val="000000"/>
              </w:rPr>
              <w:t xml:space="preserve">Data from the 2021 census showed that </w:t>
            </w:r>
            <w:r w:rsidR="00262A23">
              <w:rPr>
                <w:rFonts w:cs="Arial"/>
                <w:color w:val="000000"/>
              </w:rPr>
              <w:t xml:space="preserve">approximately </w:t>
            </w:r>
            <w:r>
              <w:rPr>
                <w:rFonts w:cs="Arial"/>
                <w:color w:val="000000"/>
              </w:rPr>
              <w:t xml:space="preserve">90% of the population are heterosexual, 1% gay or lesbian, </w:t>
            </w:r>
            <w:r w:rsidR="00262A23">
              <w:rPr>
                <w:rFonts w:cs="Arial"/>
                <w:color w:val="000000"/>
              </w:rPr>
              <w:t>1% bisexual, less than 0.5% other sexual orientation, and the remainder did not wish to state or left the question unanswered. However, t</w:t>
            </w:r>
            <w:r w:rsidR="008C0D3F">
              <w:rPr>
                <w:rFonts w:cs="Arial"/>
                <w:color w:val="000000"/>
              </w:rPr>
              <w:t xml:space="preserve">his policy will affect all XL Bully dog owners </w:t>
            </w:r>
            <w:r w:rsidR="008C0D3F">
              <w:t>in NI, irrespective of sexual orientation.</w:t>
            </w:r>
          </w:p>
          <w:p w14:paraId="5D3A2A51" w14:textId="2185F2F1" w:rsidR="00DC50B5" w:rsidRPr="00DC50B5" w:rsidRDefault="008C0D3F" w:rsidP="008C0D3F">
            <w:pPr>
              <w:pStyle w:val="DAERABodyText14pt"/>
            </w:pPr>
            <w:r>
              <w:t>There is no evidence to suggest that pet ownership figures stated above differ by sexual orientation or that sexual orientation as a factor will be impacted by the introduction of XL Bully do</w:t>
            </w:r>
            <w:r w:rsidR="001376E9">
              <w:t>g legislation</w:t>
            </w:r>
            <w:r>
              <w:t>.</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0135F259" w14:textId="64F88E26" w:rsidR="00F058A8" w:rsidRDefault="00262A23" w:rsidP="00F058A8">
            <w:pPr>
              <w:pStyle w:val="DAERABodyText14pt"/>
            </w:pPr>
            <w:r>
              <w:rPr>
                <w:rFonts w:cs="Arial"/>
                <w:color w:val="000000"/>
              </w:rPr>
              <w:lastRenderedPageBreak/>
              <w:t xml:space="preserve">Data from the 2021 census showed that 51% of the population are female and 49% male. </w:t>
            </w:r>
            <w:r w:rsidR="00F058A8">
              <w:rPr>
                <w:rFonts w:cs="Arial"/>
                <w:color w:val="000000"/>
              </w:rPr>
              <w:t xml:space="preserve">This policy will affect all XL Bully dog owners </w:t>
            </w:r>
            <w:r w:rsidR="00F058A8">
              <w:t>in NI, irrespective of sex.</w:t>
            </w:r>
          </w:p>
          <w:p w14:paraId="2524A6EA" w14:textId="1C485342" w:rsidR="00DC50B5" w:rsidRPr="00DC50B5" w:rsidRDefault="00F058A8" w:rsidP="00F058A8">
            <w:pPr>
              <w:pStyle w:val="DAERABodyText14pt"/>
            </w:pPr>
            <w:r>
              <w:t xml:space="preserve">There is no evidence to suggest that </w:t>
            </w:r>
            <w:r w:rsidR="00C82B28">
              <w:t xml:space="preserve">gender </w:t>
            </w:r>
            <w:r>
              <w:t xml:space="preserve">as a factor will be impacted by the introduction of safeguards for XL Bully dogs. Attacks by XL Bully type dogs have been on people of all ages and sex, therefore there is a positive benefit to the general public by </w:t>
            </w:r>
            <w:r w:rsidR="001376E9">
              <w:t>introducing XL Bully dog legislation.</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42D9A5AA" w14:textId="42FA1152" w:rsidR="00DC50B5" w:rsidRPr="00DC50B5" w:rsidRDefault="00262A23" w:rsidP="003F41DB">
            <w:pPr>
              <w:pStyle w:val="DAERABodyText14pt"/>
            </w:pPr>
            <w:r>
              <w:t xml:space="preserve">Data from the 2021 census shows that 11.5% of the NI population are living with long term health problems or disabilities which impact their </w:t>
            </w:r>
            <w:proofErr w:type="gramStart"/>
            <w:r>
              <w:t>day to day</w:t>
            </w:r>
            <w:proofErr w:type="gramEnd"/>
            <w:r>
              <w:t xml:space="preserve"> activities a lot. Thirteen percent’s daily activities are impacted a little by a </w:t>
            </w:r>
            <w:proofErr w:type="gramStart"/>
            <w:r>
              <w:t>long term</w:t>
            </w:r>
            <w:proofErr w:type="gramEnd"/>
            <w:r>
              <w:t xml:space="preserve"> health condition or disability. </w:t>
            </w:r>
            <w:r w:rsidR="008449CB">
              <w:t>The Department is not aware of any assistance dogs in NI that are XL Bully type dogs.</w:t>
            </w:r>
            <w:r w:rsidR="00F058A8">
              <w:t xml:space="preserve"> </w:t>
            </w:r>
            <w:r w:rsidR="00AD7081">
              <w:t xml:space="preserve">If an assistance dog was attacked by an XL Bully </w:t>
            </w:r>
            <w:r w:rsidR="0048446C">
              <w:t xml:space="preserve">type </w:t>
            </w:r>
            <w:r w:rsidR="00AD7081">
              <w:t>dog the harm to the owner could be deemed to be more serious.</w:t>
            </w:r>
            <w:r w:rsidR="00F36484">
              <w:t xml:space="preserve"> The policy will help protect against attacks on guide dogs by XL Bully type dogs and therefore has a positive impact.</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7F00EB0E" w14:textId="2823508C" w:rsidR="00DC50B5" w:rsidRDefault="00E41957" w:rsidP="003F41DB">
            <w:pPr>
              <w:pStyle w:val="DAERABodyText14pt"/>
            </w:pPr>
            <w:r>
              <w:t xml:space="preserve">Data from the 2021 census shows that 31% of households have one or more dependent child under the age of 18. </w:t>
            </w:r>
            <w:r w:rsidR="00F058A8">
              <w:t xml:space="preserve">This policy is being introduced to help protect against XL Bully attacks on </w:t>
            </w:r>
            <w:r w:rsidR="004F0388">
              <w:t xml:space="preserve">the general public, including </w:t>
            </w:r>
            <w:r w:rsidR="00F058A8">
              <w:t xml:space="preserve">children. </w:t>
            </w:r>
            <w:r w:rsidR="00AD7081">
              <w:t xml:space="preserve">The </w:t>
            </w:r>
            <w:r w:rsidR="003F6E7C">
              <w:t xml:space="preserve">details of the XL Bully </w:t>
            </w:r>
            <w:r w:rsidR="0048446C">
              <w:t xml:space="preserve">type </w:t>
            </w:r>
            <w:r w:rsidR="003F6E7C">
              <w:t xml:space="preserve">dog legislation </w:t>
            </w:r>
            <w:r w:rsidR="00AD7081">
              <w:t xml:space="preserve">will be widely communicated to raise the general publics awareness of the danger posed by these dogs. Therefore, there </w:t>
            </w:r>
            <w:r w:rsidR="003F6E7C">
              <w:t>should be</w:t>
            </w:r>
            <w:r w:rsidR="00AD7081">
              <w:t xml:space="preserve"> a positive benefit to dependants.</w:t>
            </w:r>
          </w:p>
          <w:p w14:paraId="1E658BBC" w14:textId="5D7ABC57" w:rsidR="00AD7081" w:rsidRPr="00DC50B5" w:rsidRDefault="00AD7081" w:rsidP="003F41DB">
            <w:pPr>
              <w:pStyle w:val="DAERABodyText14pt"/>
            </w:pP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1CD04262" w:rsidR="00803DE6" w:rsidRPr="00803DE6" w:rsidRDefault="00803DE6" w:rsidP="00803DE6">
      <w:pPr>
        <w:pStyle w:val="DAERABodyText14pt"/>
        <w:rPr>
          <w:b/>
          <w:bCs/>
        </w:rPr>
      </w:pPr>
      <w:r w:rsidRPr="00803DE6">
        <w:rPr>
          <w:b/>
          <w:bCs/>
        </w:rPr>
        <w:lastRenderedPageBreak/>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6B97E4B0" w:rsidR="00803DE6" w:rsidRPr="00DC50B5" w:rsidRDefault="00AD7081" w:rsidP="003F41DB">
            <w:pPr>
              <w:pStyle w:val="DAERABodyText14pt"/>
            </w:pPr>
            <w:r>
              <w:t>The</w:t>
            </w:r>
            <w:r w:rsidR="003F6E7C">
              <w:t xml:space="preserve"> </w:t>
            </w:r>
            <w:r>
              <w:t xml:space="preserve">legislation </w:t>
            </w:r>
            <w:r w:rsidR="00033E60">
              <w:t xml:space="preserve">will </w:t>
            </w:r>
            <w:r>
              <w:t xml:space="preserve">add XL Bully </w:t>
            </w:r>
            <w:r w:rsidR="008B53B1">
              <w:t xml:space="preserve">type </w:t>
            </w:r>
            <w:r>
              <w:t xml:space="preserve">dogs to the dangerous dogs list in recognition of the serious risk of attacks, and potentially fatal attacks by the breed. </w:t>
            </w:r>
            <w:r>
              <w:rPr>
                <w:rFonts w:cs="Arial"/>
                <w:szCs w:val="28"/>
              </w:rPr>
              <w:t>It will require all XL bully owners to apply for an exemption certificate and a</w:t>
            </w:r>
            <w:r w:rsidR="00A40CB3">
              <w:rPr>
                <w:rFonts w:cs="Arial"/>
                <w:szCs w:val="28"/>
              </w:rPr>
              <w:t>s</w:t>
            </w:r>
            <w:r w:rsidR="00033E60">
              <w:rPr>
                <w:rFonts w:cs="Arial"/>
                <w:szCs w:val="28"/>
              </w:rPr>
              <w:t xml:space="preserve"> a result a </w:t>
            </w:r>
            <w:r>
              <w:rPr>
                <w:rFonts w:cs="Arial"/>
                <w:szCs w:val="28"/>
              </w:rPr>
              <w:t xml:space="preserve">database of XL Bully dogs in NI </w:t>
            </w:r>
            <w:r w:rsidR="00033E60">
              <w:rPr>
                <w:rFonts w:cs="Arial"/>
                <w:szCs w:val="28"/>
              </w:rPr>
              <w:t>will</w:t>
            </w:r>
            <w:r>
              <w:rPr>
                <w:rFonts w:cs="Arial"/>
                <w:szCs w:val="28"/>
              </w:rPr>
              <w:t xml:space="preserve"> be created. </w:t>
            </w:r>
            <w:r w:rsidR="003F6E7C">
              <w:rPr>
                <w:rFonts w:cs="Arial"/>
                <w:szCs w:val="28"/>
              </w:rPr>
              <w:t xml:space="preserve">If an owner does not wish to keep their XL Bully </w:t>
            </w:r>
            <w:r w:rsidR="00C62064">
              <w:rPr>
                <w:rFonts w:cs="Arial"/>
                <w:szCs w:val="28"/>
              </w:rPr>
              <w:t>dog,</w:t>
            </w:r>
            <w:r w:rsidR="003F6E7C">
              <w:rPr>
                <w:rFonts w:cs="Arial"/>
                <w:szCs w:val="28"/>
              </w:rPr>
              <w:t xml:space="preserve"> </w:t>
            </w:r>
            <w:r w:rsidR="00A40CB3">
              <w:rPr>
                <w:rFonts w:cs="Arial"/>
                <w:szCs w:val="28"/>
              </w:rPr>
              <w:t xml:space="preserve">they </w:t>
            </w:r>
            <w:r w:rsidR="003F6E7C">
              <w:rPr>
                <w:rFonts w:cs="Arial"/>
                <w:szCs w:val="28"/>
              </w:rPr>
              <w:t xml:space="preserve">can arrange for it to be euthanised and be compensated. </w:t>
            </w:r>
            <w:r>
              <w:rPr>
                <w:rFonts w:cs="Arial"/>
                <w:szCs w:val="28"/>
              </w:rPr>
              <w:t>It will also provide opportunity for more specific data to be collected, such as dog attacks or out of control dogs to help assess the scale of this issue. People in this equality category will have no particular needs, experiences or priorities.</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6BE4E78D" w:rsidR="00803DE6" w:rsidRPr="00DC50B5" w:rsidRDefault="00AD7081" w:rsidP="003F41DB">
            <w:pPr>
              <w:pStyle w:val="DAERABodyText14pt"/>
            </w:pPr>
            <w:r>
              <w:t>As above</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2BFB673B" w:rsidR="00803DE6" w:rsidRPr="00DC50B5" w:rsidRDefault="003F6E7C" w:rsidP="003F41DB">
            <w:pPr>
              <w:pStyle w:val="DAERABodyText14pt"/>
            </w:pPr>
            <w:r>
              <w:t>As above</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231B643B" w:rsidR="009F1097" w:rsidRPr="00DC50B5" w:rsidRDefault="003F6E7C" w:rsidP="003F6E7C">
            <w:pPr>
              <w:pStyle w:val="DAERABodyText14pt"/>
            </w:pPr>
            <w:r>
              <w:t>As above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6CE0E49A" w:rsidR="00803DE6" w:rsidRPr="00DC50B5" w:rsidRDefault="003F6E7C" w:rsidP="003F41DB">
            <w:pPr>
              <w:pStyle w:val="DAERABodyText14pt"/>
            </w:pPr>
            <w:r>
              <w:lastRenderedPageBreak/>
              <w:t>As above</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0AAED87E" w:rsidR="00803DE6" w:rsidRPr="00DC50B5" w:rsidRDefault="003F6E7C" w:rsidP="003F41DB">
            <w:pPr>
              <w:pStyle w:val="DAERABodyText14pt"/>
            </w:pPr>
            <w:r>
              <w:t>As above</w:t>
            </w:r>
          </w:p>
        </w:tc>
      </w:tr>
    </w:tbl>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70B406A7" w:rsidR="00803DE6" w:rsidRPr="00DC50B5" w:rsidRDefault="003F6E7C" w:rsidP="003F41DB">
            <w:pPr>
              <w:pStyle w:val="DAERABodyText14pt"/>
            </w:pPr>
            <w:r>
              <w:t>As above</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45702D4D" w:rsidR="00803DE6" w:rsidRPr="00DC50B5" w:rsidRDefault="003F6E7C" w:rsidP="003F41DB">
            <w:pPr>
              <w:pStyle w:val="DAERABodyText14pt"/>
            </w:pPr>
            <w:r>
              <w:t>As above</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7B86CDE4" w:rsidR="00803DE6" w:rsidRPr="00DC50B5" w:rsidRDefault="003F6E7C" w:rsidP="003F41DB">
            <w:pPr>
              <w:pStyle w:val="DAERABodyText14pt"/>
            </w:pPr>
            <w:r>
              <w:t>As above</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w:t>
      </w:r>
      <w:r w:rsidRPr="005B2E09">
        <w:lastRenderedPageBreak/>
        <w:t xml:space="preserve">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lastRenderedPageBreak/>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lastRenderedPageBreak/>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65CFAA2D" w:rsidR="008C2C9A" w:rsidRPr="00DC50B5" w:rsidRDefault="00F36484" w:rsidP="002A10EC">
            <w:pPr>
              <w:pStyle w:val="DAERABodyText14pt"/>
            </w:pPr>
            <w:r w:rsidRPr="0095187E">
              <w:rPr>
                <w:rFonts w:cs="Arial"/>
                <w:szCs w:val="28"/>
              </w:rPr>
              <w:t>It is DAERA’s opinion that th</w:t>
            </w:r>
            <w:r w:rsidR="00C62064">
              <w:rPr>
                <w:rFonts w:cs="Arial"/>
                <w:szCs w:val="28"/>
              </w:rPr>
              <w:t xml:space="preserve">e policy </w:t>
            </w:r>
            <w:r w:rsidRPr="0095187E">
              <w:rPr>
                <w:rFonts w:cs="Arial"/>
                <w:szCs w:val="28"/>
              </w:rPr>
              <w:t>w</w:t>
            </w:r>
            <w:r>
              <w:rPr>
                <w:rFonts w:cs="Arial"/>
                <w:szCs w:val="28"/>
              </w:rPr>
              <w:t>ould</w:t>
            </w:r>
            <w:r w:rsidRPr="0095187E">
              <w:rPr>
                <w:rFonts w:cs="Arial"/>
                <w:szCs w:val="28"/>
              </w:rPr>
              <w:t xml:space="preserve"> have no impact on equality of opportunity for this group</w:t>
            </w:r>
            <w:r>
              <w:rPr>
                <w:rFonts w:cs="Arial"/>
                <w:szCs w:val="28"/>
              </w:rPr>
              <w:t>. It impact</w:t>
            </w:r>
            <w:r w:rsidR="003F6E7C">
              <w:rPr>
                <w:rFonts w:cs="Arial"/>
                <w:szCs w:val="28"/>
              </w:rPr>
              <w:t>s</w:t>
            </w:r>
            <w:r>
              <w:rPr>
                <w:rFonts w:cs="Arial"/>
                <w:szCs w:val="28"/>
              </w:rPr>
              <w:t xml:space="preserve"> on all XL Bully owners equally irrespective of S75 category, and positively benefit</w:t>
            </w:r>
            <w:r w:rsidR="00A40CB3">
              <w:rPr>
                <w:rFonts w:cs="Arial"/>
                <w:szCs w:val="28"/>
              </w:rPr>
              <w:t>s</w:t>
            </w:r>
            <w:r>
              <w:rPr>
                <w:rFonts w:cs="Arial"/>
                <w:szCs w:val="28"/>
              </w:rPr>
              <w:t xml:space="preserve"> the general public equally, regardless of S75 category.</w:t>
            </w:r>
          </w:p>
        </w:tc>
      </w:tr>
    </w:tbl>
    <w:p w14:paraId="37E57F85" w14:textId="77777777" w:rsidR="008C2C9A" w:rsidRDefault="008C2C9A" w:rsidP="008C2C9A">
      <w:pPr>
        <w:pStyle w:val="DAERABodyText14pt"/>
        <w:rPr>
          <w:b/>
          <w:bCs/>
        </w:rPr>
      </w:pPr>
    </w:p>
    <w:p w14:paraId="29BE375A" w14:textId="3999BA91"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1F2AAC48" w:rsidR="008C2C9A" w:rsidRPr="00DC50B5" w:rsidRDefault="003F6E7C" w:rsidP="002A10EC">
            <w:pPr>
              <w:pStyle w:val="DAERABodyText14pt"/>
            </w:pPr>
            <w:r>
              <w:t>As above</w:t>
            </w:r>
          </w:p>
        </w:tc>
      </w:tr>
    </w:tbl>
    <w:p w14:paraId="19C0E8F6" w14:textId="6BBC791B" w:rsidR="001120CB" w:rsidRDefault="001120CB" w:rsidP="008C2C9A">
      <w:pPr>
        <w:pStyle w:val="DAERABodyText14pt"/>
        <w:rPr>
          <w:b/>
          <w:bCs/>
        </w:rPr>
      </w:pPr>
    </w:p>
    <w:p w14:paraId="7772C015" w14:textId="513C5574"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411C7AF5" w:rsidR="008C2C9A" w:rsidRPr="00DC50B5" w:rsidRDefault="003F6E7C" w:rsidP="002A10EC">
            <w:pPr>
              <w:pStyle w:val="DAERABodyText14pt"/>
            </w:pPr>
            <w:r>
              <w:t>As above</w:t>
            </w:r>
          </w:p>
        </w:tc>
      </w:tr>
    </w:tbl>
    <w:p w14:paraId="4ED8246C" w14:textId="77777777" w:rsidR="008C2C9A" w:rsidRDefault="008C2C9A" w:rsidP="008C2C9A">
      <w:pPr>
        <w:pStyle w:val="DAERABodyText14pt"/>
        <w:rPr>
          <w:b/>
          <w:bCs/>
        </w:rPr>
      </w:pPr>
    </w:p>
    <w:p w14:paraId="283BE7F5" w14:textId="2E7068EC"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02E82B0D" w:rsidR="008C2C9A" w:rsidRPr="00DC50B5" w:rsidRDefault="003F6E7C" w:rsidP="002A10EC">
            <w:pPr>
              <w:pStyle w:val="DAERABodyText14pt"/>
            </w:pPr>
            <w:r>
              <w:lastRenderedPageBreak/>
              <w:t>As above</w:t>
            </w:r>
          </w:p>
        </w:tc>
      </w:tr>
    </w:tbl>
    <w:p w14:paraId="6BB91C1C" w14:textId="77777777" w:rsidR="008C2C9A" w:rsidRDefault="008C2C9A" w:rsidP="008C2C9A">
      <w:pPr>
        <w:pStyle w:val="DAERABodyText14pt"/>
        <w:rPr>
          <w:b/>
          <w:bCs/>
        </w:rPr>
      </w:pPr>
    </w:p>
    <w:p w14:paraId="4EB53CFA" w14:textId="708DB195"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5F981845" w:rsidR="008C2C9A" w:rsidRPr="00DC50B5" w:rsidRDefault="003F6E7C" w:rsidP="002A10EC">
            <w:pPr>
              <w:pStyle w:val="DAERABodyText14pt"/>
            </w:pPr>
            <w:r>
              <w:t>As above</w:t>
            </w:r>
          </w:p>
        </w:tc>
      </w:tr>
    </w:tbl>
    <w:p w14:paraId="30A9A027" w14:textId="77777777" w:rsidR="008C2C9A" w:rsidRDefault="008C2C9A" w:rsidP="008C2C9A">
      <w:pPr>
        <w:pStyle w:val="DAERABodyText14pt"/>
        <w:rPr>
          <w:b/>
          <w:bCs/>
        </w:rPr>
      </w:pPr>
    </w:p>
    <w:p w14:paraId="2EAE267B" w14:textId="532F88B3"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28488B21" w:rsidR="008C2C9A" w:rsidRPr="00DC50B5" w:rsidRDefault="003F6E7C" w:rsidP="002A10EC">
            <w:pPr>
              <w:pStyle w:val="DAERABodyText14pt"/>
            </w:pPr>
            <w:r>
              <w:t>As above</w:t>
            </w:r>
          </w:p>
        </w:tc>
      </w:tr>
    </w:tbl>
    <w:p w14:paraId="46523D29" w14:textId="77777777" w:rsidR="008C2C9A" w:rsidRDefault="008C2C9A" w:rsidP="008C2C9A">
      <w:pPr>
        <w:pStyle w:val="DAERABodyText14pt"/>
        <w:rPr>
          <w:b/>
          <w:bCs/>
        </w:rPr>
      </w:pPr>
    </w:p>
    <w:p w14:paraId="03255064" w14:textId="49A8C378"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020E4211" w:rsidR="008C2C9A" w:rsidRPr="00DC50B5" w:rsidRDefault="003F6E7C" w:rsidP="002A10EC">
            <w:pPr>
              <w:pStyle w:val="DAERABodyText14pt"/>
            </w:pPr>
            <w:r>
              <w:t>As above</w:t>
            </w:r>
          </w:p>
        </w:tc>
      </w:tr>
    </w:tbl>
    <w:p w14:paraId="147891C3" w14:textId="77777777" w:rsidR="008C2C9A" w:rsidRDefault="008C2C9A" w:rsidP="008C2C9A">
      <w:pPr>
        <w:pStyle w:val="DAERABodyText14pt"/>
        <w:rPr>
          <w:b/>
          <w:bCs/>
        </w:rPr>
      </w:pPr>
    </w:p>
    <w:p w14:paraId="49AFA3F2" w14:textId="699775EE"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1A5178">
        <w:rPr>
          <w:b/>
          <w:bCs/>
        </w:rPr>
      </w:r>
      <w:r w:rsidR="001A5178">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1A5178">
        <w:rPr>
          <w:b/>
          <w:bCs/>
        </w:rPr>
      </w:r>
      <w:r w:rsidR="001A5178">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12496C20" w:rsidR="008C2C9A" w:rsidRPr="00DC50B5" w:rsidRDefault="003F6E7C" w:rsidP="002A10EC">
            <w:pPr>
              <w:pStyle w:val="DAERABodyText14pt"/>
            </w:pPr>
            <w:r>
              <w:t>As above</w:t>
            </w:r>
          </w:p>
        </w:tc>
      </w:tr>
    </w:tbl>
    <w:p w14:paraId="62D29440" w14:textId="77777777" w:rsidR="008C2C9A" w:rsidRDefault="008C2C9A" w:rsidP="008C2C9A">
      <w:pPr>
        <w:pStyle w:val="DAERABodyText14pt"/>
        <w:rPr>
          <w:b/>
          <w:bCs/>
        </w:rPr>
      </w:pPr>
    </w:p>
    <w:p w14:paraId="19AD5C89" w14:textId="402107BC"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br/>
        <w:t>(select as appropriate)</w:t>
      </w:r>
    </w:p>
    <w:p w14:paraId="44FC1D96" w14:textId="2E8D9BC6" w:rsidR="008C2C9A" w:rsidRPr="00DD62F3" w:rsidRDefault="008C2C9A" w:rsidP="003F6E7C">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25C5C119" w:rsidR="008C2C9A" w:rsidRPr="00DC50B5" w:rsidRDefault="003F6E7C" w:rsidP="002A10EC">
            <w:pPr>
              <w:pStyle w:val="DAERABodyText14pt"/>
            </w:pPr>
            <w:r>
              <w:t>As above</w:t>
            </w:r>
          </w:p>
        </w:tc>
      </w:tr>
    </w:tbl>
    <w:p w14:paraId="1C4257EA" w14:textId="77777777" w:rsidR="008C2C9A" w:rsidRDefault="008C2C9A" w:rsidP="008C2C9A">
      <w:pPr>
        <w:pStyle w:val="DAERABodyText14pt"/>
        <w:rPr>
          <w:b/>
          <w:bCs/>
        </w:rPr>
      </w:pPr>
    </w:p>
    <w:p w14:paraId="6C9256A8" w14:textId="64A3409A"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1A5178">
        <w:rPr>
          <w:b/>
          <w:bCs/>
        </w:rPr>
      </w:r>
      <w:r w:rsidR="001A5178">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1A5178">
        <w:rPr>
          <w:b/>
          <w:bCs/>
        </w:rPr>
      </w:r>
      <w:r w:rsidR="001A5178">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56A42CD1"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1A5178">
        <w:rPr>
          <w:b/>
          <w:bCs/>
        </w:rPr>
      </w:r>
      <w:r w:rsidR="001A5178">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1EAF3F77" w:rsidR="00AA040F" w:rsidRPr="00DC50B5" w:rsidRDefault="00AA040F" w:rsidP="002A10EC">
            <w:pPr>
              <w:pStyle w:val="DAERABodyText14pt"/>
            </w:pP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037B40A4" w14:textId="5FD41D87" w:rsidR="00F36484" w:rsidRDefault="00F36484" w:rsidP="00F36484">
            <w:pPr>
              <w:pStyle w:val="DAERABodyText14pt"/>
              <w:rPr>
                <w:rFonts w:cs="Arial"/>
                <w:szCs w:val="28"/>
              </w:rPr>
            </w:pPr>
            <w:r>
              <w:t xml:space="preserve">The </w:t>
            </w:r>
            <w:r w:rsidR="00D23DBE">
              <w:t xml:space="preserve">policy </w:t>
            </w:r>
            <w:r>
              <w:t xml:space="preserve">adds XL Bully </w:t>
            </w:r>
            <w:r w:rsidR="0048446C">
              <w:t xml:space="preserve">type </w:t>
            </w:r>
            <w:r>
              <w:t>dogs to the Dangerous Dogs list</w:t>
            </w:r>
            <w:r w:rsidR="00033E60">
              <w:t>, introducing</w:t>
            </w:r>
            <w:r>
              <w:t xml:space="preserve"> safeguards for XL Bully dogs in order to protect against any future attacks</w:t>
            </w:r>
            <w:r w:rsidR="00033E60">
              <w:rPr>
                <w:rFonts w:cs="Arial"/>
                <w:szCs w:val="28"/>
              </w:rPr>
              <w:t xml:space="preserve">. </w:t>
            </w:r>
            <w:r>
              <w:rPr>
                <w:rFonts w:cs="Arial"/>
                <w:szCs w:val="28"/>
              </w:rPr>
              <w:t xml:space="preserve">As such </w:t>
            </w:r>
            <w:r w:rsidRPr="000A3E89">
              <w:rPr>
                <w:rFonts w:cs="Arial"/>
                <w:szCs w:val="28"/>
              </w:rPr>
              <w:t xml:space="preserve">it is not envisaged that </w:t>
            </w:r>
            <w:r w:rsidR="00033E60">
              <w:rPr>
                <w:rFonts w:cs="Arial"/>
                <w:szCs w:val="28"/>
              </w:rPr>
              <w:t xml:space="preserve">there would be any opportunity to promote equality </w:t>
            </w:r>
            <w:r w:rsidR="007E040F">
              <w:rPr>
                <w:rFonts w:cs="Arial"/>
                <w:szCs w:val="28"/>
              </w:rPr>
              <w:t>for this S75 group.</w:t>
            </w:r>
          </w:p>
          <w:p w14:paraId="1A40A5BA" w14:textId="77777777" w:rsidR="0048446C" w:rsidRDefault="0048446C" w:rsidP="00F36484">
            <w:pPr>
              <w:pStyle w:val="DAERABodyText14pt"/>
              <w:rPr>
                <w:rFonts w:cs="Arial"/>
                <w:szCs w:val="28"/>
              </w:rPr>
            </w:pPr>
          </w:p>
          <w:p w14:paraId="63C91665" w14:textId="4B92DAD9" w:rsidR="00AA040F" w:rsidRPr="00DC50B5" w:rsidRDefault="00F36484" w:rsidP="00F36484">
            <w:pPr>
              <w:pStyle w:val="DAERABodyText14pt"/>
            </w:pPr>
            <w:r w:rsidRPr="00C25F5F">
              <w:t xml:space="preserve">DAERA actively seeks opportunities to better promote equality of opportunity and will review any equality issues identified </w:t>
            </w:r>
            <w:r>
              <w:t>as the legislation progresses through Committee and Executive stages and</w:t>
            </w:r>
            <w:r w:rsidRPr="00C25F5F">
              <w:t xml:space="preserve">, </w:t>
            </w:r>
            <w:r>
              <w:t>prior to commencement of the provisions in NI, address any issues identified.</w:t>
            </w:r>
          </w:p>
        </w:tc>
      </w:tr>
    </w:tbl>
    <w:p w14:paraId="634B3E31" w14:textId="5005549F" w:rsidR="001120CB" w:rsidRPr="00AA040F" w:rsidRDefault="00AA040F" w:rsidP="00AA040F">
      <w:pPr>
        <w:pStyle w:val="DAERABodyText14pt"/>
        <w:ind w:left="720"/>
        <w:rPr>
          <w:b/>
          <w:bCs/>
          <w:u w:val="single"/>
        </w:rPr>
      </w:pPr>
      <w:r>
        <w:rPr>
          <w:b/>
          <w:bCs/>
        </w:rPr>
        <w:lastRenderedPageBreak/>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1718B787" w:rsidR="00AA040F" w:rsidRPr="00DC50B5" w:rsidRDefault="00AA040F" w:rsidP="002A10EC">
            <w:pPr>
              <w:pStyle w:val="DAERABodyText14pt"/>
            </w:pP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70722C96" w:rsidR="00AA040F" w:rsidRPr="00DC50B5" w:rsidRDefault="003F6E7C" w:rsidP="002A10EC">
            <w:pPr>
              <w:pStyle w:val="DAERABodyText14pt"/>
            </w:pPr>
            <w:r>
              <w:t>As above</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14FA278"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57EF10B3" w:rsidR="00AA040F" w:rsidRPr="00DC50B5" w:rsidRDefault="003F6E7C" w:rsidP="002A10EC">
            <w:pPr>
              <w:pStyle w:val="DAERABodyText14pt"/>
            </w:pPr>
            <w:r>
              <w:t>As above</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0C2B39A8"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48A90478" w:rsidR="00AA040F" w:rsidRPr="00DC50B5" w:rsidRDefault="003F6E7C" w:rsidP="002A10EC">
            <w:pPr>
              <w:pStyle w:val="DAERABodyText14pt"/>
            </w:pPr>
            <w:r>
              <w:t>As above</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2A45791B" w:rsidR="00AA040F" w:rsidRPr="00DC50B5" w:rsidRDefault="00AA040F" w:rsidP="002A10EC">
            <w:pPr>
              <w:pStyle w:val="DAERABodyText14pt"/>
            </w:pPr>
          </w:p>
        </w:tc>
      </w:tr>
    </w:tbl>
    <w:p w14:paraId="656852EA" w14:textId="7079D51D" w:rsidR="001120CB" w:rsidRDefault="00AA040F" w:rsidP="00AA040F">
      <w:pPr>
        <w:pStyle w:val="DAERABodyText14pt"/>
        <w:ind w:left="720"/>
        <w:rPr>
          <w:b/>
          <w:bCs/>
        </w:rPr>
      </w:pPr>
      <w:r>
        <w:rPr>
          <w:b/>
          <w:bCs/>
        </w:rPr>
        <w:br/>
      </w:r>
      <w:r w:rsidR="001120CB" w:rsidRPr="00625F15">
        <w:rPr>
          <w:b/>
          <w:bCs/>
        </w:rPr>
        <w:t xml:space="preserve">If No, provide </w:t>
      </w:r>
      <w:proofErr w:type="gramStart"/>
      <w:r w:rsidR="001120CB" w:rsidRPr="00625F15">
        <w:rPr>
          <w:b/>
          <w:bCs/>
        </w:rPr>
        <w:t>reasons</w:t>
      </w:r>
      <w:proofErr w:type="gramEnd"/>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5CCBA950" w:rsidR="00AA040F" w:rsidRPr="00DC50B5" w:rsidRDefault="003F6E7C" w:rsidP="002A10EC">
            <w:pPr>
              <w:pStyle w:val="DAERABodyText14pt"/>
            </w:pPr>
            <w:r>
              <w:t>As above</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4C54030B"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46985D60" w:rsidR="00AA040F" w:rsidRPr="00DC50B5" w:rsidRDefault="003F6E7C" w:rsidP="002A10EC">
            <w:pPr>
              <w:pStyle w:val="DAERABodyText14pt"/>
            </w:pPr>
            <w:r>
              <w:t>As above</w:t>
            </w:r>
          </w:p>
        </w:tc>
      </w:tr>
    </w:tbl>
    <w:p w14:paraId="2D25DAAB" w14:textId="7463056E" w:rsidR="001120CB" w:rsidRDefault="00AA040F" w:rsidP="00AA040F">
      <w:pPr>
        <w:pStyle w:val="DAERABodyText14pt"/>
        <w:ind w:left="720"/>
        <w:rPr>
          <w:b/>
          <w:bCs/>
        </w:rPr>
      </w:pP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39758B0D" w:rsidR="00AA040F" w:rsidRPr="00DC50B5" w:rsidRDefault="00AA040F" w:rsidP="002A10EC">
            <w:pPr>
              <w:pStyle w:val="DAERABodyText14pt"/>
            </w:pP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014B865D" w:rsidR="00AA040F" w:rsidRPr="00DC50B5" w:rsidRDefault="003F6E7C" w:rsidP="002A10EC">
            <w:pPr>
              <w:pStyle w:val="DAERABodyText14pt"/>
            </w:pPr>
            <w:r>
              <w:t>As above</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03704575" w:rsidR="00AA040F" w:rsidRPr="00DC50B5" w:rsidRDefault="00AA040F" w:rsidP="002A10EC">
            <w:pPr>
              <w:pStyle w:val="DAERABodyText14pt"/>
            </w:pP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2A720F05" w:rsidR="00AA040F" w:rsidRPr="00DC50B5" w:rsidRDefault="003F6E7C" w:rsidP="002A10EC">
            <w:pPr>
              <w:pStyle w:val="DAERABodyText14pt"/>
            </w:pPr>
            <w:r>
              <w:t>As above</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052556CD" w:rsidR="00AA040F" w:rsidRPr="00DC50B5" w:rsidRDefault="00AA040F" w:rsidP="002A10EC">
            <w:pPr>
              <w:pStyle w:val="DAERABodyText14pt"/>
            </w:pP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2BACEEE1" w:rsidR="00AA040F" w:rsidRPr="00DC50B5" w:rsidRDefault="003F6E7C" w:rsidP="002A10EC">
            <w:pPr>
              <w:pStyle w:val="DAERABodyText14pt"/>
            </w:pPr>
            <w:r>
              <w:t>As above</w:t>
            </w:r>
          </w:p>
        </w:tc>
      </w:tr>
    </w:tbl>
    <w:p w14:paraId="06772084" w14:textId="15D43F4E" w:rsidR="00AA040F" w:rsidRPr="00625F15" w:rsidRDefault="00AA040F" w:rsidP="007E040F">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lastRenderedPageBreak/>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702A59A6" w14:textId="1A14FA29" w:rsidR="00AA040F" w:rsidRDefault="003F6E7C" w:rsidP="002A10EC">
            <w:pPr>
              <w:pStyle w:val="DAERABodyText14pt"/>
            </w:pPr>
            <w:r>
              <w:t>The XL Bully</w:t>
            </w:r>
            <w:r w:rsidR="0048446C">
              <w:t xml:space="preserve"> type</w:t>
            </w:r>
            <w:r>
              <w:t xml:space="preserve"> dog </w:t>
            </w:r>
            <w:r w:rsidR="00D23DBE">
              <w:t xml:space="preserve">policy </w:t>
            </w:r>
            <w:r>
              <w:t>is not expected to impact on good relations between people of different religious beliefs because:</w:t>
            </w:r>
          </w:p>
          <w:p w14:paraId="473DD4E1" w14:textId="77777777" w:rsidR="003F6E7C" w:rsidRDefault="003F6E7C" w:rsidP="003F6E7C">
            <w:pPr>
              <w:pStyle w:val="DAERABodyText14pt"/>
              <w:numPr>
                <w:ilvl w:val="0"/>
                <w:numId w:val="24"/>
              </w:numPr>
            </w:pPr>
            <w:r>
              <w:t>The policy a</w:t>
            </w:r>
            <w:r w:rsidR="001A4360">
              <w:t xml:space="preserve">pplies to all XL Bully dog owners regardless of </w:t>
            </w:r>
            <w:r w:rsidR="007E040F">
              <w:t xml:space="preserve">religious beliefs; and </w:t>
            </w:r>
          </w:p>
          <w:p w14:paraId="59449384" w14:textId="263004C0" w:rsidR="007E040F" w:rsidRPr="00DC50B5" w:rsidRDefault="007E040F" w:rsidP="003F6E7C">
            <w:pPr>
              <w:pStyle w:val="DAERABodyText14pt"/>
              <w:numPr>
                <w:ilvl w:val="0"/>
                <w:numId w:val="24"/>
              </w:numPr>
            </w:pPr>
            <w:r>
              <w:t>The policy will positively benefit the general public regardless of religious beliefs.</w:t>
            </w:r>
          </w:p>
        </w:tc>
      </w:tr>
    </w:tbl>
    <w:p w14:paraId="21A1EEFC" w14:textId="2F9EAD6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6A94B4F" w14:textId="7A56B991" w:rsidR="007E040F" w:rsidRDefault="007E040F" w:rsidP="007E040F">
            <w:pPr>
              <w:pStyle w:val="DAERABodyText14pt"/>
            </w:pPr>
            <w:r>
              <w:t xml:space="preserve">The XL Bully </w:t>
            </w:r>
            <w:r w:rsidR="0048446C">
              <w:t xml:space="preserve">type </w:t>
            </w:r>
            <w:r>
              <w:t xml:space="preserve">dog </w:t>
            </w:r>
            <w:r w:rsidR="00D23DBE">
              <w:t xml:space="preserve">policy </w:t>
            </w:r>
            <w:r>
              <w:t>is not expected to impact on good relations between people of different political opinion because:</w:t>
            </w:r>
          </w:p>
          <w:p w14:paraId="77BAC50D" w14:textId="77777777" w:rsidR="007E040F" w:rsidRDefault="007E040F" w:rsidP="007E040F">
            <w:pPr>
              <w:pStyle w:val="DAERABodyText14pt"/>
              <w:numPr>
                <w:ilvl w:val="0"/>
                <w:numId w:val="24"/>
              </w:numPr>
            </w:pPr>
            <w:r>
              <w:t xml:space="preserve">The policy applies to all XL Bully dog owners regardless of religious beliefs; and </w:t>
            </w:r>
          </w:p>
          <w:p w14:paraId="14562431" w14:textId="075ED68D" w:rsidR="00AA040F" w:rsidRPr="00DC50B5" w:rsidRDefault="007E040F" w:rsidP="007E040F">
            <w:pPr>
              <w:pStyle w:val="DAERABodyText14pt"/>
            </w:pPr>
            <w:r>
              <w:t>The policy will positively benefit the general public regardless of political opinion.</w:t>
            </w:r>
          </w:p>
        </w:tc>
      </w:tr>
    </w:tbl>
    <w:p w14:paraId="41EE5FAD" w14:textId="551D1615"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7C9BCC07" w14:textId="70885752" w:rsidR="007E040F" w:rsidRDefault="007E040F" w:rsidP="007E040F">
            <w:pPr>
              <w:pStyle w:val="DAERABodyText14pt"/>
            </w:pPr>
            <w:r>
              <w:t>The XL Bully</w:t>
            </w:r>
            <w:r w:rsidR="0048446C">
              <w:t xml:space="preserve"> type</w:t>
            </w:r>
            <w:r>
              <w:t xml:space="preserve"> dog legislation is not expected to impact on good relations between people of different racial groups because:</w:t>
            </w:r>
          </w:p>
          <w:p w14:paraId="7FEF3002" w14:textId="77777777" w:rsidR="007E040F" w:rsidRDefault="007E040F" w:rsidP="007E040F">
            <w:pPr>
              <w:pStyle w:val="DAERABodyText14pt"/>
              <w:numPr>
                <w:ilvl w:val="0"/>
                <w:numId w:val="24"/>
              </w:numPr>
            </w:pPr>
            <w:r>
              <w:lastRenderedPageBreak/>
              <w:t xml:space="preserve">The policy applies to all XL Bully dog owners regardless of religious beliefs; and </w:t>
            </w:r>
          </w:p>
          <w:p w14:paraId="488733DC" w14:textId="4C065936" w:rsidR="00AA040F" w:rsidRPr="00DC50B5" w:rsidRDefault="007E040F" w:rsidP="007E040F">
            <w:pPr>
              <w:pStyle w:val="DAERABodyText14pt"/>
            </w:pPr>
            <w:r>
              <w:t>The policy will positively benefit the general public regardless of racial groups.</w:t>
            </w:r>
          </w:p>
        </w:tc>
      </w:tr>
    </w:tbl>
    <w:p w14:paraId="6E813E3C" w14:textId="2A995AB0" w:rsidR="00E625F7" w:rsidRDefault="00AA040F" w:rsidP="007E040F">
      <w:pPr>
        <w:pStyle w:val="DAERABodyText14pt"/>
        <w:ind w:left="720"/>
      </w:pPr>
      <w:r>
        <w:rPr>
          <w:b/>
          <w:bCs/>
        </w:rPr>
        <w:lastRenderedPageBreak/>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1A5178">
        <w:rPr>
          <w:b/>
          <w:bCs/>
        </w:rPr>
      </w:r>
      <w:r w:rsidR="001A517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F36484">
        <w:rPr>
          <w:b/>
          <w:bCs/>
        </w:rPr>
        <w:fldChar w:fldCharType="begin">
          <w:ffData>
            <w:name w:val=""/>
            <w:enabled/>
            <w:calcOnExit w:val="0"/>
            <w:checkBox>
              <w:sizeAuto/>
              <w:default w:val="1"/>
            </w:checkBox>
          </w:ffData>
        </w:fldChar>
      </w:r>
      <w:r w:rsidR="00F36484">
        <w:rPr>
          <w:b/>
          <w:bCs/>
        </w:rPr>
        <w:instrText xml:space="preserve"> FORMCHECKBOX </w:instrText>
      </w:r>
      <w:r w:rsidR="001A5178">
        <w:rPr>
          <w:b/>
          <w:bCs/>
        </w:rPr>
      </w:r>
      <w:r w:rsidR="001A5178">
        <w:rPr>
          <w:b/>
          <w:bCs/>
        </w:rPr>
        <w:fldChar w:fldCharType="separate"/>
      </w:r>
      <w:r w:rsidR="00F36484">
        <w:rPr>
          <w:b/>
          <w:bCs/>
        </w:rPr>
        <w:fldChar w:fldCharType="end"/>
      </w:r>
      <w:r w:rsidR="00632EDE">
        <w:t xml:space="preserve"> </w:t>
      </w:r>
      <w:r w:rsidR="00632EDE">
        <w:br/>
      </w:r>
      <w:r w:rsidRPr="00002A49">
        <w:t>(</w:t>
      </w:r>
      <w:r>
        <w:t>select</w:t>
      </w:r>
      <w:r w:rsidRPr="00002A49">
        <w:t xml:space="preserve"> as appropriate)</w:t>
      </w: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3ED343B4"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5160AC22" w14:textId="032EB3C0" w:rsidR="007E040F" w:rsidRDefault="007E040F" w:rsidP="007E040F">
            <w:pPr>
              <w:pStyle w:val="DAERABodyText14pt"/>
              <w:rPr>
                <w:rFonts w:cs="Arial"/>
                <w:szCs w:val="28"/>
              </w:rPr>
            </w:pPr>
            <w:r>
              <w:t xml:space="preserve">The new legislation adds XL Bully </w:t>
            </w:r>
            <w:r w:rsidR="0048446C">
              <w:t xml:space="preserve">type </w:t>
            </w:r>
            <w:r>
              <w:t xml:space="preserve">dogs to the Dangerous Dogs list, introducing safeguards for XL Bully </w:t>
            </w:r>
            <w:r w:rsidR="0048446C">
              <w:t xml:space="preserve">type </w:t>
            </w:r>
            <w:r>
              <w:t>dogs in order to protect against any future attacks</w:t>
            </w:r>
            <w:r>
              <w:rPr>
                <w:rFonts w:cs="Arial"/>
                <w:szCs w:val="28"/>
              </w:rPr>
              <w:t xml:space="preserve">. As such </w:t>
            </w:r>
            <w:r w:rsidRPr="000A3E89">
              <w:rPr>
                <w:rFonts w:cs="Arial"/>
                <w:szCs w:val="28"/>
              </w:rPr>
              <w:t xml:space="preserve">it is not envisaged that </w:t>
            </w:r>
            <w:r>
              <w:rPr>
                <w:rFonts w:cs="Arial"/>
                <w:szCs w:val="28"/>
              </w:rPr>
              <w:t>there would be any opportunity to promote equality for this S75 group.</w:t>
            </w:r>
          </w:p>
          <w:p w14:paraId="3682A020" w14:textId="04B88340" w:rsidR="00E625F7" w:rsidRPr="00DC50B5" w:rsidRDefault="007E040F" w:rsidP="007E040F">
            <w:pPr>
              <w:pStyle w:val="DAERABodyText14pt"/>
            </w:pPr>
            <w:r w:rsidRPr="00C25F5F">
              <w:t xml:space="preserve">DAERA actively seeks opportunities to better promote equality of opportunity and will review any equality issues identified </w:t>
            </w:r>
            <w:r>
              <w:t>as the legislation progresses through Committee and Executive stages and</w:t>
            </w:r>
            <w:r w:rsidRPr="00C25F5F">
              <w:t xml:space="preserve">, </w:t>
            </w:r>
            <w:r>
              <w:t>prior to commencement of the provisions in NI, address any issues identified.</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232DB057"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2719C880" w:rsidR="0092442D" w:rsidRPr="00DC50B5" w:rsidRDefault="007E040F" w:rsidP="00B03E45">
            <w:pPr>
              <w:pStyle w:val="DAERABodyText14pt"/>
            </w:pPr>
            <w:r>
              <w:t>As above</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2AD2CB47" w:rsidR="0092442D" w:rsidRPr="00DC50B5" w:rsidRDefault="0092442D" w:rsidP="00B03E45">
            <w:pPr>
              <w:pStyle w:val="DAERABodyText14pt"/>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6E4A198C" w:rsidR="0092442D" w:rsidRPr="00DC50B5" w:rsidRDefault="007E040F" w:rsidP="00B03E45">
            <w:pPr>
              <w:pStyle w:val="DAERABodyText14pt"/>
            </w:pPr>
            <w:r>
              <w:t>As above</w:t>
            </w:r>
          </w:p>
        </w:tc>
      </w:tr>
    </w:tbl>
    <w:p w14:paraId="72BD0208" w14:textId="379726C5" w:rsidR="001120CB" w:rsidRPr="00E33AA8" w:rsidRDefault="001120CB" w:rsidP="00E33AA8">
      <w:pPr>
        <w:pStyle w:val="DAERABodyText14pt"/>
        <w:ind w:left="720"/>
        <w:rPr>
          <w:b/>
          <w:bCs/>
          <w:u w:val="single"/>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6D5D8216" w:rsidR="00B126B2" w:rsidRPr="00DC50B5" w:rsidRDefault="00B126B2" w:rsidP="00B03E45">
            <w:pPr>
              <w:pStyle w:val="DAERABodyText14pt"/>
            </w:pP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5CE715FC" w:rsidR="00B126B2" w:rsidRPr="00DC50B5" w:rsidRDefault="001B0D0C" w:rsidP="00B03E45">
            <w:pPr>
              <w:pStyle w:val="DAERABodyText14pt"/>
            </w:pPr>
            <w:r>
              <w:t>Subject to the legislation being approved and introduced in NI, th</w:t>
            </w:r>
            <w:r w:rsidR="00C62064">
              <w:t>ere</w:t>
            </w:r>
            <w:r>
              <w:t xml:space="preserve"> will be </w:t>
            </w:r>
            <w:r w:rsidR="00C62064">
              <w:rPr>
                <w:rFonts w:cs="Arial"/>
                <w:szCs w:val="28"/>
              </w:rPr>
              <w:t xml:space="preserve">a </w:t>
            </w:r>
            <w:r w:rsidRPr="0095187E">
              <w:rPr>
                <w:rFonts w:cs="Arial"/>
                <w:szCs w:val="28"/>
              </w:rPr>
              <w:t xml:space="preserve">comprehensive communications and promotions plan to ensure that </w:t>
            </w:r>
            <w:r>
              <w:rPr>
                <w:rFonts w:cs="Arial"/>
                <w:szCs w:val="28"/>
              </w:rPr>
              <w:t xml:space="preserve">XL Bully dog owners and the wider population are aware. </w:t>
            </w:r>
            <w:r w:rsidRPr="0095187E">
              <w:rPr>
                <w:rFonts w:cs="Arial"/>
                <w:szCs w:val="28"/>
              </w:rPr>
              <w:t xml:space="preserve">In terms of that communication, </w:t>
            </w:r>
            <w:r>
              <w:rPr>
                <w:rFonts w:cs="Arial"/>
                <w:szCs w:val="28"/>
              </w:rPr>
              <w:t xml:space="preserve">in line with DAERA policy, </w:t>
            </w:r>
            <w:r w:rsidRPr="0095187E">
              <w:rPr>
                <w:rFonts w:cs="Arial"/>
                <w:szCs w:val="28"/>
              </w:rPr>
              <w:t xml:space="preserve">full consideration </w:t>
            </w:r>
            <w:r>
              <w:rPr>
                <w:rFonts w:cs="Arial"/>
                <w:szCs w:val="28"/>
              </w:rPr>
              <w:t xml:space="preserve">will be </w:t>
            </w:r>
            <w:r w:rsidRPr="0095187E">
              <w:rPr>
                <w:rFonts w:cs="Arial"/>
                <w:szCs w:val="28"/>
              </w:rPr>
              <w:t xml:space="preserve">given to how </w:t>
            </w:r>
            <w:r>
              <w:rPr>
                <w:rFonts w:cs="Arial"/>
                <w:szCs w:val="28"/>
              </w:rPr>
              <w:t xml:space="preserve">it communicates with </w:t>
            </w:r>
            <w:r w:rsidRPr="0095187E">
              <w:rPr>
                <w:rFonts w:cs="Arial"/>
                <w:szCs w:val="28"/>
              </w:rPr>
              <w:t xml:space="preserve">those with a disability and </w:t>
            </w:r>
            <w:r>
              <w:rPr>
                <w:rFonts w:cs="Arial"/>
                <w:szCs w:val="28"/>
              </w:rPr>
              <w:t>any</w:t>
            </w:r>
            <w:r w:rsidRPr="0095187E">
              <w:rPr>
                <w:rFonts w:cs="Arial"/>
                <w:szCs w:val="28"/>
              </w:rPr>
              <w:t xml:space="preserve"> reasonable adjustments put in place.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62FF2ED2" w:rsidR="00B126B2" w:rsidRPr="00DC50B5" w:rsidRDefault="001B0D0C" w:rsidP="00B126B2">
            <w:pPr>
              <w:pStyle w:val="DAERABodyText14pt"/>
            </w:pPr>
            <w:r>
              <w:rPr>
                <w:rFonts w:cs="Arial"/>
                <w:szCs w:val="28"/>
              </w:rPr>
              <w:t>It does not</w:t>
            </w:r>
            <w:r w:rsidRPr="00112C22">
              <w:rPr>
                <w:rFonts w:cs="Arial"/>
                <w:iCs/>
                <w:szCs w:val="28"/>
              </w:rPr>
              <w:t xml:space="preserve"> provide an obvious opportunity to increase the participation by disabled people in public life.  </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79D01341" w14:textId="77777777" w:rsidR="00B126B2" w:rsidRDefault="00B126B2" w:rsidP="007E040F">
      <w:pPr>
        <w:pStyle w:val="DAERABodyText14pt"/>
        <w:rPr>
          <w:b/>
          <w:bCs/>
          <w:u w:val="single"/>
        </w:rPr>
      </w:pPr>
    </w:p>
    <w:p w14:paraId="5CF94E76" w14:textId="654107F2" w:rsidR="00B126B2" w:rsidRPr="00B126B2" w:rsidRDefault="00B126B2" w:rsidP="00B126B2">
      <w:pPr>
        <w:pStyle w:val="DAERAHeaderStyle"/>
      </w:pPr>
      <w:r w:rsidRPr="00B126B2">
        <w:t xml:space="preserve">Part 3. Screening decision </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4A743B" w:rsidRDefault="00B126B2" w:rsidP="004A743B">
      <w:pPr>
        <w:spacing w:after="200" w:line="276" w:lineRule="auto"/>
        <w:rPr>
          <w:rFonts w:ascii="Arial" w:hAnsi="Arial" w:cs="Arial"/>
          <w:color w:val="000000" w:themeColor="text1"/>
          <w:sz w:val="28"/>
          <w:szCs w:val="28"/>
        </w:rPr>
      </w:pPr>
      <w:r w:rsidRPr="004A743B">
        <w:rPr>
          <w:rFonts w:ascii="Arial" w:hAnsi="Arial" w:cs="Arial"/>
          <w:color w:val="000000" w:themeColor="text1"/>
          <w:sz w:val="28"/>
          <w:szCs w:val="28"/>
        </w:rPr>
        <w:t>“Screened out” without mitigation or an alternative policy proposed to be adopted.</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184A5954" w14:textId="3084518F" w:rsidR="001B0D0C" w:rsidRDefault="001B0D0C" w:rsidP="001B0D0C">
            <w:pPr>
              <w:pStyle w:val="DAERABodyText14pt"/>
              <w:rPr>
                <w:rFonts w:cs="Arial"/>
                <w:szCs w:val="28"/>
              </w:rPr>
            </w:pPr>
            <w:r>
              <w:t>The new legislation ad</w:t>
            </w:r>
            <w:r w:rsidR="007E040F">
              <w:t>ds</w:t>
            </w:r>
            <w:r>
              <w:t xml:space="preserve"> XL Bully</w:t>
            </w:r>
            <w:r w:rsidR="0048446C">
              <w:t xml:space="preserve"> type</w:t>
            </w:r>
            <w:r>
              <w:t xml:space="preserve"> dogs to the Dangerous Dogs list</w:t>
            </w:r>
            <w:r w:rsidR="007E040F">
              <w:t xml:space="preserve">, introducing safeguards for XL Bully </w:t>
            </w:r>
            <w:r w:rsidR="0048446C">
              <w:t xml:space="preserve">type </w:t>
            </w:r>
            <w:r w:rsidR="007E040F">
              <w:t>dogs</w:t>
            </w:r>
            <w:r w:rsidR="0048446C">
              <w:t>.</w:t>
            </w:r>
            <w:r w:rsidR="007E040F">
              <w:t xml:space="preserve"> </w:t>
            </w:r>
            <w:r w:rsidR="0048446C">
              <w:t>Then, from an</w:t>
            </w:r>
            <w:r w:rsidR="00127E88">
              <w:t xml:space="preserve"> appointed future date beyond </w:t>
            </w:r>
            <w:r w:rsidR="0048446C">
              <w:t xml:space="preserve">this </w:t>
            </w:r>
            <w:r w:rsidR="00127E88">
              <w:t xml:space="preserve">it will be illegal to own a XL Bully dog without an exemption certificate. </w:t>
            </w:r>
            <w:r w:rsidR="00A40CB3">
              <w:t>Therefore,</w:t>
            </w:r>
            <w:r w:rsidR="00127E88">
              <w:t xml:space="preserve"> it is within the dog </w:t>
            </w:r>
            <w:proofErr w:type="gramStart"/>
            <w:r w:rsidR="00127E88">
              <w:t>owners</w:t>
            </w:r>
            <w:proofErr w:type="gramEnd"/>
            <w:r w:rsidR="00127E88">
              <w:t xml:space="preserve"> control to keep their dog.</w:t>
            </w:r>
            <w:r w:rsidR="007E040F">
              <w:t xml:space="preserve"> </w:t>
            </w:r>
          </w:p>
          <w:p w14:paraId="7751BC36" w14:textId="77777777" w:rsidR="001B0D0C" w:rsidRDefault="001B0D0C" w:rsidP="001B0D0C">
            <w:pPr>
              <w:pStyle w:val="DAERABodyText14pt"/>
            </w:pPr>
          </w:p>
          <w:p w14:paraId="15AE5583" w14:textId="2C5CE95A" w:rsidR="001B0D0C" w:rsidRDefault="001B0D0C" w:rsidP="001B0D0C">
            <w:pPr>
              <w:pStyle w:val="DAERABodyText14pt"/>
            </w:pPr>
            <w:r>
              <w:t xml:space="preserve">There is currently not much data on pet ownership by section 75 grouping and no data in relation to XL Bully dog owners. However, pet ownership is widespread in the population, and it is not expected that section 75 groupings would be more or less impacted either by owning an XL Bully dog or as a member of the general public which the policy is aiming to protect. Therefore, DAERA has not identified any adverse impact on any section 75 grouping as a result of the new legislation. </w:t>
            </w:r>
          </w:p>
          <w:p w14:paraId="5C1339A9" w14:textId="77777777" w:rsidR="001B0D0C" w:rsidRDefault="001B0D0C" w:rsidP="001B0D0C">
            <w:pPr>
              <w:pStyle w:val="DAERABodyText14pt"/>
            </w:pPr>
          </w:p>
          <w:p w14:paraId="222649B4" w14:textId="4EAA408F" w:rsidR="00AC23FD" w:rsidRPr="00DC50B5" w:rsidRDefault="001B0D0C" w:rsidP="001B0D0C">
            <w:pPr>
              <w:pStyle w:val="DAERABodyText14pt"/>
            </w:pPr>
            <w:r>
              <w:t xml:space="preserve">The potential to promote equality of opportunity and good relations between the groups is limited given that the focus of the new legislation is the safeguards on XL Bully </w:t>
            </w:r>
            <w:r w:rsidR="0048446C">
              <w:t xml:space="preserve">type </w:t>
            </w:r>
            <w:r>
              <w:t xml:space="preserve">dogs. The policy will be subject to comprehensive communications and promotions prior to the introduction of the legislation to ensure that all XL Bully owners, and prospective XL Bully owners, are aware of the new legislation.  </w:t>
            </w:r>
            <w:r w:rsidRPr="0095187E">
              <w:rPr>
                <w:rFonts w:cs="Arial"/>
                <w:szCs w:val="28"/>
              </w:rPr>
              <w:t xml:space="preserve">In terms of that communication, </w:t>
            </w:r>
            <w:r>
              <w:rPr>
                <w:rFonts w:cs="Arial"/>
                <w:szCs w:val="28"/>
              </w:rPr>
              <w:t xml:space="preserve">in line with DAERA policy, </w:t>
            </w:r>
            <w:r w:rsidRPr="0095187E">
              <w:rPr>
                <w:rFonts w:cs="Arial"/>
                <w:szCs w:val="28"/>
              </w:rPr>
              <w:t xml:space="preserve">full consideration </w:t>
            </w:r>
            <w:r>
              <w:rPr>
                <w:rFonts w:cs="Arial"/>
                <w:szCs w:val="28"/>
              </w:rPr>
              <w:t xml:space="preserve">will be </w:t>
            </w:r>
            <w:r w:rsidRPr="0095187E">
              <w:rPr>
                <w:rFonts w:cs="Arial"/>
                <w:szCs w:val="28"/>
              </w:rPr>
              <w:t xml:space="preserve">given to how </w:t>
            </w:r>
            <w:r>
              <w:rPr>
                <w:rFonts w:cs="Arial"/>
                <w:szCs w:val="28"/>
              </w:rPr>
              <w:t xml:space="preserve">it </w:t>
            </w:r>
            <w:r>
              <w:rPr>
                <w:rFonts w:cs="Arial"/>
                <w:szCs w:val="28"/>
              </w:rPr>
              <w:lastRenderedPageBreak/>
              <w:t xml:space="preserve">communicates with </w:t>
            </w:r>
            <w:r w:rsidRPr="0095187E">
              <w:rPr>
                <w:rFonts w:cs="Arial"/>
                <w:szCs w:val="28"/>
              </w:rPr>
              <w:t xml:space="preserve">those with a disability and </w:t>
            </w:r>
            <w:r>
              <w:rPr>
                <w:rFonts w:cs="Arial"/>
                <w:szCs w:val="28"/>
              </w:rPr>
              <w:t>any</w:t>
            </w:r>
            <w:r w:rsidRPr="0095187E">
              <w:rPr>
                <w:rFonts w:cs="Arial"/>
                <w:szCs w:val="28"/>
              </w:rPr>
              <w:t xml:space="preserve"> reasonable adjustments put in place.</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5E49CB37" w:rsidR="00AC23FD" w:rsidRPr="00DC50B5" w:rsidRDefault="001B0D0C" w:rsidP="00B03E45">
            <w:pPr>
              <w:pStyle w:val="DAERABodyText14pt"/>
            </w:pPr>
            <w:r w:rsidRPr="00127E88">
              <w:t xml:space="preserve">N/A </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11EDCB0D" w:rsidR="00AC23FD" w:rsidRPr="00DC50B5" w:rsidRDefault="001B0D0C"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21"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152FB4E6"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1A5178">
        <w:rPr>
          <w:b/>
          <w:bCs/>
        </w:rPr>
      </w:r>
      <w:r w:rsidR="001A5178">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E42252">
        <w:rPr>
          <w:b/>
          <w:bCs/>
        </w:rPr>
        <w:fldChar w:fldCharType="begin">
          <w:ffData>
            <w:name w:val=""/>
            <w:enabled/>
            <w:calcOnExit w:val="0"/>
            <w:checkBox>
              <w:sizeAuto/>
              <w:default w:val="1"/>
            </w:checkBox>
          </w:ffData>
        </w:fldChar>
      </w:r>
      <w:r w:rsidR="00E42252">
        <w:rPr>
          <w:b/>
          <w:bCs/>
        </w:rPr>
        <w:instrText xml:space="preserve"> FORMCHECKBOX </w:instrText>
      </w:r>
      <w:r w:rsidR="001A5178">
        <w:rPr>
          <w:b/>
          <w:bCs/>
        </w:rPr>
      </w:r>
      <w:r w:rsidR="001A5178">
        <w:rPr>
          <w:b/>
          <w:bCs/>
        </w:rPr>
        <w:fldChar w:fldCharType="separate"/>
      </w:r>
      <w:r w:rsidR="00E42252">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2B909200" w:rsidR="005E00E9" w:rsidRPr="00DC50B5" w:rsidRDefault="00E42252" w:rsidP="00B03E45">
            <w:pPr>
              <w:pStyle w:val="DAERABodyText14pt"/>
            </w:pPr>
            <w:r w:rsidRPr="004D5A18">
              <w:t>N/A</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30C5B58B" w14:textId="77777777" w:rsidR="00127E88" w:rsidRDefault="00127E88" w:rsidP="00AC23FD">
      <w:pPr>
        <w:pStyle w:val="DAERABodyText14pt"/>
        <w:rPr>
          <w:b/>
          <w:bCs/>
        </w:rPr>
      </w:pPr>
    </w:p>
    <w:p w14:paraId="41F7D412" w14:textId="77777777" w:rsidR="00127E88" w:rsidRDefault="00127E88" w:rsidP="00AC23FD">
      <w:pPr>
        <w:pStyle w:val="DAERABodyText14pt"/>
        <w:rPr>
          <w:b/>
          <w:bCs/>
        </w:rPr>
      </w:pPr>
    </w:p>
    <w:p w14:paraId="2E212539" w14:textId="77777777" w:rsidR="00127E88" w:rsidRDefault="00127E88" w:rsidP="00AC23FD">
      <w:pPr>
        <w:pStyle w:val="DAERABodyText14pt"/>
        <w:rPr>
          <w:b/>
          <w:bCs/>
        </w:rPr>
      </w:pPr>
    </w:p>
    <w:p w14:paraId="65D79E6A" w14:textId="77777777" w:rsidR="00127E88" w:rsidRDefault="00127E88" w:rsidP="00AC23FD">
      <w:pPr>
        <w:pStyle w:val="DAERABodyText14pt"/>
        <w:rPr>
          <w:b/>
          <w:bCs/>
        </w:rPr>
      </w:pPr>
    </w:p>
    <w:p w14:paraId="43CD5AB0" w14:textId="77777777" w:rsidR="00127E88" w:rsidRDefault="00127E88" w:rsidP="00AC23FD">
      <w:pPr>
        <w:pStyle w:val="DAERABodyText14pt"/>
        <w:rPr>
          <w:b/>
          <w:bCs/>
        </w:rPr>
      </w:pPr>
    </w:p>
    <w:p w14:paraId="589274C2" w14:textId="77777777" w:rsidR="00E33AA8" w:rsidRDefault="00E33AA8" w:rsidP="00AC23FD">
      <w:pPr>
        <w:pStyle w:val="DAERABodyText14pt"/>
        <w:rPr>
          <w:b/>
          <w:bCs/>
        </w:rPr>
      </w:pPr>
    </w:p>
    <w:p w14:paraId="68252ECC" w14:textId="77777777" w:rsidR="00E33AA8" w:rsidRDefault="00E33AA8" w:rsidP="00AC23FD">
      <w:pPr>
        <w:pStyle w:val="DAERABodyText14pt"/>
        <w:rPr>
          <w:b/>
          <w:bCs/>
        </w:rPr>
      </w:pPr>
    </w:p>
    <w:p w14:paraId="764255F9" w14:textId="77777777" w:rsidR="00E33AA8" w:rsidRDefault="00E33AA8"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lastRenderedPageBreak/>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542DF343" w:rsidR="00BD7BB2" w:rsidRPr="00E33AA8" w:rsidRDefault="00E42252" w:rsidP="00B03E45">
            <w:pPr>
              <w:numPr>
                <w:ilvl w:val="12"/>
                <w:numId w:val="0"/>
              </w:numPr>
              <w:spacing w:before="120" w:after="120"/>
              <w:rPr>
                <w:rFonts w:ascii="Arial" w:hAnsi="Arial" w:cs="Arial"/>
                <w:sz w:val="28"/>
                <w:szCs w:val="28"/>
              </w:rPr>
            </w:pPr>
            <w:r w:rsidRPr="00E33AA8">
              <w:rPr>
                <w:rFonts w:ascii="Arial" w:hAnsi="Arial" w:cs="Arial"/>
                <w:sz w:val="28"/>
                <w:szCs w:val="28"/>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E33AA8" w:rsidRDefault="00BD7BB2" w:rsidP="00B03E45">
            <w:pPr>
              <w:numPr>
                <w:ilvl w:val="12"/>
                <w:numId w:val="0"/>
              </w:numPr>
              <w:rPr>
                <w:rFonts w:ascii="Arial" w:hAnsi="Arial" w:cs="Arial"/>
                <w:sz w:val="28"/>
                <w:szCs w:val="28"/>
              </w:rPr>
            </w:pPr>
          </w:p>
          <w:p w14:paraId="0CB406F9" w14:textId="16F2CCEB" w:rsidR="00BD7BB2" w:rsidRPr="00E33AA8" w:rsidRDefault="00E42252" w:rsidP="00B03E45">
            <w:pPr>
              <w:numPr>
                <w:ilvl w:val="12"/>
                <w:numId w:val="0"/>
              </w:numPr>
              <w:rPr>
                <w:rFonts w:ascii="Arial" w:hAnsi="Arial" w:cs="Arial"/>
                <w:sz w:val="28"/>
                <w:szCs w:val="28"/>
              </w:rPr>
            </w:pPr>
            <w:r w:rsidRPr="00E33AA8">
              <w:rPr>
                <w:rFonts w:ascii="Arial" w:hAnsi="Arial" w:cs="Arial"/>
                <w:sz w:val="28"/>
                <w:szCs w:val="28"/>
              </w:rPr>
              <w:t>N/A</w:t>
            </w: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6DA30FAE" w:rsidR="00BD7BB2" w:rsidRPr="00BD7BB2" w:rsidRDefault="00E42252"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0C424300" w:rsidR="00BD7BB2" w:rsidRPr="00BD7BB2" w:rsidRDefault="00E42252"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0B3AFB85" w:rsidR="00BD7BB2" w:rsidRPr="00BD7BB2" w:rsidRDefault="00E42252" w:rsidP="00B03E45">
            <w:pPr>
              <w:numPr>
                <w:ilvl w:val="12"/>
                <w:numId w:val="0"/>
              </w:numPr>
              <w:rPr>
                <w:rFonts w:ascii="Arial" w:hAnsi="Arial" w:cs="Arial"/>
                <w:sz w:val="28"/>
                <w:szCs w:val="28"/>
              </w:rPr>
            </w:pPr>
            <w:r>
              <w:rPr>
                <w:rFonts w:ascii="Arial" w:hAnsi="Arial" w:cs="Arial"/>
                <w:sz w:val="28"/>
                <w:szCs w:val="28"/>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6D341CA3" w:rsidR="00BD7BB2" w:rsidRPr="006060C3" w:rsidRDefault="00BD7BB2" w:rsidP="00BD7BB2">
      <w:pPr>
        <w:pStyle w:val="DAERABodyText14pt"/>
        <w:rPr>
          <w:b/>
          <w:bCs/>
        </w:rPr>
      </w:pPr>
      <w:r w:rsidRPr="008925FE">
        <w:rPr>
          <w:b/>
        </w:rPr>
        <w:lastRenderedPageBreak/>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1A5178">
        <w:rPr>
          <w:b/>
          <w:bCs/>
        </w:rPr>
      </w:r>
      <w:r w:rsidR="001A5178">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E42252">
        <w:rPr>
          <w:b/>
          <w:bCs/>
        </w:rPr>
        <w:fldChar w:fldCharType="begin">
          <w:ffData>
            <w:name w:val=""/>
            <w:enabled/>
            <w:calcOnExit w:val="0"/>
            <w:checkBox>
              <w:sizeAuto/>
              <w:default w:val="1"/>
            </w:checkBox>
          </w:ffData>
        </w:fldChar>
      </w:r>
      <w:r w:rsidR="00E42252">
        <w:rPr>
          <w:b/>
          <w:bCs/>
        </w:rPr>
        <w:instrText xml:space="preserve"> FORMCHECKBOX </w:instrText>
      </w:r>
      <w:r w:rsidR="001A5178">
        <w:rPr>
          <w:b/>
          <w:bCs/>
        </w:rPr>
      </w:r>
      <w:r w:rsidR="001A5178">
        <w:rPr>
          <w:b/>
          <w:bCs/>
        </w:rPr>
        <w:fldChar w:fldCharType="separate"/>
      </w:r>
      <w:r w:rsidR="00E42252">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052D85F4" w:rsidR="00BD7BB2" w:rsidRPr="00DC50B5" w:rsidRDefault="00BD7BB2" w:rsidP="00B03E45">
            <w:pPr>
              <w:pStyle w:val="DAERABodyText14pt"/>
            </w:pP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lastRenderedPageBreak/>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22"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17EA7D26" w14:textId="491C9A65" w:rsidR="00E42252" w:rsidRDefault="00E42252" w:rsidP="00E42252">
            <w:pPr>
              <w:pStyle w:val="DAERABodyText14pt"/>
              <w:rPr>
                <w:rFonts w:cs="Arial"/>
                <w:szCs w:val="28"/>
              </w:rPr>
            </w:pPr>
            <w:r>
              <w:rPr>
                <w:rFonts w:cs="Arial"/>
                <w:szCs w:val="28"/>
              </w:rPr>
              <w:t xml:space="preserve">The requirements of legislation will mean a database of all XL Bully </w:t>
            </w:r>
            <w:r w:rsidR="0048446C">
              <w:rPr>
                <w:rFonts w:cs="Arial"/>
                <w:szCs w:val="28"/>
              </w:rPr>
              <w:t xml:space="preserve">type </w:t>
            </w:r>
            <w:r>
              <w:rPr>
                <w:rFonts w:cs="Arial"/>
                <w:szCs w:val="28"/>
              </w:rPr>
              <w:t>dogs in NI will be created. This will allow</w:t>
            </w:r>
            <w:r w:rsidRPr="00940715">
              <w:rPr>
                <w:rFonts w:cs="Arial"/>
                <w:szCs w:val="28"/>
              </w:rPr>
              <w:t xml:space="preserve"> </w:t>
            </w:r>
            <w:r>
              <w:rPr>
                <w:rFonts w:cs="Arial"/>
                <w:szCs w:val="28"/>
              </w:rPr>
              <w:t xml:space="preserve">additional </w:t>
            </w:r>
            <w:r w:rsidRPr="00940715">
              <w:rPr>
                <w:rFonts w:cs="Arial"/>
                <w:szCs w:val="28"/>
              </w:rPr>
              <w:t xml:space="preserve">monitoring of </w:t>
            </w:r>
            <w:r>
              <w:rPr>
                <w:rFonts w:cs="Arial"/>
                <w:szCs w:val="28"/>
              </w:rPr>
              <w:t>these dogs, which will help reveal any unforeseen impacts on S75 groups.</w:t>
            </w:r>
          </w:p>
          <w:p w14:paraId="41B6365E" w14:textId="19CFDBC5" w:rsidR="00825EDD" w:rsidRPr="00DC50B5" w:rsidRDefault="00E42252" w:rsidP="00E42252">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3F7BFC30" w14:textId="1E5CC81E" w:rsidR="00E42252" w:rsidRDefault="00E42252" w:rsidP="00E42252">
            <w:pPr>
              <w:pStyle w:val="DAERABodyText14pt"/>
              <w:rPr>
                <w:rFonts w:cs="Arial"/>
                <w:szCs w:val="28"/>
              </w:rPr>
            </w:pPr>
            <w:r>
              <w:rPr>
                <w:rFonts w:cs="Arial"/>
                <w:szCs w:val="28"/>
              </w:rPr>
              <w:t xml:space="preserve">The requirements of legislation will mean a database of all XL Bully </w:t>
            </w:r>
            <w:r w:rsidR="0048446C">
              <w:rPr>
                <w:rFonts w:cs="Arial"/>
                <w:szCs w:val="28"/>
              </w:rPr>
              <w:t xml:space="preserve">type </w:t>
            </w:r>
            <w:r>
              <w:rPr>
                <w:rFonts w:cs="Arial"/>
                <w:szCs w:val="28"/>
              </w:rPr>
              <w:t>dogs in NI will be created. This will allow</w:t>
            </w:r>
            <w:r w:rsidRPr="00940715">
              <w:rPr>
                <w:rFonts w:cs="Arial"/>
                <w:szCs w:val="28"/>
              </w:rPr>
              <w:t xml:space="preserve"> </w:t>
            </w:r>
            <w:r>
              <w:rPr>
                <w:rFonts w:cs="Arial"/>
                <w:szCs w:val="28"/>
              </w:rPr>
              <w:t xml:space="preserve">additional </w:t>
            </w:r>
            <w:r w:rsidRPr="00940715">
              <w:rPr>
                <w:rFonts w:cs="Arial"/>
                <w:szCs w:val="28"/>
              </w:rPr>
              <w:t xml:space="preserve">monitoring of </w:t>
            </w:r>
            <w:r>
              <w:rPr>
                <w:rFonts w:cs="Arial"/>
                <w:szCs w:val="28"/>
              </w:rPr>
              <w:t>these dogs, which will help reveal any unforeseen impacts on S75 groups.</w:t>
            </w:r>
          </w:p>
          <w:p w14:paraId="5F1FA24C" w14:textId="128690FC" w:rsidR="00825EDD" w:rsidRPr="00DC50B5" w:rsidRDefault="00E42252" w:rsidP="00E42252">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F8F5DAB" w14:textId="529E3B49" w:rsidR="00E42252" w:rsidRDefault="00E42252" w:rsidP="00E42252">
            <w:pPr>
              <w:pStyle w:val="DAERABodyText14pt"/>
              <w:rPr>
                <w:rFonts w:cs="Arial"/>
                <w:szCs w:val="28"/>
              </w:rPr>
            </w:pPr>
            <w:r>
              <w:rPr>
                <w:rFonts w:cs="Arial"/>
                <w:szCs w:val="28"/>
              </w:rPr>
              <w:t xml:space="preserve">The requirements of legislation will mean a database of all XL Bully </w:t>
            </w:r>
            <w:r w:rsidR="0048446C">
              <w:rPr>
                <w:rFonts w:cs="Arial"/>
                <w:szCs w:val="28"/>
              </w:rPr>
              <w:t xml:space="preserve">type </w:t>
            </w:r>
            <w:r>
              <w:rPr>
                <w:rFonts w:cs="Arial"/>
                <w:szCs w:val="28"/>
              </w:rPr>
              <w:t>dogs in NI will be created. This will allow</w:t>
            </w:r>
            <w:r w:rsidRPr="00940715">
              <w:rPr>
                <w:rFonts w:cs="Arial"/>
                <w:szCs w:val="28"/>
              </w:rPr>
              <w:t xml:space="preserve"> </w:t>
            </w:r>
            <w:r>
              <w:rPr>
                <w:rFonts w:cs="Arial"/>
                <w:szCs w:val="28"/>
              </w:rPr>
              <w:t xml:space="preserve">additional </w:t>
            </w:r>
            <w:r w:rsidRPr="00940715">
              <w:rPr>
                <w:rFonts w:cs="Arial"/>
                <w:szCs w:val="28"/>
              </w:rPr>
              <w:t xml:space="preserve">monitoring of </w:t>
            </w:r>
            <w:r>
              <w:rPr>
                <w:rFonts w:cs="Arial"/>
                <w:szCs w:val="28"/>
              </w:rPr>
              <w:t>these dogs, which will help reveal any unforeseen impacts on S75 groups.</w:t>
            </w:r>
          </w:p>
          <w:p w14:paraId="2D2BABB4" w14:textId="2A09425D" w:rsidR="00825EDD" w:rsidRPr="00DC50B5" w:rsidRDefault="00E42252" w:rsidP="00E42252">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64A880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A56C1F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6ECE370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1767246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518F238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34BD614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6049390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741CCA4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0F88193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33C720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70F04E7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4DFEFAE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66D670B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4BB0334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41AB966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33A46A9C" w14:textId="1856C0F0" w:rsidR="00C63BD2" w:rsidRDefault="00E42252" w:rsidP="00C63BD2">
            <w:pPr>
              <w:pStyle w:val="DAERABodyText14pt"/>
              <w:rPr>
                <w:rFonts w:cs="Arial"/>
                <w:szCs w:val="28"/>
              </w:rPr>
            </w:pPr>
            <w:r w:rsidRPr="00D0175D">
              <w:rPr>
                <w:rFonts w:cs="Arial"/>
                <w:szCs w:val="28"/>
              </w:rPr>
              <w:t xml:space="preserve">DAERA has </w:t>
            </w:r>
            <w:r>
              <w:rPr>
                <w:rFonts w:cs="Arial"/>
                <w:szCs w:val="28"/>
              </w:rPr>
              <w:t xml:space="preserve">considered whether </w:t>
            </w:r>
            <w:r w:rsidRPr="00D0175D">
              <w:rPr>
                <w:rFonts w:cs="Arial"/>
                <w:szCs w:val="28"/>
              </w:rPr>
              <w:t>any aspects of the</w:t>
            </w:r>
            <w:r>
              <w:rPr>
                <w:rFonts w:cs="Arial"/>
                <w:szCs w:val="28"/>
              </w:rPr>
              <w:t xml:space="preserve"> new legislation </w:t>
            </w:r>
            <w:r w:rsidRPr="00D977BE">
              <w:rPr>
                <w:rFonts w:cs="Arial"/>
                <w:szCs w:val="28"/>
              </w:rPr>
              <w:t xml:space="preserve">would have an adverse impact on human </w:t>
            </w:r>
            <w:r w:rsidRPr="00701704">
              <w:rPr>
                <w:rFonts w:cs="Arial"/>
                <w:szCs w:val="28"/>
              </w:rPr>
              <w:t xml:space="preserve">rights. The only </w:t>
            </w:r>
            <w:r>
              <w:rPr>
                <w:rFonts w:cs="Arial"/>
                <w:szCs w:val="28"/>
              </w:rPr>
              <w:t xml:space="preserve">Convention </w:t>
            </w:r>
            <w:r w:rsidRPr="00701704">
              <w:rPr>
                <w:rFonts w:cs="Arial"/>
                <w:szCs w:val="28"/>
              </w:rPr>
              <w:t xml:space="preserve">right that could conceivably be impacted would be the right to property </w:t>
            </w:r>
            <w:r>
              <w:rPr>
                <w:rFonts w:cs="Arial"/>
                <w:szCs w:val="28"/>
              </w:rPr>
              <w:t xml:space="preserve">contained in </w:t>
            </w:r>
            <w:r w:rsidRPr="00701704">
              <w:rPr>
                <w:rFonts w:cs="Arial"/>
                <w:szCs w:val="28"/>
              </w:rPr>
              <w:t>Article 1 of Protocol 1.</w:t>
            </w:r>
            <w:r w:rsidR="00D52BBA">
              <w:rPr>
                <w:rFonts w:cs="Arial"/>
                <w:szCs w:val="28"/>
              </w:rPr>
              <w:t xml:space="preserve"> </w:t>
            </w:r>
            <w:r w:rsidR="008D1232">
              <w:rPr>
                <w:rFonts w:cs="Arial"/>
                <w:szCs w:val="28"/>
              </w:rPr>
              <w:t xml:space="preserve">The Department is, however, satisfied that its proposals would not deprive any XL Bully owner of his or her possessions as the </w:t>
            </w:r>
            <w:r>
              <w:rPr>
                <w:rFonts w:cs="Arial"/>
                <w:szCs w:val="28"/>
              </w:rPr>
              <w:t>legislation will provide for an exemption certificate</w:t>
            </w:r>
            <w:r w:rsidR="008D1232">
              <w:rPr>
                <w:rFonts w:cs="Arial"/>
                <w:szCs w:val="28"/>
              </w:rPr>
              <w:t>, so long as conditions are met,</w:t>
            </w:r>
            <w:r>
              <w:rPr>
                <w:rFonts w:cs="Arial"/>
                <w:szCs w:val="28"/>
              </w:rPr>
              <w:t xml:space="preserve"> and therefore it is within their control to keep possession of their dog.</w:t>
            </w:r>
            <w:r w:rsidR="008D1232">
              <w:rPr>
                <w:rFonts w:cs="Arial"/>
                <w:szCs w:val="28"/>
              </w:rPr>
              <w:t xml:space="preserve"> The Department is satisfied that any controls placed on XL Bully </w:t>
            </w:r>
            <w:r w:rsidR="0048446C">
              <w:rPr>
                <w:rFonts w:cs="Arial"/>
                <w:szCs w:val="28"/>
              </w:rPr>
              <w:t xml:space="preserve">type </w:t>
            </w:r>
            <w:r w:rsidR="008D1232">
              <w:rPr>
                <w:rFonts w:cs="Arial"/>
                <w:szCs w:val="28"/>
              </w:rPr>
              <w:t>dogs would serve a legitimate general or public interest and would be proportionate.</w:t>
            </w:r>
          </w:p>
          <w:p w14:paraId="5B3C0AE6" w14:textId="77777777" w:rsidR="008D1232" w:rsidRDefault="008D1232" w:rsidP="00C63BD2">
            <w:pPr>
              <w:pStyle w:val="DAERABodyText14pt"/>
            </w:pPr>
          </w:p>
          <w:p w14:paraId="619640D2" w14:textId="197779F6" w:rsidR="008D1232" w:rsidRPr="00DC50B5" w:rsidRDefault="008D1232" w:rsidP="00C63BD2">
            <w:pPr>
              <w:pStyle w:val="DAERABodyText14pt"/>
            </w:pPr>
            <w:r>
              <w:t xml:space="preserve">DAERA will, of course, consider any human rights issues that may be identified </w:t>
            </w:r>
            <w:r w:rsidR="004F0388">
              <w:t xml:space="preserve">following </w:t>
            </w:r>
            <w:r w:rsidR="00C62064">
              <w:t>C</w:t>
            </w:r>
            <w:r w:rsidR="004F0388">
              <w:t xml:space="preserve">ommittee and </w:t>
            </w:r>
            <w:r w:rsidR="00C62064">
              <w:t>E</w:t>
            </w:r>
            <w:r w:rsidR="004F0388">
              <w:t>xecutive consideration.</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639875D4" w:rsidR="00C63BD2" w:rsidRPr="00DC50B5" w:rsidRDefault="00E42252" w:rsidP="00C63BD2">
            <w:pPr>
              <w:pStyle w:val="DAERABodyText14pt"/>
            </w:pPr>
            <w:r>
              <w:t xml:space="preserve">The policy will support the general publics right to liberty and security, that people can feel safe in public spaces without fear of attack by a XL Bully </w:t>
            </w:r>
            <w:r w:rsidR="0048446C">
              <w:t xml:space="preserve">type </w:t>
            </w:r>
            <w:r>
              <w:t>dog.</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41712B44" w14:textId="2015851D" w:rsidR="00C63BD2" w:rsidRPr="00C63BD2" w:rsidRDefault="00D52BBA" w:rsidP="00C63BD2">
      <w:pPr>
        <w:pStyle w:val="DAERAHeaderStyle"/>
      </w:pPr>
      <w:r>
        <w:t>P</w:t>
      </w:r>
      <w:r w:rsidR="00C63BD2" w:rsidRPr="00C63BD2">
        <w:t>art 6 - Approval and authorisation</w:t>
      </w:r>
    </w:p>
    <w:p w14:paraId="2510C569" w14:textId="74A06C4B" w:rsidR="00C63BD2" w:rsidRPr="00C63BD2" w:rsidRDefault="00C63BD2" w:rsidP="00C63BD2">
      <w:pPr>
        <w:pStyle w:val="DAERABodyText14pt"/>
      </w:pPr>
      <w:r w:rsidRPr="00C63BD2">
        <w:t>Before signing off this screening template please confirm that you have completed all the actions listed below.</w:t>
      </w: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 xml:space="preserve">I have used the most relevant, current &amp; up to date data </w:t>
      </w:r>
      <w:proofErr w:type="gramStart"/>
      <w:r w:rsidRPr="00C63BD2">
        <w:t>available</w:t>
      </w:r>
      <w:proofErr w:type="gramEnd"/>
    </w:p>
    <w:p w14:paraId="2BD58E69" w14:textId="77777777" w:rsidR="00C63BD2" w:rsidRPr="00C63BD2" w:rsidRDefault="00C63BD2">
      <w:pPr>
        <w:pStyle w:val="DAERABodyText14pt"/>
        <w:numPr>
          <w:ilvl w:val="0"/>
          <w:numId w:val="11"/>
        </w:numPr>
      </w:pPr>
      <w:r w:rsidRPr="00C63BD2">
        <w:t xml:space="preserve">I have added evidence and explained my assessments in </w:t>
      </w:r>
      <w:proofErr w:type="gramStart"/>
      <w:r w:rsidRPr="00C63BD2">
        <w:t>full</w:t>
      </w:r>
      <w:proofErr w:type="gramEnd"/>
    </w:p>
    <w:p w14:paraId="3AC52DDB" w14:textId="77777777" w:rsidR="00C63BD2" w:rsidRPr="00C63BD2" w:rsidRDefault="00C63BD2">
      <w:pPr>
        <w:pStyle w:val="DAERABodyText14pt"/>
        <w:numPr>
          <w:ilvl w:val="0"/>
          <w:numId w:val="11"/>
        </w:numPr>
      </w:pPr>
      <w:r w:rsidRPr="00C63BD2">
        <w:t xml:space="preserve">I have provided a brief note to justify my decision to ‘Screen In’ or ‘Screen </w:t>
      </w:r>
      <w:proofErr w:type="gramStart"/>
      <w:r w:rsidRPr="00C63BD2">
        <w:t>Out’</w:t>
      </w:r>
      <w:proofErr w:type="gramEnd"/>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w:t>
      </w:r>
      <w:proofErr w:type="gramStart"/>
      <w:r w:rsidRPr="00C63BD2">
        <w:t>off</w:t>
      </w:r>
      <w:proofErr w:type="gramEnd"/>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0D279904" w:rsidR="00C63BD2" w:rsidRPr="00C63BD2" w:rsidRDefault="00C63BD2" w:rsidP="00C63BD2">
      <w:pPr>
        <w:pStyle w:val="DAERABodyText14pt"/>
        <w:rPr>
          <w:b/>
          <w:bCs/>
        </w:rPr>
      </w:pPr>
      <w:r w:rsidRPr="00C63BD2">
        <w:rPr>
          <w:b/>
          <w:bCs/>
        </w:rPr>
        <w:t>Name:</w:t>
      </w:r>
      <w:r w:rsidRPr="00C63BD2">
        <w:rPr>
          <w:b/>
          <w:bCs/>
        </w:rPr>
        <w:tab/>
      </w:r>
      <w:r w:rsidRPr="00C63BD2">
        <w:rPr>
          <w:b/>
          <w:bCs/>
        </w:rPr>
        <w:tab/>
      </w:r>
      <w:r w:rsidR="00E42252" w:rsidRPr="00E42252">
        <w:t>C</w:t>
      </w:r>
      <w:r w:rsidR="00E42252">
        <w:t>atherine Goligher</w:t>
      </w:r>
      <w:r w:rsidR="00E42252">
        <w:tab/>
      </w:r>
      <w:r w:rsidRPr="00C63BD2">
        <w:rPr>
          <w:b/>
          <w:bCs/>
        </w:rPr>
        <w:tab/>
      </w:r>
      <w:r w:rsidR="004C4CD2">
        <w:rPr>
          <w:b/>
          <w:bCs/>
        </w:rPr>
        <w:tab/>
      </w:r>
      <w:r w:rsidRPr="00C63BD2">
        <w:rPr>
          <w:b/>
          <w:bCs/>
        </w:rPr>
        <w:t>Grade:</w:t>
      </w:r>
      <w:r w:rsidR="00E42252">
        <w:rPr>
          <w:b/>
          <w:bCs/>
        </w:rPr>
        <w:t xml:space="preserve"> </w:t>
      </w:r>
      <w:r w:rsidR="00E42252" w:rsidRPr="00E42252">
        <w:t>Deputy Principal</w:t>
      </w:r>
      <w:r w:rsidRPr="00C63BD2">
        <w:rPr>
          <w:b/>
          <w:bCs/>
        </w:rPr>
        <w:t xml:space="preserve"> </w:t>
      </w:r>
    </w:p>
    <w:p w14:paraId="4BC3D7B7" w14:textId="3601146E" w:rsidR="00C63BD2" w:rsidRPr="00C63BD2" w:rsidRDefault="00C63BD2" w:rsidP="00C63BD2">
      <w:pPr>
        <w:pStyle w:val="DAERABodyText14pt"/>
        <w:rPr>
          <w:b/>
          <w:bCs/>
        </w:rPr>
      </w:pPr>
      <w:r w:rsidRPr="00C63BD2">
        <w:rPr>
          <w:b/>
          <w:bCs/>
        </w:rPr>
        <w:t xml:space="preserve">Branch: </w:t>
      </w:r>
      <w:r w:rsidR="00E42252" w:rsidRPr="00E42252">
        <w:t>Animal Identification and Welfare Branc</w:t>
      </w:r>
      <w:r w:rsidR="00E42252">
        <w:t>h</w:t>
      </w:r>
      <w:r w:rsidRPr="00C63BD2">
        <w:rPr>
          <w:b/>
          <w:bCs/>
        </w:rPr>
        <w:tab/>
        <w:t>Date:</w:t>
      </w:r>
      <w:r w:rsidR="004C4CD2">
        <w:rPr>
          <w:b/>
          <w:bCs/>
        </w:rPr>
        <w:t xml:space="preserve"> </w:t>
      </w:r>
      <w:r w:rsidR="004C4CD2" w:rsidRPr="004C4CD2">
        <w:t>10 April 2024</w:t>
      </w:r>
    </w:p>
    <w:p w14:paraId="70D67EDA" w14:textId="2A92797A" w:rsidR="00C63BD2" w:rsidRDefault="00C63BD2" w:rsidP="00C63BD2">
      <w:pPr>
        <w:pStyle w:val="DAERABodyText14pt"/>
        <w:rPr>
          <w:b/>
          <w:bCs/>
        </w:rPr>
      </w:pPr>
      <w:r w:rsidRPr="00C63BD2">
        <w:rPr>
          <w:b/>
          <w:bCs/>
        </w:rPr>
        <w:t xml:space="preserve">Signature: </w:t>
      </w:r>
      <w:r w:rsidR="008D1232">
        <w:rPr>
          <w:b/>
          <w:bCs/>
          <w:noProof/>
        </w:rPr>
        <w:drawing>
          <wp:inline distT="0" distB="0" distL="0" distR="0" wp14:anchorId="504AFD29" wp14:editId="31EA27D4">
            <wp:extent cx="1754097" cy="571500"/>
            <wp:effectExtent l="0" t="0" r="0" b="0"/>
            <wp:docPr id="162782160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21602" name="Picture 1" descr="A close-up of a signatur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48625" cy="602298"/>
                    </a:xfrm>
                    <a:prstGeom prst="rect">
                      <a:avLst/>
                    </a:prstGeom>
                  </pic:spPr>
                </pic:pic>
              </a:graphicData>
            </a:graphic>
          </wp:inline>
        </w:drawing>
      </w:r>
    </w:p>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0ED05BF3" w:rsidR="00C63BD2" w:rsidRPr="00C63BD2" w:rsidRDefault="00C63BD2" w:rsidP="00C63BD2">
      <w:pPr>
        <w:pStyle w:val="DAERABodyText14pt"/>
        <w:rPr>
          <w:b/>
          <w:bCs/>
        </w:rPr>
      </w:pPr>
      <w:r w:rsidRPr="00C63BD2">
        <w:rPr>
          <w:b/>
          <w:bCs/>
        </w:rPr>
        <w:t>Name:</w:t>
      </w:r>
      <w:r w:rsidRPr="00C63BD2">
        <w:rPr>
          <w:b/>
          <w:bCs/>
        </w:rPr>
        <w:tab/>
      </w:r>
      <w:r w:rsidRPr="00C63BD2">
        <w:rPr>
          <w:b/>
          <w:bCs/>
        </w:rPr>
        <w:tab/>
      </w:r>
      <w:r w:rsidR="004C4CD2" w:rsidRPr="004C4CD2">
        <w:t>Brian Dooher</w:t>
      </w:r>
      <w:r w:rsidRPr="00C63BD2">
        <w:rPr>
          <w:b/>
          <w:bCs/>
        </w:rPr>
        <w:tab/>
      </w:r>
      <w:r w:rsidRPr="00C63BD2">
        <w:rPr>
          <w:b/>
          <w:bCs/>
        </w:rPr>
        <w:tab/>
        <w:t xml:space="preserve">Grade: </w:t>
      </w:r>
      <w:r w:rsidR="004C4CD2" w:rsidRPr="004C4CD2">
        <w:t>Chief Veterinary Officer</w:t>
      </w:r>
      <w:r w:rsidR="004C4CD2">
        <w:t>(G3)</w:t>
      </w:r>
    </w:p>
    <w:p w14:paraId="485EFF3D" w14:textId="021D2EA4" w:rsidR="00C63BD2" w:rsidRPr="00C63BD2" w:rsidRDefault="00C63BD2" w:rsidP="00C63BD2">
      <w:pPr>
        <w:pStyle w:val="DAERABodyText14pt"/>
        <w:rPr>
          <w:b/>
          <w:bCs/>
        </w:rPr>
      </w:pPr>
      <w:r w:rsidRPr="00C63BD2">
        <w:rPr>
          <w:b/>
          <w:bCs/>
        </w:rPr>
        <w:t xml:space="preserve">Branch: </w:t>
      </w:r>
      <w:r w:rsidRPr="00C63BD2">
        <w:rPr>
          <w:b/>
          <w:bCs/>
        </w:rPr>
        <w:tab/>
      </w:r>
      <w:r w:rsidRPr="00C63BD2">
        <w:rPr>
          <w:b/>
          <w:bCs/>
        </w:rPr>
        <w:tab/>
      </w:r>
      <w:r w:rsidRPr="00C63BD2">
        <w:rPr>
          <w:b/>
          <w:bCs/>
        </w:rPr>
        <w:tab/>
      </w:r>
      <w:r w:rsidR="004C4CD2" w:rsidRPr="004C4CD2">
        <w:t>VSAHG</w:t>
      </w:r>
      <w:r w:rsidRPr="00C63BD2">
        <w:rPr>
          <w:b/>
          <w:bCs/>
        </w:rPr>
        <w:tab/>
      </w:r>
      <w:r w:rsidRPr="00C63BD2">
        <w:rPr>
          <w:b/>
          <w:bCs/>
        </w:rPr>
        <w:tab/>
        <w:t>Date:</w:t>
      </w:r>
      <w:r w:rsidR="0013675F">
        <w:rPr>
          <w:b/>
          <w:bCs/>
        </w:rPr>
        <w:t xml:space="preserve"> </w:t>
      </w:r>
      <w:r w:rsidR="0013675F" w:rsidRPr="0013675F">
        <w:t>24 April 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35B365CB" w:rsidR="00C63BD2" w:rsidRDefault="0013675F" w:rsidP="00B03E45">
            <w:pPr>
              <w:pStyle w:val="DAERABodyText14pt"/>
              <w:rPr>
                <w:b/>
                <w:bCs/>
              </w:rPr>
            </w:pPr>
            <w:r>
              <w:rPr>
                <w:b/>
                <w:bCs/>
                <w:noProof/>
              </w:rPr>
              <w:drawing>
                <wp:inline distT="0" distB="0" distL="0" distR="0" wp14:anchorId="592D5180" wp14:editId="7A8AB0F3">
                  <wp:extent cx="1581150" cy="571500"/>
                  <wp:effectExtent l="0" t="0" r="0" b="0"/>
                  <wp:docPr id="18257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5"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6" o:title=""/>
          </v:shape>
          <o:OLEObject Type="Embed" ProgID="Package" ShapeID="_x0000_i1025" DrawAspect="Icon" ObjectID="_1781953358" r:id="rId27"/>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8"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9">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proofErr w:type="gramStart"/>
      <w:r w:rsidRPr="00301DF2">
        <w:rPr>
          <w:b/>
          <w:i/>
          <w:lang w:val="en" w:eastAsia="en-GB"/>
        </w:rPr>
        <w:t>labour</w:t>
      </w:r>
      <w:proofErr w:type="spellEnd"/>
      <w:proofErr w:type="gram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7255A5">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30"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31"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7255A5">
      <w:headerReference w:type="default" r:id="rId32"/>
      <w:footerReference w:type="default" r:id="rId33"/>
      <w:pgSz w:w="11900" w:h="16840"/>
      <w:pgMar w:top="1440" w:right="1440" w:bottom="1440" w:left="1156" w:header="720" w:footer="4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artland, Neal" w:date="2024-04-17T23:33:00Z" w:initials="NG">
    <w:p w14:paraId="429ECAA3" w14:textId="77777777" w:rsidR="0048446C" w:rsidRDefault="0048446C" w:rsidP="0048446C">
      <w:pPr>
        <w:pStyle w:val="CommentText"/>
      </w:pPr>
      <w:r>
        <w:rPr>
          <w:rStyle w:val="CommentReference"/>
        </w:rPr>
        <w:annotationRef/>
      </w:r>
      <w:r>
        <w:t>I would suggest there is legislative in the sense if the assembly didn’t approve it - we wouldn’t be able to pass it.</w:t>
      </w:r>
    </w:p>
  </w:comment>
  <w:comment w:id="3" w:author="Gartland, Neal" w:date="2024-04-17T23:33:00Z" w:initials="NG">
    <w:p w14:paraId="68FEE57A" w14:textId="77777777" w:rsidR="0048446C" w:rsidRDefault="0048446C" w:rsidP="0048446C">
      <w:pPr>
        <w:pStyle w:val="CommentText"/>
      </w:pPr>
      <w:r>
        <w:rPr>
          <w:rStyle w:val="CommentReference"/>
        </w:rPr>
        <w:annotationRef/>
      </w:r>
      <w:r>
        <w:t>Would tick this box - rehoming centres could be impacted upon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9ECAA3" w15:done="0"/>
  <w15:commentEx w15:paraId="68FEE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2FA58D" w16cex:dateUtc="2024-04-17T22:33:00Z"/>
  <w16cex:commentExtensible w16cex:durableId="7E061AE3" w16cex:dateUtc="2024-04-17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9ECAA3" w16cid:durableId="212FA58D"/>
  <w16cid:commentId w16cid:paraId="68FEE57A" w16cid:durableId="7E061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3DF35" w14:textId="77777777" w:rsidR="007255A5" w:rsidRDefault="007255A5" w:rsidP="007A2EBE">
      <w:r>
        <w:separator/>
      </w:r>
    </w:p>
    <w:p w14:paraId="05B6B00D" w14:textId="77777777" w:rsidR="007255A5" w:rsidRDefault="007255A5"/>
  </w:endnote>
  <w:endnote w:type="continuationSeparator" w:id="0">
    <w:p w14:paraId="48203790" w14:textId="77777777" w:rsidR="007255A5" w:rsidRDefault="007255A5" w:rsidP="007A2EBE">
      <w:r>
        <w:continuationSeparator/>
      </w:r>
    </w:p>
    <w:p w14:paraId="170060C3" w14:textId="77777777" w:rsidR="007255A5" w:rsidRDefault="0072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270F" w14:textId="77777777" w:rsidR="007255A5" w:rsidRDefault="007255A5" w:rsidP="007A2EBE">
      <w:r>
        <w:separator/>
      </w:r>
    </w:p>
    <w:p w14:paraId="2B705227" w14:textId="77777777" w:rsidR="007255A5" w:rsidRDefault="007255A5"/>
  </w:footnote>
  <w:footnote w:type="continuationSeparator" w:id="0">
    <w:p w14:paraId="697D52BF" w14:textId="77777777" w:rsidR="007255A5" w:rsidRDefault="007255A5" w:rsidP="007A2EBE">
      <w:r>
        <w:continuationSeparator/>
      </w:r>
    </w:p>
    <w:p w14:paraId="07DC5690" w14:textId="77777777" w:rsidR="007255A5" w:rsidRDefault="00725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276"/>
    <w:multiLevelType w:val="hybridMultilevel"/>
    <w:tmpl w:val="00DC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310AE"/>
    <w:multiLevelType w:val="hybridMultilevel"/>
    <w:tmpl w:val="17D0D39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4"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85EC7"/>
    <w:multiLevelType w:val="hybridMultilevel"/>
    <w:tmpl w:val="CD188D1C"/>
    <w:lvl w:ilvl="0" w:tplc="DD6E5D6A">
      <w:start w:val="1"/>
      <w:numFmt w:val="decimal"/>
      <w:lvlText w:val="%1."/>
      <w:lvlJc w:val="left"/>
      <w:pPr>
        <w:ind w:left="360" w:hanging="360"/>
      </w:pPr>
      <w:rPr>
        <w:rFonts w:ascii="Arial" w:hAnsi="Arial" w:cs="Arial" w:hint="default"/>
        <w:b w:val="0"/>
        <w:i w:val="0"/>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5"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17468"/>
    <w:multiLevelType w:val="hybridMultilevel"/>
    <w:tmpl w:val="0FEE8D10"/>
    <w:lvl w:ilvl="0" w:tplc="D0085DA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3"/>
  </w:num>
  <w:num w:numId="2" w16cid:durableId="117338032">
    <w:abstractNumId w:val="18"/>
  </w:num>
  <w:num w:numId="3" w16cid:durableId="1291549831">
    <w:abstractNumId w:val="16"/>
  </w:num>
  <w:num w:numId="4" w16cid:durableId="1861507380">
    <w:abstractNumId w:val="26"/>
  </w:num>
  <w:num w:numId="5" w16cid:durableId="1874075838">
    <w:abstractNumId w:val="10"/>
  </w:num>
  <w:num w:numId="6" w16cid:durableId="284428926">
    <w:abstractNumId w:val="13"/>
  </w:num>
  <w:num w:numId="7" w16cid:durableId="1851412408">
    <w:abstractNumId w:val="8"/>
  </w:num>
  <w:num w:numId="8" w16cid:durableId="205681842">
    <w:abstractNumId w:val="12"/>
  </w:num>
  <w:num w:numId="9" w16cid:durableId="508911226">
    <w:abstractNumId w:val="21"/>
  </w:num>
  <w:num w:numId="10" w16cid:durableId="21446930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6"/>
  </w:num>
  <w:num w:numId="12" w16cid:durableId="933591265">
    <w:abstractNumId w:val="19"/>
  </w:num>
  <w:num w:numId="13" w16cid:durableId="64182007">
    <w:abstractNumId w:val="5"/>
  </w:num>
  <w:num w:numId="14" w16cid:durableId="1460953947">
    <w:abstractNumId w:val="25"/>
  </w:num>
  <w:num w:numId="15" w16cid:durableId="826172224">
    <w:abstractNumId w:val="20"/>
  </w:num>
  <w:num w:numId="16" w16cid:durableId="1002591123">
    <w:abstractNumId w:val="1"/>
  </w:num>
  <w:num w:numId="17" w16cid:durableId="1303585894">
    <w:abstractNumId w:val="4"/>
  </w:num>
  <w:num w:numId="18" w16cid:durableId="1182933584">
    <w:abstractNumId w:val="9"/>
  </w:num>
  <w:num w:numId="19" w16cid:durableId="1602184667">
    <w:abstractNumId w:val="15"/>
  </w:num>
  <w:num w:numId="20" w16cid:durableId="1657294499">
    <w:abstractNumId w:val="7"/>
  </w:num>
  <w:num w:numId="21" w16cid:durableId="361788710">
    <w:abstractNumId w:val="2"/>
  </w:num>
  <w:num w:numId="22" w16cid:durableId="2074352402">
    <w:abstractNumId w:val="11"/>
  </w:num>
  <w:num w:numId="23" w16cid:durableId="1479571786">
    <w:abstractNumId w:val="22"/>
  </w:num>
  <w:num w:numId="24" w16cid:durableId="415127086">
    <w:abstractNumId w:val="27"/>
  </w:num>
  <w:num w:numId="25" w16cid:durableId="1591350936">
    <w:abstractNumId w:val="17"/>
  </w:num>
  <w:num w:numId="26" w16cid:durableId="1798334627">
    <w:abstractNumId w:val="3"/>
  </w:num>
  <w:num w:numId="27" w16cid:durableId="120657570">
    <w:abstractNumId w:val="14"/>
  </w:num>
  <w:num w:numId="28" w16cid:durableId="624778479">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tland, Neal">
    <w15:presenceInfo w15:providerId="AD" w15:userId="S::Neal.Gartland@daera-ni.gov.uk::cbf7ba0a-d394-487f-89b2-16572db28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33E60"/>
    <w:rsid w:val="0005586D"/>
    <w:rsid w:val="00071BB0"/>
    <w:rsid w:val="00095279"/>
    <w:rsid w:val="001120CB"/>
    <w:rsid w:val="00112659"/>
    <w:rsid w:val="00116C36"/>
    <w:rsid w:val="00127E88"/>
    <w:rsid w:val="0013675F"/>
    <w:rsid w:val="001376E9"/>
    <w:rsid w:val="0014175D"/>
    <w:rsid w:val="00143C0E"/>
    <w:rsid w:val="00191291"/>
    <w:rsid w:val="001A4360"/>
    <w:rsid w:val="001A5178"/>
    <w:rsid w:val="001B0D0C"/>
    <w:rsid w:val="00242221"/>
    <w:rsid w:val="00247FE0"/>
    <w:rsid w:val="00255D49"/>
    <w:rsid w:val="002569BA"/>
    <w:rsid w:val="00257A03"/>
    <w:rsid w:val="00262A23"/>
    <w:rsid w:val="0028723B"/>
    <w:rsid w:val="002C21D0"/>
    <w:rsid w:val="00301DF2"/>
    <w:rsid w:val="00313A9F"/>
    <w:rsid w:val="0033591E"/>
    <w:rsid w:val="00363D97"/>
    <w:rsid w:val="00366417"/>
    <w:rsid w:val="003710BC"/>
    <w:rsid w:val="00371506"/>
    <w:rsid w:val="003C18AA"/>
    <w:rsid w:val="003F6E7C"/>
    <w:rsid w:val="004770E0"/>
    <w:rsid w:val="00481B27"/>
    <w:rsid w:val="0048446C"/>
    <w:rsid w:val="00495F41"/>
    <w:rsid w:val="004975C9"/>
    <w:rsid w:val="004A433E"/>
    <w:rsid w:val="004A743B"/>
    <w:rsid w:val="004B1E13"/>
    <w:rsid w:val="004C4CD2"/>
    <w:rsid w:val="004F0388"/>
    <w:rsid w:val="004F49DA"/>
    <w:rsid w:val="005123E5"/>
    <w:rsid w:val="00541F9A"/>
    <w:rsid w:val="00572BC6"/>
    <w:rsid w:val="0057737A"/>
    <w:rsid w:val="00587852"/>
    <w:rsid w:val="00592B3A"/>
    <w:rsid w:val="005A0AC3"/>
    <w:rsid w:val="005B2E09"/>
    <w:rsid w:val="005E00E9"/>
    <w:rsid w:val="006037EC"/>
    <w:rsid w:val="006060C3"/>
    <w:rsid w:val="00615C7C"/>
    <w:rsid w:val="0063264B"/>
    <w:rsid w:val="00632EDE"/>
    <w:rsid w:val="006625A4"/>
    <w:rsid w:val="00685677"/>
    <w:rsid w:val="006A3E9B"/>
    <w:rsid w:val="006A7263"/>
    <w:rsid w:val="006B2010"/>
    <w:rsid w:val="006F5210"/>
    <w:rsid w:val="007029D5"/>
    <w:rsid w:val="00703499"/>
    <w:rsid w:val="007255A5"/>
    <w:rsid w:val="007440B2"/>
    <w:rsid w:val="00771E38"/>
    <w:rsid w:val="00793E8B"/>
    <w:rsid w:val="007948B9"/>
    <w:rsid w:val="007A2EBE"/>
    <w:rsid w:val="007D534D"/>
    <w:rsid w:val="007E040F"/>
    <w:rsid w:val="007E69E9"/>
    <w:rsid w:val="00803DE6"/>
    <w:rsid w:val="008064C1"/>
    <w:rsid w:val="008114F5"/>
    <w:rsid w:val="008117BC"/>
    <w:rsid w:val="00825EDD"/>
    <w:rsid w:val="008449CB"/>
    <w:rsid w:val="008660E7"/>
    <w:rsid w:val="00885486"/>
    <w:rsid w:val="008A368C"/>
    <w:rsid w:val="008B53B1"/>
    <w:rsid w:val="008C0D3F"/>
    <w:rsid w:val="008C2C9A"/>
    <w:rsid w:val="008D1232"/>
    <w:rsid w:val="008D4D99"/>
    <w:rsid w:val="008D758B"/>
    <w:rsid w:val="008F2A40"/>
    <w:rsid w:val="00907EAE"/>
    <w:rsid w:val="0092442D"/>
    <w:rsid w:val="00931CA1"/>
    <w:rsid w:val="00952118"/>
    <w:rsid w:val="009C3F23"/>
    <w:rsid w:val="009F1097"/>
    <w:rsid w:val="009F3726"/>
    <w:rsid w:val="009F4ED9"/>
    <w:rsid w:val="00A13F7D"/>
    <w:rsid w:val="00A27FA3"/>
    <w:rsid w:val="00A30F6C"/>
    <w:rsid w:val="00A36878"/>
    <w:rsid w:val="00A40CB3"/>
    <w:rsid w:val="00A70688"/>
    <w:rsid w:val="00A74CE0"/>
    <w:rsid w:val="00A94287"/>
    <w:rsid w:val="00A95D88"/>
    <w:rsid w:val="00AA040F"/>
    <w:rsid w:val="00AB1C33"/>
    <w:rsid w:val="00AC23FD"/>
    <w:rsid w:val="00AC3CAF"/>
    <w:rsid w:val="00AD7081"/>
    <w:rsid w:val="00AF048F"/>
    <w:rsid w:val="00AF70A9"/>
    <w:rsid w:val="00B05BE4"/>
    <w:rsid w:val="00B126B2"/>
    <w:rsid w:val="00B23A0C"/>
    <w:rsid w:val="00B81E66"/>
    <w:rsid w:val="00B9417F"/>
    <w:rsid w:val="00B95F54"/>
    <w:rsid w:val="00BC3A43"/>
    <w:rsid w:val="00BD7BB2"/>
    <w:rsid w:val="00BE55EE"/>
    <w:rsid w:val="00C55B7E"/>
    <w:rsid w:val="00C62064"/>
    <w:rsid w:val="00C63BD2"/>
    <w:rsid w:val="00C82B28"/>
    <w:rsid w:val="00C930AD"/>
    <w:rsid w:val="00C978D9"/>
    <w:rsid w:val="00CE1192"/>
    <w:rsid w:val="00CF20A5"/>
    <w:rsid w:val="00D166AE"/>
    <w:rsid w:val="00D23DBE"/>
    <w:rsid w:val="00D2622E"/>
    <w:rsid w:val="00D34F76"/>
    <w:rsid w:val="00D4741B"/>
    <w:rsid w:val="00D52BBA"/>
    <w:rsid w:val="00D8350D"/>
    <w:rsid w:val="00DA7D63"/>
    <w:rsid w:val="00DB0FAC"/>
    <w:rsid w:val="00DB6776"/>
    <w:rsid w:val="00DC19F7"/>
    <w:rsid w:val="00DC50B5"/>
    <w:rsid w:val="00DD31B2"/>
    <w:rsid w:val="00DF375E"/>
    <w:rsid w:val="00DF417A"/>
    <w:rsid w:val="00DF69D2"/>
    <w:rsid w:val="00E3142B"/>
    <w:rsid w:val="00E33AA8"/>
    <w:rsid w:val="00E41957"/>
    <w:rsid w:val="00E4206B"/>
    <w:rsid w:val="00E42252"/>
    <w:rsid w:val="00E60B32"/>
    <w:rsid w:val="00E625F7"/>
    <w:rsid w:val="00E9090D"/>
    <w:rsid w:val="00EB4D54"/>
    <w:rsid w:val="00EE4B3D"/>
    <w:rsid w:val="00EF5BF9"/>
    <w:rsid w:val="00F058A8"/>
    <w:rsid w:val="00F36484"/>
    <w:rsid w:val="00F465EC"/>
    <w:rsid w:val="00F47AC1"/>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8449CB"/>
    <w:rPr>
      <w:sz w:val="16"/>
      <w:szCs w:val="16"/>
    </w:rPr>
  </w:style>
  <w:style w:type="paragraph" w:styleId="CommentText">
    <w:name w:val="annotation text"/>
    <w:basedOn w:val="Normal"/>
    <w:link w:val="CommentTextChar"/>
    <w:uiPriority w:val="99"/>
    <w:unhideWhenUsed/>
    <w:rsid w:val="008449CB"/>
    <w:rPr>
      <w:sz w:val="20"/>
      <w:szCs w:val="20"/>
    </w:rPr>
  </w:style>
  <w:style w:type="character" w:customStyle="1" w:styleId="CommentTextChar">
    <w:name w:val="Comment Text Char"/>
    <w:basedOn w:val="DefaultParagraphFont"/>
    <w:link w:val="CommentText"/>
    <w:uiPriority w:val="99"/>
    <w:rsid w:val="008449CB"/>
    <w:rPr>
      <w:sz w:val="20"/>
      <w:szCs w:val="20"/>
    </w:rPr>
  </w:style>
  <w:style w:type="paragraph" w:styleId="CommentSubject">
    <w:name w:val="annotation subject"/>
    <w:basedOn w:val="CommentText"/>
    <w:next w:val="CommentText"/>
    <w:link w:val="CommentSubjectChar"/>
    <w:uiPriority w:val="99"/>
    <w:semiHidden/>
    <w:unhideWhenUsed/>
    <w:rsid w:val="008449CB"/>
    <w:rPr>
      <w:b/>
      <w:bCs/>
    </w:rPr>
  </w:style>
  <w:style w:type="character" w:customStyle="1" w:styleId="CommentSubjectChar">
    <w:name w:val="Comment Subject Char"/>
    <w:basedOn w:val="CommentTextChar"/>
    <w:link w:val="CommentSubject"/>
    <w:uiPriority w:val="99"/>
    <w:semiHidden/>
    <w:rsid w:val="008449CB"/>
    <w:rPr>
      <w:b/>
      <w:bCs/>
      <w:sz w:val="20"/>
      <w:szCs w:val="20"/>
    </w:rPr>
  </w:style>
  <w:style w:type="paragraph" w:customStyle="1" w:styleId="Response">
    <w:name w:val="Response"/>
    <w:basedOn w:val="Normal"/>
    <w:autoRedefine/>
    <w:qFormat/>
    <w:rsid w:val="00247FE0"/>
    <w:pPr>
      <w:jc w:val="both"/>
    </w:pPr>
    <w:rPr>
      <w:rFonts w:ascii="Arial" w:eastAsia="Times New Roman" w:hAnsi="Arial" w:cs="Arial"/>
      <w:sz w:val="28"/>
      <w:szCs w:val="28"/>
    </w:rPr>
  </w:style>
  <w:style w:type="character" w:styleId="Strong">
    <w:name w:val="Strong"/>
    <w:basedOn w:val="DefaultParagraphFont"/>
    <w:uiPriority w:val="22"/>
    <w:qFormat/>
    <w:rsid w:val="00A70688"/>
    <w:rPr>
      <w:b/>
      <w:bCs/>
    </w:rPr>
  </w:style>
  <w:style w:type="paragraph" w:styleId="Revision">
    <w:name w:val="Revision"/>
    <w:hidden/>
    <w:uiPriority w:val="99"/>
    <w:semiHidden/>
    <w:rsid w:val="00C8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5074">
      <w:bodyDiv w:val="1"/>
      <w:marLeft w:val="0"/>
      <w:marRight w:val="0"/>
      <w:marTop w:val="0"/>
      <w:marBottom w:val="0"/>
      <w:divBdr>
        <w:top w:val="none" w:sz="0" w:space="0" w:color="auto"/>
        <w:left w:val="none" w:sz="0" w:space="0" w:color="auto"/>
        <w:bottom w:val="none" w:sz="0" w:space="0" w:color="auto"/>
        <w:right w:val="none" w:sz="0" w:space="0" w:color="auto"/>
      </w:divBdr>
    </w:div>
    <w:div w:id="598148073">
      <w:bodyDiv w:val="1"/>
      <w:marLeft w:val="0"/>
      <w:marRight w:val="0"/>
      <w:marTop w:val="0"/>
      <w:marBottom w:val="0"/>
      <w:divBdr>
        <w:top w:val="none" w:sz="0" w:space="0" w:color="auto"/>
        <w:left w:val="none" w:sz="0" w:space="0" w:color="auto"/>
        <w:bottom w:val="none" w:sz="0" w:space="0" w:color="auto"/>
        <w:right w:val="none" w:sz="0" w:space="0" w:color="auto"/>
      </w:divBdr>
    </w:div>
    <w:div w:id="1821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bmcvetres.biomedcentral.com/articles/10.1186/s12917-019-2063-x"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racticalGuidanceonEQIA2005.pdf?ex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bmcvetres.biomedcentral.com/articles/10.1186/s12917-019-2063-x" TargetMode="External"/><Relationship Id="rId25" Type="http://schemas.openxmlformats.org/officeDocument/2006/relationships/hyperlink" Target="mailto:equality@daera-ni.gov.uk"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ublic%20Authorities/S75DataSignpostingGuide.pdf" TargetMode="External"/><Relationship Id="rId20" Type="http://schemas.openxmlformats.org/officeDocument/2006/relationships/hyperlink" Target="https://www.pdsa.org.uk/what-we-do/pdsa-animal-wellbeing-report/paw-report-2022/pet-populations-across-the-u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2.jpg"/><Relationship Id="rId28" Type="http://schemas.openxmlformats.org/officeDocument/2006/relationships/hyperlink" Target="mailto:equality@daera-ni.gov.uk"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pdsa.org.uk/what-we-do/pdsa-animal-wellbeing-report/paw-report-2022/pet-populations-across-the-uk" TargetMode="External"/><Relationship Id="rId31"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www.equalityni.org/ECNI/media/ECNI/Publications/Employers%20and%20Service%20Providers/S75MonitoringGuidance2007.pdf?ext=.pdf" TargetMode="External"/><Relationship Id="rId27" Type="http://schemas.openxmlformats.org/officeDocument/2006/relationships/oleObject" Target="embeddings/oleObject1.bin"/><Relationship Id="rId30" Type="http://schemas.openxmlformats.org/officeDocument/2006/relationships/hyperlink" Target="mailto:equality@daera-ni.gov.uk" TargetMode="External"/><Relationship Id="rId35"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8087</Words>
  <Characters>41128</Characters>
  <Application>Microsoft Office Word</Application>
  <DocSecurity>0</DocSecurity>
  <Lines>1263</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Goligher, Catherine</cp:lastModifiedBy>
  <cp:revision>2</cp:revision>
  <cp:lastPrinted>2020-02-19T16:02:00Z</cp:lastPrinted>
  <dcterms:created xsi:type="dcterms:W3CDTF">2024-07-08T13:16:00Z</dcterms:created>
  <dcterms:modified xsi:type="dcterms:W3CDTF">2024-07-08T13:16:00Z</dcterms:modified>
</cp:coreProperties>
</file>