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49879" w14:textId="77777777" w:rsidR="0041227A" w:rsidRDefault="0041227A" w:rsidP="0041227A">
      <w:pPr>
        <w:spacing w:before="1"/>
        <w:rPr>
          <w:rFonts w:ascii="Times New Roman" w:eastAsia="Times New Roman" w:hAnsi="Times New Roman" w:cs="Times New Roman"/>
          <w:sz w:val="7"/>
          <w:szCs w:val="7"/>
        </w:rPr>
      </w:pPr>
    </w:p>
    <w:p w14:paraId="3B6A239D" w14:textId="6E55B2DE" w:rsidR="0041227A" w:rsidRDefault="0041227A" w:rsidP="0041227A">
      <w:pPr>
        <w:spacing w:before="1"/>
        <w:rPr>
          <w:rFonts w:ascii="Times New Roman" w:eastAsia="Times New Roman" w:hAnsi="Times New Roman" w:cs="Times New Roman"/>
          <w:sz w:val="7"/>
          <w:szCs w:val="7"/>
        </w:rPr>
      </w:pPr>
      <w:r>
        <w:rPr>
          <w:rFonts w:ascii="Times New Roman" w:eastAsia="Times New Roman" w:hAnsi="Times New Roman" w:cs="Times New Roman"/>
          <w:noProof/>
          <w:sz w:val="7"/>
          <w:szCs w:val="7"/>
          <w:lang w:val="en-GB" w:eastAsia="en-GB"/>
        </w:rPr>
        <w:drawing>
          <wp:inline distT="0" distB="0" distL="0" distR="0" wp14:anchorId="5D31D177" wp14:editId="7B5105BA">
            <wp:extent cx="3418840" cy="898525"/>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840" cy="898525"/>
                    </a:xfrm>
                    <a:prstGeom prst="rect">
                      <a:avLst/>
                    </a:prstGeom>
                    <a:noFill/>
                    <a:ln>
                      <a:noFill/>
                    </a:ln>
                  </pic:spPr>
                </pic:pic>
              </a:graphicData>
            </a:graphic>
          </wp:inline>
        </w:drawing>
      </w:r>
    </w:p>
    <w:p w14:paraId="71E506B6" w14:textId="77777777" w:rsidR="0041227A" w:rsidRDefault="0041227A" w:rsidP="0041227A">
      <w:pPr>
        <w:spacing w:before="24"/>
        <w:ind w:left="133"/>
        <w:rPr>
          <w:rFonts w:ascii="Arial" w:eastAsia="Arial" w:hAnsi="Arial" w:cs="Arial"/>
          <w:b/>
          <w:bCs/>
          <w:color w:val="231F20"/>
          <w:spacing w:val="-1"/>
          <w:sz w:val="48"/>
          <w:szCs w:val="48"/>
        </w:rPr>
      </w:pPr>
    </w:p>
    <w:p w14:paraId="7A3F7BA9" w14:textId="77777777" w:rsidR="0041227A" w:rsidRDefault="0041227A" w:rsidP="0041227A">
      <w:pPr>
        <w:pBdr>
          <w:top w:val="single" w:sz="4" w:space="1" w:color="auto"/>
          <w:left w:val="single" w:sz="4" w:space="4" w:color="auto"/>
          <w:bottom w:val="single" w:sz="4" w:space="1" w:color="auto"/>
          <w:right w:val="single" w:sz="4" w:space="4" w:color="auto"/>
        </w:pBdr>
        <w:jc w:val="center"/>
        <w:rPr>
          <w:rFonts w:ascii="Arial" w:eastAsia="Arial" w:hAnsi="Arial" w:cs="Arial"/>
          <w:b/>
          <w:sz w:val="44"/>
          <w:szCs w:val="44"/>
        </w:rPr>
      </w:pPr>
      <w:r>
        <w:rPr>
          <w:rFonts w:ascii="Arial" w:hAnsi="Arial" w:cs="Arial"/>
          <w:b/>
          <w:sz w:val="44"/>
          <w:szCs w:val="44"/>
        </w:rPr>
        <w:t>SOCIAL FARMING CAPITAL GRANT SCHEME</w:t>
      </w:r>
    </w:p>
    <w:p w14:paraId="7077F2DC" w14:textId="77777777" w:rsidR="0041227A" w:rsidRDefault="0041227A" w:rsidP="0041227A">
      <w:pPr>
        <w:rPr>
          <w:rFonts w:eastAsia="Times New Roman" w:cs="Times New Roman"/>
          <w:sz w:val="28"/>
          <w:szCs w:val="28"/>
        </w:rPr>
      </w:pPr>
    </w:p>
    <w:p w14:paraId="44ACD47D" w14:textId="77777777" w:rsidR="0041227A" w:rsidRDefault="0041227A" w:rsidP="0041227A">
      <w:pPr>
        <w:jc w:val="center"/>
        <w:rPr>
          <w:rFonts w:ascii="Arial" w:eastAsia="Times New Roman" w:hAnsi="Arial" w:cs="Arial"/>
          <w:b/>
          <w:sz w:val="52"/>
          <w:szCs w:val="52"/>
        </w:rPr>
      </w:pPr>
      <w:r>
        <w:rPr>
          <w:rFonts w:ascii="Arial" w:eastAsia="Times New Roman" w:hAnsi="Arial" w:cs="Arial"/>
          <w:b/>
          <w:sz w:val="52"/>
          <w:szCs w:val="52"/>
        </w:rPr>
        <w:t>2020 Guidance Notes</w:t>
      </w:r>
    </w:p>
    <w:p w14:paraId="35608EE9" w14:textId="77777777" w:rsidR="0041227A" w:rsidRDefault="00D42C0C" w:rsidP="0041227A">
      <w:pPr>
        <w:jc w:val="center"/>
        <w:rPr>
          <w:rFonts w:ascii="Arial" w:eastAsia="Times New Roman" w:hAnsi="Arial" w:cs="Arial"/>
          <w:b/>
          <w:sz w:val="40"/>
          <w:szCs w:val="40"/>
        </w:rPr>
      </w:pPr>
      <w:r>
        <w:pict w14:anchorId="74C95077">
          <v:shapetype id="_x0000_t202" coordsize="21600,21600" o:spt="202" path="m,l,21600r21600,l21600,xe">
            <v:stroke joinstyle="miter"/>
            <v:path gradientshapeok="t" o:connecttype="rect"/>
          </v:shapetype>
          <v:shape id="_x0000_s1044" type="#_x0000_t202" style="position:absolute;left:0;text-align:left;margin-left:-.95pt;margin-top:14.3pt;width:497.45pt;height:27.15pt;z-index:251659264" fillcolor="#d8d8d8 [2732]">
            <v:textbox>
              <w:txbxContent>
                <w:p w14:paraId="5B3D9F97" w14:textId="77777777" w:rsidR="0041227A" w:rsidRDefault="0041227A" w:rsidP="0041227A">
                  <w:pPr>
                    <w:jc w:val="center"/>
                    <w:rPr>
                      <w:rFonts w:ascii="Arial" w:hAnsi="Arial" w:cs="Arial"/>
                      <w:b/>
                      <w:sz w:val="28"/>
                      <w:szCs w:val="28"/>
                    </w:rPr>
                  </w:pPr>
                  <w:r>
                    <w:rPr>
                      <w:rFonts w:ascii="Arial" w:hAnsi="Arial" w:cs="Arial"/>
                      <w:b/>
                      <w:sz w:val="28"/>
                      <w:szCs w:val="28"/>
                    </w:rPr>
                    <w:t>Introduction</w:t>
                  </w:r>
                </w:p>
              </w:txbxContent>
            </v:textbox>
          </v:shape>
        </w:pict>
      </w:r>
    </w:p>
    <w:p w14:paraId="54574FC5" w14:textId="77777777" w:rsidR="0041227A" w:rsidRDefault="0041227A" w:rsidP="0041227A">
      <w:pPr>
        <w:jc w:val="center"/>
        <w:rPr>
          <w:rFonts w:ascii="Arial" w:eastAsia="Times New Roman" w:hAnsi="Arial" w:cs="Arial"/>
          <w:b/>
          <w:sz w:val="40"/>
          <w:szCs w:val="40"/>
        </w:rPr>
      </w:pPr>
    </w:p>
    <w:p w14:paraId="349C0B37" w14:textId="77777777" w:rsidR="0041227A" w:rsidRDefault="0041227A" w:rsidP="0041227A">
      <w:pPr>
        <w:spacing w:before="9"/>
        <w:rPr>
          <w:rFonts w:ascii="Times New Roman" w:eastAsia="Times New Roman" w:hAnsi="Times New Roman" w:cs="Times New Roman"/>
          <w:sz w:val="28"/>
          <w:szCs w:val="28"/>
        </w:rPr>
      </w:pPr>
    </w:p>
    <w:p w14:paraId="6166FDDE" w14:textId="77777777" w:rsidR="0041227A" w:rsidRDefault="0041227A" w:rsidP="0041227A">
      <w:pPr>
        <w:spacing w:line="276" w:lineRule="auto"/>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Department of Agriculture, Environment and Rural Affairs</w:t>
      </w:r>
      <w:r>
        <w:rPr>
          <w:rFonts w:ascii="Arial" w:hAnsi="Arial" w:cs="Arial"/>
          <w:sz w:val="24"/>
          <w:szCs w:val="24"/>
        </w:rPr>
        <w:t xml:space="preserve"> (DAERA) is offering capital grant aid from its </w:t>
      </w:r>
      <w:r>
        <w:rPr>
          <w:rFonts w:ascii="Arial" w:hAnsi="Arial" w:cs="Arial"/>
          <w:b/>
          <w:sz w:val="24"/>
          <w:szCs w:val="24"/>
        </w:rPr>
        <w:t xml:space="preserve">Tackling Poverty and Social Isolation </w:t>
      </w:r>
      <w:proofErr w:type="spellStart"/>
      <w:r>
        <w:rPr>
          <w:rFonts w:ascii="Arial" w:hAnsi="Arial" w:cs="Arial"/>
          <w:b/>
          <w:sz w:val="24"/>
          <w:szCs w:val="24"/>
        </w:rPr>
        <w:t>Programme</w:t>
      </w:r>
      <w:proofErr w:type="spellEnd"/>
      <w:r>
        <w:rPr>
          <w:rFonts w:ascii="Arial" w:hAnsi="Arial" w:cs="Arial"/>
          <w:sz w:val="24"/>
          <w:szCs w:val="24"/>
        </w:rPr>
        <w:t xml:space="preserve"> (TRPSI) to farmers currently or planning to be involved in </w:t>
      </w:r>
      <w:r>
        <w:rPr>
          <w:rFonts w:ascii="Arial" w:hAnsi="Arial" w:cs="Arial"/>
          <w:b/>
          <w:sz w:val="24"/>
          <w:szCs w:val="24"/>
        </w:rPr>
        <w:t>Social Farming</w:t>
      </w:r>
      <w:r>
        <w:rPr>
          <w:rFonts w:ascii="Arial" w:hAnsi="Arial" w:cs="Arial"/>
          <w:sz w:val="24"/>
          <w:szCs w:val="24"/>
        </w:rPr>
        <w:t xml:space="preserve"> to support capital improvements on their farm to achieve Social Farming Standards. </w:t>
      </w:r>
    </w:p>
    <w:p w14:paraId="47261307" w14:textId="77777777" w:rsidR="0041227A" w:rsidRDefault="0041227A" w:rsidP="0041227A">
      <w:pPr>
        <w:spacing w:line="360" w:lineRule="auto"/>
        <w:jc w:val="both"/>
        <w:rPr>
          <w:rFonts w:ascii="Arial" w:hAnsi="Arial" w:cs="Arial"/>
          <w:sz w:val="24"/>
          <w:szCs w:val="24"/>
        </w:rPr>
      </w:pPr>
    </w:p>
    <w:p w14:paraId="6FFD3061" w14:textId="502A1B6D" w:rsidR="00772EAD" w:rsidRDefault="0041227A" w:rsidP="0041227A">
      <w:pPr>
        <w:spacing w:line="276" w:lineRule="auto"/>
        <w:jc w:val="both"/>
        <w:rPr>
          <w:rFonts w:ascii="Arial" w:hAnsi="Arial" w:cs="Arial"/>
          <w:bCs/>
          <w:sz w:val="24"/>
          <w:szCs w:val="24"/>
        </w:rPr>
      </w:pPr>
      <w:r>
        <w:rPr>
          <w:rFonts w:ascii="Arial" w:hAnsi="Arial" w:cs="Arial"/>
          <w:bCs/>
          <w:sz w:val="24"/>
          <w:szCs w:val="24"/>
        </w:rPr>
        <w:t>Applicants must have</w:t>
      </w:r>
      <w:r w:rsidR="00772EAD">
        <w:rPr>
          <w:rFonts w:ascii="Arial" w:hAnsi="Arial" w:cs="Arial"/>
          <w:bCs/>
          <w:sz w:val="24"/>
          <w:szCs w:val="24"/>
        </w:rPr>
        <w:t>:-</w:t>
      </w:r>
      <w:r>
        <w:rPr>
          <w:rFonts w:ascii="Arial" w:hAnsi="Arial" w:cs="Arial"/>
          <w:bCs/>
          <w:sz w:val="24"/>
          <w:szCs w:val="24"/>
        </w:rPr>
        <w:t xml:space="preserve"> </w:t>
      </w:r>
    </w:p>
    <w:p w14:paraId="383E478D" w14:textId="77777777" w:rsidR="00772EAD" w:rsidRDefault="0041227A" w:rsidP="00772EAD">
      <w:pPr>
        <w:pStyle w:val="ListParagraph"/>
        <w:numPr>
          <w:ilvl w:val="0"/>
          <w:numId w:val="21"/>
        </w:numPr>
        <w:spacing w:line="276" w:lineRule="auto"/>
        <w:jc w:val="both"/>
        <w:rPr>
          <w:rFonts w:ascii="Arial" w:hAnsi="Arial" w:cs="Arial"/>
          <w:bCs/>
          <w:sz w:val="24"/>
          <w:szCs w:val="24"/>
        </w:rPr>
      </w:pPr>
      <w:r w:rsidRPr="00772EAD">
        <w:rPr>
          <w:rFonts w:ascii="Arial" w:hAnsi="Arial" w:cs="Arial"/>
          <w:bCs/>
          <w:sz w:val="24"/>
          <w:szCs w:val="24"/>
        </w:rPr>
        <w:t xml:space="preserve">already delivered Social Farming services </w:t>
      </w:r>
      <w:r w:rsidRPr="00772EAD">
        <w:rPr>
          <w:rFonts w:ascii="Arial" w:hAnsi="Arial" w:cs="Arial"/>
          <w:b/>
          <w:bCs/>
          <w:sz w:val="24"/>
          <w:szCs w:val="24"/>
        </w:rPr>
        <w:t>and/or</w:t>
      </w:r>
      <w:r w:rsidRPr="00772EAD">
        <w:rPr>
          <w:rFonts w:ascii="Arial" w:hAnsi="Arial" w:cs="Arial"/>
          <w:bCs/>
          <w:sz w:val="24"/>
          <w:szCs w:val="24"/>
        </w:rPr>
        <w:t xml:space="preserve"> completed Social Farming-related training </w:t>
      </w:r>
      <w:r w:rsidRPr="00772EAD">
        <w:rPr>
          <w:rFonts w:ascii="Arial" w:hAnsi="Arial" w:cs="Arial"/>
          <w:b/>
          <w:bCs/>
          <w:sz w:val="24"/>
          <w:szCs w:val="24"/>
        </w:rPr>
        <w:t>and/or</w:t>
      </w:r>
      <w:r w:rsidRPr="00772EAD">
        <w:rPr>
          <w:rFonts w:ascii="Arial" w:hAnsi="Arial" w:cs="Arial"/>
          <w:bCs/>
          <w:sz w:val="24"/>
          <w:szCs w:val="24"/>
        </w:rPr>
        <w:t xml:space="preserve"> </w:t>
      </w:r>
    </w:p>
    <w:p w14:paraId="1AAD0B82" w14:textId="77777777" w:rsidR="00772EAD" w:rsidRDefault="0041227A" w:rsidP="00772EAD">
      <w:pPr>
        <w:pStyle w:val="ListParagraph"/>
        <w:numPr>
          <w:ilvl w:val="0"/>
          <w:numId w:val="21"/>
        </w:numPr>
        <w:spacing w:line="276" w:lineRule="auto"/>
        <w:jc w:val="both"/>
        <w:rPr>
          <w:rFonts w:ascii="Arial" w:hAnsi="Arial" w:cs="Arial"/>
          <w:bCs/>
          <w:sz w:val="24"/>
          <w:szCs w:val="24"/>
        </w:rPr>
      </w:pPr>
      <w:r w:rsidRPr="00772EAD">
        <w:rPr>
          <w:rFonts w:ascii="Arial" w:hAnsi="Arial" w:cs="Arial"/>
          <w:bCs/>
          <w:sz w:val="24"/>
          <w:szCs w:val="24"/>
        </w:rPr>
        <w:t xml:space="preserve">registered their interest in Social Farming with Rural Support’s Social Farming Support Service </w:t>
      </w:r>
      <w:r w:rsidRPr="00772EAD">
        <w:rPr>
          <w:rFonts w:ascii="Arial" w:hAnsi="Arial" w:cs="Arial"/>
          <w:b/>
          <w:bCs/>
          <w:sz w:val="24"/>
          <w:szCs w:val="24"/>
        </w:rPr>
        <w:t>and</w:t>
      </w:r>
      <w:r w:rsidRPr="00772EAD">
        <w:rPr>
          <w:rFonts w:ascii="Arial" w:hAnsi="Arial" w:cs="Arial"/>
          <w:bCs/>
          <w:sz w:val="24"/>
          <w:szCs w:val="24"/>
        </w:rPr>
        <w:t xml:space="preserve"> </w:t>
      </w:r>
    </w:p>
    <w:p w14:paraId="7A6AFB10" w14:textId="77777777" w:rsidR="00772EAD" w:rsidRDefault="0041227A" w:rsidP="00772EAD">
      <w:pPr>
        <w:pStyle w:val="ListParagraph"/>
        <w:numPr>
          <w:ilvl w:val="0"/>
          <w:numId w:val="21"/>
        </w:numPr>
        <w:spacing w:line="276" w:lineRule="auto"/>
        <w:jc w:val="both"/>
        <w:rPr>
          <w:rFonts w:ascii="Arial" w:hAnsi="Arial" w:cs="Arial"/>
          <w:bCs/>
          <w:sz w:val="24"/>
          <w:szCs w:val="24"/>
        </w:rPr>
      </w:pPr>
      <w:proofErr w:type="gramStart"/>
      <w:r w:rsidRPr="00772EAD">
        <w:rPr>
          <w:rFonts w:ascii="Arial" w:hAnsi="Arial" w:cs="Arial"/>
          <w:bCs/>
          <w:sz w:val="24"/>
          <w:szCs w:val="24"/>
        </w:rPr>
        <w:t>have</w:t>
      </w:r>
      <w:proofErr w:type="gramEnd"/>
      <w:r w:rsidRPr="00772EAD">
        <w:rPr>
          <w:rFonts w:ascii="Arial" w:hAnsi="Arial" w:cs="Arial"/>
          <w:bCs/>
          <w:sz w:val="24"/>
          <w:szCs w:val="24"/>
        </w:rPr>
        <w:t xml:space="preserve"> signed up to complete Social Farming Standards. </w:t>
      </w:r>
    </w:p>
    <w:p w14:paraId="14DE65CF" w14:textId="77777777" w:rsidR="00772EAD" w:rsidRPr="00772EAD" w:rsidRDefault="00772EAD" w:rsidP="00772EAD">
      <w:pPr>
        <w:spacing w:line="276" w:lineRule="auto"/>
        <w:jc w:val="both"/>
        <w:rPr>
          <w:rFonts w:ascii="Arial" w:hAnsi="Arial" w:cs="Arial"/>
          <w:bCs/>
          <w:sz w:val="24"/>
          <w:szCs w:val="24"/>
        </w:rPr>
      </w:pPr>
    </w:p>
    <w:p w14:paraId="1AB4C42B" w14:textId="752E862D" w:rsidR="0041227A" w:rsidRPr="00772EAD" w:rsidRDefault="0041227A" w:rsidP="00772EAD">
      <w:pPr>
        <w:spacing w:line="276" w:lineRule="auto"/>
        <w:jc w:val="both"/>
        <w:rPr>
          <w:rFonts w:ascii="Arial" w:hAnsi="Arial" w:cs="Arial"/>
          <w:bCs/>
          <w:sz w:val="24"/>
          <w:szCs w:val="24"/>
        </w:rPr>
      </w:pPr>
      <w:r w:rsidRPr="00772EAD">
        <w:rPr>
          <w:rFonts w:ascii="Arial" w:hAnsi="Arial" w:cs="Arial"/>
          <w:bCs/>
          <w:sz w:val="24"/>
          <w:szCs w:val="24"/>
        </w:rPr>
        <w:t xml:space="preserve">Specific details on eligibility requirements are provided within these Guidance Notes.  </w:t>
      </w:r>
    </w:p>
    <w:p w14:paraId="23D66A2F" w14:textId="77777777" w:rsidR="0041227A" w:rsidRDefault="0041227A" w:rsidP="0041227A">
      <w:pPr>
        <w:spacing w:line="276" w:lineRule="auto"/>
        <w:jc w:val="both"/>
        <w:rPr>
          <w:rFonts w:ascii="Arial" w:hAnsi="Arial" w:cs="Arial"/>
          <w:bCs/>
          <w:sz w:val="24"/>
          <w:szCs w:val="24"/>
        </w:rPr>
      </w:pPr>
    </w:p>
    <w:p w14:paraId="73B44844" w14:textId="77777777" w:rsidR="0041227A" w:rsidRDefault="0041227A" w:rsidP="0041227A">
      <w:pPr>
        <w:spacing w:line="276" w:lineRule="auto"/>
        <w:jc w:val="both"/>
        <w:rPr>
          <w:rFonts w:ascii="Arial" w:hAnsi="Arial" w:cs="Arial"/>
          <w:b/>
          <w:bCs/>
          <w:sz w:val="24"/>
          <w:szCs w:val="24"/>
        </w:rPr>
      </w:pPr>
      <w:r>
        <w:rPr>
          <w:rFonts w:ascii="Arial" w:hAnsi="Arial" w:cs="Arial"/>
          <w:b/>
          <w:bCs/>
          <w:sz w:val="24"/>
          <w:szCs w:val="24"/>
        </w:rPr>
        <w:t xml:space="preserve">The Social Farming Capital Grant Scheme is open for applications between 20 July 2020 and 4pm on 28 August 2020.  </w:t>
      </w:r>
    </w:p>
    <w:p w14:paraId="66454592" w14:textId="77777777" w:rsidR="0041227A" w:rsidRDefault="0041227A" w:rsidP="0041227A">
      <w:pPr>
        <w:spacing w:line="276" w:lineRule="auto"/>
        <w:jc w:val="both"/>
        <w:rPr>
          <w:rFonts w:ascii="Arial" w:hAnsi="Arial" w:cs="Arial"/>
          <w:bCs/>
          <w:sz w:val="24"/>
          <w:szCs w:val="24"/>
        </w:rPr>
      </w:pPr>
    </w:p>
    <w:p w14:paraId="0A8AEF66" w14:textId="77777777" w:rsidR="0041227A" w:rsidRDefault="0041227A" w:rsidP="0041227A">
      <w:pPr>
        <w:spacing w:line="276" w:lineRule="auto"/>
        <w:jc w:val="both"/>
        <w:rPr>
          <w:rFonts w:ascii="Arial" w:hAnsi="Arial" w:cs="Arial"/>
          <w:bCs/>
          <w:sz w:val="24"/>
          <w:szCs w:val="24"/>
        </w:rPr>
      </w:pPr>
      <w:r>
        <w:rPr>
          <w:rFonts w:ascii="Arial" w:hAnsi="Arial" w:cs="Arial"/>
          <w:bCs/>
          <w:sz w:val="24"/>
          <w:szCs w:val="24"/>
        </w:rPr>
        <w:t xml:space="preserve">Only apply if you have read these Guidance Notes and can meet the Scheme’s eligibility criteria.  You can find out more about the TRPSI </w:t>
      </w:r>
      <w:proofErr w:type="spellStart"/>
      <w:r>
        <w:rPr>
          <w:rFonts w:ascii="Arial" w:hAnsi="Arial" w:cs="Arial"/>
          <w:bCs/>
          <w:sz w:val="24"/>
          <w:szCs w:val="24"/>
        </w:rPr>
        <w:t>Programme</w:t>
      </w:r>
      <w:proofErr w:type="spellEnd"/>
      <w:r>
        <w:rPr>
          <w:rFonts w:ascii="Arial" w:hAnsi="Arial" w:cs="Arial"/>
          <w:bCs/>
          <w:sz w:val="24"/>
          <w:szCs w:val="24"/>
        </w:rPr>
        <w:t xml:space="preserve"> by following the link below.</w:t>
      </w:r>
    </w:p>
    <w:p w14:paraId="0F0ECB1D" w14:textId="77777777" w:rsidR="0041227A" w:rsidRDefault="0041227A" w:rsidP="0041227A">
      <w:pPr>
        <w:spacing w:line="276" w:lineRule="auto"/>
        <w:jc w:val="both"/>
        <w:rPr>
          <w:rFonts w:ascii="Arial" w:hAnsi="Arial" w:cs="Arial"/>
          <w:bCs/>
          <w:sz w:val="24"/>
          <w:szCs w:val="24"/>
        </w:rPr>
      </w:pPr>
    </w:p>
    <w:p w14:paraId="4592CDB5" w14:textId="77777777" w:rsidR="0041227A" w:rsidRDefault="00D42C0C" w:rsidP="0041227A">
      <w:pPr>
        <w:spacing w:line="276" w:lineRule="auto"/>
        <w:jc w:val="both"/>
        <w:rPr>
          <w:rFonts w:ascii="Arial" w:hAnsi="Arial" w:cs="Arial"/>
          <w:bCs/>
          <w:sz w:val="24"/>
          <w:szCs w:val="24"/>
        </w:rPr>
      </w:pPr>
      <w:hyperlink r:id="rId9" w:history="1">
        <w:r w:rsidR="0041227A">
          <w:rPr>
            <w:rStyle w:val="Hyperlink"/>
            <w:rFonts w:ascii="Arial" w:hAnsi="Arial" w:cs="Arial"/>
            <w:bCs/>
            <w:sz w:val="24"/>
            <w:szCs w:val="24"/>
          </w:rPr>
          <w:t>https://www.daera-ni.gov.uk/topics/rural-development/tackling-rural-poverty-and-social-isolation</w:t>
        </w:r>
      </w:hyperlink>
    </w:p>
    <w:p w14:paraId="2BEA7F1C" w14:textId="77777777" w:rsidR="0041227A" w:rsidRDefault="00D42C0C" w:rsidP="0041227A">
      <w:pPr>
        <w:spacing w:line="276" w:lineRule="auto"/>
        <w:jc w:val="both"/>
        <w:rPr>
          <w:rFonts w:ascii="Arial" w:hAnsi="Arial" w:cs="Arial"/>
          <w:bCs/>
          <w:sz w:val="24"/>
          <w:szCs w:val="24"/>
        </w:rPr>
      </w:pPr>
      <w:r>
        <w:pict w14:anchorId="6A20E834">
          <v:shape id="_x0000_s1053" type="#_x0000_t202" style="position:absolute;left:0;text-align:left;margin-left:0;margin-top:11.35pt;width:497.45pt;height:27.15pt;z-index:251668480" fillcolor="#d8d8d8 [2732]">
            <v:textbox>
              <w:txbxContent>
                <w:p w14:paraId="66204A21" w14:textId="77777777" w:rsidR="0041227A" w:rsidRDefault="0041227A" w:rsidP="0041227A">
                  <w:pPr>
                    <w:jc w:val="center"/>
                    <w:rPr>
                      <w:rFonts w:ascii="Arial" w:hAnsi="Arial" w:cs="Arial"/>
                      <w:b/>
                      <w:sz w:val="28"/>
                      <w:szCs w:val="28"/>
                    </w:rPr>
                  </w:pPr>
                  <w:r>
                    <w:rPr>
                      <w:rFonts w:ascii="Arial" w:hAnsi="Arial" w:cs="Arial"/>
                      <w:b/>
                      <w:sz w:val="28"/>
                      <w:szCs w:val="28"/>
                    </w:rPr>
                    <w:t>Contact Details</w:t>
                  </w:r>
                </w:p>
              </w:txbxContent>
            </v:textbox>
          </v:shape>
        </w:pict>
      </w:r>
    </w:p>
    <w:p w14:paraId="5E1B0D4B" w14:textId="77777777" w:rsidR="0041227A" w:rsidRDefault="0041227A" w:rsidP="0041227A">
      <w:pPr>
        <w:spacing w:before="3" w:line="276" w:lineRule="auto"/>
        <w:rPr>
          <w:rFonts w:ascii="Arial" w:hAnsi="Arial" w:cs="Arial"/>
          <w:sz w:val="24"/>
          <w:szCs w:val="24"/>
        </w:rPr>
      </w:pPr>
    </w:p>
    <w:p w14:paraId="4ED9D1F5" w14:textId="77777777" w:rsidR="0041227A" w:rsidRDefault="0041227A" w:rsidP="0041227A">
      <w:pPr>
        <w:spacing w:before="3" w:line="276" w:lineRule="auto"/>
        <w:rPr>
          <w:rFonts w:ascii="Arial" w:hAnsi="Arial" w:cs="Arial"/>
          <w:sz w:val="24"/>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41227A" w14:paraId="67955119" w14:textId="77777777" w:rsidTr="0041227A">
        <w:trPr>
          <w:trHeight w:val="323"/>
        </w:trPr>
        <w:tc>
          <w:tcPr>
            <w:tcW w:w="4503" w:type="dxa"/>
            <w:hideMark/>
          </w:tcPr>
          <w:p w14:paraId="15588A6F" w14:textId="77777777" w:rsidR="0041227A" w:rsidRDefault="0041227A">
            <w:pPr>
              <w:rPr>
                <w:rFonts w:ascii="Arial" w:hAnsi="Arial" w:cs="Arial"/>
                <w:sz w:val="24"/>
                <w:szCs w:val="24"/>
              </w:rPr>
            </w:pPr>
            <w:r>
              <w:rPr>
                <w:rFonts w:ascii="Arial" w:hAnsi="Arial" w:cs="Arial"/>
                <w:sz w:val="24"/>
                <w:szCs w:val="24"/>
              </w:rPr>
              <w:t>Social Farming Capital Grant Scheme</w:t>
            </w:r>
          </w:p>
        </w:tc>
        <w:tc>
          <w:tcPr>
            <w:tcW w:w="5670" w:type="dxa"/>
            <w:hideMark/>
          </w:tcPr>
          <w:p w14:paraId="00C3836B" w14:textId="77777777" w:rsidR="0041227A" w:rsidRDefault="0041227A">
            <w:pPr>
              <w:rPr>
                <w:rFonts w:ascii="Arial" w:hAnsi="Arial" w:cs="Arial"/>
                <w:sz w:val="24"/>
                <w:szCs w:val="24"/>
              </w:rPr>
            </w:pPr>
            <w:r>
              <w:rPr>
                <w:rFonts w:ascii="Arial" w:hAnsi="Arial" w:cs="Arial"/>
                <w:sz w:val="24"/>
                <w:szCs w:val="24"/>
              </w:rPr>
              <w:t xml:space="preserve">Telephone: </w:t>
            </w:r>
            <w:r>
              <w:rPr>
                <w:rFonts w:ascii="Arial" w:hAnsi="Arial" w:cs="Arial"/>
                <w:sz w:val="24"/>
                <w:szCs w:val="24"/>
              </w:rPr>
              <w:tab/>
              <w:t>028 8225 3513 / 028 8225 3508</w:t>
            </w:r>
          </w:p>
        </w:tc>
      </w:tr>
      <w:tr w:rsidR="0041227A" w14:paraId="0256CA79" w14:textId="77777777" w:rsidTr="0041227A">
        <w:trPr>
          <w:trHeight w:val="323"/>
        </w:trPr>
        <w:tc>
          <w:tcPr>
            <w:tcW w:w="4503" w:type="dxa"/>
            <w:hideMark/>
          </w:tcPr>
          <w:p w14:paraId="0D41ABBE" w14:textId="11EEF6B2" w:rsidR="00772EAD" w:rsidRDefault="00772EAD" w:rsidP="00772EAD">
            <w:pPr>
              <w:rPr>
                <w:rFonts w:ascii="Arial" w:hAnsi="Arial" w:cs="Arial"/>
                <w:sz w:val="24"/>
                <w:szCs w:val="24"/>
              </w:rPr>
            </w:pPr>
            <w:r>
              <w:rPr>
                <w:rFonts w:ascii="Arial" w:hAnsi="Arial" w:cs="Arial"/>
                <w:sz w:val="24"/>
                <w:szCs w:val="24"/>
              </w:rPr>
              <w:t xml:space="preserve">DAERA </w:t>
            </w:r>
          </w:p>
          <w:p w14:paraId="665512E2" w14:textId="1CBA8389" w:rsidR="0041227A" w:rsidRDefault="0041227A" w:rsidP="00772EAD">
            <w:pPr>
              <w:rPr>
                <w:rFonts w:ascii="Arial" w:hAnsi="Arial" w:cs="Arial"/>
                <w:sz w:val="24"/>
                <w:szCs w:val="24"/>
              </w:rPr>
            </w:pPr>
            <w:r>
              <w:rPr>
                <w:rFonts w:ascii="Arial" w:hAnsi="Arial" w:cs="Arial"/>
                <w:sz w:val="24"/>
                <w:szCs w:val="24"/>
              </w:rPr>
              <w:t xml:space="preserve">Rural </w:t>
            </w:r>
            <w:r w:rsidR="00772EAD">
              <w:rPr>
                <w:rFonts w:ascii="Arial" w:hAnsi="Arial" w:cs="Arial"/>
                <w:sz w:val="24"/>
                <w:szCs w:val="24"/>
              </w:rPr>
              <w:t>Affairs Division (</w:t>
            </w:r>
            <w:r>
              <w:rPr>
                <w:rFonts w:ascii="Arial" w:hAnsi="Arial" w:cs="Arial"/>
                <w:sz w:val="24"/>
                <w:szCs w:val="24"/>
              </w:rPr>
              <w:t>West</w:t>
            </w:r>
            <w:r w:rsidR="00772EAD">
              <w:rPr>
                <w:rFonts w:ascii="Arial" w:hAnsi="Arial" w:cs="Arial"/>
                <w:sz w:val="24"/>
                <w:szCs w:val="24"/>
              </w:rPr>
              <w:t>)</w:t>
            </w:r>
            <w:r>
              <w:rPr>
                <w:rFonts w:ascii="Arial" w:hAnsi="Arial" w:cs="Arial"/>
                <w:sz w:val="24"/>
                <w:szCs w:val="24"/>
              </w:rPr>
              <w:t>,</w:t>
            </w:r>
          </w:p>
        </w:tc>
        <w:tc>
          <w:tcPr>
            <w:tcW w:w="5670" w:type="dxa"/>
          </w:tcPr>
          <w:p w14:paraId="68C2557F" w14:textId="77777777" w:rsidR="0041227A" w:rsidRDefault="0041227A">
            <w:pPr>
              <w:rPr>
                <w:rFonts w:ascii="Arial" w:hAnsi="Arial" w:cs="Arial"/>
                <w:sz w:val="24"/>
                <w:szCs w:val="24"/>
              </w:rPr>
            </w:pPr>
          </w:p>
        </w:tc>
      </w:tr>
      <w:tr w:rsidR="00772EAD" w14:paraId="600FC5C3" w14:textId="77777777" w:rsidTr="0041227A">
        <w:trPr>
          <w:trHeight w:val="323"/>
        </w:trPr>
        <w:tc>
          <w:tcPr>
            <w:tcW w:w="4503" w:type="dxa"/>
            <w:hideMark/>
          </w:tcPr>
          <w:p w14:paraId="56A2358F" w14:textId="70C58916" w:rsidR="00772EAD" w:rsidRDefault="00772EAD" w:rsidP="00772EAD">
            <w:pPr>
              <w:rPr>
                <w:rFonts w:ascii="Arial" w:hAnsi="Arial" w:cs="Arial"/>
                <w:sz w:val="24"/>
                <w:szCs w:val="24"/>
              </w:rPr>
            </w:pPr>
            <w:r>
              <w:rPr>
                <w:rFonts w:ascii="Arial" w:hAnsi="Arial" w:cs="Arial"/>
                <w:sz w:val="24"/>
                <w:szCs w:val="24"/>
              </w:rPr>
              <w:t>Sperrin House,</w:t>
            </w:r>
          </w:p>
        </w:tc>
        <w:tc>
          <w:tcPr>
            <w:tcW w:w="5670" w:type="dxa"/>
            <w:hideMark/>
          </w:tcPr>
          <w:p w14:paraId="27ED923C" w14:textId="77777777" w:rsidR="00772EAD" w:rsidRDefault="00772EAD" w:rsidP="00772EAD">
            <w:pPr>
              <w:rPr>
                <w:rFonts w:ascii="Arial" w:hAnsi="Arial" w:cs="Arial"/>
                <w:sz w:val="24"/>
                <w:szCs w:val="24"/>
              </w:rPr>
            </w:pPr>
            <w:r>
              <w:rPr>
                <w:rFonts w:ascii="Arial" w:hAnsi="Arial" w:cs="Arial"/>
                <w:sz w:val="24"/>
                <w:szCs w:val="24"/>
              </w:rPr>
              <w:t xml:space="preserve"> Email: </w:t>
            </w:r>
            <w:r>
              <w:rPr>
                <w:rFonts w:ascii="Arial" w:hAnsi="Arial" w:cs="Arial"/>
                <w:sz w:val="24"/>
                <w:szCs w:val="24"/>
              </w:rPr>
              <w:tab/>
            </w:r>
            <w:hyperlink r:id="rId10" w:history="1">
              <w:r>
                <w:rPr>
                  <w:rStyle w:val="Hyperlink"/>
                  <w:rFonts w:ascii="Arial" w:hAnsi="Arial" w:cs="Arial"/>
                  <w:sz w:val="24"/>
                  <w:szCs w:val="24"/>
                </w:rPr>
                <w:t>socialfarming.grant@daera-ni.gov.uk</w:t>
              </w:r>
            </w:hyperlink>
          </w:p>
        </w:tc>
      </w:tr>
      <w:tr w:rsidR="00772EAD" w14:paraId="7138705A" w14:textId="77777777" w:rsidTr="00772EAD">
        <w:trPr>
          <w:trHeight w:val="323"/>
        </w:trPr>
        <w:tc>
          <w:tcPr>
            <w:tcW w:w="4503" w:type="dxa"/>
          </w:tcPr>
          <w:p w14:paraId="5822ABFF" w14:textId="65291277" w:rsidR="00772EAD" w:rsidRDefault="00772EAD" w:rsidP="00772EAD">
            <w:pPr>
              <w:rPr>
                <w:rFonts w:ascii="Arial" w:hAnsi="Arial" w:cs="Arial"/>
                <w:sz w:val="24"/>
                <w:szCs w:val="24"/>
              </w:rPr>
            </w:pPr>
            <w:r>
              <w:rPr>
                <w:rFonts w:ascii="Arial" w:hAnsi="Arial" w:cs="Arial"/>
                <w:sz w:val="24"/>
                <w:szCs w:val="24"/>
              </w:rPr>
              <w:t xml:space="preserve">Sedan Avenue, </w:t>
            </w:r>
            <w:proofErr w:type="spellStart"/>
            <w:r>
              <w:rPr>
                <w:rFonts w:ascii="Arial" w:hAnsi="Arial" w:cs="Arial"/>
                <w:sz w:val="24"/>
                <w:szCs w:val="24"/>
              </w:rPr>
              <w:t>Lisnamallard</w:t>
            </w:r>
            <w:proofErr w:type="spellEnd"/>
            <w:r>
              <w:rPr>
                <w:rFonts w:ascii="Arial" w:hAnsi="Arial" w:cs="Arial"/>
                <w:sz w:val="24"/>
                <w:szCs w:val="24"/>
              </w:rPr>
              <w:t>,</w:t>
            </w:r>
          </w:p>
        </w:tc>
        <w:tc>
          <w:tcPr>
            <w:tcW w:w="5670" w:type="dxa"/>
          </w:tcPr>
          <w:p w14:paraId="452D2D87" w14:textId="77777777" w:rsidR="00772EAD" w:rsidRDefault="00772EAD" w:rsidP="00772EAD">
            <w:pPr>
              <w:rPr>
                <w:rFonts w:ascii="Arial" w:hAnsi="Arial" w:cs="Arial"/>
                <w:sz w:val="24"/>
                <w:szCs w:val="24"/>
              </w:rPr>
            </w:pPr>
          </w:p>
        </w:tc>
      </w:tr>
      <w:tr w:rsidR="00772EAD" w14:paraId="383F2794" w14:textId="77777777" w:rsidTr="00772EAD">
        <w:trPr>
          <w:trHeight w:val="323"/>
        </w:trPr>
        <w:tc>
          <w:tcPr>
            <w:tcW w:w="4503" w:type="dxa"/>
          </w:tcPr>
          <w:p w14:paraId="1D3B2482" w14:textId="73B65AA2" w:rsidR="00772EAD" w:rsidRDefault="00772EAD" w:rsidP="00772EAD">
            <w:pPr>
              <w:rPr>
                <w:rFonts w:ascii="Arial" w:hAnsi="Arial" w:cs="Arial"/>
                <w:sz w:val="24"/>
                <w:szCs w:val="24"/>
              </w:rPr>
            </w:pPr>
            <w:r>
              <w:rPr>
                <w:rFonts w:ascii="Arial" w:hAnsi="Arial" w:cs="Arial"/>
                <w:sz w:val="24"/>
                <w:szCs w:val="24"/>
              </w:rPr>
              <w:t xml:space="preserve">OMAGH, </w:t>
            </w:r>
          </w:p>
        </w:tc>
        <w:tc>
          <w:tcPr>
            <w:tcW w:w="5670" w:type="dxa"/>
          </w:tcPr>
          <w:p w14:paraId="00F453CA" w14:textId="77777777" w:rsidR="00772EAD" w:rsidRDefault="00772EAD" w:rsidP="00772EAD">
            <w:pPr>
              <w:rPr>
                <w:rFonts w:ascii="Arial" w:hAnsi="Arial" w:cs="Arial"/>
                <w:sz w:val="24"/>
                <w:szCs w:val="24"/>
              </w:rPr>
            </w:pPr>
          </w:p>
        </w:tc>
      </w:tr>
      <w:tr w:rsidR="00772EAD" w14:paraId="280CCBFF" w14:textId="77777777" w:rsidTr="00772EAD">
        <w:trPr>
          <w:trHeight w:val="323"/>
        </w:trPr>
        <w:tc>
          <w:tcPr>
            <w:tcW w:w="4503" w:type="dxa"/>
          </w:tcPr>
          <w:p w14:paraId="69DE1F46" w14:textId="35BFFF46" w:rsidR="00772EAD" w:rsidRDefault="00772EAD" w:rsidP="00772EAD">
            <w:pPr>
              <w:rPr>
                <w:rFonts w:ascii="Arial" w:hAnsi="Arial" w:cs="Arial"/>
                <w:sz w:val="24"/>
                <w:szCs w:val="24"/>
              </w:rPr>
            </w:pPr>
            <w:r>
              <w:rPr>
                <w:rFonts w:ascii="Arial" w:hAnsi="Arial" w:cs="Arial"/>
                <w:sz w:val="24"/>
                <w:szCs w:val="24"/>
              </w:rPr>
              <w:t xml:space="preserve">Co. Tyrone </w:t>
            </w:r>
            <w:r>
              <w:rPr>
                <w:rFonts w:ascii="Arial" w:hAnsi="Arial" w:cs="Arial"/>
                <w:sz w:val="24"/>
                <w:szCs w:val="24"/>
              </w:rPr>
              <w:tab/>
              <w:t>BT79 7AQ</w:t>
            </w:r>
          </w:p>
        </w:tc>
        <w:tc>
          <w:tcPr>
            <w:tcW w:w="5670" w:type="dxa"/>
          </w:tcPr>
          <w:p w14:paraId="0962A2D0" w14:textId="77777777" w:rsidR="00772EAD" w:rsidRDefault="00772EAD" w:rsidP="00772EAD">
            <w:pPr>
              <w:rPr>
                <w:rFonts w:ascii="Arial" w:hAnsi="Arial" w:cs="Arial"/>
                <w:sz w:val="24"/>
                <w:szCs w:val="24"/>
              </w:rPr>
            </w:pPr>
          </w:p>
        </w:tc>
      </w:tr>
      <w:tr w:rsidR="00772EAD" w14:paraId="4CA5EC18" w14:textId="77777777" w:rsidTr="00772EAD">
        <w:trPr>
          <w:trHeight w:val="323"/>
        </w:trPr>
        <w:tc>
          <w:tcPr>
            <w:tcW w:w="4503" w:type="dxa"/>
          </w:tcPr>
          <w:p w14:paraId="0DFAC597" w14:textId="00884C36" w:rsidR="00772EAD" w:rsidRDefault="00772EAD" w:rsidP="00772EAD">
            <w:pPr>
              <w:rPr>
                <w:rFonts w:ascii="Arial" w:hAnsi="Arial" w:cs="Arial"/>
                <w:sz w:val="24"/>
                <w:szCs w:val="24"/>
              </w:rPr>
            </w:pPr>
          </w:p>
        </w:tc>
        <w:tc>
          <w:tcPr>
            <w:tcW w:w="5670" w:type="dxa"/>
          </w:tcPr>
          <w:p w14:paraId="687ADE10" w14:textId="77777777" w:rsidR="00772EAD" w:rsidRDefault="00772EAD" w:rsidP="00772EAD">
            <w:pPr>
              <w:rPr>
                <w:rFonts w:ascii="Arial" w:hAnsi="Arial" w:cs="Arial"/>
                <w:sz w:val="24"/>
                <w:szCs w:val="24"/>
              </w:rPr>
            </w:pPr>
          </w:p>
        </w:tc>
      </w:tr>
    </w:tbl>
    <w:p w14:paraId="145F3E39" w14:textId="77777777" w:rsidR="0041227A" w:rsidRDefault="0041227A" w:rsidP="0041227A">
      <w:pPr>
        <w:spacing w:line="276" w:lineRule="auto"/>
        <w:jc w:val="both"/>
        <w:rPr>
          <w:rFonts w:ascii="Arial" w:hAnsi="Arial" w:cs="Arial"/>
          <w:bCs/>
          <w:sz w:val="24"/>
          <w:szCs w:val="24"/>
        </w:rPr>
      </w:pPr>
    </w:p>
    <w:p w14:paraId="291D214D" w14:textId="77777777" w:rsidR="0041227A" w:rsidRDefault="00D42C0C" w:rsidP="0041227A">
      <w:pPr>
        <w:spacing w:line="276" w:lineRule="auto"/>
        <w:jc w:val="both"/>
        <w:rPr>
          <w:rFonts w:ascii="Arial" w:hAnsi="Arial" w:cs="Arial"/>
          <w:bCs/>
          <w:sz w:val="24"/>
          <w:szCs w:val="24"/>
        </w:rPr>
      </w:pPr>
      <w:r>
        <w:lastRenderedPageBreak/>
        <w:pict w14:anchorId="0B790037">
          <v:shape id="_x0000_s1045" type="#_x0000_t202" style="position:absolute;left:0;text-align:left;margin-left:1.35pt;margin-top:1.8pt;width:487pt;height:25.85pt;z-index:251660288" fillcolor="#d8d8d8 [2732]">
            <v:textbox>
              <w:txbxContent>
                <w:p w14:paraId="7FC8D1DD" w14:textId="77777777" w:rsidR="0041227A" w:rsidRDefault="0041227A" w:rsidP="0041227A">
                  <w:pPr>
                    <w:shd w:val="clear" w:color="auto" w:fill="D9D9D9" w:themeFill="background1" w:themeFillShade="D9"/>
                    <w:spacing w:line="360" w:lineRule="auto"/>
                    <w:ind w:left="100" w:hanging="100"/>
                    <w:jc w:val="center"/>
                    <w:rPr>
                      <w:rFonts w:ascii="Arial" w:hAnsi="Arial" w:cs="Arial"/>
                      <w:b/>
                      <w:spacing w:val="-4"/>
                      <w:sz w:val="28"/>
                    </w:rPr>
                  </w:pPr>
                  <w:r>
                    <w:rPr>
                      <w:rFonts w:ascii="Arial" w:hAnsi="Arial" w:cs="Arial"/>
                      <w:b/>
                      <w:spacing w:val="-3"/>
                      <w:sz w:val="28"/>
                    </w:rPr>
                    <w:t>The</w:t>
                  </w:r>
                  <w:r>
                    <w:rPr>
                      <w:rFonts w:ascii="Arial" w:hAnsi="Arial" w:cs="Arial"/>
                      <w:b/>
                      <w:spacing w:val="-6"/>
                      <w:sz w:val="28"/>
                    </w:rPr>
                    <w:t xml:space="preserve"> </w:t>
                  </w:r>
                  <w:r>
                    <w:rPr>
                      <w:rFonts w:ascii="Arial" w:hAnsi="Arial" w:cs="Arial"/>
                      <w:b/>
                      <w:spacing w:val="-3"/>
                      <w:sz w:val="28"/>
                    </w:rPr>
                    <w:t>Grant</w:t>
                  </w:r>
                  <w:r>
                    <w:rPr>
                      <w:rFonts w:ascii="Arial" w:hAnsi="Arial" w:cs="Arial"/>
                      <w:b/>
                      <w:spacing w:val="-6"/>
                      <w:sz w:val="28"/>
                    </w:rPr>
                    <w:t xml:space="preserve"> </w:t>
                  </w:r>
                  <w:r>
                    <w:rPr>
                      <w:rFonts w:ascii="Arial" w:hAnsi="Arial" w:cs="Arial"/>
                      <w:b/>
                      <w:spacing w:val="-4"/>
                      <w:sz w:val="28"/>
                    </w:rPr>
                    <w:t>Scheme</w:t>
                  </w:r>
                </w:p>
                <w:p w14:paraId="5628117B" w14:textId="77777777" w:rsidR="0041227A" w:rsidRDefault="0041227A" w:rsidP="0041227A">
                  <w:pPr>
                    <w:shd w:val="clear" w:color="auto" w:fill="D9D9D9" w:themeFill="background1" w:themeFillShade="D9"/>
                  </w:pPr>
                </w:p>
              </w:txbxContent>
            </v:textbox>
          </v:shape>
        </w:pict>
      </w:r>
    </w:p>
    <w:p w14:paraId="5D9356C5" w14:textId="77777777" w:rsidR="0041227A" w:rsidRDefault="0041227A" w:rsidP="0041227A">
      <w:pPr>
        <w:spacing w:line="276" w:lineRule="auto"/>
        <w:jc w:val="both"/>
        <w:rPr>
          <w:rFonts w:ascii="Arial" w:hAnsi="Arial" w:cs="Arial"/>
          <w:bCs/>
          <w:sz w:val="24"/>
          <w:szCs w:val="24"/>
        </w:rPr>
      </w:pPr>
    </w:p>
    <w:p w14:paraId="7874AE90" w14:textId="77777777" w:rsidR="0041227A" w:rsidRDefault="0041227A" w:rsidP="0041227A">
      <w:pPr>
        <w:spacing w:line="276" w:lineRule="auto"/>
        <w:rPr>
          <w:rFonts w:ascii="Arial" w:hAnsi="Arial" w:cs="Arial"/>
          <w:sz w:val="24"/>
          <w:szCs w:val="24"/>
        </w:rPr>
      </w:pPr>
    </w:p>
    <w:p w14:paraId="2F59B2D7" w14:textId="77777777" w:rsidR="0041227A" w:rsidRDefault="0041227A" w:rsidP="0041227A">
      <w:pPr>
        <w:spacing w:line="276" w:lineRule="auto"/>
        <w:jc w:val="both"/>
        <w:rPr>
          <w:rFonts w:ascii="Arial" w:eastAsia="Times New Roman" w:hAnsi="Arial" w:cs="Arial"/>
          <w:sz w:val="24"/>
          <w:szCs w:val="24"/>
          <w:lang w:val="en-AU"/>
        </w:rPr>
      </w:pPr>
      <w:r>
        <w:rPr>
          <w:rFonts w:ascii="Arial" w:hAnsi="Arial" w:cs="Arial"/>
          <w:sz w:val="24"/>
          <w:szCs w:val="24"/>
        </w:rPr>
        <w:t xml:space="preserve">Grants are available to participants who are currently involved or planning to be involved in the provision of Social Farming services to support capital improvements on their farm to achieve Social Farming Standards.  </w:t>
      </w:r>
      <w:r>
        <w:rPr>
          <w:rFonts w:ascii="Arial" w:eastAsia="Times New Roman" w:hAnsi="Arial" w:cs="Arial"/>
          <w:sz w:val="24"/>
          <w:szCs w:val="24"/>
          <w:lang w:val="en-AU"/>
        </w:rPr>
        <w:t xml:space="preserve">The Social Farming Standards </w:t>
      </w:r>
      <w:r>
        <w:rPr>
          <w:rFonts w:ascii="Arial" w:hAnsi="Arial" w:cs="Arial"/>
          <w:sz w:val="24"/>
          <w:szCs w:val="24"/>
        </w:rPr>
        <w:t xml:space="preserve">enable Social Farmers to provide clear evidence of service quality excellence and practically demonstrate their professionalism in delivering Social Farming. </w:t>
      </w:r>
    </w:p>
    <w:p w14:paraId="1F2EA492" w14:textId="77777777" w:rsidR="0041227A" w:rsidRDefault="0041227A" w:rsidP="0041227A">
      <w:pPr>
        <w:spacing w:line="276" w:lineRule="auto"/>
        <w:jc w:val="both"/>
        <w:rPr>
          <w:rFonts w:ascii="Arial" w:hAnsi="Arial" w:cs="Arial"/>
          <w:sz w:val="24"/>
          <w:szCs w:val="24"/>
        </w:rPr>
      </w:pPr>
    </w:p>
    <w:p w14:paraId="5B6C2CEF" w14:textId="711C29DD" w:rsidR="0041227A" w:rsidRDefault="0041227A" w:rsidP="0041227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The Social Farming Capital Grant Scheme can provide funding of up to </w:t>
      </w:r>
      <w:r>
        <w:rPr>
          <w:rFonts w:ascii="Arial" w:hAnsi="Arial" w:cs="Arial"/>
          <w:b/>
          <w:sz w:val="24"/>
          <w:szCs w:val="24"/>
        </w:rPr>
        <w:t>50% of the total capital costs</w:t>
      </w:r>
      <w:r>
        <w:rPr>
          <w:rFonts w:ascii="Arial" w:hAnsi="Arial" w:cs="Arial"/>
          <w:sz w:val="24"/>
          <w:szCs w:val="24"/>
        </w:rPr>
        <w:t xml:space="preserve"> associated with your project, </w:t>
      </w:r>
      <w:r>
        <w:rPr>
          <w:rFonts w:ascii="Arial" w:eastAsia="Calibri" w:hAnsi="Arial" w:cs="Arial"/>
          <w:sz w:val="24"/>
          <w:szCs w:val="24"/>
        </w:rPr>
        <w:t xml:space="preserve">up to a </w:t>
      </w:r>
      <w:r>
        <w:rPr>
          <w:rFonts w:ascii="Arial" w:eastAsia="Calibri" w:hAnsi="Arial" w:cs="Arial"/>
          <w:b/>
          <w:sz w:val="24"/>
          <w:szCs w:val="24"/>
        </w:rPr>
        <w:t>maximum grant of £</w:t>
      </w:r>
      <w:r>
        <w:rPr>
          <w:rFonts w:ascii="Arial" w:hAnsi="Arial" w:cs="Arial"/>
          <w:b/>
          <w:sz w:val="24"/>
          <w:szCs w:val="24"/>
        </w:rPr>
        <w:t>4,999</w:t>
      </w:r>
      <w:r>
        <w:rPr>
          <w:rFonts w:ascii="Arial" w:hAnsi="Arial" w:cs="Arial"/>
          <w:sz w:val="24"/>
          <w:szCs w:val="24"/>
        </w:rPr>
        <w:t xml:space="preserve">. The </w:t>
      </w:r>
      <w:r>
        <w:rPr>
          <w:rFonts w:ascii="Arial" w:hAnsi="Arial" w:cs="Arial"/>
          <w:b/>
          <w:sz w:val="24"/>
          <w:szCs w:val="24"/>
        </w:rPr>
        <w:t>minimum g</w:t>
      </w:r>
      <w:r>
        <w:rPr>
          <w:rFonts w:ascii="Arial" w:eastAsia="Calibri" w:hAnsi="Arial" w:cs="Arial"/>
          <w:b/>
          <w:sz w:val="24"/>
          <w:szCs w:val="24"/>
        </w:rPr>
        <w:t>rant awarded will be £500</w:t>
      </w:r>
      <w:r>
        <w:rPr>
          <w:rFonts w:ascii="Arial" w:eastAsia="Calibri" w:hAnsi="Arial" w:cs="Arial"/>
          <w:sz w:val="24"/>
          <w:szCs w:val="24"/>
        </w:rPr>
        <w:t xml:space="preserve">. You are expected to </w:t>
      </w:r>
      <w:r>
        <w:rPr>
          <w:rFonts w:ascii="Arial" w:eastAsia="Calibri" w:hAnsi="Arial" w:cs="Arial"/>
          <w:b/>
          <w:sz w:val="24"/>
          <w:szCs w:val="24"/>
        </w:rPr>
        <w:t>contribute</w:t>
      </w:r>
      <w:r>
        <w:rPr>
          <w:rFonts w:ascii="Arial" w:hAnsi="Arial" w:cs="Arial"/>
          <w:b/>
          <w:sz w:val="24"/>
          <w:szCs w:val="24"/>
        </w:rPr>
        <w:t xml:space="preserve"> a minimum of 50% match funding</w:t>
      </w:r>
      <w:r>
        <w:rPr>
          <w:rFonts w:ascii="Arial" w:hAnsi="Arial" w:cs="Arial"/>
          <w:sz w:val="24"/>
          <w:szCs w:val="24"/>
        </w:rPr>
        <w:t xml:space="preserve"> towards the cost of your project and this must be in the form of a ‘cash’ contribution i.e. it cannot be a </w:t>
      </w:r>
      <w:proofErr w:type="spellStart"/>
      <w:r>
        <w:rPr>
          <w:rFonts w:ascii="Arial" w:hAnsi="Arial" w:cs="Arial"/>
          <w:sz w:val="24"/>
          <w:szCs w:val="24"/>
        </w:rPr>
        <w:t>labour</w:t>
      </w:r>
      <w:proofErr w:type="spellEnd"/>
      <w:r>
        <w:rPr>
          <w:rFonts w:ascii="Arial" w:hAnsi="Arial" w:cs="Arial"/>
          <w:sz w:val="24"/>
          <w:szCs w:val="24"/>
        </w:rPr>
        <w:t xml:space="preserve"> or ‘in-kind’ contribution. The minimum total project cost will be £1,000 and the maximum total project cost will be £20,000.</w:t>
      </w:r>
    </w:p>
    <w:p w14:paraId="6004B9FE" w14:textId="77777777" w:rsidR="0041227A" w:rsidRDefault="0041227A" w:rsidP="0041227A">
      <w:pPr>
        <w:autoSpaceDE w:val="0"/>
        <w:autoSpaceDN w:val="0"/>
        <w:adjustRightInd w:val="0"/>
        <w:spacing w:line="276" w:lineRule="auto"/>
        <w:jc w:val="both"/>
        <w:rPr>
          <w:rFonts w:ascii="Arial" w:hAnsi="Arial" w:cs="Arial"/>
          <w:sz w:val="24"/>
          <w:szCs w:val="24"/>
        </w:rPr>
      </w:pPr>
    </w:p>
    <w:p w14:paraId="30603811" w14:textId="77777777" w:rsidR="0041227A" w:rsidRDefault="0041227A" w:rsidP="0041227A">
      <w:pPr>
        <w:pStyle w:val="BodyText"/>
        <w:tabs>
          <w:tab w:val="left" w:pos="984"/>
          <w:tab w:val="left" w:pos="9764"/>
        </w:tabs>
        <w:spacing w:before="0" w:line="276" w:lineRule="auto"/>
        <w:ind w:left="0"/>
        <w:jc w:val="both"/>
        <w:rPr>
          <w:rFonts w:cs="Arial"/>
        </w:rPr>
      </w:pPr>
      <w:r>
        <w:rPr>
          <w:rFonts w:cs="Arial"/>
        </w:rPr>
        <w:t xml:space="preserve">You must have completed your project and incurred all costs for which you intend to claim grant aid by </w:t>
      </w:r>
      <w:r>
        <w:rPr>
          <w:rFonts w:cs="Arial"/>
          <w:b/>
        </w:rPr>
        <w:t xml:space="preserve">31 December 2020.  </w:t>
      </w:r>
      <w:r>
        <w:rPr>
          <w:rFonts w:cs="Arial"/>
        </w:rPr>
        <w:t xml:space="preserve">You must claim your grant by </w:t>
      </w:r>
      <w:r>
        <w:rPr>
          <w:rFonts w:cs="Arial"/>
          <w:b/>
        </w:rPr>
        <w:t>26 February 2021</w:t>
      </w:r>
      <w:r>
        <w:rPr>
          <w:rFonts w:cs="Arial"/>
        </w:rPr>
        <w:t>. No time extensions will be given. You must complete the application form fully and accurately in order to allow us to identify which applications are best suited to the aim of the Scheme.</w:t>
      </w:r>
    </w:p>
    <w:p w14:paraId="7653A223" w14:textId="77777777" w:rsidR="0041227A" w:rsidRDefault="0041227A" w:rsidP="0041227A">
      <w:pPr>
        <w:pStyle w:val="BodyText"/>
        <w:tabs>
          <w:tab w:val="left" w:pos="984"/>
          <w:tab w:val="left" w:pos="9764"/>
        </w:tabs>
        <w:spacing w:before="0" w:line="276" w:lineRule="auto"/>
        <w:ind w:left="0"/>
        <w:jc w:val="both"/>
        <w:rPr>
          <w:rFonts w:cs="Arial"/>
        </w:rPr>
      </w:pPr>
    </w:p>
    <w:p w14:paraId="0180213D" w14:textId="77777777" w:rsidR="0041227A" w:rsidRPr="002E0EFC" w:rsidRDefault="0041227A" w:rsidP="0041227A">
      <w:pPr>
        <w:jc w:val="both"/>
        <w:rPr>
          <w:rFonts w:cstheme="minorHAnsi"/>
          <w:b/>
          <w:bCs/>
          <w:sz w:val="24"/>
          <w:szCs w:val="24"/>
        </w:rPr>
      </w:pPr>
      <w:r w:rsidRPr="002E0EFC">
        <w:rPr>
          <w:rFonts w:cstheme="minorHAnsi"/>
          <w:b/>
          <w:sz w:val="24"/>
          <w:szCs w:val="24"/>
        </w:rPr>
        <w:t xml:space="preserve">This grant scheme accepts application and claim documentation in electronic form.  You </w:t>
      </w:r>
      <w:r w:rsidRPr="002E0EFC">
        <w:rPr>
          <w:rFonts w:cstheme="minorHAnsi"/>
          <w:b/>
          <w:sz w:val="24"/>
          <w:szCs w:val="24"/>
          <w:u w:val="single"/>
        </w:rPr>
        <w:t>must</w:t>
      </w:r>
      <w:r w:rsidRPr="002E0EFC">
        <w:rPr>
          <w:rFonts w:cstheme="minorHAnsi"/>
          <w:b/>
          <w:sz w:val="24"/>
          <w:szCs w:val="24"/>
        </w:rPr>
        <w:t xml:space="preserve"> use the same email address throughout the process for submitting your application form and any Letter of Offer and claim documentation. </w:t>
      </w:r>
    </w:p>
    <w:p w14:paraId="14B045FF" w14:textId="77777777" w:rsidR="0041227A" w:rsidRDefault="0041227A" w:rsidP="0041227A">
      <w:pPr>
        <w:autoSpaceDE w:val="0"/>
        <w:autoSpaceDN w:val="0"/>
        <w:adjustRightInd w:val="0"/>
        <w:spacing w:line="276" w:lineRule="auto"/>
        <w:jc w:val="both"/>
        <w:rPr>
          <w:rFonts w:ascii="Arial" w:hAnsi="Arial" w:cs="Arial"/>
          <w:sz w:val="24"/>
          <w:szCs w:val="24"/>
        </w:rPr>
      </w:pPr>
    </w:p>
    <w:p w14:paraId="4979F5FB" w14:textId="77777777" w:rsidR="0041227A" w:rsidRDefault="0041227A" w:rsidP="0041227A">
      <w:pPr>
        <w:pStyle w:val="Heading2"/>
        <w:pBdr>
          <w:top w:val="single" w:sz="4" w:space="1" w:color="auto"/>
          <w:left w:val="single" w:sz="4" w:space="1" w:color="auto"/>
          <w:bottom w:val="single" w:sz="4" w:space="1" w:color="auto"/>
          <w:right w:val="single" w:sz="4" w:space="4" w:color="auto"/>
        </w:pBdr>
        <w:shd w:val="clear" w:color="auto" w:fill="D9D9D9" w:themeFill="background1" w:themeFillShade="D9"/>
        <w:jc w:val="center"/>
        <w:rPr>
          <w:rFonts w:cs="Arial"/>
          <w:b w:val="0"/>
          <w:bCs w:val="0"/>
        </w:rPr>
      </w:pPr>
      <w:r>
        <w:rPr>
          <w:rFonts w:cs="Arial"/>
          <w:spacing w:val="-4"/>
        </w:rPr>
        <w:t>Stage 1 – Eligibility Criteria</w:t>
      </w:r>
    </w:p>
    <w:p w14:paraId="66DE7210" w14:textId="77777777" w:rsidR="0041227A" w:rsidRDefault="0041227A" w:rsidP="0041227A">
      <w:pPr>
        <w:pStyle w:val="Header"/>
        <w:tabs>
          <w:tab w:val="left" w:pos="720"/>
        </w:tabs>
        <w:spacing w:line="360" w:lineRule="auto"/>
        <w:ind w:right="49"/>
        <w:rPr>
          <w:rFonts w:ascii="Arial" w:hAnsi="Arial" w:cs="Arial"/>
          <w:lang w:val="en-US"/>
        </w:rPr>
      </w:pPr>
    </w:p>
    <w:p w14:paraId="7ECACA18" w14:textId="77777777" w:rsidR="0041227A" w:rsidRDefault="0041227A" w:rsidP="0041227A">
      <w:pPr>
        <w:pStyle w:val="Header"/>
        <w:tabs>
          <w:tab w:val="left" w:pos="720"/>
        </w:tabs>
        <w:spacing w:after="240" w:line="276" w:lineRule="auto"/>
        <w:ind w:right="49"/>
        <w:rPr>
          <w:rFonts w:ascii="Arial" w:hAnsi="Arial" w:cs="Arial"/>
          <w:lang w:val="en-US"/>
        </w:rPr>
      </w:pPr>
      <w:r>
        <w:rPr>
          <w:rFonts w:ascii="Arial" w:hAnsi="Arial" w:cs="Arial"/>
          <w:lang w:val="en-US"/>
        </w:rPr>
        <w:t>You will only be eligible for a Social Farming Capital grant if you meet all of the following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41227A" w14:paraId="02BDB1B5" w14:textId="77777777" w:rsidTr="0041227A">
        <w:trPr>
          <w:trHeight w:val="646"/>
        </w:trPr>
        <w:tc>
          <w:tcPr>
            <w:tcW w:w="9464" w:type="dxa"/>
          </w:tcPr>
          <w:p w14:paraId="44B7E557" w14:textId="77777777" w:rsidR="0041227A" w:rsidRDefault="0041227A" w:rsidP="0041227A">
            <w:pPr>
              <w:pStyle w:val="BodyText"/>
              <w:numPr>
                <w:ilvl w:val="0"/>
                <w:numId w:val="11"/>
              </w:numPr>
              <w:tabs>
                <w:tab w:val="left" w:pos="984"/>
                <w:tab w:val="left" w:pos="9764"/>
              </w:tabs>
              <w:spacing w:before="0" w:line="276" w:lineRule="auto"/>
              <w:jc w:val="both"/>
              <w:rPr>
                <w:rFonts w:cs="Arial"/>
              </w:rPr>
            </w:pPr>
            <w:r>
              <w:rPr>
                <w:rFonts w:cs="Arial"/>
              </w:rPr>
              <w:t xml:space="preserve">You have been involved in Social Farming either through delivery after 1 July 2013 </w:t>
            </w:r>
            <w:r>
              <w:rPr>
                <w:rFonts w:cs="Arial"/>
                <w:b/>
              </w:rPr>
              <w:t>or</w:t>
            </w:r>
            <w:r>
              <w:rPr>
                <w:rFonts w:cs="Arial"/>
              </w:rPr>
              <w:t xml:space="preserve"> have attended Social Farming-related training after 1 July 2013 </w:t>
            </w:r>
            <w:r>
              <w:rPr>
                <w:rFonts w:cs="Arial"/>
                <w:b/>
              </w:rPr>
              <w:t>or</w:t>
            </w:r>
            <w:r>
              <w:rPr>
                <w:rFonts w:cs="Arial"/>
              </w:rPr>
              <w:t xml:space="preserve"> have registered your interest with Rural Support’s Social Farming Support Service before 1 July 2020*¹;</w:t>
            </w:r>
          </w:p>
          <w:p w14:paraId="5DE626BA" w14:textId="77777777" w:rsidR="0041227A" w:rsidRDefault="0041227A">
            <w:pPr>
              <w:pStyle w:val="BodyText"/>
              <w:tabs>
                <w:tab w:val="left" w:pos="984"/>
                <w:tab w:val="left" w:pos="9764"/>
              </w:tabs>
              <w:spacing w:before="0" w:line="276" w:lineRule="auto"/>
              <w:ind w:left="720"/>
              <w:jc w:val="both"/>
              <w:rPr>
                <w:rFonts w:cs="Arial"/>
              </w:rPr>
            </w:pPr>
          </w:p>
          <w:p w14:paraId="61688B87" w14:textId="77777777" w:rsidR="0041227A" w:rsidRDefault="0041227A" w:rsidP="0041227A">
            <w:pPr>
              <w:pStyle w:val="ListParagraph"/>
              <w:numPr>
                <w:ilvl w:val="0"/>
                <w:numId w:val="11"/>
              </w:numPr>
              <w:jc w:val="both"/>
              <w:rPr>
                <w:rFonts w:ascii="Arial" w:hAnsi="Arial" w:cs="Arial"/>
              </w:rPr>
            </w:pPr>
            <w:r>
              <w:rPr>
                <w:rFonts w:ascii="Arial" w:hAnsi="Arial" w:cs="Arial"/>
                <w:bCs/>
                <w:sz w:val="24"/>
                <w:szCs w:val="24"/>
              </w:rPr>
              <w:t>You have registered to complete the Social Farming Standards prior to or on the date of submission of your application</w:t>
            </w:r>
          </w:p>
        </w:tc>
      </w:tr>
      <w:tr w:rsidR="0041227A" w14:paraId="23F223CF" w14:textId="77777777" w:rsidTr="0041227A">
        <w:tc>
          <w:tcPr>
            <w:tcW w:w="9464" w:type="dxa"/>
          </w:tcPr>
          <w:p w14:paraId="4257234D" w14:textId="77777777" w:rsidR="0041227A" w:rsidRDefault="0041227A">
            <w:pPr>
              <w:pStyle w:val="BodyText"/>
              <w:tabs>
                <w:tab w:val="left" w:pos="984"/>
                <w:tab w:val="left" w:pos="9764"/>
              </w:tabs>
              <w:spacing w:before="0"/>
              <w:jc w:val="both"/>
              <w:rPr>
                <w:rFonts w:cs="Arial"/>
              </w:rPr>
            </w:pPr>
          </w:p>
        </w:tc>
      </w:tr>
      <w:tr w:rsidR="0041227A" w14:paraId="125B455E" w14:textId="77777777" w:rsidTr="0041227A">
        <w:tc>
          <w:tcPr>
            <w:tcW w:w="9464" w:type="dxa"/>
            <w:hideMark/>
          </w:tcPr>
          <w:p w14:paraId="1B5476B9" w14:textId="77777777" w:rsidR="0041227A" w:rsidRDefault="0041227A" w:rsidP="0041227A">
            <w:pPr>
              <w:pStyle w:val="Header"/>
              <w:numPr>
                <w:ilvl w:val="0"/>
                <w:numId w:val="11"/>
              </w:numPr>
              <w:tabs>
                <w:tab w:val="left" w:pos="720"/>
              </w:tabs>
              <w:spacing w:line="360" w:lineRule="auto"/>
              <w:ind w:right="49"/>
              <w:rPr>
                <w:rFonts w:ascii="Arial" w:hAnsi="Arial" w:cs="Arial"/>
                <w:lang w:val="en-US"/>
              </w:rPr>
            </w:pPr>
            <w:r>
              <w:rPr>
                <w:rFonts w:ascii="Arial" w:hAnsi="Arial" w:cs="Arial"/>
                <w:lang w:val="en-US"/>
              </w:rPr>
              <w:t>You undertake farming activities</w:t>
            </w:r>
          </w:p>
        </w:tc>
      </w:tr>
      <w:tr w:rsidR="0041227A" w14:paraId="33AF050A" w14:textId="77777777" w:rsidTr="0041227A">
        <w:tc>
          <w:tcPr>
            <w:tcW w:w="9464" w:type="dxa"/>
          </w:tcPr>
          <w:p w14:paraId="5280D66D" w14:textId="77777777" w:rsidR="0041227A" w:rsidRDefault="0041227A">
            <w:pPr>
              <w:pStyle w:val="Header"/>
              <w:tabs>
                <w:tab w:val="left" w:pos="720"/>
              </w:tabs>
              <w:spacing w:line="360" w:lineRule="auto"/>
              <w:ind w:left="720" w:right="49"/>
              <w:rPr>
                <w:rFonts w:ascii="Arial" w:hAnsi="Arial" w:cs="Arial"/>
                <w:color w:val="FF0000"/>
                <w:lang w:val="en-US"/>
              </w:rPr>
            </w:pPr>
          </w:p>
        </w:tc>
      </w:tr>
      <w:tr w:rsidR="0041227A" w14:paraId="044E0EAA" w14:textId="77777777" w:rsidTr="0041227A">
        <w:tc>
          <w:tcPr>
            <w:tcW w:w="9464" w:type="dxa"/>
          </w:tcPr>
          <w:p w14:paraId="5C612A9F" w14:textId="77777777" w:rsidR="0041227A" w:rsidRDefault="0041227A" w:rsidP="0041227A">
            <w:pPr>
              <w:pStyle w:val="Header"/>
              <w:numPr>
                <w:ilvl w:val="0"/>
                <w:numId w:val="11"/>
              </w:numPr>
              <w:tabs>
                <w:tab w:val="left" w:pos="720"/>
              </w:tabs>
              <w:spacing w:line="276" w:lineRule="auto"/>
              <w:ind w:right="49"/>
              <w:rPr>
                <w:rFonts w:ascii="Arial" w:hAnsi="Arial" w:cs="Arial"/>
                <w:lang w:val="en-US"/>
              </w:rPr>
            </w:pPr>
            <w:r>
              <w:rPr>
                <w:rFonts w:ascii="Arial" w:hAnsi="Arial" w:cs="Arial"/>
                <w:lang w:val="en-US"/>
              </w:rPr>
              <w:t xml:space="preserve">You can complete the project by </w:t>
            </w:r>
            <w:r>
              <w:rPr>
                <w:rFonts w:ascii="Arial" w:hAnsi="Arial" w:cs="Arial"/>
                <w:b/>
                <w:lang w:val="en-US"/>
              </w:rPr>
              <w:t>31 December 2020</w:t>
            </w:r>
            <w:r>
              <w:rPr>
                <w:rFonts w:ascii="Arial" w:hAnsi="Arial" w:cs="Arial"/>
                <w:lang w:val="en-US"/>
              </w:rPr>
              <w:t xml:space="preserve"> and claim your grant by </w:t>
            </w:r>
            <w:r>
              <w:rPr>
                <w:rFonts w:ascii="Arial" w:hAnsi="Arial" w:cs="Arial"/>
                <w:b/>
                <w:lang w:val="en-US"/>
              </w:rPr>
              <w:t>26 February 2020.</w:t>
            </w:r>
          </w:p>
          <w:p w14:paraId="16ACF560" w14:textId="77777777" w:rsidR="0041227A" w:rsidRDefault="0041227A">
            <w:pPr>
              <w:pStyle w:val="Header"/>
              <w:tabs>
                <w:tab w:val="left" w:pos="720"/>
              </w:tabs>
              <w:spacing w:line="276" w:lineRule="auto"/>
              <w:ind w:left="720" w:right="49"/>
              <w:rPr>
                <w:rFonts w:ascii="Arial" w:hAnsi="Arial" w:cs="Arial"/>
                <w:lang w:val="en-US"/>
              </w:rPr>
            </w:pPr>
          </w:p>
        </w:tc>
      </w:tr>
    </w:tbl>
    <w:p w14:paraId="4195385F" w14:textId="77777777" w:rsidR="0041227A" w:rsidRDefault="0041227A" w:rsidP="0041227A">
      <w:pPr>
        <w:pStyle w:val="Header"/>
        <w:tabs>
          <w:tab w:val="left" w:pos="720"/>
        </w:tabs>
        <w:spacing w:line="360" w:lineRule="auto"/>
        <w:ind w:right="49"/>
        <w:rPr>
          <w:rFonts w:ascii="Arial" w:hAnsi="Arial" w:cs="Arial"/>
          <w:b/>
          <w:lang w:val="en-US"/>
        </w:rPr>
      </w:pPr>
      <w:r>
        <w:rPr>
          <w:rFonts w:ascii="Arial" w:hAnsi="Arial" w:cs="Arial"/>
          <w:b/>
          <w:lang w:val="en-US"/>
        </w:rPr>
        <w:t>If you answer ‘NO’ to any of the above 4 questions, your application will not proceed.</w:t>
      </w:r>
    </w:p>
    <w:p w14:paraId="14A05939" w14:textId="77777777" w:rsidR="0041227A" w:rsidRDefault="0041227A" w:rsidP="0041227A">
      <w:pPr>
        <w:pStyle w:val="Header"/>
        <w:tabs>
          <w:tab w:val="left" w:pos="720"/>
        </w:tabs>
        <w:ind w:right="49"/>
        <w:rPr>
          <w:rFonts w:ascii="Arial" w:hAnsi="Arial" w:cs="Arial"/>
          <w:lang w:val="en-US"/>
        </w:rPr>
      </w:pPr>
    </w:p>
    <w:p w14:paraId="16D8FE60" w14:textId="655392C5" w:rsidR="0041227A" w:rsidRDefault="0041227A" w:rsidP="0041227A">
      <w:pPr>
        <w:pStyle w:val="Header"/>
        <w:tabs>
          <w:tab w:val="left" w:pos="720"/>
        </w:tabs>
        <w:spacing w:line="276" w:lineRule="auto"/>
        <w:ind w:right="49" w:hanging="426"/>
        <w:rPr>
          <w:rFonts w:ascii="Arial" w:hAnsi="Arial" w:cs="Arial"/>
          <w:lang w:val="en-US"/>
        </w:rPr>
      </w:pPr>
      <w:r>
        <w:rPr>
          <w:rFonts w:ascii="Arial" w:hAnsi="Arial" w:cs="Arial"/>
          <w:lang w:val="en-US"/>
        </w:rPr>
        <w:t xml:space="preserve">*¹ - DAERA will seek confirmation from Rural Support’s Social Farming Support Service.  Where confirmation cannot be provided through this search, the applicant will at DAERA’s request be asked to provide confirmation.  </w:t>
      </w:r>
    </w:p>
    <w:p w14:paraId="1DA35A2E" w14:textId="77777777" w:rsidR="0041227A" w:rsidRDefault="0041227A" w:rsidP="0041227A">
      <w:pPr>
        <w:rPr>
          <w:rFonts w:ascii="Arial" w:eastAsia="Times New Roman" w:hAnsi="Arial" w:cs="Arial"/>
          <w:sz w:val="24"/>
          <w:szCs w:val="24"/>
        </w:rPr>
      </w:pPr>
      <w:r>
        <w:rPr>
          <w:rFonts w:ascii="Arial" w:hAnsi="Arial" w:cs="Arial"/>
        </w:rPr>
        <w:br w:type="page"/>
      </w:r>
    </w:p>
    <w:p w14:paraId="1EC75E1F" w14:textId="77777777" w:rsidR="0041227A" w:rsidRDefault="0041227A" w:rsidP="0041227A">
      <w:pPr>
        <w:pStyle w:val="Header"/>
        <w:tabs>
          <w:tab w:val="left" w:pos="720"/>
        </w:tabs>
        <w:spacing w:line="360" w:lineRule="auto"/>
        <w:ind w:left="-142" w:right="49"/>
        <w:rPr>
          <w:rFonts w:ascii="Arial" w:hAnsi="Arial" w:cs="Arial"/>
          <w:b/>
          <w:sz w:val="20"/>
          <w:szCs w:val="20"/>
          <w:lang w:val="en-US"/>
        </w:rPr>
      </w:pPr>
      <w:r>
        <w:rPr>
          <w:rFonts w:ascii="Arial" w:hAnsi="Arial" w:cs="Arial"/>
          <w:lang w:val="en-US"/>
        </w:rPr>
        <w:lastRenderedPageBreak/>
        <w:t xml:space="preserve">  </w:t>
      </w:r>
    </w:p>
    <w:p w14:paraId="617282B5" w14:textId="77777777" w:rsidR="0041227A" w:rsidRDefault="0041227A" w:rsidP="0041227A">
      <w:pPr>
        <w:pStyle w:val="Heade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720"/>
        </w:tabs>
        <w:ind w:right="49"/>
        <w:jc w:val="center"/>
        <w:rPr>
          <w:rFonts w:ascii="Arial" w:hAnsi="Arial" w:cs="Arial"/>
          <w:b/>
          <w:sz w:val="28"/>
          <w:szCs w:val="28"/>
          <w:lang w:val="en-US"/>
        </w:rPr>
      </w:pPr>
      <w:r>
        <w:rPr>
          <w:rFonts w:ascii="Arial" w:hAnsi="Arial" w:cs="Arial"/>
          <w:b/>
          <w:sz w:val="28"/>
          <w:szCs w:val="28"/>
          <w:lang w:val="en-US"/>
        </w:rPr>
        <w:t>Stage 2 – Assessment Criteria</w:t>
      </w:r>
    </w:p>
    <w:p w14:paraId="010D437B" w14:textId="77777777" w:rsidR="0041227A" w:rsidRDefault="0041227A" w:rsidP="0041227A">
      <w:pPr>
        <w:widowControl/>
        <w:autoSpaceDE w:val="0"/>
        <w:autoSpaceDN w:val="0"/>
        <w:adjustRightInd w:val="0"/>
        <w:spacing w:line="360" w:lineRule="auto"/>
        <w:ind w:left="720" w:right="49"/>
        <w:rPr>
          <w:rFonts w:ascii="Arial" w:hAnsi="Arial" w:cs="Arial"/>
          <w:sz w:val="24"/>
          <w:szCs w:val="24"/>
        </w:rPr>
      </w:pPr>
    </w:p>
    <w:p w14:paraId="74E28478" w14:textId="77777777" w:rsidR="0041227A" w:rsidRDefault="0041227A" w:rsidP="0041227A">
      <w:pPr>
        <w:widowControl/>
        <w:autoSpaceDE w:val="0"/>
        <w:autoSpaceDN w:val="0"/>
        <w:adjustRightInd w:val="0"/>
        <w:spacing w:line="276" w:lineRule="auto"/>
        <w:ind w:right="49"/>
        <w:rPr>
          <w:rFonts w:ascii="Arial" w:hAnsi="Arial" w:cs="Arial"/>
          <w:sz w:val="24"/>
          <w:szCs w:val="24"/>
        </w:rPr>
      </w:pPr>
      <w:r>
        <w:rPr>
          <w:rFonts w:ascii="Arial" w:hAnsi="Arial" w:cs="Arial"/>
          <w:sz w:val="24"/>
          <w:szCs w:val="24"/>
        </w:rPr>
        <w:t xml:space="preserve">If you meet all of the Stage 1 Eligibility Criteria, your application will be assessed according to the Stage 2 Assessment Criteria.  Your application will be scored against the following Criteria:  </w:t>
      </w:r>
    </w:p>
    <w:p w14:paraId="3100F80A" w14:textId="77777777" w:rsidR="0041227A" w:rsidRDefault="0041227A" w:rsidP="0041227A">
      <w:pPr>
        <w:widowControl/>
        <w:autoSpaceDE w:val="0"/>
        <w:autoSpaceDN w:val="0"/>
        <w:adjustRightInd w:val="0"/>
        <w:spacing w:line="276" w:lineRule="auto"/>
        <w:ind w:right="49"/>
        <w:rPr>
          <w:rFonts w:ascii="Arial" w:hAnsi="Arial" w:cs="Arial"/>
          <w:sz w:val="24"/>
          <w:szCs w:val="24"/>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41227A" w14:paraId="534EEAC4" w14:textId="77777777" w:rsidTr="0041227A">
        <w:tc>
          <w:tcPr>
            <w:tcW w:w="10028" w:type="dxa"/>
          </w:tcPr>
          <w:p w14:paraId="0D38742C" w14:textId="02BFDCAE" w:rsidR="0041227A" w:rsidRDefault="0041227A"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 xml:space="preserve">Suitability of the proposed project for Social Farming activities and whether the project would help applicant achieve the </w:t>
            </w:r>
            <w:r w:rsidR="002E0EFC">
              <w:rPr>
                <w:rFonts w:ascii="Arial" w:hAnsi="Arial" w:cs="Arial"/>
                <w:sz w:val="24"/>
                <w:szCs w:val="24"/>
              </w:rPr>
              <w:t xml:space="preserve">Social Farming </w:t>
            </w:r>
            <w:r>
              <w:rPr>
                <w:rFonts w:ascii="Arial" w:hAnsi="Arial" w:cs="Arial"/>
                <w:sz w:val="24"/>
                <w:szCs w:val="24"/>
              </w:rPr>
              <w:t>Standards</w:t>
            </w:r>
          </w:p>
          <w:p w14:paraId="49CD7BF9" w14:textId="77777777" w:rsidR="0041227A" w:rsidRDefault="0041227A">
            <w:pPr>
              <w:pStyle w:val="ListParagraph"/>
              <w:widowControl/>
              <w:autoSpaceDE w:val="0"/>
              <w:autoSpaceDN w:val="0"/>
              <w:adjustRightInd w:val="0"/>
              <w:ind w:left="720" w:right="49"/>
              <w:rPr>
                <w:rFonts w:ascii="Arial" w:hAnsi="Arial" w:cs="Arial"/>
                <w:sz w:val="24"/>
                <w:szCs w:val="24"/>
              </w:rPr>
            </w:pPr>
          </w:p>
          <w:p w14:paraId="6B19DDF0" w14:textId="77777777" w:rsidR="0041227A" w:rsidRDefault="0041227A"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Relevance of your project to improve Welfare, Health and Safety and / or Access</w:t>
            </w:r>
          </w:p>
          <w:p w14:paraId="5A644243" w14:textId="77777777" w:rsidR="0041227A" w:rsidRDefault="0041227A">
            <w:pPr>
              <w:pStyle w:val="ListParagraph"/>
              <w:widowControl/>
              <w:autoSpaceDE w:val="0"/>
              <w:autoSpaceDN w:val="0"/>
              <w:adjustRightInd w:val="0"/>
              <w:ind w:left="720" w:right="49"/>
              <w:rPr>
                <w:rFonts w:ascii="Arial" w:hAnsi="Arial" w:cs="Arial"/>
                <w:sz w:val="24"/>
                <w:szCs w:val="24"/>
              </w:rPr>
            </w:pPr>
          </w:p>
        </w:tc>
      </w:tr>
      <w:tr w:rsidR="0041227A" w14:paraId="064A2491" w14:textId="77777777" w:rsidTr="0041227A">
        <w:tc>
          <w:tcPr>
            <w:tcW w:w="10028" w:type="dxa"/>
          </w:tcPr>
          <w:p w14:paraId="159146A9" w14:textId="77777777" w:rsidR="0041227A" w:rsidRDefault="0041227A"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Scope/Long-term benefits of the proposed project for Social Farming development</w:t>
            </w:r>
          </w:p>
          <w:p w14:paraId="015072A0" w14:textId="77777777" w:rsidR="0041227A" w:rsidRDefault="0041227A">
            <w:pPr>
              <w:pStyle w:val="ListParagraph"/>
              <w:widowControl/>
              <w:autoSpaceDE w:val="0"/>
              <w:autoSpaceDN w:val="0"/>
              <w:adjustRightInd w:val="0"/>
              <w:ind w:left="720" w:right="49"/>
              <w:rPr>
                <w:rFonts w:ascii="Arial" w:hAnsi="Arial" w:cs="Arial"/>
                <w:sz w:val="24"/>
                <w:szCs w:val="24"/>
              </w:rPr>
            </w:pPr>
          </w:p>
        </w:tc>
      </w:tr>
      <w:tr w:rsidR="0041227A" w14:paraId="559711D1" w14:textId="77777777" w:rsidTr="0041227A">
        <w:tc>
          <w:tcPr>
            <w:tcW w:w="10028" w:type="dxa"/>
          </w:tcPr>
          <w:p w14:paraId="65698A3E" w14:textId="77777777" w:rsidR="0041227A" w:rsidRDefault="0041227A"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Barriers to completion of proposed project</w:t>
            </w:r>
          </w:p>
          <w:p w14:paraId="1CE9615F" w14:textId="77777777" w:rsidR="0041227A" w:rsidRDefault="0041227A">
            <w:pPr>
              <w:pStyle w:val="ListParagraph"/>
              <w:widowControl/>
              <w:autoSpaceDE w:val="0"/>
              <w:autoSpaceDN w:val="0"/>
              <w:adjustRightInd w:val="0"/>
              <w:ind w:left="720" w:right="49"/>
              <w:rPr>
                <w:rFonts w:ascii="Arial" w:hAnsi="Arial" w:cs="Arial"/>
                <w:sz w:val="24"/>
                <w:szCs w:val="24"/>
              </w:rPr>
            </w:pPr>
          </w:p>
          <w:p w14:paraId="404942DE" w14:textId="77777777" w:rsidR="0041227A" w:rsidRDefault="0041227A"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Experience of Social Farming to date</w:t>
            </w:r>
          </w:p>
        </w:tc>
      </w:tr>
    </w:tbl>
    <w:p w14:paraId="1F937098" w14:textId="77777777" w:rsidR="0041227A" w:rsidRDefault="0041227A" w:rsidP="0041227A">
      <w:pPr>
        <w:autoSpaceDE w:val="0"/>
        <w:autoSpaceDN w:val="0"/>
        <w:adjustRightInd w:val="0"/>
        <w:spacing w:line="276" w:lineRule="auto"/>
        <w:rPr>
          <w:rFonts w:ascii="Arial" w:hAnsi="Arial" w:cs="Arial"/>
          <w:sz w:val="24"/>
          <w:szCs w:val="24"/>
        </w:rPr>
      </w:pPr>
    </w:p>
    <w:p w14:paraId="76533FBF" w14:textId="77777777" w:rsidR="0041227A" w:rsidRDefault="0041227A" w:rsidP="0041227A">
      <w:pPr>
        <w:pStyle w:val="ListParagraph"/>
        <w:pBdr>
          <w:top w:val="single" w:sz="4" w:space="1" w:color="auto"/>
          <w:left w:val="single" w:sz="4" w:space="5" w:color="auto"/>
          <w:bottom w:val="single" w:sz="4" w:space="1" w:color="auto"/>
          <w:right w:val="single" w:sz="4" w:space="4" w:color="auto"/>
        </w:pBdr>
        <w:shd w:val="clear" w:color="auto" w:fill="D9D9D9" w:themeFill="background1" w:themeFillShade="D9"/>
        <w:autoSpaceDE w:val="0"/>
        <w:autoSpaceDN w:val="0"/>
        <w:adjustRightInd w:val="0"/>
        <w:ind w:left="426"/>
        <w:jc w:val="center"/>
        <w:rPr>
          <w:rFonts w:ascii="Arial" w:hAnsi="Arial" w:cs="Arial"/>
          <w:sz w:val="24"/>
          <w:szCs w:val="24"/>
        </w:rPr>
      </w:pPr>
      <w:r>
        <w:rPr>
          <w:rFonts w:ascii="Arial" w:hAnsi="Arial" w:cs="Arial"/>
          <w:b/>
          <w:sz w:val="28"/>
          <w:szCs w:val="28"/>
          <w:shd w:val="clear" w:color="auto" w:fill="D9D9D9" w:themeFill="background1" w:themeFillShade="D9"/>
        </w:rPr>
        <w:t>What</w:t>
      </w:r>
      <w:r>
        <w:rPr>
          <w:rFonts w:ascii="Arial" w:hAnsi="Arial" w:cs="Arial"/>
          <w:b/>
          <w:sz w:val="28"/>
          <w:szCs w:val="28"/>
        </w:rPr>
        <w:t xml:space="preserve"> can be funded?</w:t>
      </w:r>
    </w:p>
    <w:p w14:paraId="72C17BFE" w14:textId="77777777" w:rsidR="0041227A" w:rsidRDefault="0041227A" w:rsidP="0041227A">
      <w:pPr>
        <w:autoSpaceDE w:val="0"/>
        <w:autoSpaceDN w:val="0"/>
        <w:adjustRightInd w:val="0"/>
        <w:spacing w:line="276" w:lineRule="auto"/>
        <w:jc w:val="both"/>
        <w:rPr>
          <w:rFonts w:ascii="Arial" w:hAnsi="Arial" w:cs="Arial"/>
          <w:sz w:val="24"/>
          <w:szCs w:val="24"/>
        </w:rPr>
      </w:pPr>
    </w:p>
    <w:p w14:paraId="03BEB7FD" w14:textId="77777777" w:rsidR="0041227A" w:rsidRDefault="0041227A" w:rsidP="0041227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Grant aid must be used to meet costs associated with </w:t>
      </w:r>
      <w:r>
        <w:rPr>
          <w:rFonts w:ascii="Arial" w:hAnsi="Arial" w:cs="Arial"/>
          <w:b/>
          <w:sz w:val="24"/>
          <w:szCs w:val="24"/>
        </w:rPr>
        <w:t>capital</w:t>
      </w:r>
      <w:r>
        <w:rPr>
          <w:rFonts w:ascii="Arial" w:hAnsi="Arial" w:cs="Arial"/>
          <w:sz w:val="24"/>
          <w:szCs w:val="24"/>
        </w:rPr>
        <w:t xml:space="preserve"> equipment or the purchase / improvement of a capital asset.  If you are modifying a building or structure we may ask for proof of ownership or leasing arrangements. You must be able to explain how your proposed actions link to Social Farming activity.</w:t>
      </w:r>
    </w:p>
    <w:p w14:paraId="46A50A00" w14:textId="77777777" w:rsidR="0041227A" w:rsidRDefault="0041227A" w:rsidP="0041227A">
      <w:pPr>
        <w:autoSpaceDE w:val="0"/>
        <w:autoSpaceDN w:val="0"/>
        <w:adjustRightInd w:val="0"/>
        <w:spacing w:line="276" w:lineRule="auto"/>
        <w:jc w:val="both"/>
        <w:rPr>
          <w:rFonts w:ascii="Arial" w:hAnsi="Arial" w:cs="Arial"/>
          <w:sz w:val="24"/>
          <w:szCs w:val="24"/>
        </w:rPr>
      </w:pPr>
    </w:p>
    <w:p w14:paraId="447D7878" w14:textId="77777777" w:rsidR="0041227A" w:rsidRDefault="0041227A" w:rsidP="0041227A">
      <w:pPr>
        <w:autoSpaceDE w:val="0"/>
        <w:autoSpaceDN w:val="0"/>
        <w:adjustRightInd w:val="0"/>
        <w:spacing w:line="276" w:lineRule="auto"/>
        <w:jc w:val="both"/>
        <w:rPr>
          <w:rFonts w:ascii="Arial" w:hAnsi="Arial" w:cs="Arial"/>
          <w:sz w:val="24"/>
          <w:szCs w:val="24"/>
        </w:rPr>
      </w:pPr>
      <w:r>
        <w:rPr>
          <w:rFonts w:ascii="Arial" w:hAnsi="Arial" w:cs="Arial"/>
          <w:sz w:val="24"/>
          <w:szCs w:val="24"/>
        </w:rPr>
        <w:t>You must be able to demonstrate that you can purchase your capital equipment or make material adjustments to buildings (ensuring appropriate planning permission and statutory approvals are in place) and therefore complete your project within the timescales of the Scheme.</w:t>
      </w:r>
    </w:p>
    <w:p w14:paraId="1C835E99" w14:textId="77777777" w:rsidR="0041227A" w:rsidRDefault="0041227A" w:rsidP="0041227A">
      <w:pPr>
        <w:autoSpaceDE w:val="0"/>
        <w:autoSpaceDN w:val="0"/>
        <w:adjustRightInd w:val="0"/>
        <w:spacing w:line="276" w:lineRule="auto"/>
        <w:jc w:val="both"/>
        <w:rPr>
          <w:rFonts w:ascii="Arial" w:hAnsi="Arial" w:cs="Arial"/>
          <w:sz w:val="24"/>
          <w:szCs w:val="24"/>
        </w:rPr>
      </w:pPr>
    </w:p>
    <w:p w14:paraId="76D0E699" w14:textId="77777777" w:rsidR="0041227A" w:rsidRDefault="0041227A" w:rsidP="0041227A">
      <w:pPr>
        <w:autoSpaceDE w:val="0"/>
        <w:autoSpaceDN w:val="0"/>
        <w:adjustRightInd w:val="0"/>
        <w:spacing w:line="276" w:lineRule="auto"/>
        <w:jc w:val="both"/>
        <w:rPr>
          <w:rFonts w:ascii="Arial" w:hAnsi="Arial" w:cs="Arial"/>
          <w:sz w:val="24"/>
          <w:szCs w:val="24"/>
        </w:rPr>
      </w:pPr>
      <w:r>
        <w:rPr>
          <w:rFonts w:ascii="Arial" w:hAnsi="Arial" w:cs="Arial"/>
          <w:sz w:val="24"/>
          <w:szCs w:val="24"/>
        </w:rPr>
        <w:t>You must provide a minimum of 2 quotes / price-checks for each item involved in your project and these quotes must be submitted with your application.</w:t>
      </w:r>
    </w:p>
    <w:p w14:paraId="472B85AD" w14:textId="77777777" w:rsidR="0041227A" w:rsidRDefault="0041227A" w:rsidP="0041227A">
      <w:pPr>
        <w:autoSpaceDE w:val="0"/>
        <w:autoSpaceDN w:val="0"/>
        <w:adjustRightInd w:val="0"/>
        <w:spacing w:line="276" w:lineRule="auto"/>
        <w:jc w:val="both"/>
        <w:rPr>
          <w:rFonts w:ascii="Arial" w:hAnsi="Arial" w:cs="Arial"/>
          <w:sz w:val="24"/>
          <w:szCs w:val="24"/>
        </w:rPr>
      </w:pPr>
    </w:p>
    <w:p w14:paraId="6BB40EB1" w14:textId="77777777" w:rsidR="0041227A" w:rsidRDefault="0041227A" w:rsidP="0041227A">
      <w:pPr>
        <w:autoSpaceDE w:val="0"/>
        <w:autoSpaceDN w:val="0"/>
        <w:adjustRightInd w:val="0"/>
        <w:spacing w:line="276" w:lineRule="auto"/>
        <w:rPr>
          <w:rFonts w:ascii="Arial" w:hAnsi="Arial" w:cs="Arial"/>
          <w:sz w:val="24"/>
          <w:szCs w:val="24"/>
        </w:rPr>
      </w:pPr>
    </w:p>
    <w:p w14:paraId="75A49C20" w14:textId="77777777" w:rsidR="0041227A" w:rsidRDefault="0041227A" w:rsidP="0041227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ind w:left="142"/>
        <w:jc w:val="center"/>
        <w:rPr>
          <w:rFonts w:ascii="Arial" w:hAnsi="Arial" w:cs="Arial"/>
          <w:b/>
          <w:sz w:val="28"/>
          <w:szCs w:val="28"/>
        </w:rPr>
      </w:pPr>
      <w:r>
        <w:rPr>
          <w:rFonts w:ascii="Arial" w:hAnsi="Arial" w:cs="Arial"/>
          <w:b/>
          <w:sz w:val="28"/>
          <w:szCs w:val="28"/>
        </w:rPr>
        <w:t>What can’t be funded?</w:t>
      </w:r>
    </w:p>
    <w:p w14:paraId="47067355" w14:textId="77777777" w:rsidR="0041227A" w:rsidRDefault="0041227A" w:rsidP="0041227A">
      <w:pPr>
        <w:autoSpaceDE w:val="0"/>
        <w:autoSpaceDN w:val="0"/>
        <w:adjustRightInd w:val="0"/>
        <w:spacing w:line="276" w:lineRule="auto"/>
        <w:rPr>
          <w:rFonts w:ascii="Arial" w:hAnsi="Arial" w:cs="Arial"/>
          <w:sz w:val="24"/>
          <w:szCs w:val="24"/>
        </w:rPr>
      </w:pPr>
    </w:p>
    <w:p w14:paraId="5D835985" w14:textId="77777777" w:rsidR="0041227A" w:rsidRDefault="0041227A" w:rsidP="0041227A">
      <w:pPr>
        <w:autoSpaceDE w:val="0"/>
        <w:autoSpaceDN w:val="0"/>
        <w:adjustRightInd w:val="0"/>
        <w:spacing w:line="276" w:lineRule="auto"/>
        <w:rPr>
          <w:rFonts w:ascii="Arial" w:hAnsi="Arial" w:cs="Arial"/>
          <w:sz w:val="24"/>
          <w:szCs w:val="24"/>
        </w:rPr>
      </w:pPr>
      <w:r>
        <w:rPr>
          <w:rFonts w:ascii="Arial" w:hAnsi="Arial" w:cs="Arial"/>
          <w:sz w:val="24"/>
          <w:szCs w:val="24"/>
        </w:rPr>
        <w:t xml:space="preserve">As this is a Capital-funding scheme, the following types of activity </w:t>
      </w:r>
      <w:r>
        <w:rPr>
          <w:rFonts w:ascii="Arial" w:hAnsi="Arial" w:cs="Arial"/>
          <w:b/>
          <w:sz w:val="24"/>
          <w:szCs w:val="24"/>
        </w:rPr>
        <w:t>cannot</w:t>
      </w:r>
      <w:r>
        <w:rPr>
          <w:rFonts w:ascii="Arial" w:hAnsi="Arial" w:cs="Arial"/>
          <w:sz w:val="24"/>
          <w:szCs w:val="24"/>
        </w:rPr>
        <w:t xml:space="preserve"> be funded:</w:t>
      </w:r>
    </w:p>
    <w:p w14:paraId="130E34C3" w14:textId="77777777" w:rsidR="0041227A" w:rsidRDefault="0041227A" w:rsidP="0041227A">
      <w:pPr>
        <w:autoSpaceDE w:val="0"/>
        <w:autoSpaceDN w:val="0"/>
        <w:adjustRightInd w:val="0"/>
        <w:spacing w:line="276" w:lineRule="auto"/>
        <w:rPr>
          <w:rFonts w:ascii="Arial" w:hAnsi="Arial" w:cs="Arial"/>
          <w:sz w:val="24"/>
          <w:szCs w:val="24"/>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3686"/>
      </w:tblGrid>
      <w:tr w:rsidR="0041227A" w14:paraId="7D7E35A9" w14:textId="77777777" w:rsidTr="0041227A">
        <w:trPr>
          <w:trHeight w:val="552"/>
        </w:trPr>
        <w:tc>
          <w:tcPr>
            <w:tcW w:w="2977" w:type="dxa"/>
            <w:vAlign w:val="center"/>
            <w:hideMark/>
          </w:tcPr>
          <w:p w14:paraId="230AD078" w14:textId="77777777" w:rsidR="0041227A" w:rsidRDefault="0041227A" w:rsidP="0041227A">
            <w:pPr>
              <w:pStyle w:val="ListParagraph"/>
              <w:numPr>
                <w:ilvl w:val="0"/>
                <w:numId w:val="13"/>
              </w:numPr>
              <w:ind w:left="318"/>
              <w:rPr>
                <w:rFonts w:ascii="Arial" w:hAnsi="Arial" w:cs="Arial"/>
                <w:sz w:val="24"/>
                <w:szCs w:val="24"/>
              </w:rPr>
            </w:pPr>
            <w:r>
              <w:rPr>
                <w:rFonts w:ascii="Arial" w:hAnsi="Arial" w:cs="Arial"/>
                <w:sz w:val="24"/>
                <w:szCs w:val="24"/>
              </w:rPr>
              <w:t>General maintenance</w:t>
            </w:r>
          </w:p>
        </w:tc>
        <w:tc>
          <w:tcPr>
            <w:tcW w:w="3402" w:type="dxa"/>
            <w:vAlign w:val="center"/>
            <w:hideMark/>
          </w:tcPr>
          <w:p w14:paraId="70EC44D6" w14:textId="77777777" w:rsidR="0041227A" w:rsidRDefault="0041227A" w:rsidP="0041227A">
            <w:pPr>
              <w:pStyle w:val="ListParagraph"/>
              <w:numPr>
                <w:ilvl w:val="0"/>
                <w:numId w:val="13"/>
              </w:numPr>
              <w:ind w:left="271"/>
              <w:rPr>
                <w:rFonts w:ascii="Arial" w:hAnsi="Arial" w:cs="Arial"/>
                <w:sz w:val="24"/>
                <w:szCs w:val="24"/>
              </w:rPr>
            </w:pPr>
            <w:r>
              <w:rPr>
                <w:rFonts w:ascii="Arial" w:hAnsi="Arial" w:cs="Arial"/>
                <w:sz w:val="24"/>
                <w:szCs w:val="24"/>
              </w:rPr>
              <w:t xml:space="preserve">Training </w:t>
            </w:r>
          </w:p>
        </w:tc>
        <w:tc>
          <w:tcPr>
            <w:tcW w:w="3686" w:type="dxa"/>
            <w:vAlign w:val="center"/>
            <w:hideMark/>
          </w:tcPr>
          <w:p w14:paraId="3319BD41" w14:textId="77777777" w:rsidR="0041227A" w:rsidRDefault="0041227A" w:rsidP="0041227A">
            <w:pPr>
              <w:pStyle w:val="ListParagraph"/>
              <w:numPr>
                <w:ilvl w:val="0"/>
                <w:numId w:val="13"/>
              </w:numPr>
              <w:ind w:left="365"/>
              <w:rPr>
                <w:rFonts w:ascii="Arial" w:hAnsi="Arial" w:cs="Arial"/>
                <w:sz w:val="24"/>
                <w:szCs w:val="24"/>
              </w:rPr>
            </w:pPr>
            <w:r>
              <w:rPr>
                <w:rFonts w:ascii="Arial" w:hAnsi="Arial" w:cs="Arial"/>
                <w:sz w:val="24"/>
                <w:szCs w:val="24"/>
              </w:rPr>
              <w:t>Costs already incurred</w:t>
            </w:r>
          </w:p>
        </w:tc>
      </w:tr>
      <w:tr w:rsidR="0041227A" w14:paraId="2AEC27EB" w14:textId="77777777" w:rsidTr="0041227A">
        <w:trPr>
          <w:trHeight w:val="552"/>
        </w:trPr>
        <w:tc>
          <w:tcPr>
            <w:tcW w:w="2977" w:type="dxa"/>
            <w:vAlign w:val="center"/>
            <w:hideMark/>
          </w:tcPr>
          <w:p w14:paraId="6DDD866F" w14:textId="77777777" w:rsidR="0041227A" w:rsidRDefault="0041227A" w:rsidP="0041227A">
            <w:pPr>
              <w:pStyle w:val="ListParagraph"/>
              <w:numPr>
                <w:ilvl w:val="0"/>
                <w:numId w:val="13"/>
              </w:numPr>
              <w:ind w:left="318"/>
              <w:rPr>
                <w:rFonts w:ascii="Arial" w:hAnsi="Arial" w:cs="Arial"/>
                <w:sz w:val="24"/>
                <w:szCs w:val="24"/>
              </w:rPr>
            </w:pPr>
            <w:proofErr w:type="spellStart"/>
            <w:r>
              <w:rPr>
                <w:rFonts w:ascii="Arial" w:hAnsi="Arial" w:cs="Arial"/>
                <w:sz w:val="24"/>
                <w:szCs w:val="24"/>
              </w:rPr>
              <w:t>Motorised</w:t>
            </w:r>
            <w:proofErr w:type="spellEnd"/>
            <w:r>
              <w:rPr>
                <w:rFonts w:ascii="Arial" w:hAnsi="Arial" w:cs="Arial"/>
                <w:sz w:val="24"/>
                <w:szCs w:val="24"/>
              </w:rPr>
              <w:t xml:space="preserve"> vehicles </w:t>
            </w:r>
          </w:p>
        </w:tc>
        <w:tc>
          <w:tcPr>
            <w:tcW w:w="3402" w:type="dxa"/>
            <w:vAlign w:val="center"/>
            <w:hideMark/>
          </w:tcPr>
          <w:p w14:paraId="667B3BD8" w14:textId="77777777" w:rsidR="0041227A" w:rsidRDefault="0041227A" w:rsidP="0041227A">
            <w:pPr>
              <w:pStyle w:val="ListParagraph"/>
              <w:numPr>
                <w:ilvl w:val="0"/>
                <w:numId w:val="14"/>
              </w:numPr>
              <w:ind w:left="271"/>
              <w:rPr>
                <w:rFonts w:ascii="Arial" w:hAnsi="Arial" w:cs="Arial"/>
                <w:sz w:val="24"/>
                <w:szCs w:val="24"/>
              </w:rPr>
            </w:pPr>
            <w:r>
              <w:rPr>
                <w:rFonts w:ascii="Arial" w:hAnsi="Arial" w:cs="Arial"/>
                <w:sz w:val="24"/>
                <w:szCs w:val="24"/>
              </w:rPr>
              <w:t>Staff / Volunteer expenses</w:t>
            </w:r>
          </w:p>
        </w:tc>
        <w:tc>
          <w:tcPr>
            <w:tcW w:w="3686" w:type="dxa"/>
            <w:vAlign w:val="center"/>
            <w:hideMark/>
          </w:tcPr>
          <w:p w14:paraId="20B3C07C" w14:textId="77777777" w:rsidR="0041227A" w:rsidRDefault="0041227A" w:rsidP="0041227A">
            <w:pPr>
              <w:pStyle w:val="ListParagraph"/>
              <w:numPr>
                <w:ilvl w:val="0"/>
                <w:numId w:val="14"/>
              </w:numPr>
              <w:ind w:left="365"/>
              <w:rPr>
                <w:rFonts w:ascii="Arial" w:hAnsi="Arial" w:cs="Arial"/>
                <w:sz w:val="24"/>
                <w:szCs w:val="24"/>
              </w:rPr>
            </w:pPr>
            <w:r>
              <w:rPr>
                <w:rFonts w:ascii="Arial" w:hAnsi="Arial" w:cs="Arial"/>
                <w:sz w:val="24"/>
                <w:szCs w:val="24"/>
              </w:rPr>
              <w:t>Second Hand equipment</w:t>
            </w:r>
          </w:p>
        </w:tc>
      </w:tr>
      <w:tr w:rsidR="0041227A" w14:paraId="5F75ADB4" w14:textId="77777777" w:rsidTr="0041227A">
        <w:trPr>
          <w:trHeight w:val="552"/>
        </w:trPr>
        <w:tc>
          <w:tcPr>
            <w:tcW w:w="2977" w:type="dxa"/>
            <w:vAlign w:val="center"/>
            <w:hideMark/>
          </w:tcPr>
          <w:p w14:paraId="40C4382A" w14:textId="77777777" w:rsidR="0041227A" w:rsidRDefault="0041227A" w:rsidP="0041227A">
            <w:pPr>
              <w:pStyle w:val="ListParagraph"/>
              <w:numPr>
                <w:ilvl w:val="0"/>
                <w:numId w:val="15"/>
              </w:numPr>
              <w:ind w:left="318"/>
              <w:rPr>
                <w:rFonts w:ascii="Arial" w:hAnsi="Arial" w:cs="Arial"/>
                <w:sz w:val="24"/>
                <w:szCs w:val="24"/>
              </w:rPr>
            </w:pPr>
            <w:r>
              <w:rPr>
                <w:rFonts w:ascii="Arial" w:hAnsi="Arial" w:cs="Arial"/>
                <w:sz w:val="24"/>
                <w:szCs w:val="24"/>
              </w:rPr>
              <w:t>Clothing, Uniforms</w:t>
            </w:r>
          </w:p>
        </w:tc>
        <w:tc>
          <w:tcPr>
            <w:tcW w:w="3402" w:type="dxa"/>
            <w:vAlign w:val="center"/>
            <w:hideMark/>
          </w:tcPr>
          <w:p w14:paraId="42AB7C46" w14:textId="77777777" w:rsidR="0041227A" w:rsidRDefault="0041227A" w:rsidP="0041227A">
            <w:pPr>
              <w:pStyle w:val="ListParagraph"/>
              <w:numPr>
                <w:ilvl w:val="0"/>
                <w:numId w:val="15"/>
              </w:numPr>
              <w:ind w:left="271"/>
              <w:rPr>
                <w:rFonts w:ascii="Arial" w:hAnsi="Arial" w:cs="Arial"/>
                <w:sz w:val="24"/>
                <w:szCs w:val="24"/>
              </w:rPr>
            </w:pPr>
            <w:r>
              <w:rPr>
                <w:rFonts w:ascii="Arial" w:hAnsi="Arial" w:cs="Arial"/>
                <w:sz w:val="24"/>
                <w:szCs w:val="24"/>
              </w:rPr>
              <w:t>Hospitality, Food, Drink</w:t>
            </w:r>
          </w:p>
        </w:tc>
        <w:tc>
          <w:tcPr>
            <w:tcW w:w="3686" w:type="dxa"/>
            <w:vAlign w:val="center"/>
            <w:hideMark/>
          </w:tcPr>
          <w:p w14:paraId="47CB5B2D" w14:textId="77777777" w:rsidR="0041227A" w:rsidRDefault="0041227A" w:rsidP="0041227A">
            <w:pPr>
              <w:pStyle w:val="ListParagraph"/>
              <w:numPr>
                <w:ilvl w:val="0"/>
                <w:numId w:val="15"/>
              </w:numPr>
              <w:ind w:left="365"/>
              <w:rPr>
                <w:rFonts w:ascii="Arial" w:hAnsi="Arial" w:cs="Arial"/>
                <w:sz w:val="24"/>
                <w:szCs w:val="24"/>
              </w:rPr>
            </w:pPr>
            <w:r>
              <w:rPr>
                <w:rFonts w:ascii="Arial" w:hAnsi="Arial" w:cs="Arial"/>
                <w:sz w:val="24"/>
                <w:szCs w:val="24"/>
              </w:rPr>
              <w:t>Feasibility Studies / Reports</w:t>
            </w:r>
          </w:p>
        </w:tc>
      </w:tr>
      <w:tr w:rsidR="0041227A" w14:paraId="4C613E0C" w14:textId="77777777" w:rsidTr="0041227A">
        <w:trPr>
          <w:gridAfter w:val="2"/>
          <w:wAfter w:w="7088" w:type="dxa"/>
          <w:trHeight w:val="552"/>
        </w:trPr>
        <w:tc>
          <w:tcPr>
            <w:tcW w:w="2977" w:type="dxa"/>
            <w:vAlign w:val="center"/>
            <w:hideMark/>
          </w:tcPr>
          <w:p w14:paraId="4095C2DC" w14:textId="77777777" w:rsidR="0041227A" w:rsidRDefault="0041227A" w:rsidP="0041227A">
            <w:pPr>
              <w:pStyle w:val="ListParagraph"/>
              <w:numPr>
                <w:ilvl w:val="0"/>
                <w:numId w:val="15"/>
              </w:numPr>
              <w:ind w:left="318"/>
              <w:rPr>
                <w:rFonts w:ascii="Arial" w:hAnsi="Arial" w:cs="Arial"/>
                <w:sz w:val="24"/>
                <w:szCs w:val="24"/>
              </w:rPr>
            </w:pPr>
            <w:r>
              <w:rPr>
                <w:rFonts w:ascii="Arial" w:hAnsi="Arial" w:cs="Arial"/>
                <w:sz w:val="24"/>
                <w:szCs w:val="24"/>
              </w:rPr>
              <w:t>Livestock/Animals</w:t>
            </w:r>
          </w:p>
        </w:tc>
      </w:tr>
    </w:tbl>
    <w:p w14:paraId="4996412E" w14:textId="77777777" w:rsidR="0041227A" w:rsidRDefault="0041227A" w:rsidP="0041227A">
      <w:pPr>
        <w:pStyle w:val="Heading2"/>
        <w:spacing w:line="360" w:lineRule="auto"/>
        <w:ind w:left="0"/>
        <w:rPr>
          <w:rFonts w:cs="Arial"/>
          <w:b w:val="0"/>
          <w:sz w:val="24"/>
          <w:szCs w:val="24"/>
        </w:rPr>
      </w:pPr>
    </w:p>
    <w:p w14:paraId="244F4DFD" w14:textId="77777777" w:rsidR="0041227A" w:rsidRDefault="0041227A" w:rsidP="0041227A">
      <w:pPr>
        <w:pStyle w:val="Heading2"/>
        <w:spacing w:line="360" w:lineRule="auto"/>
        <w:ind w:left="0"/>
        <w:rPr>
          <w:rFonts w:cs="Arial"/>
          <w:b w:val="0"/>
          <w:sz w:val="24"/>
          <w:szCs w:val="24"/>
        </w:rPr>
      </w:pPr>
      <w:r>
        <w:rPr>
          <w:rFonts w:cs="Arial"/>
          <w:b w:val="0"/>
          <w:sz w:val="24"/>
          <w:szCs w:val="24"/>
        </w:rPr>
        <w:t xml:space="preserve">Please also note that the Social Farming Capital Grant Scheme funding </w:t>
      </w:r>
      <w:r>
        <w:rPr>
          <w:rFonts w:cs="Arial"/>
          <w:sz w:val="24"/>
          <w:szCs w:val="24"/>
        </w:rPr>
        <w:t>cannot</w:t>
      </w:r>
      <w:r>
        <w:rPr>
          <w:rFonts w:cs="Arial"/>
          <w:b w:val="0"/>
          <w:sz w:val="24"/>
          <w:szCs w:val="24"/>
        </w:rPr>
        <w:t xml:space="preserve"> be used to:</w:t>
      </w:r>
    </w:p>
    <w:p w14:paraId="116FB94E" w14:textId="77777777" w:rsidR="0041227A" w:rsidRDefault="0041227A" w:rsidP="0041227A">
      <w:pPr>
        <w:pStyle w:val="Heading2"/>
        <w:numPr>
          <w:ilvl w:val="0"/>
          <w:numId w:val="16"/>
        </w:numPr>
        <w:spacing w:line="360" w:lineRule="auto"/>
        <w:ind w:left="426"/>
        <w:rPr>
          <w:rFonts w:cs="Arial"/>
          <w:b w:val="0"/>
          <w:sz w:val="24"/>
          <w:szCs w:val="24"/>
        </w:rPr>
      </w:pPr>
      <w:r>
        <w:rPr>
          <w:rFonts w:cs="Arial"/>
          <w:b w:val="0"/>
          <w:sz w:val="24"/>
          <w:szCs w:val="24"/>
        </w:rPr>
        <w:lastRenderedPageBreak/>
        <w:t>Pay for Running Costs and / or Consumables</w:t>
      </w:r>
    </w:p>
    <w:p w14:paraId="0624A960" w14:textId="77777777" w:rsidR="0041227A" w:rsidRDefault="0041227A" w:rsidP="0041227A">
      <w:pPr>
        <w:pStyle w:val="Heading2"/>
        <w:numPr>
          <w:ilvl w:val="0"/>
          <w:numId w:val="16"/>
        </w:numPr>
        <w:spacing w:line="360" w:lineRule="auto"/>
        <w:ind w:left="426"/>
        <w:rPr>
          <w:rFonts w:cs="Arial"/>
          <w:b w:val="0"/>
          <w:sz w:val="24"/>
          <w:szCs w:val="24"/>
        </w:rPr>
      </w:pPr>
      <w:r>
        <w:rPr>
          <w:rFonts w:cs="Arial"/>
          <w:b w:val="0"/>
          <w:sz w:val="24"/>
          <w:szCs w:val="24"/>
        </w:rPr>
        <w:t xml:space="preserve">Pay for </w:t>
      </w:r>
      <w:proofErr w:type="spellStart"/>
      <w:r>
        <w:rPr>
          <w:rFonts w:cs="Arial"/>
          <w:b w:val="0"/>
          <w:sz w:val="24"/>
          <w:szCs w:val="24"/>
        </w:rPr>
        <w:t>Labour</w:t>
      </w:r>
      <w:proofErr w:type="spellEnd"/>
      <w:r>
        <w:rPr>
          <w:rFonts w:cs="Arial"/>
          <w:b w:val="0"/>
          <w:sz w:val="24"/>
          <w:szCs w:val="24"/>
        </w:rPr>
        <w:t xml:space="preserve"> costs not directly associated with purchased Capital items / works</w:t>
      </w:r>
    </w:p>
    <w:p w14:paraId="478278A7" w14:textId="77777777" w:rsidR="0041227A" w:rsidRDefault="0041227A" w:rsidP="0041227A">
      <w:pPr>
        <w:pStyle w:val="Heading2"/>
        <w:numPr>
          <w:ilvl w:val="0"/>
          <w:numId w:val="16"/>
        </w:numPr>
        <w:spacing w:line="360" w:lineRule="auto"/>
        <w:ind w:left="426"/>
        <w:rPr>
          <w:rFonts w:cs="Arial"/>
          <w:b w:val="0"/>
          <w:sz w:val="24"/>
          <w:szCs w:val="24"/>
        </w:rPr>
      </w:pPr>
      <w:r>
        <w:rPr>
          <w:rFonts w:cs="Arial"/>
          <w:b w:val="0"/>
          <w:sz w:val="24"/>
          <w:szCs w:val="24"/>
        </w:rPr>
        <w:t>Fund agricultural production</w:t>
      </w:r>
      <w:r>
        <w:rPr>
          <w:rFonts w:cs="Arial"/>
          <w:b w:val="0"/>
          <w:sz w:val="24"/>
          <w:szCs w:val="24"/>
        </w:rPr>
        <w:tab/>
      </w:r>
    </w:p>
    <w:p w14:paraId="735B8205" w14:textId="77777777" w:rsidR="0041227A" w:rsidRDefault="0041227A" w:rsidP="0041227A">
      <w:pPr>
        <w:pStyle w:val="Heading2"/>
        <w:numPr>
          <w:ilvl w:val="0"/>
          <w:numId w:val="16"/>
        </w:numPr>
        <w:spacing w:line="360" w:lineRule="auto"/>
        <w:ind w:left="426"/>
        <w:rPr>
          <w:rFonts w:cs="Arial"/>
          <w:b w:val="0"/>
          <w:sz w:val="24"/>
          <w:szCs w:val="24"/>
        </w:rPr>
      </w:pPr>
      <w:r>
        <w:rPr>
          <w:rFonts w:cs="Arial"/>
          <w:b w:val="0"/>
          <w:sz w:val="24"/>
          <w:szCs w:val="24"/>
        </w:rPr>
        <w:t>Match fund another project</w:t>
      </w:r>
    </w:p>
    <w:p w14:paraId="1897F47A" w14:textId="77777777" w:rsidR="0041227A" w:rsidRDefault="0041227A" w:rsidP="0041227A">
      <w:pPr>
        <w:pStyle w:val="Heading2"/>
        <w:ind w:left="720"/>
        <w:rPr>
          <w:rFonts w:cs="Arial"/>
          <w:b w:val="0"/>
          <w:sz w:val="24"/>
          <w:szCs w:val="24"/>
        </w:rPr>
      </w:pPr>
    </w:p>
    <w:p w14:paraId="188AAD23" w14:textId="77777777" w:rsidR="0041227A" w:rsidRDefault="0041227A" w:rsidP="0041227A">
      <w:pPr>
        <w:pStyle w:val="Heading2"/>
        <w:spacing w:line="360" w:lineRule="auto"/>
        <w:ind w:left="0"/>
        <w:rPr>
          <w:rFonts w:cs="Arial"/>
          <w:i/>
          <w:sz w:val="24"/>
          <w:szCs w:val="24"/>
        </w:rPr>
      </w:pPr>
      <w:r>
        <w:rPr>
          <w:rFonts w:cs="Arial"/>
          <w:i/>
          <w:sz w:val="24"/>
          <w:szCs w:val="24"/>
        </w:rPr>
        <w:t>This list is not exhaustive and if you are in doubt about the eligibility of your application, please contact DAERA for confirmation.</w:t>
      </w:r>
    </w:p>
    <w:p w14:paraId="1B20CFC4" w14:textId="77777777" w:rsidR="0041227A" w:rsidRDefault="0041227A" w:rsidP="0041227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142"/>
        <w:jc w:val="center"/>
        <w:rPr>
          <w:rFonts w:ascii="Arial" w:hAnsi="Arial" w:cs="Arial"/>
          <w:b/>
          <w:spacing w:val="-4"/>
          <w:sz w:val="28"/>
          <w:szCs w:val="28"/>
        </w:rPr>
      </w:pPr>
      <w:r>
        <w:rPr>
          <w:rFonts w:ascii="Arial" w:hAnsi="Arial" w:cs="Arial"/>
          <w:b/>
          <w:spacing w:val="-4"/>
          <w:sz w:val="28"/>
          <w:szCs w:val="28"/>
        </w:rPr>
        <w:t>Key Information</w:t>
      </w:r>
    </w:p>
    <w:p w14:paraId="54CF4095" w14:textId="77777777" w:rsidR="0041227A" w:rsidRDefault="0041227A" w:rsidP="0041227A">
      <w:pPr>
        <w:pStyle w:val="Default"/>
        <w:spacing w:line="276" w:lineRule="auto"/>
        <w:ind w:right="-1"/>
        <w:jc w:val="both"/>
        <w:rPr>
          <w:bCs/>
        </w:rPr>
      </w:pPr>
    </w:p>
    <w:p w14:paraId="2DED7EAE" w14:textId="77777777" w:rsidR="0041227A" w:rsidRDefault="0041227A" w:rsidP="0041227A">
      <w:pPr>
        <w:pStyle w:val="Default"/>
        <w:spacing w:line="276" w:lineRule="auto"/>
        <w:ind w:right="-1"/>
        <w:jc w:val="both"/>
        <w:rPr>
          <w:bCs/>
        </w:rPr>
      </w:pPr>
      <w:r>
        <w:rPr>
          <w:bCs/>
        </w:rPr>
        <w:t>Your application will be considered against the Stage 1 and Stage 2 Criteria.  It is anticipated that this Scheme will be over-subscribed so DAERA will use the Criteria to prioritise those applications that are best suited to the aim of the Scheme.  You will be notified in writing of the outcome of your application within 4 to 6 weeks following the closure of the call for applications.</w:t>
      </w:r>
    </w:p>
    <w:p w14:paraId="0B2197EE" w14:textId="77777777" w:rsidR="0041227A" w:rsidRDefault="0041227A" w:rsidP="0041227A">
      <w:pPr>
        <w:pStyle w:val="Default"/>
        <w:spacing w:line="360" w:lineRule="auto"/>
        <w:ind w:left="-360" w:right="-448" w:firstLine="360"/>
        <w:rPr>
          <w:b/>
          <w:bCs/>
        </w:rPr>
      </w:pPr>
    </w:p>
    <w:p w14:paraId="22CE3A36" w14:textId="77777777" w:rsidR="0041227A" w:rsidRDefault="0041227A" w:rsidP="0041227A">
      <w:pPr>
        <w:pStyle w:val="Default"/>
        <w:spacing w:line="360" w:lineRule="auto"/>
        <w:ind w:left="-360" w:right="-448" w:firstLine="360"/>
        <w:rPr>
          <w:b/>
          <w:bCs/>
        </w:rPr>
      </w:pPr>
      <w:r>
        <w:rPr>
          <w:b/>
          <w:bCs/>
        </w:rPr>
        <w:t>Please note:</w:t>
      </w:r>
    </w:p>
    <w:p w14:paraId="5C9BFEA9" w14:textId="77777777" w:rsidR="0041227A" w:rsidRDefault="0041227A" w:rsidP="0041227A">
      <w:pPr>
        <w:pStyle w:val="Default"/>
        <w:numPr>
          <w:ilvl w:val="0"/>
          <w:numId w:val="17"/>
        </w:numPr>
        <w:spacing w:line="276" w:lineRule="auto"/>
        <w:ind w:left="714" w:right="139" w:hanging="357"/>
        <w:jc w:val="both"/>
        <w:rPr>
          <w:spacing w:val="-4"/>
        </w:rPr>
      </w:pPr>
      <w:r>
        <w:rPr>
          <w:spacing w:val="-4"/>
        </w:rPr>
        <w:t>Only one application per applicant and one grant award per applicant (subject to assessment) will be permitted.</w:t>
      </w:r>
    </w:p>
    <w:p w14:paraId="67857973" w14:textId="77777777" w:rsidR="0041227A" w:rsidRDefault="0041227A" w:rsidP="0041227A">
      <w:pPr>
        <w:pStyle w:val="Default"/>
        <w:spacing w:line="276" w:lineRule="auto"/>
        <w:ind w:left="714" w:right="139"/>
        <w:jc w:val="both"/>
        <w:rPr>
          <w:spacing w:val="-4"/>
        </w:rPr>
      </w:pPr>
    </w:p>
    <w:p w14:paraId="06912BBD" w14:textId="77777777" w:rsidR="0041227A" w:rsidRDefault="0041227A" w:rsidP="0041227A">
      <w:pPr>
        <w:pStyle w:val="Default"/>
        <w:numPr>
          <w:ilvl w:val="0"/>
          <w:numId w:val="17"/>
        </w:numPr>
        <w:spacing w:line="276" w:lineRule="auto"/>
        <w:ind w:left="714" w:right="139" w:hanging="357"/>
        <w:jc w:val="both"/>
        <w:rPr>
          <w:spacing w:val="-4"/>
        </w:rPr>
      </w:pPr>
      <w:r>
        <w:rPr>
          <w:spacing w:val="-4"/>
        </w:rPr>
        <w:t>The grant award will be issued to the Head of Holding associated with the Farm Business ID.</w:t>
      </w:r>
    </w:p>
    <w:p w14:paraId="0A47A7E9" w14:textId="77777777" w:rsidR="0041227A" w:rsidRDefault="0041227A" w:rsidP="0041227A">
      <w:pPr>
        <w:pStyle w:val="ListParagraph"/>
        <w:rPr>
          <w:spacing w:val="-4"/>
        </w:rPr>
      </w:pPr>
    </w:p>
    <w:p w14:paraId="7A015C99" w14:textId="77777777" w:rsidR="0041227A" w:rsidRDefault="0041227A" w:rsidP="0041227A">
      <w:pPr>
        <w:pStyle w:val="Default"/>
        <w:numPr>
          <w:ilvl w:val="0"/>
          <w:numId w:val="17"/>
        </w:numPr>
        <w:spacing w:line="276" w:lineRule="auto"/>
        <w:ind w:left="714" w:right="139" w:hanging="357"/>
        <w:jc w:val="both"/>
        <w:rPr>
          <w:spacing w:val="-4"/>
        </w:rPr>
      </w:pPr>
      <w:r>
        <w:rPr>
          <w:spacing w:val="-4"/>
        </w:rPr>
        <w:t xml:space="preserve">You </w:t>
      </w:r>
      <w:r>
        <w:rPr>
          <w:b/>
          <w:spacing w:val="-4"/>
        </w:rPr>
        <w:t>must not start</w:t>
      </w:r>
      <w:r>
        <w:rPr>
          <w:spacing w:val="-4"/>
        </w:rPr>
        <w:t xml:space="preserve"> you project until DAERA has conducted a pre-contract meeting with you have you have agreed to the terms and conditions of the grant.  This could be a face-to-face meeting or a virtual meeting depending on Government guidelines at the time.  If your application is successful, DAERA will contact you to arrange a meeting with you.  Please see Annex 2 – ‘Key Steps’ which provides you with further details on the full process.  </w:t>
      </w:r>
    </w:p>
    <w:p w14:paraId="214A5A50" w14:textId="77777777" w:rsidR="0041227A" w:rsidRDefault="0041227A" w:rsidP="0041227A">
      <w:pPr>
        <w:pStyle w:val="Default"/>
        <w:spacing w:line="360" w:lineRule="auto"/>
        <w:ind w:right="139"/>
        <w:rPr>
          <w:spacing w:val="-4"/>
        </w:rPr>
      </w:pPr>
    </w:p>
    <w:p w14:paraId="3C7764F0" w14:textId="77777777" w:rsidR="0041227A" w:rsidRDefault="0041227A" w:rsidP="0041227A">
      <w:pPr>
        <w:pStyle w:val="Default"/>
        <w:numPr>
          <w:ilvl w:val="0"/>
          <w:numId w:val="17"/>
        </w:numPr>
        <w:spacing w:line="276" w:lineRule="auto"/>
        <w:ind w:left="714" w:right="139" w:hanging="357"/>
        <w:jc w:val="both"/>
        <w:rPr>
          <w:spacing w:val="-4"/>
        </w:rPr>
      </w:pPr>
      <w:r>
        <w:rPr>
          <w:iCs/>
        </w:rPr>
        <w:t>You must incur the initial cost of your purchases,</w:t>
      </w:r>
      <w:r>
        <w:rPr>
          <w:rFonts w:eastAsia="Arial"/>
          <w:b/>
        </w:rPr>
        <w:t xml:space="preserve"> </w:t>
      </w:r>
      <w:r>
        <w:rPr>
          <w:rFonts w:eastAsia="Arial"/>
        </w:rPr>
        <w:t xml:space="preserve">pay for them through your </w:t>
      </w:r>
      <w:r>
        <w:rPr>
          <w:rFonts w:eastAsia="Arial"/>
          <w:b/>
        </w:rPr>
        <w:t>farm business’s bank account</w:t>
      </w:r>
      <w:r>
        <w:rPr>
          <w:iCs/>
        </w:rPr>
        <w:t xml:space="preserve"> and then claim your grant once your project is completed. </w:t>
      </w:r>
      <w:r>
        <w:rPr>
          <w:b/>
          <w:iCs/>
        </w:rPr>
        <w:t>NO advance payments</w:t>
      </w:r>
      <w:r>
        <w:rPr>
          <w:iCs/>
        </w:rPr>
        <w:t xml:space="preserve"> will be provided.</w:t>
      </w:r>
    </w:p>
    <w:p w14:paraId="4B6815AA" w14:textId="77777777" w:rsidR="0041227A" w:rsidRDefault="0041227A" w:rsidP="0041227A">
      <w:pPr>
        <w:pStyle w:val="Default"/>
        <w:spacing w:line="360" w:lineRule="auto"/>
        <w:ind w:right="139"/>
        <w:jc w:val="both"/>
        <w:rPr>
          <w:spacing w:val="-4"/>
        </w:rPr>
      </w:pPr>
    </w:p>
    <w:p w14:paraId="731409B9" w14:textId="77777777" w:rsidR="0041227A" w:rsidRDefault="0041227A" w:rsidP="0041227A">
      <w:pPr>
        <w:pStyle w:val="Default"/>
        <w:numPr>
          <w:ilvl w:val="0"/>
          <w:numId w:val="17"/>
        </w:numPr>
        <w:spacing w:line="276" w:lineRule="auto"/>
        <w:ind w:left="714" w:right="139" w:hanging="357"/>
        <w:jc w:val="both"/>
        <w:rPr>
          <w:spacing w:val="-4"/>
        </w:rPr>
      </w:pPr>
      <w:r>
        <w:rPr>
          <w:iCs/>
        </w:rPr>
        <w:t>Following completion, you must provide evidence of your purchase (photographic evidence, serial number(s), etc.). Your project may be selected by DAERA for a verification check to ensure your grant aid is being used for the purposes intended.</w:t>
      </w:r>
    </w:p>
    <w:p w14:paraId="62C5FEC8" w14:textId="77777777" w:rsidR="0041227A" w:rsidRDefault="0041227A" w:rsidP="0041227A">
      <w:pPr>
        <w:pStyle w:val="ListParagraph"/>
        <w:rPr>
          <w:rFonts w:ascii="Arial" w:hAnsi="Arial" w:cs="Arial"/>
          <w:spacing w:val="-4"/>
          <w:sz w:val="24"/>
          <w:szCs w:val="24"/>
        </w:rPr>
      </w:pPr>
    </w:p>
    <w:p w14:paraId="60CC332B" w14:textId="77777777" w:rsidR="0041227A" w:rsidRDefault="0041227A" w:rsidP="0041227A">
      <w:pPr>
        <w:pStyle w:val="Default"/>
        <w:numPr>
          <w:ilvl w:val="0"/>
          <w:numId w:val="17"/>
        </w:numPr>
        <w:spacing w:line="276" w:lineRule="auto"/>
        <w:ind w:left="714" w:right="139" w:hanging="357"/>
        <w:jc w:val="both"/>
        <w:rPr>
          <w:spacing w:val="-4"/>
        </w:rPr>
      </w:pPr>
      <w:r>
        <w:rPr>
          <w:spacing w:val="-4"/>
        </w:rPr>
        <w:t xml:space="preserve">This Scheme does not involve funding from the European Union however all awards will be made on the basis of </w:t>
      </w:r>
      <w:r>
        <w:rPr>
          <w:i/>
          <w:color w:val="auto"/>
        </w:rPr>
        <w:t xml:space="preserve">de </w:t>
      </w:r>
      <w:proofErr w:type="spellStart"/>
      <w:r>
        <w:rPr>
          <w:i/>
          <w:color w:val="auto"/>
        </w:rPr>
        <w:t>minimis</w:t>
      </w:r>
      <w:proofErr w:type="spellEnd"/>
      <w:r>
        <w:rPr>
          <w:color w:val="auto"/>
        </w:rPr>
        <w:t xml:space="preserve"> aid under EU Regulation 1407/2013.  </w:t>
      </w:r>
    </w:p>
    <w:p w14:paraId="14D3E3C6" w14:textId="77777777" w:rsidR="0041227A" w:rsidRDefault="0041227A" w:rsidP="0041227A">
      <w:pPr>
        <w:pStyle w:val="ListParagraph"/>
        <w:rPr>
          <w:spacing w:val="-4"/>
        </w:rPr>
      </w:pPr>
    </w:p>
    <w:p w14:paraId="1FD5CCAB" w14:textId="77777777" w:rsidR="0041227A" w:rsidRDefault="0041227A" w:rsidP="0041227A">
      <w:pPr>
        <w:pStyle w:val="Default"/>
        <w:spacing w:line="276" w:lineRule="auto"/>
        <w:ind w:left="714" w:right="139"/>
        <w:jc w:val="both"/>
        <w:rPr>
          <w:spacing w:val="-4"/>
        </w:rPr>
      </w:pPr>
    </w:p>
    <w:p w14:paraId="52327D43" w14:textId="77777777" w:rsidR="0041227A" w:rsidRDefault="0041227A" w:rsidP="0041227A">
      <w:pPr>
        <w:pStyle w:val="Default"/>
        <w:spacing w:line="276" w:lineRule="auto"/>
        <w:ind w:left="714" w:right="139"/>
        <w:jc w:val="both"/>
        <w:rPr>
          <w:spacing w:val="-4"/>
        </w:rPr>
      </w:pPr>
    </w:p>
    <w:p w14:paraId="75FC4A2E" w14:textId="77777777" w:rsidR="0041227A" w:rsidRDefault="0041227A" w:rsidP="0041227A">
      <w:pPr>
        <w:pStyle w:val="Default"/>
        <w:spacing w:line="276" w:lineRule="auto"/>
        <w:ind w:left="714" w:right="139"/>
        <w:jc w:val="both"/>
        <w:rPr>
          <w:spacing w:val="-4"/>
        </w:rPr>
      </w:pPr>
    </w:p>
    <w:p w14:paraId="6AB6B48E" w14:textId="77777777" w:rsidR="0041227A" w:rsidRDefault="0041227A" w:rsidP="0041227A">
      <w:pPr>
        <w:pStyle w:val="Default"/>
        <w:spacing w:line="276" w:lineRule="auto"/>
        <w:ind w:left="714" w:right="139"/>
        <w:jc w:val="both"/>
        <w:rPr>
          <w:spacing w:val="-4"/>
        </w:rPr>
      </w:pPr>
    </w:p>
    <w:p w14:paraId="7E399083" w14:textId="77777777" w:rsidR="0041227A" w:rsidRDefault="0041227A" w:rsidP="0041227A">
      <w:pPr>
        <w:pStyle w:val="Default"/>
        <w:spacing w:line="276" w:lineRule="auto"/>
        <w:ind w:left="714" w:right="139"/>
        <w:jc w:val="both"/>
        <w:rPr>
          <w:spacing w:val="-4"/>
        </w:rPr>
      </w:pPr>
    </w:p>
    <w:p w14:paraId="68197643" w14:textId="77777777" w:rsidR="0041227A" w:rsidRDefault="0041227A" w:rsidP="0041227A">
      <w:pPr>
        <w:pStyle w:val="Default"/>
        <w:spacing w:line="276" w:lineRule="auto"/>
        <w:ind w:left="714" w:right="139"/>
        <w:jc w:val="both"/>
        <w:rPr>
          <w:spacing w:val="-4"/>
        </w:rPr>
      </w:pPr>
    </w:p>
    <w:p w14:paraId="33DAE6BF" w14:textId="77777777" w:rsidR="0041227A" w:rsidRDefault="0041227A" w:rsidP="0041227A">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167"/>
        <w:ind w:left="0"/>
        <w:jc w:val="center"/>
        <w:rPr>
          <w:rFonts w:cs="Arial"/>
          <w:b w:val="0"/>
          <w:bCs w:val="0"/>
        </w:rPr>
      </w:pPr>
      <w:r>
        <w:rPr>
          <w:rFonts w:cs="Arial"/>
          <w:spacing w:val="-1"/>
        </w:rPr>
        <w:lastRenderedPageBreak/>
        <w:t xml:space="preserve">How </w:t>
      </w:r>
      <w:r>
        <w:rPr>
          <w:rFonts w:cs="Arial"/>
        </w:rPr>
        <w:t>to</w:t>
      </w:r>
      <w:r>
        <w:rPr>
          <w:rFonts w:cs="Arial"/>
          <w:spacing w:val="-1"/>
        </w:rPr>
        <w:t xml:space="preserve"> apply</w:t>
      </w:r>
    </w:p>
    <w:p w14:paraId="6FD2F145" w14:textId="77777777" w:rsidR="0041227A" w:rsidRDefault="0041227A" w:rsidP="0041227A">
      <w:pPr>
        <w:rPr>
          <w:rFonts w:ascii="Arial" w:hAnsi="Arial" w:cs="Arial"/>
          <w:sz w:val="24"/>
          <w:szCs w:val="24"/>
        </w:rPr>
      </w:pPr>
    </w:p>
    <w:p w14:paraId="0A7ED3A3" w14:textId="77777777" w:rsidR="0041227A" w:rsidRDefault="0041227A" w:rsidP="0041227A">
      <w:pPr>
        <w:pBdr>
          <w:top w:val="single" w:sz="4" w:space="1" w:color="auto"/>
          <w:left w:val="single" w:sz="4" w:space="4" w:color="auto"/>
          <w:bottom w:val="single" w:sz="4" w:space="1" w:color="auto"/>
          <w:right w:val="single" w:sz="4" w:space="4" w:color="auto"/>
        </w:pBdr>
        <w:spacing w:line="276" w:lineRule="auto"/>
        <w:jc w:val="center"/>
        <w:rPr>
          <w:rFonts w:ascii="Arial" w:hAnsi="Arial" w:cs="Arial"/>
          <w:color w:val="FF0000"/>
          <w:sz w:val="24"/>
          <w:szCs w:val="24"/>
        </w:rPr>
      </w:pPr>
      <w:r>
        <w:rPr>
          <w:rFonts w:ascii="Arial" w:hAnsi="Arial" w:cs="Arial"/>
          <w:sz w:val="24"/>
          <w:szCs w:val="24"/>
        </w:rPr>
        <w:t xml:space="preserve">This Scheme is open for applications from </w:t>
      </w:r>
      <w:r>
        <w:rPr>
          <w:rFonts w:ascii="Arial" w:hAnsi="Arial" w:cs="Arial"/>
          <w:b/>
          <w:sz w:val="24"/>
          <w:szCs w:val="24"/>
        </w:rPr>
        <w:t>20 July 2020</w:t>
      </w:r>
      <w:r>
        <w:rPr>
          <w:rFonts w:ascii="Arial" w:hAnsi="Arial" w:cs="Arial"/>
          <w:color w:val="FF0000"/>
          <w:sz w:val="24"/>
          <w:szCs w:val="24"/>
        </w:rPr>
        <w:t xml:space="preserve"> </w:t>
      </w:r>
      <w:r>
        <w:rPr>
          <w:rFonts w:ascii="Arial" w:hAnsi="Arial" w:cs="Arial"/>
          <w:sz w:val="24"/>
          <w:szCs w:val="24"/>
        </w:rPr>
        <w:t>until</w:t>
      </w:r>
      <w:r>
        <w:rPr>
          <w:rFonts w:ascii="Arial" w:hAnsi="Arial" w:cs="Arial"/>
          <w:color w:val="FF0000"/>
          <w:sz w:val="24"/>
          <w:szCs w:val="24"/>
        </w:rPr>
        <w:t xml:space="preserve"> </w:t>
      </w:r>
    </w:p>
    <w:p w14:paraId="3E89D986" w14:textId="77777777" w:rsidR="0041227A" w:rsidRDefault="0041227A" w:rsidP="0041227A">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4pm</w:t>
      </w:r>
      <w:r>
        <w:rPr>
          <w:rFonts w:ascii="Arial" w:hAnsi="Arial" w:cs="Arial"/>
          <w:color w:val="FF0000"/>
          <w:sz w:val="24"/>
          <w:szCs w:val="24"/>
        </w:rPr>
        <w:t xml:space="preserve"> </w:t>
      </w:r>
      <w:r>
        <w:rPr>
          <w:rFonts w:ascii="Arial" w:hAnsi="Arial" w:cs="Arial"/>
          <w:sz w:val="24"/>
          <w:szCs w:val="24"/>
        </w:rPr>
        <w:t xml:space="preserve">on </w:t>
      </w:r>
      <w:r>
        <w:rPr>
          <w:rFonts w:ascii="Arial" w:hAnsi="Arial" w:cs="Arial"/>
          <w:b/>
          <w:sz w:val="24"/>
          <w:szCs w:val="24"/>
        </w:rPr>
        <w:t>28 August 2020.</w:t>
      </w:r>
    </w:p>
    <w:p w14:paraId="496AC431" w14:textId="77777777" w:rsidR="0041227A" w:rsidRDefault="0041227A" w:rsidP="0041227A">
      <w:pPr>
        <w:pStyle w:val="Default"/>
        <w:ind w:left="-360" w:right="-448"/>
      </w:pPr>
    </w:p>
    <w:p w14:paraId="1FF575D4" w14:textId="6007E93D" w:rsidR="0041227A" w:rsidRDefault="0041227A" w:rsidP="0041227A">
      <w:pPr>
        <w:pStyle w:val="Default"/>
        <w:spacing w:line="276" w:lineRule="auto"/>
        <w:ind w:right="-1"/>
      </w:pPr>
      <w:r>
        <w:t xml:space="preserve">Download the Application Form from </w:t>
      </w:r>
      <w:r w:rsidRPr="0041227A">
        <w:rPr>
          <w:rStyle w:val="Hyperlink"/>
          <w:b/>
        </w:rPr>
        <w:t>https://www.daera-ni.gov.uk/articles/initiatives-tackle-rural-poverty-and-social-isolation-trpsi</w:t>
      </w:r>
      <w:r>
        <w:rPr>
          <w:b/>
        </w:rPr>
        <w:t xml:space="preserve">.  If you are having problems downloading the application form, please email </w:t>
      </w:r>
      <w:hyperlink r:id="rId11" w:history="1">
        <w:r>
          <w:rPr>
            <w:rStyle w:val="Hyperlink"/>
            <w:b/>
          </w:rPr>
          <w:t>socialfarming.grant@daera-ni.gov.uk</w:t>
        </w:r>
      </w:hyperlink>
      <w:r>
        <w:rPr>
          <w:b/>
        </w:rPr>
        <w:t xml:space="preserve"> and documents can be emailed to you.  </w:t>
      </w:r>
    </w:p>
    <w:p w14:paraId="26B5FA51" w14:textId="77777777" w:rsidR="0041227A" w:rsidRDefault="0041227A" w:rsidP="0041227A">
      <w:pPr>
        <w:pStyle w:val="Default"/>
        <w:spacing w:line="276" w:lineRule="auto"/>
        <w:ind w:right="-1"/>
        <w:jc w:val="both"/>
      </w:pPr>
    </w:p>
    <w:p w14:paraId="2E50C706" w14:textId="00735D78" w:rsidR="0041227A" w:rsidRPr="005C76EF" w:rsidRDefault="0041227A" w:rsidP="0041227A">
      <w:pPr>
        <w:pStyle w:val="Default"/>
        <w:spacing w:line="276" w:lineRule="auto"/>
        <w:ind w:right="-1"/>
        <w:jc w:val="both"/>
        <w:rPr>
          <w:b/>
          <w:color w:val="auto"/>
        </w:rPr>
      </w:pPr>
      <w:r>
        <w:t xml:space="preserve">Return your completed Application Form along with your electronic attachments by email to: </w:t>
      </w:r>
      <w:hyperlink r:id="rId12" w:history="1">
        <w:r w:rsidR="00D94915">
          <w:rPr>
            <w:rStyle w:val="Hyperlink"/>
            <w:b/>
          </w:rPr>
          <w:t>socialfarming.grant@daera-ni.gov.uk</w:t>
        </w:r>
      </w:hyperlink>
    </w:p>
    <w:p w14:paraId="6BF00399" w14:textId="77777777" w:rsidR="0041227A" w:rsidRDefault="0041227A" w:rsidP="0041227A">
      <w:pPr>
        <w:pStyle w:val="Default"/>
        <w:spacing w:line="276" w:lineRule="auto"/>
        <w:ind w:right="-1"/>
        <w:jc w:val="both"/>
      </w:pPr>
    </w:p>
    <w:p w14:paraId="71C6FD4A" w14:textId="77777777" w:rsidR="0041227A" w:rsidRDefault="0041227A" w:rsidP="0041227A">
      <w:pPr>
        <w:jc w:val="both"/>
        <w:rPr>
          <w:rFonts w:cstheme="minorHAnsi"/>
          <w:b/>
          <w:sz w:val="24"/>
          <w:szCs w:val="24"/>
        </w:rPr>
      </w:pPr>
      <w:r>
        <w:rPr>
          <w:rFonts w:cstheme="minorHAnsi"/>
          <w:b/>
          <w:sz w:val="24"/>
          <w:szCs w:val="24"/>
        </w:rPr>
        <w:t xml:space="preserve">You </w:t>
      </w:r>
      <w:r>
        <w:rPr>
          <w:rFonts w:cstheme="minorHAnsi"/>
          <w:b/>
          <w:sz w:val="24"/>
          <w:szCs w:val="24"/>
          <w:u w:val="single"/>
        </w:rPr>
        <w:t>must</w:t>
      </w:r>
      <w:r>
        <w:rPr>
          <w:rFonts w:cstheme="minorHAnsi"/>
          <w:b/>
          <w:sz w:val="24"/>
          <w:szCs w:val="24"/>
        </w:rPr>
        <w:t xml:space="preserve"> use the same email address throughout the process for submitting your application form and any Letter of Offer and claim documentation. </w:t>
      </w:r>
    </w:p>
    <w:p w14:paraId="1581A7E6" w14:textId="77777777" w:rsidR="002E0EFC" w:rsidRDefault="002E0EFC" w:rsidP="0041227A">
      <w:pPr>
        <w:jc w:val="both"/>
        <w:rPr>
          <w:rFonts w:cstheme="minorHAnsi"/>
          <w:b/>
          <w:bCs/>
          <w:sz w:val="28"/>
          <w:szCs w:val="28"/>
        </w:rPr>
      </w:pPr>
    </w:p>
    <w:p w14:paraId="79EFF1B2" w14:textId="77777777" w:rsidR="0041227A" w:rsidRDefault="0041227A" w:rsidP="0041227A">
      <w:pPr>
        <w:pStyle w:val="Default"/>
        <w:spacing w:line="276" w:lineRule="auto"/>
        <w:ind w:right="-1"/>
        <w:jc w:val="both"/>
      </w:pPr>
      <w:r>
        <w:t>In exceptional circumstances only, if you are unable to submit your form online, the completed Application Form and supporting information should be returned in a sealed envelope to us at the address shown on the front page of this document.</w:t>
      </w:r>
    </w:p>
    <w:p w14:paraId="05183693" w14:textId="77777777" w:rsidR="0041227A" w:rsidRDefault="0041227A" w:rsidP="0041227A">
      <w:pPr>
        <w:rPr>
          <w:rFonts w:ascii="Arial" w:hAnsi="Arial" w:cs="Arial"/>
          <w:b/>
          <w:bCs/>
          <w:sz w:val="24"/>
          <w:szCs w:val="24"/>
        </w:rPr>
      </w:pPr>
    </w:p>
    <w:p w14:paraId="0CF25117" w14:textId="77777777" w:rsidR="0041227A" w:rsidRDefault="0041227A" w:rsidP="0041227A">
      <w:pPr>
        <w:rPr>
          <w:rFonts w:ascii="Arial" w:hAnsi="Arial" w:cs="Arial"/>
          <w:b/>
          <w:bCs/>
          <w:sz w:val="24"/>
          <w:szCs w:val="24"/>
        </w:rPr>
      </w:pPr>
      <w:r>
        <w:rPr>
          <w:rFonts w:ascii="Arial" w:hAnsi="Arial" w:cs="Arial"/>
          <w:b/>
          <w:bCs/>
          <w:sz w:val="24"/>
          <w:szCs w:val="24"/>
        </w:rPr>
        <w:t xml:space="preserve">The following documents </w:t>
      </w:r>
      <w:r>
        <w:rPr>
          <w:rFonts w:ascii="Arial" w:hAnsi="Arial" w:cs="Arial"/>
          <w:b/>
          <w:bCs/>
          <w:i/>
          <w:iCs/>
          <w:sz w:val="24"/>
          <w:szCs w:val="24"/>
          <w:u w:val="single"/>
        </w:rPr>
        <w:t xml:space="preserve">must </w:t>
      </w:r>
      <w:r>
        <w:rPr>
          <w:rFonts w:ascii="Arial" w:hAnsi="Arial" w:cs="Arial"/>
          <w:b/>
          <w:bCs/>
          <w:sz w:val="24"/>
          <w:szCs w:val="24"/>
        </w:rPr>
        <w:t>be included with your application:</w:t>
      </w:r>
    </w:p>
    <w:p w14:paraId="471D8EDC" w14:textId="77777777" w:rsidR="0041227A" w:rsidRDefault="0041227A" w:rsidP="0041227A">
      <w:pPr>
        <w:rPr>
          <w:rFonts w:ascii="Arial" w:hAnsi="Arial" w:cs="Arial"/>
          <w:b/>
          <w:bCs/>
          <w:color w:val="000000"/>
          <w:sz w:val="24"/>
          <w:szCs w:val="24"/>
          <w:lang w:val="en-GB"/>
        </w:rPr>
      </w:pPr>
    </w:p>
    <w:p w14:paraId="53FE6DE7" w14:textId="77777777" w:rsidR="0041227A" w:rsidRDefault="0041227A" w:rsidP="0041227A">
      <w:pPr>
        <w:pStyle w:val="Default"/>
        <w:numPr>
          <w:ilvl w:val="0"/>
          <w:numId w:val="18"/>
        </w:numPr>
        <w:spacing w:line="276" w:lineRule="auto"/>
        <w:rPr>
          <w:i/>
          <w:color w:val="auto"/>
          <w:sz w:val="20"/>
          <w:szCs w:val="20"/>
        </w:rPr>
      </w:pPr>
      <w:r>
        <w:rPr>
          <w:color w:val="auto"/>
        </w:rPr>
        <w:t xml:space="preserve">Written, like-for-like, quotations from at least 2 different suppliers for every item that you wish to purchase.  </w:t>
      </w:r>
      <w:r>
        <w:rPr>
          <w:i/>
          <w:color w:val="auto"/>
        </w:rPr>
        <w:t>(See Annex 1 of these Guidance Notes for further details).</w:t>
      </w:r>
    </w:p>
    <w:p w14:paraId="62CB2AE8" w14:textId="77777777" w:rsidR="0041227A" w:rsidRDefault="0041227A" w:rsidP="0041227A">
      <w:pPr>
        <w:pStyle w:val="Default"/>
        <w:spacing w:line="276" w:lineRule="auto"/>
        <w:ind w:left="720"/>
        <w:rPr>
          <w:i/>
          <w:color w:val="auto"/>
          <w:sz w:val="20"/>
          <w:szCs w:val="20"/>
        </w:rPr>
      </w:pPr>
    </w:p>
    <w:p w14:paraId="2739E704" w14:textId="77777777" w:rsidR="0041227A" w:rsidRDefault="0041227A" w:rsidP="0041227A">
      <w:pPr>
        <w:pStyle w:val="Default"/>
        <w:spacing w:line="276" w:lineRule="auto"/>
        <w:ind w:left="720"/>
        <w:rPr>
          <w:color w:val="auto"/>
        </w:rPr>
      </w:pPr>
    </w:p>
    <w:p w14:paraId="73604B08" w14:textId="77777777" w:rsidR="0041227A" w:rsidRDefault="0041227A" w:rsidP="0041227A">
      <w:pPr>
        <w:pStyle w:val="Default"/>
        <w:spacing w:line="276" w:lineRule="auto"/>
        <w:ind w:right="-1"/>
        <w:jc w:val="both"/>
      </w:pPr>
      <w:r>
        <w:t>The onus to ensure that your application is received before the closing date rests solely with the applicant. Therefore please ensure that you leave sufficient time to submit your application online or use sufficient postage to ensure delivery by the closing date.</w:t>
      </w:r>
    </w:p>
    <w:p w14:paraId="502B7627" w14:textId="77777777" w:rsidR="0041227A" w:rsidRDefault="0041227A" w:rsidP="0041227A">
      <w:pPr>
        <w:pStyle w:val="Default"/>
        <w:ind w:right="-448"/>
      </w:pPr>
    </w:p>
    <w:p w14:paraId="2E60A6F0" w14:textId="77777777" w:rsidR="0041227A" w:rsidRDefault="0041227A" w:rsidP="0041227A">
      <w:pPr>
        <w:pStyle w:val="Default"/>
        <w:spacing w:line="276" w:lineRule="auto"/>
        <w:ind w:left="993" w:right="424" w:firstLine="425"/>
        <w:jc w:val="center"/>
        <w:rPr>
          <w:b/>
        </w:rPr>
      </w:pPr>
    </w:p>
    <w:p w14:paraId="4CF106D3" w14:textId="77777777" w:rsidR="0041227A" w:rsidRDefault="0041227A" w:rsidP="0041227A">
      <w:pPr>
        <w:pStyle w:val="Default"/>
        <w:spacing w:line="276" w:lineRule="auto"/>
        <w:ind w:left="993" w:right="424" w:firstLine="425"/>
        <w:jc w:val="center"/>
        <w:rPr>
          <w:b/>
        </w:rPr>
      </w:pPr>
      <w:r>
        <w:rPr>
          <w:b/>
        </w:rPr>
        <w:t>UNDER NO CIRCUMSTANCES WILL LATE OR INCOMPLETE APPLICATIONS BE ACCEPTED.</w:t>
      </w:r>
    </w:p>
    <w:p w14:paraId="559FAAFC" w14:textId="77777777" w:rsidR="0041227A" w:rsidRDefault="0041227A" w:rsidP="0041227A">
      <w:pPr>
        <w:pStyle w:val="Default"/>
        <w:spacing w:line="276" w:lineRule="auto"/>
        <w:ind w:left="993" w:right="424" w:firstLine="425"/>
        <w:jc w:val="center"/>
        <w:rPr>
          <w:b/>
        </w:rPr>
      </w:pPr>
    </w:p>
    <w:p w14:paraId="696F79AF" w14:textId="77777777" w:rsidR="0041227A" w:rsidRDefault="0041227A" w:rsidP="0041227A">
      <w:pPr>
        <w:pStyle w:val="Default"/>
        <w:pBdr>
          <w:bottom w:val="single" w:sz="4" w:space="1" w:color="auto"/>
        </w:pBdr>
        <w:ind w:right="-448"/>
      </w:pPr>
    </w:p>
    <w:p w14:paraId="749C1D3E" w14:textId="77777777" w:rsidR="0041227A" w:rsidRDefault="0041227A" w:rsidP="0041227A">
      <w:pPr>
        <w:pStyle w:val="Default"/>
        <w:pBdr>
          <w:bottom w:val="single" w:sz="4" w:space="1" w:color="auto"/>
        </w:pBdr>
        <w:ind w:right="-448"/>
      </w:pPr>
    </w:p>
    <w:p w14:paraId="241AB83B" w14:textId="77777777" w:rsidR="0041227A" w:rsidRDefault="0041227A" w:rsidP="0041227A">
      <w:pPr>
        <w:pStyle w:val="Default"/>
        <w:ind w:right="-448"/>
      </w:pPr>
    </w:p>
    <w:p w14:paraId="301A67B5" w14:textId="77777777" w:rsidR="0041227A" w:rsidRDefault="0041227A" w:rsidP="0041227A">
      <w:pPr>
        <w:pStyle w:val="Default"/>
        <w:spacing w:line="360" w:lineRule="auto"/>
        <w:ind w:right="-448"/>
        <w:rPr>
          <w:b/>
        </w:rPr>
      </w:pPr>
      <w:r>
        <w:rPr>
          <w:b/>
        </w:rPr>
        <w:t xml:space="preserve">If you would like more information about the Social Farming Capital Grant Scheme or have a specific query, please e-mail: </w:t>
      </w:r>
      <w:hyperlink r:id="rId13" w:history="1">
        <w:r>
          <w:rPr>
            <w:rStyle w:val="Hyperlink"/>
            <w:b/>
          </w:rPr>
          <w:t>socialfarming.grant@daera-ni.gov.uk</w:t>
        </w:r>
      </w:hyperlink>
      <w:r>
        <w:rPr>
          <w:b/>
        </w:rPr>
        <w:t xml:space="preserve"> and a member of staff will contact you.  </w:t>
      </w:r>
    </w:p>
    <w:p w14:paraId="00094E0B" w14:textId="77777777" w:rsidR="0041227A" w:rsidRDefault="0041227A" w:rsidP="0041227A">
      <w:pPr>
        <w:pStyle w:val="Default"/>
        <w:spacing w:line="360" w:lineRule="auto"/>
        <w:ind w:right="-448"/>
        <w:rPr>
          <w:b/>
        </w:rPr>
      </w:pPr>
    </w:p>
    <w:p w14:paraId="0003B3D2" w14:textId="77777777" w:rsidR="0041227A" w:rsidRDefault="00D42C0C" w:rsidP="0041227A">
      <w:pPr>
        <w:pStyle w:val="Default"/>
        <w:ind w:right="-448"/>
      </w:pPr>
      <w:r>
        <w:pict w14:anchorId="3C09F1FB">
          <v:shape id="_x0000_s1046" type="#_x0000_t202" style="position:absolute;margin-left:-4.9pt;margin-top:4.5pt;width:498.55pt;height:71.05pt;z-index:251661312;mso-width-relative:margin;mso-height-relative:margin" fillcolor="#d8d8d8 [2732]">
            <v:textbox>
              <w:txbxContent>
                <w:p w14:paraId="5A3381CF" w14:textId="77777777" w:rsidR="0041227A" w:rsidRDefault="0041227A" w:rsidP="0041227A">
                  <w:pPr>
                    <w:spacing w:line="360" w:lineRule="auto"/>
                    <w:jc w:val="center"/>
                    <w:rPr>
                      <w:rFonts w:ascii="Arial" w:hAnsi="Arial" w:cs="Arial"/>
                      <w:b/>
                      <w:sz w:val="24"/>
                      <w:szCs w:val="24"/>
                    </w:rPr>
                  </w:pPr>
                  <w:r>
                    <w:rPr>
                      <w:rFonts w:ascii="Arial" w:hAnsi="Arial" w:cs="Arial"/>
                      <w:b/>
                      <w:sz w:val="24"/>
                      <w:szCs w:val="24"/>
                    </w:rPr>
                    <w:t xml:space="preserve">The Social Farming Capital Grant Scheme is funded by the </w:t>
                  </w:r>
                </w:p>
                <w:p w14:paraId="0507D225" w14:textId="6A021804" w:rsidR="0041227A" w:rsidRDefault="0041227A" w:rsidP="0041227A">
                  <w:pPr>
                    <w:spacing w:line="360" w:lineRule="auto"/>
                    <w:jc w:val="center"/>
                    <w:rPr>
                      <w:rFonts w:ascii="Arial" w:hAnsi="Arial" w:cs="Arial"/>
                      <w:b/>
                      <w:sz w:val="24"/>
                      <w:szCs w:val="24"/>
                    </w:rPr>
                  </w:pPr>
                  <w:r>
                    <w:rPr>
                      <w:rFonts w:ascii="Arial" w:hAnsi="Arial" w:cs="Arial"/>
                      <w:b/>
                      <w:sz w:val="24"/>
                      <w:szCs w:val="24"/>
                    </w:rPr>
                    <w:t xml:space="preserve">Department of Agriculture, Environment </w:t>
                  </w:r>
                  <w:r w:rsidR="00D94915">
                    <w:rPr>
                      <w:rFonts w:ascii="Arial" w:hAnsi="Arial" w:cs="Arial"/>
                      <w:b/>
                      <w:sz w:val="24"/>
                      <w:szCs w:val="24"/>
                    </w:rPr>
                    <w:t>and</w:t>
                  </w:r>
                  <w:bookmarkStart w:id="0" w:name="_GoBack"/>
                  <w:bookmarkEnd w:id="0"/>
                  <w:r>
                    <w:rPr>
                      <w:rFonts w:ascii="Arial" w:hAnsi="Arial" w:cs="Arial"/>
                      <w:b/>
                      <w:sz w:val="24"/>
                      <w:szCs w:val="24"/>
                    </w:rPr>
                    <w:t xml:space="preserve"> Rural Affairs (DAERA) as part of its </w:t>
                  </w:r>
                </w:p>
                <w:p w14:paraId="18159728" w14:textId="77777777" w:rsidR="0041227A" w:rsidRDefault="0041227A" w:rsidP="0041227A">
                  <w:pPr>
                    <w:spacing w:line="360" w:lineRule="auto"/>
                    <w:jc w:val="center"/>
                    <w:rPr>
                      <w:rFonts w:ascii="Arial" w:hAnsi="Arial" w:cs="Arial"/>
                      <w:b/>
                      <w:sz w:val="24"/>
                      <w:szCs w:val="24"/>
                    </w:rPr>
                  </w:pPr>
                  <w:r>
                    <w:rPr>
                      <w:rFonts w:ascii="Arial" w:hAnsi="Arial" w:cs="Arial"/>
                      <w:b/>
                      <w:sz w:val="24"/>
                      <w:szCs w:val="24"/>
                    </w:rPr>
                    <w:t xml:space="preserve">Tackling Rural Poverty and Social Isolation (TRPSI) </w:t>
                  </w:r>
                  <w:proofErr w:type="spellStart"/>
                  <w:r>
                    <w:rPr>
                      <w:rFonts w:ascii="Arial" w:hAnsi="Arial" w:cs="Arial"/>
                      <w:b/>
                      <w:sz w:val="24"/>
                      <w:szCs w:val="24"/>
                    </w:rPr>
                    <w:t>Programme</w:t>
                  </w:r>
                  <w:proofErr w:type="spellEnd"/>
                  <w:r>
                    <w:rPr>
                      <w:rFonts w:ascii="Arial" w:hAnsi="Arial" w:cs="Arial"/>
                      <w:b/>
                      <w:sz w:val="24"/>
                      <w:szCs w:val="24"/>
                    </w:rPr>
                    <w:t>.</w:t>
                  </w:r>
                </w:p>
              </w:txbxContent>
            </v:textbox>
          </v:shape>
        </w:pict>
      </w:r>
    </w:p>
    <w:p w14:paraId="29163F22" w14:textId="77777777" w:rsidR="0041227A" w:rsidRDefault="0041227A" w:rsidP="0041227A">
      <w:pPr>
        <w:widowControl/>
        <w:rPr>
          <w:rFonts w:ascii="Arial" w:hAnsi="Arial" w:cs="Arial"/>
          <w:color w:val="000000"/>
          <w:sz w:val="24"/>
          <w:szCs w:val="24"/>
          <w:lang w:val="en-GB"/>
        </w:rPr>
        <w:sectPr w:rsidR="0041227A">
          <w:pgSz w:w="11910" w:h="16840"/>
          <w:pgMar w:top="567" w:right="1140" w:bottom="278" w:left="992" w:header="283" w:footer="227" w:gutter="0"/>
          <w:cols w:space="720"/>
        </w:sectPr>
      </w:pPr>
    </w:p>
    <w:p w14:paraId="5580B331" w14:textId="77777777" w:rsidR="0041227A" w:rsidRDefault="0041227A" w:rsidP="0041227A">
      <w:pPr>
        <w:spacing w:before="35" w:line="360" w:lineRule="auto"/>
        <w:ind w:left="-142"/>
        <w:jc w:val="right"/>
        <w:rPr>
          <w:rFonts w:ascii="Arial" w:hAnsi="Arial" w:cs="Arial"/>
          <w:b/>
          <w:spacing w:val="-1"/>
          <w:sz w:val="28"/>
          <w:szCs w:val="28"/>
        </w:rPr>
      </w:pPr>
    </w:p>
    <w:p w14:paraId="45673904" w14:textId="77777777" w:rsidR="0041227A" w:rsidRDefault="0041227A" w:rsidP="0041227A">
      <w:pPr>
        <w:spacing w:before="35" w:line="360" w:lineRule="auto"/>
        <w:ind w:left="-142"/>
        <w:jc w:val="right"/>
        <w:rPr>
          <w:rFonts w:ascii="Arial" w:hAnsi="Arial" w:cs="Arial"/>
          <w:b/>
          <w:spacing w:val="-1"/>
          <w:sz w:val="28"/>
          <w:szCs w:val="28"/>
        </w:rPr>
      </w:pPr>
      <w:r>
        <w:rPr>
          <w:rFonts w:ascii="Arial" w:hAnsi="Arial" w:cs="Arial"/>
          <w:b/>
          <w:spacing w:val="-1"/>
          <w:sz w:val="28"/>
          <w:szCs w:val="28"/>
        </w:rPr>
        <w:t>Annex 1</w:t>
      </w:r>
    </w:p>
    <w:p w14:paraId="24031C9B" w14:textId="77777777" w:rsidR="0041227A" w:rsidRDefault="0041227A" w:rsidP="0041227A">
      <w:pPr>
        <w:rPr>
          <w:rFonts w:eastAsia="Arial" w:cs="Arial"/>
          <w:sz w:val="24"/>
          <w:szCs w:val="24"/>
        </w:rPr>
      </w:pPr>
    </w:p>
    <w:p w14:paraId="266D2B18" w14:textId="77777777" w:rsidR="0041227A" w:rsidRDefault="0041227A" w:rsidP="0041227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eastAsia="Arial" w:hAnsi="Arial" w:cs="Arial"/>
          <w:b/>
          <w:sz w:val="28"/>
          <w:szCs w:val="28"/>
        </w:rPr>
      </w:pPr>
      <w:r>
        <w:rPr>
          <w:rFonts w:ascii="Arial" w:eastAsia="Arial" w:hAnsi="Arial" w:cs="Arial"/>
          <w:b/>
          <w:sz w:val="28"/>
          <w:szCs w:val="28"/>
        </w:rPr>
        <w:t>Tendering and Quotations</w:t>
      </w:r>
    </w:p>
    <w:p w14:paraId="451B07D1" w14:textId="77777777" w:rsidR="0041227A" w:rsidRDefault="0041227A" w:rsidP="0041227A">
      <w:pPr>
        <w:rPr>
          <w:rFonts w:eastAsia="Arial" w:cs="Arial"/>
          <w:sz w:val="24"/>
          <w:szCs w:val="24"/>
        </w:rPr>
      </w:pPr>
    </w:p>
    <w:p w14:paraId="3907BD6F" w14:textId="77777777" w:rsidR="0041227A" w:rsidRDefault="0041227A" w:rsidP="0041227A">
      <w:pPr>
        <w:rPr>
          <w:rFonts w:eastAsia="Arial" w:cs="Arial"/>
          <w:sz w:val="24"/>
          <w:szCs w:val="24"/>
        </w:rPr>
      </w:pPr>
    </w:p>
    <w:tbl>
      <w:tblPr>
        <w:tblW w:w="0" w:type="auto"/>
        <w:jc w:val="center"/>
        <w:tblCellMar>
          <w:left w:w="0" w:type="dxa"/>
          <w:right w:w="0" w:type="dxa"/>
        </w:tblCellMar>
        <w:tblLook w:val="04A0" w:firstRow="1" w:lastRow="0" w:firstColumn="1" w:lastColumn="0" w:noHBand="0" w:noVBand="1"/>
      </w:tblPr>
      <w:tblGrid>
        <w:gridCol w:w="2410"/>
        <w:gridCol w:w="2694"/>
        <w:gridCol w:w="4300"/>
      </w:tblGrid>
      <w:tr w:rsidR="0041227A" w14:paraId="329A004C" w14:textId="77777777" w:rsidTr="0041227A">
        <w:trPr>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78FB235D" w14:textId="77777777" w:rsidR="0041227A" w:rsidRDefault="0041227A">
            <w:pPr>
              <w:pStyle w:val="Heading3"/>
              <w:spacing w:before="120" w:after="120"/>
              <w:ind w:left="110"/>
              <w:jc w:val="center"/>
              <w:rPr>
                <w:rFonts w:ascii="Arial" w:hAnsi="Arial" w:cs="Arial"/>
                <w:color w:val="auto"/>
                <w:sz w:val="24"/>
                <w:szCs w:val="24"/>
              </w:rPr>
            </w:pPr>
            <w:r>
              <w:rPr>
                <w:rFonts w:ascii="Arial" w:hAnsi="Arial" w:cs="Arial"/>
                <w:color w:val="auto"/>
                <w:sz w:val="24"/>
                <w:szCs w:val="24"/>
              </w:rPr>
              <w:t>Total Estimated Cost per Item</w:t>
            </w:r>
          </w:p>
        </w:tc>
        <w:tc>
          <w:tcPr>
            <w:tcW w:w="2694"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55889108" w14:textId="77777777" w:rsidR="0041227A" w:rsidRDefault="0041227A">
            <w:pPr>
              <w:spacing w:before="120" w:after="120"/>
              <w:jc w:val="center"/>
              <w:rPr>
                <w:rFonts w:ascii="Arial" w:hAnsi="Arial" w:cs="Arial"/>
                <w:b/>
                <w:bCs/>
                <w:sz w:val="24"/>
                <w:szCs w:val="24"/>
              </w:rPr>
            </w:pPr>
            <w:r>
              <w:rPr>
                <w:rFonts w:ascii="Arial" w:hAnsi="Arial" w:cs="Arial"/>
                <w:b/>
                <w:bCs/>
                <w:sz w:val="24"/>
                <w:szCs w:val="24"/>
              </w:rPr>
              <w:t>Action &amp; Minimum Number</w:t>
            </w:r>
          </w:p>
        </w:tc>
        <w:tc>
          <w:tcPr>
            <w:tcW w:w="4300"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7330CF9F" w14:textId="77777777" w:rsidR="0041227A" w:rsidRDefault="0041227A">
            <w:pPr>
              <w:spacing w:before="120" w:after="120"/>
              <w:jc w:val="center"/>
              <w:rPr>
                <w:rFonts w:ascii="Arial" w:hAnsi="Arial" w:cs="Arial"/>
                <w:b/>
                <w:bCs/>
                <w:sz w:val="24"/>
                <w:szCs w:val="24"/>
              </w:rPr>
            </w:pPr>
            <w:r>
              <w:rPr>
                <w:rFonts w:ascii="Arial" w:hAnsi="Arial" w:cs="Arial"/>
                <w:b/>
                <w:bCs/>
                <w:sz w:val="24"/>
                <w:szCs w:val="24"/>
              </w:rPr>
              <w:t>Advice</w:t>
            </w:r>
          </w:p>
        </w:tc>
      </w:tr>
      <w:tr w:rsidR="0041227A" w14:paraId="743BAB05" w14:textId="77777777" w:rsidTr="0041227A">
        <w:trPr>
          <w:trHeight w:val="2537"/>
          <w:jc w:val="center"/>
        </w:trPr>
        <w:tc>
          <w:tcPr>
            <w:tcW w:w="2410" w:type="dxa"/>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590A2F10" w14:textId="77777777" w:rsidR="0041227A" w:rsidRDefault="0041227A">
            <w:pPr>
              <w:pStyle w:val="Heading3"/>
              <w:spacing w:before="120" w:after="120"/>
              <w:ind w:left="288"/>
              <w:rPr>
                <w:rFonts w:ascii="Arial" w:hAnsi="Arial" w:cs="Arial"/>
                <w:sz w:val="24"/>
                <w:szCs w:val="24"/>
              </w:rPr>
            </w:pPr>
            <w:r>
              <w:rPr>
                <w:rFonts w:ascii="Arial" w:hAnsi="Arial" w:cs="Arial"/>
                <w:color w:val="auto"/>
                <w:sz w:val="24"/>
                <w:szCs w:val="24"/>
              </w:rPr>
              <w:t>Up to £5,000</w:t>
            </w:r>
          </w:p>
        </w:tc>
        <w:tc>
          <w:tcPr>
            <w:tcW w:w="2694" w:type="dxa"/>
            <w:tcBorders>
              <w:top w:val="nil"/>
              <w:left w:val="nil"/>
              <w:bottom w:val="nil"/>
              <w:right w:val="single" w:sz="8" w:space="0" w:color="000000"/>
            </w:tcBorders>
            <w:tcMar>
              <w:top w:w="0" w:type="dxa"/>
              <w:left w:w="108" w:type="dxa"/>
              <w:bottom w:w="0" w:type="dxa"/>
              <w:right w:w="108" w:type="dxa"/>
            </w:tcMar>
            <w:vAlign w:val="center"/>
            <w:hideMark/>
          </w:tcPr>
          <w:p w14:paraId="76BC4F47" w14:textId="77777777" w:rsidR="0041227A" w:rsidRDefault="0041227A">
            <w:pPr>
              <w:spacing w:before="120" w:after="120" w:line="276" w:lineRule="auto"/>
              <w:rPr>
                <w:rFonts w:ascii="Arial" w:hAnsi="Arial" w:cs="Arial"/>
                <w:b/>
                <w:sz w:val="24"/>
                <w:szCs w:val="24"/>
              </w:rPr>
            </w:pPr>
            <w:r>
              <w:rPr>
                <w:rFonts w:ascii="Arial" w:hAnsi="Arial" w:cs="Arial"/>
                <w:b/>
                <w:sz w:val="24"/>
                <w:szCs w:val="24"/>
              </w:rPr>
              <w:t xml:space="preserve">At least 2 price-checks per item from </w:t>
            </w:r>
            <w:r>
              <w:rPr>
                <w:rFonts w:ascii="Arial" w:hAnsi="Arial" w:cs="Arial"/>
                <w:b/>
                <w:sz w:val="24"/>
                <w:szCs w:val="24"/>
                <w:u w:val="single"/>
              </w:rPr>
              <w:t xml:space="preserve">different </w:t>
            </w:r>
            <w:r>
              <w:rPr>
                <w:rFonts w:ascii="Arial" w:hAnsi="Arial" w:cs="Arial"/>
                <w:b/>
                <w:sz w:val="24"/>
                <w:szCs w:val="24"/>
              </w:rPr>
              <w:t>suppliers / internet quotations</w:t>
            </w:r>
          </w:p>
        </w:tc>
        <w:tc>
          <w:tcPr>
            <w:tcW w:w="430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3A4829" w14:textId="77777777" w:rsidR="0041227A" w:rsidRDefault="0041227A" w:rsidP="0041227A">
            <w:pPr>
              <w:pStyle w:val="ListParagraph"/>
              <w:numPr>
                <w:ilvl w:val="0"/>
                <w:numId w:val="19"/>
              </w:numPr>
              <w:spacing w:before="120" w:after="120" w:line="276" w:lineRule="auto"/>
              <w:rPr>
                <w:rFonts w:ascii="Arial" w:hAnsi="Arial" w:cs="Arial"/>
                <w:sz w:val="24"/>
                <w:szCs w:val="24"/>
              </w:rPr>
            </w:pPr>
            <w:r>
              <w:rPr>
                <w:rFonts w:ascii="Arial" w:hAnsi="Arial" w:cs="Arial"/>
                <w:sz w:val="24"/>
                <w:szCs w:val="24"/>
              </w:rPr>
              <w:t>‘Like-for-like’ quotations must be sought</w:t>
            </w:r>
          </w:p>
          <w:p w14:paraId="23EF1FFE" w14:textId="77777777" w:rsidR="0041227A" w:rsidRDefault="0041227A" w:rsidP="0041227A">
            <w:pPr>
              <w:pStyle w:val="ListParagraph"/>
              <w:numPr>
                <w:ilvl w:val="0"/>
                <w:numId w:val="19"/>
              </w:numPr>
              <w:spacing w:before="120" w:after="120" w:line="276" w:lineRule="auto"/>
              <w:rPr>
                <w:rFonts w:ascii="Arial" w:hAnsi="Arial" w:cs="Arial"/>
                <w:sz w:val="24"/>
                <w:szCs w:val="24"/>
              </w:rPr>
            </w:pPr>
            <w:r>
              <w:rPr>
                <w:rFonts w:ascii="Arial" w:hAnsi="Arial" w:cs="Arial"/>
                <w:sz w:val="24"/>
                <w:szCs w:val="24"/>
              </w:rPr>
              <w:t>Documented evidence of the price-checks must be submitted with your application and Annex A completed.</w:t>
            </w:r>
          </w:p>
          <w:p w14:paraId="27AB179C" w14:textId="77777777" w:rsidR="0041227A" w:rsidRDefault="0041227A" w:rsidP="0041227A">
            <w:pPr>
              <w:pStyle w:val="ListParagraph"/>
              <w:numPr>
                <w:ilvl w:val="0"/>
                <w:numId w:val="19"/>
              </w:numPr>
              <w:spacing w:before="120" w:after="120" w:line="276" w:lineRule="auto"/>
              <w:rPr>
                <w:rFonts w:ascii="Arial" w:hAnsi="Arial" w:cs="Arial"/>
                <w:sz w:val="24"/>
                <w:szCs w:val="24"/>
              </w:rPr>
            </w:pPr>
            <w:r>
              <w:rPr>
                <w:rFonts w:ascii="Arial" w:hAnsi="Arial" w:cs="Arial"/>
                <w:b/>
                <w:sz w:val="24"/>
                <w:szCs w:val="24"/>
                <w:u w:val="single"/>
              </w:rPr>
              <w:t>Do not</w:t>
            </w:r>
            <w:r>
              <w:rPr>
                <w:rFonts w:ascii="Arial" w:hAnsi="Arial" w:cs="Arial"/>
                <w:sz w:val="24"/>
                <w:szCs w:val="24"/>
              </w:rPr>
              <w:t xml:space="preserve"> simply list website addresses/ provide links to websites as we </w:t>
            </w:r>
            <w:r>
              <w:rPr>
                <w:rFonts w:ascii="Arial" w:hAnsi="Arial" w:cs="Arial"/>
                <w:b/>
                <w:sz w:val="24"/>
                <w:szCs w:val="24"/>
                <w:u w:val="single"/>
              </w:rPr>
              <w:t>will not</w:t>
            </w:r>
            <w:r>
              <w:rPr>
                <w:rFonts w:ascii="Arial" w:hAnsi="Arial" w:cs="Arial"/>
                <w:sz w:val="24"/>
                <w:szCs w:val="24"/>
              </w:rPr>
              <w:t xml:space="preserve"> check these.</w:t>
            </w:r>
          </w:p>
          <w:p w14:paraId="69B58852" w14:textId="77777777" w:rsidR="0041227A" w:rsidRDefault="0041227A" w:rsidP="0041227A">
            <w:pPr>
              <w:pStyle w:val="ListParagraph"/>
              <w:numPr>
                <w:ilvl w:val="0"/>
                <w:numId w:val="20"/>
              </w:numPr>
              <w:spacing w:before="120" w:after="120" w:line="276" w:lineRule="auto"/>
              <w:rPr>
                <w:rFonts w:ascii="Arial" w:hAnsi="Arial" w:cs="Arial"/>
                <w:sz w:val="24"/>
                <w:szCs w:val="24"/>
              </w:rPr>
            </w:pPr>
            <w:r>
              <w:rPr>
                <w:rFonts w:ascii="Arial" w:hAnsi="Arial" w:cs="Arial"/>
                <w:sz w:val="24"/>
                <w:szCs w:val="24"/>
              </w:rPr>
              <w:t>Written Quotes should be dated &amp; addressed to the applicant</w:t>
            </w:r>
          </w:p>
        </w:tc>
      </w:tr>
      <w:tr w:rsidR="0041227A" w14:paraId="1E45FDA4" w14:textId="77777777" w:rsidTr="0041227A">
        <w:trPr>
          <w:trHeight w:val="2537"/>
          <w:jc w:val="center"/>
        </w:trPr>
        <w:tc>
          <w:tcPr>
            <w:tcW w:w="241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1CDAF9" w14:textId="77777777" w:rsidR="0041227A" w:rsidRDefault="0041227A">
            <w:pPr>
              <w:jc w:val="center"/>
              <w:rPr>
                <w:rFonts w:ascii="Arial" w:hAnsi="Arial" w:cs="Arial"/>
                <w:b/>
                <w:sz w:val="24"/>
                <w:szCs w:val="24"/>
              </w:rPr>
            </w:pPr>
            <w:r>
              <w:rPr>
                <w:rFonts w:ascii="Arial" w:hAnsi="Arial" w:cs="Arial"/>
                <w:b/>
                <w:sz w:val="24"/>
                <w:szCs w:val="24"/>
              </w:rPr>
              <w:t>£5,001 - £30,000</w:t>
            </w:r>
          </w:p>
        </w:tc>
        <w:tc>
          <w:tcPr>
            <w:tcW w:w="269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E095B8C" w14:textId="77777777" w:rsidR="0041227A" w:rsidRDefault="0041227A">
            <w:pPr>
              <w:spacing w:before="120" w:after="120"/>
              <w:rPr>
                <w:rFonts w:ascii="Arial" w:hAnsi="Arial" w:cs="Arial"/>
                <w:b/>
                <w:sz w:val="24"/>
                <w:szCs w:val="24"/>
              </w:rPr>
            </w:pPr>
            <w:r>
              <w:rPr>
                <w:rFonts w:ascii="Arial" w:hAnsi="Arial" w:cs="Arial"/>
                <w:b/>
                <w:sz w:val="24"/>
                <w:szCs w:val="24"/>
              </w:rPr>
              <w:t>2 Written Quotes</w:t>
            </w:r>
          </w:p>
        </w:tc>
        <w:tc>
          <w:tcPr>
            <w:tcW w:w="0" w:type="auto"/>
            <w:vMerge/>
            <w:tcBorders>
              <w:top w:val="nil"/>
              <w:left w:val="nil"/>
              <w:bottom w:val="single" w:sz="8" w:space="0" w:color="000000"/>
              <w:right w:val="single" w:sz="8" w:space="0" w:color="000000"/>
            </w:tcBorders>
            <w:vAlign w:val="center"/>
            <w:hideMark/>
          </w:tcPr>
          <w:p w14:paraId="2809E294" w14:textId="77777777" w:rsidR="0041227A" w:rsidRDefault="0041227A">
            <w:pPr>
              <w:rPr>
                <w:rFonts w:ascii="Arial" w:hAnsi="Arial" w:cs="Arial"/>
                <w:sz w:val="24"/>
                <w:szCs w:val="24"/>
              </w:rPr>
            </w:pPr>
          </w:p>
        </w:tc>
      </w:tr>
    </w:tbl>
    <w:p w14:paraId="7E20470E" w14:textId="77777777" w:rsidR="0041227A" w:rsidRDefault="0041227A" w:rsidP="0041227A">
      <w:pPr>
        <w:rPr>
          <w:rFonts w:eastAsia="Arial" w:cs="Arial"/>
          <w:sz w:val="24"/>
          <w:szCs w:val="24"/>
        </w:rPr>
      </w:pPr>
    </w:p>
    <w:p w14:paraId="3752D30E" w14:textId="77777777" w:rsidR="0041227A" w:rsidRDefault="0041227A" w:rsidP="0041227A">
      <w:pPr>
        <w:spacing w:line="276" w:lineRule="auto"/>
        <w:ind w:left="142"/>
        <w:rPr>
          <w:rFonts w:ascii="Arial" w:eastAsia="Arial" w:hAnsi="Arial" w:cs="Arial"/>
          <w:b/>
          <w:sz w:val="24"/>
          <w:szCs w:val="24"/>
        </w:rPr>
      </w:pPr>
      <w:r>
        <w:rPr>
          <w:rFonts w:ascii="Arial" w:eastAsia="Arial" w:hAnsi="Arial" w:cs="Arial"/>
          <w:b/>
          <w:sz w:val="24"/>
          <w:szCs w:val="24"/>
        </w:rPr>
        <w:t>We will calculate your grant on the cost of the lowest quote.  If you choose a higher quote, we will still only contribute on the basis of the lowest cost.</w:t>
      </w:r>
      <w:r>
        <w:rPr>
          <w:rFonts w:ascii="Arial" w:eastAsia="Arial" w:hAnsi="Arial" w:cs="Arial"/>
          <w:b/>
          <w:sz w:val="24"/>
          <w:szCs w:val="24"/>
        </w:rPr>
        <w:br w:type="page"/>
      </w:r>
    </w:p>
    <w:p w14:paraId="7F779A5F" w14:textId="77777777" w:rsidR="0041227A" w:rsidRDefault="0041227A" w:rsidP="0041227A">
      <w:pPr>
        <w:spacing w:line="360" w:lineRule="auto"/>
        <w:jc w:val="right"/>
        <w:rPr>
          <w:rFonts w:ascii="Arial" w:eastAsia="Arial" w:hAnsi="Arial" w:cs="Arial"/>
          <w:b/>
          <w:sz w:val="28"/>
          <w:szCs w:val="28"/>
        </w:rPr>
      </w:pPr>
      <w:r>
        <w:rPr>
          <w:rFonts w:ascii="Arial" w:eastAsia="Arial" w:hAnsi="Arial" w:cs="Arial"/>
          <w:b/>
          <w:sz w:val="28"/>
          <w:szCs w:val="28"/>
        </w:rPr>
        <w:lastRenderedPageBreak/>
        <w:t>Annex 2</w:t>
      </w:r>
    </w:p>
    <w:p w14:paraId="2A6A29FF" w14:textId="77777777" w:rsidR="0041227A" w:rsidRDefault="0041227A" w:rsidP="0041227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36"/>
        <w:ind w:right="82"/>
        <w:jc w:val="center"/>
        <w:rPr>
          <w:rFonts w:ascii="Arial" w:eastAsia="Arial" w:hAnsi="Arial" w:cs="Arial"/>
          <w:b/>
          <w:sz w:val="28"/>
          <w:szCs w:val="28"/>
        </w:rPr>
      </w:pPr>
      <w:r>
        <w:rPr>
          <w:rFonts w:ascii="Arial" w:eastAsia="Arial" w:hAnsi="Arial" w:cs="Arial"/>
          <w:b/>
          <w:sz w:val="28"/>
          <w:szCs w:val="28"/>
        </w:rPr>
        <w:t>Key Steps in the Scheme</w:t>
      </w:r>
    </w:p>
    <w:p w14:paraId="45D9DC4D" w14:textId="77777777" w:rsidR="0041227A" w:rsidRDefault="0041227A" w:rsidP="0041227A">
      <w:pPr>
        <w:spacing w:before="236" w:line="360" w:lineRule="auto"/>
        <w:ind w:right="544"/>
        <w:rPr>
          <w:rFonts w:ascii="Arial" w:eastAsia="Arial" w:hAnsi="Arial" w:cs="Arial"/>
          <w:b/>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820"/>
      </w:tblGrid>
      <w:tr w:rsidR="0041227A" w14:paraId="022F2152"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54672" w14:textId="77777777" w:rsidR="0041227A" w:rsidRDefault="0041227A">
            <w:pPr>
              <w:spacing w:before="236" w:line="276" w:lineRule="auto"/>
              <w:jc w:val="center"/>
              <w:rPr>
                <w:rFonts w:ascii="Arial" w:eastAsia="Arial" w:hAnsi="Arial" w:cs="Arial"/>
                <w:b/>
                <w:sz w:val="24"/>
                <w:szCs w:val="24"/>
              </w:rPr>
            </w:pPr>
            <w:r>
              <w:rPr>
                <w:rFonts w:ascii="Arial" w:eastAsia="Arial" w:hAnsi="Arial" w:cs="Arial"/>
                <w:b/>
                <w:sz w:val="24"/>
                <w:szCs w:val="24"/>
              </w:rPr>
              <w:t>Submit your Application</w:t>
            </w:r>
          </w:p>
        </w:tc>
        <w:tc>
          <w:tcPr>
            <w:tcW w:w="283" w:type="dxa"/>
            <w:tcBorders>
              <w:top w:val="nil"/>
              <w:left w:val="single" w:sz="4" w:space="0" w:color="auto"/>
              <w:bottom w:val="nil"/>
              <w:right w:val="nil"/>
            </w:tcBorders>
          </w:tcPr>
          <w:p w14:paraId="63CC6066"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329B12DB" w14:textId="77777777" w:rsidR="0041227A" w:rsidRDefault="0041227A">
            <w:pPr>
              <w:spacing w:before="236" w:line="276" w:lineRule="auto"/>
              <w:rPr>
                <w:rFonts w:ascii="Arial" w:eastAsia="Arial" w:hAnsi="Arial" w:cs="Arial"/>
                <w:b/>
                <w:i/>
              </w:rPr>
            </w:pPr>
            <w:r>
              <w:rPr>
                <w:rFonts w:ascii="Arial" w:eastAsia="Arial" w:hAnsi="Arial" w:cs="Arial"/>
                <w:b/>
                <w:i/>
              </w:rPr>
              <w:t>“Make sure you submit your application before 4pm on 28 August 2020.”</w:t>
            </w:r>
          </w:p>
        </w:tc>
      </w:tr>
      <w:tr w:rsidR="0041227A" w14:paraId="6A2BF260" w14:textId="77777777" w:rsidTr="0041227A">
        <w:tc>
          <w:tcPr>
            <w:tcW w:w="4503" w:type="dxa"/>
            <w:tcBorders>
              <w:top w:val="single" w:sz="4" w:space="0" w:color="auto"/>
              <w:left w:val="nil"/>
              <w:bottom w:val="single" w:sz="4" w:space="0" w:color="auto"/>
              <w:right w:val="nil"/>
            </w:tcBorders>
            <w:hideMark/>
          </w:tcPr>
          <w:p w14:paraId="651DFE62" w14:textId="77777777" w:rsidR="0041227A" w:rsidRDefault="00D42C0C">
            <w:pPr>
              <w:spacing w:before="236" w:line="360" w:lineRule="auto"/>
              <w:jc w:val="center"/>
              <w:rPr>
                <w:rFonts w:ascii="Arial" w:eastAsia="Arial" w:hAnsi="Arial" w:cs="Arial"/>
                <w:b/>
                <w:sz w:val="24"/>
                <w:szCs w:val="24"/>
              </w:rPr>
            </w:pPr>
            <w:r>
              <w:pict w14:anchorId="6495064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92.85pt;margin-top:2pt;width:18.75pt;height:29.25pt;z-index:251662336;mso-position-horizontal-relative:text;mso-position-vertical-relative:text" fillcolor="#a5a5a5 [2092]">
                  <v:textbox style="layout-flow:vertical-ideographic"/>
                </v:shape>
              </w:pict>
            </w:r>
          </w:p>
        </w:tc>
        <w:tc>
          <w:tcPr>
            <w:tcW w:w="283" w:type="dxa"/>
          </w:tcPr>
          <w:p w14:paraId="4AB4ED44" w14:textId="77777777" w:rsidR="0041227A" w:rsidRDefault="0041227A">
            <w:pPr>
              <w:spacing w:before="236" w:line="360" w:lineRule="auto"/>
              <w:ind w:right="544"/>
              <w:rPr>
                <w:rFonts w:ascii="Arial" w:eastAsia="Arial" w:hAnsi="Arial" w:cs="Arial"/>
                <w:b/>
                <w:sz w:val="24"/>
                <w:szCs w:val="24"/>
              </w:rPr>
            </w:pPr>
          </w:p>
        </w:tc>
        <w:tc>
          <w:tcPr>
            <w:tcW w:w="4820" w:type="dxa"/>
          </w:tcPr>
          <w:p w14:paraId="19FF1742" w14:textId="77777777" w:rsidR="0041227A" w:rsidRDefault="0041227A">
            <w:pPr>
              <w:spacing w:before="236" w:line="276" w:lineRule="auto"/>
              <w:rPr>
                <w:rFonts w:ascii="Arial" w:eastAsia="Arial" w:hAnsi="Arial" w:cs="Arial"/>
                <w:b/>
                <w:i/>
              </w:rPr>
            </w:pPr>
          </w:p>
        </w:tc>
      </w:tr>
      <w:tr w:rsidR="0041227A" w14:paraId="5EA11408"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FE3DF1" w14:textId="77777777" w:rsidR="0041227A" w:rsidRDefault="0041227A">
            <w:pPr>
              <w:spacing w:before="236" w:line="360" w:lineRule="auto"/>
              <w:jc w:val="center"/>
              <w:rPr>
                <w:rFonts w:ascii="Arial" w:eastAsia="Arial" w:hAnsi="Arial" w:cs="Arial"/>
                <w:b/>
                <w:sz w:val="24"/>
                <w:szCs w:val="24"/>
              </w:rPr>
            </w:pPr>
            <w:r>
              <w:rPr>
                <w:rFonts w:ascii="Arial" w:eastAsia="Arial" w:hAnsi="Arial" w:cs="Arial"/>
                <w:b/>
                <w:sz w:val="24"/>
                <w:szCs w:val="24"/>
              </w:rPr>
              <w:t>Eligibility &amp; Assessment Process</w:t>
            </w:r>
          </w:p>
        </w:tc>
        <w:tc>
          <w:tcPr>
            <w:tcW w:w="283" w:type="dxa"/>
            <w:tcBorders>
              <w:top w:val="nil"/>
              <w:left w:val="single" w:sz="4" w:space="0" w:color="auto"/>
              <w:bottom w:val="nil"/>
              <w:right w:val="nil"/>
            </w:tcBorders>
          </w:tcPr>
          <w:p w14:paraId="5E9B240F"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00C347AB" w14:textId="77777777" w:rsidR="0041227A" w:rsidRDefault="0041227A">
            <w:pPr>
              <w:spacing w:before="236" w:line="276" w:lineRule="auto"/>
              <w:rPr>
                <w:rFonts w:ascii="Arial" w:eastAsia="Arial" w:hAnsi="Arial" w:cs="Arial"/>
                <w:b/>
                <w:i/>
              </w:rPr>
            </w:pPr>
            <w:r>
              <w:rPr>
                <w:rFonts w:ascii="Arial" w:eastAsia="Arial" w:hAnsi="Arial" w:cs="Arial"/>
                <w:b/>
                <w:i/>
              </w:rPr>
              <w:t>“We will use Stage 1 Eligibility and Stage 2 Assessment Criteria.”</w:t>
            </w:r>
          </w:p>
        </w:tc>
      </w:tr>
      <w:tr w:rsidR="0041227A" w14:paraId="6E4C82D9" w14:textId="77777777" w:rsidTr="0041227A">
        <w:tc>
          <w:tcPr>
            <w:tcW w:w="4503" w:type="dxa"/>
            <w:tcBorders>
              <w:top w:val="single" w:sz="4" w:space="0" w:color="auto"/>
              <w:left w:val="nil"/>
              <w:bottom w:val="single" w:sz="4" w:space="0" w:color="auto"/>
              <w:right w:val="nil"/>
            </w:tcBorders>
            <w:hideMark/>
          </w:tcPr>
          <w:p w14:paraId="648A577D" w14:textId="77777777" w:rsidR="0041227A" w:rsidRDefault="00D42C0C">
            <w:pPr>
              <w:spacing w:before="236" w:line="360" w:lineRule="auto"/>
              <w:jc w:val="center"/>
              <w:rPr>
                <w:rFonts w:ascii="Arial" w:eastAsia="Arial" w:hAnsi="Arial" w:cs="Arial"/>
                <w:b/>
                <w:sz w:val="24"/>
                <w:szCs w:val="24"/>
              </w:rPr>
            </w:pPr>
            <w:r>
              <w:pict w14:anchorId="441E67F9">
                <v:shape id="_x0000_s1048" type="#_x0000_t67" style="position:absolute;left:0;text-align:left;margin-left:93.05pt;margin-top:1.95pt;width:18.75pt;height:29.25pt;z-index:251663360;mso-position-horizontal-relative:text;mso-position-vertical-relative:text" fillcolor="#a5a5a5 [2092]">
                  <v:textbox style="layout-flow:vertical-ideographic"/>
                </v:shape>
              </w:pict>
            </w:r>
          </w:p>
        </w:tc>
        <w:tc>
          <w:tcPr>
            <w:tcW w:w="283" w:type="dxa"/>
          </w:tcPr>
          <w:p w14:paraId="2A4B40E3" w14:textId="77777777" w:rsidR="0041227A" w:rsidRDefault="0041227A">
            <w:pPr>
              <w:spacing w:before="236" w:line="360" w:lineRule="auto"/>
              <w:ind w:right="544"/>
              <w:rPr>
                <w:rFonts w:ascii="Arial" w:eastAsia="Arial" w:hAnsi="Arial" w:cs="Arial"/>
                <w:b/>
                <w:sz w:val="24"/>
                <w:szCs w:val="24"/>
              </w:rPr>
            </w:pPr>
          </w:p>
        </w:tc>
        <w:tc>
          <w:tcPr>
            <w:tcW w:w="4820" w:type="dxa"/>
          </w:tcPr>
          <w:p w14:paraId="2404FC37" w14:textId="77777777" w:rsidR="0041227A" w:rsidRDefault="0041227A">
            <w:pPr>
              <w:spacing w:before="236" w:line="276" w:lineRule="auto"/>
              <w:rPr>
                <w:rFonts w:ascii="Arial" w:eastAsia="Arial" w:hAnsi="Arial" w:cs="Arial"/>
                <w:b/>
                <w:i/>
              </w:rPr>
            </w:pPr>
          </w:p>
        </w:tc>
      </w:tr>
      <w:tr w:rsidR="0041227A" w14:paraId="0E2A3492"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44B9DE" w14:textId="77777777" w:rsidR="0041227A" w:rsidRDefault="0041227A">
            <w:pPr>
              <w:spacing w:before="236" w:line="360" w:lineRule="auto"/>
              <w:jc w:val="center"/>
              <w:rPr>
                <w:rFonts w:ascii="Arial" w:eastAsia="Arial" w:hAnsi="Arial" w:cs="Arial"/>
                <w:b/>
                <w:sz w:val="24"/>
                <w:szCs w:val="24"/>
              </w:rPr>
            </w:pPr>
            <w:r>
              <w:rPr>
                <w:rFonts w:ascii="Arial" w:eastAsia="Arial" w:hAnsi="Arial" w:cs="Arial"/>
                <w:b/>
                <w:sz w:val="24"/>
                <w:szCs w:val="24"/>
              </w:rPr>
              <w:t>Notification of Outcome</w:t>
            </w:r>
          </w:p>
        </w:tc>
        <w:tc>
          <w:tcPr>
            <w:tcW w:w="283" w:type="dxa"/>
            <w:tcBorders>
              <w:top w:val="nil"/>
              <w:left w:val="single" w:sz="4" w:space="0" w:color="auto"/>
              <w:bottom w:val="nil"/>
              <w:right w:val="nil"/>
            </w:tcBorders>
          </w:tcPr>
          <w:p w14:paraId="4F9B3704"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109A653B" w14:textId="77777777" w:rsidR="0041227A" w:rsidRDefault="0041227A">
            <w:pPr>
              <w:spacing w:before="236" w:line="276" w:lineRule="auto"/>
              <w:rPr>
                <w:rFonts w:ascii="Arial" w:eastAsia="Arial" w:hAnsi="Arial" w:cs="Arial"/>
                <w:b/>
                <w:i/>
              </w:rPr>
            </w:pPr>
            <w:r>
              <w:rPr>
                <w:rFonts w:ascii="Arial" w:eastAsia="Arial" w:hAnsi="Arial" w:cs="Arial"/>
                <w:b/>
                <w:i/>
              </w:rPr>
              <w:t>“We will write to you about 4-6 weeks from the close of the call.”</w:t>
            </w:r>
          </w:p>
        </w:tc>
      </w:tr>
      <w:tr w:rsidR="0041227A" w14:paraId="6EF784C2" w14:textId="77777777" w:rsidTr="0041227A">
        <w:tc>
          <w:tcPr>
            <w:tcW w:w="4503" w:type="dxa"/>
            <w:tcBorders>
              <w:top w:val="single" w:sz="4" w:space="0" w:color="auto"/>
              <w:left w:val="nil"/>
              <w:bottom w:val="single" w:sz="4" w:space="0" w:color="auto"/>
              <w:right w:val="nil"/>
            </w:tcBorders>
            <w:hideMark/>
          </w:tcPr>
          <w:p w14:paraId="042F77FF" w14:textId="77777777" w:rsidR="0041227A" w:rsidRDefault="00D42C0C">
            <w:pPr>
              <w:spacing w:before="236" w:line="360" w:lineRule="auto"/>
              <w:jc w:val="center"/>
              <w:rPr>
                <w:rFonts w:ascii="Arial" w:eastAsia="Arial" w:hAnsi="Arial" w:cs="Arial"/>
                <w:b/>
                <w:sz w:val="24"/>
                <w:szCs w:val="24"/>
              </w:rPr>
            </w:pPr>
            <w:r>
              <w:pict w14:anchorId="5D878C4E">
                <v:shape id="_x0000_s1049" type="#_x0000_t67" style="position:absolute;left:0;text-align:left;margin-left:93.05pt;margin-top:3.25pt;width:18.75pt;height:29.25pt;z-index:251664384;mso-position-horizontal-relative:text;mso-position-vertical-relative:text" fillcolor="#a5a5a5 [2092]">
                  <v:textbox style="layout-flow:vertical-ideographic"/>
                </v:shape>
              </w:pict>
            </w:r>
          </w:p>
        </w:tc>
        <w:tc>
          <w:tcPr>
            <w:tcW w:w="283" w:type="dxa"/>
          </w:tcPr>
          <w:p w14:paraId="2C1B1288" w14:textId="77777777" w:rsidR="0041227A" w:rsidRDefault="0041227A">
            <w:pPr>
              <w:spacing w:before="236" w:line="360" w:lineRule="auto"/>
              <w:ind w:right="544"/>
              <w:rPr>
                <w:rFonts w:ascii="Arial" w:eastAsia="Arial" w:hAnsi="Arial" w:cs="Arial"/>
                <w:b/>
                <w:sz w:val="24"/>
                <w:szCs w:val="24"/>
              </w:rPr>
            </w:pPr>
          </w:p>
        </w:tc>
        <w:tc>
          <w:tcPr>
            <w:tcW w:w="4820" w:type="dxa"/>
          </w:tcPr>
          <w:p w14:paraId="25A2BB48" w14:textId="77777777" w:rsidR="0041227A" w:rsidRDefault="0041227A">
            <w:pPr>
              <w:spacing w:before="236" w:line="276" w:lineRule="auto"/>
              <w:rPr>
                <w:rFonts w:ascii="Arial" w:eastAsia="Arial" w:hAnsi="Arial" w:cs="Arial"/>
                <w:b/>
                <w:i/>
              </w:rPr>
            </w:pPr>
          </w:p>
        </w:tc>
      </w:tr>
      <w:tr w:rsidR="0041227A" w14:paraId="54EEA6DB"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ACEAE2" w14:textId="77777777" w:rsidR="0041227A" w:rsidRDefault="0041227A">
            <w:pPr>
              <w:jc w:val="center"/>
              <w:rPr>
                <w:rFonts w:ascii="Arial" w:eastAsia="Arial" w:hAnsi="Arial" w:cs="Arial"/>
                <w:b/>
                <w:sz w:val="24"/>
                <w:szCs w:val="24"/>
              </w:rPr>
            </w:pPr>
            <w:r>
              <w:rPr>
                <w:rFonts w:ascii="Arial" w:eastAsia="Arial" w:hAnsi="Arial" w:cs="Arial"/>
                <w:b/>
                <w:sz w:val="24"/>
                <w:szCs w:val="24"/>
              </w:rPr>
              <w:t>Formal award of grant</w:t>
            </w:r>
          </w:p>
          <w:p w14:paraId="0CBBA2DE" w14:textId="77777777" w:rsidR="0041227A" w:rsidRDefault="0041227A">
            <w:pPr>
              <w:jc w:val="center"/>
              <w:rPr>
                <w:rFonts w:ascii="Arial" w:eastAsia="Arial" w:hAnsi="Arial" w:cs="Arial"/>
                <w:b/>
                <w:sz w:val="24"/>
                <w:szCs w:val="24"/>
              </w:rPr>
            </w:pPr>
            <w:r>
              <w:rPr>
                <w:rFonts w:ascii="Arial" w:eastAsia="Arial" w:hAnsi="Arial" w:cs="Arial"/>
                <w:b/>
                <w:sz w:val="24"/>
                <w:szCs w:val="24"/>
              </w:rPr>
              <w:t>(Letter of Offer)</w:t>
            </w:r>
          </w:p>
        </w:tc>
        <w:tc>
          <w:tcPr>
            <w:tcW w:w="283" w:type="dxa"/>
            <w:tcBorders>
              <w:top w:val="nil"/>
              <w:left w:val="single" w:sz="4" w:space="0" w:color="auto"/>
              <w:bottom w:val="nil"/>
              <w:right w:val="nil"/>
            </w:tcBorders>
          </w:tcPr>
          <w:p w14:paraId="1563CC0F"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309811C6" w14:textId="77777777" w:rsidR="0041227A" w:rsidRDefault="0041227A">
            <w:pPr>
              <w:spacing w:before="236" w:line="276" w:lineRule="auto"/>
              <w:rPr>
                <w:rFonts w:ascii="Arial" w:eastAsia="Arial" w:hAnsi="Arial" w:cs="Arial"/>
                <w:b/>
                <w:i/>
              </w:rPr>
            </w:pPr>
            <w:r>
              <w:rPr>
                <w:rFonts w:ascii="Arial" w:eastAsia="Arial" w:hAnsi="Arial" w:cs="Arial"/>
                <w:b/>
                <w:i/>
              </w:rPr>
              <w:t>“This will detail what we expect you to do.”</w:t>
            </w:r>
          </w:p>
        </w:tc>
      </w:tr>
      <w:tr w:rsidR="0041227A" w14:paraId="165BC0F0" w14:textId="77777777" w:rsidTr="0041227A">
        <w:tc>
          <w:tcPr>
            <w:tcW w:w="4503" w:type="dxa"/>
            <w:tcBorders>
              <w:top w:val="single" w:sz="4" w:space="0" w:color="auto"/>
              <w:left w:val="nil"/>
              <w:bottom w:val="single" w:sz="4" w:space="0" w:color="auto"/>
              <w:right w:val="nil"/>
            </w:tcBorders>
            <w:hideMark/>
          </w:tcPr>
          <w:p w14:paraId="6283F5CD" w14:textId="77777777" w:rsidR="0041227A" w:rsidRDefault="00D42C0C">
            <w:pPr>
              <w:spacing w:before="236" w:line="360" w:lineRule="auto"/>
              <w:jc w:val="center"/>
              <w:rPr>
                <w:rFonts w:ascii="Arial" w:eastAsia="Arial" w:hAnsi="Arial" w:cs="Arial"/>
                <w:b/>
                <w:sz w:val="24"/>
                <w:szCs w:val="24"/>
              </w:rPr>
            </w:pPr>
            <w:r>
              <w:pict w14:anchorId="341E65CD">
                <v:shape id="_x0000_s1050" type="#_x0000_t67" style="position:absolute;left:0;text-align:left;margin-left:92.85pt;margin-top:1.6pt;width:18.75pt;height:29.25pt;z-index:251665408;mso-position-horizontal-relative:text;mso-position-vertical-relative:text" fillcolor="#a5a5a5 [2092]">
                  <v:textbox style="layout-flow:vertical-ideographic"/>
                </v:shape>
              </w:pict>
            </w:r>
          </w:p>
        </w:tc>
        <w:tc>
          <w:tcPr>
            <w:tcW w:w="283" w:type="dxa"/>
          </w:tcPr>
          <w:p w14:paraId="7B7995EE" w14:textId="77777777" w:rsidR="0041227A" w:rsidRDefault="0041227A">
            <w:pPr>
              <w:spacing w:before="236" w:line="360" w:lineRule="auto"/>
              <w:ind w:right="544"/>
              <w:rPr>
                <w:rFonts w:ascii="Arial" w:eastAsia="Arial" w:hAnsi="Arial" w:cs="Arial"/>
                <w:b/>
                <w:sz w:val="24"/>
                <w:szCs w:val="24"/>
              </w:rPr>
            </w:pPr>
          </w:p>
        </w:tc>
        <w:tc>
          <w:tcPr>
            <w:tcW w:w="4820" w:type="dxa"/>
          </w:tcPr>
          <w:p w14:paraId="0279D136" w14:textId="77777777" w:rsidR="0041227A" w:rsidRDefault="0041227A">
            <w:pPr>
              <w:spacing w:before="236" w:line="276" w:lineRule="auto"/>
              <w:rPr>
                <w:rFonts w:ascii="Arial" w:eastAsia="Arial" w:hAnsi="Arial" w:cs="Arial"/>
                <w:b/>
                <w:i/>
              </w:rPr>
            </w:pPr>
          </w:p>
        </w:tc>
      </w:tr>
      <w:tr w:rsidR="0041227A" w14:paraId="63DB8444"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057322" w14:textId="77777777" w:rsidR="0041227A" w:rsidRDefault="0041227A">
            <w:pPr>
              <w:spacing w:before="236" w:line="360" w:lineRule="auto"/>
              <w:jc w:val="center"/>
              <w:rPr>
                <w:rFonts w:ascii="Arial" w:eastAsia="Arial" w:hAnsi="Arial" w:cs="Arial"/>
                <w:b/>
                <w:sz w:val="24"/>
                <w:szCs w:val="24"/>
              </w:rPr>
            </w:pPr>
            <w:r>
              <w:rPr>
                <w:rFonts w:ascii="Arial" w:eastAsia="Arial" w:hAnsi="Arial" w:cs="Arial"/>
                <w:b/>
                <w:sz w:val="24"/>
                <w:szCs w:val="24"/>
              </w:rPr>
              <w:t>Pre-contract meeting</w:t>
            </w:r>
          </w:p>
        </w:tc>
        <w:tc>
          <w:tcPr>
            <w:tcW w:w="283" w:type="dxa"/>
            <w:tcBorders>
              <w:top w:val="nil"/>
              <w:left w:val="single" w:sz="4" w:space="0" w:color="auto"/>
              <w:bottom w:val="nil"/>
              <w:right w:val="nil"/>
            </w:tcBorders>
          </w:tcPr>
          <w:p w14:paraId="411EB5D2"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5232044B" w14:textId="77777777" w:rsidR="0041227A" w:rsidRDefault="0041227A">
            <w:pPr>
              <w:spacing w:before="236" w:line="276" w:lineRule="auto"/>
              <w:rPr>
                <w:rFonts w:ascii="Arial" w:eastAsia="Arial" w:hAnsi="Arial" w:cs="Arial"/>
                <w:b/>
                <w:i/>
              </w:rPr>
            </w:pPr>
            <w:r>
              <w:rPr>
                <w:rFonts w:ascii="Arial" w:eastAsia="Arial" w:hAnsi="Arial" w:cs="Arial"/>
                <w:b/>
                <w:i/>
              </w:rPr>
              <w:t>“We will explain the Terms &amp; Conditions at a pre-contract meeting. Don’t start your project until you have had this meeting.”</w:t>
            </w:r>
          </w:p>
        </w:tc>
      </w:tr>
      <w:tr w:rsidR="0041227A" w14:paraId="1E1FE6D3" w14:textId="77777777" w:rsidTr="0041227A">
        <w:tc>
          <w:tcPr>
            <w:tcW w:w="4503" w:type="dxa"/>
            <w:tcBorders>
              <w:top w:val="single" w:sz="4" w:space="0" w:color="auto"/>
              <w:left w:val="nil"/>
              <w:bottom w:val="single" w:sz="4" w:space="0" w:color="auto"/>
              <w:right w:val="nil"/>
            </w:tcBorders>
            <w:hideMark/>
          </w:tcPr>
          <w:p w14:paraId="776E086E" w14:textId="77777777" w:rsidR="0041227A" w:rsidRDefault="00D42C0C">
            <w:pPr>
              <w:spacing w:before="236" w:line="360" w:lineRule="auto"/>
              <w:jc w:val="center"/>
              <w:rPr>
                <w:rFonts w:ascii="Arial" w:eastAsia="Arial" w:hAnsi="Arial" w:cs="Arial"/>
                <w:b/>
                <w:sz w:val="24"/>
                <w:szCs w:val="24"/>
              </w:rPr>
            </w:pPr>
            <w:r>
              <w:pict w14:anchorId="0D343EAB">
                <v:shape id="_x0000_s1051" type="#_x0000_t67" style="position:absolute;left:0;text-align:left;margin-left:92.85pt;margin-top:1.75pt;width:18.75pt;height:29.25pt;z-index:251666432;mso-position-horizontal-relative:text;mso-position-vertical-relative:text" fillcolor="#a5a5a5 [2092]">
                  <v:textbox style="layout-flow:vertical-ideographic"/>
                </v:shape>
              </w:pict>
            </w:r>
          </w:p>
        </w:tc>
        <w:tc>
          <w:tcPr>
            <w:tcW w:w="283" w:type="dxa"/>
          </w:tcPr>
          <w:p w14:paraId="53465B19" w14:textId="77777777" w:rsidR="0041227A" w:rsidRDefault="0041227A">
            <w:pPr>
              <w:spacing w:before="236" w:line="360" w:lineRule="auto"/>
              <w:ind w:right="544"/>
              <w:rPr>
                <w:rFonts w:ascii="Arial" w:eastAsia="Arial" w:hAnsi="Arial" w:cs="Arial"/>
                <w:b/>
                <w:sz w:val="24"/>
                <w:szCs w:val="24"/>
              </w:rPr>
            </w:pPr>
          </w:p>
        </w:tc>
        <w:tc>
          <w:tcPr>
            <w:tcW w:w="4820" w:type="dxa"/>
          </w:tcPr>
          <w:p w14:paraId="4D21A0BA" w14:textId="77777777" w:rsidR="0041227A" w:rsidRDefault="0041227A">
            <w:pPr>
              <w:spacing w:before="236" w:line="276" w:lineRule="auto"/>
              <w:rPr>
                <w:rFonts w:ascii="Arial" w:eastAsia="Arial" w:hAnsi="Arial" w:cs="Arial"/>
                <w:b/>
                <w:i/>
              </w:rPr>
            </w:pPr>
          </w:p>
        </w:tc>
      </w:tr>
      <w:tr w:rsidR="0041227A" w14:paraId="2CA3EF26" w14:textId="77777777" w:rsidTr="0041227A">
        <w:trPr>
          <w:trHeight w:val="1543"/>
        </w:trPr>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E6EBAB" w14:textId="77777777" w:rsidR="0041227A" w:rsidRDefault="0041227A">
            <w:pPr>
              <w:spacing w:line="276" w:lineRule="auto"/>
              <w:jc w:val="center"/>
              <w:rPr>
                <w:rFonts w:ascii="Arial" w:eastAsia="Arial" w:hAnsi="Arial" w:cs="Arial"/>
                <w:b/>
                <w:sz w:val="24"/>
                <w:szCs w:val="24"/>
              </w:rPr>
            </w:pPr>
            <w:r>
              <w:rPr>
                <w:rFonts w:ascii="Arial" w:eastAsia="Arial" w:hAnsi="Arial" w:cs="Arial"/>
                <w:b/>
                <w:sz w:val="24"/>
                <w:szCs w:val="24"/>
              </w:rPr>
              <w:t xml:space="preserve">Purchase and pay for your </w:t>
            </w:r>
          </w:p>
          <w:p w14:paraId="5DEBCFBE" w14:textId="77777777" w:rsidR="0041227A" w:rsidRDefault="0041227A">
            <w:pPr>
              <w:spacing w:line="276" w:lineRule="auto"/>
              <w:jc w:val="center"/>
              <w:rPr>
                <w:rFonts w:ascii="Arial" w:eastAsia="Arial" w:hAnsi="Arial" w:cs="Arial"/>
                <w:b/>
                <w:sz w:val="24"/>
                <w:szCs w:val="24"/>
              </w:rPr>
            </w:pPr>
            <w:r>
              <w:rPr>
                <w:rFonts w:ascii="Arial" w:eastAsia="Arial" w:hAnsi="Arial" w:cs="Arial"/>
                <w:b/>
                <w:sz w:val="24"/>
                <w:szCs w:val="24"/>
              </w:rPr>
              <w:t xml:space="preserve">eligible items </w:t>
            </w:r>
          </w:p>
        </w:tc>
        <w:tc>
          <w:tcPr>
            <w:tcW w:w="283" w:type="dxa"/>
            <w:tcBorders>
              <w:top w:val="nil"/>
              <w:left w:val="single" w:sz="4" w:space="0" w:color="auto"/>
              <w:bottom w:val="nil"/>
              <w:right w:val="nil"/>
            </w:tcBorders>
          </w:tcPr>
          <w:p w14:paraId="3A8D96F2"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64E4A378" w14:textId="77777777" w:rsidR="0041227A" w:rsidRDefault="0041227A">
            <w:pPr>
              <w:spacing w:before="236" w:line="276" w:lineRule="auto"/>
              <w:rPr>
                <w:rFonts w:ascii="Arial" w:eastAsia="Arial" w:hAnsi="Arial" w:cs="Arial"/>
                <w:b/>
                <w:i/>
              </w:rPr>
            </w:pPr>
            <w:r>
              <w:rPr>
                <w:rFonts w:ascii="Arial" w:eastAsia="Arial" w:hAnsi="Arial" w:cs="Arial"/>
                <w:b/>
                <w:i/>
              </w:rPr>
              <w:t xml:space="preserve">“Make sure you have incurred your costs and paid them from your farm business’s bank account by </w:t>
            </w:r>
            <w:r>
              <w:rPr>
                <w:rFonts w:ascii="Arial" w:eastAsia="Arial" w:hAnsi="Arial" w:cs="Arial"/>
                <w:b/>
                <w:i/>
                <w:sz w:val="24"/>
              </w:rPr>
              <w:t>31 December 2020</w:t>
            </w:r>
            <w:r>
              <w:rPr>
                <w:rFonts w:ascii="Arial" w:eastAsia="Arial" w:hAnsi="Arial" w:cs="Arial"/>
                <w:b/>
                <w:i/>
              </w:rPr>
              <w:t>”</w:t>
            </w:r>
          </w:p>
          <w:p w14:paraId="32601F77" w14:textId="77777777" w:rsidR="0041227A" w:rsidRDefault="0041227A">
            <w:pPr>
              <w:spacing w:before="236" w:line="276" w:lineRule="auto"/>
              <w:rPr>
                <w:rFonts w:ascii="Arial" w:eastAsia="Arial" w:hAnsi="Arial" w:cs="Arial"/>
                <w:b/>
                <w:i/>
              </w:rPr>
            </w:pPr>
            <w:r>
              <w:rPr>
                <w:rFonts w:ascii="Arial" w:eastAsia="Arial" w:hAnsi="Arial" w:cs="Arial"/>
                <w:b/>
                <w:i/>
              </w:rPr>
              <w:t>“You’ve completed your project!”</w:t>
            </w:r>
          </w:p>
        </w:tc>
      </w:tr>
      <w:tr w:rsidR="0041227A" w14:paraId="01515E02" w14:textId="77777777" w:rsidTr="0041227A">
        <w:tc>
          <w:tcPr>
            <w:tcW w:w="4503" w:type="dxa"/>
            <w:tcBorders>
              <w:top w:val="single" w:sz="4" w:space="0" w:color="auto"/>
              <w:left w:val="nil"/>
              <w:bottom w:val="single" w:sz="4" w:space="0" w:color="auto"/>
              <w:right w:val="nil"/>
            </w:tcBorders>
            <w:hideMark/>
          </w:tcPr>
          <w:p w14:paraId="281A5342" w14:textId="77777777" w:rsidR="0041227A" w:rsidRDefault="00D42C0C">
            <w:pPr>
              <w:spacing w:before="236" w:line="360" w:lineRule="auto"/>
              <w:jc w:val="center"/>
              <w:rPr>
                <w:rFonts w:ascii="Arial" w:eastAsia="Arial" w:hAnsi="Arial" w:cs="Arial"/>
                <w:b/>
                <w:sz w:val="24"/>
                <w:szCs w:val="24"/>
              </w:rPr>
            </w:pPr>
            <w:r>
              <w:pict w14:anchorId="2854EDC1">
                <v:shape id="_x0000_s1052" type="#_x0000_t67" style="position:absolute;left:0;text-align:left;margin-left:92.85pt;margin-top:2.8pt;width:18.75pt;height:29.25pt;z-index:251667456;mso-position-horizontal-relative:text;mso-position-vertical-relative:text" fillcolor="#a5a5a5 [2092]">
                  <v:textbox style="layout-flow:vertical-ideographic"/>
                </v:shape>
              </w:pict>
            </w:r>
          </w:p>
        </w:tc>
        <w:tc>
          <w:tcPr>
            <w:tcW w:w="283" w:type="dxa"/>
          </w:tcPr>
          <w:p w14:paraId="14F8C546" w14:textId="77777777" w:rsidR="0041227A" w:rsidRDefault="0041227A">
            <w:pPr>
              <w:spacing w:before="236" w:line="360" w:lineRule="auto"/>
              <w:ind w:right="544"/>
              <w:rPr>
                <w:rFonts w:ascii="Arial" w:eastAsia="Arial" w:hAnsi="Arial" w:cs="Arial"/>
                <w:b/>
                <w:sz w:val="24"/>
                <w:szCs w:val="24"/>
              </w:rPr>
            </w:pPr>
          </w:p>
        </w:tc>
        <w:tc>
          <w:tcPr>
            <w:tcW w:w="4820" w:type="dxa"/>
          </w:tcPr>
          <w:p w14:paraId="26B4CE0C" w14:textId="77777777" w:rsidR="0041227A" w:rsidRDefault="0041227A">
            <w:pPr>
              <w:spacing w:before="236" w:line="276" w:lineRule="auto"/>
              <w:rPr>
                <w:rFonts w:ascii="Arial" w:eastAsia="Arial" w:hAnsi="Arial" w:cs="Arial"/>
                <w:b/>
                <w:i/>
              </w:rPr>
            </w:pPr>
          </w:p>
        </w:tc>
      </w:tr>
      <w:tr w:rsidR="0041227A" w14:paraId="77396BC6"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9901652" w14:textId="77777777" w:rsidR="0041227A" w:rsidRDefault="0041227A">
            <w:pPr>
              <w:spacing w:before="236" w:line="360" w:lineRule="auto"/>
              <w:jc w:val="center"/>
              <w:rPr>
                <w:rFonts w:ascii="Arial" w:eastAsia="Arial" w:hAnsi="Arial" w:cs="Arial"/>
                <w:b/>
                <w:sz w:val="24"/>
                <w:szCs w:val="24"/>
              </w:rPr>
            </w:pPr>
            <w:r>
              <w:rPr>
                <w:rFonts w:ascii="Arial" w:eastAsia="Arial" w:hAnsi="Arial" w:cs="Arial"/>
                <w:b/>
                <w:sz w:val="24"/>
                <w:szCs w:val="24"/>
              </w:rPr>
              <w:t xml:space="preserve">Submit your grant claim and supporting documentation </w:t>
            </w:r>
          </w:p>
        </w:tc>
        <w:tc>
          <w:tcPr>
            <w:tcW w:w="283" w:type="dxa"/>
            <w:tcBorders>
              <w:top w:val="nil"/>
              <w:left w:val="single" w:sz="4" w:space="0" w:color="auto"/>
              <w:bottom w:val="nil"/>
              <w:right w:val="nil"/>
            </w:tcBorders>
          </w:tcPr>
          <w:p w14:paraId="17B505FC"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16B34A63" w14:textId="77777777" w:rsidR="0041227A" w:rsidRDefault="0041227A">
            <w:pPr>
              <w:spacing w:before="236" w:line="276" w:lineRule="auto"/>
              <w:rPr>
                <w:rFonts w:ascii="Arial" w:eastAsia="Arial" w:hAnsi="Arial" w:cs="Arial"/>
                <w:b/>
                <w:i/>
              </w:rPr>
            </w:pPr>
            <w:r>
              <w:rPr>
                <w:rFonts w:ascii="Arial" w:eastAsia="Arial" w:hAnsi="Arial" w:cs="Arial"/>
                <w:b/>
                <w:i/>
              </w:rPr>
              <w:t>“Make sure you submit your claim to us along with all of the essential supporting documents by 26 February 2021.”</w:t>
            </w:r>
          </w:p>
        </w:tc>
      </w:tr>
    </w:tbl>
    <w:p w14:paraId="70E88F23" w14:textId="77777777" w:rsidR="0041227A" w:rsidRDefault="0041227A" w:rsidP="0041227A">
      <w:pPr>
        <w:spacing w:line="360" w:lineRule="auto"/>
        <w:rPr>
          <w:rFonts w:ascii="Arial" w:hAnsi="Arial" w:cs="Arial"/>
          <w:b/>
        </w:rPr>
      </w:pPr>
    </w:p>
    <w:p w14:paraId="24C83238" w14:textId="77777777" w:rsidR="0041227A" w:rsidRDefault="0041227A" w:rsidP="0041227A">
      <w:pPr>
        <w:spacing w:line="360" w:lineRule="auto"/>
        <w:jc w:val="both"/>
        <w:rPr>
          <w:rFonts w:ascii="Arial" w:hAnsi="Arial" w:cs="Arial"/>
          <w:b/>
          <w:sz w:val="24"/>
          <w:szCs w:val="24"/>
        </w:rPr>
      </w:pPr>
    </w:p>
    <w:p w14:paraId="2F3B559A" w14:textId="77777777" w:rsidR="0041227A" w:rsidRDefault="0041227A" w:rsidP="0041227A">
      <w:pPr>
        <w:spacing w:line="360" w:lineRule="auto"/>
        <w:jc w:val="both"/>
        <w:rPr>
          <w:rFonts w:ascii="Arial" w:hAnsi="Arial" w:cs="Arial"/>
          <w:b/>
          <w:sz w:val="24"/>
          <w:szCs w:val="24"/>
        </w:rPr>
      </w:pPr>
    </w:p>
    <w:p w14:paraId="124FC4D2" w14:textId="77777777" w:rsidR="0041227A" w:rsidRDefault="0041227A" w:rsidP="0041227A">
      <w:pPr>
        <w:spacing w:line="360" w:lineRule="auto"/>
        <w:jc w:val="both"/>
        <w:rPr>
          <w:rFonts w:ascii="Arial" w:hAnsi="Arial" w:cs="Arial"/>
          <w:b/>
          <w:sz w:val="24"/>
          <w:szCs w:val="24"/>
        </w:rPr>
      </w:pPr>
    </w:p>
    <w:p w14:paraId="193E77E5" w14:textId="77777777" w:rsidR="0041227A" w:rsidRDefault="0041227A" w:rsidP="0041227A">
      <w:pPr>
        <w:spacing w:line="360" w:lineRule="auto"/>
        <w:jc w:val="both"/>
        <w:rPr>
          <w:rFonts w:ascii="Arial" w:hAnsi="Arial" w:cs="Arial"/>
          <w:b/>
          <w:sz w:val="24"/>
          <w:szCs w:val="24"/>
        </w:rPr>
      </w:pPr>
    </w:p>
    <w:p w14:paraId="0C8A4A3C" w14:textId="77777777" w:rsidR="0041227A" w:rsidRDefault="0041227A" w:rsidP="0041227A">
      <w:pPr>
        <w:spacing w:line="360" w:lineRule="auto"/>
        <w:jc w:val="both"/>
        <w:rPr>
          <w:rFonts w:ascii="Arial" w:hAnsi="Arial" w:cs="Arial"/>
          <w:b/>
          <w:sz w:val="24"/>
          <w:szCs w:val="24"/>
        </w:rPr>
      </w:pPr>
    </w:p>
    <w:p w14:paraId="304EA28F" w14:textId="77777777" w:rsidR="0041227A" w:rsidRDefault="0041227A" w:rsidP="0041227A">
      <w:pPr>
        <w:spacing w:line="360" w:lineRule="auto"/>
        <w:jc w:val="both"/>
        <w:rPr>
          <w:rFonts w:ascii="Arial" w:hAnsi="Arial" w:cs="Arial"/>
          <w:b/>
          <w:sz w:val="24"/>
          <w:szCs w:val="24"/>
        </w:rPr>
      </w:pPr>
    </w:p>
    <w:p w14:paraId="53BF1BB8" w14:textId="77777777" w:rsidR="0041227A" w:rsidRDefault="0041227A" w:rsidP="0041227A">
      <w:pPr>
        <w:spacing w:line="360" w:lineRule="auto"/>
        <w:jc w:val="both"/>
        <w:rPr>
          <w:rFonts w:ascii="Arial" w:eastAsia="Arial" w:hAnsi="Arial" w:cs="Arial"/>
          <w:b/>
          <w:sz w:val="24"/>
          <w:szCs w:val="24"/>
        </w:rPr>
      </w:pPr>
      <w:r>
        <w:rPr>
          <w:rFonts w:ascii="Arial" w:hAnsi="Arial" w:cs="Arial"/>
          <w:b/>
          <w:sz w:val="24"/>
          <w:szCs w:val="24"/>
        </w:rPr>
        <w:t>Please remember – you must supply all relevant documentation with your application e.g. written / documented price-checks. We may contact you if we require further information to determine the suitability of your application.</w:t>
      </w:r>
    </w:p>
    <w:p w14:paraId="65973E87" w14:textId="77777777" w:rsidR="0041227A" w:rsidRDefault="0041227A" w:rsidP="0041227A">
      <w:pPr>
        <w:jc w:val="both"/>
        <w:rPr>
          <w:rFonts w:ascii="Arial" w:eastAsia="Arial" w:hAnsi="Arial" w:cs="Arial"/>
          <w:b/>
          <w:sz w:val="24"/>
          <w:szCs w:val="24"/>
        </w:rPr>
      </w:pPr>
    </w:p>
    <w:p w14:paraId="7646B554" w14:textId="77777777" w:rsidR="0041227A" w:rsidRDefault="0041227A" w:rsidP="0041227A">
      <w:pPr>
        <w:spacing w:line="360" w:lineRule="auto"/>
        <w:jc w:val="both"/>
        <w:rPr>
          <w:rFonts w:ascii="Arial" w:eastAsia="Arial" w:hAnsi="Arial" w:cs="Arial"/>
          <w:b/>
          <w:sz w:val="24"/>
          <w:szCs w:val="24"/>
        </w:rPr>
      </w:pPr>
      <w:r>
        <w:rPr>
          <w:rFonts w:ascii="Arial" w:eastAsia="Arial" w:hAnsi="Arial" w:cs="Arial"/>
          <w:b/>
          <w:sz w:val="24"/>
          <w:szCs w:val="24"/>
        </w:rPr>
        <w:t xml:space="preserve">Failure to supply these documents before the closing date </w:t>
      </w:r>
      <w:r>
        <w:rPr>
          <w:rFonts w:ascii="Arial" w:eastAsia="Arial" w:hAnsi="Arial" w:cs="Arial"/>
          <w:b/>
          <w:sz w:val="24"/>
          <w:szCs w:val="24"/>
          <w:u w:val="single"/>
        </w:rPr>
        <w:t>will</w:t>
      </w:r>
      <w:r>
        <w:rPr>
          <w:rFonts w:ascii="Arial" w:eastAsia="Arial" w:hAnsi="Arial" w:cs="Arial"/>
          <w:b/>
          <w:sz w:val="24"/>
          <w:szCs w:val="24"/>
        </w:rPr>
        <w:t xml:space="preserve"> result in your application being deemed ineligible.</w:t>
      </w:r>
    </w:p>
    <w:p w14:paraId="11A75420" w14:textId="77777777" w:rsidR="0041227A" w:rsidRDefault="0041227A" w:rsidP="0041227A">
      <w:pPr>
        <w:spacing w:line="360" w:lineRule="auto"/>
        <w:jc w:val="both"/>
        <w:rPr>
          <w:rFonts w:ascii="Arial" w:eastAsia="Arial" w:hAnsi="Arial" w:cs="Arial"/>
          <w:b/>
          <w:sz w:val="24"/>
          <w:szCs w:val="24"/>
        </w:rPr>
      </w:pPr>
    </w:p>
    <w:p w14:paraId="5B5305CC" w14:textId="77777777" w:rsidR="0041227A" w:rsidRDefault="0041227A" w:rsidP="0041227A">
      <w:pPr>
        <w:spacing w:line="360" w:lineRule="auto"/>
        <w:jc w:val="both"/>
        <w:rPr>
          <w:rFonts w:ascii="Arial" w:eastAsia="Arial" w:hAnsi="Arial" w:cs="Arial"/>
          <w:b/>
          <w:sz w:val="24"/>
          <w:szCs w:val="24"/>
        </w:rPr>
      </w:pPr>
      <w:r>
        <w:rPr>
          <w:rFonts w:ascii="Arial" w:eastAsia="Arial" w:hAnsi="Arial" w:cs="Arial"/>
          <w:b/>
          <w:sz w:val="24"/>
          <w:szCs w:val="24"/>
        </w:rPr>
        <w:t xml:space="preserve">If successful, the Letter of Offer Contract will be issued to the Head of the Holding in your farm business.  If the Head of the Holding is not the person involved in Social Farming, you must ensure that Section 1.2 of the Application Form is fully completed and both the Head of the Holding and the Social Farming associate complete the declaration on Page 10 of the Application Form.  </w:t>
      </w:r>
    </w:p>
    <w:p w14:paraId="1B124977" w14:textId="77777777" w:rsidR="0041227A" w:rsidRDefault="0041227A" w:rsidP="0041227A">
      <w:pPr>
        <w:spacing w:line="360" w:lineRule="auto"/>
        <w:jc w:val="both"/>
        <w:rPr>
          <w:rFonts w:ascii="Arial" w:eastAsia="Arial" w:hAnsi="Arial" w:cs="Arial"/>
          <w:b/>
          <w:sz w:val="24"/>
          <w:szCs w:val="24"/>
        </w:rPr>
      </w:pPr>
    </w:p>
    <w:p w14:paraId="2799125B" w14:textId="77777777" w:rsidR="0041227A" w:rsidRDefault="0041227A" w:rsidP="0041227A">
      <w:pPr>
        <w:spacing w:line="360" w:lineRule="auto"/>
        <w:jc w:val="both"/>
        <w:rPr>
          <w:rFonts w:ascii="Arial" w:eastAsia="Arial" w:hAnsi="Arial" w:cs="Arial"/>
          <w:b/>
          <w:sz w:val="24"/>
          <w:szCs w:val="24"/>
        </w:rPr>
      </w:pPr>
    </w:p>
    <w:p w14:paraId="3661E269" w14:textId="77777777" w:rsidR="0041227A" w:rsidRDefault="0041227A" w:rsidP="0041227A">
      <w:pPr>
        <w:spacing w:line="360" w:lineRule="auto"/>
        <w:jc w:val="both"/>
        <w:rPr>
          <w:rFonts w:ascii="Arial" w:eastAsia="Arial" w:hAnsi="Arial" w:cs="Arial"/>
          <w:b/>
          <w:sz w:val="24"/>
          <w:szCs w:val="24"/>
        </w:rPr>
      </w:pPr>
    </w:p>
    <w:p w14:paraId="64379635" w14:textId="77777777" w:rsidR="0041227A" w:rsidRDefault="0041227A" w:rsidP="0041227A">
      <w:pPr>
        <w:spacing w:line="360" w:lineRule="auto"/>
        <w:jc w:val="both"/>
        <w:rPr>
          <w:rFonts w:ascii="Arial" w:eastAsia="Arial" w:hAnsi="Arial" w:cs="Arial"/>
          <w:b/>
          <w:sz w:val="24"/>
          <w:szCs w:val="24"/>
        </w:rPr>
      </w:pPr>
    </w:p>
    <w:tbl>
      <w:tblPr>
        <w:tblStyle w:val="TableGrid"/>
        <w:tblW w:w="0" w:type="auto"/>
        <w:tblLook w:val="04A0" w:firstRow="1" w:lastRow="0" w:firstColumn="1" w:lastColumn="0" w:noHBand="0" w:noVBand="1"/>
      </w:tblPr>
      <w:tblGrid>
        <w:gridCol w:w="9370"/>
      </w:tblGrid>
      <w:tr w:rsidR="0041227A" w14:paraId="67544774" w14:textId="77777777" w:rsidTr="0041227A">
        <w:trPr>
          <w:trHeight w:val="2561"/>
        </w:trPr>
        <w:tc>
          <w:tcPr>
            <w:tcW w:w="93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38A54B5" w14:textId="77777777" w:rsidR="0041227A" w:rsidRDefault="0041227A">
            <w:pPr>
              <w:jc w:val="center"/>
              <w:rPr>
                <w:rFonts w:ascii="Arial" w:eastAsia="Arial" w:hAnsi="Arial" w:cs="Arial"/>
                <w:b/>
                <w:sz w:val="24"/>
                <w:szCs w:val="24"/>
              </w:rPr>
            </w:pPr>
            <w:r>
              <w:rPr>
                <w:rFonts w:ascii="Arial" w:eastAsia="Arial" w:hAnsi="Arial" w:cs="Arial"/>
                <w:b/>
                <w:sz w:val="24"/>
                <w:szCs w:val="24"/>
              </w:rPr>
              <w:t>Closing Date for receipt of completed application forms is:</w:t>
            </w:r>
          </w:p>
          <w:p w14:paraId="2CE07B59" w14:textId="77777777" w:rsidR="0041227A" w:rsidRDefault="0041227A">
            <w:pPr>
              <w:jc w:val="center"/>
              <w:rPr>
                <w:rFonts w:ascii="Arial" w:eastAsia="Arial" w:hAnsi="Arial" w:cs="Arial"/>
                <w:b/>
                <w:sz w:val="28"/>
                <w:szCs w:val="28"/>
                <w:u w:val="single"/>
              </w:rPr>
            </w:pPr>
          </w:p>
          <w:p w14:paraId="3AE8C5C5" w14:textId="77777777" w:rsidR="0041227A" w:rsidRDefault="0041227A">
            <w:pPr>
              <w:jc w:val="center"/>
              <w:rPr>
                <w:rFonts w:ascii="Arial" w:eastAsia="Arial" w:hAnsi="Arial" w:cs="Arial"/>
                <w:b/>
                <w:sz w:val="28"/>
                <w:szCs w:val="28"/>
                <w:u w:val="single"/>
              </w:rPr>
            </w:pPr>
            <w:r>
              <w:rPr>
                <w:rFonts w:ascii="Arial" w:eastAsia="Arial" w:hAnsi="Arial" w:cs="Arial"/>
                <w:b/>
                <w:sz w:val="28"/>
                <w:szCs w:val="28"/>
                <w:u w:val="single"/>
              </w:rPr>
              <w:t>4pm on Friday 28 August 2020</w:t>
            </w:r>
          </w:p>
          <w:p w14:paraId="0EF7F880" w14:textId="77777777" w:rsidR="0041227A" w:rsidRDefault="0041227A">
            <w:pPr>
              <w:jc w:val="center"/>
              <w:rPr>
                <w:rFonts w:ascii="Arial" w:eastAsia="Arial" w:hAnsi="Arial" w:cs="Arial"/>
                <w:b/>
                <w:sz w:val="24"/>
                <w:szCs w:val="24"/>
              </w:rPr>
            </w:pPr>
          </w:p>
          <w:p w14:paraId="5A05097C" w14:textId="77777777" w:rsidR="0041227A" w:rsidRDefault="0041227A">
            <w:pPr>
              <w:jc w:val="center"/>
              <w:rPr>
                <w:rFonts w:ascii="Arial" w:eastAsia="Arial" w:hAnsi="Arial" w:cs="Arial"/>
                <w:b/>
                <w:sz w:val="24"/>
                <w:szCs w:val="24"/>
              </w:rPr>
            </w:pPr>
            <w:r>
              <w:rPr>
                <w:rFonts w:ascii="Arial" w:eastAsia="Arial" w:hAnsi="Arial" w:cs="Arial"/>
                <w:b/>
                <w:sz w:val="24"/>
                <w:szCs w:val="24"/>
              </w:rPr>
              <w:t>No LATE or INCOMPLETE applications will be accepted.</w:t>
            </w:r>
          </w:p>
          <w:p w14:paraId="0E49C2BA" w14:textId="77777777" w:rsidR="0041227A" w:rsidRDefault="0041227A">
            <w:pPr>
              <w:rPr>
                <w:rFonts w:ascii="Arial" w:eastAsia="Arial" w:hAnsi="Arial" w:cs="Arial"/>
                <w:b/>
                <w:sz w:val="24"/>
                <w:szCs w:val="24"/>
              </w:rPr>
            </w:pPr>
            <w:r>
              <w:rPr>
                <w:rFonts w:ascii="Arial" w:eastAsia="Arial" w:hAnsi="Arial" w:cs="Arial"/>
                <w:b/>
                <w:sz w:val="24"/>
                <w:szCs w:val="24"/>
              </w:rPr>
              <w:br w:type="page"/>
            </w:r>
          </w:p>
          <w:p w14:paraId="3EC00388" w14:textId="77777777" w:rsidR="0041227A" w:rsidRDefault="0041227A">
            <w:pPr>
              <w:rPr>
                <w:rFonts w:ascii="Arial" w:eastAsia="Arial" w:hAnsi="Arial" w:cs="Arial"/>
                <w:b/>
                <w:sz w:val="24"/>
                <w:szCs w:val="24"/>
              </w:rPr>
            </w:pPr>
          </w:p>
        </w:tc>
      </w:tr>
    </w:tbl>
    <w:p w14:paraId="27461F2F" w14:textId="77777777" w:rsidR="0041227A" w:rsidRDefault="0041227A" w:rsidP="0041227A">
      <w:pPr>
        <w:rPr>
          <w:rFonts w:ascii="Arial" w:eastAsia="Arial" w:hAnsi="Arial" w:cs="Arial"/>
          <w:b/>
          <w:sz w:val="24"/>
          <w:szCs w:val="24"/>
        </w:rPr>
      </w:pPr>
    </w:p>
    <w:p w14:paraId="48271315" w14:textId="77777777" w:rsidR="0041227A" w:rsidRDefault="0041227A" w:rsidP="0041227A"/>
    <w:p w14:paraId="34A4AC1C" w14:textId="77777777" w:rsidR="00C1521B" w:rsidRPr="0041227A" w:rsidRDefault="00C1521B" w:rsidP="0041227A"/>
    <w:sectPr w:rsidR="00C1521B" w:rsidRPr="0041227A" w:rsidSect="00880EB0">
      <w:headerReference w:type="default" r:id="rId14"/>
      <w:footerReference w:type="default" r:id="rId15"/>
      <w:footerReference w:type="first" r:id="rId16"/>
      <w:pgSz w:w="11910" w:h="16840"/>
      <w:pgMar w:top="820" w:right="1140" w:bottom="278" w:left="992" w:header="283" w:footer="22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F2E67" w14:textId="77777777" w:rsidR="00D42C0C" w:rsidRDefault="00D42C0C" w:rsidP="004F048E">
      <w:r>
        <w:separator/>
      </w:r>
    </w:p>
  </w:endnote>
  <w:endnote w:type="continuationSeparator" w:id="0">
    <w:p w14:paraId="2C6247ED" w14:textId="77777777" w:rsidR="00D42C0C" w:rsidRDefault="00D42C0C" w:rsidP="004F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8369"/>
      <w:docPartObj>
        <w:docPartGallery w:val="Page Numbers (Bottom of Page)"/>
        <w:docPartUnique/>
      </w:docPartObj>
    </w:sdtPr>
    <w:sdtEndPr/>
    <w:sdtContent>
      <w:p w14:paraId="635B4448" w14:textId="77777777" w:rsidR="00AE027C" w:rsidRDefault="008572A1">
        <w:pPr>
          <w:pStyle w:val="Footer"/>
          <w:jc w:val="right"/>
        </w:pPr>
        <w:r>
          <w:fldChar w:fldCharType="begin"/>
        </w:r>
        <w:r>
          <w:instrText xml:space="preserve"> PAGE   \* MERGEFORMAT </w:instrText>
        </w:r>
        <w:r>
          <w:fldChar w:fldCharType="separate"/>
        </w:r>
        <w:r w:rsidR="00D94915">
          <w:rPr>
            <w:noProof/>
          </w:rPr>
          <w:t>8</w:t>
        </w:r>
        <w:r>
          <w:rPr>
            <w:noProof/>
          </w:rPr>
          <w:fldChar w:fldCharType="end"/>
        </w:r>
      </w:p>
    </w:sdtContent>
  </w:sdt>
  <w:p w14:paraId="3F575719" w14:textId="77777777" w:rsidR="00AE027C" w:rsidRDefault="00AE0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8370"/>
      <w:docPartObj>
        <w:docPartGallery w:val="Page Numbers (Bottom of Page)"/>
        <w:docPartUnique/>
      </w:docPartObj>
    </w:sdtPr>
    <w:sdtEndPr>
      <w:rPr>
        <w:sz w:val="20"/>
        <w:szCs w:val="20"/>
      </w:rPr>
    </w:sdtEndPr>
    <w:sdtContent>
      <w:p w14:paraId="0453F068" w14:textId="77777777" w:rsidR="00AE027C" w:rsidRDefault="00AE027C">
        <w:pPr>
          <w:pStyle w:val="Footer"/>
          <w:jc w:val="righ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69"/>
          <w:gridCol w:w="3331"/>
        </w:tblGrid>
        <w:tr w:rsidR="00AE027C" w14:paraId="795BCE4B" w14:textId="77777777" w:rsidTr="00D10392">
          <w:tc>
            <w:tcPr>
              <w:tcW w:w="3794" w:type="dxa"/>
            </w:tcPr>
            <w:p w14:paraId="233A6926" w14:textId="77777777" w:rsidR="00AE027C" w:rsidRDefault="00AE027C">
              <w:pPr>
                <w:pStyle w:val="Footer"/>
                <w:jc w:val="right"/>
                <w:rPr>
                  <w:sz w:val="20"/>
                  <w:szCs w:val="20"/>
                </w:rPr>
              </w:pPr>
            </w:p>
          </w:tc>
          <w:tc>
            <w:tcPr>
              <w:tcW w:w="2870" w:type="dxa"/>
            </w:tcPr>
            <w:p w14:paraId="12E0A675" w14:textId="77777777" w:rsidR="00AE027C" w:rsidRDefault="00AE027C">
              <w:pPr>
                <w:pStyle w:val="Footer"/>
                <w:jc w:val="right"/>
                <w:rPr>
                  <w:sz w:val="20"/>
                  <w:szCs w:val="20"/>
                </w:rPr>
              </w:pPr>
            </w:p>
          </w:tc>
          <w:tc>
            <w:tcPr>
              <w:tcW w:w="3332" w:type="dxa"/>
            </w:tcPr>
            <w:p w14:paraId="4F5E8D33" w14:textId="77777777" w:rsidR="00AE027C" w:rsidRDefault="0016734B">
              <w:pPr>
                <w:pStyle w:val="Footer"/>
                <w:jc w:val="right"/>
                <w:rPr>
                  <w:sz w:val="20"/>
                  <w:szCs w:val="20"/>
                </w:rPr>
              </w:pPr>
              <w:r w:rsidRPr="00D10392">
                <w:rPr>
                  <w:sz w:val="20"/>
                  <w:szCs w:val="20"/>
                </w:rPr>
                <w:fldChar w:fldCharType="begin"/>
              </w:r>
              <w:r w:rsidR="00AE027C" w:rsidRPr="00D10392">
                <w:rPr>
                  <w:sz w:val="20"/>
                  <w:szCs w:val="20"/>
                </w:rPr>
                <w:instrText xml:space="preserve"> PAGE   \* MERGEFORMAT </w:instrText>
              </w:r>
              <w:r w:rsidRPr="00D10392">
                <w:rPr>
                  <w:sz w:val="20"/>
                  <w:szCs w:val="20"/>
                </w:rPr>
                <w:fldChar w:fldCharType="separate"/>
              </w:r>
              <w:r w:rsidR="00D94915">
                <w:rPr>
                  <w:noProof/>
                  <w:sz w:val="20"/>
                  <w:szCs w:val="20"/>
                </w:rPr>
                <w:t>6</w:t>
              </w:r>
              <w:r w:rsidRPr="00D10392">
                <w:rPr>
                  <w:sz w:val="20"/>
                  <w:szCs w:val="20"/>
                </w:rPr>
                <w:fldChar w:fldCharType="end"/>
              </w:r>
            </w:p>
          </w:tc>
        </w:tr>
      </w:tbl>
      <w:p w14:paraId="5205FB3F" w14:textId="77777777" w:rsidR="00AE027C" w:rsidRPr="003C63EF" w:rsidRDefault="00D42C0C">
        <w:pPr>
          <w:pStyle w:val="Footer"/>
          <w:jc w:val="right"/>
          <w:rPr>
            <w:sz w:val="20"/>
            <w:szCs w:val="20"/>
          </w:rPr>
        </w:pPr>
      </w:p>
    </w:sdtContent>
  </w:sdt>
  <w:p w14:paraId="4A847E39" w14:textId="77777777" w:rsidR="00AE027C" w:rsidRDefault="00AE0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FFF96" w14:textId="77777777" w:rsidR="00D42C0C" w:rsidRDefault="00D42C0C" w:rsidP="004F048E">
      <w:r>
        <w:separator/>
      </w:r>
    </w:p>
  </w:footnote>
  <w:footnote w:type="continuationSeparator" w:id="0">
    <w:p w14:paraId="1B69B747" w14:textId="77777777" w:rsidR="00D42C0C" w:rsidRDefault="00D42C0C" w:rsidP="004F0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57" w:type="dxa"/>
      <w:tblInd w:w="-4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94"/>
      <w:gridCol w:w="3934"/>
    </w:tblGrid>
    <w:tr w:rsidR="00AE027C" w:rsidRPr="00A00CB1" w14:paraId="1C66C6FD" w14:textId="77777777" w:rsidTr="00FF1E53">
      <w:tc>
        <w:tcPr>
          <w:tcW w:w="5529" w:type="dxa"/>
        </w:tcPr>
        <w:p w14:paraId="587C786E" w14:textId="77777777" w:rsidR="00AE027C" w:rsidRDefault="00AE027C" w:rsidP="00630C02">
          <w:pPr>
            <w:pStyle w:val="Footer"/>
            <w:jc w:val="center"/>
            <w:rPr>
              <w:sz w:val="24"/>
              <w:szCs w:val="24"/>
            </w:rPr>
          </w:pPr>
          <w:r>
            <w:rPr>
              <w:sz w:val="24"/>
              <w:szCs w:val="24"/>
            </w:rPr>
            <w:t>Social Farming Capital Grant Scheme</w:t>
          </w:r>
          <w:r w:rsidR="009C15C7">
            <w:rPr>
              <w:sz w:val="24"/>
              <w:szCs w:val="24"/>
            </w:rPr>
            <w:t xml:space="preserve"> </w:t>
          </w:r>
          <w:r w:rsidR="00D148AE">
            <w:rPr>
              <w:sz w:val="24"/>
              <w:szCs w:val="24"/>
            </w:rPr>
            <w:t>2020</w:t>
          </w:r>
        </w:p>
        <w:p w14:paraId="3A250A33" w14:textId="77777777" w:rsidR="00AE027C" w:rsidRPr="00A00CB1" w:rsidRDefault="00AE027C" w:rsidP="00C1521B">
          <w:pPr>
            <w:pStyle w:val="Footer"/>
            <w:rPr>
              <w:sz w:val="24"/>
              <w:szCs w:val="24"/>
            </w:rPr>
          </w:pPr>
        </w:p>
      </w:tc>
      <w:tc>
        <w:tcPr>
          <w:tcW w:w="1594" w:type="dxa"/>
        </w:tcPr>
        <w:p w14:paraId="3A051221" w14:textId="77777777" w:rsidR="00AE027C" w:rsidRPr="00A00CB1" w:rsidRDefault="00AE027C" w:rsidP="00D10392">
          <w:pPr>
            <w:pStyle w:val="Footer"/>
            <w:jc w:val="right"/>
            <w:rPr>
              <w:sz w:val="24"/>
              <w:szCs w:val="24"/>
            </w:rPr>
          </w:pPr>
          <w:r>
            <w:rPr>
              <w:sz w:val="24"/>
              <w:szCs w:val="24"/>
            </w:rPr>
            <w:t xml:space="preserve">   </w:t>
          </w:r>
        </w:p>
      </w:tc>
      <w:tc>
        <w:tcPr>
          <w:tcW w:w="3934" w:type="dxa"/>
        </w:tcPr>
        <w:p w14:paraId="6F956064" w14:textId="77777777" w:rsidR="00AE027C" w:rsidRDefault="00AE027C" w:rsidP="00630C02">
          <w:pPr>
            <w:pStyle w:val="Footer"/>
            <w:jc w:val="center"/>
            <w:rPr>
              <w:sz w:val="24"/>
              <w:szCs w:val="24"/>
            </w:rPr>
          </w:pPr>
          <w:r>
            <w:rPr>
              <w:sz w:val="24"/>
              <w:szCs w:val="24"/>
            </w:rPr>
            <w:t>Guidance Notes</w:t>
          </w:r>
        </w:p>
        <w:p w14:paraId="509FC574" w14:textId="77777777" w:rsidR="00AE027C" w:rsidRPr="00A00CB1" w:rsidRDefault="00AE027C" w:rsidP="0014308D">
          <w:pPr>
            <w:pStyle w:val="Footer"/>
            <w:rPr>
              <w:sz w:val="24"/>
              <w:szCs w:val="24"/>
            </w:rPr>
          </w:pPr>
        </w:p>
      </w:tc>
    </w:tr>
  </w:tbl>
  <w:p w14:paraId="2DEC9534" w14:textId="77777777" w:rsidR="00AE027C" w:rsidRDefault="00AE027C" w:rsidP="00053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EEF"/>
    <w:multiLevelType w:val="hybridMultilevel"/>
    <w:tmpl w:val="52669B7E"/>
    <w:lvl w:ilvl="0" w:tplc="09042F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55AF9"/>
    <w:multiLevelType w:val="hybridMultilevel"/>
    <w:tmpl w:val="294498FC"/>
    <w:lvl w:ilvl="0" w:tplc="09042F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E5A53"/>
    <w:multiLevelType w:val="hybridMultilevel"/>
    <w:tmpl w:val="DE6A3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00E92"/>
    <w:multiLevelType w:val="hybridMultilevel"/>
    <w:tmpl w:val="6F963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80745"/>
    <w:multiLevelType w:val="hybridMultilevel"/>
    <w:tmpl w:val="31109268"/>
    <w:lvl w:ilvl="0" w:tplc="09042FF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21211"/>
    <w:multiLevelType w:val="hybridMultilevel"/>
    <w:tmpl w:val="81F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F107D"/>
    <w:multiLevelType w:val="hybridMultilevel"/>
    <w:tmpl w:val="AE8CDA76"/>
    <w:lvl w:ilvl="0" w:tplc="64740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95039"/>
    <w:multiLevelType w:val="hybridMultilevel"/>
    <w:tmpl w:val="CCBCF9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16345"/>
    <w:multiLevelType w:val="hybridMultilevel"/>
    <w:tmpl w:val="8EA608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21464"/>
    <w:multiLevelType w:val="hybridMultilevel"/>
    <w:tmpl w:val="72524586"/>
    <w:lvl w:ilvl="0" w:tplc="09042F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32C2F"/>
    <w:multiLevelType w:val="hybridMultilevel"/>
    <w:tmpl w:val="7CBEF0E6"/>
    <w:lvl w:ilvl="0" w:tplc="43801570">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1"/>
  </w:num>
  <w:num w:numId="6">
    <w:abstractNumId w:val="0"/>
  </w:num>
  <w:num w:numId="7">
    <w:abstractNumId w:val="4"/>
  </w:num>
  <w:num w:numId="8">
    <w:abstractNumId w:val="10"/>
  </w:num>
  <w:num w:numId="9">
    <w:abstractNumId w:val="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0"/>
  </w:num>
  <w:num w:numId="15">
    <w:abstractNumId w:val="1"/>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8"/>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037F5"/>
    <w:rsid w:val="0000006B"/>
    <w:rsid w:val="0000620B"/>
    <w:rsid w:val="00007D97"/>
    <w:rsid w:val="00010CAA"/>
    <w:rsid w:val="000119CD"/>
    <w:rsid w:val="00013F37"/>
    <w:rsid w:val="00016F1C"/>
    <w:rsid w:val="00022C77"/>
    <w:rsid w:val="000244A2"/>
    <w:rsid w:val="0002509C"/>
    <w:rsid w:val="00036B0A"/>
    <w:rsid w:val="00053B1A"/>
    <w:rsid w:val="000616E9"/>
    <w:rsid w:val="000655AE"/>
    <w:rsid w:val="00070259"/>
    <w:rsid w:val="00071C69"/>
    <w:rsid w:val="0007466F"/>
    <w:rsid w:val="000766A1"/>
    <w:rsid w:val="000939B5"/>
    <w:rsid w:val="000A4942"/>
    <w:rsid w:val="000B023C"/>
    <w:rsid w:val="000B5045"/>
    <w:rsid w:val="000C3387"/>
    <w:rsid w:val="000C4642"/>
    <w:rsid w:val="000D1849"/>
    <w:rsid w:val="000E100F"/>
    <w:rsid w:val="00110D49"/>
    <w:rsid w:val="001112A4"/>
    <w:rsid w:val="00112ADE"/>
    <w:rsid w:val="0012067A"/>
    <w:rsid w:val="001209A8"/>
    <w:rsid w:val="00127BA9"/>
    <w:rsid w:val="00134709"/>
    <w:rsid w:val="00137E2B"/>
    <w:rsid w:val="001411F2"/>
    <w:rsid w:val="0014308D"/>
    <w:rsid w:val="001453B4"/>
    <w:rsid w:val="001578BD"/>
    <w:rsid w:val="00157938"/>
    <w:rsid w:val="00160333"/>
    <w:rsid w:val="00166072"/>
    <w:rsid w:val="00166745"/>
    <w:rsid w:val="0016734B"/>
    <w:rsid w:val="001A6729"/>
    <w:rsid w:val="001B51AF"/>
    <w:rsid w:val="001C3706"/>
    <w:rsid w:val="001D04EE"/>
    <w:rsid w:val="001D2641"/>
    <w:rsid w:val="001E26E0"/>
    <w:rsid w:val="001E332A"/>
    <w:rsid w:val="001F0A68"/>
    <w:rsid w:val="001F5033"/>
    <w:rsid w:val="001F568B"/>
    <w:rsid w:val="00204016"/>
    <w:rsid w:val="00223211"/>
    <w:rsid w:val="00226091"/>
    <w:rsid w:val="00231F41"/>
    <w:rsid w:val="00236287"/>
    <w:rsid w:val="00257AB2"/>
    <w:rsid w:val="0026517A"/>
    <w:rsid w:val="002652F5"/>
    <w:rsid w:val="002708FC"/>
    <w:rsid w:val="002827ED"/>
    <w:rsid w:val="00290061"/>
    <w:rsid w:val="002A205B"/>
    <w:rsid w:val="002E0EFC"/>
    <w:rsid w:val="00330950"/>
    <w:rsid w:val="003351AF"/>
    <w:rsid w:val="00356CAA"/>
    <w:rsid w:val="003622A9"/>
    <w:rsid w:val="0037144F"/>
    <w:rsid w:val="003722AE"/>
    <w:rsid w:val="0037610A"/>
    <w:rsid w:val="0038742D"/>
    <w:rsid w:val="00393737"/>
    <w:rsid w:val="003C63EF"/>
    <w:rsid w:val="003C79F4"/>
    <w:rsid w:val="003D72D0"/>
    <w:rsid w:val="003E4E88"/>
    <w:rsid w:val="003E698D"/>
    <w:rsid w:val="003E7062"/>
    <w:rsid w:val="003F07AA"/>
    <w:rsid w:val="003F6C9D"/>
    <w:rsid w:val="00402C6E"/>
    <w:rsid w:val="0040372A"/>
    <w:rsid w:val="00404DC6"/>
    <w:rsid w:val="0041227A"/>
    <w:rsid w:val="0042237F"/>
    <w:rsid w:val="004227D7"/>
    <w:rsid w:val="0042624D"/>
    <w:rsid w:val="0043451F"/>
    <w:rsid w:val="00435DF4"/>
    <w:rsid w:val="00457FDF"/>
    <w:rsid w:val="0046063A"/>
    <w:rsid w:val="0046444F"/>
    <w:rsid w:val="00464E80"/>
    <w:rsid w:val="00480D0D"/>
    <w:rsid w:val="004840AB"/>
    <w:rsid w:val="00486A03"/>
    <w:rsid w:val="004A6E21"/>
    <w:rsid w:val="004C2FF6"/>
    <w:rsid w:val="004C64E7"/>
    <w:rsid w:val="004C6B00"/>
    <w:rsid w:val="004D3B4B"/>
    <w:rsid w:val="004E0573"/>
    <w:rsid w:val="004E2542"/>
    <w:rsid w:val="004E618F"/>
    <w:rsid w:val="004F048E"/>
    <w:rsid w:val="004F151D"/>
    <w:rsid w:val="005037F5"/>
    <w:rsid w:val="0050453B"/>
    <w:rsid w:val="00507AA5"/>
    <w:rsid w:val="005162F7"/>
    <w:rsid w:val="00523E9B"/>
    <w:rsid w:val="00534CAE"/>
    <w:rsid w:val="005426D6"/>
    <w:rsid w:val="0055374C"/>
    <w:rsid w:val="00554F51"/>
    <w:rsid w:val="00561918"/>
    <w:rsid w:val="00581A96"/>
    <w:rsid w:val="00583EBB"/>
    <w:rsid w:val="00597091"/>
    <w:rsid w:val="005A3776"/>
    <w:rsid w:val="005A4B76"/>
    <w:rsid w:val="005C76EF"/>
    <w:rsid w:val="005E56DF"/>
    <w:rsid w:val="005E74C5"/>
    <w:rsid w:val="005F0A64"/>
    <w:rsid w:val="0060030E"/>
    <w:rsid w:val="00606281"/>
    <w:rsid w:val="00615473"/>
    <w:rsid w:val="0062329B"/>
    <w:rsid w:val="00623F54"/>
    <w:rsid w:val="00630C02"/>
    <w:rsid w:val="00635260"/>
    <w:rsid w:val="00640A11"/>
    <w:rsid w:val="006426ED"/>
    <w:rsid w:val="00670C08"/>
    <w:rsid w:val="00691462"/>
    <w:rsid w:val="006B006B"/>
    <w:rsid w:val="006B1D92"/>
    <w:rsid w:val="006B3398"/>
    <w:rsid w:val="006B4BB0"/>
    <w:rsid w:val="006C3F93"/>
    <w:rsid w:val="006C545D"/>
    <w:rsid w:val="006C5DB8"/>
    <w:rsid w:val="006D1605"/>
    <w:rsid w:val="006D23ED"/>
    <w:rsid w:val="006D6044"/>
    <w:rsid w:val="006D7A26"/>
    <w:rsid w:val="006E207D"/>
    <w:rsid w:val="006E32FF"/>
    <w:rsid w:val="007131EA"/>
    <w:rsid w:val="00715A52"/>
    <w:rsid w:val="00723D15"/>
    <w:rsid w:val="0072704A"/>
    <w:rsid w:val="00745E16"/>
    <w:rsid w:val="00767943"/>
    <w:rsid w:val="007718AD"/>
    <w:rsid w:val="00772EAD"/>
    <w:rsid w:val="00773185"/>
    <w:rsid w:val="007754D5"/>
    <w:rsid w:val="00790958"/>
    <w:rsid w:val="007941A1"/>
    <w:rsid w:val="00794C97"/>
    <w:rsid w:val="007A1AC0"/>
    <w:rsid w:val="007B3F74"/>
    <w:rsid w:val="007C60DC"/>
    <w:rsid w:val="007E52E4"/>
    <w:rsid w:val="007E715E"/>
    <w:rsid w:val="007E7F02"/>
    <w:rsid w:val="007F774E"/>
    <w:rsid w:val="00805462"/>
    <w:rsid w:val="00807C1A"/>
    <w:rsid w:val="0081461A"/>
    <w:rsid w:val="00815F61"/>
    <w:rsid w:val="008314DA"/>
    <w:rsid w:val="00835034"/>
    <w:rsid w:val="008572A1"/>
    <w:rsid w:val="00864DA6"/>
    <w:rsid w:val="00880EB0"/>
    <w:rsid w:val="00883065"/>
    <w:rsid w:val="008A04B0"/>
    <w:rsid w:val="008A7DED"/>
    <w:rsid w:val="008B15F8"/>
    <w:rsid w:val="008C1B46"/>
    <w:rsid w:val="008C38FA"/>
    <w:rsid w:val="008D4F93"/>
    <w:rsid w:val="008F3552"/>
    <w:rsid w:val="009130C4"/>
    <w:rsid w:val="00914614"/>
    <w:rsid w:val="00915518"/>
    <w:rsid w:val="00915810"/>
    <w:rsid w:val="00917D14"/>
    <w:rsid w:val="00926365"/>
    <w:rsid w:val="00944F34"/>
    <w:rsid w:val="00947FC5"/>
    <w:rsid w:val="00951A00"/>
    <w:rsid w:val="00966169"/>
    <w:rsid w:val="0097556A"/>
    <w:rsid w:val="009977FD"/>
    <w:rsid w:val="009A737E"/>
    <w:rsid w:val="009C15C7"/>
    <w:rsid w:val="009D36AD"/>
    <w:rsid w:val="009F7B3E"/>
    <w:rsid w:val="00A00CB1"/>
    <w:rsid w:val="00A00E18"/>
    <w:rsid w:val="00A07324"/>
    <w:rsid w:val="00A07E0F"/>
    <w:rsid w:val="00A12B4D"/>
    <w:rsid w:val="00A1420F"/>
    <w:rsid w:val="00A146ED"/>
    <w:rsid w:val="00A52DEB"/>
    <w:rsid w:val="00A52F61"/>
    <w:rsid w:val="00A53989"/>
    <w:rsid w:val="00A6540C"/>
    <w:rsid w:val="00A7796A"/>
    <w:rsid w:val="00A84978"/>
    <w:rsid w:val="00A905BC"/>
    <w:rsid w:val="00A940F8"/>
    <w:rsid w:val="00A941FC"/>
    <w:rsid w:val="00AA6DD6"/>
    <w:rsid w:val="00AB45F9"/>
    <w:rsid w:val="00AD0005"/>
    <w:rsid w:val="00AD2265"/>
    <w:rsid w:val="00AD378A"/>
    <w:rsid w:val="00AD5D7F"/>
    <w:rsid w:val="00AE027C"/>
    <w:rsid w:val="00AE6BF3"/>
    <w:rsid w:val="00AE7D09"/>
    <w:rsid w:val="00B068EA"/>
    <w:rsid w:val="00B1252A"/>
    <w:rsid w:val="00B2296F"/>
    <w:rsid w:val="00B35A74"/>
    <w:rsid w:val="00B60FA4"/>
    <w:rsid w:val="00B675F6"/>
    <w:rsid w:val="00B80733"/>
    <w:rsid w:val="00B93C51"/>
    <w:rsid w:val="00BA10D7"/>
    <w:rsid w:val="00BA783D"/>
    <w:rsid w:val="00BC04C5"/>
    <w:rsid w:val="00BD08C3"/>
    <w:rsid w:val="00BE4739"/>
    <w:rsid w:val="00BF2D79"/>
    <w:rsid w:val="00BF7478"/>
    <w:rsid w:val="00BF7786"/>
    <w:rsid w:val="00BF7C81"/>
    <w:rsid w:val="00C01DE7"/>
    <w:rsid w:val="00C07D7F"/>
    <w:rsid w:val="00C1521B"/>
    <w:rsid w:val="00C31421"/>
    <w:rsid w:val="00C43E0C"/>
    <w:rsid w:val="00C44044"/>
    <w:rsid w:val="00C7245E"/>
    <w:rsid w:val="00C73904"/>
    <w:rsid w:val="00C7446F"/>
    <w:rsid w:val="00C7562B"/>
    <w:rsid w:val="00C76425"/>
    <w:rsid w:val="00C839BF"/>
    <w:rsid w:val="00C948D1"/>
    <w:rsid w:val="00CB340F"/>
    <w:rsid w:val="00CB5B20"/>
    <w:rsid w:val="00CB5BC3"/>
    <w:rsid w:val="00CC2BA3"/>
    <w:rsid w:val="00CC4482"/>
    <w:rsid w:val="00CC46A6"/>
    <w:rsid w:val="00CC4E66"/>
    <w:rsid w:val="00CC78B9"/>
    <w:rsid w:val="00CD17EB"/>
    <w:rsid w:val="00CD1A4A"/>
    <w:rsid w:val="00CE0384"/>
    <w:rsid w:val="00CE620F"/>
    <w:rsid w:val="00D10392"/>
    <w:rsid w:val="00D1074F"/>
    <w:rsid w:val="00D141FE"/>
    <w:rsid w:val="00D148AE"/>
    <w:rsid w:val="00D152AC"/>
    <w:rsid w:val="00D169DA"/>
    <w:rsid w:val="00D22C21"/>
    <w:rsid w:val="00D23F12"/>
    <w:rsid w:val="00D27868"/>
    <w:rsid w:val="00D32923"/>
    <w:rsid w:val="00D33215"/>
    <w:rsid w:val="00D42C0C"/>
    <w:rsid w:val="00D439BB"/>
    <w:rsid w:val="00D45780"/>
    <w:rsid w:val="00D46425"/>
    <w:rsid w:val="00D604BB"/>
    <w:rsid w:val="00D61DF4"/>
    <w:rsid w:val="00D73021"/>
    <w:rsid w:val="00D73E74"/>
    <w:rsid w:val="00D762A0"/>
    <w:rsid w:val="00D83E95"/>
    <w:rsid w:val="00D87B00"/>
    <w:rsid w:val="00D93EAA"/>
    <w:rsid w:val="00D94915"/>
    <w:rsid w:val="00D94C50"/>
    <w:rsid w:val="00D94F73"/>
    <w:rsid w:val="00DA3350"/>
    <w:rsid w:val="00DB1DAA"/>
    <w:rsid w:val="00DC1697"/>
    <w:rsid w:val="00DC1871"/>
    <w:rsid w:val="00DD03CC"/>
    <w:rsid w:val="00DD3E46"/>
    <w:rsid w:val="00DD562B"/>
    <w:rsid w:val="00DF00FF"/>
    <w:rsid w:val="00DF475F"/>
    <w:rsid w:val="00E0241E"/>
    <w:rsid w:val="00E151F8"/>
    <w:rsid w:val="00E246F1"/>
    <w:rsid w:val="00E25AD3"/>
    <w:rsid w:val="00E2657D"/>
    <w:rsid w:val="00E40B25"/>
    <w:rsid w:val="00E41CCB"/>
    <w:rsid w:val="00E60A15"/>
    <w:rsid w:val="00E60B31"/>
    <w:rsid w:val="00E66093"/>
    <w:rsid w:val="00E77134"/>
    <w:rsid w:val="00E860C6"/>
    <w:rsid w:val="00E860FA"/>
    <w:rsid w:val="00E94BB0"/>
    <w:rsid w:val="00EB1989"/>
    <w:rsid w:val="00ED2B71"/>
    <w:rsid w:val="00ED3D0A"/>
    <w:rsid w:val="00ED4089"/>
    <w:rsid w:val="00ED7170"/>
    <w:rsid w:val="00ED7D9F"/>
    <w:rsid w:val="00EE558D"/>
    <w:rsid w:val="00EF40B8"/>
    <w:rsid w:val="00F04188"/>
    <w:rsid w:val="00F079E2"/>
    <w:rsid w:val="00F1595F"/>
    <w:rsid w:val="00F21AB7"/>
    <w:rsid w:val="00F35E0C"/>
    <w:rsid w:val="00F41B8E"/>
    <w:rsid w:val="00F5149F"/>
    <w:rsid w:val="00F60C42"/>
    <w:rsid w:val="00F633AA"/>
    <w:rsid w:val="00F67EB5"/>
    <w:rsid w:val="00F74CD2"/>
    <w:rsid w:val="00F805C2"/>
    <w:rsid w:val="00F87461"/>
    <w:rsid w:val="00F9502D"/>
    <w:rsid w:val="00F96229"/>
    <w:rsid w:val="00FA1A97"/>
    <w:rsid w:val="00FA245F"/>
    <w:rsid w:val="00FB2A79"/>
    <w:rsid w:val="00FD07BE"/>
    <w:rsid w:val="00FD7D11"/>
    <w:rsid w:val="00FE15A2"/>
    <w:rsid w:val="00FE388C"/>
    <w:rsid w:val="00FE5302"/>
    <w:rsid w:val="00FF1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27A69"/>
  <w15:docId w15:val="{16C307D5-19A5-45CA-97F1-042BA207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37F5"/>
  </w:style>
  <w:style w:type="paragraph" w:styleId="Heading1">
    <w:name w:val="heading 1"/>
    <w:basedOn w:val="Normal"/>
    <w:uiPriority w:val="1"/>
    <w:qFormat/>
    <w:rsid w:val="005037F5"/>
    <w:pPr>
      <w:ind w:left="334"/>
      <w:outlineLvl w:val="0"/>
    </w:pPr>
    <w:rPr>
      <w:rFonts w:ascii="Arial" w:eastAsia="Arial" w:hAnsi="Arial"/>
      <w:b/>
      <w:bCs/>
      <w:sz w:val="56"/>
      <w:szCs w:val="56"/>
    </w:rPr>
  </w:style>
  <w:style w:type="paragraph" w:styleId="Heading2">
    <w:name w:val="heading 2"/>
    <w:basedOn w:val="Normal"/>
    <w:link w:val="Heading2Char"/>
    <w:uiPriority w:val="1"/>
    <w:qFormat/>
    <w:rsid w:val="005037F5"/>
    <w:pPr>
      <w:ind w:left="100"/>
      <w:outlineLvl w:val="1"/>
    </w:pPr>
    <w:rPr>
      <w:rFonts w:ascii="Arial" w:eastAsia="Arial" w:hAnsi="Arial"/>
      <w:b/>
      <w:bCs/>
      <w:sz w:val="28"/>
      <w:szCs w:val="28"/>
    </w:rPr>
  </w:style>
  <w:style w:type="paragraph" w:styleId="Heading3">
    <w:name w:val="heading 3"/>
    <w:basedOn w:val="Normal"/>
    <w:next w:val="Normal"/>
    <w:link w:val="Heading3Char"/>
    <w:uiPriority w:val="9"/>
    <w:unhideWhenUsed/>
    <w:qFormat/>
    <w:rsid w:val="00F60C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37F5"/>
    <w:pPr>
      <w:spacing w:before="248"/>
      <w:ind w:left="887"/>
    </w:pPr>
    <w:rPr>
      <w:rFonts w:ascii="Arial" w:eastAsia="Arial" w:hAnsi="Arial"/>
      <w:sz w:val="24"/>
      <w:szCs w:val="24"/>
    </w:rPr>
  </w:style>
  <w:style w:type="paragraph" w:styleId="ListParagraph">
    <w:name w:val="List Paragraph"/>
    <w:basedOn w:val="Normal"/>
    <w:uiPriority w:val="1"/>
    <w:qFormat/>
    <w:rsid w:val="005037F5"/>
  </w:style>
  <w:style w:type="paragraph" w:customStyle="1" w:styleId="TableParagraph">
    <w:name w:val="Table Paragraph"/>
    <w:basedOn w:val="Normal"/>
    <w:uiPriority w:val="1"/>
    <w:qFormat/>
    <w:rsid w:val="005037F5"/>
  </w:style>
  <w:style w:type="paragraph" w:styleId="BalloonText">
    <w:name w:val="Balloon Text"/>
    <w:basedOn w:val="Normal"/>
    <w:link w:val="BalloonTextChar"/>
    <w:uiPriority w:val="99"/>
    <w:semiHidden/>
    <w:unhideWhenUsed/>
    <w:rsid w:val="005A4B76"/>
    <w:rPr>
      <w:rFonts w:ascii="Tahoma" w:hAnsi="Tahoma" w:cs="Tahoma"/>
      <w:sz w:val="16"/>
      <w:szCs w:val="16"/>
    </w:rPr>
  </w:style>
  <w:style w:type="character" w:customStyle="1" w:styleId="BalloonTextChar">
    <w:name w:val="Balloon Text Char"/>
    <w:basedOn w:val="DefaultParagraphFont"/>
    <w:link w:val="BalloonText"/>
    <w:uiPriority w:val="99"/>
    <w:semiHidden/>
    <w:rsid w:val="005A4B76"/>
    <w:rPr>
      <w:rFonts w:ascii="Tahoma" w:hAnsi="Tahoma" w:cs="Tahoma"/>
      <w:sz w:val="16"/>
      <w:szCs w:val="16"/>
    </w:rPr>
  </w:style>
  <w:style w:type="paragraph" w:customStyle="1" w:styleId="Default">
    <w:name w:val="Default"/>
    <w:rsid w:val="00BD08C3"/>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rsid w:val="00A00E18"/>
    <w:pPr>
      <w:widowControl/>
      <w:tabs>
        <w:tab w:val="center" w:pos="4153"/>
        <w:tab w:val="right" w:pos="8306"/>
      </w:tabs>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A00E1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048E"/>
    <w:pPr>
      <w:tabs>
        <w:tab w:val="center" w:pos="4513"/>
        <w:tab w:val="right" w:pos="9026"/>
      </w:tabs>
    </w:pPr>
  </w:style>
  <w:style w:type="character" w:customStyle="1" w:styleId="FooterChar">
    <w:name w:val="Footer Char"/>
    <w:basedOn w:val="DefaultParagraphFont"/>
    <w:link w:val="Footer"/>
    <w:uiPriority w:val="99"/>
    <w:rsid w:val="004F048E"/>
  </w:style>
  <w:style w:type="table" w:styleId="TableGrid">
    <w:name w:val="Table Grid"/>
    <w:basedOn w:val="TableNormal"/>
    <w:uiPriority w:val="59"/>
    <w:rsid w:val="0033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F41"/>
    <w:rPr>
      <w:color w:val="0000FF" w:themeColor="hyperlink"/>
      <w:u w:val="single"/>
    </w:rPr>
  </w:style>
  <w:style w:type="character" w:styleId="CommentReference">
    <w:name w:val="annotation reference"/>
    <w:basedOn w:val="DefaultParagraphFont"/>
    <w:uiPriority w:val="99"/>
    <w:semiHidden/>
    <w:unhideWhenUsed/>
    <w:rsid w:val="00BA10D7"/>
    <w:rPr>
      <w:sz w:val="16"/>
      <w:szCs w:val="16"/>
    </w:rPr>
  </w:style>
  <w:style w:type="paragraph" w:styleId="CommentText">
    <w:name w:val="annotation text"/>
    <w:basedOn w:val="Normal"/>
    <w:link w:val="CommentTextChar"/>
    <w:uiPriority w:val="99"/>
    <w:semiHidden/>
    <w:unhideWhenUsed/>
    <w:rsid w:val="00BA10D7"/>
    <w:rPr>
      <w:sz w:val="20"/>
      <w:szCs w:val="20"/>
    </w:rPr>
  </w:style>
  <w:style w:type="character" w:customStyle="1" w:styleId="CommentTextChar">
    <w:name w:val="Comment Text Char"/>
    <w:basedOn w:val="DefaultParagraphFont"/>
    <w:link w:val="CommentText"/>
    <w:uiPriority w:val="99"/>
    <w:semiHidden/>
    <w:rsid w:val="00BA10D7"/>
    <w:rPr>
      <w:sz w:val="20"/>
      <w:szCs w:val="20"/>
    </w:rPr>
  </w:style>
  <w:style w:type="paragraph" w:styleId="CommentSubject">
    <w:name w:val="annotation subject"/>
    <w:basedOn w:val="CommentText"/>
    <w:next w:val="CommentText"/>
    <w:link w:val="CommentSubjectChar"/>
    <w:uiPriority w:val="99"/>
    <w:semiHidden/>
    <w:unhideWhenUsed/>
    <w:rsid w:val="00BA10D7"/>
    <w:rPr>
      <w:b/>
      <w:bCs/>
    </w:rPr>
  </w:style>
  <w:style w:type="character" w:customStyle="1" w:styleId="CommentSubjectChar">
    <w:name w:val="Comment Subject Char"/>
    <w:basedOn w:val="CommentTextChar"/>
    <w:link w:val="CommentSubject"/>
    <w:uiPriority w:val="99"/>
    <w:semiHidden/>
    <w:rsid w:val="00BA10D7"/>
    <w:rPr>
      <w:b/>
      <w:bCs/>
      <w:sz w:val="20"/>
      <w:szCs w:val="20"/>
    </w:rPr>
  </w:style>
  <w:style w:type="character" w:customStyle="1" w:styleId="Heading3Char">
    <w:name w:val="Heading 3 Char"/>
    <w:basedOn w:val="DefaultParagraphFont"/>
    <w:link w:val="Heading3"/>
    <w:uiPriority w:val="9"/>
    <w:rsid w:val="00F60C4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1"/>
    <w:rsid w:val="000655AE"/>
    <w:rPr>
      <w:rFonts w:ascii="Arial" w:eastAsia="Arial" w:hAnsi="Arial"/>
      <w:b/>
      <w:bCs/>
      <w:sz w:val="28"/>
      <w:szCs w:val="28"/>
    </w:rPr>
  </w:style>
  <w:style w:type="character" w:styleId="FollowedHyperlink">
    <w:name w:val="FollowedHyperlink"/>
    <w:basedOn w:val="DefaultParagraphFont"/>
    <w:uiPriority w:val="99"/>
    <w:semiHidden/>
    <w:unhideWhenUsed/>
    <w:rsid w:val="00486A03"/>
    <w:rPr>
      <w:color w:val="800080" w:themeColor="followedHyperlink"/>
      <w:u w:val="single"/>
    </w:rPr>
  </w:style>
  <w:style w:type="character" w:customStyle="1" w:styleId="BodyTextChar">
    <w:name w:val="Body Text Char"/>
    <w:basedOn w:val="DefaultParagraphFont"/>
    <w:link w:val="BodyText"/>
    <w:uiPriority w:val="1"/>
    <w:rsid w:val="0041227A"/>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0901">
      <w:bodyDiv w:val="1"/>
      <w:marLeft w:val="0"/>
      <w:marRight w:val="0"/>
      <w:marTop w:val="0"/>
      <w:marBottom w:val="0"/>
      <w:divBdr>
        <w:top w:val="none" w:sz="0" w:space="0" w:color="auto"/>
        <w:left w:val="none" w:sz="0" w:space="0" w:color="auto"/>
        <w:bottom w:val="none" w:sz="0" w:space="0" w:color="auto"/>
        <w:right w:val="none" w:sz="0" w:space="0" w:color="auto"/>
      </w:divBdr>
    </w:div>
    <w:div w:id="1850680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cialfarming.grant@daera-ni.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ialfarming.grant@daera-ni.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farming.grant@daera-n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cialfarming.grant@daera-ni.gov.uk" TargetMode="External"/><Relationship Id="rId4" Type="http://schemas.openxmlformats.org/officeDocument/2006/relationships/settings" Target="settings.xml"/><Relationship Id="rId9" Type="http://schemas.openxmlformats.org/officeDocument/2006/relationships/hyperlink" Target="https://www.daera-ni.gov.uk/topics/rural-development/tackling-rural-poverty-and-social-isol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BB69F-D297-44B9-8645-FD7C9387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 Treacy</cp:lastModifiedBy>
  <cp:revision>9</cp:revision>
  <cp:lastPrinted>2017-09-11T14:56:00Z</cp:lastPrinted>
  <dcterms:created xsi:type="dcterms:W3CDTF">2020-06-30T11:10:00Z</dcterms:created>
  <dcterms:modified xsi:type="dcterms:W3CDTF">2020-07-10T16:46:00Z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2014-05-12T00:00:00Z</vt:filetime>
  </property>
  <property fmtid="{D5CDD505-2E9C-101B-9397-08002B2CF9AE}" pid="3" name="LastSaved">
    <vt:filetime>2014-12-19T00:00:00Z</vt:filetime>
  </property>
</Properties>
</file>