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2826F"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8C265"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A23CD8">
          <w:headerReference w:type="even" r:id="rId8"/>
          <w:headerReference w:type="default" r:id="rId9"/>
          <w:footerReference w:type="even" r:id="rId10"/>
          <w:footerReference w:type="default" r:id="rId11"/>
          <w:headerReference w:type="first" r:id="rId12"/>
          <w:footerReference w:type="first" r:id="rId13"/>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verifies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step by step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65ACD33F" w:rsidR="00F465EC" w:rsidRPr="00F465EC" w:rsidRDefault="00341324" w:rsidP="00341324">
            <w:pPr>
              <w:pStyle w:val="DAERABodyText14pt"/>
              <w:spacing w:line="240" w:lineRule="auto"/>
            </w:pPr>
            <w:r w:rsidRPr="00341324">
              <w:t>The Fisheries Act 2020 (Scheme of Financial  Assistance) Regulations (Northern Ireland) 2024</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436BAF74" w:rsidTr="003F41DB">
        <w:tc>
          <w:tcPr>
            <w:tcW w:w="9913" w:type="dxa"/>
          </w:tcPr>
          <w:p w14:paraId="5AD5B674" w14:textId="510F3B2A" w:rsidR="00F465EC" w:rsidRPr="00F465EC" w:rsidRDefault="00255A40" w:rsidP="003F41DB">
            <w:pPr>
              <w:pStyle w:val="DAERABodyText14pt"/>
            </w:pPr>
            <w:r>
              <w:t xml:space="preserve"> New</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29A1D2FA" w14:textId="77777777" w:rsidR="00341324" w:rsidRPr="00341324" w:rsidRDefault="00341324" w:rsidP="00341324">
            <w:pPr>
              <w:rPr>
                <w:rFonts w:ascii="Arial" w:hAnsi="Arial" w:cs="Arial"/>
                <w:sz w:val="28"/>
                <w:szCs w:val="28"/>
              </w:rPr>
            </w:pPr>
            <w:r w:rsidRPr="00341324">
              <w:rPr>
                <w:rFonts w:ascii="Arial" w:hAnsi="Arial" w:cs="Arial"/>
                <w:sz w:val="28"/>
                <w:szCs w:val="28"/>
              </w:rPr>
              <w:t xml:space="preserve">Prior to the United Kingdom leaving the European Union, support to the fisheries, aquaculture and seafood sector was primarily delivered through the EU-wide "European Maritime and Fisheries Fund". Following exit, under devolved powers in the Fisheries Act 2020, the fisheries administrations in the UK are able to establish and administer their own schemes of financial assistance. </w:t>
            </w:r>
          </w:p>
          <w:p w14:paraId="768EA946" w14:textId="77777777" w:rsidR="00341324" w:rsidRDefault="00341324" w:rsidP="00341324">
            <w:pPr>
              <w:rPr>
                <w:rFonts w:ascii="Arial" w:hAnsi="Arial" w:cs="Arial"/>
                <w:sz w:val="28"/>
                <w:szCs w:val="28"/>
              </w:rPr>
            </w:pPr>
          </w:p>
          <w:p w14:paraId="3DA775A6" w14:textId="0D66C8E9" w:rsidR="00341324" w:rsidRPr="00341324" w:rsidRDefault="00341324" w:rsidP="00341324">
            <w:pPr>
              <w:rPr>
                <w:rFonts w:ascii="Arial" w:hAnsi="Arial" w:cs="Arial"/>
                <w:sz w:val="28"/>
                <w:szCs w:val="28"/>
              </w:rPr>
            </w:pPr>
            <w:r w:rsidRPr="00341324">
              <w:rPr>
                <w:rFonts w:ascii="Arial" w:hAnsi="Arial" w:cs="Arial"/>
                <w:sz w:val="28"/>
                <w:szCs w:val="28"/>
              </w:rPr>
              <w:t xml:space="preserve">The Fisheries Act 2020 (Scheme of Financial Assistance) Regulations (Northern Ireland) 2024 will enable the Department to deliver its own scheme </w:t>
            </w:r>
            <w:r w:rsidRPr="00341324">
              <w:rPr>
                <w:rFonts w:ascii="Arial" w:hAnsi="Arial" w:cs="Arial"/>
                <w:sz w:val="28"/>
                <w:szCs w:val="28"/>
              </w:rPr>
              <w:lastRenderedPageBreak/>
              <w:t xml:space="preserve">of financial support to the </w:t>
            </w:r>
            <w:r w:rsidR="00755C01">
              <w:rPr>
                <w:rFonts w:ascii="Arial" w:hAnsi="Arial" w:cs="Arial"/>
                <w:sz w:val="28"/>
                <w:szCs w:val="28"/>
              </w:rPr>
              <w:t xml:space="preserve">marine and </w:t>
            </w:r>
            <w:r w:rsidRPr="00341324">
              <w:rPr>
                <w:rFonts w:ascii="Arial" w:hAnsi="Arial" w:cs="Arial"/>
                <w:sz w:val="28"/>
                <w:szCs w:val="28"/>
              </w:rPr>
              <w:t xml:space="preserve">fisheries, aquaculture and seafood sectors in Northern Ireland. </w:t>
            </w:r>
          </w:p>
          <w:p w14:paraId="45A31C40" w14:textId="5C59373F" w:rsidR="00341324" w:rsidRPr="00341324" w:rsidRDefault="00341324" w:rsidP="00341324">
            <w:pPr>
              <w:rPr>
                <w:rFonts w:ascii="Arial" w:hAnsi="Arial" w:cs="Arial"/>
                <w:sz w:val="28"/>
                <w:szCs w:val="28"/>
              </w:rPr>
            </w:pPr>
          </w:p>
          <w:p w14:paraId="0AD6BD79" w14:textId="7AAA2836" w:rsidR="00F465EC" w:rsidRPr="00031191" w:rsidRDefault="00341324" w:rsidP="00031191">
            <w:pPr>
              <w:rPr>
                <w:rFonts w:ascii="Arial" w:hAnsi="Arial" w:cs="Arial"/>
                <w:sz w:val="28"/>
                <w:szCs w:val="28"/>
              </w:rPr>
            </w:pPr>
            <w:r w:rsidRPr="00341324">
              <w:rPr>
                <w:rFonts w:ascii="Arial" w:hAnsi="Arial" w:cs="Arial"/>
                <w:sz w:val="28"/>
                <w:szCs w:val="28"/>
              </w:rPr>
              <w:t>This Statutory Rule will provide amongst others the eligibility conditions for funding,</w:t>
            </w:r>
            <w:r>
              <w:rPr>
                <w:rFonts w:ascii="Arial" w:hAnsi="Arial" w:cs="Arial"/>
                <w:sz w:val="28"/>
                <w:szCs w:val="28"/>
              </w:rPr>
              <w:t xml:space="preserve"> </w:t>
            </w:r>
            <w:r w:rsidRPr="00341324">
              <w:rPr>
                <w:rFonts w:ascii="Arial" w:hAnsi="Arial" w:cs="Arial"/>
                <w:sz w:val="28"/>
                <w:szCs w:val="28"/>
              </w:rPr>
              <w:t xml:space="preserve">application details, the decision-making process and review mechanism, the method of payment and the records to be kept by those in receipt of funding under this scheme. </w:t>
            </w:r>
          </w:p>
        </w:tc>
      </w:tr>
    </w:tbl>
    <w:p w14:paraId="7ADA419D" w14:textId="77777777" w:rsidR="00071BB0" w:rsidRDefault="00071BB0"/>
    <w:p w14:paraId="22141BB3" w14:textId="77777777" w:rsidR="00071BB0" w:rsidRDefault="00071BB0"/>
    <w:p w14:paraId="07047359" w14:textId="5E3BC597"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A25F59">
        <w:rPr>
          <w:b/>
          <w:bCs/>
        </w:rPr>
        <w:fldChar w:fldCharType="begin">
          <w:ffData>
            <w:name w:val=""/>
            <w:enabled/>
            <w:calcOnExit w:val="0"/>
            <w:checkBox>
              <w:sizeAuto/>
              <w:default w:val="1"/>
            </w:checkBox>
          </w:ffData>
        </w:fldChar>
      </w:r>
      <w:r w:rsidR="00A25F59">
        <w:rPr>
          <w:b/>
          <w:bCs/>
        </w:rPr>
        <w:instrText xml:space="preserve"> FORMCHECKBOX </w:instrText>
      </w:r>
      <w:r w:rsidR="00426A1B">
        <w:rPr>
          <w:b/>
          <w:bCs/>
        </w:rPr>
      </w:r>
      <w:r w:rsidR="00426A1B">
        <w:rPr>
          <w:b/>
          <w:bCs/>
        </w:rPr>
        <w:fldChar w:fldCharType="separate"/>
      </w:r>
      <w:r w:rsidR="00A25F59">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426A1B">
        <w:rPr>
          <w:b/>
          <w:bCs/>
        </w:rPr>
      </w:r>
      <w:r w:rsidR="00426A1B">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491ADA0F" w14:textId="77777777" w:rsidR="001767A4" w:rsidRDefault="001767A4" w:rsidP="00F465EC">
      <w:pPr>
        <w:pStyle w:val="DAERABodyText14pt"/>
        <w:rPr>
          <w:b/>
          <w:bCs/>
        </w:rPr>
      </w:pPr>
    </w:p>
    <w:p w14:paraId="6AB20967" w14:textId="432A4EB9"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77A0959C" w14:textId="77777777" w:rsidR="001767A4" w:rsidRPr="00255A40" w:rsidRDefault="001767A4" w:rsidP="001767A4">
            <w:pPr>
              <w:shd w:val="clear" w:color="auto" w:fill="FFFFFF"/>
              <w:spacing w:after="120"/>
              <w:rPr>
                <w:rFonts w:ascii="Arial" w:eastAsia="Times New Roman" w:hAnsi="Arial" w:cs="Arial"/>
                <w:color w:val="1E1E1E"/>
                <w:sz w:val="28"/>
                <w:szCs w:val="28"/>
                <w:lang w:eastAsia="en-GB"/>
              </w:rPr>
            </w:pPr>
            <w:r w:rsidRPr="00255A40">
              <w:rPr>
                <w:rFonts w:ascii="Arial" w:eastAsia="Times New Roman" w:hAnsi="Arial" w:cs="Arial"/>
                <w:sz w:val="28"/>
                <w:szCs w:val="28"/>
                <w:lang w:eastAsia="en-GB"/>
              </w:rPr>
              <w:t xml:space="preserve">The Department </w:t>
            </w:r>
            <w:r w:rsidRPr="00255A40">
              <w:rPr>
                <w:rFonts w:ascii="Arial" w:eastAsia="Times New Roman" w:hAnsi="Arial" w:cs="Arial"/>
                <w:color w:val="1E1E1E"/>
                <w:sz w:val="28"/>
                <w:szCs w:val="28"/>
                <w:lang w:eastAsia="en-GB"/>
              </w:rPr>
              <w:t>may give financial assistance, or arrange for financial assistance to be given, to any person for any of the following purposes —</w:t>
            </w:r>
          </w:p>
          <w:p w14:paraId="66986CF8" w14:textId="77777777" w:rsidR="001767A4" w:rsidRPr="00255A40" w:rsidRDefault="001767A4" w:rsidP="001767A4">
            <w:pPr>
              <w:rPr>
                <w:rFonts w:ascii="Arial" w:hAnsi="Arial" w:cs="Arial"/>
                <w:color w:val="1E1E1E"/>
                <w:sz w:val="28"/>
                <w:szCs w:val="28"/>
              </w:rPr>
            </w:pPr>
            <w:r w:rsidRPr="00255A40">
              <w:rPr>
                <w:rFonts w:ascii="Arial" w:hAnsi="Arial" w:cs="Arial"/>
                <w:color w:val="1E1E1E"/>
                <w:sz w:val="28"/>
                <w:szCs w:val="28"/>
              </w:rPr>
              <w:t xml:space="preserve">(a) the conservation, enhancement or restoration of the marine and aquatic environment; </w:t>
            </w:r>
          </w:p>
          <w:p w14:paraId="00994422" w14:textId="77777777" w:rsidR="001767A4" w:rsidRPr="00255A40" w:rsidRDefault="001767A4" w:rsidP="001767A4">
            <w:pPr>
              <w:rPr>
                <w:rFonts w:ascii="Arial" w:hAnsi="Arial" w:cs="Arial"/>
                <w:color w:val="1E1E1E"/>
                <w:sz w:val="28"/>
                <w:szCs w:val="28"/>
              </w:rPr>
            </w:pPr>
            <w:r w:rsidRPr="00255A40">
              <w:rPr>
                <w:rFonts w:ascii="Arial" w:hAnsi="Arial" w:cs="Arial"/>
                <w:color w:val="1E1E1E"/>
                <w:sz w:val="28"/>
                <w:szCs w:val="28"/>
              </w:rPr>
              <w:t>(b) the promotion or development of commercial fish or aquaculture activities;</w:t>
            </w:r>
          </w:p>
          <w:p w14:paraId="12D77E42" w14:textId="77777777" w:rsidR="001767A4" w:rsidRPr="00255A40" w:rsidRDefault="001767A4" w:rsidP="001767A4">
            <w:pPr>
              <w:rPr>
                <w:rFonts w:ascii="Arial" w:hAnsi="Arial" w:cs="Arial"/>
                <w:color w:val="1E1E1E"/>
                <w:sz w:val="28"/>
                <w:szCs w:val="28"/>
              </w:rPr>
            </w:pPr>
            <w:r w:rsidRPr="00255A40">
              <w:rPr>
                <w:rFonts w:ascii="Arial" w:hAnsi="Arial" w:cs="Arial"/>
                <w:color w:val="1E1E1E"/>
                <w:sz w:val="28"/>
                <w:szCs w:val="28"/>
              </w:rPr>
              <w:t>(c) the reorganisation of businesses involved in commercial fish or aquaculture activities;</w:t>
            </w:r>
          </w:p>
          <w:p w14:paraId="70135C67" w14:textId="77777777" w:rsidR="001767A4" w:rsidRPr="00255A40" w:rsidRDefault="001767A4" w:rsidP="001767A4">
            <w:pPr>
              <w:rPr>
                <w:rFonts w:ascii="Arial" w:hAnsi="Arial" w:cs="Arial"/>
                <w:color w:val="1E1E1E"/>
                <w:sz w:val="28"/>
                <w:szCs w:val="28"/>
              </w:rPr>
            </w:pPr>
            <w:r w:rsidRPr="00255A40">
              <w:rPr>
                <w:rFonts w:ascii="Arial" w:hAnsi="Arial" w:cs="Arial"/>
                <w:color w:val="1E1E1E"/>
                <w:sz w:val="28"/>
                <w:szCs w:val="28"/>
              </w:rPr>
              <w:t>(d) contributing to the expenses of persons involved in commercial fish or aquaculture activities;</w:t>
            </w:r>
          </w:p>
          <w:p w14:paraId="31CCCA20" w14:textId="77777777" w:rsidR="001767A4" w:rsidRPr="00255A40" w:rsidRDefault="001767A4" w:rsidP="001767A4">
            <w:pPr>
              <w:rPr>
                <w:rFonts w:ascii="Arial" w:hAnsi="Arial" w:cs="Arial"/>
                <w:color w:val="1E1E1E"/>
                <w:sz w:val="28"/>
                <w:szCs w:val="28"/>
              </w:rPr>
            </w:pPr>
            <w:r w:rsidRPr="00255A40">
              <w:rPr>
                <w:rFonts w:ascii="Arial" w:hAnsi="Arial" w:cs="Arial"/>
                <w:color w:val="1E1E1E"/>
                <w:sz w:val="28"/>
                <w:szCs w:val="28"/>
              </w:rPr>
              <w:t xml:space="preserve">(e) maintaining or improving the health and safety of individuals who are involved in commercial fish or aquaculture activities; </w:t>
            </w:r>
          </w:p>
          <w:p w14:paraId="187302AC" w14:textId="77777777" w:rsidR="001767A4" w:rsidRPr="00255A40" w:rsidRDefault="001767A4" w:rsidP="001767A4">
            <w:pPr>
              <w:rPr>
                <w:rFonts w:ascii="Arial" w:hAnsi="Arial" w:cs="Arial"/>
                <w:color w:val="1E1E1E"/>
                <w:sz w:val="28"/>
                <w:szCs w:val="28"/>
              </w:rPr>
            </w:pPr>
            <w:r w:rsidRPr="00255A40">
              <w:rPr>
                <w:rFonts w:ascii="Arial" w:hAnsi="Arial" w:cs="Arial"/>
                <w:color w:val="1E1E1E"/>
                <w:sz w:val="28"/>
                <w:szCs w:val="28"/>
              </w:rPr>
              <w:t>(f) the training of individuals who are, were or intend to become involved in commercial fish or aquaculture activities, or are family members of such individuals;</w:t>
            </w:r>
          </w:p>
          <w:p w14:paraId="0F3A3A2F" w14:textId="77777777" w:rsidR="001767A4" w:rsidRPr="00255A40" w:rsidRDefault="001767A4" w:rsidP="001767A4">
            <w:pPr>
              <w:rPr>
                <w:rFonts w:ascii="Arial" w:hAnsi="Arial" w:cs="Arial"/>
                <w:color w:val="1E1E1E"/>
                <w:sz w:val="28"/>
                <w:szCs w:val="28"/>
              </w:rPr>
            </w:pPr>
            <w:r w:rsidRPr="00255A40">
              <w:rPr>
                <w:rFonts w:ascii="Arial" w:hAnsi="Arial" w:cs="Arial"/>
                <w:color w:val="1E1E1E"/>
                <w:sz w:val="28"/>
                <w:szCs w:val="28"/>
              </w:rPr>
              <w:t xml:space="preserve">(g) the economic development or social improvement of areas in which commercial fish or aquaculture activities are carried out; </w:t>
            </w:r>
          </w:p>
          <w:p w14:paraId="47D6CB4E" w14:textId="77777777" w:rsidR="001767A4" w:rsidRPr="00255A40" w:rsidRDefault="001767A4" w:rsidP="001767A4">
            <w:pPr>
              <w:rPr>
                <w:rFonts w:ascii="Arial" w:hAnsi="Arial" w:cs="Arial"/>
                <w:color w:val="1E1E1E"/>
                <w:sz w:val="28"/>
                <w:szCs w:val="28"/>
              </w:rPr>
            </w:pPr>
            <w:r w:rsidRPr="00255A40">
              <w:rPr>
                <w:rFonts w:ascii="Arial" w:hAnsi="Arial" w:cs="Arial"/>
                <w:color w:val="1E1E1E"/>
                <w:sz w:val="28"/>
                <w:szCs w:val="28"/>
              </w:rPr>
              <w:t xml:space="preserve">(h)improving the arrangements for the use of catch quotas or effort quotas; and </w:t>
            </w:r>
          </w:p>
          <w:p w14:paraId="16424BF3" w14:textId="77777777" w:rsidR="001767A4" w:rsidRPr="00255A40" w:rsidRDefault="001767A4" w:rsidP="001767A4">
            <w:pPr>
              <w:rPr>
                <w:rFonts w:ascii="Arial" w:hAnsi="Arial" w:cs="Arial"/>
                <w:sz w:val="28"/>
                <w:szCs w:val="28"/>
              </w:rPr>
            </w:pPr>
            <w:r w:rsidRPr="00255A40">
              <w:rPr>
                <w:rFonts w:ascii="Arial" w:hAnsi="Arial" w:cs="Arial"/>
                <w:color w:val="1E1E1E"/>
                <w:sz w:val="28"/>
                <w:szCs w:val="28"/>
              </w:rPr>
              <w:t>(i) the promotion or development of recreational fishing.</w:t>
            </w:r>
          </w:p>
          <w:p w14:paraId="477448AA" w14:textId="77777777" w:rsidR="00755C01" w:rsidRDefault="00755C01" w:rsidP="00A25F59">
            <w:pPr>
              <w:pStyle w:val="DAERABodyText14pt"/>
              <w:spacing w:line="240" w:lineRule="auto"/>
              <w:rPr>
                <w:rFonts w:cs="Arial"/>
              </w:rPr>
            </w:pPr>
          </w:p>
          <w:p w14:paraId="673D14A3" w14:textId="23734E55" w:rsidR="00F465EC" w:rsidRPr="00F465EC" w:rsidRDefault="00B777DA" w:rsidP="00A25F59">
            <w:pPr>
              <w:pStyle w:val="DAERABodyText14pt"/>
              <w:spacing w:line="240" w:lineRule="auto"/>
            </w:pPr>
            <w:r>
              <w:rPr>
                <w:rFonts w:cs="Arial"/>
              </w:rPr>
              <w:t xml:space="preserve">The beneficiaries of the scheme may include individual fishers, fishing and seafood businesses and other organisations involved in marine and fishing activities. It is expected that the scheme will benefit a diverse range of individuals across </w:t>
            </w:r>
            <w:r w:rsidR="00A25F59" w:rsidRPr="00D872FC">
              <w:rPr>
                <w:rFonts w:cs="Arial"/>
                <w:b/>
                <w:bCs/>
              </w:rPr>
              <w:t>all</w:t>
            </w:r>
            <w:r w:rsidR="00A25F59">
              <w:rPr>
                <w:rFonts w:cs="Arial"/>
              </w:rPr>
              <w:t xml:space="preserve"> s75 categories in NI.</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lastRenderedPageBreak/>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7AFEF0D9" w:rsidR="00F465EC" w:rsidRPr="00F465EC" w:rsidRDefault="00341324" w:rsidP="003F41DB">
            <w:pPr>
              <w:pStyle w:val="DAERABodyText14pt"/>
            </w:pPr>
            <w:r>
              <w:t>DAERA</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6923288D" w:rsidR="00F465EC" w:rsidRPr="00F465EC" w:rsidRDefault="00341324" w:rsidP="003F41DB">
            <w:pPr>
              <w:pStyle w:val="DAERABodyText14pt"/>
            </w:pPr>
            <w:r>
              <w:t>DAERA</w:t>
            </w:r>
          </w:p>
        </w:tc>
      </w:tr>
    </w:tbl>
    <w:p w14:paraId="787758A6" w14:textId="77777777" w:rsidR="00071BB0" w:rsidRDefault="00071BB0"/>
    <w:p w14:paraId="6221C0A1" w14:textId="77777777" w:rsidR="00AB737A" w:rsidRDefault="00AB737A" w:rsidP="00F465EC">
      <w:pPr>
        <w:pStyle w:val="DAERASubHeader"/>
      </w:pPr>
    </w:p>
    <w:p w14:paraId="6E2B2362" w14:textId="766C7196"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078940EE"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D872FC">
        <w:rPr>
          <w:b/>
          <w:bCs/>
        </w:rPr>
        <w:fldChar w:fldCharType="begin">
          <w:ffData>
            <w:name w:val=""/>
            <w:enabled/>
            <w:calcOnExit w:val="0"/>
            <w:checkBox>
              <w:sizeAuto/>
              <w:default w:val="1"/>
            </w:checkBox>
          </w:ffData>
        </w:fldChar>
      </w:r>
      <w:r w:rsidR="00D872FC">
        <w:rPr>
          <w:b/>
          <w:bCs/>
        </w:rPr>
        <w:instrText xml:space="preserve"> FORMCHECKBOX </w:instrText>
      </w:r>
      <w:r w:rsidR="00426A1B">
        <w:rPr>
          <w:b/>
          <w:bCs/>
        </w:rPr>
      </w:r>
      <w:r w:rsidR="00426A1B">
        <w:rPr>
          <w:b/>
          <w:bCs/>
        </w:rPr>
        <w:fldChar w:fldCharType="separate"/>
      </w:r>
      <w:r w:rsidR="00D872FC">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426A1B">
        <w:rPr>
          <w:b/>
          <w:bCs/>
        </w:rPr>
      </w:r>
      <w:r w:rsidR="00426A1B">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485D9BEC"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D872FC">
        <w:rPr>
          <w:b/>
          <w:bCs/>
        </w:rPr>
        <w:fldChar w:fldCharType="begin">
          <w:ffData>
            <w:name w:val="Check1"/>
            <w:enabled/>
            <w:calcOnExit w:val="0"/>
            <w:checkBox>
              <w:sizeAuto/>
              <w:default w:val="1"/>
            </w:checkBox>
          </w:ffData>
        </w:fldChar>
      </w:r>
      <w:bookmarkStart w:id="0" w:name="Check1"/>
      <w:r w:rsidR="00D872FC">
        <w:rPr>
          <w:b/>
          <w:bCs/>
        </w:rPr>
        <w:instrText xml:space="preserve"> FORMCHECKBOX </w:instrText>
      </w:r>
      <w:r w:rsidR="00426A1B">
        <w:rPr>
          <w:b/>
          <w:bCs/>
        </w:rPr>
      </w:r>
      <w:r w:rsidR="00426A1B">
        <w:rPr>
          <w:b/>
          <w:bCs/>
        </w:rPr>
        <w:fldChar w:fldCharType="separate"/>
      </w:r>
      <w:r w:rsidR="00D872FC">
        <w:rPr>
          <w:b/>
          <w:bCs/>
        </w:rPr>
        <w:fldChar w:fldCharType="end"/>
      </w:r>
      <w:bookmarkEnd w:id="0"/>
    </w:p>
    <w:p w14:paraId="67BCB69E" w14:textId="585E214C" w:rsidR="00F465EC" w:rsidRPr="00F465EC" w:rsidRDefault="00F465EC" w:rsidP="00F465EC">
      <w:pPr>
        <w:pStyle w:val="DAERABodyText14pt"/>
        <w:rPr>
          <w:b/>
          <w:bCs/>
        </w:rPr>
      </w:pPr>
      <w:r w:rsidRPr="00F465EC">
        <w:rPr>
          <w:b/>
          <w:bCs/>
        </w:rPr>
        <w:t>Legislative</w:t>
      </w:r>
      <w:r w:rsidR="007948B9">
        <w:rPr>
          <w:b/>
          <w:bCs/>
        </w:rPr>
        <w:tab/>
      </w:r>
      <w:r w:rsidR="00D872FC">
        <w:rPr>
          <w:b/>
          <w:bCs/>
        </w:rPr>
        <w:fldChar w:fldCharType="begin">
          <w:ffData>
            <w:name w:val="Check2"/>
            <w:enabled/>
            <w:calcOnExit w:val="0"/>
            <w:checkBox>
              <w:sizeAuto/>
              <w:default w:val="1"/>
            </w:checkBox>
          </w:ffData>
        </w:fldChar>
      </w:r>
      <w:bookmarkStart w:id="1" w:name="Check2"/>
      <w:r w:rsidR="00D872FC">
        <w:rPr>
          <w:b/>
          <w:bCs/>
        </w:rPr>
        <w:instrText xml:space="preserve"> FORMCHECKBOX </w:instrText>
      </w:r>
      <w:r w:rsidR="00426A1B">
        <w:rPr>
          <w:b/>
          <w:bCs/>
        </w:rPr>
      </w:r>
      <w:r w:rsidR="00426A1B">
        <w:rPr>
          <w:b/>
          <w:bCs/>
        </w:rPr>
        <w:fldChar w:fldCharType="separate"/>
      </w:r>
      <w:r w:rsidR="00D872FC">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267D4FCB" w14:textId="45628B34" w:rsidR="001767A4" w:rsidRDefault="00D872FC" w:rsidP="00F465EC">
            <w:pPr>
              <w:pStyle w:val="DAERABodyText14pt"/>
            </w:pPr>
            <w:proofErr w:type="gramStart"/>
            <w:r w:rsidRPr="00D872FC">
              <w:t>Failure</w:t>
            </w:r>
            <w:r w:rsidR="001767A4">
              <w:t>;</w:t>
            </w:r>
            <w:proofErr w:type="gramEnd"/>
          </w:p>
          <w:p w14:paraId="74E0F72D" w14:textId="313258BE" w:rsidR="00B777DA" w:rsidRDefault="00B777DA" w:rsidP="00F465EC">
            <w:pPr>
              <w:pStyle w:val="DAERABodyText14pt"/>
            </w:pPr>
            <w:r>
              <w:t xml:space="preserve">(i) </w:t>
            </w:r>
            <w:r w:rsidR="001767A4">
              <w:t xml:space="preserve">to </w:t>
            </w:r>
            <w:r>
              <w:t>secure the necessary funding/budget</w:t>
            </w:r>
          </w:p>
          <w:p w14:paraId="4B0C924B" w14:textId="79347ABB" w:rsidR="00095279" w:rsidRPr="00D872FC" w:rsidRDefault="00B777DA" w:rsidP="00F465EC">
            <w:pPr>
              <w:pStyle w:val="DAERABodyText14pt"/>
            </w:pPr>
            <w:r>
              <w:t xml:space="preserve">(ii) of </w:t>
            </w:r>
            <w:r w:rsidR="00D872FC" w:rsidRPr="00D872FC">
              <w:t>NI Assembly</w:t>
            </w:r>
            <w:r>
              <w:t xml:space="preserve"> to affirm the draft regulations which would give effect to the scheme.</w:t>
            </w:r>
          </w:p>
        </w:tc>
      </w:tr>
    </w:tbl>
    <w:p w14:paraId="5EA20020" w14:textId="243AB62A" w:rsidR="007948B9" w:rsidRPr="00F465EC" w:rsidRDefault="007948B9" w:rsidP="00F465EC">
      <w:pPr>
        <w:pStyle w:val="DAERABodyText14pt"/>
        <w:rPr>
          <w:b/>
          <w:bCs/>
        </w:rP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18578387"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426A1B">
        <w:rPr>
          <w:b/>
          <w:bCs/>
        </w:rPr>
      </w:r>
      <w:r w:rsidR="00426A1B">
        <w:rPr>
          <w:b/>
          <w:bCs/>
        </w:rPr>
        <w:fldChar w:fldCharType="separate"/>
      </w:r>
      <w:r>
        <w:rPr>
          <w:b/>
          <w:bCs/>
        </w:rPr>
        <w:fldChar w:fldCharType="end"/>
      </w:r>
    </w:p>
    <w:p w14:paraId="3881B179" w14:textId="65A84543"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7420D1">
        <w:rPr>
          <w:b/>
          <w:bCs/>
        </w:rPr>
        <w:fldChar w:fldCharType="begin">
          <w:ffData>
            <w:name w:val=""/>
            <w:enabled/>
            <w:calcOnExit w:val="0"/>
            <w:checkBox>
              <w:sizeAuto/>
              <w:default w:val="1"/>
            </w:checkBox>
          </w:ffData>
        </w:fldChar>
      </w:r>
      <w:r w:rsidR="007420D1">
        <w:rPr>
          <w:b/>
          <w:bCs/>
        </w:rPr>
        <w:instrText xml:space="preserve"> FORMCHECKBOX </w:instrText>
      </w:r>
      <w:r w:rsidR="00426A1B">
        <w:rPr>
          <w:b/>
          <w:bCs/>
        </w:rPr>
      </w:r>
      <w:r w:rsidR="00426A1B">
        <w:rPr>
          <w:b/>
          <w:bCs/>
        </w:rPr>
        <w:fldChar w:fldCharType="separate"/>
      </w:r>
      <w:r w:rsidR="007420D1">
        <w:rPr>
          <w:b/>
          <w:bCs/>
        </w:rPr>
        <w:fldChar w:fldCharType="end"/>
      </w:r>
    </w:p>
    <w:p w14:paraId="38C58796" w14:textId="77340121" w:rsidR="004B1E13" w:rsidRPr="004B1E13" w:rsidRDefault="004B1E13" w:rsidP="004B1E13">
      <w:pPr>
        <w:pStyle w:val="DAERABodyText14pt"/>
        <w:rPr>
          <w:b/>
          <w:bCs/>
        </w:rPr>
      </w:pPr>
      <w:r w:rsidRPr="004B1E13">
        <w:rPr>
          <w:b/>
          <w:bCs/>
        </w:rPr>
        <w:t>Other public sector organisations</w:t>
      </w:r>
      <w:r>
        <w:rPr>
          <w:b/>
          <w:bCs/>
        </w:rPr>
        <w:tab/>
      </w:r>
      <w:r w:rsidR="007420D1">
        <w:rPr>
          <w:b/>
          <w:bCs/>
        </w:rPr>
        <w:fldChar w:fldCharType="begin">
          <w:ffData>
            <w:name w:val=""/>
            <w:enabled/>
            <w:calcOnExit w:val="0"/>
            <w:checkBox>
              <w:sizeAuto/>
              <w:default w:val="1"/>
            </w:checkBox>
          </w:ffData>
        </w:fldChar>
      </w:r>
      <w:r w:rsidR="007420D1">
        <w:rPr>
          <w:b/>
          <w:bCs/>
        </w:rPr>
        <w:instrText xml:space="preserve"> FORMCHECKBOX </w:instrText>
      </w:r>
      <w:r w:rsidR="00426A1B">
        <w:rPr>
          <w:b/>
          <w:bCs/>
        </w:rPr>
      </w:r>
      <w:r w:rsidR="00426A1B">
        <w:rPr>
          <w:b/>
          <w:bCs/>
        </w:rPr>
        <w:fldChar w:fldCharType="separate"/>
      </w:r>
      <w:r w:rsidR="007420D1">
        <w:rPr>
          <w:b/>
          <w:bCs/>
        </w:rPr>
        <w:fldChar w:fldCharType="end"/>
      </w:r>
    </w:p>
    <w:p w14:paraId="56A4ABFD" w14:textId="6794D632" w:rsidR="004B1E13" w:rsidRPr="004B1E13" w:rsidRDefault="004B1E13" w:rsidP="004B1E13">
      <w:pPr>
        <w:pStyle w:val="DAERABodyText14pt"/>
        <w:rPr>
          <w:b/>
          <w:bCs/>
        </w:rPr>
      </w:pPr>
      <w:r w:rsidRPr="004B1E13">
        <w:rPr>
          <w:b/>
          <w:bCs/>
        </w:rPr>
        <w:t>Voluntary/community/trade unions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426A1B">
        <w:rPr>
          <w:b/>
          <w:bCs/>
        </w:rPr>
      </w:r>
      <w:r w:rsidR="00426A1B">
        <w:rPr>
          <w:b/>
          <w:bCs/>
        </w:rPr>
        <w:fldChar w:fldCharType="separate"/>
      </w:r>
      <w:r>
        <w:rPr>
          <w:b/>
          <w:bCs/>
        </w:rPr>
        <w:fldChar w:fldCharType="end"/>
      </w:r>
    </w:p>
    <w:p w14:paraId="3634F8FB" w14:textId="58A57BAE" w:rsidR="004B1E13" w:rsidRPr="004B1E13" w:rsidRDefault="004B1E13" w:rsidP="004B1E13">
      <w:pPr>
        <w:pStyle w:val="DAERABodyText14pt"/>
        <w:rPr>
          <w:b/>
          <w:bCs/>
        </w:rPr>
      </w:pPr>
      <w:r>
        <w:rPr>
          <w:b/>
          <w:bCs/>
        </w:rPr>
        <w:lastRenderedPageBreak/>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51BCCAFB" w:rsidR="004B1E13" w:rsidRPr="00DC50B5" w:rsidRDefault="00B777DA" w:rsidP="009105A3">
            <w:pPr>
              <w:pStyle w:val="DAERABodyText14pt"/>
              <w:spacing w:line="240" w:lineRule="auto"/>
            </w:pPr>
            <w:r>
              <w:t>The main service users are those within the marine</w:t>
            </w:r>
            <w:r w:rsidR="000E7427">
              <w:t xml:space="preserve"> environment,</w:t>
            </w:r>
            <w:r>
              <w:t xml:space="preserve"> sea fisheries, </w:t>
            </w:r>
            <w:r w:rsidR="000E7427">
              <w:t xml:space="preserve">inland fisheries, </w:t>
            </w:r>
            <w:proofErr w:type="gramStart"/>
            <w:r>
              <w:t>aquaculture</w:t>
            </w:r>
            <w:proofErr w:type="gramEnd"/>
            <w:r>
              <w:t xml:space="preserve"> and seafood sectors</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05DA83BF" w:rsidR="00DC50B5" w:rsidRPr="00A70A7E" w:rsidRDefault="00A70A7E" w:rsidP="00A70A7E">
            <w:pPr>
              <w:pStyle w:val="DARDEqualityTextBold"/>
              <w:spacing w:before="20" w:line="276" w:lineRule="auto"/>
              <w:rPr>
                <w:b w:val="0"/>
                <w:color w:val="auto"/>
                <w:sz w:val="24"/>
                <w:szCs w:val="24"/>
              </w:rPr>
            </w:pPr>
            <w:r w:rsidRPr="00A70A7E">
              <w:rPr>
                <w:b w:val="0"/>
                <w:color w:val="auto"/>
                <w:szCs w:val="28"/>
              </w:rPr>
              <w:t>F</w:t>
            </w:r>
            <w:r>
              <w:rPr>
                <w:b w:val="0"/>
                <w:color w:val="auto"/>
                <w:szCs w:val="28"/>
              </w:rPr>
              <w:t>inance</w:t>
            </w:r>
            <w:r w:rsidRPr="00A70A7E">
              <w:rPr>
                <w:b w:val="0"/>
                <w:color w:val="auto"/>
                <w:szCs w:val="28"/>
              </w:rPr>
              <w:t xml:space="preserve"> </w:t>
            </w:r>
            <w:r w:rsidR="00B777DA">
              <w:rPr>
                <w:b w:val="0"/>
                <w:color w:val="auto"/>
                <w:szCs w:val="28"/>
              </w:rPr>
              <w:t xml:space="preserve">and budgeting policy </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6C900E8E" w:rsidR="00DC50B5" w:rsidRPr="00DC50B5" w:rsidRDefault="00A70A7E" w:rsidP="009105A3">
            <w:pPr>
              <w:pStyle w:val="DAERABodyText14pt"/>
              <w:spacing w:line="240" w:lineRule="auto"/>
            </w:pPr>
            <w:r>
              <w:t>Dep</w:t>
            </w:r>
            <w:r w:rsidR="009105A3">
              <w:t>artmen</w:t>
            </w:r>
            <w:r>
              <w:t>t of Finance</w:t>
            </w:r>
            <w:r w:rsidR="00B777DA">
              <w:t xml:space="preserve"> has responsibility for agreeing budget allocations across NICS Departments</w:t>
            </w:r>
          </w:p>
        </w:tc>
      </w:tr>
    </w:tbl>
    <w:p w14:paraId="4FF543B3" w14:textId="77777777" w:rsidR="00DC50B5" w:rsidRDefault="00DC50B5" w:rsidP="004B1E13">
      <w:pPr>
        <w:pStyle w:val="DAERABodyText14pt"/>
        <w:rPr>
          <w:b/>
          <w:bCs/>
        </w:rPr>
      </w:pPr>
    </w:p>
    <w:p w14:paraId="0F871617" w14:textId="412E25DB"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4" w:tooltip="Link to ECNI publication - S75 Using Evidence in Policy Making - A Signposting Guide" w:history="1">
        <w:r>
          <w:rPr>
            <w:rStyle w:val="Hyperlink"/>
            <w:rFonts w:cs="Arial"/>
            <w:szCs w:val="28"/>
          </w:rPr>
          <w:t>signpost to S75 data</w:t>
        </w:r>
      </w:hyperlink>
      <w:r>
        <w:t>.</w:t>
      </w:r>
    </w:p>
    <w:p w14:paraId="3B5D6270" w14:textId="77777777" w:rsidR="00D276C8" w:rsidRDefault="00D276C8" w:rsidP="00DC50B5">
      <w:pPr>
        <w:pStyle w:val="DAERABodyText14pt"/>
      </w:pPr>
    </w:p>
    <w:p w14:paraId="7DB0E704" w14:textId="656A5575" w:rsidR="00DC50B5" w:rsidRDefault="00DC50B5" w:rsidP="00DC50B5">
      <w:pPr>
        <w:pStyle w:val="DAERABodyText14pt"/>
      </w:pP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15885354" w14:textId="77777777" w:rsidR="007420D1" w:rsidRDefault="007420D1" w:rsidP="007420D1"/>
    <w:p w14:paraId="0991B503" w14:textId="18D04AC2" w:rsidR="007420D1" w:rsidRDefault="007420D1" w:rsidP="007420D1">
      <w:pPr>
        <w:numPr>
          <w:ilvl w:val="0"/>
          <w:numId w:val="25"/>
        </w:numPr>
        <w:autoSpaceDE w:val="0"/>
        <w:autoSpaceDN w:val="0"/>
        <w:adjustRightInd w:val="0"/>
        <w:ind w:left="0"/>
        <w:rPr>
          <w:rFonts w:ascii="Arial" w:hAnsi="Arial" w:cs="Arial"/>
          <w:b/>
          <w:sz w:val="28"/>
          <w:szCs w:val="28"/>
        </w:rPr>
      </w:pPr>
      <w:r>
        <w:rPr>
          <w:rFonts w:ascii="Arial" w:hAnsi="Arial" w:cs="Arial"/>
          <w:b/>
          <w:sz w:val="28"/>
          <w:szCs w:val="28"/>
        </w:rPr>
        <w:t>2021 Northern Ireland Census</w:t>
      </w:r>
    </w:p>
    <w:p w14:paraId="07940D99" w14:textId="77777777" w:rsidR="00D276C8" w:rsidRDefault="00D276C8" w:rsidP="00D276C8">
      <w:pPr>
        <w:autoSpaceDE w:val="0"/>
        <w:autoSpaceDN w:val="0"/>
        <w:adjustRightInd w:val="0"/>
        <w:rPr>
          <w:rFonts w:ascii="Arial" w:hAnsi="Arial" w:cs="Arial"/>
          <w:b/>
          <w:sz w:val="28"/>
          <w:szCs w:val="28"/>
        </w:rPr>
      </w:pPr>
    </w:p>
    <w:p w14:paraId="35D9F32E" w14:textId="30752770" w:rsidR="007420D1" w:rsidRDefault="00426A1B" w:rsidP="007420D1">
      <w:pPr>
        <w:autoSpaceDE w:val="0"/>
        <w:autoSpaceDN w:val="0"/>
        <w:adjustRightInd w:val="0"/>
        <w:rPr>
          <w:rFonts w:ascii="Arial" w:hAnsi="Arial" w:cs="Arial"/>
          <w:b/>
          <w:bCs/>
          <w:sz w:val="28"/>
          <w:szCs w:val="28"/>
        </w:rPr>
      </w:pPr>
      <w:hyperlink r:id="rId15" w:history="1">
        <w:r w:rsidR="00D276C8" w:rsidRPr="003C153C">
          <w:rPr>
            <w:rStyle w:val="Hyperlink"/>
            <w:rFonts w:ascii="Arial" w:hAnsi="Arial" w:cs="Arial"/>
            <w:b/>
            <w:bCs/>
            <w:sz w:val="28"/>
            <w:szCs w:val="28"/>
          </w:rPr>
          <w:t>https://www.nisra.gov.uk/statistics/census/2021-census</w:t>
        </w:r>
      </w:hyperlink>
    </w:p>
    <w:p w14:paraId="64DBD9C1" w14:textId="77777777" w:rsidR="00D276C8" w:rsidRDefault="00D276C8" w:rsidP="007420D1">
      <w:pPr>
        <w:autoSpaceDE w:val="0"/>
        <w:autoSpaceDN w:val="0"/>
        <w:adjustRightInd w:val="0"/>
        <w:rPr>
          <w:rFonts w:ascii="Arial" w:hAnsi="Arial" w:cs="Arial"/>
          <w:b/>
          <w:sz w:val="28"/>
          <w:szCs w:val="28"/>
        </w:rPr>
      </w:pPr>
    </w:p>
    <w:p w14:paraId="0553034E" w14:textId="1EC4BCEC" w:rsidR="007420D1" w:rsidRDefault="007420D1" w:rsidP="007420D1">
      <w:pPr>
        <w:numPr>
          <w:ilvl w:val="0"/>
          <w:numId w:val="25"/>
        </w:numPr>
        <w:autoSpaceDE w:val="0"/>
        <w:autoSpaceDN w:val="0"/>
        <w:adjustRightInd w:val="0"/>
        <w:ind w:left="0"/>
        <w:rPr>
          <w:rFonts w:ascii="Arial" w:hAnsi="Arial" w:cs="Arial"/>
          <w:b/>
          <w:sz w:val="28"/>
          <w:szCs w:val="28"/>
        </w:rPr>
      </w:pPr>
      <w:r>
        <w:rPr>
          <w:rFonts w:ascii="Arial" w:hAnsi="Arial" w:cs="Arial"/>
          <w:b/>
          <w:sz w:val="28"/>
          <w:szCs w:val="28"/>
        </w:rPr>
        <w:t>20</w:t>
      </w:r>
      <w:r w:rsidR="00D276C8">
        <w:rPr>
          <w:rFonts w:ascii="Arial" w:hAnsi="Arial" w:cs="Arial"/>
          <w:b/>
          <w:sz w:val="28"/>
          <w:szCs w:val="28"/>
        </w:rPr>
        <w:t>22</w:t>
      </w:r>
      <w:r>
        <w:rPr>
          <w:rFonts w:ascii="Arial" w:hAnsi="Arial" w:cs="Arial"/>
          <w:b/>
          <w:sz w:val="28"/>
          <w:szCs w:val="28"/>
        </w:rPr>
        <w:t xml:space="preserve"> NI Life and Times Survey</w:t>
      </w:r>
    </w:p>
    <w:p w14:paraId="59660F27" w14:textId="77777777" w:rsidR="00D276C8" w:rsidRDefault="00D276C8" w:rsidP="00D276C8">
      <w:pPr>
        <w:pStyle w:val="ListParagraph"/>
        <w:rPr>
          <w:rFonts w:cs="Arial"/>
          <w:b/>
          <w:sz w:val="28"/>
          <w:szCs w:val="28"/>
        </w:rPr>
      </w:pPr>
    </w:p>
    <w:p w14:paraId="7547AA88" w14:textId="6C0CA5B4" w:rsidR="00D276C8" w:rsidRPr="00D276C8" w:rsidRDefault="00426A1B" w:rsidP="00D276C8">
      <w:pPr>
        <w:autoSpaceDE w:val="0"/>
        <w:autoSpaceDN w:val="0"/>
        <w:adjustRightInd w:val="0"/>
        <w:rPr>
          <w:rFonts w:ascii="Arial" w:hAnsi="Arial" w:cs="Arial"/>
          <w:b/>
          <w:bCs/>
          <w:sz w:val="32"/>
          <w:szCs w:val="32"/>
        </w:rPr>
      </w:pPr>
      <w:hyperlink r:id="rId16" w:history="1">
        <w:r w:rsidR="00D276C8" w:rsidRPr="00D276C8">
          <w:rPr>
            <w:rStyle w:val="Hyperlink"/>
            <w:rFonts w:ascii="Arial" w:hAnsi="Arial" w:cs="Arial"/>
            <w:b/>
            <w:bCs/>
            <w:sz w:val="28"/>
            <w:szCs w:val="28"/>
          </w:rPr>
          <w:t>Northern Ireland Life and Times Survey: 2022 (ark.ac.uk)</w:t>
        </w:r>
      </w:hyperlink>
    </w:p>
    <w:p w14:paraId="5CB287C6" w14:textId="77777777" w:rsidR="007420D1" w:rsidRDefault="007420D1" w:rsidP="007420D1">
      <w:pPr>
        <w:autoSpaceDE w:val="0"/>
        <w:autoSpaceDN w:val="0"/>
        <w:adjustRightInd w:val="0"/>
        <w:rPr>
          <w:rFonts w:ascii="Arial" w:hAnsi="Arial" w:cs="Arial"/>
          <w:b/>
          <w:sz w:val="28"/>
          <w:szCs w:val="28"/>
        </w:rPr>
      </w:pPr>
    </w:p>
    <w:p w14:paraId="1B4CF70F" w14:textId="557B1486" w:rsidR="00C8783F" w:rsidRDefault="007420D1" w:rsidP="007420D1">
      <w:pPr>
        <w:numPr>
          <w:ilvl w:val="0"/>
          <w:numId w:val="25"/>
        </w:numPr>
        <w:autoSpaceDE w:val="0"/>
        <w:autoSpaceDN w:val="0"/>
        <w:adjustRightInd w:val="0"/>
        <w:ind w:left="0"/>
        <w:rPr>
          <w:rFonts w:ascii="Arial" w:hAnsi="Arial" w:cs="Arial"/>
          <w:b/>
          <w:sz w:val="28"/>
          <w:szCs w:val="28"/>
        </w:rPr>
      </w:pPr>
      <w:r w:rsidRPr="00C8783F">
        <w:rPr>
          <w:rFonts w:ascii="Arial" w:hAnsi="Arial" w:cs="Arial"/>
          <w:b/>
          <w:sz w:val="28"/>
          <w:szCs w:val="28"/>
        </w:rPr>
        <w:t>20</w:t>
      </w:r>
      <w:r w:rsidR="00C8783F" w:rsidRPr="00C8783F">
        <w:rPr>
          <w:rFonts w:ascii="Arial" w:hAnsi="Arial" w:cs="Arial"/>
          <w:b/>
          <w:sz w:val="28"/>
          <w:szCs w:val="28"/>
        </w:rPr>
        <w:t>21</w:t>
      </w:r>
      <w:r w:rsidRPr="00C8783F">
        <w:rPr>
          <w:rFonts w:ascii="Arial" w:hAnsi="Arial" w:cs="Arial"/>
          <w:b/>
          <w:sz w:val="28"/>
          <w:szCs w:val="28"/>
        </w:rPr>
        <w:t xml:space="preserve"> (Seafish) </w:t>
      </w:r>
      <w:r w:rsidR="00C8783F" w:rsidRPr="00C8783F">
        <w:rPr>
          <w:rFonts w:ascii="Arial" w:hAnsi="Arial" w:cs="Arial"/>
          <w:b/>
          <w:sz w:val="28"/>
          <w:szCs w:val="28"/>
        </w:rPr>
        <w:t>Employment in the UK Fishing Fleet</w:t>
      </w:r>
      <w:r w:rsidR="00C8783F">
        <w:rPr>
          <w:rFonts w:ascii="Arial" w:hAnsi="Arial" w:cs="Arial"/>
          <w:b/>
          <w:sz w:val="28"/>
          <w:szCs w:val="28"/>
        </w:rPr>
        <w:t>.</w:t>
      </w:r>
      <w:r w:rsidR="00C8783F" w:rsidRPr="00C8783F">
        <w:rPr>
          <w:rFonts w:ascii="Arial" w:hAnsi="Arial" w:cs="Arial"/>
          <w:b/>
          <w:sz w:val="28"/>
          <w:szCs w:val="28"/>
        </w:rPr>
        <w:t xml:space="preserve"> This report describes the findings of the employment component of the 2021 Seafish Fleet Survey of the UK fishing fleet. In th</w:t>
      </w:r>
      <w:r w:rsidR="00C8783F">
        <w:rPr>
          <w:rFonts w:ascii="Arial" w:hAnsi="Arial" w:cs="Arial"/>
          <w:b/>
          <w:sz w:val="28"/>
          <w:szCs w:val="28"/>
        </w:rPr>
        <w:t xml:space="preserve">is </w:t>
      </w:r>
      <w:r w:rsidR="00C8783F" w:rsidRPr="00C8783F">
        <w:rPr>
          <w:rFonts w:ascii="Arial" w:hAnsi="Arial" w:cs="Arial"/>
          <w:b/>
          <w:sz w:val="28"/>
          <w:szCs w:val="28"/>
        </w:rPr>
        <w:t xml:space="preserve">survey of the UK fishing fleet, researchers collected employment and demographic data on a sample of 268 vessels and 788 workers across the UK catching sector. </w:t>
      </w:r>
    </w:p>
    <w:p w14:paraId="427BF1A4" w14:textId="77777777" w:rsidR="00C8783F" w:rsidRDefault="00C8783F" w:rsidP="00C8783F">
      <w:pPr>
        <w:pStyle w:val="ListParagraph"/>
        <w:rPr>
          <w:rFonts w:cs="Arial"/>
          <w:b/>
          <w:sz w:val="28"/>
          <w:szCs w:val="28"/>
        </w:rPr>
      </w:pPr>
    </w:p>
    <w:p w14:paraId="3F7339C4" w14:textId="6800859D" w:rsidR="00C8783F" w:rsidRPr="00C8783F" w:rsidRDefault="00426A1B" w:rsidP="00C8783F">
      <w:pPr>
        <w:autoSpaceDE w:val="0"/>
        <w:autoSpaceDN w:val="0"/>
        <w:adjustRightInd w:val="0"/>
        <w:rPr>
          <w:rFonts w:ascii="Arial" w:hAnsi="Arial" w:cs="Arial"/>
          <w:b/>
          <w:bCs/>
          <w:sz w:val="32"/>
          <w:szCs w:val="32"/>
        </w:rPr>
      </w:pPr>
      <w:hyperlink r:id="rId17" w:history="1">
        <w:r w:rsidR="00C8783F" w:rsidRPr="00C8783F">
          <w:rPr>
            <w:rStyle w:val="Hyperlink"/>
            <w:rFonts w:ascii="Arial" w:hAnsi="Arial" w:cs="Arial"/>
            <w:b/>
            <w:bCs/>
            <w:sz w:val="28"/>
            <w:szCs w:val="28"/>
          </w:rPr>
          <w:t>2021 Employment in the UK Fishing Fleet.pdf</w:t>
        </w:r>
      </w:hyperlink>
    </w:p>
    <w:p w14:paraId="72AEAF32" w14:textId="77777777" w:rsidR="00C8783F" w:rsidRDefault="00C8783F" w:rsidP="00C8783F">
      <w:pPr>
        <w:pStyle w:val="ListParagraph"/>
        <w:rPr>
          <w:rFonts w:cs="Arial"/>
          <w:b/>
          <w:sz w:val="28"/>
          <w:szCs w:val="28"/>
        </w:rPr>
      </w:pPr>
    </w:p>
    <w:p w14:paraId="35F91CAE" w14:textId="77777777" w:rsidR="00DC50B5" w:rsidRPr="00FA0121" w:rsidRDefault="00DC50B5" w:rsidP="00DC50B5">
      <w:pPr>
        <w:pStyle w:val="DAERABodyText14pt"/>
        <w:rPr>
          <w:b/>
        </w:rPr>
      </w:pPr>
    </w:p>
    <w:p w14:paraId="0F8ADF94" w14:textId="3A5B387D"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7420D1" w14:paraId="3E8C3EF0" w14:textId="77777777" w:rsidTr="003F41DB">
        <w:tc>
          <w:tcPr>
            <w:tcW w:w="9913" w:type="dxa"/>
          </w:tcPr>
          <w:p w14:paraId="1BA97ADF" w14:textId="5AD3CEB8" w:rsidR="007420D1" w:rsidRPr="00456CCE" w:rsidRDefault="00317CDF" w:rsidP="007420D1">
            <w:pPr>
              <w:spacing w:before="240" w:after="240"/>
              <w:rPr>
                <w:rFonts w:ascii="Arial" w:hAnsi="Arial" w:cs="Arial"/>
                <w:sz w:val="28"/>
                <w:szCs w:val="28"/>
              </w:rPr>
            </w:pPr>
            <w:r>
              <w:rPr>
                <w:rFonts w:ascii="Arial" w:hAnsi="Arial" w:cs="Arial"/>
                <w:sz w:val="28"/>
                <w:szCs w:val="28"/>
              </w:rPr>
              <w:t>T</w:t>
            </w:r>
            <w:r w:rsidR="007715B0">
              <w:rPr>
                <w:rFonts w:ascii="Arial" w:hAnsi="Arial" w:cs="Arial"/>
                <w:sz w:val="28"/>
                <w:szCs w:val="28"/>
              </w:rPr>
              <w:t xml:space="preserve">here is no specific data available </w:t>
            </w:r>
            <w:r>
              <w:rPr>
                <w:rFonts w:ascii="Arial" w:hAnsi="Arial" w:cs="Arial"/>
                <w:sz w:val="28"/>
                <w:szCs w:val="28"/>
              </w:rPr>
              <w:t xml:space="preserve">which provides an analysis of religious belief </w:t>
            </w:r>
            <w:r w:rsidR="007715B0">
              <w:rPr>
                <w:rFonts w:ascii="Arial" w:hAnsi="Arial" w:cs="Arial"/>
                <w:sz w:val="28"/>
                <w:szCs w:val="28"/>
              </w:rPr>
              <w:t>for t</w:t>
            </w:r>
            <w:r w:rsidR="007420D1" w:rsidRPr="00456CCE">
              <w:rPr>
                <w:rFonts w:ascii="Arial" w:hAnsi="Arial" w:cs="Arial"/>
                <w:sz w:val="28"/>
                <w:szCs w:val="28"/>
              </w:rPr>
              <w:t>h</w:t>
            </w:r>
            <w:r w:rsidR="00B777DA" w:rsidRPr="00456CCE">
              <w:rPr>
                <w:rFonts w:ascii="Arial" w:hAnsi="Arial" w:cs="Arial"/>
                <w:sz w:val="28"/>
                <w:szCs w:val="28"/>
              </w:rPr>
              <w:t xml:space="preserve">ose </w:t>
            </w:r>
            <w:r>
              <w:rPr>
                <w:rFonts w:ascii="Arial" w:hAnsi="Arial" w:cs="Arial"/>
                <w:sz w:val="28"/>
                <w:szCs w:val="28"/>
              </w:rPr>
              <w:t xml:space="preserve">persons </w:t>
            </w:r>
            <w:r w:rsidR="00B777DA" w:rsidRPr="00456CCE">
              <w:rPr>
                <w:rFonts w:ascii="Arial" w:hAnsi="Arial" w:cs="Arial"/>
                <w:sz w:val="28"/>
                <w:szCs w:val="28"/>
              </w:rPr>
              <w:t>working in the</w:t>
            </w:r>
            <w:r w:rsidR="007420D1" w:rsidRPr="00456CCE">
              <w:rPr>
                <w:rFonts w:ascii="Arial" w:hAnsi="Arial" w:cs="Arial"/>
                <w:sz w:val="28"/>
                <w:szCs w:val="28"/>
              </w:rPr>
              <w:t xml:space="preserve"> fishing</w:t>
            </w:r>
            <w:r w:rsidR="00B777DA" w:rsidRPr="00456CCE">
              <w:rPr>
                <w:rFonts w:ascii="Arial" w:hAnsi="Arial" w:cs="Arial"/>
                <w:sz w:val="28"/>
                <w:szCs w:val="28"/>
              </w:rPr>
              <w:t xml:space="preserve">, </w:t>
            </w:r>
            <w:proofErr w:type="gramStart"/>
            <w:r w:rsidR="00B777DA" w:rsidRPr="00456CCE">
              <w:rPr>
                <w:rFonts w:ascii="Arial" w:hAnsi="Arial" w:cs="Arial"/>
                <w:sz w:val="28"/>
                <w:szCs w:val="28"/>
              </w:rPr>
              <w:t>aquaculture</w:t>
            </w:r>
            <w:proofErr w:type="gramEnd"/>
            <w:r w:rsidR="00B777DA" w:rsidRPr="00456CCE">
              <w:rPr>
                <w:rFonts w:ascii="Arial" w:hAnsi="Arial" w:cs="Arial"/>
                <w:sz w:val="28"/>
                <w:szCs w:val="28"/>
              </w:rPr>
              <w:t xml:space="preserve"> and seafood sectors</w:t>
            </w:r>
            <w:r w:rsidR="007420D1" w:rsidRPr="00456CCE">
              <w:rPr>
                <w:rFonts w:ascii="Arial" w:hAnsi="Arial" w:cs="Arial"/>
                <w:sz w:val="28"/>
                <w:szCs w:val="28"/>
              </w:rPr>
              <w:t xml:space="preserve"> in N</w:t>
            </w:r>
            <w:r w:rsidR="007715B0">
              <w:rPr>
                <w:rFonts w:ascii="Arial" w:hAnsi="Arial" w:cs="Arial"/>
                <w:sz w:val="28"/>
                <w:szCs w:val="28"/>
              </w:rPr>
              <w:t>orthern Ireland</w:t>
            </w:r>
            <w:r w:rsidR="007420D1" w:rsidRPr="00456CCE">
              <w:rPr>
                <w:rFonts w:ascii="Arial" w:hAnsi="Arial" w:cs="Arial"/>
                <w:sz w:val="28"/>
                <w:szCs w:val="28"/>
              </w:rPr>
              <w:t xml:space="preserve">. </w:t>
            </w:r>
          </w:p>
          <w:p w14:paraId="717171AB" w14:textId="77777777" w:rsidR="00D74F4E" w:rsidRDefault="007420D1" w:rsidP="007420D1">
            <w:pPr>
              <w:spacing w:before="240" w:after="240"/>
              <w:rPr>
                <w:rFonts w:ascii="Arial" w:hAnsi="Arial" w:cs="Arial"/>
                <w:sz w:val="28"/>
                <w:szCs w:val="28"/>
              </w:rPr>
            </w:pPr>
            <w:r w:rsidRPr="00861453">
              <w:rPr>
                <w:rFonts w:ascii="Arial" w:hAnsi="Arial" w:cs="Arial"/>
                <w:sz w:val="28"/>
                <w:szCs w:val="28"/>
              </w:rPr>
              <w:t>The 20</w:t>
            </w:r>
            <w:r w:rsidR="00727F9C">
              <w:rPr>
                <w:rFonts w:ascii="Arial" w:hAnsi="Arial" w:cs="Arial"/>
                <w:sz w:val="28"/>
                <w:szCs w:val="28"/>
              </w:rPr>
              <w:t>2</w:t>
            </w:r>
            <w:r w:rsidRPr="00861453">
              <w:rPr>
                <w:rFonts w:ascii="Arial" w:hAnsi="Arial" w:cs="Arial"/>
                <w:sz w:val="28"/>
                <w:szCs w:val="28"/>
              </w:rPr>
              <w:t>1 Census of Northern Ireland found that 4</w:t>
            </w:r>
            <w:r w:rsidR="00727F9C">
              <w:rPr>
                <w:rFonts w:ascii="Arial" w:hAnsi="Arial" w:cs="Arial"/>
                <w:sz w:val="28"/>
                <w:szCs w:val="28"/>
              </w:rPr>
              <w:t>6</w:t>
            </w:r>
            <w:r w:rsidRPr="00861453">
              <w:rPr>
                <w:rFonts w:ascii="Arial" w:hAnsi="Arial" w:cs="Arial"/>
                <w:sz w:val="28"/>
                <w:szCs w:val="28"/>
              </w:rPr>
              <w:t xml:space="preserve">% of the population were either Catholic or brought up as </w:t>
            </w:r>
            <w:r w:rsidR="00B33E4A">
              <w:rPr>
                <w:rFonts w:ascii="Arial" w:hAnsi="Arial" w:cs="Arial"/>
                <w:sz w:val="28"/>
                <w:szCs w:val="28"/>
              </w:rPr>
              <w:t>C</w:t>
            </w:r>
            <w:r w:rsidRPr="00861453">
              <w:rPr>
                <w:rFonts w:ascii="Arial" w:hAnsi="Arial" w:cs="Arial"/>
                <w:sz w:val="28"/>
                <w:szCs w:val="28"/>
              </w:rPr>
              <w:t>atholic, while 4</w:t>
            </w:r>
            <w:r w:rsidR="00727F9C">
              <w:rPr>
                <w:rFonts w:ascii="Arial" w:hAnsi="Arial" w:cs="Arial"/>
                <w:sz w:val="28"/>
                <w:szCs w:val="28"/>
              </w:rPr>
              <w:t>3</w:t>
            </w:r>
            <w:r w:rsidRPr="00861453">
              <w:rPr>
                <w:rFonts w:ascii="Arial" w:hAnsi="Arial" w:cs="Arial"/>
                <w:sz w:val="28"/>
                <w:szCs w:val="28"/>
              </w:rPr>
              <w:t xml:space="preserve">% belonged to or were brought up in Protestant, Other Christian or Christian-related denominations. </w:t>
            </w:r>
          </w:p>
          <w:p w14:paraId="5DAFDBB3" w14:textId="64610FDB" w:rsidR="007420D1" w:rsidRPr="00031191" w:rsidRDefault="007420D1" w:rsidP="007420D1">
            <w:pPr>
              <w:spacing w:before="240" w:after="240"/>
              <w:rPr>
                <w:rFonts w:ascii="Arial" w:hAnsi="Arial" w:cs="Arial"/>
                <w:sz w:val="28"/>
                <w:szCs w:val="28"/>
              </w:rPr>
            </w:pPr>
            <w:r w:rsidRPr="00861453">
              <w:rPr>
                <w:rFonts w:ascii="Arial" w:hAnsi="Arial" w:cs="Arial"/>
                <w:sz w:val="28"/>
                <w:szCs w:val="28"/>
              </w:rPr>
              <w:t xml:space="preserve">A further </w:t>
            </w:r>
            <w:r w:rsidR="005F3DE2">
              <w:rPr>
                <w:rFonts w:ascii="Arial" w:hAnsi="Arial" w:cs="Arial"/>
                <w:sz w:val="28"/>
                <w:szCs w:val="28"/>
              </w:rPr>
              <w:t>1</w:t>
            </w:r>
            <w:r w:rsidRPr="00861453">
              <w:rPr>
                <w:rFonts w:ascii="Arial" w:hAnsi="Arial" w:cs="Arial"/>
                <w:sz w:val="28"/>
                <w:szCs w:val="28"/>
              </w:rPr>
              <w:t xml:space="preserve">% belonged to or had been brought up in other religions or philosophies, while </w:t>
            </w:r>
            <w:r w:rsidR="005F3DE2">
              <w:rPr>
                <w:rFonts w:ascii="Arial" w:hAnsi="Arial" w:cs="Arial"/>
                <w:sz w:val="28"/>
                <w:szCs w:val="28"/>
              </w:rPr>
              <w:t>9</w:t>
            </w:r>
            <w:r w:rsidRPr="00861453">
              <w:rPr>
                <w:rFonts w:ascii="Arial" w:hAnsi="Arial" w:cs="Arial"/>
                <w:sz w:val="28"/>
                <w:szCs w:val="28"/>
              </w:rPr>
              <w:t>% neither belonged to, nor had been brought up in, a religion.</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36914929" w14:textId="5D67028E" w:rsidR="00317CDF" w:rsidRPr="00456CCE" w:rsidRDefault="00317CDF" w:rsidP="00317CDF">
            <w:pPr>
              <w:spacing w:before="240" w:after="240"/>
              <w:rPr>
                <w:rFonts w:ascii="Arial" w:hAnsi="Arial" w:cs="Arial"/>
                <w:sz w:val="28"/>
                <w:szCs w:val="28"/>
              </w:rPr>
            </w:pPr>
            <w:r>
              <w:rPr>
                <w:rFonts w:ascii="Arial" w:hAnsi="Arial" w:cs="Arial"/>
                <w:sz w:val="28"/>
                <w:szCs w:val="28"/>
              </w:rPr>
              <w:t>There is no specific data available which provides an analysis of the political opinions of t</w:t>
            </w:r>
            <w:r w:rsidRPr="00456CCE">
              <w:rPr>
                <w:rFonts w:ascii="Arial" w:hAnsi="Arial" w:cs="Arial"/>
                <w:sz w:val="28"/>
                <w:szCs w:val="28"/>
              </w:rPr>
              <w:t xml:space="preserve">hose </w:t>
            </w:r>
            <w:r>
              <w:rPr>
                <w:rFonts w:ascii="Arial" w:hAnsi="Arial" w:cs="Arial"/>
                <w:sz w:val="28"/>
                <w:szCs w:val="28"/>
              </w:rPr>
              <w:t xml:space="preserve">persons </w:t>
            </w:r>
            <w:r w:rsidRPr="00456CCE">
              <w:rPr>
                <w:rFonts w:ascii="Arial" w:hAnsi="Arial" w:cs="Arial"/>
                <w:sz w:val="28"/>
                <w:szCs w:val="28"/>
              </w:rPr>
              <w:t xml:space="preserve">working in the fishing, </w:t>
            </w:r>
            <w:proofErr w:type="gramStart"/>
            <w:r w:rsidRPr="00456CCE">
              <w:rPr>
                <w:rFonts w:ascii="Arial" w:hAnsi="Arial" w:cs="Arial"/>
                <w:sz w:val="28"/>
                <w:szCs w:val="28"/>
              </w:rPr>
              <w:t>aquaculture</w:t>
            </w:r>
            <w:proofErr w:type="gramEnd"/>
            <w:r w:rsidRPr="00456CCE">
              <w:rPr>
                <w:rFonts w:ascii="Arial" w:hAnsi="Arial" w:cs="Arial"/>
                <w:sz w:val="28"/>
                <w:szCs w:val="28"/>
              </w:rPr>
              <w:t xml:space="preserve"> and seafood sectors in N</w:t>
            </w:r>
            <w:r>
              <w:rPr>
                <w:rFonts w:ascii="Arial" w:hAnsi="Arial" w:cs="Arial"/>
                <w:sz w:val="28"/>
                <w:szCs w:val="28"/>
              </w:rPr>
              <w:t>orthern Ireland</w:t>
            </w:r>
            <w:r w:rsidRPr="00456CCE">
              <w:rPr>
                <w:rFonts w:ascii="Arial" w:hAnsi="Arial" w:cs="Arial"/>
                <w:sz w:val="28"/>
                <w:szCs w:val="28"/>
              </w:rPr>
              <w:t xml:space="preserve">. </w:t>
            </w:r>
          </w:p>
          <w:p w14:paraId="446D4A77" w14:textId="5DD13BA2" w:rsidR="00DC50B5" w:rsidRPr="00031191" w:rsidRDefault="007420D1" w:rsidP="007420D1">
            <w:pPr>
              <w:spacing w:before="240" w:after="240"/>
              <w:rPr>
                <w:rFonts w:ascii="Arial" w:hAnsi="Arial" w:cs="Arial"/>
                <w:sz w:val="28"/>
                <w:szCs w:val="28"/>
              </w:rPr>
            </w:pPr>
            <w:r w:rsidRPr="00861453">
              <w:rPr>
                <w:rFonts w:ascii="Arial" w:hAnsi="Arial" w:cs="Arial"/>
                <w:sz w:val="28"/>
                <w:szCs w:val="28"/>
              </w:rPr>
              <w:t>The Northern Ireland life and Times Survey 20</w:t>
            </w:r>
            <w:r w:rsidR="00D276C8">
              <w:rPr>
                <w:rFonts w:ascii="Arial" w:hAnsi="Arial" w:cs="Arial"/>
                <w:sz w:val="28"/>
                <w:szCs w:val="28"/>
              </w:rPr>
              <w:t>22</w:t>
            </w:r>
            <w:r w:rsidRPr="00861453">
              <w:rPr>
                <w:rFonts w:ascii="Arial" w:hAnsi="Arial" w:cs="Arial"/>
                <w:sz w:val="28"/>
                <w:szCs w:val="28"/>
              </w:rPr>
              <w:t xml:space="preserve"> found that 2</w:t>
            </w:r>
            <w:r w:rsidR="00D276C8">
              <w:rPr>
                <w:rFonts w:ascii="Arial" w:hAnsi="Arial" w:cs="Arial"/>
                <w:sz w:val="28"/>
                <w:szCs w:val="28"/>
              </w:rPr>
              <w:t>6</w:t>
            </w:r>
            <w:r w:rsidRPr="00861453">
              <w:rPr>
                <w:rFonts w:ascii="Arial" w:hAnsi="Arial" w:cs="Arial"/>
                <w:sz w:val="28"/>
                <w:szCs w:val="28"/>
              </w:rPr>
              <w:t xml:space="preserve">% of the NI population describe themselves as nationalist, </w:t>
            </w:r>
            <w:r w:rsidR="00D276C8">
              <w:rPr>
                <w:rFonts w:ascii="Arial" w:hAnsi="Arial" w:cs="Arial"/>
                <w:sz w:val="28"/>
                <w:szCs w:val="28"/>
              </w:rPr>
              <w:t>31</w:t>
            </w:r>
            <w:r w:rsidRPr="00861453">
              <w:rPr>
                <w:rFonts w:ascii="Arial" w:hAnsi="Arial" w:cs="Arial"/>
                <w:sz w:val="28"/>
                <w:szCs w:val="28"/>
              </w:rPr>
              <w:t xml:space="preserve">% as unionist and </w:t>
            </w:r>
            <w:r w:rsidR="00D276C8">
              <w:rPr>
                <w:rFonts w:ascii="Arial" w:hAnsi="Arial" w:cs="Arial"/>
                <w:sz w:val="28"/>
                <w:szCs w:val="28"/>
              </w:rPr>
              <w:t>38</w:t>
            </w:r>
            <w:r w:rsidRPr="00861453">
              <w:rPr>
                <w:rFonts w:ascii="Arial" w:hAnsi="Arial" w:cs="Arial"/>
                <w:sz w:val="28"/>
                <w:szCs w:val="28"/>
              </w:rPr>
              <w:t xml:space="preserve">% held neither political opinion. </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7FEFB0C9" w14:textId="77777777" w:rsidR="002C470E" w:rsidRPr="00861453" w:rsidRDefault="002C470E" w:rsidP="002C470E">
            <w:pPr>
              <w:spacing w:before="240" w:after="240"/>
              <w:rPr>
                <w:rFonts w:ascii="Arial" w:hAnsi="Arial" w:cs="Arial"/>
                <w:sz w:val="28"/>
                <w:szCs w:val="28"/>
              </w:rPr>
            </w:pPr>
            <w:r w:rsidRPr="00861453">
              <w:rPr>
                <w:rFonts w:ascii="Arial" w:hAnsi="Arial" w:cs="Arial"/>
                <w:sz w:val="28"/>
                <w:szCs w:val="28"/>
              </w:rPr>
              <w:t>The 20</w:t>
            </w:r>
            <w:r>
              <w:rPr>
                <w:rFonts w:ascii="Arial" w:hAnsi="Arial" w:cs="Arial"/>
                <w:sz w:val="28"/>
                <w:szCs w:val="28"/>
              </w:rPr>
              <w:t>2</w:t>
            </w:r>
            <w:r w:rsidRPr="00861453">
              <w:rPr>
                <w:rFonts w:ascii="Arial" w:hAnsi="Arial" w:cs="Arial"/>
                <w:sz w:val="28"/>
                <w:szCs w:val="28"/>
              </w:rPr>
              <w:t>1 Census of Northern Ireland found that 9</w:t>
            </w:r>
            <w:r>
              <w:rPr>
                <w:rFonts w:ascii="Arial" w:hAnsi="Arial" w:cs="Arial"/>
                <w:sz w:val="28"/>
                <w:szCs w:val="28"/>
              </w:rPr>
              <w:t>7</w:t>
            </w:r>
            <w:r w:rsidRPr="00861453">
              <w:rPr>
                <w:rFonts w:ascii="Arial" w:hAnsi="Arial" w:cs="Arial"/>
                <w:sz w:val="28"/>
                <w:szCs w:val="28"/>
              </w:rPr>
              <w:t xml:space="preserve">% of the population state their ethnic origin to be white. </w:t>
            </w:r>
          </w:p>
          <w:p w14:paraId="3EEFA933" w14:textId="715CC6B9" w:rsidR="00317CDF" w:rsidRPr="00456CCE" w:rsidRDefault="00317CDF" w:rsidP="00317CDF">
            <w:pPr>
              <w:spacing w:before="240" w:after="240"/>
              <w:rPr>
                <w:rFonts w:ascii="Arial" w:hAnsi="Arial" w:cs="Arial"/>
                <w:sz w:val="28"/>
                <w:szCs w:val="28"/>
              </w:rPr>
            </w:pPr>
            <w:r>
              <w:rPr>
                <w:rFonts w:ascii="Arial" w:hAnsi="Arial" w:cs="Arial"/>
                <w:sz w:val="28"/>
                <w:szCs w:val="28"/>
              </w:rPr>
              <w:t>There is no specific data available which provides an analysis of the racial identities for t</w:t>
            </w:r>
            <w:r w:rsidRPr="00456CCE">
              <w:rPr>
                <w:rFonts w:ascii="Arial" w:hAnsi="Arial" w:cs="Arial"/>
                <w:sz w:val="28"/>
                <w:szCs w:val="28"/>
              </w:rPr>
              <w:t xml:space="preserve">hose </w:t>
            </w:r>
            <w:r>
              <w:rPr>
                <w:rFonts w:ascii="Arial" w:hAnsi="Arial" w:cs="Arial"/>
                <w:sz w:val="28"/>
                <w:szCs w:val="28"/>
              </w:rPr>
              <w:t xml:space="preserve">persons </w:t>
            </w:r>
            <w:r w:rsidRPr="00456CCE">
              <w:rPr>
                <w:rFonts w:ascii="Arial" w:hAnsi="Arial" w:cs="Arial"/>
                <w:sz w:val="28"/>
                <w:szCs w:val="28"/>
              </w:rPr>
              <w:t xml:space="preserve">working in the fishing, </w:t>
            </w:r>
            <w:proofErr w:type="gramStart"/>
            <w:r w:rsidRPr="00456CCE">
              <w:rPr>
                <w:rFonts w:ascii="Arial" w:hAnsi="Arial" w:cs="Arial"/>
                <w:sz w:val="28"/>
                <w:szCs w:val="28"/>
              </w:rPr>
              <w:t>aquaculture</w:t>
            </w:r>
            <w:proofErr w:type="gramEnd"/>
            <w:r w:rsidRPr="00456CCE">
              <w:rPr>
                <w:rFonts w:ascii="Arial" w:hAnsi="Arial" w:cs="Arial"/>
                <w:sz w:val="28"/>
                <w:szCs w:val="28"/>
              </w:rPr>
              <w:t xml:space="preserve"> and seafood sectors in N</w:t>
            </w:r>
            <w:r>
              <w:rPr>
                <w:rFonts w:ascii="Arial" w:hAnsi="Arial" w:cs="Arial"/>
                <w:sz w:val="28"/>
                <w:szCs w:val="28"/>
              </w:rPr>
              <w:t>orthern Ireland</w:t>
            </w:r>
            <w:r w:rsidRPr="00456CCE">
              <w:rPr>
                <w:rFonts w:ascii="Arial" w:hAnsi="Arial" w:cs="Arial"/>
                <w:sz w:val="28"/>
                <w:szCs w:val="28"/>
              </w:rPr>
              <w:t xml:space="preserve">. </w:t>
            </w:r>
          </w:p>
          <w:p w14:paraId="112191EF" w14:textId="2FAF9A3F" w:rsidR="007420D1" w:rsidRPr="00861453" w:rsidRDefault="007420D1" w:rsidP="007420D1">
            <w:pPr>
              <w:spacing w:before="240" w:after="240"/>
              <w:rPr>
                <w:rFonts w:ascii="Arial" w:hAnsi="Arial" w:cs="Arial"/>
                <w:sz w:val="28"/>
                <w:szCs w:val="28"/>
              </w:rPr>
            </w:pPr>
            <w:r w:rsidRPr="00861453">
              <w:rPr>
                <w:rFonts w:ascii="Arial" w:hAnsi="Arial" w:cs="Arial"/>
                <w:sz w:val="28"/>
                <w:szCs w:val="28"/>
              </w:rPr>
              <w:t xml:space="preserve">Many crew </w:t>
            </w:r>
            <w:r w:rsidR="00426090">
              <w:rPr>
                <w:rFonts w:ascii="Arial" w:hAnsi="Arial" w:cs="Arial"/>
                <w:sz w:val="28"/>
                <w:szCs w:val="28"/>
              </w:rPr>
              <w:t xml:space="preserve">working onboard the fishing vessels in the Northern Ireland fleet </w:t>
            </w:r>
            <w:r w:rsidRPr="00861453">
              <w:rPr>
                <w:rFonts w:ascii="Arial" w:hAnsi="Arial" w:cs="Arial"/>
                <w:sz w:val="28"/>
                <w:szCs w:val="28"/>
              </w:rPr>
              <w:t xml:space="preserve">are EU and </w:t>
            </w:r>
            <w:r w:rsidR="00B33E4A" w:rsidRPr="00861453">
              <w:rPr>
                <w:rFonts w:ascii="Arial" w:hAnsi="Arial" w:cs="Arial"/>
                <w:sz w:val="28"/>
                <w:szCs w:val="28"/>
              </w:rPr>
              <w:t>non-EEA</w:t>
            </w:r>
            <w:r w:rsidRPr="00861453">
              <w:rPr>
                <w:rFonts w:ascii="Arial" w:hAnsi="Arial" w:cs="Arial"/>
                <w:sz w:val="28"/>
                <w:szCs w:val="28"/>
              </w:rPr>
              <w:t xml:space="preserve"> nationals.</w:t>
            </w:r>
          </w:p>
          <w:p w14:paraId="63886441" w14:textId="1FB6BD82" w:rsidR="00DC50B5" w:rsidRDefault="007420D1" w:rsidP="007420D1">
            <w:pPr>
              <w:spacing w:before="240" w:after="240"/>
              <w:rPr>
                <w:rFonts w:ascii="Arial" w:hAnsi="Arial" w:cs="Arial"/>
                <w:sz w:val="28"/>
                <w:szCs w:val="28"/>
              </w:rPr>
            </w:pPr>
            <w:r w:rsidRPr="00D8335E">
              <w:rPr>
                <w:rFonts w:ascii="Arial" w:hAnsi="Arial" w:cs="Arial"/>
                <w:sz w:val="28"/>
                <w:szCs w:val="28"/>
              </w:rPr>
              <w:lastRenderedPageBreak/>
              <w:t xml:space="preserve">The </w:t>
            </w:r>
            <w:proofErr w:type="spellStart"/>
            <w:r w:rsidRPr="00D8335E">
              <w:rPr>
                <w:rFonts w:ascii="Arial" w:hAnsi="Arial" w:cs="Arial"/>
                <w:sz w:val="28"/>
                <w:szCs w:val="28"/>
              </w:rPr>
              <w:t>Seafish</w:t>
            </w:r>
            <w:proofErr w:type="spellEnd"/>
            <w:r w:rsidRPr="00D8335E">
              <w:rPr>
                <w:rFonts w:ascii="Arial" w:hAnsi="Arial" w:cs="Arial"/>
                <w:sz w:val="28"/>
                <w:szCs w:val="28"/>
              </w:rPr>
              <w:t xml:space="preserve"> survey of 20</w:t>
            </w:r>
            <w:r w:rsidR="00DF0C91" w:rsidRPr="00D8335E">
              <w:rPr>
                <w:rFonts w:ascii="Arial" w:hAnsi="Arial" w:cs="Arial"/>
                <w:sz w:val="28"/>
                <w:szCs w:val="28"/>
              </w:rPr>
              <w:t>21</w:t>
            </w:r>
            <w:r w:rsidRPr="00D8335E">
              <w:rPr>
                <w:rFonts w:ascii="Arial" w:hAnsi="Arial" w:cs="Arial"/>
                <w:sz w:val="28"/>
                <w:szCs w:val="28"/>
              </w:rPr>
              <w:t xml:space="preserve"> gathered data from a sample of </w:t>
            </w:r>
            <w:r w:rsidR="00DF0C91" w:rsidRPr="00D8335E">
              <w:rPr>
                <w:rFonts w:ascii="Arial" w:hAnsi="Arial" w:cs="Arial"/>
                <w:bCs/>
                <w:sz w:val="28"/>
                <w:szCs w:val="28"/>
              </w:rPr>
              <w:t>268 vessels (32 from NI) and 788 workers (154 from NI) across the UK catching sector</w:t>
            </w:r>
            <w:r w:rsidRPr="00D8335E">
              <w:rPr>
                <w:rFonts w:ascii="Arial" w:hAnsi="Arial" w:cs="Arial"/>
                <w:sz w:val="28"/>
                <w:szCs w:val="28"/>
              </w:rPr>
              <w:t>. Th</w:t>
            </w:r>
            <w:r w:rsidR="00BC1B32">
              <w:rPr>
                <w:rFonts w:ascii="Arial" w:hAnsi="Arial" w:cs="Arial"/>
                <w:sz w:val="28"/>
                <w:szCs w:val="28"/>
              </w:rPr>
              <w:t>e</w:t>
            </w:r>
            <w:r w:rsidRPr="00D8335E">
              <w:rPr>
                <w:rFonts w:ascii="Arial" w:hAnsi="Arial" w:cs="Arial"/>
                <w:sz w:val="28"/>
                <w:szCs w:val="28"/>
              </w:rPr>
              <w:t xml:space="preserve"> survey found that </w:t>
            </w:r>
            <w:r w:rsidR="00D8335E" w:rsidRPr="00D8335E">
              <w:rPr>
                <w:rFonts w:ascii="Arial" w:hAnsi="Arial" w:cs="Arial"/>
                <w:sz w:val="28"/>
                <w:szCs w:val="28"/>
              </w:rPr>
              <w:t xml:space="preserve">the majority (64%) of workers in the sample were from the UK. The most common other nationalities of workers in the sample were Philippines (11%), Ghana (7%), Latvia and Indonesia (5% each). </w:t>
            </w:r>
          </w:p>
          <w:p w14:paraId="2EEA5458" w14:textId="4D3170ED" w:rsidR="00D8335E" w:rsidRPr="00D8335E" w:rsidRDefault="00D74F4E" w:rsidP="007420D1">
            <w:pPr>
              <w:spacing w:before="240" w:after="240"/>
              <w:rPr>
                <w:rFonts w:ascii="Arial" w:hAnsi="Arial" w:cs="Arial"/>
                <w:sz w:val="28"/>
                <w:szCs w:val="28"/>
              </w:rPr>
            </w:pPr>
            <w:r w:rsidRPr="00D8335E">
              <w:rPr>
                <w:rFonts w:ascii="Arial" w:hAnsi="Arial" w:cs="Arial"/>
                <w:sz w:val="28"/>
                <w:szCs w:val="28"/>
              </w:rPr>
              <w:t xml:space="preserve">The Seafish survey of 2021 </w:t>
            </w:r>
            <w:r>
              <w:rPr>
                <w:rFonts w:ascii="Arial" w:hAnsi="Arial" w:cs="Arial"/>
                <w:sz w:val="28"/>
                <w:szCs w:val="28"/>
              </w:rPr>
              <w:t xml:space="preserve">reported that </w:t>
            </w:r>
            <w:r w:rsidR="00D8335E" w:rsidRPr="00D8335E">
              <w:rPr>
                <w:rFonts w:ascii="Arial" w:hAnsi="Arial" w:cs="Arial"/>
                <w:sz w:val="28"/>
                <w:szCs w:val="28"/>
              </w:rPr>
              <w:t>Northern Irish vessels had the highest proportion of workers from outside the UK (61% of all workers on these vessels). Most were from the Philippines and Ghana.</w:t>
            </w:r>
          </w:p>
        </w:tc>
      </w:tr>
    </w:tbl>
    <w:p w14:paraId="4EF20C8E" w14:textId="77777777" w:rsidR="00DC50B5" w:rsidRDefault="00DC50B5" w:rsidP="00DC50B5">
      <w:pPr>
        <w:pStyle w:val="DAERABodyText14pt"/>
        <w:rPr>
          <w:b/>
          <w:bCs/>
        </w:rPr>
      </w:pPr>
    </w:p>
    <w:p w14:paraId="5CB38833" w14:textId="7283B423"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646E75AA" w14:textId="39FAAD61" w:rsidR="00456CCE" w:rsidRPr="00456CCE" w:rsidRDefault="00456CCE" w:rsidP="00456CCE">
            <w:pPr>
              <w:spacing w:before="240" w:after="240"/>
              <w:rPr>
                <w:rFonts w:ascii="Arial" w:hAnsi="Arial" w:cs="Arial"/>
                <w:sz w:val="28"/>
                <w:szCs w:val="28"/>
              </w:rPr>
            </w:pPr>
            <w:r w:rsidRPr="00456CCE">
              <w:rPr>
                <w:rFonts w:ascii="Arial" w:hAnsi="Arial" w:cs="Arial"/>
                <w:sz w:val="28"/>
                <w:szCs w:val="28"/>
              </w:rPr>
              <w:t xml:space="preserve">Those working in the fishing, </w:t>
            </w:r>
            <w:proofErr w:type="gramStart"/>
            <w:r w:rsidRPr="00456CCE">
              <w:rPr>
                <w:rFonts w:ascii="Arial" w:hAnsi="Arial" w:cs="Arial"/>
                <w:sz w:val="28"/>
                <w:szCs w:val="28"/>
              </w:rPr>
              <w:t>aquaculture</w:t>
            </w:r>
            <w:proofErr w:type="gramEnd"/>
            <w:r w:rsidRPr="00456CCE">
              <w:rPr>
                <w:rFonts w:ascii="Arial" w:hAnsi="Arial" w:cs="Arial"/>
                <w:sz w:val="28"/>
                <w:szCs w:val="28"/>
              </w:rPr>
              <w:t xml:space="preserve"> and seafood sectors industry, are representative of the range of </w:t>
            </w:r>
            <w:r>
              <w:rPr>
                <w:rFonts w:ascii="Arial" w:hAnsi="Arial" w:cs="Arial"/>
                <w:sz w:val="28"/>
                <w:szCs w:val="28"/>
              </w:rPr>
              <w:t>age groups</w:t>
            </w:r>
            <w:r w:rsidRPr="00456CCE">
              <w:rPr>
                <w:rFonts w:ascii="Arial" w:hAnsi="Arial" w:cs="Arial"/>
                <w:sz w:val="28"/>
                <w:szCs w:val="28"/>
              </w:rPr>
              <w:t xml:space="preserve"> that are evident in NI. </w:t>
            </w:r>
          </w:p>
          <w:p w14:paraId="56EAB7D3" w14:textId="680E1057" w:rsidR="007420D1" w:rsidRPr="00861453" w:rsidRDefault="007420D1" w:rsidP="007420D1">
            <w:pPr>
              <w:spacing w:before="240" w:after="240"/>
              <w:rPr>
                <w:rFonts w:ascii="Arial" w:hAnsi="Arial" w:cs="Arial"/>
                <w:sz w:val="28"/>
                <w:szCs w:val="28"/>
              </w:rPr>
            </w:pPr>
            <w:r w:rsidRPr="00861453">
              <w:rPr>
                <w:rFonts w:ascii="Arial" w:hAnsi="Arial" w:cs="Arial"/>
                <w:sz w:val="28"/>
                <w:szCs w:val="28"/>
              </w:rPr>
              <w:t xml:space="preserve">The </w:t>
            </w:r>
            <w:r w:rsidR="0087408A" w:rsidRPr="00861453">
              <w:rPr>
                <w:rFonts w:ascii="Arial" w:hAnsi="Arial" w:cs="Arial"/>
                <w:sz w:val="28"/>
                <w:szCs w:val="28"/>
              </w:rPr>
              <w:t>20</w:t>
            </w:r>
            <w:r w:rsidR="0087408A">
              <w:rPr>
                <w:rFonts w:ascii="Arial" w:hAnsi="Arial" w:cs="Arial"/>
                <w:sz w:val="28"/>
                <w:szCs w:val="28"/>
              </w:rPr>
              <w:t>2</w:t>
            </w:r>
            <w:r w:rsidR="0087408A" w:rsidRPr="00861453">
              <w:rPr>
                <w:rFonts w:ascii="Arial" w:hAnsi="Arial" w:cs="Arial"/>
                <w:sz w:val="28"/>
                <w:szCs w:val="28"/>
              </w:rPr>
              <w:t xml:space="preserve">1 Census of Northern Ireland </w:t>
            </w:r>
            <w:r w:rsidRPr="00861453">
              <w:rPr>
                <w:rFonts w:ascii="Arial" w:hAnsi="Arial" w:cs="Arial"/>
                <w:sz w:val="28"/>
                <w:szCs w:val="28"/>
              </w:rPr>
              <w:t xml:space="preserve">showed that around </w:t>
            </w:r>
            <w:r w:rsidR="00C86918">
              <w:rPr>
                <w:rFonts w:ascii="Arial" w:hAnsi="Arial" w:cs="Arial"/>
                <w:sz w:val="28"/>
                <w:szCs w:val="28"/>
              </w:rPr>
              <w:t>30</w:t>
            </w:r>
            <w:r w:rsidRPr="00861453">
              <w:rPr>
                <w:rFonts w:ascii="Arial" w:hAnsi="Arial" w:cs="Arial"/>
                <w:sz w:val="28"/>
                <w:szCs w:val="28"/>
              </w:rPr>
              <w:t>% of the population was 55 years or older and around 4</w:t>
            </w:r>
            <w:r w:rsidR="00C86918">
              <w:rPr>
                <w:rFonts w:ascii="Arial" w:hAnsi="Arial" w:cs="Arial"/>
                <w:sz w:val="28"/>
                <w:szCs w:val="28"/>
              </w:rPr>
              <w:t>4</w:t>
            </w:r>
            <w:r w:rsidRPr="00861453">
              <w:rPr>
                <w:rFonts w:ascii="Arial" w:hAnsi="Arial" w:cs="Arial"/>
                <w:sz w:val="28"/>
                <w:szCs w:val="28"/>
              </w:rPr>
              <w:t>% were under 35 years old.</w:t>
            </w:r>
          </w:p>
          <w:p w14:paraId="6E7CFB92" w14:textId="061E4716" w:rsidR="00DC50B5" w:rsidRPr="00D74F4E" w:rsidRDefault="007420D1" w:rsidP="007420D1">
            <w:pPr>
              <w:spacing w:before="240" w:after="240"/>
              <w:rPr>
                <w:rFonts w:ascii="Arial" w:hAnsi="Arial" w:cs="Arial"/>
                <w:sz w:val="28"/>
                <w:szCs w:val="28"/>
              </w:rPr>
            </w:pPr>
            <w:r w:rsidRPr="00D74F4E">
              <w:rPr>
                <w:rFonts w:ascii="Arial" w:hAnsi="Arial" w:cs="Arial"/>
                <w:sz w:val="28"/>
                <w:szCs w:val="28"/>
              </w:rPr>
              <w:t xml:space="preserve">The Seafish </w:t>
            </w:r>
            <w:r w:rsidR="00D872FC" w:rsidRPr="00D74F4E">
              <w:rPr>
                <w:rFonts w:ascii="Arial" w:hAnsi="Arial" w:cs="Arial"/>
                <w:sz w:val="28"/>
                <w:szCs w:val="28"/>
              </w:rPr>
              <w:t xml:space="preserve">survey of 2021 </w:t>
            </w:r>
            <w:r w:rsidRPr="00D74F4E">
              <w:rPr>
                <w:rFonts w:ascii="Arial" w:hAnsi="Arial" w:cs="Arial"/>
                <w:sz w:val="28"/>
                <w:szCs w:val="28"/>
              </w:rPr>
              <w:t xml:space="preserve">reported that the </w:t>
            </w:r>
            <w:r w:rsidR="00D872FC" w:rsidRPr="00D74F4E">
              <w:rPr>
                <w:rFonts w:ascii="Arial" w:hAnsi="Arial" w:cs="Arial"/>
                <w:sz w:val="28"/>
                <w:szCs w:val="28"/>
              </w:rPr>
              <w:t>average age of workers in the sample was 40 years</w:t>
            </w:r>
            <w:r w:rsidRPr="00D74F4E">
              <w:rPr>
                <w:rFonts w:ascii="Arial" w:hAnsi="Arial" w:cs="Arial"/>
                <w:sz w:val="28"/>
                <w:szCs w:val="28"/>
              </w:rPr>
              <w:t xml:space="preserve"> and the age profile in the sample varied by job position, with younger people working as deckhands, whilst skippers and owners were in older age groups.  </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33ED296A" w14:textId="3E66F4C6" w:rsidR="00456CCE" w:rsidRPr="00456CCE" w:rsidRDefault="00456CCE" w:rsidP="00456CCE">
            <w:pPr>
              <w:spacing w:before="240" w:after="240"/>
              <w:rPr>
                <w:rFonts w:ascii="Arial" w:hAnsi="Arial" w:cs="Arial"/>
                <w:sz w:val="28"/>
                <w:szCs w:val="28"/>
              </w:rPr>
            </w:pPr>
            <w:r w:rsidRPr="00456CCE">
              <w:rPr>
                <w:rFonts w:ascii="Arial" w:hAnsi="Arial" w:cs="Arial"/>
                <w:sz w:val="28"/>
                <w:szCs w:val="28"/>
              </w:rPr>
              <w:t xml:space="preserve">Those working in the fishing, </w:t>
            </w:r>
            <w:proofErr w:type="gramStart"/>
            <w:r w:rsidRPr="00456CCE">
              <w:rPr>
                <w:rFonts w:ascii="Arial" w:hAnsi="Arial" w:cs="Arial"/>
                <w:sz w:val="28"/>
                <w:szCs w:val="28"/>
              </w:rPr>
              <w:t>aquaculture</w:t>
            </w:r>
            <w:proofErr w:type="gramEnd"/>
            <w:r w:rsidRPr="00456CCE">
              <w:rPr>
                <w:rFonts w:ascii="Arial" w:hAnsi="Arial" w:cs="Arial"/>
                <w:sz w:val="28"/>
                <w:szCs w:val="28"/>
              </w:rPr>
              <w:t xml:space="preserve"> and seafood sectors industry, are representative of the range of </w:t>
            </w:r>
            <w:r>
              <w:rPr>
                <w:rFonts w:ascii="Arial" w:hAnsi="Arial" w:cs="Arial"/>
                <w:sz w:val="28"/>
                <w:szCs w:val="28"/>
              </w:rPr>
              <w:t>marital statuses</w:t>
            </w:r>
            <w:r w:rsidRPr="00456CCE">
              <w:rPr>
                <w:rFonts w:ascii="Arial" w:hAnsi="Arial" w:cs="Arial"/>
                <w:sz w:val="28"/>
                <w:szCs w:val="28"/>
              </w:rPr>
              <w:t xml:space="preserve"> that are evident in NI. </w:t>
            </w:r>
          </w:p>
          <w:p w14:paraId="32B80EAF" w14:textId="623EE442" w:rsidR="00DC50B5" w:rsidRPr="007420D1" w:rsidRDefault="007420D1" w:rsidP="007420D1">
            <w:pPr>
              <w:spacing w:before="240" w:after="240"/>
              <w:rPr>
                <w:rFonts w:ascii="Arial" w:hAnsi="Arial" w:cs="Arial"/>
              </w:rPr>
            </w:pPr>
            <w:r w:rsidRPr="00861453">
              <w:rPr>
                <w:rFonts w:ascii="Arial" w:hAnsi="Arial" w:cs="Arial"/>
                <w:sz w:val="28"/>
                <w:szCs w:val="28"/>
              </w:rPr>
              <w:t xml:space="preserve">The </w:t>
            </w:r>
            <w:r w:rsidR="0087408A" w:rsidRPr="00861453">
              <w:rPr>
                <w:rFonts w:ascii="Arial" w:hAnsi="Arial" w:cs="Arial"/>
                <w:sz w:val="28"/>
                <w:szCs w:val="28"/>
              </w:rPr>
              <w:t>20</w:t>
            </w:r>
            <w:r w:rsidR="0087408A">
              <w:rPr>
                <w:rFonts w:ascii="Arial" w:hAnsi="Arial" w:cs="Arial"/>
                <w:sz w:val="28"/>
                <w:szCs w:val="28"/>
              </w:rPr>
              <w:t>2</w:t>
            </w:r>
            <w:r w:rsidR="0087408A" w:rsidRPr="00861453">
              <w:rPr>
                <w:rFonts w:ascii="Arial" w:hAnsi="Arial" w:cs="Arial"/>
                <w:sz w:val="28"/>
                <w:szCs w:val="28"/>
              </w:rPr>
              <w:t xml:space="preserve">1 Census of Northern Ireland </w:t>
            </w:r>
            <w:r w:rsidRPr="00861453">
              <w:rPr>
                <w:rFonts w:ascii="Arial" w:hAnsi="Arial" w:cs="Arial"/>
                <w:sz w:val="28"/>
                <w:szCs w:val="28"/>
              </w:rPr>
              <w:t>showed that around 4</w:t>
            </w:r>
            <w:r w:rsidR="00C86918">
              <w:rPr>
                <w:rFonts w:ascii="Arial" w:hAnsi="Arial" w:cs="Arial"/>
                <w:sz w:val="28"/>
                <w:szCs w:val="28"/>
              </w:rPr>
              <w:t>6</w:t>
            </w:r>
            <w:r w:rsidRPr="00861453">
              <w:rPr>
                <w:rFonts w:ascii="Arial" w:hAnsi="Arial" w:cs="Arial"/>
                <w:sz w:val="28"/>
                <w:szCs w:val="28"/>
              </w:rPr>
              <w:t>% of the population were married or in a civil partnership, and 3</w:t>
            </w:r>
            <w:r w:rsidR="00C86918">
              <w:rPr>
                <w:rFonts w:ascii="Arial" w:hAnsi="Arial" w:cs="Arial"/>
                <w:sz w:val="28"/>
                <w:szCs w:val="28"/>
              </w:rPr>
              <w:t>8</w:t>
            </w:r>
            <w:r w:rsidRPr="00861453">
              <w:rPr>
                <w:rFonts w:ascii="Arial" w:hAnsi="Arial" w:cs="Arial"/>
                <w:sz w:val="28"/>
                <w:szCs w:val="28"/>
              </w:rPr>
              <w:t>% were single.</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135599E0" w14:textId="64099955" w:rsidR="00456CCE" w:rsidRPr="00456CCE" w:rsidRDefault="00456CCE" w:rsidP="00456CCE">
            <w:pPr>
              <w:spacing w:before="240" w:after="240"/>
              <w:rPr>
                <w:rFonts w:ascii="Arial" w:hAnsi="Arial" w:cs="Arial"/>
                <w:sz w:val="28"/>
                <w:szCs w:val="28"/>
              </w:rPr>
            </w:pPr>
            <w:r w:rsidRPr="00456CCE">
              <w:rPr>
                <w:rFonts w:ascii="Arial" w:hAnsi="Arial" w:cs="Arial"/>
                <w:sz w:val="28"/>
                <w:szCs w:val="28"/>
              </w:rPr>
              <w:t xml:space="preserve">Those working in the fishing, </w:t>
            </w:r>
            <w:proofErr w:type="gramStart"/>
            <w:r w:rsidRPr="00456CCE">
              <w:rPr>
                <w:rFonts w:ascii="Arial" w:hAnsi="Arial" w:cs="Arial"/>
                <w:sz w:val="28"/>
                <w:szCs w:val="28"/>
              </w:rPr>
              <w:t>aquaculture</w:t>
            </w:r>
            <w:proofErr w:type="gramEnd"/>
            <w:r w:rsidRPr="00456CCE">
              <w:rPr>
                <w:rFonts w:ascii="Arial" w:hAnsi="Arial" w:cs="Arial"/>
                <w:sz w:val="28"/>
                <w:szCs w:val="28"/>
              </w:rPr>
              <w:t xml:space="preserve"> and seafood sectors industry, are representative of the range of </w:t>
            </w:r>
            <w:r>
              <w:rPr>
                <w:rFonts w:ascii="Arial" w:hAnsi="Arial" w:cs="Arial"/>
                <w:sz w:val="28"/>
                <w:szCs w:val="28"/>
              </w:rPr>
              <w:t>sexual orientations</w:t>
            </w:r>
            <w:r w:rsidRPr="00456CCE">
              <w:rPr>
                <w:rFonts w:ascii="Arial" w:hAnsi="Arial" w:cs="Arial"/>
                <w:sz w:val="28"/>
                <w:szCs w:val="28"/>
              </w:rPr>
              <w:t xml:space="preserve"> that are evident in NI. </w:t>
            </w:r>
          </w:p>
          <w:p w14:paraId="36BDC277" w14:textId="4E5DA466" w:rsidR="00C86918" w:rsidRDefault="00C86918" w:rsidP="00C86918">
            <w:pPr>
              <w:spacing w:before="240" w:after="240"/>
              <w:rPr>
                <w:rFonts w:ascii="Open Sans" w:hAnsi="Open Sans" w:cs="Open Sans"/>
                <w:color w:val="222222"/>
                <w:sz w:val="28"/>
                <w:szCs w:val="28"/>
                <w:shd w:val="clear" w:color="auto" w:fill="FFFFFF"/>
              </w:rPr>
            </w:pPr>
            <w:r>
              <w:rPr>
                <w:rFonts w:ascii="Arial" w:hAnsi="Arial" w:cs="Arial"/>
                <w:sz w:val="28"/>
                <w:szCs w:val="28"/>
              </w:rPr>
              <w:t>The 2021 census c</w:t>
            </w:r>
            <w:r w:rsidRPr="00C86918">
              <w:rPr>
                <w:rFonts w:ascii="Arial" w:hAnsi="Arial" w:cs="Arial"/>
                <w:color w:val="222222"/>
                <w:sz w:val="28"/>
                <w:szCs w:val="28"/>
                <w:shd w:val="clear" w:color="auto" w:fill="FFFFFF"/>
              </w:rPr>
              <w:t>lassifie</w:t>
            </w:r>
            <w:r>
              <w:rPr>
                <w:rFonts w:ascii="Arial" w:hAnsi="Arial" w:cs="Arial"/>
                <w:color w:val="222222"/>
                <w:sz w:val="28"/>
                <w:szCs w:val="28"/>
                <w:shd w:val="clear" w:color="auto" w:fill="FFFFFF"/>
              </w:rPr>
              <w:t>d</w:t>
            </w:r>
            <w:r w:rsidRPr="00C86918">
              <w:rPr>
                <w:rFonts w:ascii="Arial" w:hAnsi="Arial" w:cs="Arial"/>
                <w:color w:val="222222"/>
                <w:sz w:val="28"/>
                <w:szCs w:val="28"/>
                <w:shd w:val="clear" w:color="auto" w:fill="FFFFFF"/>
              </w:rPr>
              <w:t xml:space="preserve"> a person according to their response to the sexual orientation question on the census questionnaire.</w:t>
            </w:r>
            <w:r w:rsidRPr="00C86918">
              <w:rPr>
                <w:rFonts w:ascii="Open Sans" w:hAnsi="Open Sans" w:cs="Open Sans"/>
                <w:color w:val="222222"/>
                <w:sz w:val="28"/>
                <w:szCs w:val="28"/>
                <w:shd w:val="clear" w:color="auto" w:fill="FFFFFF"/>
              </w:rPr>
              <w:t xml:space="preserve"> </w:t>
            </w:r>
          </w:p>
          <w:p w14:paraId="5D3A2A51" w14:textId="0287B5B4" w:rsidR="00DC50B5" w:rsidRPr="00F832BC" w:rsidRDefault="00C86918" w:rsidP="00F832BC">
            <w:pPr>
              <w:spacing w:before="240" w:after="240"/>
              <w:rPr>
                <w:rFonts w:ascii="Arial" w:hAnsi="Arial" w:cs="Arial"/>
                <w:sz w:val="28"/>
                <w:szCs w:val="28"/>
              </w:rPr>
            </w:pPr>
            <w:r w:rsidRPr="00861453">
              <w:rPr>
                <w:rFonts w:ascii="Arial" w:hAnsi="Arial" w:cs="Arial"/>
                <w:sz w:val="28"/>
                <w:szCs w:val="28"/>
              </w:rPr>
              <w:lastRenderedPageBreak/>
              <w:t xml:space="preserve">The </w:t>
            </w:r>
            <w:r w:rsidR="0087408A" w:rsidRPr="00861453">
              <w:rPr>
                <w:rFonts w:ascii="Arial" w:hAnsi="Arial" w:cs="Arial"/>
                <w:sz w:val="28"/>
                <w:szCs w:val="28"/>
              </w:rPr>
              <w:t>20</w:t>
            </w:r>
            <w:r w:rsidR="0087408A">
              <w:rPr>
                <w:rFonts w:ascii="Arial" w:hAnsi="Arial" w:cs="Arial"/>
                <w:sz w:val="28"/>
                <w:szCs w:val="28"/>
              </w:rPr>
              <w:t>2</w:t>
            </w:r>
            <w:r w:rsidR="0087408A" w:rsidRPr="00861453">
              <w:rPr>
                <w:rFonts w:ascii="Arial" w:hAnsi="Arial" w:cs="Arial"/>
                <w:sz w:val="28"/>
                <w:szCs w:val="28"/>
              </w:rPr>
              <w:t xml:space="preserve">1 Census of Northern Ireland </w:t>
            </w:r>
            <w:r w:rsidRPr="00861453">
              <w:rPr>
                <w:rFonts w:ascii="Arial" w:hAnsi="Arial" w:cs="Arial"/>
                <w:sz w:val="28"/>
                <w:szCs w:val="28"/>
              </w:rPr>
              <w:t xml:space="preserve">showed that around </w:t>
            </w:r>
            <w:r>
              <w:rPr>
                <w:rFonts w:ascii="Arial" w:hAnsi="Arial" w:cs="Arial"/>
                <w:sz w:val="28"/>
                <w:szCs w:val="28"/>
              </w:rPr>
              <w:t>90</w:t>
            </w:r>
            <w:r w:rsidRPr="00861453">
              <w:rPr>
                <w:rFonts w:ascii="Arial" w:hAnsi="Arial" w:cs="Arial"/>
                <w:sz w:val="28"/>
                <w:szCs w:val="28"/>
              </w:rPr>
              <w:t xml:space="preserve">% of </w:t>
            </w:r>
            <w:r w:rsidRPr="00C86918">
              <w:rPr>
                <w:rFonts w:ascii="Arial" w:hAnsi="Arial" w:cs="Arial"/>
                <w:color w:val="222222"/>
                <w:sz w:val="28"/>
                <w:szCs w:val="28"/>
                <w:shd w:val="clear" w:color="auto" w:fill="FFFFFF"/>
              </w:rPr>
              <w:t>people aged 16 and over</w:t>
            </w:r>
            <w:r w:rsidRPr="00C86918">
              <w:rPr>
                <w:rFonts w:ascii="Arial" w:hAnsi="Arial" w:cs="Arial"/>
                <w:sz w:val="40"/>
                <w:szCs w:val="40"/>
              </w:rPr>
              <w:t xml:space="preserve"> </w:t>
            </w:r>
            <w:r>
              <w:rPr>
                <w:rFonts w:ascii="Arial" w:hAnsi="Arial" w:cs="Arial"/>
                <w:sz w:val="28"/>
                <w:szCs w:val="28"/>
              </w:rPr>
              <w:t>classified themselves as straight or heterosexual</w:t>
            </w:r>
            <w:r w:rsidRPr="00861453">
              <w:rPr>
                <w:rFonts w:ascii="Arial" w:hAnsi="Arial" w:cs="Arial"/>
                <w:sz w:val="28"/>
                <w:szCs w:val="28"/>
              </w:rPr>
              <w:t xml:space="preserve">, and </w:t>
            </w:r>
            <w:r>
              <w:rPr>
                <w:rFonts w:ascii="Arial" w:hAnsi="Arial" w:cs="Arial"/>
                <w:sz w:val="28"/>
                <w:szCs w:val="28"/>
              </w:rPr>
              <w:t>2</w:t>
            </w:r>
            <w:r w:rsidRPr="00861453">
              <w:rPr>
                <w:rFonts w:ascii="Arial" w:hAnsi="Arial" w:cs="Arial"/>
                <w:sz w:val="28"/>
                <w:szCs w:val="28"/>
              </w:rPr>
              <w:t xml:space="preserve">% of </w:t>
            </w:r>
            <w:r w:rsidRPr="00C86918">
              <w:rPr>
                <w:rFonts w:ascii="Arial" w:hAnsi="Arial" w:cs="Arial"/>
                <w:color w:val="222222"/>
                <w:sz w:val="28"/>
                <w:szCs w:val="28"/>
                <w:shd w:val="clear" w:color="auto" w:fill="FFFFFF"/>
              </w:rPr>
              <w:t>people aged 16 and over</w:t>
            </w:r>
            <w:r w:rsidRPr="00C86918">
              <w:rPr>
                <w:rFonts w:ascii="Arial" w:hAnsi="Arial" w:cs="Arial"/>
                <w:sz w:val="40"/>
                <w:szCs w:val="40"/>
              </w:rPr>
              <w:t xml:space="preserve"> </w:t>
            </w:r>
            <w:r>
              <w:rPr>
                <w:rFonts w:ascii="Arial" w:hAnsi="Arial" w:cs="Arial"/>
                <w:sz w:val="28"/>
                <w:szCs w:val="28"/>
              </w:rPr>
              <w:t xml:space="preserve">classified themselves as </w:t>
            </w:r>
            <w:r w:rsidR="00F832BC">
              <w:rPr>
                <w:rFonts w:ascii="Arial" w:hAnsi="Arial" w:cs="Arial"/>
                <w:sz w:val="28"/>
                <w:szCs w:val="28"/>
              </w:rPr>
              <w:t>Gay, Lesbian, Bisexual or other sexual orientation</w:t>
            </w:r>
            <w:r w:rsidR="007420D1" w:rsidRPr="007420D1">
              <w:rPr>
                <w:rFonts w:ascii="Arial" w:hAnsi="Arial" w:cs="Arial"/>
                <w:sz w:val="28"/>
                <w:szCs w:val="28"/>
              </w:rPr>
              <w:t>.</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1B7ABCF6" w14:textId="76240AAA" w:rsidR="007420D1" w:rsidRPr="007420D1" w:rsidRDefault="007420D1" w:rsidP="007420D1">
            <w:pPr>
              <w:spacing w:before="240" w:after="240"/>
              <w:rPr>
                <w:rFonts w:ascii="Arial" w:hAnsi="Arial" w:cs="Arial"/>
                <w:sz w:val="28"/>
                <w:szCs w:val="28"/>
              </w:rPr>
            </w:pPr>
            <w:r w:rsidRPr="007420D1">
              <w:rPr>
                <w:rFonts w:ascii="Arial" w:hAnsi="Arial" w:cs="Arial"/>
                <w:sz w:val="28"/>
                <w:szCs w:val="28"/>
              </w:rPr>
              <w:t xml:space="preserve">The </w:t>
            </w:r>
            <w:r w:rsidR="0087408A" w:rsidRPr="00861453">
              <w:rPr>
                <w:rFonts w:ascii="Arial" w:hAnsi="Arial" w:cs="Arial"/>
                <w:sz w:val="28"/>
                <w:szCs w:val="28"/>
              </w:rPr>
              <w:t>20</w:t>
            </w:r>
            <w:r w:rsidR="0087408A">
              <w:rPr>
                <w:rFonts w:ascii="Arial" w:hAnsi="Arial" w:cs="Arial"/>
                <w:sz w:val="28"/>
                <w:szCs w:val="28"/>
              </w:rPr>
              <w:t>2</w:t>
            </w:r>
            <w:r w:rsidR="0087408A" w:rsidRPr="00861453">
              <w:rPr>
                <w:rFonts w:ascii="Arial" w:hAnsi="Arial" w:cs="Arial"/>
                <w:sz w:val="28"/>
                <w:szCs w:val="28"/>
              </w:rPr>
              <w:t xml:space="preserve">1 Census of Northern Ireland </w:t>
            </w:r>
            <w:r w:rsidRPr="007420D1">
              <w:rPr>
                <w:rFonts w:ascii="Arial" w:hAnsi="Arial" w:cs="Arial"/>
                <w:sz w:val="28"/>
                <w:szCs w:val="28"/>
              </w:rPr>
              <w:t xml:space="preserve">showed that </w:t>
            </w:r>
            <w:r w:rsidR="00F832BC">
              <w:rPr>
                <w:rFonts w:ascii="Arial" w:hAnsi="Arial" w:cs="Arial"/>
                <w:sz w:val="28"/>
                <w:szCs w:val="28"/>
              </w:rPr>
              <w:t>49</w:t>
            </w:r>
            <w:r w:rsidRPr="007420D1">
              <w:rPr>
                <w:rFonts w:ascii="Arial" w:hAnsi="Arial" w:cs="Arial"/>
                <w:sz w:val="28"/>
                <w:szCs w:val="28"/>
              </w:rPr>
              <w:t xml:space="preserve">% of the population was male and </w:t>
            </w:r>
            <w:r w:rsidR="00F832BC">
              <w:rPr>
                <w:rFonts w:ascii="Arial" w:hAnsi="Arial" w:cs="Arial"/>
                <w:sz w:val="28"/>
                <w:szCs w:val="28"/>
              </w:rPr>
              <w:t>51</w:t>
            </w:r>
            <w:r w:rsidRPr="007420D1">
              <w:rPr>
                <w:rFonts w:ascii="Arial" w:hAnsi="Arial" w:cs="Arial"/>
                <w:sz w:val="28"/>
                <w:szCs w:val="28"/>
              </w:rPr>
              <w:t>% female.</w:t>
            </w:r>
          </w:p>
          <w:p w14:paraId="5A7757D8" w14:textId="77777777" w:rsidR="00DC50B5" w:rsidRDefault="007420D1" w:rsidP="008A454A">
            <w:pPr>
              <w:pStyle w:val="DAERABodyText14pt"/>
              <w:spacing w:line="240" w:lineRule="auto"/>
            </w:pPr>
            <w:r w:rsidRPr="00D74F4E">
              <w:rPr>
                <w:rFonts w:cs="Arial"/>
                <w:szCs w:val="28"/>
              </w:rPr>
              <w:t xml:space="preserve">The </w:t>
            </w:r>
            <w:r w:rsidR="00D74F4E" w:rsidRPr="00D74F4E">
              <w:rPr>
                <w:rFonts w:cs="Arial"/>
                <w:szCs w:val="28"/>
              </w:rPr>
              <w:t xml:space="preserve">Seafish survey of 2021 reported </w:t>
            </w:r>
            <w:r w:rsidRPr="00D74F4E">
              <w:rPr>
                <w:rFonts w:cs="Arial"/>
                <w:szCs w:val="28"/>
              </w:rPr>
              <w:t xml:space="preserve">that almost </w:t>
            </w:r>
            <w:proofErr w:type="gramStart"/>
            <w:r w:rsidRPr="00D74F4E">
              <w:rPr>
                <w:rFonts w:cs="Arial"/>
                <w:szCs w:val="28"/>
              </w:rPr>
              <w:t>all of</w:t>
            </w:r>
            <w:proofErr w:type="gramEnd"/>
            <w:r w:rsidRPr="00D74F4E">
              <w:rPr>
                <w:rFonts w:cs="Arial"/>
                <w:szCs w:val="28"/>
              </w:rPr>
              <w:t xml:space="preserve"> the jobs in the sample were filled by male workers; females occupying </w:t>
            </w:r>
            <w:r w:rsidR="00D74F4E" w:rsidRPr="00D74F4E">
              <w:rPr>
                <w:rFonts w:cs="Arial"/>
                <w:szCs w:val="28"/>
              </w:rPr>
              <w:t>0.5</w:t>
            </w:r>
            <w:r w:rsidRPr="00D74F4E">
              <w:rPr>
                <w:rFonts w:cs="Arial"/>
                <w:szCs w:val="28"/>
              </w:rPr>
              <w:t>%.</w:t>
            </w:r>
            <w:r w:rsidR="008A454A">
              <w:rPr>
                <w:rFonts w:cs="Arial"/>
                <w:szCs w:val="28"/>
              </w:rPr>
              <w:t xml:space="preserve"> </w:t>
            </w:r>
            <w:r w:rsidR="008A454A" w:rsidRPr="00D74F4E">
              <w:rPr>
                <w:rFonts w:cs="Arial"/>
                <w:szCs w:val="28"/>
              </w:rPr>
              <w:t xml:space="preserve">The Seafish </w:t>
            </w:r>
            <w:proofErr w:type="gramStart"/>
            <w:r w:rsidR="008A454A" w:rsidRPr="00D74F4E">
              <w:rPr>
                <w:rFonts w:cs="Arial"/>
                <w:szCs w:val="28"/>
              </w:rPr>
              <w:t xml:space="preserve">survey  </w:t>
            </w:r>
            <w:r w:rsidR="008A454A">
              <w:rPr>
                <w:rFonts w:cs="Arial"/>
                <w:szCs w:val="28"/>
              </w:rPr>
              <w:t>further</w:t>
            </w:r>
            <w:proofErr w:type="gramEnd"/>
            <w:r w:rsidR="008A454A">
              <w:rPr>
                <w:rFonts w:cs="Arial"/>
                <w:szCs w:val="28"/>
              </w:rPr>
              <w:t xml:space="preserve"> </w:t>
            </w:r>
            <w:r w:rsidR="008A454A" w:rsidRPr="00D74F4E">
              <w:rPr>
                <w:rFonts w:cs="Arial"/>
                <w:szCs w:val="28"/>
              </w:rPr>
              <w:t xml:space="preserve">reported </w:t>
            </w:r>
            <w:r w:rsidR="008A454A">
              <w:rPr>
                <w:rFonts w:cs="Arial"/>
                <w:szCs w:val="28"/>
              </w:rPr>
              <w:t>that t</w:t>
            </w:r>
            <w:r w:rsidR="008A454A">
              <w:t>he largest proportion of female workers (21%) was among ‘other’ roles (including vessel owners and onshore workers).</w:t>
            </w:r>
          </w:p>
          <w:p w14:paraId="2524A6EA" w14:textId="139EF2F3" w:rsidR="009105A3" w:rsidRPr="00DC50B5" w:rsidRDefault="009105A3" w:rsidP="008A454A">
            <w:pPr>
              <w:pStyle w:val="DAERABodyText14pt"/>
              <w:spacing w:line="240" w:lineRule="auto"/>
            </w:pPr>
          </w:p>
        </w:tc>
      </w:tr>
    </w:tbl>
    <w:p w14:paraId="2A71F0D5" w14:textId="77777777" w:rsidR="00DC50B5" w:rsidRDefault="00DC50B5" w:rsidP="00DC50B5">
      <w:pPr>
        <w:pStyle w:val="DAERABodyText14pt"/>
        <w:rPr>
          <w:b/>
          <w:bCs/>
        </w:rPr>
      </w:pPr>
    </w:p>
    <w:p w14:paraId="64D462A8" w14:textId="6A49AD85"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750ADAE3" w14:textId="77777777" w:rsidR="007420D1" w:rsidRPr="00861453" w:rsidRDefault="007420D1" w:rsidP="007420D1">
            <w:pPr>
              <w:spacing w:before="240" w:after="240"/>
              <w:rPr>
                <w:rFonts w:ascii="Arial" w:hAnsi="Arial" w:cs="Arial"/>
                <w:sz w:val="28"/>
                <w:szCs w:val="28"/>
              </w:rPr>
            </w:pPr>
            <w:r w:rsidRPr="00861453">
              <w:rPr>
                <w:rFonts w:ascii="Arial" w:hAnsi="Arial" w:cs="Arial"/>
                <w:sz w:val="28"/>
                <w:szCs w:val="28"/>
              </w:rPr>
              <w:t>No data available. The processing sector is required to facilitate disabled workers like any other companies.</w:t>
            </w:r>
          </w:p>
          <w:p w14:paraId="42D9A5AA" w14:textId="00DE08FB" w:rsidR="00DC50B5" w:rsidRPr="00DC50B5" w:rsidRDefault="007420D1" w:rsidP="007420D1">
            <w:pPr>
              <w:pStyle w:val="DAERABodyText14pt"/>
              <w:spacing w:line="240" w:lineRule="auto"/>
            </w:pPr>
            <w:r w:rsidRPr="00861453">
              <w:rPr>
                <w:rFonts w:cs="Arial"/>
                <w:szCs w:val="28"/>
              </w:rPr>
              <w:t xml:space="preserve">The </w:t>
            </w:r>
            <w:r w:rsidR="0087408A" w:rsidRPr="00861453">
              <w:rPr>
                <w:rFonts w:cs="Arial"/>
                <w:szCs w:val="28"/>
              </w:rPr>
              <w:t>20</w:t>
            </w:r>
            <w:r w:rsidR="0087408A">
              <w:rPr>
                <w:rFonts w:cs="Arial"/>
                <w:szCs w:val="28"/>
              </w:rPr>
              <w:t>2</w:t>
            </w:r>
            <w:r w:rsidR="0087408A" w:rsidRPr="00861453">
              <w:rPr>
                <w:rFonts w:cs="Arial"/>
                <w:szCs w:val="28"/>
              </w:rPr>
              <w:t xml:space="preserve">1 Census of Northern Ireland </w:t>
            </w:r>
            <w:r w:rsidRPr="00861453">
              <w:rPr>
                <w:rFonts w:cs="Arial"/>
                <w:szCs w:val="28"/>
              </w:rPr>
              <w:t>showed that around 1</w:t>
            </w:r>
            <w:r w:rsidR="00F832BC">
              <w:rPr>
                <w:rFonts w:cs="Arial"/>
                <w:szCs w:val="28"/>
              </w:rPr>
              <w:t>1</w:t>
            </w:r>
            <w:r w:rsidRPr="00861453">
              <w:rPr>
                <w:rFonts w:cs="Arial"/>
                <w:szCs w:val="28"/>
              </w:rPr>
              <w:t xml:space="preserve">% of the population found their day to day activities to be limited a lot due to a disability and around </w:t>
            </w:r>
            <w:r w:rsidR="00F832BC">
              <w:rPr>
                <w:rFonts w:cs="Arial"/>
                <w:szCs w:val="28"/>
              </w:rPr>
              <w:t>13</w:t>
            </w:r>
            <w:r w:rsidRPr="00861453">
              <w:rPr>
                <w:rFonts w:cs="Arial"/>
                <w:szCs w:val="28"/>
              </w:rPr>
              <w:t>% found their activities limited a little</w:t>
            </w:r>
            <w:r w:rsidR="00F832BC">
              <w:rPr>
                <w:rFonts w:cs="Arial"/>
                <w:szCs w:val="28"/>
              </w:rPr>
              <w:t>.</w:t>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r w:rsidRPr="00DC50B5">
        <w:rPr>
          <w:b/>
          <w:bCs/>
        </w:rPr>
        <w:t>Dependants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6C46008F" w14:textId="78701FAA" w:rsidR="00456CCE" w:rsidRPr="00456CCE" w:rsidRDefault="00456CCE" w:rsidP="00456CCE">
            <w:pPr>
              <w:spacing w:before="240" w:after="240"/>
              <w:rPr>
                <w:rFonts w:ascii="Arial" w:hAnsi="Arial" w:cs="Arial"/>
                <w:sz w:val="28"/>
                <w:szCs w:val="28"/>
              </w:rPr>
            </w:pPr>
            <w:r w:rsidRPr="00456CCE">
              <w:rPr>
                <w:rFonts w:ascii="Arial" w:hAnsi="Arial" w:cs="Arial"/>
                <w:sz w:val="28"/>
                <w:szCs w:val="28"/>
              </w:rPr>
              <w:t xml:space="preserve">Those working in the fishing, </w:t>
            </w:r>
            <w:proofErr w:type="gramStart"/>
            <w:r w:rsidRPr="00456CCE">
              <w:rPr>
                <w:rFonts w:ascii="Arial" w:hAnsi="Arial" w:cs="Arial"/>
                <w:sz w:val="28"/>
                <w:szCs w:val="28"/>
              </w:rPr>
              <w:t>aquaculture</w:t>
            </w:r>
            <w:proofErr w:type="gramEnd"/>
            <w:r w:rsidRPr="00456CCE">
              <w:rPr>
                <w:rFonts w:ascii="Arial" w:hAnsi="Arial" w:cs="Arial"/>
                <w:sz w:val="28"/>
                <w:szCs w:val="28"/>
              </w:rPr>
              <w:t xml:space="preserve"> and seafood sectors industry, are representative of the </w:t>
            </w:r>
            <w:r>
              <w:rPr>
                <w:rFonts w:ascii="Arial" w:hAnsi="Arial" w:cs="Arial"/>
                <w:sz w:val="28"/>
                <w:szCs w:val="28"/>
              </w:rPr>
              <w:t>level of people with dependents</w:t>
            </w:r>
            <w:r w:rsidRPr="00456CCE">
              <w:rPr>
                <w:rFonts w:ascii="Arial" w:hAnsi="Arial" w:cs="Arial"/>
                <w:sz w:val="28"/>
                <w:szCs w:val="28"/>
              </w:rPr>
              <w:t xml:space="preserve"> that are evident in NI. </w:t>
            </w:r>
          </w:p>
          <w:p w14:paraId="1E658BBC" w14:textId="07A61045" w:rsidR="00DC50B5" w:rsidRPr="00DC50B5" w:rsidRDefault="007420D1" w:rsidP="009105A3">
            <w:pPr>
              <w:spacing w:before="240" w:after="240"/>
            </w:pPr>
            <w:r w:rsidRPr="00456CCE">
              <w:rPr>
                <w:rFonts w:ascii="Arial" w:hAnsi="Arial" w:cs="Arial"/>
                <w:sz w:val="28"/>
                <w:szCs w:val="28"/>
              </w:rPr>
              <w:t xml:space="preserve">The </w:t>
            </w:r>
            <w:r w:rsidR="0087408A" w:rsidRPr="00456CCE">
              <w:rPr>
                <w:rFonts w:ascii="Arial" w:hAnsi="Arial" w:cs="Arial"/>
                <w:sz w:val="28"/>
                <w:szCs w:val="28"/>
              </w:rPr>
              <w:t xml:space="preserve">2021 Census of Northern Ireland </w:t>
            </w:r>
            <w:r w:rsidRPr="00456CCE">
              <w:rPr>
                <w:rFonts w:ascii="Arial" w:hAnsi="Arial" w:cs="Arial"/>
                <w:sz w:val="28"/>
                <w:szCs w:val="28"/>
              </w:rPr>
              <w:t>showed that 3</w:t>
            </w:r>
            <w:r w:rsidR="00F832BC" w:rsidRPr="00456CCE">
              <w:rPr>
                <w:rFonts w:ascii="Arial" w:hAnsi="Arial" w:cs="Arial"/>
                <w:sz w:val="28"/>
                <w:szCs w:val="28"/>
              </w:rPr>
              <w:t>1</w:t>
            </w:r>
            <w:r w:rsidRPr="00456CCE">
              <w:rPr>
                <w:rFonts w:ascii="Arial" w:hAnsi="Arial" w:cs="Arial"/>
                <w:sz w:val="28"/>
                <w:szCs w:val="28"/>
              </w:rPr>
              <w:t>% of family households contained dependent children.</w:t>
            </w:r>
          </w:p>
        </w:tc>
      </w:tr>
    </w:tbl>
    <w:p w14:paraId="15D833B3" w14:textId="77777777" w:rsidR="00DC50B5" w:rsidRDefault="00DC50B5" w:rsidP="00DC50B5">
      <w:pPr>
        <w:pStyle w:val="DAERABodyText14pt"/>
        <w:rPr>
          <w:b/>
          <w:bCs/>
        </w:rPr>
      </w:pPr>
    </w:p>
    <w:p w14:paraId="2D644FC9" w14:textId="77777777" w:rsidR="00D216E8" w:rsidRDefault="00D216E8" w:rsidP="00803DE6">
      <w:pPr>
        <w:pStyle w:val="DAERASubHeader"/>
      </w:pPr>
    </w:p>
    <w:p w14:paraId="24975707" w14:textId="77777777" w:rsidR="00D216E8" w:rsidRDefault="00D216E8" w:rsidP="00803DE6">
      <w:pPr>
        <w:pStyle w:val="DAERASubHeader"/>
      </w:pPr>
    </w:p>
    <w:p w14:paraId="2488ED52" w14:textId="77777777" w:rsidR="00D216E8" w:rsidRDefault="00D216E8" w:rsidP="00803DE6">
      <w:pPr>
        <w:pStyle w:val="DAERASubHeader"/>
      </w:pPr>
    </w:p>
    <w:p w14:paraId="1DBACCF7" w14:textId="77777777" w:rsidR="00D216E8" w:rsidRDefault="00D216E8" w:rsidP="00803DE6">
      <w:pPr>
        <w:pStyle w:val="DAERASubHeader"/>
      </w:pPr>
    </w:p>
    <w:p w14:paraId="6A44AB1F" w14:textId="0E02D53A" w:rsidR="00803DE6" w:rsidRPr="00803DE6" w:rsidRDefault="00803DE6" w:rsidP="00803DE6">
      <w:pPr>
        <w:pStyle w:val="DAERASubHeader"/>
      </w:pPr>
      <w:r w:rsidRPr="00803DE6">
        <w:lastRenderedPageBreak/>
        <w:t>Needs, experiences and priorities</w:t>
      </w:r>
    </w:p>
    <w:p w14:paraId="43015F80" w14:textId="4FF1BDC5" w:rsidR="00803DE6" w:rsidRPr="00803DE6" w:rsidRDefault="00803DE6" w:rsidP="00803DE6">
      <w:pPr>
        <w:pStyle w:val="DAERABodyText14pt"/>
        <w:rPr>
          <w:b/>
          <w:bCs/>
        </w:rPr>
      </w:pPr>
      <w:r>
        <w:rPr>
          <w:b/>
          <w:bCs/>
        </w:rPr>
        <w:br/>
      </w:r>
      <w:r w:rsidRPr="00803DE6">
        <w:rPr>
          <w:b/>
          <w:bCs/>
        </w:rPr>
        <w:t xml:space="preserve">Taking into account the information referred to above, what are the different needs, experiences and priorities of each of the following categories, in relation to the particular policy/decision?  </w:t>
      </w:r>
    </w:p>
    <w:p w14:paraId="5A4EFDB1" w14:textId="77777777" w:rsidR="00A70A7E" w:rsidRDefault="00A70A7E" w:rsidP="00803DE6">
      <w:pPr>
        <w:pStyle w:val="DAERABodyText14pt"/>
        <w:rPr>
          <w:b/>
          <w:bCs/>
        </w:rPr>
      </w:pPr>
    </w:p>
    <w:p w14:paraId="1B077F6D" w14:textId="6FB0523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19C9A913"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3F97434B" w:rsidR="00803DE6" w:rsidRPr="00DC50B5" w:rsidRDefault="00A449CE" w:rsidP="00A70A7E">
            <w:pPr>
              <w:pStyle w:val="DAERABodyText14pt"/>
              <w:spacing w:line="240" w:lineRule="auto"/>
            </w:pPr>
            <w:r>
              <w:t>The scheme is open to applications from all persons irrespective of their religious belief</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2E161056" w:rsidR="00803DE6" w:rsidRPr="00DC50B5" w:rsidRDefault="00A203F6" w:rsidP="00A70A7E">
            <w:pPr>
              <w:pStyle w:val="DAERABodyText14pt"/>
              <w:spacing w:line="240" w:lineRule="auto"/>
            </w:pPr>
            <w:r>
              <w:t>The scheme is open to applications from all persons irrespective of their political opinion</w:t>
            </w:r>
          </w:p>
        </w:tc>
      </w:tr>
    </w:tbl>
    <w:p w14:paraId="41D42092" w14:textId="77777777" w:rsidR="00803DE6" w:rsidRDefault="00803DE6" w:rsidP="00803DE6">
      <w:pPr>
        <w:pStyle w:val="DAERABodyText14pt"/>
        <w:rPr>
          <w:b/>
          <w:bCs/>
        </w:rPr>
      </w:pPr>
    </w:p>
    <w:p w14:paraId="439336BE" w14:textId="160035EC"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65E5ED0D" w:rsidR="00803DE6" w:rsidRPr="00DC50B5" w:rsidRDefault="00A203F6" w:rsidP="00A70A7E">
            <w:pPr>
              <w:pStyle w:val="DAERABodyText14pt"/>
              <w:spacing w:line="240" w:lineRule="auto"/>
            </w:pPr>
            <w:r>
              <w:t>The scheme is open to applications from all persons irrespective of their racial group</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7ABB76DA" w:rsidR="00803DE6" w:rsidRPr="00DC50B5" w:rsidRDefault="00A203F6" w:rsidP="00A70A7E">
            <w:pPr>
              <w:pStyle w:val="DAERABodyText14pt"/>
              <w:spacing w:line="240" w:lineRule="auto"/>
            </w:pPr>
            <w:r>
              <w:t>The scheme is open to applications from all persons irrespective of their age group</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4C614C0D" w:rsidR="00803DE6" w:rsidRPr="00DC50B5" w:rsidRDefault="00A203F6" w:rsidP="00A70A7E">
            <w:pPr>
              <w:pStyle w:val="DAERABodyText14pt"/>
              <w:spacing w:line="240" w:lineRule="auto"/>
            </w:pPr>
            <w:r>
              <w:t>The scheme is open to applications from all persons irrespective of their marital status</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1FFD0F1E" w:rsidR="00803DE6" w:rsidRPr="00DC50B5" w:rsidRDefault="00A203F6" w:rsidP="00A70A7E">
            <w:pPr>
              <w:pStyle w:val="DAERABodyText14pt"/>
              <w:spacing w:line="240" w:lineRule="auto"/>
            </w:pPr>
            <w:r>
              <w:t>The scheme is open to applications from all persons irrespective of their sexual orientation</w:t>
            </w:r>
          </w:p>
        </w:tc>
      </w:tr>
    </w:tbl>
    <w:p w14:paraId="34B55001" w14:textId="1742DC50"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0F5F4785" w:rsidR="00803DE6" w:rsidRPr="00DC50B5" w:rsidRDefault="00A203F6" w:rsidP="005160D6">
            <w:pPr>
              <w:pStyle w:val="DAERABodyText14pt"/>
              <w:spacing w:line="240" w:lineRule="auto"/>
            </w:pPr>
            <w:r>
              <w:t>The scheme is open to applications from all persons irrespective of their gender</w:t>
            </w:r>
          </w:p>
        </w:tc>
      </w:tr>
    </w:tbl>
    <w:p w14:paraId="30DEB650" w14:textId="77777777" w:rsidR="00803DE6" w:rsidRPr="00803DE6" w:rsidRDefault="00803DE6" w:rsidP="00803DE6">
      <w:pPr>
        <w:pStyle w:val="DAERABodyText14pt"/>
        <w:rPr>
          <w:b/>
          <w:bCs/>
          <w:iCs/>
        </w:rPr>
      </w:pPr>
    </w:p>
    <w:p w14:paraId="6B04EA8F" w14:textId="70D69EE0"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31DDD433" w:rsidR="00803DE6" w:rsidRPr="00DC50B5" w:rsidRDefault="00A203F6" w:rsidP="005160D6">
            <w:pPr>
              <w:pStyle w:val="DAERABodyText14pt"/>
              <w:spacing w:line="240" w:lineRule="auto"/>
            </w:pPr>
            <w:r>
              <w:t xml:space="preserve">The scheme is open to applications from all persons irrespective of the limit to their level of </w:t>
            </w:r>
            <w:proofErr w:type="gramStart"/>
            <w:r>
              <w:t>day to day</w:t>
            </w:r>
            <w:proofErr w:type="gramEnd"/>
            <w:r>
              <w:t xml:space="preserve"> activity </w:t>
            </w:r>
            <w:r w:rsidRPr="00861453">
              <w:rPr>
                <w:rFonts w:cs="Arial"/>
                <w:szCs w:val="28"/>
              </w:rPr>
              <w:t xml:space="preserve">due to a disability </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2BCC1AED" w:rsidR="00803DE6" w:rsidRPr="00DC50B5" w:rsidRDefault="00A203F6" w:rsidP="005160D6">
            <w:pPr>
              <w:pStyle w:val="DAERABodyText14pt"/>
              <w:spacing w:line="240" w:lineRule="auto"/>
            </w:pPr>
            <w:r>
              <w:t xml:space="preserve">The scheme is open to applications from all persons irrespective of whether they have </w:t>
            </w:r>
            <w:r>
              <w:rPr>
                <w:rFonts w:cs="Arial"/>
                <w:szCs w:val="28"/>
              </w:rPr>
              <w:t>depend</w:t>
            </w:r>
            <w:r w:rsidR="00791A98">
              <w:rPr>
                <w:rFonts w:cs="Arial"/>
                <w:szCs w:val="28"/>
              </w:rPr>
              <w:t>a</w:t>
            </w:r>
            <w:r>
              <w:rPr>
                <w:rFonts w:cs="Arial"/>
                <w:szCs w:val="28"/>
              </w:rPr>
              <w:t>nts</w:t>
            </w:r>
          </w:p>
        </w:tc>
      </w:tr>
    </w:tbl>
    <w:p w14:paraId="3478A002" w14:textId="77777777" w:rsidR="00803DE6" w:rsidRDefault="00803DE6" w:rsidP="00803DE6">
      <w:pPr>
        <w:pStyle w:val="DAERABodyText14pt"/>
        <w:rPr>
          <w:b/>
          <w:bCs/>
        </w:rPr>
      </w:pPr>
    </w:p>
    <w:p w14:paraId="71ABC462" w14:textId="77777777" w:rsidR="00791A98" w:rsidRDefault="00791A98" w:rsidP="005B2E09">
      <w:pPr>
        <w:pStyle w:val="DAERASubHeader"/>
      </w:pPr>
    </w:p>
    <w:p w14:paraId="0DB69BCD" w14:textId="4F40528D" w:rsidR="005B2E09" w:rsidRPr="005B2E09" w:rsidRDefault="005B2E09" w:rsidP="005B2E09">
      <w:pPr>
        <w:pStyle w:val="DAERASubHeader"/>
      </w:pPr>
      <w:r w:rsidRPr="005B2E09">
        <w:t xml:space="preserve">Introduction </w:t>
      </w:r>
    </w:p>
    <w:p w14:paraId="2593AEDB" w14:textId="77777777" w:rsidR="005B2E09" w:rsidRPr="005B2E09" w:rsidRDefault="005B2E09" w:rsidP="005B2E09">
      <w:pPr>
        <w:pStyle w:val="DAERABodyText14pt"/>
      </w:pPr>
      <w:r w:rsidRPr="005B2E09">
        <w:t xml:space="preserve">In </w:t>
      </w:r>
      <w:proofErr w:type="gramStart"/>
      <w:r w:rsidRPr="005B2E09">
        <w:t>making a decision</w:t>
      </w:r>
      <w:proofErr w:type="gramEnd"/>
      <w:r w:rsidRPr="005B2E09">
        <w:t xml:space="preserve">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lastRenderedPageBreak/>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The policy is significant in terms of its strategic importance;</w:t>
      </w:r>
    </w:p>
    <w:p w14:paraId="1143EC9F" w14:textId="77777777" w:rsidR="005B2E09" w:rsidRPr="005B2E09" w:rsidRDefault="005B2E09">
      <w:pPr>
        <w:pStyle w:val="DAERABodyText14pt"/>
        <w:numPr>
          <w:ilvl w:val="0"/>
          <w:numId w:val="5"/>
        </w:numPr>
      </w:pPr>
      <w:r w:rsidRPr="005B2E09">
        <w:t>Potential equality impacts are unknown, because, for example, there is insufficient data upon which to make an assessment or because they are complex, and it would be appropriate to conduct an equality impact assessment in order to better assess them;</w:t>
      </w:r>
    </w:p>
    <w:p w14:paraId="75D945A2" w14:textId="77777777" w:rsidR="005B2E09" w:rsidRPr="005B2E09" w:rsidRDefault="005B2E09">
      <w:pPr>
        <w:pStyle w:val="DAERABodyText14pt"/>
        <w:numPr>
          <w:ilvl w:val="0"/>
          <w:numId w:val="5"/>
        </w:numPr>
      </w:pPr>
      <w:r w:rsidRPr="005B2E09">
        <w:t>Potential equality and/or good relations impacts are likely to be adverse or are likely to be experienced disproportionately by groups of people including those who are marginalised or disadvantaged;</w:t>
      </w:r>
    </w:p>
    <w:p w14:paraId="2B5148B2" w14:textId="77777777" w:rsidR="005B2E09" w:rsidRPr="005B2E09" w:rsidRDefault="005B2E09">
      <w:pPr>
        <w:pStyle w:val="DAERABodyText14pt"/>
        <w:numPr>
          <w:ilvl w:val="0"/>
          <w:numId w:val="5"/>
        </w:numPr>
      </w:pPr>
      <w:r w:rsidRPr="005B2E09">
        <w:t>Further assessment offers a valuable way to examine the evidence and develop recommendations in respect of a policy about which there are concerns amongst affected individuals and representative groups, for example in respect of multiple identities;</w:t>
      </w:r>
    </w:p>
    <w:p w14:paraId="685E9D44" w14:textId="77777777" w:rsidR="005B2E09" w:rsidRPr="005B2E09" w:rsidRDefault="005B2E09">
      <w:pPr>
        <w:pStyle w:val="DAERABodyText14pt"/>
        <w:numPr>
          <w:ilvl w:val="0"/>
          <w:numId w:val="5"/>
        </w:numPr>
      </w:pPr>
      <w:r w:rsidRPr="005B2E09">
        <w:t>The policy is likely to be challenged by way of judicial review;</w:t>
      </w:r>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20F591BB" w14:textId="77777777" w:rsidR="00CA6A85" w:rsidRDefault="00CA6A85" w:rsidP="00116C36">
      <w:pPr>
        <w:pStyle w:val="DAERABodyText14pt"/>
        <w:rPr>
          <w:b/>
          <w:bCs/>
        </w:rPr>
      </w:pPr>
    </w:p>
    <w:p w14:paraId="3AB786F6" w14:textId="77777777" w:rsidR="00CA6A85" w:rsidRDefault="00CA6A85" w:rsidP="00116C36">
      <w:pPr>
        <w:pStyle w:val="DAERABodyText14pt"/>
        <w:rPr>
          <w:b/>
          <w:bCs/>
        </w:rPr>
      </w:pPr>
    </w:p>
    <w:p w14:paraId="1F5EE6A3" w14:textId="77777777" w:rsidR="00CA6A85" w:rsidRDefault="00CA6A85" w:rsidP="00116C36">
      <w:pPr>
        <w:pStyle w:val="DAERABodyText14pt"/>
        <w:rPr>
          <w:b/>
          <w:bCs/>
        </w:rPr>
      </w:pPr>
    </w:p>
    <w:p w14:paraId="421E5D7C" w14:textId="70343EEC" w:rsidR="005B2E09" w:rsidRPr="00116C36" w:rsidRDefault="005B2E09" w:rsidP="00116C36">
      <w:pPr>
        <w:pStyle w:val="DAERABodyText14pt"/>
        <w:rPr>
          <w:b/>
          <w:bCs/>
        </w:rPr>
      </w:pPr>
      <w:r w:rsidRPr="00116C36">
        <w:rPr>
          <w:b/>
          <w:bCs/>
        </w:rPr>
        <w:lastRenderedPageBreak/>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The policy is not unlawfully discriminatory and any residual potential impacts on people are judged to be negligible;</w:t>
      </w:r>
    </w:p>
    <w:p w14:paraId="2B3B3F52" w14:textId="77777777" w:rsidR="005B2E09" w:rsidRPr="005B2E09" w:rsidRDefault="005B2E09">
      <w:pPr>
        <w:pStyle w:val="DAERABodyText14pt"/>
        <w:numPr>
          <w:ilvl w:val="0"/>
          <w:numId w:val="6"/>
        </w:numPr>
      </w:pPr>
      <w:r w:rsidRPr="005B2E09">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5B2E09" w:rsidRDefault="005B2E09">
      <w:pPr>
        <w:pStyle w:val="DAERABodyText14pt"/>
        <w:numPr>
          <w:ilvl w:val="0"/>
          <w:numId w:val="6"/>
        </w:numPr>
      </w:pPr>
      <w:r w:rsidRPr="005B2E09">
        <w:t>Any asymmetrical equality impacts caused by the policy are intentional because they are specifically designed to promote equality of opportunity for particular groups of disadvantaged people;</w:t>
      </w:r>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40DCE70D" w14:textId="77777777" w:rsidR="0087408A" w:rsidRDefault="0087408A" w:rsidP="005B2E09">
      <w:pPr>
        <w:pStyle w:val="DAERABodyText14pt"/>
        <w:rPr>
          <w:b/>
          <w:bCs/>
        </w:rPr>
      </w:pPr>
    </w:p>
    <w:p w14:paraId="26935956" w14:textId="16FE9D15"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6A295168" w14:textId="77777777" w:rsidR="00CA6A85" w:rsidRDefault="00CA6A85" w:rsidP="001120CB">
      <w:pPr>
        <w:pStyle w:val="DAERASubHeader"/>
      </w:pPr>
    </w:p>
    <w:p w14:paraId="0A3ED0CA" w14:textId="77777777" w:rsidR="00CA6A85" w:rsidRDefault="00CA6A85" w:rsidP="001120CB">
      <w:pPr>
        <w:pStyle w:val="DAERASubHeader"/>
      </w:pPr>
    </w:p>
    <w:p w14:paraId="30736473" w14:textId="7D8FA1CA" w:rsidR="001120CB" w:rsidRPr="001120CB" w:rsidRDefault="001120CB" w:rsidP="001120CB">
      <w:pPr>
        <w:pStyle w:val="DAERASubHeader"/>
      </w:pPr>
      <w:r w:rsidRPr="001120CB">
        <w:lastRenderedPageBreak/>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542D46E1" w:rsidR="001120CB" w:rsidRDefault="001120CB" w:rsidP="001120CB">
      <w:pPr>
        <w:pStyle w:val="DAERABodyText14pt"/>
        <w:ind w:left="720"/>
      </w:pPr>
      <w:r w:rsidRPr="008C2C9A">
        <w:rPr>
          <w:b/>
          <w:bCs/>
        </w:rPr>
        <w:t xml:space="preserve">Details of the likely policy impacts on </w:t>
      </w:r>
      <w:r w:rsidRPr="008C2C9A">
        <w:rPr>
          <w:b/>
          <w:bCs/>
          <w:i/>
        </w:rPr>
        <w:t>Religious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65A64808" w14:textId="04C7199D" w:rsidR="00357C86" w:rsidRDefault="00C34FDB" w:rsidP="00C34FDB">
            <w:pPr>
              <w:pStyle w:val="DAERABodyText14pt"/>
              <w:spacing w:line="240" w:lineRule="auto"/>
              <w:rPr>
                <w:rFonts w:cs="Arial"/>
              </w:rPr>
            </w:pPr>
            <w:r w:rsidRPr="002B073A">
              <w:rPr>
                <w:rFonts w:cs="Arial"/>
              </w:rPr>
              <w:t xml:space="preserve">The </w:t>
            </w:r>
            <w:r w:rsidR="00FE2B53">
              <w:rPr>
                <w:rFonts w:cs="Arial"/>
              </w:rPr>
              <w:t xml:space="preserve">policy is to implement a </w:t>
            </w:r>
            <w:r w:rsidR="00F7066D">
              <w:rPr>
                <w:rFonts w:cs="Arial"/>
              </w:rPr>
              <w:t xml:space="preserve">new scheme of financial assistance </w:t>
            </w:r>
            <w:r w:rsidR="00FE2B53">
              <w:rPr>
                <w:rFonts w:cs="Arial"/>
              </w:rPr>
              <w:t xml:space="preserve">that enables the Department to provide support for marine and fisheries purposes. </w:t>
            </w:r>
          </w:p>
          <w:p w14:paraId="1130F599" w14:textId="77777777" w:rsidR="00357C86" w:rsidRDefault="00357C86" w:rsidP="00C34FDB">
            <w:pPr>
              <w:pStyle w:val="DAERABodyText14pt"/>
              <w:spacing w:line="240" w:lineRule="auto"/>
              <w:rPr>
                <w:rFonts w:cs="Arial"/>
              </w:rPr>
            </w:pPr>
          </w:p>
          <w:p w14:paraId="01D4FCCB" w14:textId="272111C7" w:rsidR="00FE2B53" w:rsidRDefault="00FE2B53" w:rsidP="00C34FDB">
            <w:pPr>
              <w:pStyle w:val="DAERABodyText14pt"/>
              <w:spacing w:line="240" w:lineRule="auto"/>
              <w:rPr>
                <w:rFonts w:cs="Arial"/>
              </w:rPr>
            </w:pPr>
            <w:r>
              <w:rPr>
                <w:rFonts w:cs="Arial"/>
              </w:rPr>
              <w:t>The Regulations are technical in nature setting out</w:t>
            </w:r>
            <w:r w:rsidR="00357C86" w:rsidRPr="00341324">
              <w:rPr>
                <w:rFonts w:cs="Arial"/>
                <w:szCs w:val="28"/>
              </w:rPr>
              <w:t xml:space="preserve"> the eligibility conditions for funding,</w:t>
            </w:r>
            <w:r w:rsidR="00357C86">
              <w:rPr>
                <w:rFonts w:cs="Arial"/>
                <w:szCs w:val="28"/>
              </w:rPr>
              <w:t xml:space="preserve"> </w:t>
            </w:r>
            <w:r w:rsidR="00357C86" w:rsidRPr="00341324">
              <w:rPr>
                <w:rFonts w:cs="Arial"/>
                <w:szCs w:val="28"/>
              </w:rPr>
              <w:t xml:space="preserve">application details, the decision-making process and review mechanism, the method of payment and the records to be kept by those in receipt of funding under this scheme. </w:t>
            </w:r>
          </w:p>
          <w:p w14:paraId="1FE820C5" w14:textId="77777777" w:rsidR="00357C86" w:rsidRDefault="00357C86" w:rsidP="00C34FDB">
            <w:pPr>
              <w:pStyle w:val="DAERABodyText14pt"/>
              <w:spacing w:line="240" w:lineRule="auto"/>
              <w:rPr>
                <w:rFonts w:cs="Arial"/>
              </w:rPr>
            </w:pPr>
          </w:p>
          <w:p w14:paraId="5CE28B85" w14:textId="70831C02" w:rsidR="00FE2B53" w:rsidRDefault="00FE2B53" w:rsidP="00C34FDB">
            <w:pPr>
              <w:pStyle w:val="DAERABodyText14pt"/>
              <w:spacing w:line="240" w:lineRule="auto"/>
              <w:rPr>
                <w:rFonts w:cs="Arial"/>
              </w:rPr>
            </w:pPr>
            <w:r>
              <w:rPr>
                <w:rFonts w:cs="Arial"/>
              </w:rPr>
              <w:t>The scheme provided for in these Regulations will accept application</w:t>
            </w:r>
            <w:r w:rsidR="00357C86">
              <w:rPr>
                <w:rFonts w:cs="Arial"/>
              </w:rPr>
              <w:t>s</w:t>
            </w:r>
            <w:r>
              <w:rPr>
                <w:rFonts w:cs="Arial"/>
              </w:rPr>
              <w:t xml:space="preserve"> from any person/organisation regardless of their</w:t>
            </w:r>
            <w:r w:rsidR="00357C86">
              <w:rPr>
                <w:rFonts w:cs="Arial"/>
              </w:rPr>
              <w:t xml:space="preserve"> religious belief</w:t>
            </w:r>
            <w:r>
              <w:rPr>
                <w:rFonts w:cs="Arial"/>
              </w:rPr>
              <w:t>.</w:t>
            </w:r>
          </w:p>
          <w:p w14:paraId="399EBCD6" w14:textId="700DF7A6" w:rsidR="008C2C9A" w:rsidRPr="00DC50B5" w:rsidRDefault="008C2C9A" w:rsidP="00C34FDB">
            <w:pPr>
              <w:pStyle w:val="DAERABodyText14pt"/>
              <w:spacing w:line="240" w:lineRule="auto"/>
            </w:pPr>
          </w:p>
        </w:tc>
      </w:tr>
    </w:tbl>
    <w:p w14:paraId="37E57F85" w14:textId="77777777" w:rsidR="008C2C9A" w:rsidRDefault="008C2C9A" w:rsidP="008C2C9A">
      <w:pPr>
        <w:pStyle w:val="DAERABodyText14pt"/>
        <w:rPr>
          <w:b/>
          <w:bCs/>
        </w:rPr>
      </w:pPr>
    </w:p>
    <w:p w14:paraId="29BE375A" w14:textId="0EB84C2E"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C34FDB">
        <w:rPr>
          <w:b/>
          <w:bCs/>
        </w:rPr>
        <w:fldChar w:fldCharType="begin">
          <w:ffData>
            <w:name w:val=""/>
            <w:enabled/>
            <w:calcOnExit w:val="0"/>
            <w:checkBox>
              <w:sizeAuto/>
              <w:default w:val="1"/>
            </w:checkBox>
          </w:ffData>
        </w:fldChar>
      </w:r>
      <w:r w:rsidR="00C34FDB">
        <w:rPr>
          <w:b/>
          <w:bCs/>
        </w:rPr>
        <w:instrText xml:space="preserve"> FORMCHECKBOX </w:instrText>
      </w:r>
      <w:r w:rsidR="00426A1B">
        <w:rPr>
          <w:b/>
          <w:bCs/>
        </w:rPr>
      </w:r>
      <w:r w:rsidR="00426A1B">
        <w:rPr>
          <w:b/>
          <w:bCs/>
        </w:rPr>
        <w:fldChar w:fldCharType="separate"/>
      </w:r>
      <w:r w:rsidR="00C34FDB">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662CE7F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4FE3A808" w14:textId="2BFC5D38" w:rsidR="00357C86" w:rsidRDefault="00357C86" w:rsidP="00357C86">
            <w:pPr>
              <w:pStyle w:val="DAERABodyText14pt"/>
              <w:spacing w:line="240" w:lineRule="auto"/>
              <w:rPr>
                <w:rFonts w:cs="Arial"/>
              </w:rPr>
            </w:pPr>
            <w:r w:rsidRPr="002B073A">
              <w:rPr>
                <w:rFonts w:cs="Arial"/>
              </w:rPr>
              <w:t xml:space="preserve">The </w:t>
            </w:r>
            <w:r>
              <w:rPr>
                <w:rFonts w:cs="Arial"/>
              </w:rPr>
              <w:t xml:space="preserve">policy is to implement a </w:t>
            </w:r>
            <w:r w:rsidR="00F7066D">
              <w:rPr>
                <w:rFonts w:cs="Arial"/>
              </w:rPr>
              <w:t xml:space="preserve">new scheme of </w:t>
            </w:r>
            <w:r w:rsidRPr="002B073A">
              <w:rPr>
                <w:rFonts w:cs="Arial"/>
              </w:rPr>
              <w:t xml:space="preserve">financial </w:t>
            </w:r>
            <w:r w:rsidR="00F7066D">
              <w:rPr>
                <w:rFonts w:cs="Arial"/>
              </w:rPr>
              <w:t>assi</w:t>
            </w:r>
            <w:r w:rsidRPr="002B073A">
              <w:rPr>
                <w:rFonts w:cs="Arial"/>
              </w:rPr>
              <w:t>s</w:t>
            </w:r>
            <w:r w:rsidR="00E02A51">
              <w:rPr>
                <w:rFonts w:cs="Arial"/>
              </w:rPr>
              <w:t xml:space="preserve">tance </w:t>
            </w:r>
            <w:r>
              <w:rPr>
                <w:rFonts w:cs="Arial"/>
              </w:rPr>
              <w:t xml:space="preserve">that enables the Department to provide support for marine and fisheries purposes. </w:t>
            </w:r>
          </w:p>
          <w:p w14:paraId="6BB22620" w14:textId="77777777" w:rsidR="00357C86" w:rsidRDefault="00357C86" w:rsidP="00357C86">
            <w:pPr>
              <w:pStyle w:val="DAERABodyText14pt"/>
              <w:spacing w:line="240" w:lineRule="auto"/>
              <w:rPr>
                <w:rFonts w:cs="Arial"/>
              </w:rPr>
            </w:pPr>
          </w:p>
          <w:p w14:paraId="2C6D970E" w14:textId="77777777" w:rsidR="00357C86" w:rsidRDefault="00357C86" w:rsidP="00357C8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0348D0A0" w14:textId="77777777" w:rsidR="00357C86" w:rsidRDefault="00357C86" w:rsidP="00357C86">
            <w:pPr>
              <w:pStyle w:val="DAERABodyText14pt"/>
              <w:spacing w:line="240" w:lineRule="auto"/>
              <w:rPr>
                <w:rFonts w:cs="Arial"/>
              </w:rPr>
            </w:pPr>
          </w:p>
          <w:p w14:paraId="7A11D05F" w14:textId="5F47EEFB" w:rsidR="008C2C9A" w:rsidRPr="00DC50B5" w:rsidRDefault="00357C86" w:rsidP="00357C86">
            <w:pPr>
              <w:pStyle w:val="DAERABodyText14pt"/>
              <w:spacing w:line="240" w:lineRule="auto"/>
            </w:pPr>
            <w:r>
              <w:rPr>
                <w:rFonts w:cs="Arial"/>
              </w:rPr>
              <w:lastRenderedPageBreak/>
              <w:t>The scheme provided for in these Regulations will accept applications from any person/organisation regardless of their political opinion.</w:t>
            </w:r>
          </w:p>
        </w:tc>
      </w:tr>
    </w:tbl>
    <w:p w14:paraId="19C0E8F6" w14:textId="6BBC791B" w:rsidR="001120CB" w:rsidRDefault="001120CB" w:rsidP="008C2C9A">
      <w:pPr>
        <w:pStyle w:val="DAERABodyText14pt"/>
        <w:rPr>
          <w:b/>
          <w:bCs/>
        </w:rPr>
      </w:pPr>
    </w:p>
    <w:p w14:paraId="7772C015" w14:textId="3B61C0C0"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C34FDB">
        <w:rPr>
          <w:b/>
          <w:bCs/>
        </w:rPr>
        <w:fldChar w:fldCharType="begin">
          <w:ffData>
            <w:name w:val=""/>
            <w:enabled/>
            <w:calcOnExit w:val="0"/>
            <w:checkBox>
              <w:sizeAuto/>
              <w:default w:val="1"/>
            </w:checkBox>
          </w:ffData>
        </w:fldChar>
      </w:r>
      <w:r w:rsidR="00C34FDB">
        <w:rPr>
          <w:b/>
          <w:bCs/>
        </w:rPr>
        <w:instrText xml:space="preserve"> FORMCHECKBOX </w:instrText>
      </w:r>
      <w:r w:rsidR="00426A1B">
        <w:rPr>
          <w:b/>
          <w:bCs/>
        </w:rPr>
      </w:r>
      <w:r w:rsidR="00426A1B">
        <w:rPr>
          <w:b/>
          <w:bCs/>
        </w:rPr>
        <w:fldChar w:fldCharType="separate"/>
      </w:r>
      <w:r w:rsidR="00C34FDB">
        <w:rPr>
          <w:b/>
          <w:bCs/>
        </w:rPr>
        <w:fldChar w:fldCharType="end"/>
      </w:r>
      <w:r w:rsidR="008C2C9A">
        <w:br/>
        <w:t>(select as appropriate)</w:t>
      </w:r>
    </w:p>
    <w:p w14:paraId="55972FBF" w14:textId="5A3A2C65"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4AEF690" w14:textId="1133E021" w:rsidR="00357C86" w:rsidRDefault="00357C86" w:rsidP="00357C86">
            <w:pPr>
              <w:pStyle w:val="DAERABodyText14pt"/>
              <w:spacing w:line="240" w:lineRule="auto"/>
              <w:rPr>
                <w:rFonts w:cs="Arial"/>
              </w:rPr>
            </w:pPr>
            <w:r w:rsidRPr="002B073A">
              <w:rPr>
                <w:rFonts w:cs="Arial"/>
              </w:rPr>
              <w:t xml:space="preserve">The </w:t>
            </w:r>
            <w:r>
              <w:rPr>
                <w:rFonts w:cs="Arial"/>
              </w:rPr>
              <w:t xml:space="preserve">policy is to implement a </w:t>
            </w:r>
            <w:r w:rsidR="00E02A51">
              <w:rPr>
                <w:rFonts w:cs="Arial"/>
              </w:rPr>
              <w:t xml:space="preserve">new </w:t>
            </w:r>
            <w:r w:rsidRPr="002B073A">
              <w:rPr>
                <w:rFonts w:cs="Arial"/>
              </w:rPr>
              <w:t>s</w:t>
            </w:r>
            <w:r>
              <w:rPr>
                <w:rFonts w:cs="Arial"/>
              </w:rPr>
              <w:t xml:space="preserve">cheme </w:t>
            </w:r>
            <w:r w:rsidR="00E02A51">
              <w:rPr>
                <w:rFonts w:cs="Arial"/>
              </w:rPr>
              <w:t xml:space="preserve">of financial assistance </w:t>
            </w:r>
            <w:r>
              <w:rPr>
                <w:rFonts w:cs="Arial"/>
              </w:rPr>
              <w:t xml:space="preserve">that enables the Department to provide support for marine and fisheries purposes. </w:t>
            </w:r>
          </w:p>
          <w:p w14:paraId="3735D538" w14:textId="77777777" w:rsidR="00357C86" w:rsidRDefault="00357C86" w:rsidP="00357C86">
            <w:pPr>
              <w:pStyle w:val="DAERABodyText14pt"/>
              <w:spacing w:line="240" w:lineRule="auto"/>
              <w:rPr>
                <w:rFonts w:cs="Arial"/>
              </w:rPr>
            </w:pPr>
          </w:p>
          <w:p w14:paraId="27419631" w14:textId="77777777" w:rsidR="00357C86" w:rsidRDefault="00357C86" w:rsidP="00357C8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1A2BAF45" w14:textId="77777777" w:rsidR="00357C86" w:rsidRDefault="00357C86" w:rsidP="00357C86">
            <w:pPr>
              <w:pStyle w:val="DAERABodyText14pt"/>
              <w:spacing w:line="240" w:lineRule="auto"/>
              <w:rPr>
                <w:rFonts w:cs="Arial"/>
              </w:rPr>
            </w:pPr>
          </w:p>
          <w:p w14:paraId="351CF1CD" w14:textId="47FB7BC3" w:rsidR="008C2C9A" w:rsidRPr="00DC50B5" w:rsidRDefault="00357C86" w:rsidP="00357C86">
            <w:pPr>
              <w:pStyle w:val="DAERABodyText14pt"/>
              <w:spacing w:line="240" w:lineRule="auto"/>
            </w:pPr>
            <w:r>
              <w:rPr>
                <w:rFonts w:cs="Arial"/>
              </w:rPr>
              <w:t>The scheme provided for in these Regulations will accept applications from any person/organisation regardless of their racial group.</w:t>
            </w:r>
          </w:p>
        </w:tc>
      </w:tr>
    </w:tbl>
    <w:p w14:paraId="4ED8246C" w14:textId="77777777" w:rsidR="008C2C9A" w:rsidRDefault="008C2C9A" w:rsidP="008C2C9A">
      <w:pPr>
        <w:pStyle w:val="DAERABodyText14pt"/>
        <w:rPr>
          <w:b/>
          <w:bCs/>
        </w:rPr>
      </w:pPr>
    </w:p>
    <w:p w14:paraId="283BE7F5" w14:textId="7562E3BF"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C34FDB">
        <w:rPr>
          <w:b/>
          <w:bCs/>
        </w:rPr>
        <w:fldChar w:fldCharType="begin">
          <w:ffData>
            <w:name w:val=""/>
            <w:enabled/>
            <w:calcOnExit w:val="0"/>
            <w:checkBox>
              <w:sizeAuto/>
              <w:default w:val="1"/>
            </w:checkBox>
          </w:ffData>
        </w:fldChar>
      </w:r>
      <w:r w:rsidR="00C34FDB">
        <w:rPr>
          <w:b/>
          <w:bCs/>
        </w:rPr>
        <w:instrText xml:space="preserve"> FORMCHECKBOX </w:instrText>
      </w:r>
      <w:r w:rsidR="00426A1B">
        <w:rPr>
          <w:b/>
          <w:bCs/>
        </w:rPr>
      </w:r>
      <w:r w:rsidR="00426A1B">
        <w:rPr>
          <w:b/>
          <w:bCs/>
        </w:rPr>
        <w:fldChar w:fldCharType="separate"/>
      </w:r>
      <w:r w:rsidR="00C34FDB">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CED548C" w14:textId="23AC3D18" w:rsidR="00357C86" w:rsidRDefault="00357C86" w:rsidP="00357C86">
            <w:pPr>
              <w:pStyle w:val="DAERABodyText14pt"/>
              <w:spacing w:line="240" w:lineRule="auto"/>
              <w:rPr>
                <w:rFonts w:cs="Arial"/>
              </w:rPr>
            </w:pPr>
            <w:r w:rsidRPr="002B073A">
              <w:rPr>
                <w:rFonts w:cs="Arial"/>
              </w:rPr>
              <w:t xml:space="preserve">The </w:t>
            </w:r>
            <w:r>
              <w:rPr>
                <w:rFonts w:cs="Arial"/>
              </w:rPr>
              <w:t xml:space="preserve">policy is to implement a </w:t>
            </w:r>
            <w:r w:rsidR="00E02A51">
              <w:rPr>
                <w:rFonts w:cs="Arial"/>
              </w:rPr>
              <w:t xml:space="preserve">new scheme of </w:t>
            </w:r>
            <w:r w:rsidRPr="002B073A">
              <w:rPr>
                <w:rFonts w:cs="Arial"/>
              </w:rPr>
              <w:t xml:space="preserve">financial </w:t>
            </w:r>
            <w:r w:rsidR="00E02A51">
              <w:rPr>
                <w:rFonts w:cs="Arial"/>
              </w:rPr>
              <w:t xml:space="preserve">assistance </w:t>
            </w:r>
            <w:r>
              <w:rPr>
                <w:rFonts w:cs="Arial"/>
              </w:rPr>
              <w:t xml:space="preserve">that enables the Department to provide support for marine and fisheries purposes. </w:t>
            </w:r>
          </w:p>
          <w:p w14:paraId="67D170D3" w14:textId="77777777" w:rsidR="00357C86" w:rsidRDefault="00357C86" w:rsidP="00357C86">
            <w:pPr>
              <w:pStyle w:val="DAERABodyText14pt"/>
              <w:spacing w:line="240" w:lineRule="auto"/>
              <w:rPr>
                <w:rFonts w:cs="Arial"/>
              </w:rPr>
            </w:pPr>
          </w:p>
          <w:p w14:paraId="68E23321" w14:textId="77777777" w:rsidR="00357C86" w:rsidRDefault="00357C86" w:rsidP="00357C8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48D06915" w14:textId="77777777" w:rsidR="00357C86" w:rsidRDefault="00357C86" w:rsidP="00357C86">
            <w:pPr>
              <w:pStyle w:val="DAERABodyText14pt"/>
              <w:spacing w:line="240" w:lineRule="auto"/>
              <w:rPr>
                <w:rFonts w:cs="Arial"/>
              </w:rPr>
            </w:pPr>
          </w:p>
          <w:p w14:paraId="6607D30C" w14:textId="481872FE" w:rsidR="008C2C9A" w:rsidRPr="00DC50B5" w:rsidRDefault="00357C86" w:rsidP="00357C86">
            <w:pPr>
              <w:pStyle w:val="DAERABodyText14pt"/>
              <w:spacing w:line="240" w:lineRule="auto"/>
            </w:pPr>
            <w:r>
              <w:rPr>
                <w:rFonts w:cs="Arial"/>
              </w:rPr>
              <w:t>The scheme provided for in these Regulations will accept applications from any person regardless of their age</w:t>
            </w:r>
            <w:r w:rsidR="008B40E5">
              <w:rPr>
                <w:rFonts w:cs="Arial"/>
              </w:rPr>
              <w:t xml:space="preserve"> group</w:t>
            </w:r>
            <w:r>
              <w:rPr>
                <w:rFonts w:cs="Arial"/>
              </w:rPr>
              <w:t>.</w:t>
            </w:r>
          </w:p>
        </w:tc>
      </w:tr>
    </w:tbl>
    <w:p w14:paraId="6BB91C1C" w14:textId="77777777" w:rsidR="008C2C9A" w:rsidRDefault="008C2C9A" w:rsidP="008C2C9A">
      <w:pPr>
        <w:pStyle w:val="DAERABodyText14pt"/>
        <w:rPr>
          <w:b/>
          <w:bCs/>
        </w:rPr>
      </w:pPr>
    </w:p>
    <w:p w14:paraId="4EB53CFA" w14:textId="7CC872D8"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C34FDB">
        <w:rPr>
          <w:b/>
          <w:bCs/>
        </w:rPr>
        <w:fldChar w:fldCharType="begin">
          <w:ffData>
            <w:name w:val=""/>
            <w:enabled/>
            <w:calcOnExit w:val="0"/>
            <w:checkBox>
              <w:sizeAuto/>
              <w:default w:val="1"/>
            </w:checkBox>
          </w:ffData>
        </w:fldChar>
      </w:r>
      <w:r w:rsidR="00C34FDB">
        <w:rPr>
          <w:b/>
          <w:bCs/>
        </w:rPr>
        <w:instrText xml:space="preserve"> FORMCHECKBOX </w:instrText>
      </w:r>
      <w:r w:rsidR="00426A1B">
        <w:rPr>
          <w:b/>
          <w:bCs/>
        </w:rPr>
      </w:r>
      <w:r w:rsidR="00426A1B">
        <w:rPr>
          <w:b/>
          <w:bCs/>
        </w:rPr>
        <w:fldChar w:fldCharType="separate"/>
      </w:r>
      <w:r w:rsidR="00C34FDB">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lastRenderedPageBreak/>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6CD84160" w14:textId="49772901" w:rsidR="00357C86" w:rsidRDefault="00357C86" w:rsidP="00357C86">
            <w:pPr>
              <w:pStyle w:val="DAERABodyText14pt"/>
              <w:spacing w:line="240" w:lineRule="auto"/>
              <w:rPr>
                <w:rFonts w:cs="Arial"/>
              </w:rPr>
            </w:pPr>
            <w:r w:rsidRPr="002B073A">
              <w:rPr>
                <w:rFonts w:cs="Arial"/>
              </w:rPr>
              <w:t xml:space="preserve">The </w:t>
            </w:r>
            <w:r>
              <w:rPr>
                <w:rFonts w:cs="Arial"/>
              </w:rPr>
              <w:t xml:space="preserve">policy is to implement a </w:t>
            </w:r>
            <w:r w:rsidR="00E02A51">
              <w:rPr>
                <w:rFonts w:cs="Arial"/>
              </w:rPr>
              <w:t xml:space="preserve">new scheme of </w:t>
            </w:r>
            <w:r w:rsidRPr="002B073A">
              <w:rPr>
                <w:rFonts w:cs="Arial"/>
              </w:rPr>
              <w:t>financial</w:t>
            </w:r>
            <w:r w:rsidR="00E02A51">
              <w:rPr>
                <w:rFonts w:cs="Arial"/>
              </w:rPr>
              <w:t xml:space="preserve"> assistance</w:t>
            </w:r>
            <w:r w:rsidRPr="002B073A">
              <w:rPr>
                <w:rFonts w:cs="Arial"/>
              </w:rPr>
              <w:t xml:space="preserve"> </w:t>
            </w:r>
            <w:r>
              <w:rPr>
                <w:rFonts w:cs="Arial"/>
              </w:rPr>
              <w:t xml:space="preserve">that enables the Department to provide support for marine and fisheries purposes. </w:t>
            </w:r>
          </w:p>
          <w:p w14:paraId="3F50F583" w14:textId="77777777" w:rsidR="00357C86" w:rsidRDefault="00357C86" w:rsidP="00357C86">
            <w:pPr>
              <w:pStyle w:val="DAERABodyText14pt"/>
              <w:spacing w:line="240" w:lineRule="auto"/>
              <w:rPr>
                <w:rFonts w:cs="Arial"/>
              </w:rPr>
            </w:pPr>
          </w:p>
          <w:p w14:paraId="1FE78353" w14:textId="77777777" w:rsidR="00357C86" w:rsidRDefault="00357C86" w:rsidP="00357C8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0FA5CDBD" w14:textId="77777777" w:rsidR="00357C86" w:rsidRDefault="00357C86" w:rsidP="00357C86">
            <w:pPr>
              <w:pStyle w:val="DAERABodyText14pt"/>
              <w:spacing w:line="240" w:lineRule="auto"/>
              <w:rPr>
                <w:rFonts w:cs="Arial"/>
              </w:rPr>
            </w:pPr>
          </w:p>
          <w:p w14:paraId="2D4B8150" w14:textId="6FC216C7" w:rsidR="008C2C9A" w:rsidRPr="00DC50B5" w:rsidRDefault="00357C86" w:rsidP="00357C86">
            <w:pPr>
              <w:pStyle w:val="DAERABodyText14pt"/>
              <w:spacing w:line="240" w:lineRule="auto"/>
            </w:pPr>
            <w:r>
              <w:rPr>
                <w:rFonts w:cs="Arial"/>
              </w:rPr>
              <w:t>The scheme provided for in these Regulations will accept applications from any person</w:t>
            </w:r>
            <w:r w:rsidR="008B40E5">
              <w:rPr>
                <w:rFonts w:cs="Arial"/>
              </w:rPr>
              <w:t xml:space="preserve"> </w:t>
            </w:r>
            <w:r>
              <w:rPr>
                <w:rFonts w:cs="Arial"/>
              </w:rPr>
              <w:t>regardless of their marital status.</w:t>
            </w:r>
          </w:p>
        </w:tc>
      </w:tr>
    </w:tbl>
    <w:p w14:paraId="30A9A027" w14:textId="77777777" w:rsidR="008C2C9A" w:rsidRDefault="008C2C9A" w:rsidP="008C2C9A">
      <w:pPr>
        <w:pStyle w:val="DAERABodyText14pt"/>
        <w:rPr>
          <w:b/>
          <w:bCs/>
        </w:rPr>
      </w:pPr>
    </w:p>
    <w:p w14:paraId="2EAE267B" w14:textId="334C4B9B"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426A1B">
        <w:rPr>
          <w:b/>
          <w:bCs/>
        </w:rPr>
      </w:r>
      <w:r w:rsidR="00426A1B">
        <w:rPr>
          <w:b/>
          <w:bCs/>
        </w:rPr>
        <w:fldChar w:fldCharType="separate"/>
      </w:r>
      <w:r w:rsidR="00B30031">
        <w:rPr>
          <w:b/>
          <w:bCs/>
        </w:rPr>
        <w:fldChar w:fldCharType="end"/>
      </w:r>
      <w:r w:rsidR="008C2C9A">
        <w:br/>
        <w:t>(select as appropriate)</w:t>
      </w:r>
    </w:p>
    <w:p w14:paraId="42153ADC" w14:textId="08CACD35"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6AA7931E" w14:textId="652D8555" w:rsidR="00357C86" w:rsidRDefault="00357C86" w:rsidP="00357C86">
            <w:pPr>
              <w:pStyle w:val="DAERABodyText14pt"/>
              <w:spacing w:line="240" w:lineRule="auto"/>
              <w:rPr>
                <w:rFonts w:cs="Arial"/>
              </w:rPr>
            </w:pPr>
            <w:r w:rsidRPr="002B073A">
              <w:rPr>
                <w:rFonts w:cs="Arial"/>
              </w:rPr>
              <w:t xml:space="preserve">The </w:t>
            </w:r>
            <w:r>
              <w:rPr>
                <w:rFonts w:cs="Arial"/>
              </w:rPr>
              <w:t xml:space="preserve">policy is to implement a </w:t>
            </w:r>
            <w:r w:rsidR="00E02A51">
              <w:rPr>
                <w:rFonts w:cs="Arial"/>
              </w:rPr>
              <w:t xml:space="preserve">new scheme of financial assistance </w:t>
            </w:r>
            <w:r>
              <w:rPr>
                <w:rFonts w:cs="Arial"/>
              </w:rPr>
              <w:t xml:space="preserve">that enables the Department to provide support for marine and fisheries purposes. </w:t>
            </w:r>
          </w:p>
          <w:p w14:paraId="39C3DA6A" w14:textId="77777777" w:rsidR="00357C86" w:rsidRDefault="00357C86" w:rsidP="00357C86">
            <w:pPr>
              <w:pStyle w:val="DAERABodyText14pt"/>
              <w:spacing w:line="240" w:lineRule="auto"/>
              <w:rPr>
                <w:rFonts w:cs="Arial"/>
              </w:rPr>
            </w:pPr>
          </w:p>
          <w:p w14:paraId="299ED94B" w14:textId="77777777" w:rsidR="00357C86" w:rsidRDefault="00357C86" w:rsidP="00357C8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4E02E258" w14:textId="77777777" w:rsidR="00357C86" w:rsidRDefault="00357C86" w:rsidP="00357C86">
            <w:pPr>
              <w:pStyle w:val="DAERABodyText14pt"/>
              <w:spacing w:line="240" w:lineRule="auto"/>
              <w:rPr>
                <w:rFonts w:cs="Arial"/>
              </w:rPr>
            </w:pPr>
          </w:p>
          <w:p w14:paraId="437FF4C5" w14:textId="7976AB55" w:rsidR="008C2C9A" w:rsidRPr="00DC50B5" w:rsidRDefault="00357C86" w:rsidP="00357C86">
            <w:pPr>
              <w:pStyle w:val="DAERABodyText14pt"/>
              <w:spacing w:line="240" w:lineRule="auto"/>
            </w:pPr>
            <w:r>
              <w:rPr>
                <w:rFonts w:cs="Arial"/>
              </w:rPr>
              <w:t>The scheme provided for in these Regulations will accept applications from any person regardless of their sexual orientation.</w:t>
            </w:r>
          </w:p>
        </w:tc>
      </w:tr>
    </w:tbl>
    <w:p w14:paraId="46523D29" w14:textId="77777777" w:rsidR="008C2C9A" w:rsidRDefault="008C2C9A" w:rsidP="008C2C9A">
      <w:pPr>
        <w:pStyle w:val="DAERABodyText14pt"/>
        <w:rPr>
          <w:b/>
          <w:bCs/>
        </w:rPr>
      </w:pPr>
    </w:p>
    <w:p w14:paraId="03255064" w14:textId="7427422B"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426A1B">
        <w:rPr>
          <w:b/>
          <w:bCs/>
        </w:rPr>
      </w:r>
      <w:r w:rsidR="00426A1B">
        <w:rPr>
          <w:b/>
          <w:bCs/>
        </w:rPr>
        <w:fldChar w:fldCharType="separate"/>
      </w:r>
      <w:r w:rsidR="00B30031">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6476AD45" w14:textId="4CDC5644" w:rsidR="008B40E5" w:rsidRDefault="008B40E5" w:rsidP="008B40E5">
            <w:pPr>
              <w:pStyle w:val="DAERABodyText14pt"/>
              <w:spacing w:line="240" w:lineRule="auto"/>
              <w:rPr>
                <w:rFonts w:cs="Arial"/>
              </w:rPr>
            </w:pPr>
            <w:r w:rsidRPr="002B073A">
              <w:rPr>
                <w:rFonts w:cs="Arial"/>
              </w:rPr>
              <w:t xml:space="preserve">The </w:t>
            </w:r>
            <w:r>
              <w:rPr>
                <w:rFonts w:cs="Arial"/>
              </w:rPr>
              <w:t xml:space="preserve">policy is to implement a </w:t>
            </w:r>
            <w:r w:rsidR="00E02A51">
              <w:rPr>
                <w:rFonts w:cs="Arial"/>
              </w:rPr>
              <w:t xml:space="preserve">new </w:t>
            </w:r>
            <w:r w:rsidRPr="002B073A">
              <w:rPr>
                <w:rFonts w:cs="Arial"/>
              </w:rPr>
              <w:t>s</w:t>
            </w:r>
            <w:r>
              <w:rPr>
                <w:rFonts w:cs="Arial"/>
              </w:rPr>
              <w:t xml:space="preserve">cheme </w:t>
            </w:r>
            <w:r w:rsidR="00E02A51">
              <w:rPr>
                <w:rFonts w:cs="Arial"/>
              </w:rPr>
              <w:t xml:space="preserve">of financial assistance </w:t>
            </w:r>
            <w:r>
              <w:rPr>
                <w:rFonts w:cs="Arial"/>
              </w:rPr>
              <w:t xml:space="preserve">that enables the Department to provide support for marine and fisheries purposes. </w:t>
            </w:r>
          </w:p>
          <w:p w14:paraId="37E20B2E" w14:textId="77777777" w:rsidR="008B40E5" w:rsidRDefault="008B40E5" w:rsidP="008B40E5">
            <w:pPr>
              <w:pStyle w:val="DAERABodyText14pt"/>
              <w:spacing w:line="240" w:lineRule="auto"/>
              <w:rPr>
                <w:rFonts w:cs="Arial"/>
              </w:rPr>
            </w:pPr>
          </w:p>
          <w:p w14:paraId="75D3B8C0" w14:textId="77777777" w:rsidR="008B40E5" w:rsidRDefault="008B40E5" w:rsidP="008B40E5">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5663A42C" w14:textId="77777777" w:rsidR="008B40E5" w:rsidRDefault="008B40E5" w:rsidP="008B40E5">
            <w:pPr>
              <w:pStyle w:val="DAERABodyText14pt"/>
              <w:spacing w:line="240" w:lineRule="auto"/>
              <w:rPr>
                <w:rFonts w:cs="Arial"/>
              </w:rPr>
            </w:pPr>
          </w:p>
          <w:p w14:paraId="188E717A" w14:textId="2C332BA9" w:rsidR="008B40E5" w:rsidRDefault="008B40E5" w:rsidP="008B40E5">
            <w:pPr>
              <w:pStyle w:val="DAERABodyText14pt"/>
              <w:spacing w:line="240" w:lineRule="auto"/>
              <w:rPr>
                <w:rFonts w:cs="Arial"/>
              </w:rPr>
            </w:pPr>
            <w:r>
              <w:rPr>
                <w:rFonts w:cs="Arial"/>
              </w:rPr>
              <w:t>The scheme provided for in these Regulations will accept applications from any person regardless of their gender.</w:t>
            </w:r>
            <w:r w:rsidR="00B30031">
              <w:rPr>
                <w:rFonts w:cs="Arial"/>
              </w:rPr>
              <w:t xml:space="preserve"> </w:t>
            </w:r>
            <w:r w:rsidR="00B30031" w:rsidRPr="009D03BD">
              <w:rPr>
                <w:rFonts w:cs="Arial"/>
              </w:rPr>
              <w:t xml:space="preserve"> </w:t>
            </w:r>
          </w:p>
          <w:p w14:paraId="009F2AC2" w14:textId="77777777" w:rsidR="00E02A51" w:rsidRDefault="00E02A51" w:rsidP="008B40E5">
            <w:pPr>
              <w:pStyle w:val="DAERABodyText14pt"/>
              <w:spacing w:line="240" w:lineRule="auto"/>
              <w:rPr>
                <w:rFonts w:cs="Arial"/>
              </w:rPr>
            </w:pPr>
          </w:p>
          <w:p w14:paraId="544108F9" w14:textId="60235142" w:rsidR="008C2C9A" w:rsidRPr="00DC50B5" w:rsidRDefault="00B30031" w:rsidP="008B40E5">
            <w:pPr>
              <w:pStyle w:val="DAERABodyText14pt"/>
              <w:spacing w:line="240" w:lineRule="auto"/>
            </w:pPr>
            <w:r w:rsidRPr="008F4E40">
              <w:rPr>
                <w:rFonts w:cs="Arial"/>
              </w:rPr>
              <w:t xml:space="preserve">Due to the nature </w:t>
            </w:r>
            <w:r w:rsidR="00E02A51">
              <w:rPr>
                <w:rFonts w:cs="Arial"/>
              </w:rPr>
              <w:t xml:space="preserve">of the catching industry, </w:t>
            </w:r>
            <w:r w:rsidRPr="008F4E40">
              <w:rPr>
                <w:rFonts w:cs="Arial"/>
              </w:rPr>
              <w:t xml:space="preserve">recipients of the grant support </w:t>
            </w:r>
            <w:r w:rsidR="00E02A51">
              <w:rPr>
                <w:rFonts w:cs="Arial"/>
              </w:rPr>
              <w:t xml:space="preserve">will include </w:t>
            </w:r>
            <w:r w:rsidR="000F3F26">
              <w:rPr>
                <w:rFonts w:cs="Arial"/>
              </w:rPr>
              <w:t>owners/</w:t>
            </w:r>
            <w:r w:rsidR="00E02A51">
              <w:rPr>
                <w:rFonts w:cs="Arial"/>
              </w:rPr>
              <w:t>skippers of fishing vessels (</w:t>
            </w:r>
            <w:r w:rsidR="000F3F26">
              <w:rPr>
                <w:rFonts w:cs="Arial"/>
              </w:rPr>
              <w:t xml:space="preserve">the majority of which </w:t>
            </w:r>
            <w:r w:rsidR="00E02A51">
              <w:rPr>
                <w:rFonts w:cs="Arial"/>
              </w:rPr>
              <w:t xml:space="preserve">are male). </w:t>
            </w:r>
            <w:proofErr w:type="gramStart"/>
            <w:r w:rsidR="00E02A51">
              <w:rPr>
                <w:rFonts w:cs="Arial"/>
              </w:rPr>
              <w:t>However</w:t>
            </w:r>
            <w:proofErr w:type="gramEnd"/>
            <w:r w:rsidR="00E02A51">
              <w:rPr>
                <w:rFonts w:cs="Arial"/>
              </w:rPr>
              <w:t xml:space="preserve"> the scheme’s eligibility does not </w:t>
            </w:r>
            <w:r w:rsidRPr="008F4E40">
              <w:rPr>
                <w:rFonts w:cs="Arial"/>
              </w:rPr>
              <w:t>impact on equality of opportunity</w:t>
            </w:r>
            <w:r w:rsidR="000F3F26">
              <w:rPr>
                <w:rFonts w:cs="Arial"/>
              </w:rPr>
              <w:t xml:space="preserve"> and some business owners that would be eligible for financial assistance will be female</w:t>
            </w:r>
            <w:r>
              <w:rPr>
                <w:rFonts w:cs="Arial"/>
              </w:rPr>
              <w:t>.</w:t>
            </w:r>
          </w:p>
        </w:tc>
      </w:tr>
    </w:tbl>
    <w:p w14:paraId="147891C3" w14:textId="77777777" w:rsidR="008C2C9A" w:rsidRDefault="008C2C9A" w:rsidP="008C2C9A">
      <w:pPr>
        <w:pStyle w:val="DAERABodyText14pt"/>
        <w:rPr>
          <w:b/>
          <w:bCs/>
        </w:rPr>
      </w:pPr>
    </w:p>
    <w:p w14:paraId="49AFA3F2" w14:textId="0EAF3236"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426A1B">
        <w:rPr>
          <w:b/>
          <w:bCs/>
        </w:rPr>
      </w:r>
      <w:r w:rsidR="00426A1B">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426A1B">
        <w:rPr>
          <w:b/>
          <w:bCs/>
        </w:rPr>
      </w:r>
      <w:r w:rsidR="00426A1B">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426A1B">
        <w:rPr>
          <w:b/>
          <w:bCs/>
        </w:rPr>
      </w:r>
      <w:r w:rsidR="00426A1B">
        <w:rPr>
          <w:b/>
          <w:bCs/>
        </w:rPr>
        <w:fldChar w:fldCharType="separate"/>
      </w:r>
      <w:r w:rsidR="00B30031">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720122A7" w14:textId="00D87BEF" w:rsidR="008B40E5" w:rsidRDefault="008B40E5" w:rsidP="008B40E5">
            <w:pPr>
              <w:pStyle w:val="DAERABodyText14pt"/>
              <w:spacing w:line="240" w:lineRule="auto"/>
              <w:rPr>
                <w:rFonts w:cs="Arial"/>
              </w:rPr>
            </w:pPr>
            <w:r w:rsidRPr="002B073A">
              <w:rPr>
                <w:rFonts w:cs="Arial"/>
              </w:rPr>
              <w:t xml:space="preserve">The </w:t>
            </w:r>
            <w:r>
              <w:rPr>
                <w:rFonts w:cs="Arial"/>
              </w:rPr>
              <w:t xml:space="preserve">policy is to implement a </w:t>
            </w:r>
            <w:r w:rsidR="000F3F26">
              <w:rPr>
                <w:rFonts w:cs="Arial"/>
              </w:rPr>
              <w:t xml:space="preserve">new </w:t>
            </w:r>
            <w:r w:rsidRPr="002B073A">
              <w:rPr>
                <w:rFonts w:cs="Arial"/>
              </w:rPr>
              <w:t>s</w:t>
            </w:r>
            <w:r>
              <w:rPr>
                <w:rFonts w:cs="Arial"/>
              </w:rPr>
              <w:t xml:space="preserve">cheme </w:t>
            </w:r>
            <w:r w:rsidR="000F3F26">
              <w:rPr>
                <w:rFonts w:cs="Arial"/>
              </w:rPr>
              <w:t xml:space="preserve">of financial assistance </w:t>
            </w:r>
            <w:r>
              <w:rPr>
                <w:rFonts w:cs="Arial"/>
              </w:rPr>
              <w:t xml:space="preserve">that enables the Department to provide support for marine and fisheries purposes. </w:t>
            </w:r>
          </w:p>
          <w:p w14:paraId="309B5F5F" w14:textId="77777777" w:rsidR="008B40E5" w:rsidRDefault="008B40E5" w:rsidP="008B40E5">
            <w:pPr>
              <w:pStyle w:val="DAERABodyText14pt"/>
              <w:spacing w:line="240" w:lineRule="auto"/>
              <w:rPr>
                <w:rFonts w:cs="Arial"/>
              </w:rPr>
            </w:pPr>
          </w:p>
          <w:p w14:paraId="53A69F58" w14:textId="77777777" w:rsidR="008B40E5" w:rsidRDefault="008B40E5" w:rsidP="008B40E5">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3A3BD906" w14:textId="77777777" w:rsidR="008B40E5" w:rsidRDefault="008B40E5" w:rsidP="008B40E5">
            <w:pPr>
              <w:pStyle w:val="DAERABodyText14pt"/>
              <w:spacing w:line="240" w:lineRule="auto"/>
              <w:rPr>
                <w:rFonts w:cs="Arial"/>
              </w:rPr>
            </w:pPr>
          </w:p>
          <w:p w14:paraId="467864AF" w14:textId="392EBCB8" w:rsidR="008B40E5" w:rsidRDefault="008B40E5" w:rsidP="008B40E5">
            <w:pPr>
              <w:pStyle w:val="DAERABodyText14pt"/>
              <w:spacing w:line="240" w:lineRule="auto"/>
              <w:rPr>
                <w:rFonts w:cs="Arial"/>
              </w:rPr>
            </w:pPr>
            <w:r>
              <w:rPr>
                <w:rFonts w:cs="Arial"/>
              </w:rPr>
              <w:t>The scheme provided for in these Regulations will accept applications from any person regardless to the limit of their level of day to day activity.</w:t>
            </w:r>
          </w:p>
          <w:p w14:paraId="0364C027" w14:textId="77777777" w:rsidR="008B40E5" w:rsidRDefault="008B40E5" w:rsidP="008B40E5">
            <w:pPr>
              <w:pStyle w:val="DAERABodyText14pt"/>
              <w:spacing w:line="240" w:lineRule="auto"/>
              <w:rPr>
                <w:rFonts w:cs="Arial"/>
              </w:rPr>
            </w:pPr>
          </w:p>
          <w:p w14:paraId="09648E70" w14:textId="3186C48D" w:rsidR="008C2C9A" w:rsidRPr="00DC50B5" w:rsidRDefault="00B30031" w:rsidP="008B40E5">
            <w:pPr>
              <w:pStyle w:val="DAERABodyText14pt"/>
              <w:spacing w:line="240" w:lineRule="auto"/>
            </w:pPr>
            <w:r w:rsidRPr="008328C8">
              <w:rPr>
                <w:rFonts w:cs="Arial"/>
              </w:rPr>
              <w:t>The financial s</w:t>
            </w:r>
            <w:r w:rsidR="00B33E4A">
              <w:rPr>
                <w:rFonts w:cs="Arial"/>
              </w:rPr>
              <w:t>cheme</w:t>
            </w:r>
            <w:r w:rsidRPr="008328C8">
              <w:rPr>
                <w:rFonts w:cs="Arial"/>
              </w:rPr>
              <w:t xml:space="preserve"> shall directly and indirectly benefit the fishing industry </w:t>
            </w:r>
            <w:proofErr w:type="gramStart"/>
            <w:r w:rsidRPr="008328C8">
              <w:rPr>
                <w:rFonts w:cs="Arial"/>
              </w:rPr>
              <w:t>as a whole</w:t>
            </w:r>
            <w:r w:rsidR="000F3F26">
              <w:rPr>
                <w:rFonts w:cs="Arial"/>
              </w:rPr>
              <w:t xml:space="preserve"> including</w:t>
            </w:r>
            <w:proofErr w:type="gramEnd"/>
            <w:r w:rsidR="000F3F26">
              <w:rPr>
                <w:rFonts w:cs="Arial"/>
              </w:rPr>
              <w:t xml:space="preserve"> onshore fish processing businesses</w:t>
            </w:r>
            <w:r w:rsidRPr="008328C8">
              <w:rPr>
                <w:rFonts w:cs="Arial"/>
              </w:rPr>
              <w:t xml:space="preserve"> which </w:t>
            </w:r>
            <w:r w:rsidR="000F3F26">
              <w:rPr>
                <w:rFonts w:cs="Arial"/>
              </w:rPr>
              <w:t xml:space="preserve">may afford employment opportunities for </w:t>
            </w:r>
            <w:r>
              <w:rPr>
                <w:rFonts w:cs="Arial"/>
              </w:rPr>
              <w:t xml:space="preserve">persons </w:t>
            </w:r>
            <w:r w:rsidR="000F3F26">
              <w:rPr>
                <w:rFonts w:cs="Arial"/>
              </w:rPr>
              <w:t xml:space="preserve">with a disability. </w:t>
            </w:r>
          </w:p>
        </w:tc>
      </w:tr>
    </w:tbl>
    <w:p w14:paraId="62D29440" w14:textId="77777777" w:rsidR="008C2C9A" w:rsidRDefault="008C2C9A" w:rsidP="008C2C9A">
      <w:pPr>
        <w:pStyle w:val="DAERABodyText14pt"/>
        <w:rPr>
          <w:b/>
          <w:bCs/>
        </w:rPr>
      </w:pPr>
    </w:p>
    <w:p w14:paraId="19AD5C89" w14:textId="56D7C793"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426A1B">
        <w:rPr>
          <w:b/>
          <w:bCs/>
        </w:rPr>
      </w:r>
      <w:r w:rsidR="00426A1B">
        <w:rPr>
          <w:b/>
          <w:bCs/>
        </w:rPr>
        <w:fldChar w:fldCharType="separate"/>
      </w:r>
      <w:r w:rsidR="00B30031">
        <w:rPr>
          <w:b/>
          <w:bCs/>
        </w:rPr>
        <w:fldChar w:fldCharType="end"/>
      </w:r>
      <w:r w:rsidR="008C2C9A">
        <w:br/>
        <w:t>(select as appropriate)</w:t>
      </w:r>
    </w:p>
    <w:p w14:paraId="44FC1D96" w14:textId="2F1025E0" w:rsidR="008C2C9A" w:rsidRPr="00DD62F3" w:rsidRDefault="008C2C9A" w:rsidP="008C2C9A">
      <w:pPr>
        <w:pStyle w:val="DAERABodyText14pt"/>
        <w:ind w:left="720"/>
        <w:rPr>
          <w:bCs/>
        </w:rPr>
      </w:pPr>
      <w:r>
        <w:rPr>
          <w:b/>
          <w:bCs/>
        </w:rPr>
        <w:lastRenderedPageBreak/>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41C22B26" w14:textId="1741BB5B" w:rsidR="008B40E5" w:rsidRDefault="008B40E5" w:rsidP="008B40E5">
            <w:pPr>
              <w:pStyle w:val="DAERABodyText14pt"/>
              <w:spacing w:line="240" w:lineRule="auto"/>
              <w:rPr>
                <w:rFonts w:cs="Arial"/>
              </w:rPr>
            </w:pPr>
            <w:r w:rsidRPr="002B073A">
              <w:rPr>
                <w:rFonts w:cs="Arial"/>
              </w:rPr>
              <w:t xml:space="preserve">The </w:t>
            </w:r>
            <w:r>
              <w:rPr>
                <w:rFonts w:cs="Arial"/>
              </w:rPr>
              <w:t xml:space="preserve">policy is to implement a </w:t>
            </w:r>
            <w:r w:rsidR="000F3F26">
              <w:rPr>
                <w:rFonts w:cs="Arial"/>
              </w:rPr>
              <w:t xml:space="preserve">new scheme of </w:t>
            </w:r>
            <w:r w:rsidRPr="002B073A">
              <w:rPr>
                <w:rFonts w:cs="Arial"/>
              </w:rPr>
              <w:t xml:space="preserve">financial </w:t>
            </w:r>
            <w:r w:rsidR="000F3F26">
              <w:rPr>
                <w:rFonts w:cs="Arial"/>
              </w:rPr>
              <w:t xml:space="preserve">assistance </w:t>
            </w:r>
            <w:r>
              <w:rPr>
                <w:rFonts w:cs="Arial"/>
              </w:rPr>
              <w:t xml:space="preserve">that enables the Department to provide support for marine and fisheries purposes. </w:t>
            </w:r>
          </w:p>
          <w:p w14:paraId="50FE3642" w14:textId="77777777" w:rsidR="008B40E5" w:rsidRDefault="008B40E5" w:rsidP="008B40E5">
            <w:pPr>
              <w:pStyle w:val="DAERABodyText14pt"/>
              <w:spacing w:line="240" w:lineRule="auto"/>
              <w:rPr>
                <w:rFonts w:cs="Arial"/>
              </w:rPr>
            </w:pPr>
          </w:p>
          <w:p w14:paraId="43745991" w14:textId="77777777" w:rsidR="008B40E5" w:rsidRDefault="008B40E5" w:rsidP="008B40E5">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619CF67A" w14:textId="77777777" w:rsidR="008B40E5" w:rsidRDefault="008B40E5" w:rsidP="008B40E5">
            <w:pPr>
              <w:pStyle w:val="DAERABodyText14pt"/>
              <w:spacing w:line="240" w:lineRule="auto"/>
              <w:rPr>
                <w:rFonts w:cs="Arial"/>
              </w:rPr>
            </w:pPr>
          </w:p>
          <w:p w14:paraId="1707E55A" w14:textId="0A1F5601" w:rsidR="008C2C9A" w:rsidRPr="00DC50B5" w:rsidRDefault="008B40E5" w:rsidP="00B61866">
            <w:pPr>
              <w:pStyle w:val="DAERABodyText14pt"/>
              <w:spacing w:line="240" w:lineRule="auto"/>
            </w:pPr>
            <w:r>
              <w:rPr>
                <w:rFonts w:cs="Arial"/>
              </w:rPr>
              <w:t xml:space="preserve">The scheme provided for in these Regulations will accept applications from any person regardless of </w:t>
            </w:r>
            <w:proofErr w:type="gramStart"/>
            <w:r w:rsidR="00B61866">
              <w:rPr>
                <w:rFonts w:cs="Arial"/>
              </w:rPr>
              <w:t>whether or not</w:t>
            </w:r>
            <w:proofErr w:type="gramEnd"/>
            <w:r w:rsidR="00B61866">
              <w:rPr>
                <w:rFonts w:cs="Arial"/>
              </w:rPr>
              <w:t xml:space="preserve"> they have dependants.</w:t>
            </w:r>
          </w:p>
        </w:tc>
      </w:tr>
    </w:tbl>
    <w:p w14:paraId="1C4257EA" w14:textId="77777777" w:rsidR="008C2C9A" w:rsidRDefault="008C2C9A" w:rsidP="008C2C9A">
      <w:pPr>
        <w:pStyle w:val="DAERABodyText14pt"/>
        <w:rPr>
          <w:b/>
          <w:bCs/>
        </w:rPr>
      </w:pPr>
    </w:p>
    <w:p w14:paraId="6C9256A8" w14:textId="6C0F3727" w:rsidR="001120CB" w:rsidRDefault="001120CB" w:rsidP="008C2C9A">
      <w:pPr>
        <w:pStyle w:val="DAERABodyText14pt"/>
        <w:ind w:left="720"/>
      </w:pPr>
      <w:r w:rsidRPr="00530FFE">
        <w:rPr>
          <w:b/>
          <w:bCs/>
        </w:rPr>
        <w:t>What is the level of impact?</w:t>
      </w:r>
      <w:r w:rsidR="003F7590">
        <w:rPr>
          <w:b/>
          <w:bCs/>
        </w:rPr>
        <w:t xml:space="preserve"> </w:t>
      </w:r>
      <w:r w:rsidR="003F7590" w:rsidRPr="003F7590">
        <w:t>Minor</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426A1B">
        <w:rPr>
          <w:b/>
          <w:bCs/>
        </w:rPr>
      </w:r>
      <w:r w:rsidR="00426A1B">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426A1B">
        <w:rPr>
          <w:b/>
          <w:bCs/>
        </w:rPr>
      </w:r>
      <w:r w:rsidR="00426A1B">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426A1B">
        <w:rPr>
          <w:b/>
          <w:bCs/>
        </w:rPr>
      </w:r>
      <w:r w:rsidR="00426A1B">
        <w:rPr>
          <w:b/>
          <w:bCs/>
        </w:rPr>
        <w:fldChar w:fldCharType="separate"/>
      </w:r>
      <w:r w:rsidR="00B30031">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57D8D29B"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426A1B">
        <w:rPr>
          <w:b/>
          <w:bCs/>
        </w:rPr>
      </w:r>
      <w:r w:rsidR="00426A1B">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426A1B">
        <w:rPr>
          <w:b/>
          <w:bCs/>
        </w:rPr>
      </w:r>
      <w:r w:rsidR="00426A1B">
        <w:rPr>
          <w:b/>
          <w:bCs/>
        </w:rPr>
        <w:fldChar w:fldCharType="separate"/>
      </w:r>
      <w:r w:rsidR="00B30031">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1832227A" w14:textId="7CC195B2" w:rsidR="0087408A" w:rsidRDefault="00AA040F" w:rsidP="00AA040F">
      <w:pPr>
        <w:pStyle w:val="DAERABodyText14pt"/>
        <w:ind w:left="720"/>
        <w:rPr>
          <w:b/>
          <w:bCs/>
          <w:i/>
          <w:u w:val="single"/>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p>
    <w:p w14:paraId="5A3CF811" w14:textId="56615439" w:rsidR="001120CB" w:rsidRDefault="001120CB" w:rsidP="00AA040F">
      <w:pPr>
        <w:pStyle w:val="DAERABodyText14pt"/>
        <w:ind w:left="720"/>
        <w:rPr>
          <w:b/>
          <w:bCs/>
        </w:rPr>
      </w:pPr>
      <w:r w:rsidRPr="00625F15">
        <w:rPr>
          <w:b/>
          <w:bCs/>
          <w:i/>
          <w:u w:val="single"/>
        </w:rPr>
        <w:t>Religious Belief</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7C9E9017" w:rsidR="00AA040F" w:rsidRPr="00DC50B5" w:rsidRDefault="00B30031" w:rsidP="002A10EC">
            <w:pPr>
              <w:pStyle w:val="DAERABodyText14pt"/>
            </w:pPr>
            <w:r>
              <w:t>N/A</w:t>
            </w:r>
          </w:p>
        </w:tc>
      </w:tr>
    </w:tbl>
    <w:p w14:paraId="17EFF96D" w14:textId="1877380A"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0CB69909" w14:textId="77777777" w:rsidR="00B61866" w:rsidRDefault="00F951AD" w:rsidP="00B30031">
            <w:pPr>
              <w:pStyle w:val="DAERABodyText14pt"/>
              <w:spacing w:line="240" w:lineRule="auto"/>
              <w:rPr>
                <w:rFonts w:cs="Arial"/>
              </w:rPr>
            </w:pPr>
            <w:r>
              <w:rPr>
                <w:rFonts w:cs="Arial"/>
              </w:rPr>
              <w:t xml:space="preserve">The </w:t>
            </w:r>
            <w:r w:rsidRPr="002B073A">
              <w:rPr>
                <w:rFonts w:cs="Arial"/>
              </w:rPr>
              <w:t>financial s</w:t>
            </w:r>
            <w:r>
              <w:rPr>
                <w:rFonts w:cs="Arial"/>
              </w:rPr>
              <w:t xml:space="preserve">cheme enables the Department to provide support for marine and fisheries purposes set out in Schedule 6 of the Fisheries Act 2020. </w:t>
            </w:r>
          </w:p>
          <w:p w14:paraId="738836EF" w14:textId="77777777" w:rsidR="00B61866" w:rsidRDefault="00B61866" w:rsidP="00B30031">
            <w:pPr>
              <w:pStyle w:val="DAERABodyText14pt"/>
              <w:spacing w:line="240" w:lineRule="auto"/>
              <w:rPr>
                <w:rFonts w:cs="Arial"/>
              </w:rPr>
            </w:pPr>
          </w:p>
          <w:p w14:paraId="33160944" w14:textId="77777777" w:rsidR="00B61866" w:rsidRDefault="00B61866" w:rsidP="00B6186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w:t>
            </w:r>
            <w:r w:rsidRPr="00341324">
              <w:rPr>
                <w:rFonts w:cs="Arial"/>
                <w:szCs w:val="28"/>
              </w:rPr>
              <w:lastRenderedPageBreak/>
              <w:t xml:space="preserve">and review mechanism, the method of payment and the records to be kept by those in receipt of funding under this scheme. </w:t>
            </w:r>
          </w:p>
          <w:p w14:paraId="00DD2869" w14:textId="3A2371FE" w:rsidR="00B61866" w:rsidRDefault="00B61866" w:rsidP="00B30031">
            <w:pPr>
              <w:pStyle w:val="DAERABodyText14pt"/>
              <w:spacing w:line="240" w:lineRule="auto"/>
              <w:rPr>
                <w:rFonts w:cs="Arial"/>
              </w:rPr>
            </w:pPr>
          </w:p>
          <w:p w14:paraId="63C91665" w14:textId="70D67BEC" w:rsidR="00AA040F" w:rsidRPr="00DC50B5" w:rsidRDefault="00B30031" w:rsidP="00B30031">
            <w:pPr>
              <w:pStyle w:val="DAERABodyText14pt"/>
              <w:spacing w:line="240" w:lineRule="auto"/>
            </w:pPr>
            <w:r>
              <w:rPr>
                <w:rFonts w:cs="Arial"/>
              </w:rPr>
              <w:t xml:space="preserve">Variations in eligibility to promote equality of opportunity would compromise scheme objectives. Equality is inherent in the scheme since the </w:t>
            </w:r>
            <w:r w:rsidR="005F07AD" w:rsidRPr="00B8052E">
              <w:rPr>
                <w:rFonts w:cs="Arial"/>
              </w:rPr>
              <w:t xml:space="preserve">eligibility conditions </w:t>
            </w:r>
            <w:r>
              <w:rPr>
                <w:rFonts w:cs="Arial"/>
              </w:rPr>
              <w:t xml:space="preserve">do not result in differential benefits across any section 75 group </w:t>
            </w:r>
            <w:r w:rsidR="00F951AD">
              <w:rPr>
                <w:rFonts w:cs="Arial"/>
              </w:rPr>
              <w:t>within the sectors that are likely to apply for funding</w:t>
            </w:r>
            <w:r w:rsidR="00B61866">
              <w:rPr>
                <w:rFonts w:cs="Arial"/>
              </w:rPr>
              <w:t>.</w:t>
            </w:r>
          </w:p>
        </w:tc>
      </w:tr>
    </w:tbl>
    <w:p w14:paraId="634B3E31" w14:textId="5005549F" w:rsidR="001120CB" w:rsidRPr="00AA040F" w:rsidRDefault="00AA040F" w:rsidP="00AA040F">
      <w:pPr>
        <w:pStyle w:val="DAERABodyText14pt"/>
        <w:ind w:left="720"/>
        <w:rPr>
          <w:b/>
          <w:bCs/>
          <w:u w:val="single"/>
        </w:rPr>
      </w:pPr>
      <w:r>
        <w:rPr>
          <w:b/>
          <w:bCs/>
        </w:rPr>
        <w:lastRenderedPageBreak/>
        <w:br/>
      </w:r>
      <w:r w:rsidR="001120CB" w:rsidRPr="00625F15">
        <w:rPr>
          <w:b/>
          <w:bCs/>
          <w:i/>
          <w:u w:val="single"/>
        </w:rPr>
        <w:t>Political Opinion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2DA18964" w:rsidR="00AA040F" w:rsidRPr="00DC50B5" w:rsidRDefault="00B30031" w:rsidP="002A10EC">
            <w:pPr>
              <w:pStyle w:val="DAERABodyText14pt"/>
            </w:pPr>
            <w:r>
              <w:t>N/A</w:t>
            </w:r>
          </w:p>
        </w:tc>
      </w:tr>
    </w:tbl>
    <w:p w14:paraId="3C2CDFFD" w14:textId="77777777" w:rsidR="00B61866" w:rsidRDefault="00AA040F" w:rsidP="00AA040F">
      <w:pPr>
        <w:pStyle w:val="DAERABodyText14pt"/>
        <w:ind w:left="720"/>
        <w:rPr>
          <w:b/>
          <w:bCs/>
        </w:rPr>
      </w:pPr>
      <w:r>
        <w:rPr>
          <w:b/>
          <w:bCs/>
        </w:rPr>
        <w:br/>
      </w:r>
    </w:p>
    <w:p w14:paraId="1D41633D" w14:textId="776A1823"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4448B6B5" w14:textId="77777777" w:rsidR="00B61866" w:rsidRDefault="00B61866" w:rsidP="00B61866">
            <w:pPr>
              <w:pStyle w:val="DAERABodyText14pt"/>
              <w:spacing w:line="240" w:lineRule="auto"/>
              <w:rPr>
                <w:rFonts w:cs="Arial"/>
              </w:rPr>
            </w:pPr>
            <w:r>
              <w:rPr>
                <w:rFonts w:cs="Arial"/>
              </w:rPr>
              <w:t xml:space="preserve">The </w:t>
            </w:r>
            <w:r w:rsidRPr="002B073A">
              <w:rPr>
                <w:rFonts w:cs="Arial"/>
              </w:rPr>
              <w:t>financial s</w:t>
            </w:r>
            <w:r>
              <w:rPr>
                <w:rFonts w:cs="Arial"/>
              </w:rPr>
              <w:t xml:space="preserve">cheme enables the Department to provide support for marine and fisheries purposes set out in Schedule 6 of the Fisheries Act 2020. </w:t>
            </w:r>
          </w:p>
          <w:p w14:paraId="349611F9" w14:textId="77777777" w:rsidR="00B61866" w:rsidRDefault="00B61866" w:rsidP="00B61866">
            <w:pPr>
              <w:pStyle w:val="DAERABodyText14pt"/>
              <w:spacing w:line="240" w:lineRule="auto"/>
              <w:rPr>
                <w:rFonts w:cs="Arial"/>
              </w:rPr>
            </w:pPr>
          </w:p>
          <w:p w14:paraId="7C3C5D96" w14:textId="77777777" w:rsidR="00B61866" w:rsidRDefault="00B61866" w:rsidP="00B6186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32DF456B" w14:textId="77777777" w:rsidR="00B61866" w:rsidRDefault="00B61866" w:rsidP="00B61866">
            <w:pPr>
              <w:pStyle w:val="DAERABodyText14pt"/>
              <w:spacing w:line="240" w:lineRule="auto"/>
              <w:rPr>
                <w:rFonts w:cs="Arial"/>
              </w:rPr>
            </w:pPr>
          </w:p>
          <w:p w14:paraId="6F71A5CC" w14:textId="2C4DCCB9" w:rsidR="00AA040F" w:rsidRPr="00DC50B5" w:rsidRDefault="00B61866" w:rsidP="00B61866">
            <w:pPr>
              <w:pStyle w:val="DAERABodyText14pt"/>
              <w:spacing w:line="240" w:lineRule="auto"/>
            </w:pPr>
            <w:r>
              <w:rPr>
                <w:rFonts w:cs="Arial"/>
              </w:rPr>
              <w:t xml:space="preserve">Variations in eligibility to promote equality of opportunity would compromise scheme objectives. Equality is inherent in the scheme since the </w:t>
            </w:r>
            <w:r w:rsidRPr="00B8052E">
              <w:rPr>
                <w:rFonts w:cs="Arial"/>
              </w:rPr>
              <w:t xml:space="preserve">eligibility conditions </w:t>
            </w:r>
            <w:r>
              <w:rPr>
                <w:rFonts w:cs="Arial"/>
              </w:rPr>
              <w:t>do not result in differential benefits across any section 75 group within the sectors that are likely to apply for funding.</w:t>
            </w:r>
          </w:p>
        </w:tc>
      </w:tr>
    </w:tbl>
    <w:p w14:paraId="08B7E3EC" w14:textId="1EC3CF40" w:rsidR="005F07AD" w:rsidRDefault="00AA040F" w:rsidP="00AA040F">
      <w:pPr>
        <w:pStyle w:val="DAERABodyText14pt"/>
        <w:ind w:left="720"/>
        <w:rPr>
          <w:b/>
          <w:bCs/>
          <w:i/>
          <w:u w:val="single"/>
        </w:rPr>
      </w:pPr>
      <w:r>
        <w:rPr>
          <w:b/>
          <w:bCs/>
        </w:rPr>
        <w:br/>
      </w:r>
    </w:p>
    <w:p w14:paraId="06165B25" w14:textId="2D469B13" w:rsidR="001120CB" w:rsidRDefault="001120CB" w:rsidP="00AA040F">
      <w:pPr>
        <w:pStyle w:val="DAERABodyText14pt"/>
        <w:ind w:left="720"/>
        <w:rPr>
          <w:b/>
          <w:bCs/>
        </w:rPr>
      </w:pPr>
      <w:r w:rsidRPr="00625F15">
        <w:rPr>
          <w:b/>
          <w:bCs/>
          <w:i/>
          <w:u w:val="single"/>
        </w:rPr>
        <w:t>Racial Group</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21E83BA4" w:rsidR="00AA040F" w:rsidRPr="00DC50B5" w:rsidRDefault="00B30031" w:rsidP="002A10EC">
            <w:pPr>
              <w:pStyle w:val="DAERABodyText14pt"/>
            </w:pPr>
            <w:r>
              <w:t>N/A</w:t>
            </w:r>
          </w:p>
        </w:tc>
      </w:tr>
    </w:tbl>
    <w:p w14:paraId="6B35B6FF" w14:textId="77777777" w:rsidR="00AA040F" w:rsidRDefault="00AA040F" w:rsidP="00AA040F">
      <w:pPr>
        <w:pStyle w:val="DAERABodyText14pt"/>
        <w:ind w:left="720"/>
        <w:rPr>
          <w:b/>
          <w:bCs/>
        </w:rPr>
      </w:pPr>
    </w:p>
    <w:p w14:paraId="621B6EF8" w14:textId="1450165A"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6670BADF" w14:textId="77777777" w:rsidR="00B61866" w:rsidRDefault="00B61866" w:rsidP="00B61866">
            <w:pPr>
              <w:pStyle w:val="DAERABodyText14pt"/>
              <w:spacing w:line="240" w:lineRule="auto"/>
              <w:rPr>
                <w:rFonts w:cs="Arial"/>
              </w:rPr>
            </w:pPr>
            <w:r>
              <w:rPr>
                <w:rFonts w:cs="Arial"/>
              </w:rPr>
              <w:t xml:space="preserve">The </w:t>
            </w:r>
            <w:r w:rsidRPr="002B073A">
              <w:rPr>
                <w:rFonts w:cs="Arial"/>
              </w:rPr>
              <w:t>financial s</w:t>
            </w:r>
            <w:r>
              <w:rPr>
                <w:rFonts w:cs="Arial"/>
              </w:rPr>
              <w:t xml:space="preserve">cheme enables the Department to provide support for marine and fisheries purposes set out in Schedule 6 of the Fisheries Act 2020. </w:t>
            </w:r>
          </w:p>
          <w:p w14:paraId="0DBDEE4F" w14:textId="77777777" w:rsidR="00B61866" w:rsidRDefault="00B61866" w:rsidP="00B61866">
            <w:pPr>
              <w:pStyle w:val="DAERABodyText14pt"/>
              <w:spacing w:line="240" w:lineRule="auto"/>
              <w:rPr>
                <w:rFonts w:cs="Arial"/>
              </w:rPr>
            </w:pPr>
          </w:p>
          <w:p w14:paraId="4A6BF263" w14:textId="77777777" w:rsidR="00B61866" w:rsidRDefault="00B61866" w:rsidP="00B61866">
            <w:pPr>
              <w:pStyle w:val="DAERABodyText14pt"/>
              <w:spacing w:line="240" w:lineRule="auto"/>
              <w:rPr>
                <w:rFonts w:cs="Arial"/>
              </w:rPr>
            </w:pPr>
            <w:r>
              <w:rPr>
                <w:rFonts w:cs="Arial"/>
              </w:rPr>
              <w:lastRenderedPageBreak/>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2A3EA7D1" w14:textId="77777777" w:rsidR="00B61866" w:rsidRDefault="00B61866" w:rsidP="00B61866">
            <w:pPr>
              <w:pStyle w:val="DAERABodyText14pt"/>
              <w:spacing w:line="240" w:lineRule="auto"/>
              <w:rPr>
                <w:rFonts w:cs="Arial"/>
              </w:rPr>
            </w:pPr>
          </w:p>
          <w:p w14:paraId="58124B9B" w14:textId="1BD279FC" w:rsidR="00AA040F" w:rsidRPr="00DC50B5" w:rsidRDefault="00B61866" w:rsidP="00B61866">
            <w:pPr>
              <w:pStyle w:val="DAERABodyText14pt"/>
              <w:spacing w:line="240" w:lineRule="auto"/>
            </w:pPr>
            <w:r>
              <w:rPr>
                <w:rFonts w:cs="Arial"/>
              </w:rPr>
              <w:t xml:space="preserve">Variations in eligibility to promote equality of opportunity would compromise scheme objectives. Equality is inherent in the scheme since the </w:t>
            </w:r>
            <w:r w:rsidRPr="00B8052E">
              <w:rPr>
                <w:rFonts w:cs="Arial"/>
              </w:rPr>
              <w:t xml:space="preserve">eligibility conditions </w:t>
            </w:r>
            <w:r>
              <w:rPr>
                <w:rFonts w:cs="Arial"/>
              </w:rPr>
              <w:t>do not result in differential benefits across any section 75 group within the sectors that are likely to apply for funding.</w:t>
            </w:r>
          </w:p>
        </w:tc>
      </w:tr>
    </w:tbl>
    <w:p w14:paraId="077251A8" w14:textId="77777777" w:rsidR="00B61866" w:rsidRDefault="00AA040F" w:rsidP="00AA040F">
      <w:pPr>
        <w:pStyle w:val="DAERABodyText14pt"/>
        <w:ind w:left="720"/>
        <w:rPr>
          <w:b/>
          <w:bCs/>
          <w:i/>
          <w:u w:val="single"/>
        </w:rPr>
      </w:pPr>
      <w:r>
        <w:rPr>
          <w:b/>
          <w:bCs/>
        </w:rPr>
        <w:lastRenderedPageBreak/>
        <w:br/>
      </w:r>
    </w:p>
    <w:p w14:paraId="12F009AF" w14:textId="77777777" w:rsidR="00B61866" w:rsidRDefault="00B61866" w:rsidP="00AA040F">
      <w:pPr>
        <w:pStyle w:val="DAERABodyText14pt"/>
        <w:ind w:left="720"/>
        <w:rPr>
          <w:b/>
          <w:bCs/>
          <w:i/>
          <w:u w:val="single"/>
        </w:rPr>
      </w:pPr>
    </w:p>
    <w:p w14:paraId="0A9F977C" w14:textId="77777777" w:rsidR="00B61866" w:rsidRDefault="00B61866" w:rsidP="00AA040F">
      <w:pPr>
        <w:pStyle w:val="DAERABodyText14pt"/>
        <w:ind w:left="720"/>
        <w:rPr>
          <w:b/>
          <w:bCs/>
          <w:i/>
          <w:u w:val="single"/>
        </w:rPr>
      </w:pPr>
    </w:p>
    <w:p w14:paraId="36BCF5C9" w14:textId="18979799" w:rsidR="001120CB" w:rsidRDefault="001120CB" w:rsidP="00AA040F">
      <w:pPr>
        <w:pStyle w:val="DAERABodyText14pt"/>
        <w:ind w:left="720"/>
        <w:rPr>
          <w:b/>
          <w:bCs/>
        </w:rPr>
      </w:pPr>
      <w:r w:rsidRPr="00625F15">
        <w:rPr>
          <w:b/>
          <w:bCs/>
          <w:i/>
          <w:u w:val="single"/>
        </w:rPr>
        <w:t>Age</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341B5796" w:rsidR="00AA040F" w:rsidRPr="00DC50B5" w:rsidRDefault="00B30031" w:rsidP="002A10EC">
            <w:pPr>
              <w:pStyle w:val="DAERABodyText14pt"/>
            </w:pPr>
            <w:r>
              <w:t>N/A</w:t>
            </w:r>
          </w:p>
        </w:tc>
      </w:tr>
    </w:tbl>
    <w:p w14:paraId="2F4B16BA" w14:textId="77777777" w:rsidR="00AA040F" w:rsidRDefault="00AA040F" w:rsidP="00AA040F">
      <w:pPr>
        <w:pStyle w:val="DAERABodyText14pt"/>
        <w:ind w:left="720"/>
        <w:rPr>
          <w:b/>
          <w:bCs/>
        </w:rPr>
      </w:pPr>
    </w:p>
    <w:p w14:paraId="66A4710C" w14:textId="2FE5BC82"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38E4FE5" w14:textId="77777777" w:rsidR="00B61866" w:rsidRDefault="00B61866" w:rsidP="00B61866">
            <w:pPr>
              <w:pStyle w:val="DAERABodyText14pt"/>
              <w:spacing w:line="240" w:lineRule="auto"/>
              <w:rPr>
                <w:rFonts w:cs="Arial"/>
              </w:rPr>
            </w:pPr>
            <w:r>
              <w:rPr>
                <w:rFonts w:cs="Arial"/>
              </w:rPr>
              <w:t xml:space="preserve">The </w:t>
            </w:r>
            <w:r w:rsidRPr="002B073A">
              <w:rPr>
                <w:rFonts w:cs="Arial"/>
              </w:rPr>
              <w:t>financial s</w:t>
            </w:r>
            <w:r>
              <w:rPr>
                <w:rFonts w:cs="Arial"/>
              </w:rPr>
              <w:t xml:space="preserve">cheme enables the Department to provide support for marine and fisheries purposes set out in Schedule 6 of the Fisheries Act 2020. </w:t>
            </w:r>
          </w:p>
          <w:p w14:paraId="659BFACD" w14:textId="77777777" w:rsidR="00B61866" w:rsidRDefault="00B61866" w:rsidP="00B61866">
            <w:pPr>
              <w:pStyle w:val="DAERABodyText14pt"/>
              <w:spacing w:line="240" w:lineRule="auto"/>
              <w:rPr>
                <w:rFonts w:cs="Arial"/>
              </w:rPr>
            </w:pPr>
          </w:p>
          <w:p w14:paraId="2BF178EB" w14:textId="77777777" w:rsidR="00B61866" w:rsidRDefault="00B61866" w:rsidP="00B6186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69B89F2B" w14:textId="77777777" w:rsidR="00B61866" w:rsidRDefault="00B61866" w:rsidP="00B61866">
            <w:pPr>
              <w:pStyle w:val="DAERABodyText14pt"/>
              <w:spacing w:line="240" w:lineRule="auto"/>
              <w:rPr>
                <w:rFonts w:cs="Arial"/>
              </w:rPr>
            </w:pPr>
          </w:p>
          <w:p w14:paraId="6BF7215D" w14:textId="265E91CE" w:rsidR="00AA040F" w:rsidRPr="00DC50B5" w:rsidRDefault="00B61866" w:rsidP="00B61866">
            <w:pPr>
              <w:pStyle w:val="DAERABodyText14pt"/>
              <w:spacing w:line="240" w:lineRule="auto"/>
            </w:pPr>
            <w:r>
              <w:rPr>
                <w:rFonts w:cs="Arial"/>
              </w:rPr>
              <w:t xml:space="preserve">Variations in eligibility to promote equality of opportunity would compromise scheme objectives. Equality is inherent in the scheme since the </w:t>
            </w:r>
            <w:r w:rsidRPr="00B8052E">
              <w:rPr>
                <w:rFonts w:cs="Arial"/>
              </w:rPr>
              <w:t xml:space="preserve">eligibility conditions </w:t>
            </w:r>
            <w:r>
              <w:rPr>
                <w:rFonts w:cs="Arial"/>
              </w:rPr>
              <w:t>do not result in differential benefits across any section 75 group within the sectors that are likely to apply for funding.</w:t>
            </w: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7220ADE8" w:rsidR="00AA040F" w:rsidRPr="00DC50B5" w:rsidRDefault="00B30031" w:rsidP="002A10EC">
            <w:pPr>
              <w:pStyle w:val="DAERABodyText14pt"/>
            </w:pPr>
            <w:r>
              <w:t>N/A</w:t>
            </w:r>
          </w:p>
        </w:tc>
      </w:tr>
    </w:tbl>
    <w:p w14:paraId="656852EA" w14:textId="7079D51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37FAAFB0" w14:textId="77777777" w:rsidR="00B61866" w:rsidRDefault="00B61866" w:rsidP="00B61866">
            <w:pPr>
              <w:pStyle w:val="DAERABodyText14pt"/>
              <w:spacing w:line="240" w:lineRule="auto"/>
              <w:rPr>
                <w:rFonts w:cs="Arial"/>
              </w:rPr>
            </w:pPr>
            <w:r>
              <w:rPr>
                <w:rFonts w:cs="Arial"/>
              </w:rPr>
              <w:lastRenderedPageBreak/>
              <w:t xml:space="preserve">The </w:t>
            </w:r>
            <w:r w:rsidRPr="002B073A">
              <w:rPr>
                <w:rFonts w:cs="Arial"/>
              </w:rPr>
              <w:t>financial s</w:t>
            </w:r>
            <w:r>
              <w:rPr>
                <w:rFonts w:cs="Arial"/>
              </w:rPr>
              <w:t xml:space="preserve">cheme enables the Department to provide support for marine and fisheries purposes set out in Schedule 6 of the Fisheries Act 2020. </w:t>
            </w:r>
          </w:p>
          <w:p w14:paraId="2732D505" w14:textId="77777777" w:rsidR="00B61866" w:rsidRDefault="00B61866" w:rsidP="00B61866">
            <w:pPr>
              <w:pStyle w:val="DAERABodyText14pt"/>
              <w:spacing w:line="240" w:lineRule="auto"/>
              <w:rPr>
                <w:rFonts w:cs="Arial"/>
              </w:rPr>
            </w:pPr>
          </w:p>
          <w:p w14:paraId="6422F1BD" w14:textId="77777777" w:rsidR="00B61866" w:rsidRDefault="00B61866" w:rsidP="00B6186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2BA0C018" w14:textId="77777777" w:rsidR="00B61866" w:rsidRDefault="00B61866" w:rsidP="00B61866">
            <w:pPr>
              <w:pStyle w:val="DAERABodyText14pt"/>
              <w:spacing w:line="240" w:lineRule="auto"/>
              <w:rPr>
                <w:rFonts w:cs="Arial"/>
              </w:rPr>
            </w:pPr>
          </w:p>
          <w:p w14:paraId="54D2C046" w14:textId="534EC9F4" w:rsidR="00AA040F" w:rsidRPr="00DC50B5" w:rsidRDefault="00B61866" w:rsidP="00B61866">
            <w:pPr>
              <w:pStyle w:val="DAERABodyText14pt"/>
              <w:spacing w:line="240" w:lineRule="auto"/>
            </w:pPr>
            <w:r>
              <w:rPr>
                <w:rFonts w:cs="Arial"/>
              </w:rPr>
              <w:t xml:space="preserve">Variations in eligibility to promote equality of opportunity would compromise scheme objectives. Equality is inherent in the scheme since the </w:t>
            </w:r>
            <w:r w:rsidRPr="00B8052E">
              <w:rPr>
                <w:rFonts w:cs="Arial"/>
              </w:rPr>
              <w:t xml:space="preserve">eligibility conditions </w:t>
            </w:r>
            <w:r>
              <w:rPr>
                <w:rFonts w:cs="Arial"/>
              </w:rPr>
              <w:t>do not result in differential benefits across any section 75 group within the sectors that are likely to apply for funding.</w:t>
            </w:r>
          </w:p>
        </w:tc>
      </w:tr>
    </w:tbl>
    <w:p w14:paraId="078A551D" w14:textId="77777777" w:rsidR="00B61866" w:rsidRDefault="00AA040F" w:rsidP="00AA040F">
      <w:pPr>
        <w:pStyle w:val="DAERABodyText14pt"/>
        <w:ind w:left="720"/>
        <w:rPr>
          <w:b/>
          <w:bCs/>
          <w:i/>
          <w:u w:val="single"/>
        </w:rPr>
      </w:pPr>
      <w:r>
        <w:rPr>
          <w:b/>
          <w:bCs/>
        </w:rPr>
        <w:br/>
      </w:r>
    </w:p>
    <w:p w14:paraId="275B6584" w14:textId="31CFAF71" w:rsidR="001120CB" w:rsidRDefault="001120CB" w:rsidP="00AA040F">
      <w:pPr>
        <w:pStyle w:val="DAERABodyText14pt"/>
        <w:ind w:left="720"/>
        <w:rPr>
          <w:b/>
          <w:bCs/>
        </w:rPr>
      </w:pPr>
      <w:r w:rsidRPr="00625F15">
        <w:rPr>
          <w:b/>
          <w:bCs/>
          <w:i/>
          <w:u w:val="single"/>
        </w:rPr>
        <w:t>Sexual Orientation</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4DAE5A70" w:rsidR="00AA040F" w:rsidRPr="00DC50B5" w:rsidRDefault="00B30031" w:rsidP="002A10EC">
            <w:pPr>
              <w:pStyle w:val="DAERABodyText14pt"/>
            </w:pPr>
            <w:r>
              <w:t>N/A</w:t>
            </w: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0166DC5B" w14:textId="77777777" w:rsidR="00B61866" w:rsidRDefault="00B61866" w:rsidP="00B61866">
            <w:pPr>
              <w:pStyle w:val="DAERABodyText14pt"/>
              <w:spacing w:line="240" w:lineRule="auto"/>
              <w:rPr>
                <w:rFonts w:cs="Arial"/>
              </w:rPr>
            </w:pPr>
            <w:r>
              <w:rPr>
                <w:rFonts w:cs="Arial"/>
              </w:rPr>
              <w:t xml:space="preserve">The </w:t>
            </w:r>
            <w:r w:rsidRPr="002B073A">
              <w:rPr>
                <w:rFonts w:cs="Arial"/>
              </w:rPr>
              <w:t>financial s</w:t>
            </w:r>
            <w:r>
              <w:rPr>
                <w:rFonts w:cs="Arial"/>
              </w:rPr>
              <w:t xml:space="preserve">cheme enables the Department to provide support for marine and fisheries purposes set out in Schedule 6 of the Fisheries Act 2020. </w:t>
            </w:r>
          </w:p>
          <w:p w14:paraId="62203C04" w14:textId="77777777" w:rsidR="00B61866" w:rsidRDefault="00B61866" w:rsidP="00B61866">
            <w:pPr>
              <w:pStyle w:val="DAERABodyText14pt"/>
              <w:spacing w:line="240" w:lineRule="auto"/>
              <w:rPr>
                <w:rFonts w:cs="Arial"/>
              </w:rPr>
            </w:pPr>
          </w:p>
          <w:p w14:paraId="09AB3EB3" w14:textId="77777777" w:rsidR="00B61866" w:rsidRDefault="00B61866" w:rsidP="00B6186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0990FE6C" w14:textId="77777777" w:rsidR="00B61866" w:rsidRDefault="00B61866" w:rsidP="00B61866">
            <w:pPr>
              <w:pStyle w:val="DAERABodyText14pt"/>
              <w:spacing w:line="240" w:lineRule="auto"/>
              <w:rPr>
                <w:rFonts w:cs="Arial"/>
              </w:rPr>
            </w:pPr>
          </w:p>
          <w:p w14:paraId="275EB704" w14:textId="193E7057" w:rsidR="00AA040F" w:rsidRPr="00DC50B5" w:rsidRDefault="00B61866" w:rsidP="00B61866">
            <w:pPr>
              <w:pStyle w:val="DAERABodyText14pt"/>
              <w:spacing w:line="240" w:lineRule="auto"/>
            </w:pPr>
            <w:r>
              <w:rPr>
                <w:rFonts w:cs="Arial"/>
              </w:rPr>
              <w:t xml:space="preserve">Variations in eligibility to promote equality of opportunity would compromise scheme objectives. Equality is inherent in the scheme since the </w:t>
            </w:r>
            <w:r w:rsidRPr="00B8052E">
              <w:rPr>
                <w:rFonts w:cs="Arial"/>
              </w:rPr>
              <w:t xml:space="preserve">eligibility conditions </w:t>
            </w:r>
            <w:r>
              <w:rPr>
                <w:rFonts w:cs="Arial"/>
              </w:rPr>
              <w:t>do not result in differential benefits across any section 75 group within the sectors that are likely to apply for funding.</w:t>
            </w:r>
          </w:p>
        </w:tc>
      </w:tr>
    </w:tbl>
    <w:p w14:paraId="2D25DAAB" w14:textId="7C31DB93" w:rsidR="001120CB" w:rsidRDefault="00AA040F" w:rsidP="00AA040F">
      <w:pPr>
        <w:pStyle w:val="DAERABodyText14pt"/>
        <w:ind w:left="720"/>
        <w:rPr>
          <w:b/>
          <w:bCs/>
        </w:rPr>
      </w:pPr>
      <w:r>
        <w:rPr>
          <w:b/>
          <w:bCs/>
        </w:rPr>
        <w:br/>
      </w:r>
      <w:r w:rsidR="001120CB" w:rsidRPr="00625F15">
        <w:rPr>
          <w:b/>
          <w:bCs/>
          <w:i/>
          <w:u w:val="single"/>
        </w:rPr>
        <w:t>Men and Women generally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2D28A485" w:rsidR="00AA040F" w:rsidRPr="00DC50B5" w:rsidRDefault="00B30031" w:rsidP="002A10EC">
            <w:pPr>
              <w:pStyle w:val="DAERABodyText14pt"/>
            </w:pPr>
            <w:r>
              <w:t>N/A</w:t>
            </w:r>
          </w:p>
        </w:tc>
      </w:tr>
    </w:tbl>
    <w:p w14:paraId="5DC1812F" w14:textId="77777777" w:rsidR="007C0897" w:rsidRDefault="007C0897" w:rsidP="00AA040F">
      <w:pPr>
        <w:pStyle w:val="DAERABodyText14pt"/>
        <w:ind w:left="720"/>
        <w:rPr>
          <w:b/>
          <w:bCs/>
        </w:rPr>
      </w:pPr>
    </w:p>
    <w:p w14:paraId="15398E6F" w14:textId="57F7F010"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1D4CF804" w14:textId="77777777" w:rsidR="00B61866" w:rsidRDefault="00B61866" w:rsidP="00B61866">
            <w:pPr>
              <w:pStyle w:val="DAERABodyText14pt"/>
              <w:spacing w:line="240" w:lineRule="auto"/>
              <w:rPr>
                <w:rFonts w:cs="Arial"/>
              </w:rPr>
            </w:pPr>
            <w:r>
              <w:rPr>
                <w:rFonts w:cs="Arial"/>
              </w:rPr>
              <w:lastRenderedPageBreak/>
              <w:t xml:space="preserve">The </w:t>
            </w:r>
            <w:r w:rsidRPr="002B073A">
              <w:rPr>
                <w:rFonts w:cs="Arial"/>
              </w:rPr>
              <w:t>financial s</w:t>
            </w:r>
            <w:r>
              <w:rPr>
                <w:rFonts w:cs="Arial"/>
              </w:rPr>
              <w:t xml:space="preserve">cheme enables the Department to provide support for marine and fisheries purposes set out in Schedule 6 of the Fisheries Act 2020. </w:t>
            </w:r>
          </w:p>
          <w:p w14:paraId="2CD37D6F" w14:textId="77777777" w:rsidR="00B61866" w:rsidRDefault="00B61866" w:rsidP="00B61866">
            <w:pPr>
              <w:pStyle w:val="DAERABodyText14pt"/>
              <w:spacing w:line="240" w:lineRule="auto"/>
              <w:rPr>
                <w:rFonts w:cs="Arial"/>
              </w:rPr>
            </w:pPr>
          </w:p>
          <w:p w14:paraId="487FC5D8" w14:textId="77777777" w:rsidR="00B61866" w:rsidRDefault="00B61866" w:rsidP="00B6186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68D5C3FC" w14:textId="77777777" w:rsidR="00B61866" w:rsidRDefault="00B61866" w:rsidP="00B61866">
            <w:pPr>
              <w:pStyle w:val="DAERABodyText14pt"/>
              <w:spacing w:line="240" w:lineRule="auto"/>
              <w:rPr>
                <w:rFonts w:cs="Arial"/>
              </w:rPr>
            </w:pPr>
          </w:p>
          <w:p w14:paraId="4EC2B2D2" w14:textId="4EBDB92C" w:rsidR="00AA040F" w:rsidRPr="00DC50B5" w:rsidRDefault="00B61866" w:rsidP="00B61866">
            <w:pPr>
              <w:pStyle w:val="DAERABodyText14pt"/>
              <w:spacing w:line="240" w:lineRule="auto"/>
            </w:pPr>
            <w:r>
              <w:rPr>
                <w:rFonts w:cs="Arial"/>
              </w:rPr>
              <w:t xml:space="preserve">Variations in eligibility to promote equality of opportunity would compromise scheme objectives. Equality is inherent in the scheme since the </w:t>
            </w:r>
            <w:r w:rsidRPr="00B8052E">
              <w:rPr>
                <w:rFonts w:cs="Arial"/>
              </w:rPr>
              <w:t xml:space="preserve">eligibility conditions </w:t>
            </w:r>
            <w:r>
              <w:rPr>
                <w:rFonts w:cs="Arial"/>
              </w:rPr>
              <w:t>do not result in differential benefits across any section 75 group within the sectors that are likely to apply for funding.</w:t>
            </w:r>
          </w:p>
        </w:tc>
      </w:tr>
    </w:tbl>
    <w:p w14:paraId="6EF0F88C" w14:textId="77777777" w:rsidR="00B61866" w:rsidRDefault="00AA040F" w:rsidP="00AA040F">
      <w:pPr>
        <w:pStyle w:val="DAERABodyText14pt"/>
        <w:ind w:left="720"/>
        <w:rPr>
          <w:b/>
          <w:bCs/>
          <w:i/>
          <w:u w:val="single"/>
        </w:rPr>
      </w:pPr>
      <w:r>
        <w:rPr>
          <w:b/>
          <w:bCs/>
        </w:rPr>
        <w:br/>
      </w:r>
    </w:p>
    <w:p w14:paraId="440B915B" w14:textId="552B0879" w:rsidR="001120CB" w:rsidRDefault="001120CB" w:rsidP="00AA040F">
      <w:pPr>
        <w:pStyle w:val="DAERABodyText14pt"/>
        <w:ind w:left="720"/>
        <w:rPr>
          <w:b/>
          <w:bCs/>
        </w:rPr>
      </w:pPr>
      <w:r w:rsidRPr="00625F15">
        <w:rPr>
          <w:b/>
          <w:bCs/>
          <w:i/>
          <w:u w:val="single"/>
        </w:rPr>
        <w:t>Disability</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3D8BF80E" w:rsidR="00AA040F" w:rsidRPr="00DC50B5" w:rsidRDefault="00B30031" w:rsidP="002A10EC">
            <w:pPr>
              <w:pStyle w:val="DAERABodyText14pt"/>
            </w:pPr>
            <w:r>
              <w:t>N/A</w:t>
            </w: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6DD2ADA3" w14:textId="7C3D2BBC" w:rsidR="00B61866" w:rsidRDefault="00B61866" w:rsidP="00B61866">
            <w:pPr>
              <w:pStyle w:val="DAERABodyText14pt"/>
              <w:spacing w:line="240" w:lineRule="auto"/>
              <w:rPr>
                <w:rFonts w:cs="Arial"/>
              </w:rPr>
            </w:pPr>
            <w:proofErr w:type="gramStart"/>
            <w:r>
              <w:rPr>
                <w:rFonts w:cs="Arial"/>
              </w:rPr>
              <w:t xml:space="preserve">The </w:t>
            </w:r>
            <w:r w:rsidRPr="002B073A">
              <w:rPr>
                <w:rFonts w:cs="Arial"/>
              </w:rPr>
              <w:t xml:space="preserve"> s</w:t>
            </w:r>
            <w:r>
              <w:rPr>
                <w:rFonts w:cs="Arial"/>
              </w:rPr>
              <w:t>cheme</w:t>
            </w:r>
            <w:proofErr w:type="gramEnd"/>
            <w:r>
              <w:rPr>
                <w:rFonts w:cs="Arial"/>
              </w:rPr>
              <w:t xml:space="preserve"> </w:t>
            </w:r>
            <w:r w:rsidR="00E242C7">
              <w:rPr>
                <w:rFonts w:cs="Arial"/>
              </w:rPr>
              <w:t xml:space="preserve">of financial assistance </w:t>
            </w:r>
            <w:r>
              <w:rPr>
                <w:rFonts w:cs="Arial"/>
              </w:rPr>
              <w:t xml:space="preserve">enables the Department to provide support for marine and fisheries purposes set out in Schedule 6 of the Fisheries Act 2020. </w:t>
            </w:r>
          </w:p>
          <w:p w14:paraId="465C4033" w14:textId="77777777" w:rsidR="00B61866" w:rsidRDefault="00B61866" w:rsidP="00B61866">
            <w:pPr>
              <w:pStyle w:val="DAERABodyText14pt"/>
              <w:spacing w:line="240" w:lineRule="auto"/>
              <w:rPr>
                <w:rFonts w:cs="Arial"/>
              </w:rPr>
            </w:pPr>
          </w:p>
          <w:p w14:paraId="5C17B347" w14:textId="77777777" w:rsidR="00B61866" w:rsidRDefault="00B61866" w:rsidP="00B6186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144580F7" w14:textId="77777777" w:rsidR="00B61866" w:rsidRDefault="00B61866" w:rsidP="00B61866">
            <w:pPr>
              <w:pStyle w:val="DAERABodyText14pt"/>
              <w:spacing w:line="240" w:lineRule="auto"/>
              <w:rPr>
                <w:rFonts w:cs="Arial"/>
              </w:rPr>
            </w:pPr>
          </w:p>
          <w:p w14:paraId="7A8B70D0" w14:textId="6CCA7659" w:rsidR="00AA040F" w:rsidRPr="00DC50B5" w:rsidRDefault="00B61866" w:rsidP="00B61866">
            <w:pPr>
              <w:pStyle w:val="DAERABodyText14pt"/>
              <w:spacing w:line="240" w:lineRule="auto"/>
            </w:pPr>
            <w:r>
              <w:rPr>
                <w:rFonts w:cs="Arial"/>
              </w:rPr>
              <w:t xml:space="preserve">Variations in eligibility to promote equality of opportunity would compromise scheme objectives. Equality is inherent in the scheme since the </w:t>
            </w:r>
            <w:r w:rsidRPr="00B8052E">
              <w:rPr>
                <w:rFonts w:cs="Arial"/>
              </w:rPr>
              <w:t xml:space="preserve">eligibility conditions </w:t>
            </w:r>
            <w:r>
              <w:rPr>
                <w:rFonts w:cs="Arial"/>
              </w:rPr>
              <w:t>do not result in differential benefits across any section 75 group within the sectors that are likely to apply for funding.</w:t>
            </w:r>
          </w:p>
        </w:tc>
      </w:tr>
    </w:tbl>
    <w:p w14:paraId="28555D6E" w14:textId="6016A150"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0740E31F" w:rsidR="00AA040F" w:rsidRPr="00DC50B5" w:rsidRDefault="00B30031" w:rsidP="002A10EC">
            <w:pPr>
              <w:pStyle w:val="DAERABodyText14pt"/>
            </w:pPr>
            <w:r>
              <w:t>N/A</w:t>
            </w: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0EB2CD40" w14:textId="13368D11" w:rsidR="00B61866" w:rsidRDefault="00B61866" w:rsidP="00B61866">
            <w:pPr>
              <w:pStyle w:val="DAERABodyText14pt"/>
              <w:spacing w:line="240" w:lineRule="auto"/>
              <w:rPr>
                <w:rFonts w:cs="Arial"/>
              </w:rPr>
            </w:pPr>
            <w:r>
              <w:rPr>
                <w:rFonts w:cs="Arial"/>
              </w:rPr>
              <w:lastRenderedPageBreak/>
              <w:t xml:space="preserve">The </w:t>
            </w:r>
            <w:r w:rsidRPr="002B073A">
              <w:rPr>
                <w:rFonts w:cs="Arial"/>
              </w:rPr>
              <w:t>s</w:t>
            </w:r>
            <w:r>
              <w:rPr>
                <w:rFonts w:cs="Arial"/>
              </w:rPr>
              <w:t xml:space="preserve">cheme </w:t>
            </w:r>
            <w:r w:rsidR="00E242C7">
              <w:rPr>
                <w:rFonts w:cs="Arial"/>
              </w:rPr>
              <w:t xml:space="preserve">of financial assistance </w:t>
            </w:r>
            <w:r>
              <w:rPr>
                <w:rFonts w:cs="Arial"/>
              </w:rPr>
              <w:t xml:space="preserve">enables the Department to provide support for marine and fisheries purposes set out in Schedule 6 of the Fisheries Act 2020. </w:t>
            </w:r>
          </w:p>
          <w:p w14:paraId="7C78D81A" w14:textId="77777777" w:rsidR="00B61866" w:rsidRDefault="00B61866" w:rsidP="00B61866">
            <w:pPr>
              <w:pStyle w:val="DAERABodyText14pt"/>
              <w:spacing w:line="240" w:lineRule="auto"/>
              <w:rPr>
                <w:rFonts w:cs="Arial"/>
              </w:rPr>
            </w:pPr>
          </w:p>
          <w:p w14:paraId="43076511" w14:textId="77777777" w:rsidR="00B61866" w:rsidRDefault="00B61866" w:rsidP="00B61866">
            <w:pPr>
              <w:pStyle w:val="DAERABodyText14pt"/>
              <w:spacing w:line="240" w:lineRule="auto"/>
              <w:rPr>
                <w:rFonts w:cs="Arial"/>
              </w:rPr>
            </w:pPr>
            <w:r>
              <w:rPr>
                <w:rFonts w:cs="Arial"/>
              </w:rPr>
              <w:t>The Regulations are technical in nature setting out</w:t>
            </w:r>
            <w:r w:rsidRPr="00341324">
              <w:rPr>
                <w:rFonts w:cs="Arial"/>
                <w:szCs w:val="28"/>
              </w:rPr>
              <w:t xml:space="preserve"> the eligibility conditions for funding,</w:t>
            </w:r>
            <w:r>
              <w:rPr>
                <w:rFonts w:cs="Arial"/>
                <w:szCs w:val="28"/>
              </w:rPr>
              <w:t xml:space="preserve"> </w:t>
            </w:r>
            <w:r w:rsidRPr="00341324">
              <w:rPr>
                <w:rFonts w:cs="Arial"/>
                <w:szCs w:val="28"/>
              </w:rPr>
              <w:t xml:space="preserve">application details, the decision-making process and review mechanism, the method of payment and the records to be kept by those in receipt of funding under this scheme. </w:t>
            </w:r>
          </w:p>
          <w:p w14:paraId="0DBD0E54" w14:textId="77777777" w:rsidR="00B61866" w:rsidRDefault="00B61866" w:rsidP="00B61866">
            <w:pPr>
              <w:pStyle w:val="DAERABodyText14pt"/>
              <w:spacing w:line="240" w:lineRule="auto"/>
              <w:rPr>
                <w:rFonts w:cs="Arial"/>
              </w:rPr>
            </w:pPr>
          </w:p>
          <w:p w14:paraId="711D2BDD" w14:textId="1B6DC617" w:rsidR="00AA040F" w:rsidRPr="00DC50B5" w:rsidRDefault="00B61866" w:rsidP="00B61866">
            <w:pPr>
              <w:pStyle w:val="DAERABodyText14pt"/>
              <w:spacing w:line="240" w:lineRule="auto"/>
            </w:pPr>
            <w:r>
              <w:rPr>
                <w:rFonts w:cs="Arial"/>
              </w:rPr>
              <w:t xml:space="preserve">Variations in eligibility to promote equality of opportunity would compromise scheme objectives. Equality is inherent in the scheme since the </w:t>
            </w:r>
            <w:r w:rsidRPr="00B8052E">
              <w:rPr>
                <w:rFonts w:cs="Arial"/>
              </w:rPr>
              <w:t xml:space="preserve">eligibility conditions </w:t>
            </w:r>
            <w:r>
              <w:rPr>
                <w:rFonts w:cs="Arial"/>
              </w:rPr>
              <w:t>do not result in differential benefits across any section 75 group within the sectors that are likely to apply for funding.</w:t>
            </w:r>
          </w:p>
        </w:tc>
      </w:tr>
    </w:tbl>
    <w:p w14:paraId="5CD42FB5" w14:textId="77777777" w:rsidR="00AA040F" w:rsidRDefault="00AA040F"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Religious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697BECDE" w14:textId="11B297DA" w:rsidR="00300F23" w:rsidRDefault="00CA6A85" w:rsidP="00CA6A85">
            <w:pPr>
              <w:pStyle w:val="DAERABodyText14pt"/>
              <w:spacing w:line="240" w:lineRule="auto"/>
              <w:rPr>
                <w:rFonts w:cs="Arial"/>
              </w:rPr>
            </w:pPr>
            <w:r w:rsidRPr="002B073A">
              <w:rPr>
                <w:rFonts w:cs="Arial"/>
              </w:rPr>
              <w:t xml:space="preserve">The </w:t>
            </w:r>
            <w:r>
              <w:rPr>
                <w:rFonts w:cs="Arial"/>
              </w:rPr>
              <w:t>policy is to i</w:t>
            </w:r>
            <w:r w:rsidR="00E242C7">
              <w:rPr>
                <w:rFonts w:cs="Arial"/>
              </w:rPr>
              <w:t xml:space="preserve">ntroduce </w:t>
            </w:r>
            <w:r>
              <w:rPr>
                <w:rFonts w:cs="Arial"/>
              </w:rPr>
              <w:t xml:space="preserve">a </w:t>
            </w:r>
            <w:r w:rsidRPr="002B073A">
              <w:rPr>
                <w:rFonts w:cs="Arial"/>
              </w:rPr>
              <w:t>s</w:t>
            </w:r>
            <w:r>
              <w:rPr>
                <w:rFonts w:cs="Arial"/>
              </w:rPr>
              <w:t>cheme</w:t>
            </w:r>
            <w:r w:rsidR="00E242C7">
              <w:rPr>
                <w:rFonts w:cs="Arial"/>
              </w:rPr>
              <w:t xml:space="preserve"> of financial assistance</w:t>
            </w:r>
            <w:r>
              <w:rPr>
                <w:rFonts w:cs="Arial"/>
              </w:rPr>
              <w:t xml:space="preserve"> that enables the Department to provide support for marine and fisheries purposes. </w:t>
            </w:r>
          </w:p>
          <w:p w14:paraId="6B6CAB87" w14:textId="77777777" w:rsidR="00300F23" w:rsidRDefault="00300F23" w:rsidP="00CA6A85">
            <w:pPr>
              <w:pStyle w:val="DAERABodyText14pt"/>
              <w:spacing w:line="240" w:lineRule="auto"/>
              <w:rPr>
                <w:rFonts w:cs="Arial"/>
              </w:rPr>
            </w:pPr>
          </w:p>
          <w:p w14:paraId="07E89836" w14:textId="03338B1E" w:rsidR="00CA6A85" w:rsidRDefault="00CA6A85" w:rsidP="00CA6A85">
            <w:pPr>
              <w:pStyle w:val="DAERABodyText14pt"/>
              <w:spacing w:line="240" w:lineRule="auto"/>
              <w:rPr>
                <w:rFonts w:cs="Arial"/>
              </w:rPr>
            </w:pPr>
            <w:r>
              <w:rPr>
                <w:rFonts w:cs="Arial"/>
              </w:rPr>
              <w:t xml:space="preserve">The scheme provided for in these Regulations will accept applications from any person regardless of </w:t>
            </w:r>
            <w:r w:rsidR="00300F23">
              <w:rPr>
                <w:rFonts w:cs="Arial"/>
              </w:rPr>
              <w:t>their religious beliefs</w:t>
            </w:r>
            <w:r>
              <w:rPr>
                <w:rFonts w:cs="Arial"/>
              </w:rPr>
              <w:t>.</w:t>
            </w:r>
          </w:p>
          <w:p w14:paraId="0C41009C" w14:textId="77777777" w:rsidR="00300F23" w:rsidRDefault="00300F23" w:rsidP="00CA6A85">
            <w:pPr>
              <w:pStyle w:val="DAERABodyText14pt"/>
              <w:spacing w:line="240" w:lineRule="auto"/>
              <w:rPr>
                <w:rFonts w:cs="Arial"/>
              </w:rPr>
            </w:pPr>
          </w:p>
          <w:p w14:paraId="59449384" w14:textId="67D50416" w:rsidR="00AA040F" w:rsidRPr="00DC50B5" w:rsidRDefault="00AA040F" w:rsidP="00770208">
            <w:pPr>
              <w:pStyle w:val="DAERABodyText14pt"/>
              <w:spacing w:line="240" w:lineRule="auto"/>
            </w:pPr>
          </w:p>
        </w:tc>
      </w:tr>
    </w:tbl>
    <w:p w14:paraId="21A1EEFC" w14:textId="6C547A56"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426A1B">
        <w:rPr>
          <w:b/>
          <w:bCs/>
        </w:rPr>
      </w:r>
      <w:r w:rsidR="00426A1B">
        <w:rPr>
          <w:b/>
          <w:bCs/>
        </w:rPr>
        <w:fldChar w:fldCharType="separate"/>
      </w:r>
      <w:r w:rsidR="00B30031">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49D0F918" w14:textId="77777777" w:rsidR="00BC1B32" w:rsidRDefault="00BC1B32" w:rsidP="00AA040F">
      <w:pPr>
        <w:pStyle w:val="DAERABodyText14pt"/>
        <w:ind w:firstLine="720"/>
        <w:rPr>
          <w:b/>
          <w:bCs/>
        </w:rPr>
      </w:pPr>
    </w:p>
    <w:p w14:paraId="2903DD86" w14:textId="63658CA1"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7B93700F" w14:textId="400EED02" w:rsidR="00300F23" w:rsidRDefault="00300F23" w:rsidP="00300F23">
            <w:pPr>
              <w:pStyle w:val="DAERABodyText14pt"/>
              <w:spacing w:line="240" w:lineRule="auto"/>
              <w:rPr>
                <w:rFonts w:cs="Arial"/>
              </w:rPr>
            </w:pPr>
            <w:r w:rsidRPr="002B073A">
              <w:rPr>
                <w:rFonts w:cs="Arial"/>
              </w:rPr>
              <w:t xml:space="preserve">The </w:t>
            </w:r>
            <w:r>
              <w:rPr>
                <w:rFonts w:cs="Arial"/>
              </w:rPr>
              <w:t xml:space="preserve">policy is to </w:t>
            </w:r>
            <w:r w:rsidR="00E242C7">
              <w:rPr>
                <w:rFonts w:cs="Arial"/>
              </w:rPr>
              <w:t xml:space="preserve">introduce a </w:t>
            </w:r>
            <w:r w:rsidR="00E242C7" w:rsidRPr="002B073A">
              <w:rPr>
                <w:rFonts w:cs="Arial"/>
              </w:rPr>
              <w:t>s</w:t>
            </w:r>
            <w:r w:rsidR="00E242C7">
              <w:rPr>
                <w:rFonts w:cs="Arial"/>
              </w:rPr>
              <w:t xml:space="preserve">cheme of financial assistance </w:t>
            </w:r>
            <w:r>
              <w:rPr>
                <w:rFonts w:cs="Arial"/>
              </w:rPr>
              <w:t xml:space="preserve">that enables the Department to provide support for marine and fisheries purposes. </w:t>
            </w:r>
          </w:p>
          <w:p w14:paraId="623EED07" w14:textId="77777777" w:rsidR="00300F23" w:rsidRDefault="00300F23" w:rsidP="00300F23">
            <w:pPr>
              <w:pStyle w:val="DAERABodyText14pt"/>
              <w:spacing w:line="240" w:lineRule="auto"/>
              <w:rPr>
                <w:rFonts w:cs="Arial"/>
              </w:rPr>
            </w:pPr>
          </w:p>
          <w:p w14:paraId="23180FDE" w14:textId="2DC2CB36" w:rsidR="00300F23" w:rsidRDefault="00300F23" w:rsidP="00300F23">
            <w:pPr>
              <w:pStyle w:val="DAERABodyText14pt"/>
              <w:spacing w:line="240" w:lineRule="auto"/>
              <w:rPr>
                <w:rFonts w:cs="Arial"/>
              </w:rPr>
            </w:pPr>
            <w:r>
              <w:rPr>
                <w:rFonts w:cs="Arial"/>
              </w:rPr>
              <w:t>The scheme provided for in these Regulations will accept applications from any person regardless of their political opinion.</w:t>
            </w:r>
          </w:p>
          <w:p w14:paraId="6D2587D2" w14:textId="77777777" w:rsidR="00300F23" w:rsidRDefault="00300F23" w:rsidP="00300F23">
            <w:pPr>
              <w:pStyle w:val="DAERABodyText14pt"/>
              <w:spacing w:line="240" w:lineRule="auto"/>
              <w:rPr>
                <w:rFonts w:cs="Arial"/>
              </w:rPr>
            </w:pPr>
          </w:p>
          <w:p w14:paraId="14562431" w14:textId="025DB14D" w:rsidR="00AA040F" w:rsidRPr="00DC50B5" w:rsidRDefault="00E242C7" w:rsidP="00300F23">
            <w:pPr>
              <w:pStyle w:val="DAERABodyText14pt"/>
              <w:spacing w:line="240" w:lineRule="auto"/>
            </w:pPr>
            <w:r>
              <w:rPr>
                <w:rFonts w:cs="Arial"/>
              </w:rPr>
              <w:t xml:space="preserve"> </w:t>
            </w:r>
          </w:p>
        </w:tc>
      </w:tr>
    </w:tbl>
    <w:p w14:paraId="41EE5FAD" w14:textId="4272AA94" w:rsidR="001120CB" w:rsidRDefault="00AA040F" w:rsidP="00AA040F">
      <w:pPr>
        <w:pStyle w:val="DAERABodyText14pt"/>
        <w:ind w:left="720"/>
        <w:rPr>
          <w:b/>
          <w:bCs/>
        </w:rPr>
      </w:pPr>
      <w:r>
        <w:rPr>
          <w:b/>
          <w:bCs/>
        </w:rPr>
        <w:lastRenderedPageBreak/>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426A1B">
        <w:rPr>
          <w:b/>
          <w:bCs/>
        </w:rPr>
      </w:r>
      <w:r w:rsidR="00426A1B">
        <w:rPr>
          <w:b/>
          <w:bCs/>
        </w:rPr>
        <w:fldChar w:fldCharType="separate"/>
      </w:r>
      <w:r w:rsidR="00B30031">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8F21EE9" w14:textId="77777777" w:rsidR="00300F23" w:rsidRDefault="00300F23" w:rsidP="00AA040F">
      <w:pPr>
        <w:pStyle w:val="DAERABodyText14pt"/>
        <w:ind w:firstLine="720"/>
        <w:rPr>
          <w:b/>
          <w:bCs/>
        </w:rPr>
      </w:pPr>
    </w:p>
    <w:p w14:paraId="45A43B64" w14:textId="0833DEAC"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5BCF5F36" w14:textId="1C0E4DEE" w:rsidR="00300F23" w:rsidRDefault="00300F23" w:rsidP="00300F23">
            <w:pPr>
              <w:pStyle w:val="DAERABodyText14pt"/>
              <w:spacing w:line="240" w:lineRule="auto"/>
              <w:rPr>
                <w:rFonts w:cs="Arial"/>
              </w:rPr>
            </w:pPr>
            <w:r w:rsidRPr="002B073A">
              <w:rPr>
                <w:rFonts w:cs="Arial"/>
              </w:rPr>
              <w:t xml:space="preserve">The </w:t>
            </w:r>
            <w:r>
              <w:rPr>
                <w:rFonts w:cs="Arial"/>
              </w:rPr>
              <w:t xml:space="preserve">policy is to </w:t>
            </w:r>
            <w:r w:rsidR="00E242C7">
              <w:rPr>
                <w:rFonts w:cs="Arial"/>
              </w:rPr>
              <w:t xml:space="preserve">introduce a </w:t>
            </w:r>
            <w:r w:rsidR="00E242C7" w:rsidRPr="002B073A">
              <w:rPr>
                <w:rFonts w:cs="Arial"/>
              </w:rPr>
              <w:t>s</w:t>
            </w:r>
            <w:r w:rsidR="00E242C7">
              <w:rPr>
                <w:rFonts w:cs="Arial"/>
              </w:rPr>
              <w:t xml:space="preserve">cheme of financial assistance </w:t>
            </w:r>
            <w:r>
              <w:rPr>
                <w:rFonts w:cs="Arial"/>
              </w:rPr>
              <w:t xml:space="preserve">that enables the Department to provide support for marine and fisheries purposes. </w:t>
            </w:r>
          </w:p>
          <w:p w14:paraId="3D847C53" w14:textId="77777777" w:rsidR="00300F23" w:rsidRDefault="00300F23" w:rsidP="00300F23">
            <w:pPr>
              <w:pStyle w:val="DAERABodyText14pt"/>
              <w:spacing w:line="240" w:lineRule="auto"/>
              <w:rPr>
                <w:rFonts w:cs="Arial"/>
              </w:rPr>
            </w:pPr>
          </w:p>
          <w:p w14:paraId="1EA25099" w14:textId="11CCA027" w:rsidR="00300F23" w:rsidRDefault="00300F23" w:rsidP="00300F23">
            <w:pPr>
              <w:pStyle w:val="DAERABodyText14pt"/>
              <w:spacing w:line="240" w:lineRule="auto"/>
              <w:rPr>
                <w:rFonts w:cs="Arial"/>
              </w:rPr>
            </w:pPr>
            <w:r>
              <w:rPr>
                <w:rFonts w:cs="Arial"/>
              </w:rPr>
              <w:t>The scheme provided for in these Regulations will accept applications from any person regardless of their racial group.</w:t>
            </w:r>
          </w:p>
          <w:p w14:paraId="53FACC41" w14:textId="77777777" w:rsidR="00300F23" w:rsidRDefault="00300F23" w:rsidP="00300F23">
            <w:pPr>
              <w:pStyle w:val="DAERABodyText14pt"/>
              <w:spacing w:line="240" w:lineRule="auto"/>
              <w:rPr>
                <w:rFonts w:cs="Arial"/>
              </w:rPr>
            </w:pPr>
          </w:p>
          <w:p w14:paraId="488733DC" w14:textId="1FCA4B63" w:rsidR="00AA040F" w:rsidRPr="00DC50B5" w:rsidRDefault="00E242C7" w:rsidP="00E242C7">
            <w:pPr>
              <w:pStyle w:val="DAERABodyText14pt"/>
              <w:spacing w:line="240" w:lineRule="auto"/>
            </w:pPr>
            <w:r>
              <w:rPr>
                <w:rFonts w:cs="Arial"/>
              </w:rPr>
              <w:t xml:space="preserve"> </w:t>
            </w:r>
          </w:p>
        </w:tc>
      </w:tr>
    </w:tbl>
    <w:p w14:paraId="59397418" w14:textId="558790BD"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26A1B">
        <w:rPr>
          <w:b/>
          <w:bCs/>
        </w:rPr>
      </w:r>
      <w:r w:rsidR="00426A1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1B32">
        <w:rPr>
          <w:b/>
          <w:bCs/>
        </w:rPr>
        <w:fldChar w:fldCharType="begin">
          <w:ffData>
            <w:name w:val=""/>
            <w:enabled/>
            <w:calcOnExit w:val="0"/>
            <w:checkBox>
              <w:sizeAuto/>
              <w:default w:val="1"/>
            </w:checkBox>
          </w:ffData>
        </w:fldChar>
      </w:r>
      <w:r w:rsidR="00BC1B32">
        <w:rPr>
          <w:b/>
          <w:bCs/>
        </w:rPr>
        <w:instrText xml:space="preserve"> FORMCHECKBOX </w:instrText>
      </w:r>
      <w:r w:rsidR="00426A1B">
        <w:rPr>
          <w:b/>
          <w:bCs/>
        </w:rPr>
      </w:r>
      <w:r w:rsidR="00426A1B">
        <w:rPr>
          <w:b/>
          <w:bCs/>
        </w:rPr>
        <w:fldChar w:fldCharType="separate"/>
      </w:r>
      <w:r w:rsidR="00BC1B32">
        <w:rPr>
          <w:b/>
          <w:bCs/>
        </w:rPr>
        <w:fldChar w:fldCharType="end"/>
      </w:r>
      <w:r w:rsidR="00632EDE">
        <w:t xml:space="preserve"> </w:t>
      </w:r>
      <w:r w:rsidR="00632EDE">
        <w:br/>
      </w:r>
      <w:r w:rsidRPr="00002A49">
        <w:t>(</w:t>
      </w:r>
      <w:r>
        <w:t>select</w:t>
      </w:r>
      <w:r w:rsidRPr="00002A49">
        <w:t xml:space="preserve"> as appropriate)</w:t>
      </w:r>
    </w:p>
    <w:p w14:paraId="1FA1B247"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Yes,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42F181F4" w:rsidR="00E625F7" w:rsidRPr="00DC50B5" w:rsidRDefault="00B30031" w:rsidP="00B03E45">
            <w:pPr>
              <w:pStyle w:val="DAERABodyText14pt"/>
            </w:pPr>
            <w:r>
              <w:t>N/A</w:t>
            </w: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34BDC4D0" w14:textId="2EBAE6CA" w:rsidR="00B61866" w:rsidRDefault="00B30031" w:rsidP="00B30031">
            <w:pPr>
              <w:pStyle w:val="DAERABodyText14pt"/>
              <w:spacing w:line="240" w:lineRule="auto"/>
              <w:rPr>
                <w:rFonts w:cs="Arial"/>
              </w:rPr>
            </w:pPr>
            <w:r>
              <w:rPr>
                <w:rFonts w:cs="Arial"/>
              </w:rPr>
              <w:lastRenderedPageBreak/>
              <w:t xml:space="preserve">The scheme </w:t>
            </w:r>
            <w:r w:rsidR="00961A89">
              <w:rPr>
                <w:rFonts w:cs="Arial"/>
              </w:rPr>
              <w:t>of financial support that these Regulations will give effect to</w:t>
            </w:r>
            <w:r w:rsidR="00770208">
              <w:rPr>
                <w:rFonts w:cs="Arial"/>
              </w:rPr>
              <w:t>,</w:t>
            </w:r>
            <w:r w:rsidR="00961A89">
              <w:rPr>
                <w:rFonts w:cs="Arial"/>
              </w:rPr>
              <w:t xml:space="preserve"> will </w:t>
            </w:r>
            <w:r>
              <w:rPr>
                <w:rFonts w:cs="Arial"/>
              </w:rPr>
              <w:t xml:space="preserve">operate </w:t>
            </w:r>
            <w:proofErr w:type="gramStart"/>
            <w:r>
              <w:rPr>
                <w:rFonts w:cs="Arial"/>
              </w:rPr>
              <w:t>on the basis of</w:t>
            </w:r>
            <w:proofErr w:type="gramEnd"/>
            <w:r>
              <w:rPr>
                <w:rFonts w:cs="Arial"/>
              </w:rPr>
              <w:t xml:space="preserve"> </w:t>
            </w:r>
            <w:r w:rsidR="00BC1B32" w:rsidRPr="00B8052E">
              <w:rPr>
                <w:rFonts w:cs="Arial"/>
              </w:rPr>
              <w:t xml:space="preserve">eligibility conditions </w:t>
            </w:r>
            <w:r>
              <w:rPr>
                <w:rFonts w:cs="Arial"/>
              </w:rPr>
              <w:t xml:space="preserve">that apply to all. </w:t>
            </w:r>
          </w:p>
          <w:p w14:paraId="20E7FCF7" w14:textId="77777777" w:rsidR="00B61866" w:rsidRDefault="00B61866" w:rsidP="00B30031">
            <w:pPr>
              <w:pStyle w:val="DAERABodyText14pt"/>
              <w:spacing w:line="240" w:lineRule="auto"/>
              <w:rPr>
                <w:rFonts w:cs="Arial"/>
              </w:rPr>
            </w:pPr>
          </w:p>
          <w:p w14:paraId="3682A020" w14:textId="5F375A32" w:rsidR="00E625F7" w:rsidRPr="007A717E" w:rsidRDefault="00961A89" w:rsidP="00B30031">
            <w:pPr>
              <w:pStyle w:val="DAERABodyText14pt"/>
              <w:spacing w:line="240" w:lineRule="auto"/>
              <w:rPr>
                <w:rFonts w:cs="Arial"/>
              </w:rPr>
            </w:pPr>
            <w:r>
              <w:rPr>
                <w:rFonts w:cs="Arial"/>
              </w:rPr>
              <w:t>Applications will be taken from any person</w:t>
            </w:r>
            <w:r w:rsidR="00B61866">
              <w:rPr>
                <w:rFonts w:cs="Arial"/>
              </w:rPr>
              <w:t xml:space="preserve"> or </w:t>
            </w:r>
            <w:r>
              <w:rPr>
                <w:rFonts w:cs="Arial"/>
              </w:rPr>
              <w:t>organisation that seeks to deliver on th</w:t>
            </w:r>
            <w:r w:rsidR="007A717E">
              <w:rPr>
                <w:rFonts w:cs="Arial"/>
              </w:rPr>
              <w:t xml:space="preserve">e purposes </w:t>
            </w:r>
            <w:r>
              <w:rPr>
                <w:rFonts w:cs="Arial"/>
              </w:rPr>
              <w:t>set out in Schedule 6 to the Fisheries Act 2020</w:t>
            </w:r>
            <w:r w:rsidR="00B61866">
              <w:rPr>
                <w:rFonts w:cs="Arial"/>
              </w:rPr>
              <w:t>.</w:t>
            </w:r>
          </w:p>
        </w:tc>
      </w:tr>
    </w:tbl>
    <w:p w14:paraId="4180FB2C" w14:textId="77777777" w:rsidR="00E625F7" w:rsidRDefault="00E625F7" w:rsidP="00E625F7">
      <w:pPr>
        <w:pStyle w:val="DAERABodyText14pt"/>
        <w:ind w:firstLine="720"/>
        <w:rPr>
          <w:b/>
          <w:bCs/>
          <w:i/>
        </w:rPr>
      </w:pPr>
    </w:p>
    <w:p w14:paraId="342B4B41" w14:textId="77777777" w:rsidR="007A717E" w:rsidRDefault="007A717E" w:rsidP="00E625F7">
      <w:pPr>
        <w:pStyle w:val="DAERABodyText14pt"/>
        <w:ind w:firstLine="720"/>
        <w:rPr>
          <w:b/>
          <w:bCs/>
          <w:i/>
        </w:rPr>
      </w:pPr>
    </w:p>
    <w:p w14:paraId="72810DED" w14:textId="77777777" w:rsidR="007A717E" w:rsidRDefault="007A717E" w:rsidP="00E625F7">
      <w:pPr>
        <w:pStyle w:val="DAERABodyText14pt"/>
        <w:ind w:firstLine="720"/>
        <w:rPr>
          <w:b/>
          <w:bCs/>
          <w:i/>
        </w:rPr>
      </w:pPr>
    </w:p>
    <w:p w14:paraId="0B921BF9" w14:textId="77777777" w:rsidR="007A717E" w:rsidRDefault="007A717E" w:rsidP="00E625F7">
      <w:pPr>
        <w:pStyle w:val="DAERABodyText14pt"/>
        <w:ind w:firstLine="720"/>
        <w:rPr>
          <w:b/>
          <w:bCs/>
          <w:i/>
        </w:rPr>
      </w:pPr>
    </w:p>
    <w:p w14:paraId="22C02D37" w14:textId="77777777" w:rsidR="007A717E" w:rsidRDefault="007A717E"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Yes,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69EBB063" w:rsidR="00E625F7" w:rsidRPr="00DC50B5" w:rsidRDefault="003D1BF5" w:rsidP="00B03E45">
            <w:pPr>
              <w:pStyle w:val="DAERABodyText14pt"/>
            </w:pPr>
            <w:r>
              <w:t>N/A</w:t>
            </w: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7DC6F396" w14:textId="77777777" w:rsidR="007A717E" w:rsidRDefault="007A717E" w:rsidP="007A717E">
            <w:pPr>
              <w:pStyle w:val="DAERABodyText14pt"/>
              <w:spacing w:line="240" w:lineRule="auto"/>
              <w:rPr>
                <w:rFonts w:cs="Arial"/>
              </w:rPr>
            </w:pPr>
            <w:r>
              <w:rPr>
                <w:rFonts w:cs="Arial"/>
              </w:rPr>
              <w:t xml:space="preserve">The scheme of financial support that these Regulations will give effect to will operate on the basis of </w:t>
            </w:r>
            <w:r w:rsidRPr="00B8052E">
              <w:rPr>
                <w:rFonts w:cs="Arial"/>
              </w:rPr>
              <w:t xml:space="preserve">eligibility conditions </w:t>
            </w:r>
            <w:r>
              <w:rPr>
                <w:rFonts w:cs="Arial"/>
              </w:rPr>
              <w:t xml:space="preserve">that apply to all. </w:t>
            </w:r>
          </w:p>
          <w:p w14:paraId="547BB1A9" w14:textId="77777777" w:rsidR="007A717E" w:rsidRDefault="007A717E" w:rsidP="007A717E">
            <w:pPr>
              <w:pStyle w:val="DAERABodyText14pt"/>
              <w:spacing w:line="240" w:lineRule="auto"/>
              <w:rPr>
                <w:rFonts w:cs="Arial"/>
              </w:rPr>
            </w:pPr>
          </w:p>
          <w:p w14:paraId="1AF39A3D" w14:textId="24C150C9" w:rsidR="0092442D" w:rsidRPr="00DC50B5" w:rsidRDefault="007A717E" w:rsidP="007A717E">
            <w:pPr>
              <w:pStyle w:val="DAERABodyText14pt"/>
              <w:spacing w:line="240" w:lineRule="auto"/>
            </w:pPr>
            <w:r>
              <w:rPr>
                <w:rFonts w:cs="Arial"/>
              </w:rPr>
              <w:t>Applications will be taken from any person or organisation that seeks to deliver on the purposes set out in Schedule 6 to the Fisheries Act 2020.</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Yes,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39237F5D" w:rsidR="0092442D" w:rsidRPr="00DC50B5" w:rsidRDefault="003D1BF5" w:rsidP="00B03E45">
            <w:pPr>
              <w:pStyle w:val="DAERABodyText14pt"/>
            </w:pPr>
            <w:r>
              <w:t>N/A</w:t>
            </w: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16829361" w14:textId="77777777" w:rsidR="007A717E" w:rsidRDefault="007A717E" w:rsidP="007A717E">
            <w:pPr>
              <w:pStyle w:val="DAERABodyText14pt"/>
              <w:spacing w:line="240" w:lineRule="auto"/>
              <w:rPr>
                <w:rFonts w:cs="Arial"/>
              </w:rPr>
            </w:pPr>
            <w:r>
              <w:rPr>
                <w:rFonts w:cs="Arial"/>
              </w:rPr>
              <w:t xml:space="preserve">The scheme of financial support that these Regulations will give effect to will operate on the basis of </w:t>
            </w:r>
            <w:r w:rsidRPr="00B8052E">
              <w:rPr>
                <w:rFonts w:cs="Arial"/>
              </w:rPr>
              <w:t xml:space="preserve">eligibility conditions </w:t>
            </w:r>
            <w:r>
              <w:rPr>
                <w:rFonts w:cs="Arial"/>
              </w:rPr>
              <w:t xml:space="preserve">that apply to all. </w:t>
            </w:r>
          </w:p>
          <w:p w14:paraId="2A5CBCBE" w14:textId="77777777" w:rsidR="007A717E" w:rsidRDefault="007A717E" w:rsidP="007A717E">
            <w:pPr>
              <w:pStyle w:val="DAERABodyText14pt"/>
              <w:spacing w:line="240" w:lineRule="auto"/>
              <w:rPr>
                <w:rFonts w:cs="Arial"/>
              </w:rPr>
            </w:pPr>
          </w:p>
          <w:p w14:paraId="57090CB2" w14:textId="75DE154F" w:rsidR="0092442D" w:rsidRPr="00DC50B5" w:rsidRDefault="007A717E" w:rsidP="007A717E">
            <w:pPr>
              <w:pStyle w:val="DAERABodyText14pt"/>
              <w:spacing w:line="240" w:lineRule="auto"/>
            </w:pPr>
            <w:r>
              <w:rPr>
                <w:rFonts w:cs="Arial"/>
              </w:rPr>
              <w:t>Applications will be taken from any person or organisation that seeks to deliver on the purposes set out in Schedule 6 to the Fisheries Act 2020.</w:t>
            </w:r>
          </w:p>
        </w:tc>
      </w:tr>
    </w:tbl>
    <w:p w14:paraId="5803D0C9" w14:textId="17BC9562" w:rsidR="001120CB" w:rsidRPr="008C67A9" w:rsidRDefault="001120CB" w:rsidP="00BC1B32">
      <w:pPr>
        <w:pStyle w:val="DAERABodyText14pt"/>
        <w:ind w:left="720"/>
        <w:rPr>
          <w:b/>
          <w:bCs/>
        </w:rPr>
      </w:pPr>
    </w:p>
    <w:p w14:paraId="0DA6F4B2" w14:textId="77777777" w:rsidR="00300F23" w:rsidRDefault="00300F23" w:rsidP="006037EC">
      <w:pPr>
        <w:pStyle w:val="DAERASubHeader"/>
      </w:pPr>
    </w:p>
    <w:p w14:paraId="59F20072" w14:textId="0C0096D4" w:rsidR="006037EC" w:rsidRPr="006037EC" w:rsidRDefault="006037EC" w:rsidP="006037EC">
      <w:pPr>
        <w:pStyle w:val="DAERASubHeader"/>
      </w:pPr>
      <w:r w:rsidRPr="006037EC">
        <w:t>Additional considerations</w:t>
      </w:r>
    </w:p>
    <w:p w14:paraId="3967D322" w14:textId="77777777" w:rsidR="00300F23" w:rsidRDefault="00300F23" w:rsidP="006037EC">
      <w:pPr>
        <w:pStyle w:val="DAERABodyText14pt"/>
        <w:rPr>
          <w:b/>
          <w:bCs/>
        </w:rPr>
      </w:pPr>
    </w:p>
    <w:p w14:paraId="31C56784" w14:textId="7CC55557" w:rsidR="006037EC" w:rsidRPr="006037EC" w:rsidRDefault="006037EC" w:rsidP="006037EC">
      <w:pPr>
        <w:pStyle w:val="DAERABodyText14pt"/>
        <w:rPr>
          <w:b/>
          <w:bCs/>
        </w:rPr>
      </w:pPr>
      <w:r w:rsidRPr="006037EC">
        <w:rPr>
          <w:b/>
          <w:bCs/>
        </w:rPr>
        <w:lastRenderedPageBreak/>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p w14:paraId="21DFEA21" w14:textId="77777777" w:rsidR="00300F23" w:rsidRDefault="00300F23" w:rsidP="006037EC">
      <w:pPr>
        <w:pStyle w:val="DAERABodyText14pt"/>
        <w:rPr>
          <w:b/>
          <w:bCs/>
        </w:rPr>
      </w:pP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33A94CC4" w14:textId="3B380ABD" w:rsidR="00300F23" w:rsidRDefault="00300F23" w:rsidP="00300F23">
            <w:pPr>
              <w:pStyle w:val="DAERABodyText14pt"/>
              <w:spacing w:line="240" w:lineRule="auto"/>
              <w:rPr>
                <w:rFonts w:cs="Arial"/>
              </w:rPr>
            </w:pPr>
            <w:r w:rsidRPr="002B073A">
              <w:rPr>
                <w:rFonts w:cs="Arial"/>
              </w:rPr>
              <w:t xml:space="preserve">The </w:t>
            </w:r>
            <w:r>
              <w:rPr>
                <w:rFonts w:cs="Arial"/>
              </w:rPr>
              <w:t xml:space="preserve">policy is to </w:t>
            </w:r>
            <w:r w:rsidR="00053EAE">
              <w:rPr>
                <w:rFonts w:cs="Arial"/>
              </w:rPr>
              <w:t xml:space="preserve">introduce a scheme of financial assistance </w:t>
            </w:r>
            <w:r>
              <w:rPr>
                <w:rFonts w:cs="Arial"/>
              </w:rPr>
              <w:t xml:space="preserve">that enables the Department to provide support for marine and fisheries purposes. </w:t>
            </w:r>
          </w:p>
          <w:p w14:paraId="2F8F1F1E" w14:textId="77777777" w:rsidR="00300F23" w:rsidRDefault="00300F23" w:rsidP="00300F23">
            <w:pPr>
              <w:pStyle w:val="DAERABodyText14pt"/>
              <w:spacing w:line="240" w:lineRule="auto"/>
              <w:rPr>
                <w:rFonts w:cs="Arial"/>
              </w:rPr>
            </w:pPr>
          </w:p>
          <w:p w14:paraId="7DAD66A2" w14:textId="2A92AD50" w:rsidR="00300F23" w:rsidRDefault="00300F23" w:rsidP="00300F23">
            <w:pPr>
              <w:pStyle w:val="DAERABodyText14pt"/>
              <w:spacing w:line="240" w:lineRule="auto"/>
              <w:rPr>
                <w:rFonts w:cs="Arial"/>
              </w:rPr>
            </w:pPr>
            <w:r>
              <w:rPr>
                <w:rFonts w:cs="Arial"/>
              </w:rPr>
              <w:t>The scheme provided for in these Regulations will accept applications from any person regardless of their s75 group.</w:t>
            </w:r>
          </w:p>
          <w:p w14:paraId="00474553" w14:textId="77777777" w:rsidR="00300F23" w:rsidRDefault="00300F23" w:rsidP="00300F23">
            <w:pPr>
              <w:pStyle w:val="DAERABodyText14pt"/>
              <w:spacing w:line="240" w:lineRule="auto"/>
              <w:rPr>
                <w:rFonts w:cs="Arial"/>
              </w:rPr>
            </w:pPr>
          </w:p>
          <w:p w14:paraId="6E3586D1" w14:textId="45B74327" w:rsidR="00B126B2" w:rsidRPr="00DC50B5" w:rsidRDefault="00053EAE" w:rsidP="00300F23">
            <w:pPr>
              <w:pStyle w:val="DAERABodyText14pt"/>
              <w:spacing w:line="240" w:lineRule="auto"/>
            </w:pPr>
            <w:r>
              <w:rPr>
                <w:rFonts w:cs="Arial"/>
              </w:rPr>
              <w:t>T</w:t>
            </w:r>
            <w:r w:rsidR="003F7590">
              <w:rPr>
                <w:rFonts w:cs="Arial"/>
              </w:rPr>
              <w:t xml:space="preserve">here would be no impact </w:t>
            </w:r>
            <w:r w:rsidR="003F7590" w:rsidRPr="00A225F8">
              <w:t>on people with multiple identities</w:t>
            </w:r>
            <w:r w:rsidR="003F7590">
              <w:rPr>
                <w:rFonts w:cs="Arial"/>
              </w:rPr>
              <w:t xml:space="preserve"> </w:t>
            </w:r>
            <w:r w:rsidR="002212B9">
              <w:rPr>
                <w:rFonts w:cs="Arial"/>
              </w:rPr>
              <w:t xml:space="preserve">as all eligible applicants and the industry </w:t>
            </w:r>
            <w:proofErr w:type="gramStart"/>
            <w:r w:rsidR="002212B9">
              <w:rPr>
                <w:rFonts w:cs="Arial"/>
              </w:rPr>
              <w:t>as a whole receives</w:t>
            </w:r>
            <w:proofErr w:type="gramEnd"/>
            <w:r w:rsidR="002212B9">
              <w:rPr>
                <w:rFonts w:cs="Arial"/>
              </w:rPr>
              <w:t xml:space="preserve"> benefits.</w:t>
            </w:r>
          </w:p>
        </w:tc>
      </w:tr>
    </w:tbl>
    <w:p w14:paraId="46E6BA0D" w14:textId="698C0BB9" w:rsidR="001120CB" w:rsidRPr="00B126B2" w:rsidRDefault="00B126B2" w:rsidP="00C826CF">
      <w:pPr>
        <w:pStyle w:val="DAERABodyText14pt"/>
        <w:ind w:left="720"/>
        <w:rPr>
          <w:b/>
        </w:rPr>
      </w:pPr>
      <w:r>
        <w:rPr>
          <w:b/>
          <w:bCs/>
        </w:rPr>
        <w:br/>
      </w:r>
      <w:r w:rsidR="006037EC" w:rsidRPr="00DC4732">
        <w:rPr>
          <w:b/>
        </w:rPr>
        <w:br w:type="page"/>
      </w:r>
      <w:r w:rsidR="001120CB">
        <w:lastRenderedPageBreak/>
        <w:t xml:space="preserve">DAERA also has legislative obligations to meet under the </w:t>
      </w:r>
      <w:r w:rsidR="001120CB" w:rsidRPr="00B126B2">
        <w:rPr>
          <w:b/>
          <w:bCs/>
          <w:color w:val="2F5496" w:themeColor="accent1" w:themeShade="BF"/>
        </w:rPr>
        <w:t>Disability Discrimination Order</w:t>
      </w:r>
      <w:r w:rsidR="001120CB" w:rsidRPr="00FA448F">
        <w:rPr>
          <w:color w:val="2F5496" w:themeColor="accent1" w:themeShade="BF"/>
        </w:rPr>
        <w:t>.</w:t>
      </w:r>
      <w:r w:rsidR="001120CB">
        <w:t xml:space="preserve"> Questions 5 </w:t>
      </w:r>
      <w:r>
        <w:t>-</w:t>
      </w:r>
      <w:r w:rsidR="001120CB">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684947DB" w14:textId="6B42A793" w:rsidR="002212B9" w:rsidRPr="005F07AD" w:rsidRDefault="002212B9" w:rsidP="00B03E45">
            <w:pPr>
              <w:pStyle w:val="DAERABodyText14pt"/>
              <w:rPr>
                <w:b/>
                <w:bCs/>
                <w:szCs w:val="28"/>
              </w:rPr>
            </w:pPr>
            <w:r w:rsidRPr="005F07AD">
              <w:rPr>
                <w:b/>
                <w:bCs/>
                <w:szCs w:val="28"/>
              </w:rPr>
              <w:t>No</w:t>
            </w:r>
          </w:p>
          <w:p w14:paraId="78ADA5DA" w14:textId="53F18DC3" w:rsidR="007A717E" w:rsidRDefault="002212B9" w:rsidP="002212B9">
            <w:pPr>
              <w:pStyle w:val="DAERABodyText14pt"/>
              <w:spacing w:line="240" w:lineRule="auto"/>
              <w:rPr>
                <w:szCs w:val="28"/>
              </w:rPr>
            </w:pPr>
            <w:r w:rsidRPr="005F07AD">
              <w:rPr>
                <w:szCs w:val="28"/>
              </w:rPr>
              <w:t xml:space="preserve">Eligibility conditions for the scheme are specific in </w:t>
            </w:r>
            <w:r w:rsidR="007A717E">
              <w:rPr>
                <w:szCs w:val="28"/>
              </w:rPr>
              <w:t xml:space="preserve">that </w:t>
            </w:r>
            <w:r w:rsidR="007A717E">
              <w:rPr>
                <w:rFonts w:cs="Arial"/>
                <w:color w:val="1E1E1E"/>
                <w:shd w:val="clear" w:color="auto" w:fill="FFFFFF"/>
              </w:rPr>
              <w:t xml:space="preserve">financial assistance, or the arrangement for financial assistance may be given, to any person for any of the purposes </w:t>
            </w:r>
            <w:r w:rsidR="007A717E">
              <w:rPr>
                <w:rFonts w:cs="Arial"/>
              </w:rPr>
              <w:t>set out in Schedule 6 to the Fisheries Act 2020.</w:t>
            </w:r>
          </w:p>
          <w:p w14:paraId="66F9FF00" w14:textId="77777777" w:rsidR="007A717E" w:rsidRDefault="007A717E" w:rsidP="002212B9">
            <w:pPr>
              <w:pStyle w:val="DAERABodyText14pt"/>
              <w:spacing w:line="240" w:lineRule="auto"/>
              <w:rPr>
                <w:szCs w:val="28"/>
              </w:rPr>
            </w:pPr>
          </w:p>
          <w:p w14:paraId="51C0575A" w14:textId="6F6C61C1" w:rsidR="00B126B2" w:rsidRPr="002212B9" w:rsidRDefault="00770208" w:rsidP="002212B9">
            <w:pPr>
              <w:pStyle w:val="DAERABodyText14pt"/>
              <w:spacing w:line="240" w:lineRule="auto"/>
              <w:rPr>
                <w:sz w:val="24"/>
              </w:rPr>
            </w:pPr>
            <w:r>
              <w:rPr>
                <w:szCs w:val="28"/>
              </w:rPr>
              <w:t xml:space="preserve">Potential applicants will include seafood processing or aquaculture businesses. </w:t>
            </w:r>
            <w:r w:rsidR="00B50D1E">
              <w:rPr>
                <w:szCs w:val="28"/>
              </w:rPr>
              <w:t xml:space="preserve">These organisations must comply with the Disability Discrimination Act which gives disabled people rights in employment and access to good, facilities and services. </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3645895E" w14:textId="77777777" w:rsidR="00B126B2" w:rsidRPr="005F07AD" w:rsidRDefault="002212B9" w:rsidP="002212B9">
            <w:pPr>
              <w:pStyle w:val="DAERABodyText14pt"/>
              <w:spacing w:line="240" w:lineRule="auto"/>
              <w:rPr>
                <w:b/>
                <w:bCs/>
                <w:szCs w:val="28"/>
              </w:rPr>
            </w:pPr>
            <w:r w:rsidRPr="005F07AD">
              <w:rPr>
                <w:b/>
                <w:bCs/>
                <w:szCs w:val="28"/>
              </w:rPr>
              <w:t>No</w:t>
            </w:r>
          </w:p>
          <w:p w14:paraId="70D5CD70" w14:textId="77777777" w:rsidR="002212B9" w:rsidRPr="005F07AD" w:rsidRDefault="002212B9" w:rsidP="002212B9">
            <w:pPr>
              <w:pStyle w:val="DAERABodyText14pt"/>
              <w:spacing w:line="240" w:lineRule="auto"/>
              <w:rPr>
                <w:szCs w:val="28"/>
              </w:rPr>
            </w:pPr>
          </w:p>
          <w:p w14:paraId="6AF6A407" w14:textId="77777777" w:rsidR="00E91BD4" w:rsidRDefault="002212B9" w:rsidP="002212B9">
            <w:pPr>
              <w:pStyle w:val="DAERABodyText14pt"/>
              <w:spacing w:line="240" w:lineRule="auto"/>
              <w:rPr>
                <w:szCs w:val="28"/>
              </w:rPr>
            </w:pPr>
            <w:r w:rsidRPr="005F07AD">
              <w:rPr>
                <w:szCs w:val="28"/>
              </w:rPr>
              <w:t xml:space="preserve">The scheme will not directly increase participation by disabled persons in the NI fishing industry. </w:t>
            </w:r>
          </w:p>
          <w:p w14:paraId="032C6992" w14:textId="77777777" w:rsidR="00E91BD4" w:rsidRDefault="00E91BD4" w:rsidP="002212B9">
            <w:pPr>
              <w:pStyle w:val="DAERABodyText14pt"/>
              <w:spacing w:line="240" w:lineRule="auto"/>
              <w:rPr>
                <w:szCs w:val="28"/>
              </w:rPr>
            </w:pPr>
          </w:p>
          <w:p w14:paraId="6A23B056" w14:textId="7B5702D8" w:rsidR="002212B9" w:rsidRPr="00DC50B5" w:rsidRDefault="002212B9" w:rsidP="002212B9">
            <w:pPr>
              <w:pStyle w:val="DAERABodyText14pt"/>
              <w:spacing w:line="240" w:lineRule="auto"/>
            </w:pPr>
            <w:r w:rsidRPr="005F07AD">
              <w:rPr>
                <w:szCs w:val="28"/>
              </w:rPr>
              <w:t xml:space="preserve">It will </w:t>
            </w:r>
            <w:r w:rsidR="00602B76">
              <w:rPr>
                <w:szCs w:val="28"/>
              </w:rPr>
              <w:t xml:space="preserve">provide funding for an initial </w:t>
            </w:r>
            <w:proofErr w:type="gramStart"/>
            <w:r w:rsidRPr="005F07AD">
              <w:rPr>
                <w:szCs w:val="28"/>
              </w:rPr>
              <w:t>5 year</w:t>
            </w:r>
            <w:proofErr w:type="gramEnd"/>
            <w:r w:rsidRPr="005F07AD">
              <w:rPr>
                <w:szCs w:val="28"/>
              </w:rPr>
              <w:t xml:space="preserve"> period</w:t>
            </w:r>
            <w:r w:rsidR="00602B76">
              <w:rPr>
                <w:szCs w:val="28"/>
              </w:rPr>
              <w:t xml:space="preserve"> for the aforementioned sectors</w:t>
            </w:r>
            <w:r w:rsidRPr="005F07AD">
              <w:rPr>
                <w:szCs w:val="28"/>
              </w:rPr>
              <w:t xml:space="preserve"> whereby employment can be </w:t>
            </w:r>
            <w:r w:rsidR="00770208">
              <w:rPr>
                <w:szCs w:val="28"/>
              </w:rPr>
              <w:t xml:space="preserve">sustained </w:t>
            </w:r>
            <w:r w:rsidRPr="005F07AD">
              <w:rPr>
                <w:szCs w:val="28"/>
              </w:rPr>
              <w:t>and</w:t>
            </w:r>
            <w:r w:rsidR="00770208">
              <w:rPr>
                <w:szCs w:val="28"/>
              </w:rPr>
              <w:t xml:space="preserve"> provide</w:t>
            </w:r>
            <w:r w:rsidRPr="005F07AD">
              <w:rPr>
                <w:szCs w:val="28"/>
              </w:rPr>
              <w:t xml:space="preserve"> opportunities to employ disabled persons, particularly </w:t>
            </w:r>
            <w:r w:rsidR="00602B76">
              <w:rPr>
                <w:szCs w:val="28"/>
              </w:rPr>
              <w:t>in</w:t>
            </w:r>
            <w:r w:rsidR="00770208">
              <w:rPr>
                <w:szCs w:val="28"/>
              </w:rPr>
              <w:t xml:space="preserve"> for example</w:t>
            </w:r>
            <w:r w:rsidR="00602B76">
              <w:rPr>
                <w:szCs w:val="28"/>
              </w:rPr>
              <w:t xml:space="preserve"> </w:t>
            </w:r>
            <w:r w:rsidR="00770208">
              <w:rPr>
                <w:szCs w:val="28"/>
              </w:rPr>
              <w:t xml:space="preserve">in </w:t>
            </w:r>
            <w:r w:rsidRPr="005F07AD">
              <w:rPr>
                <w:szCs w:val="28"/>
              </w:rPr>
              <w:t>on shore</w:t>
            </w:r>
            <w:r w:rsidR="00602B76">
              <w:rPr>
                <w:szCs w:val="28"/>
              </w:rPr>
              <w:t xml:space="preserve"> businesses</w:t>
            </w:r>
            <w:r w:rsidR="00770208">
              <w:rPr>
                <w:szCs w:val="28"/>
              </w:rPr>
              <w:t xml:space="preserve"> such as seafood processors. </w:t>
            </w: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7AF8B020" w14:textId="77777777" w:rsidR="00B61866" w:rsidRDefault="00B61866"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1CDCA7ED" w14:textId="1201D63D" w:rsidR="00B126B2" w:rsidRPr="00490595" w:rsidRDefault="00B126B2" w:rsidP="00490595">
      <w:pPr>
        <w:spacing w:after="200" w:line="276" w:lineRule="auto"/>
        <w:rPr>
          <w:rFonts w:ascii="Arial" w:hAnsi="Arial" w:cs="Arial"/>
          <w:b/>
          <w:bCs/>
          <w:i/>
          <w:iCs/>
          <w:color w:val="000000" w:themeColor="text1"/>
          <w:sz w:val="28"/>
          <w:szCs w:val="28"/>
        </w:rPr>
      </w:pPr>
      <w:r w:rsidRPr="00490595">
        <w:rPr>
          <w:rFonts w:ascii="Arial" w:hAnsi="Arial" w:cs="Arial"/>
          <w:b/>
          <w:bCs/>
          <w:i/>
          <w:iCs/>
          <w:color w:val="000000" w:themeColor="text1"/>
          <w:sz w:val="28"/>
          <w:szCs w:val="28"/>
        </w:rPr>
        <w:t>“Screened out” without mitigation or an alternative policy proposed to be adopted</w:t>
      </w:r>
      <w:r w:rsidR="00490595" w:rsidRPr="00490595">
        <w:rPr>
          <w:rFonts w:ascii="Arial" w:hAnsi="Arial" w:cs="Arial"/>
          <w:b/>
          <w:bCs/>
          <w:i/>
          <w:iCs/>
          <w:color w:val="000000" w:themeColor="text1"/>
          <w:sz w:val="28"/>
          <w:szCs w:val="28"/>
        </w:rPr>
        <w:t xml:space="preserve"> is the preferred option.</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72AE01F4" w14:textId="0B52A5D3" w:rsidR="00E91BD4" w:rsidRDefault="001F1EC3" w:rsidP="001F1EC3">
            <w:pPr>
              <w:pStyle w:val="DAERABodyText14pt"/>
              <w:spacing w:line="240" w:lineRule="auto"/>
              <w:rPr>
                <w:szCs w:val="28"/>
              </w:rPr>
            </w:pPr>
            <w:r w:rsidRPr="001F1EC3">
              <w:rPr>
                <w:szCs w:val="28"/>
              </w:rPr>
              <w:t xml:space="preserve">The </w:t>
            </w:r>
            <w:r>
              <w:rPr>
                <w:szCs w:val="28"/>
              </w:rPr>
              <w:t xml:space="preserve">financial </w:t>
            </w:r>
            <w:r w:rsidRPr="001F1EC3">
              <w:rPr>
                <w:szCs w:val="28"/>
              </w:rPr>
              <w:t xml:space="preserve">scheme targets a </w:t>
            </w:r>
            <w:r w:rsidR="00053EAE">
              <w:rPr>
                <w:szCs w:val="28"/>
              </w:rPr>
              <w:t xml:space="preserve">specific </w:t>
            </w:r>
            <w:r w:rsidRPr="001F1EC3">
              <w:rPr>
                <w:szCs w:val="28"/>
              </w:rPr>
              <w:t>section of the NI community with the aim of supporting the</w:t>
            </w:r>
            <w:r w:rsidR="00053EAE">
              <w:rPr>
                <w:szCs w:val="28"/>
              </w:rPr>
              <w:t xml:space="preserve"> marine, fisheries, </w:t>
            </w:r>
            <w:proofErr w:type="gramStart"/>
            <w:r w:rsidR="00053EAE">
              <w:rPr>
                <w:szCs w:val="28"/>
              </w:rPr>
              <w:t>aquaculture</w:t>
            </w:r>
            <w:proofErr w:type="gramEnd"/>
            <w:r w:rsidR="00053EAE">
              <w:rPr>
                <w:szCs w:val="28"/>
              </w:rPr>
              <w:t xml:space="preserve"> and seafood sectors</w:t>
            </w:r>
            <w:r w:rsidRPr="001F1EC3">
              <w:rPr>
                <w:szCs w:val="28"/>
              </w:rPr>
              <w:t xml:space="preserve">. Receipt of </w:t>
            </w:r>
            <w:r>
              <w:rPr>
                <w:szCs w:val="28"/>
              </w:rPr>
              <w:t>financial assistance by</w:t>
            </w:r>
            <w:r w:rsidRPr="001F1EC3">
              <w:rPr>
                <w:szCs w:val="28"/>
              </w:rPr>
              <w:t xml:space="preserve"> eligible applicants is on the basis of </w:t>
            </w:r>
            <w:r>
              <w:rPr>
                <w:szCs w:val="28"/>
              </w:rPr>
              <w:t>eligibility conditions</w:t>
            </w:r>
            <w:r w:rsidRPr="001F1EC3">
              <w:rPr>
                <w:szCs w:val="28"/>
              </w:rPr>
              <w:t xml:space="preserve"> and those criteria do not exclude any s75 group or infringe their human rights. </w:t>
            </w:r>
          </w:p>
          <w:p w14:paraId="1A2532DB" w14:textId="77777777" w:rsidR="00E91BD4" w:rsidRDefault="00E91BD4" w:rsidP="001F1EC3">
            <w:pPr>
              <w:pStyle w:val="DAERABodyText14pt"/>
              <w:spacing w:line="240" w:lineRule="auto"/>
              <w:rPr>
                <w:szCs w:val="28"/>
              </w:rPr>
            </w:pPr>
          </w:p>
          <w:p w14:paraId="02E1CB20" w14:textId="65238E96" w:rsidR="00E91BD4" w:rsidRDefault="001F1EC3" w:rsidP="001F1EC3">
            <w:pPr>
              <w:pStyle w:val="DAERABodyText14pt"/>
              <w:spacing w:line="240" w:lineRule="auto"/>
              <w:rPr>
                <w:szCs w:val="28"/>
              </w:rPr>
            </w:pPr>
            <w:r w:rsidRPr="001F1EC3">
              <w:rPr>
                <w:szCs w:val="28"/>
              </w:rPr>
              <w:t xml:space="preserve">The scheme aims to protect the rights of </w:t>
            </w:r>
            <w:r w:rsidR="00961A89">
              <w:rPr>
                <w:szCs w:val="28"/>
              </w:rPr>
              <w:t>individuals or organisations (</w:t>
            </w:r>
            <w:r w:rsidR="00F5703A">
              <w:rPr>
                <w:szCs w:val="28"/>
              </w:rPr>
              <w:t>e.g.</w:t>
            </w:r>
            <w:r w:rsidR="00961A89">
              <w:rPr>
                <w:szCs w:val="28"/>
              </w:rPr>
              <w:t xml:space="preserve"> </w:t>
            </w:r>
            <w:r w:rsidRPr="001F1EC3">
              <w:rPr>
                <w:szCs w:val="28"/>
              </w:rPr>
              <w:t xml:space="preserve">fishing vessel owners </w:t>
            </w:r>
            <w:r w:rsidR="00961A89">
              <w:rPr>
                <w:szCs w:val="28"/>
              </w:rPr>
              <w:t xml:space="preserve">or seafood processors) </w:t>
            </w:r>
            <w:r w:rsidRPr="001F1EC3">
              <w:rPr>
                <w:szCs w:val="28"/>
              </w:rPr>
              <w:t xml:space="preserve">to own and enjoy that property. </w:t>
            </w:r>
          </w:p>
          <w:p w14:paraId="435FE92D" w14:textId="77777777" w:rsidR="00E91BD4" w:rsidRDefault="00E91BD4" w:rsidP="001F1EC3">
            <w:pPr>
              <w:pStyle w:val="DAERABodyText14pt"/>
              <w:spacing w:line="240" w:lineRule="auto"/>
              <w:rPr>
                <w:szCs w:val="28"/>
              </w:rPr>
            </w:pPr>
          </w:p>
          <w:p w14:paraId="222649B4" w14:textId="212AD359" w:rsidR="00AC23FD" w:rsidRPr="00DC50B5" w:rsidRDefault="001F1EC3" w:rsidP="001F1EC3">
            <w:pPr>
              <w:pStyle w:val="DAERABodyText14pt"/>
              <w:spacing w:line="240" w:lineRule="auto"/>
            </w:pPr>
            <w:r w:rsidRPr="001F1EC3">
              <w:rPr>
                <w:szCs w:val="28"/>
              </w:rPr>
              <w:t>The broader impact of the scheme in sustaining the</w:t>
            </w:r>
            <w:r w:rsidR="00961A89">
              <w:rPr>
                <w:szCs w:val="28"/>
              </w:rPr>
              <w:t xml:space="preserve"> marine and fisheries, aquaculture and seafood sectors</w:t>
            </w:r>
            <w:r w:rsidRPr="001F1EC3">
              <w:rPr>
                <w:szCs w:val="28"/>
              </w:rPr>
              <w:t xml:space="preserve"> shall protect the employment of all groups and all abled and disabled persons working therein.</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be mitigated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2C5AE4EA" w14:textId="501A8FEE" w:rsidR="007221A3" w:rsidRDefault="007221A3" w:rsidP="003671D8">
            <w:pPr>
              <w:pStyle w:val="DAERABodyText14pt"/>
              <w:spacing w:line="240" w:lineRule="auto"/>
              <w:rPr>
                <w:rFonts w:cs="Arial"/>
              </w:rPr>
            </w:pPr>
            <w:r>
              <w:rPr>
                <w:rFonts w:cs="Arial"/>
              </w:rPr>
              <w:t xml:space="preserve">The beneficiaries of the scheme may include individual fishers, fishing and seafood businesses and other organisations involved in marine and fishing activities. </w:t>
            </w:r>
          </w:p>
          <w:p w14:paraId="424CB31C" w14:textId="77777777" w:rsidR="007221A3" w:rsidRDefault="007221A3" w:rsidP="003671D8">
            <w:pPr>
              <w:pStyle w:val="DAERABodyText14pt"/>
              <w:spacing w:line="240" w:lineRule="auto"/>
              <w:rPr>
                <w:rFonts w:cs="Arial"/>
              </w:rPr>
            </w:pPr>
          </w:p>
          <w:p w14:paraId="62D15346" w14:textId="07A79005" w:rsidR="00AC23FD" w:rsidRPr="007C0897" w:rsidRDefault="007C0897" w:rsidP="003671D8">
            <w:pPr>
              <w:pStyle w:val="DAERABodyText14pt"/>
              <w:spacing w:line="240" w:lineRule="auto"/>
            </w:pPr>
            <w:r w:rsidRPr="00B8052E">
              <w:rPr>
                <w:rFonts w:cs="Arial"/>
              </w:rPr>
              <w:t>There will also be benefits for coastal communities across Northern Ireland as well as encouraging environmental sustainability and increasing scientific awareness and training to those working in the sectors</w:t>
            </w:r>
            <w:r w:rsidR="003671D8">
              <w:rPr>
                <w:rFonts w:cs="Arial"/>
              </w:rPr>
              <w:t>, therefore there is no requirement to mitigate this scheme nor introduce an alternative policy as this financial scheme is the most viable option.</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lastRenderedPageBreak/>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441423C2" w:rsidR="00AC23FD" w:rsidRPr="00DC50B5" w:rsidRDefault="001F1EC3" w:rsidP="00B03E45">
            <w:pPr>
              <w:pStyle w:val="DAERABodyText14pt"/>
            </w:pPr>
            <w:r>
              <w:t>N/A</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8"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7F6998D7" w:rsidR="005E00E9" w:rsidRDefault="00AC23FD" w:rsidP="005E00E9">
      <w:pPr>
        <w:pStyle w:val="DAERABodyText14pt"/>
        <w:rPr>
          <w:b/>
          <w:bCs/>
        </w:rPr>
      </w:pPr>
      <w:r w:rsidRPr="00AC23FD">
        <w:rPr>
          <w:b/>
          <w:bCs/>
        </w:rPr>
        <w:t xml:space="preserve">Can the policy/decision be amended or changed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426A1B">
        <w:rPr>
          <w:b/>
          <w:bCs/>
        </w:rPr>
      </w:r>
      <w:r w:rsidR="00426A1B">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1F1EC3">
        <w:rPr>
          <w:b/>
          <w:bCs/>
        </w:rPr>
        <w:fldChar w:fldCharType="begin">
          <w:ffData>
            <w:name w:val=""/>
            <w:enabled/>
            <w:calcOnExit w:val="0"/>
            <w:checkBox>
              <w:sizeAuto/>
              <w:default w:val="1"/>
            </w:checkBox>
          </w:ffData>
        </w:fldChar>
      </w:r>
      <w:r w:rsidR="001F1EC3">
        <w:rPr>
          <w:b/>
          <w:bCs/>
        </w:rPr>
        <w:instrText xml:space="preserve"> FORMCHECKBOX </w:instrText>
      </w:r>
      <w:r w:rsidR="00426A1B">
        <w:rPr>
          <w:b/>
          <w:bCs/>
        </w:rPr>
      </w:r>
      <w:r w:rsidR="00426A1B">
        <w:rPr>
          <w:b/>
          <w:bCs/>
        </w:rPr>
        <w:fldChar w:fldCharType="separate"/>
      </w:r>
      <w:r w:rsidR="001F1EC3">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p w14:paraId="06474905" w14:textId="77777777" w:rsidR="007221A3" w:rsidRDefault="007221A3" w:rsidP="00AC23FD">
      <w:pPr>
        <w:pStyle w:val="DAERABodyText14pt"/>
        <w:rPr>
          <w:b/>
          <w:bCs/>
        </w:rPr>
      </w:pP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3BBE5CAF" w14:textId="77777777" w:rsidR="00C826CF" w:rsidRDefault="00C826CF" w:rsidP="001F1EC3">
            <w:pPr>
              <w:pStyle w:val="DAERABodyText14pt"/>
              <w:spacing w:line="240" w:lineRule="auto"/>
              <w:rPr>
                <w:rFonts w:cs="Arial"/>
              </w:rPr>
            </w:pPr>
            <w:r>
              <w:rPr>
                <w:rFonts w:cs="Arial"/>
              </w:rPr>
              <w:t xml:space="preserve">The activities listed in Schedule 6 to the Fisheries Act 2020 for which this scheme will </w:t>
            </w:r>
            <w:proofErr w:type="gramStart"/>
            <w:r>
              <w:rPr>
                <w:rFonts w:cs="Arial"/>
              </w:rPr>
              <w:t>provide assistance for</w:t>
            </w:r>
            <w:proofErr w:type="gramEnd"/>
            <w:r>
              <w:rPr>
                <w:rFonts w:cs="Arial"/>
              </w:rPr>
              <w:t xml:space="preserve"> eligible applicants, mirrors the same </w:t>
            </w:r>
            <w:r>
              <w:rPr>
                <w:rFonts w:cs="Arial"/>
              </w:rPr>
              <w:lastRenderedPageBreak/>
              <w:t>activities that are contained within the powers in the Fisheries Act 2020 which are devolved to England, Scotland and Wales. Similar financial schemes are already in force in England, Scotland and Wales, and this scheme in Northern Ireland broadly replicates those.</w:t>
            </w:r>
          </w:p>
          <w:p w14:paraId="488C5F58" w14:textId="77777777" w:rsidR="00C826CF" w:rsidRDefault="00C826CF" w:rsidP="001F1EC3">
            <w:pPr>
              <w:pStyle w:val="DAERABodyText14pt"/>
              <w:spacing w:line="240" w:lineRule="auto"/>
              <w:rPr>
                <w:rFonts w:cs="Arial"/>
              </w:rPr>
            </w:pPr>
          </w:p>
          <w:p w14:paraId="58F0F476" w14:textId="3E821C99" w:rsidR="001A60E4" w:rsidRDefault="001A60E4" w:rsidP="001A60E4">
            <w:pPr>
              <w:pStyle w:val="DAERABodyText14pt"/>
              <w:spacing w:line="240" w:lineRule="auto"/>
              <w:rPr>
                <w:rFonts w:cs="Arial"/>
              </w:rPr>
            </w:pPr>
            <w:r>
              <w:rPr>
                <w:rFonts w:cs="Arial"/>
              </w:rPr>
              <w:t xml:space="preserve">Equality is inherent in the scheme. The </w:t>
            </w:r>
            <w:r w:rsidRPr="00B8052E">
              <w:rPr>
                <w:rFonts w:cs="Arial"/>
              </w:rPr>
              <w:t xml:space="preserve">eligibility conditions </w:t>
            </w:r>
            <w:r>
              <w:rPr>
                <w:rFonts w:cs="Arial"/>
              </w:rPr>
              <w:t xml:space="preserve">do not result in differential benefits across any section 75 group within the </w:t>
            </w:r>
            <w:proofErr w:type="gramStart"/>
            <w:r>
              <w:rPr>
                <w:rFonts w:cs="Arial"/>
              </w:rPr>
              <w:t>aforementioned sectors</w:t>
            </w:r>
            <w:proofErr w:type="gramEnd"/>
            <w:r>
              <w:rPr>
                <w:rFonts w:cs="Arial"/>
              </w:rPr>
              <w:t xml:space="preserve">. </w:t>
            </w:r>
            <w:r w:rsidRPr="00841B7B">
              <w:rPr>
                <w:rFonts w:cs="Arial"/>
              </w:rPr>
              <w:t xml:space="preserve"> </w:t>
            </w:r>
          </w:p>
          <w:p w14:paraId="63526F4F" w14:textId="77777777" w:rsidR="001A60E4" w:rsidRDefault="001A60E4" w:rsidP="001F1EC3">
            <w:pPr>
              <w:pStyle w:val="DAERABodyText14pt"/>
              <w:spacing w:line="240" w:lineRule="auto"/>
              <w:rPr>
                <w:rFonts w:cs="Arial"/>
              </w:rPr>
            </w:pPr>
          </w:p>
          <w:p w14:paraId="2B7981C0" w14:textId="77777777" w:rsidR="00F5703A" w:rsidRDefault="00F5703A" w:rsidP="001F1EC3">
            <w:pPr>
              <w:pStyle w:val="DAERABodyText14pt"/>
              <w:spacing w:line="240" w:lineRule="auto"/>
              <w:rPr>
                <w:rFonts w:cs="Arial"/>
              </w:rPr>
            </w:pPr>
          </w:p>
          <w:p w14:paraId="7475402A" w14:textId="5183ACDB" w:rsidR="005E00E9" w:rsidRPr="00DC50B5" w:rsidRDefault="005E00E9" w:rsidP="001F1EC3">
            <w:pPr>
              <w:pStyle w:val="DAERABodyText14pt"/>
              <w:spacing w:line="240" w:lineRule="auto"/>
            </w:pPr>
          </w:p>
        </w:tc>
      </w:tr>
    </w:tbl>
    <w:p w14:paraId="0EF0DB46" w14:textId="77777777" w:rsidR="005E00E9" w:rsidRPr="00AC23FD" w:rsidRDefault="005E00E9" w:rsidP="005E00E9">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3E2EBF2C" w:rsidR="00BD7BB2" w:rsidRPr="00BD7BB2" w:rsidRDefault="00167CD8" w:rsidP="00167CD8">
            <w:pPr>
              <w:numPr>
                <w:ilvl w:val="12"/>
                <w:numId w:val="0"/>
              </w:numPr>
              <w:spacing w:before="120" w:after="120"/>
              <w:jc w:val="center"/>
              <w:rPr>
                <w:rFonts w:ascii="Arial" w:hAnsi="Arial" w:cs="Arial"/>
                <w:sz w:val="28"/>
                <w:szCs w:val="28"/>
                <w:highlight w:val="yellow"/>
              </w:rPr>
            </w:pPr>
            <w:r w:rsidRPr="00167CD8">
              <w:rPr>
                <w:rFonts w:ascii="Arial" w:hAnsi="Arial" w:cs="Arial"/>
                <w:sz w:val="28"/>
                <w:szCs w:val="28"/>
              </w:rPr>
              <w:t>N/A</w:t>
            </w: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142F107A" w:rsidR="00BD7BB2" w:rsidRPr="00167CD8" w:rsidRDefault="00167CD8" w:rsidP="00167CD8">
            <w:pPr>
              <w:numPr>
                <w:ilvl w:val="12"/>
                <w:numId w:val="0"/>
              </w:numPr>
              <w:jc w:val="center"/>
              <w:rPr>
                <w:rFonts w:ascii="Arial" w:hAnsi="Arial" w:cs="Arial"/>
                <w:sz w:val="28"/>
                <w:szCs w:val="28"/>
              </w:rPr>
            </w:pPr>
            <w:r w:rsidRPr="00167CD8">
              <w:rPr>
                <w:rFonts w:ascii="Arial" w:hAnsi="Arial" w:cs="Arial"/>
                <w:sz w:val="28"/>
                <w:szCs w:val="28"/>
              </w:rPr>
              <w:t>N/A</w:t>
            </w:r>
          </w:p>
          <w:p w14:paraId="0CB406F9" w14:textId="77777777" w:rsidR="00BD7BB2" w:rsidRPr="00BD7BB2" w:rsidRDefault="00BD7BB2" w:rsidP="00167CD8">
            <w:pPr>
              <w:numPr>
                <w:ilvl w:val="12"/>
                <w:numId w:val="0"/>
              </w:numPr>
              <w:jc w:val="center"/>
              <w:rPr>
                <w:rFonts w:ascii="Arial" w:hAnsi="Arial" w:cs="Arial"/>
                <w:sz w:val="28"/>
                <w:szCs w:val="28"/>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167CD8">
            <w:pPr>
              <w:numPr>
                <w:ilvl w:val="12"/>
                <w:numId w:val="0"/>
              </w:numPr>
              <w:jc w:val="center"/>
              <w:rPr>
                <w:rFonts w:ascii="Arial" w:hAnsi="Arial" w:cs="Arial"/>
                <w:sz w:val="28"/>
                <w:szCs w:val="28"/>
              </w:rPr>
            </w:pPr>
          </w:p>
          <w:p w14:paraId="20A19582" w14:textId="272BCDC7" w:rsidR="00BD7BB2" w:rsidRPr="00BD7BB2" w:rsidRDefault="00167CD8" w:rsidP="00167CD8">
            <w:pPr>
              <w:numPr>
                <w:ilvl w:val="12"/>
                <w:numId w:val="0"/>
              </w:numPr>
              <w:jc w:val="center"/>
              <w:rPr>
                <w:rFonts w:ascii="Arial" w:hAnsi="Arial" w:cs="Arial"/>
                <w:sz w:val="28"/>
                <w:szCs w:val="28"/>
              </w:rPr>
            </w:pPr>
            <w:r>
              <w:rPr>
                <w:rFonts w:ascii="Arial" w:hAnsi="Arial" w:cs="Arial"/>
                <w:sz w:val="28"/>
                <w:szCs w:val="28"/>
              </w:rPr>
              <w:t>N/A</w:t>
            </w: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2758DEE7" w:rsidR="00BD7BB2" w:rsidRPr="00BD7BB2" w:rsidRDefault="00167CD8" w:rsidP="00167CD8">
            <w:pPr>
              <w:numPr>
                <w:ilvl w:val="12"/>
                <w:numId w:val="0"/>
              </w:numPr>
              <w:jc w:val="center"/>
              <w:rPr>
                <w:rFonts w:ascii="Arial" w:hAnsi="Arial" w:cs="Arial"/>
                <w:sz w:val="28"/>
                <w:szCs w:val="28"/>
              </w:rPr>
            </w:pPr>
            <w:r>
              <w:rPr>
                <w:rFonts w:ascii="Arial" w:hAnsi="Arial" w:cs="Arial"/>
                <w:sz w:val="28"/>
                <w:szCs w:val="28"/>
              </w:rPr>
              <w:t>N/A</w:t>
            </w: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lastRenderedPageBreak/>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43235D4B" w:rsidR="00BD7BB2" w:rsidRPr="00BD7BB2" w:rsidRDefault="00167CD8" w:rsidP="00167CD8">
            <w:pPr>
              <w:numPr>
                <w:ilvl w:val="12"/>
                <w:numId w:val="0"/>
              </w:numPr>
              <w:jc w:val="center"/>
              <w:rPr>
                <w:rFonts w:ascii="Arial" w:hAnsi="Arial" w:cs="Arial"/>
                <w:sz w:val="28"/>
                <w:szCs w:val="28"/>
              </w:rPr>
            </w:pPr>
            <w:r>
              <w:rPr>
                <w:rFonts w:ascii="Arial" w:hAnsi="Arial" w:cs="Arial"/>
                <w:sz w:val="28"/>
                <w:szCs w:val="28"/>
              </w:rPr>
              <w:t>N/A</w:t>
            </w: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08F2CB0B"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426A1B">
        <w:rPr>
          <w:b/>
          <w:bCs/>
        </w:rPr>
      </w:r>
      <w:r w:rsidR="00426A1B">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167CD8">
        <w:rPr>
          <w:b/>
          <w:bCs/>
        </w:rPr>
        <w:fldChar w:fldCharType="begin">
          <w:ffData>
            <w:name w:val=""/>
            <w:enabled/>
            <w:calcOnExit w:val="0"/>
            <w:checkBox>
              <w:sizeAuto/>
              <w:default w:val="1"/>
            </w:checkBox>
          </w:ffData>
        </w:fldChar>
      </w:r>
      <w:r w:rsidR="00167CD8">
        <w:rPr>
          <w:b/>
          <w:bCs/>
        </w:rPr>
        <w:instrText xml:space="preserve"> FORMCHECKBOX </w:instrText>
      </w:r>
      <w:r w:rsidR="00426A1B">
        <w:rPr>
          <w:b/>
          <w:bCs/>
        </w:rPr>
      </w:r>
      <w:r w:rsidR="00426A1B">
        <w:rPr>
          <w:b/>
          <w:bCs/>
        </w:rPr>
        <w:fldChar w:fldCharType="separate"/>
      </w:r>
      <w:r w:rsidR="00167CD8">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71CA22ED" w:rsidR="00BD7BB2" w:rsidRPr="00DC50B5" w:rsidRDefault="00AB737A" w:rsidP="00B03E45">
            <w:pPr>
              <w:pStyle w:val="DAERABodyText14pt"/>
            </w:pPr>
            <w:r>
              <w:t>N/A</w:t>
            </w: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9"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lastRenderedPageBreak/>
        <w:t>Outline what data you will collect in the future in order to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41B6365E" w14:textId="34BBF999" w:rsidR="00825EDD" w:rsidRPr="00DC50B5" w:rsidRDefault="00167CD8" w:rsidP="00B03E45">
            <w:pPr>
              <w:pStyle w:val="DAERABodyText14pt"/>
            </w:pPr>
            <w:r w:rsidRPr="00167CD8">
              <w:rPr>
                <w:szCs w:val="28"/>
              </w:rPr>
              <w:t>Data will be held on scheme applicants and grant awards</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39F45959" w:rsidR="00825EDD" w:rsidRPr="00DC50B5" w:rsidRDefault="00167CD8" w:rsidP="00167CD8">
            <w:pPr>
              <w:pStyle w:val="DAERABodyText14pt"/>
              <w:spacing w:line="240" w:lineRule="auto"/>
            </w:pPr>
            <w:r w:rsidRPr="00167CD8">
              <w:rPr>
                <w:szCs w:val="28"/>
              </w:rPr>
              <w:t>DAERA will monitor the impact of the scheme through its continuous</w:t>
            </w:r>
            <w:r w:rsidR="00602B76">
              <w:rPr>
                <w:szCs w:val="28"/>
              </w:rPr>
              <w:t xml:space="preserve">, </w:t>
            </w:r>
            <w:r w:rsidR="002D2B74">
              <w:rPr>
                <w:szCs w:val="28"/>
              </w:rPr>
              <w:t>regular</w:t>
            </w:r>
            <w:r w:rsidR="002D2B74" w:rsidRPr="00167CD8">
              <w:rPr>
                <w:szCs w:val="28"/>
              </w:rPr>
              <w:t xml:space="preserve"> engagement</w:t>
            </w:r>
            <w:r w:rsidRPr="00167CD8">
              <w:rPr>
                <w:szCs w:val="28"/>
              </w:rPr>
              <w:t xml:space="preserve"> with </w:t>
            </w:r>
            <w:r w:rsidR="002D2B74">
              <w:rPr>
                <w:szCs w:val="28"/>
              </w:rPr>
              <w:t>representatives</w:t>
            </w:r>
            <w:r w:rsidR="00602B76">
              <w:rPr>
                <w:szCs w:val="28"/>
              </w:rPr>
              <w:t xml:space="preserve"> across the fishing, </w:t>
            </w:r>
            <w:proofErr w:type="gramStart"/>
            <w:r w:rsidR="00602B76">
              <w:rPr>
                <w:szCs w:val="28"/>
              </w:rPr>
              <w:t>aquaculture</w:t>
            </w:r>
            <w:proofErr w:type="gramEnd"/>
            <w:r w:rsidR="00602B76">
              <w:rPr>
                <w:szCs w:val="28"/>
              </w:rPr>
              <w:t xml:space="preserve"> and </w:t>
            </w:r>
            <w:r w:rsidR="002D2B74">
              <w:rPr>
                <w:szCs w:val="28"/>
              </w:rPr>
              <w:t>seafood</w:t>
            </w:r>
            <w:r w:rsidR="00602B76">
              <w:rPr>
                <w:szCs w:val="28"/>
              </w:rPr>
              <w:t xml:space="preserve"> sectors</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062F9AA2" w14:textId="659AA9D7" w:rsidR="00F5703A" w:rsidRDefault="00F5703A" w:rsidP="00F5703A">
            <w:pPr>
              <w:pStyle w:val="DAERABodyText14pt"/>
              <w:spacing w:line="240" w:lineRule="auto"/>
              <w:rPr>
                <w:szCs w:val="28"/>
              </w:rPr>
            </w:pPr>
            <w:r w:rsidRPr="005F07AD">
              <w:rPr>
                <w:szCs w:val="28"/>
              </w:rPr>
              <w:t xml:space="preserve">Eligibility conditions for the scheme are specific in </w:t>
            </w:r>
            <w:r>
              <w:rPr>
                <w:szCs w:val="28"/>
              </w:rPr>
              <w:t xml:space="preserve">that </w:t>
            </w:r>
            <w:r>
              <w:rPr>
                <w:rFonts w:cs="Arial"/>
                <w:color w:val="1E1E1E"/>
                <w:shd w:val="clear" w:color="auto" w:fill="FFFFFF"/>
              </w:rPr>
              <w:t xml:space="preserve">financial assistance, or the arrangement for financial assistance may only be given, to any person for any of the purposes </w:t>
            </w:r>
            <w:r>
              <w:rPr>
                <w:rFonts w:cs="Arial"/>
              </w:rPr>
              <w:t>set out in Schedule 6 to the Fisheries Act 2020.</w:t>
            </w:r>
            <w:r w:rsidR="00C826CF">
              <w:rPr>
                <w:rFonts w:cs="Arial"/>
              </w:rPr>
              <w:t xml:space="preserve"> The application process will ask applicants if the projects that they seek funding for, will provide benefits for persons with disabilities and indeed persons which are defined by other s75 classifications. </w:t>
            </w:r>
          </w:p>
          <w:p w14:paraId="6B4BE655" w14:textId="77777777" w:rsidR="00F5703A" w:rsidRDefault="00F5703A" w:rsidP="00F5703A">
            <w:pPr>
              <w:pStyle w:val="DAERABodyText14pt"/>
              <w:spacing w:line="240" w:lineRule="auto"/>
              <w:rPr>
                <w:szCs w:val="28"/>
              </w:rPr>
            </w:pPr>
          </w:p>
          <w:p w14:paraId="2D2BABB4" w14:textId="7DCD7A3D" w:rsidR="00825EDD" w:rsidRPr="00DC50B5" w:rsidRDefault="00825EDD" w:rsidP="00255A40">
            <w:pPr>
              <w:pStyle w:val="DAERABodyText14pt"/>
              <w:spacing w:line="240" w:lineRule="auto"/>
            </w:pP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582C4455" w14:textId="77777777" w:rsidR="00242221" w:rsidRDefault="00242221" w:rsidP="00825EDD">
      <w:pPr>
        <w:pStyle w:val="DAERABodyText14pt"/>
      </w:pPr>
    </w:p>
    <w:p w14:paraId="6650F3A2" w14:textId="77777777" w:rsidR="00242221" w:rsidRDefault="00242221" w:rsidP="00825EDD">
      <w:pPr>
        <w:pStyle w:val="DAERABodyText14pt"/>
      </w:pPr>
    </w:p>
    <w:p w14:paraId="621A2ECC" w14:textId="77777777" w:rsidR="00242221" w:rsidRDefault="00242221" w:rsidP="00825EDD">
      <w:pPr>
        <w:pStyle w:val="DAERABodyText14pt"/>
      </w:pPr>
    </w:p>
    <w:p w14:paraId="19B069B1" w14:textId="77777777" w:rsidR="00242221" w:rsidRDefault="00242221" w:rsidP="00825EDD">
      <w:pPr>
        <w:pStyle w:val="DAERABodyText14pt"/>
      </w:pPr>
    </w:p>
    <w:p w14:paraId="0CB3B547" w14:textId="77777777" w:rsidR="00242221" w:rsidRDefault="00242221" w:rsidP="00825EDD">
      <w:pPr>
        <w:pStyle w:val="DAERABodyText14pt"/>
      </w:pPr>
    </w:p>
    <w:p w14:paraId="1910ADEF" w14:textId="77777777" w:rsidR="00242221" w:rsidRDefault="00242221" w:rsidP="00825EDD">
      <w:pPr>
        <w:pStyle w:val="DAERABodyText14pt"/>
      </w:pPr>
    </w:p>
    <w:p w14:paraId="3FD0A844" w14:textId="77777777" w:rsidR="00242221" w:rsidRDefault="00242221" w:rsidP="00825EDD">
      <w:pPr>
        <w:pStyle w:val="DAERABodyText14pt"/>
      </w:pPr>
    </w:p>
    <w:p w14:paraId="5CD2706D" w14:textId="77777777" w:rsidR="00242221" w:rsidRDefault="00242221" w:rsidP="00825EDD">
      <w:pPr>
        <w:pStyle w:val="DAERABodyText14pt"/>
      </w:pPr>
    </w:p>
    <w:p w14:paraId="18C68FEA"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lastRenderedPageBreak/>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541182F5"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3ED9CC4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447E2FAF"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37F8246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4598E5AC"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15AFCD0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145A5633"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68A99A4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4D904EAA"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3426A46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1EDD1035"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 xml:space="preserve">Right to marry and to </w:t>
            </w:r>
            <w:r w:rsidR="00AB737A" w:rsidRPr="00242221">
              <w:rPr>
                <w:rFonts w:ascii="Arial" w:hAnsi="Arial" w:cs="Arial"/>
                <w:sz w:val="28"/>
                <w:szCs w:val="28"/>
              </w:rPr>
              <w:t>find</w:t>
            </w:r>
            <w:r w:rsidRPr="00242221">
              <w:rPr>
                <w:rFonts w:ascii="Arial" w:hAnsi="Arial" w:cs="Arial"/>
                <w:sz w:val="28"/>
                <w:szCs w:val="28"/>
              </w:rPr>
              <w:t xml:space="preserve">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497ECD2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2092208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20F7759A"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5067472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25214B1B"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7CC6DF93" w:rsidR="00C63BD2" w:rsidRPr="00DC50B5" w:rsidRDefault="00167CD8" w:rsidP="00C63BD2">
            <w:pPr>
              <w:pStyle w:val="DAERABodyText14pt"/>
            </w:pPr>
            <w:r>
              <w:t>N/A</w:t>
            </w:r>
          </w:p>
        </w:tc>
      </w:tr>
    </w:tbl>
    <w:p w14:paraId="25DE8433" w14:textId="77777777" w:rsidR="00BD7BB2" w:rsidRDefault="00BD7BB2" w:rsidP="00825EDD">
      <w:pPr>
        <w:pStyle w:val="DAERABodyText14pt"/>
      </w:pPr>
    </w:p>
    <w:p w14:paraId="20772CDD" w14:textId="77777777" w:rsidR="00AB737A" w:rsidRDefault="00AB737A"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07642520" w14:textId="77777777" w:rsidR="00C826CF" w:rsidRDefault="00AB737A" w:rsidP="00AB737A">
            <w:pPr>
              <w:pStyle w:val="DAERABodyText14pt"/>
              <w:spacing w:line="240" w:lineRule="auto"/>
              <w:rPr>
                <w:szCs w:val="28"/>
              </w:rPr>
            </w:pPr>
            <w:r w:rsidRPr="00AB737A">
              <w:rPr>
                <w:szCs w:val="28"/>
              </w:rPr>
              <w:t>The scheme will seek to sustain the protection of property (fishing boats) and enjoyment of possessions</w:t>
            </w:r>
            <w:r w:rsidR="00C826CF">
              <w:rPr>
                <w:szCs w:val="28"/>
              </w:rPr>
              <w:t xml:space="preserve"> of those successful applicants that will benefit from the scheme’s funding. </w:t>
            </w:r>
          </w:p>
          <w:p w14:paraId="7EA81D42" w14:textId="77777777" w:rsidR="00C826CF" w:rsidRDefault="00C826CF" w:rsidP="00AB737A">
            <w:pPr>
              <w:pStyle w:val="DAERABodyText14pt"/>
              <w:spacing w:line="240" w:lineRule="auto"/>
              <w:rPr>
                <w:szCs w:val="28"/>
              </w:rPr>
            </w:pPr>
          </w:p>
          <w:p w14:paraId="5BC9C774" w14:textId="6FB17FEC" w:rsidR="00C63BD2" w:rsidRPr="00DC50B5" w:rsidRDefault="00C826CF" w:rsidP="00AB737A">
            <w:pPr>
              <w:pStyle w:val="DAERABodyText14pt"/>
              <w:spacing w:line="240" w:lineRule="auto"/>
            </w:pPr>
            <w:r>
              <w:rPr>
                <w:szCs w:val="28"/>
              </w:rPr>
              <w:t xml:space="preserve">This may include for example fishing boats and the premises of commercial businesses involved in processing seafood. </w:t>
            </w:r>
            <w:r w:rsidR="00AB737A" w:rsidRPr="00AB737A">
              <w:rPr>
                <w:szCs w:val="28"/>
              </w:rPr>
              <w:t xml:space="preserve"> (commercial fishing)</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7C28856E" w14:textId="77777777" w:rsidR="00C63BD2" w:rsidRDefault="00C63BD2" w:rsidP="00825EDD">
      <w:pPr>
        <w:pStyle w:val="DAERABodyText14pt"/>
      </w:pPr>
    </w:p>
    <w:p w14:paraId="782F5F09" w14:textId="77777777" w:rsidR="00C63BD2" w:rsidRDefault="00C63BD2" w:rsidP="00825EDD">
      <w:pPr>
        <w:pStyle w:val="DAERABodyText14pt"/>
      </w:pPr>
    </w:p>
    <w:p w14:paraId="47BA814F" w14:textId="77777777" w:rsidR="00C63BD2" w:rsidRDefault="00C63BD2" w:rsidP="00825EDD">
      <w:pPr>
        <w:pStyle w:val="DAERABodyText14pt"/>
      </w:pPr>
    </w:p>
    <w:p w14:paraId="611BFF53" w14:textId="77777777" w:rsidR="00C63BD2" w:rsidRDefault="00C63BD2" w:rsidP="00825EDD">
      <w:pPr>
        <w:pStyle w:val="DAERABodyText14pt"/>
      </w:pPr>
    </w:p>
    <w:p w14:paraId="745DB5B8" w14:textId="77777777" w:rsidR="00E155C7" w:rsidRDefault="00E155C7" w:rsidP="00825EDD">
      <w:pPr>
        <w:pStyle w:val="DAERABodyText14pt"/>
      </w:pPr>
    </w:p>
    <w:p w14:paraId="6436873D" w14:textId="77777777" w:rsidR="00C63BD2" w:rsidRDefault="00C63BD2" w:rsidP="00825EDD">
      <w:pPr>
        <w:pStyle w:val="DAERABodyText14pt"/>
      </w:pPr>
    </w:p>
    <w:p w14:paraId="6260D254"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I have explained any technical issues in plain English (easily understood by a 12 year old)</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34FAEE67" w:rsidR="00C63BD2" w:rsidRPr="00C63BD2" w:rsidRDefault="00C63BD2" w:rsidP="00C63BD2">
      <w:pPr>
        <w:pStyle w:val="DAERABodyText14pt"/>
        <w:rPr>
          <w:b/>
          <w:bCs/>
        </w:rPr>
      </w:pPr>
      <w:r w:rsidRPr="00C63BD2">
        <w:rPr>
          <w:b/>
          <w:bCs/>
        </w:rPr>
        <w:t>Name:</w:t>
      </w:r>
      <w:r w:rsidRPr="00C63BD2">
        <w:rPr>
          <w:b/>
          <w:bCs/>
        </w:rPr>
        <w:tab/>
      </w:r>
      <w:r w:rsidR="0058380E">
        <w:rPr>
          <w:b/>
          <w:bCs/>
        </w:rPr>
        <w:t>PATRICK SMITH</w:t>
      </w:r>
      <w:r w:rsidRPr="00C63BD2">
        <w:rPr>
          <w:b/>
          <w:bCs/>
        </w:rPr>
        <w:tab/>
      </w:r>
      <w:r w:rsidRPr="00C63BD2">
        <w:rPr>
          <w:b/>
          <w:bCs/>
        </w:rPr>
        <w:tab/>
      </w:r>
      <w:r w:rsidR="0058380E">
        <w:rPr>
          <w:b/>
          <w:bCs/>
        </w:rPr>
        <w:tab/>
      </w:r>
      <w:r w:rsidRPr="00C63BD2">
        <w:rPr>
          <w:b/>
          <w:bCs/>
        </w:rPr>
        <w:t xml:space="preserve">Grade: </w:t>
      </w:r>
      <w:r w:rsidR="0058380E">
        <w:rPr>
          <w:b/>
          <w:bCs/>
        </w:rPr>
        <w:t>DP</w:t>
      </w:r>
    </w:p>
    <w:p w14:paraId="4BC3D7B7" w14:textId="51C81B86" w:rsidR="00C63BD2" w:rsidRPr="00C63BD2" w:rsidRDefault="00C63BD2" w:rsidP="00C63BD2">
      <w:pPr>
        <w:pStyle w:val="DAERABodyText14pt"/>
        <w:rPr>
          <w:b/>
          <w:bCs/>
        </w:rPr>
      </w:pPr>
      <w:r w:rsidRPr="00C63BD2">
        <w:rPr>
          <w:b/>
          <w:bCs/>
        </w:rPr>
        <w:t xml:space="preserve">Branch: </w:t>
      </w:r>
      <w:r w:rsidRPr="00C63BD2">
        <w:rPr>
          <w:b/>
          <w:bCs/>
        </w:rPr>
        <w:tab/>
      </w:r>
      <w:r w:rsidR="0058380E">
        <w:rPr>
          <w:b/>
          <w:bCs/>
        </w:rPr>
        <w:t>Sea Fisheries Policy</w:t>
      </w:r>
      <w:r w:rsidRPr="00C63BD2">
        <w:rPr>
          <w:b/>
          <w:bCs/>
        </w:rPr>
        <w:tab/>
      </w:r>
      <w:r w:rsidRPr="00C63BD2">
        <w:rPr>
          <w:b/>
          <w:bCs/>
        </w:rPr>
        <w:tab/>
      </w:r>
      <w:r w:rsidRPr="00C63BD2">
        <w:rPr>
          <w:b/>
          <w:bCs/>
        </w:rPr>
        <w:tab/>
        <w:t>Date:</w:t>
      </w:r>
      <w:r w:rsidR="0058380E">
        <w:rPr>
          <w:b/>
          <w:bCs/>
        </w:rPr>
        <w:t xml:space="preserve">    23/05/24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47BF9E72" w:rsidR="00C63BD2" w:rsidRDefault="0058380E" w:rsidP="00C63BD2">
            <w:pPr>
              <w:pStyle w:val="DAERABodyText14pt"/>
              <w:rPr>
                <w:b/>
                <w:bCs/>
              </w:rPr>
            </w:pPr>
            <w:r>
              <w:rPr>
                <w:b/>
                <w:bCs/>
                <w:noProof/>
              </w:rPr>
              <w:drawing>
                <wp:inline distT="0" distB="0" distL="0" distR="0" wp14:anchorId="7AABBF74" wp14:editId="08DAAA30">
                  <wp:extent cx="1781175" cy="647700"/>
                  <wp:effectExtent l="0" t="0" r="9525" b="0"/>
                  <wp:docPr id="2123913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1175" cy="647700"/>
                          </a:xfrm>
                          <a:prstGeom prst="rect">
                            <a:avLst/>
                          </a:prstGeom>
                          <a:noFill/>
                        </pic:spPr>
                      </pic:pic>
                    </a:graphicData>
                  </a:graphic>
                </wp:inline>
              </w:drawing>
            </w: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5FEFA7CE" w:rsidR="00C63BD2" w:rsidRPr="00C63BD2" w:rsidRDefault="00C63BD2" w:rsidP="00C63BD2">
      <w:pPr>
        <w:pStyle w:val="DAERABodyText14pt"/>
        <w:rPr>
          <w:b/>
          <w:bCs/>
        </w:rPr>
      </w:pPr>
      <w:r w:rsidRPr="00C63BD2">
        <w:rPr>
          <w:b/>
          <w:bCs/>
        </w:rPr>
        <w:t>Name:</w:t>
      </w:r>
      <w:r w:rsidRPr="00C63BD2">
        <w:rPr>
          <w:b/>
          <w:bCs/>
        </w:rPr>
        <w:tab/>
      </w:r>
      <w:r w:rsidR="00741F67">
        <w:rPr>
          <w:b/>
          <w:bCs/>
        </w:rPr>
        <w:t>Liz Loughran</w:t>
      </w:r>
      <w:r w:rsidR="00C826CF">
        <w:rPr>
          <w:b/>
          <w:bCs/>
        </w:rPr>
        <w:tab/>
      </w:r>
      <w:r w:rsidR="00C826CF">
        <w:rPr>
          <w:b/>
          <w:bCs/>
        </w:rPr>
        <w:tab/>
      </w:r>
      <w:r w:rsidRPr="00C63BD2">
        <w:rPr>
          <w:b/>
          <w:bCs/>
        </w:rPr>
        <w:tab/>
      </w:r>
      <w:r w:rsidRPr="00C63BD2">
        <w:rPr>
          <w:b/>
          <w:bCs/>
        </w:rPr>
        <w:tab/>
      </w:r>
      <w:r w:rsidRPr="00C63BD2">
        <w:rPr>
          <w:b/>
          <w:bCs/>
        </w:rPr>
        <w:tab/>
      </w:r>
      <w:r w:rsidRPr="00C63BD2">
        <w:rPr>
          <w:b/>
          <w:bCs/>
        </w:rPr>
        <w:tab/>
        <w:t xml:space="preserve">Grade: </w:t>
      </w:r>
      <w:r w:rsidR="003F59CA">
        <w:rPr>
          <w:b/>
          <w:bCs/>
        </w:rPr>
        <w:t>Grade 3</w:t>
      </w:r>
    </w:p>
    <w:p w14:paraId="485EFF3D" w14:textId="580E54E7" w:rsidR="00C63BD2" w:rsidRPr="00C63BD2" w:rsidRDefault="00C63BD2" w:rsidP="00C63BD2">
      <w:pPr>
        <w:pStyle w:val="DAERABodyText14pt"/>
        <w:rPr>
          <w:b/>
          <w:bCs/>
        </w:rPr>
      </w:pPr>
      <w:r w:rsidRPr="00C63BD2">
        <w:rPr>
          <w:b/>
          <w:bCs/>
        </w:rPr>
        <w:lastRenderedPageBreak/>
        <w:t xml:space="preserve">Branch: </w:t>
      </w:r>
      <w:r w:rsidRPr="00C63BD2">
        <w:rPr>
          <w:b/>
          <w:bCs/>
        </w:rPr>
        <w:tab/>
      </w:r>
      <w:r w:rsidRPr="00C63BD2">
        <w:rPr>
          <w:b/>
          <w:bCs/>
        </w:rPr>
        <w:tab/>
      </w:r>
      <w:r w:rsidR="00741F67">
        <w:rPr>
          <w:b/>
          <w:bCs/>
        </w:rPr>
        <w:t>EMFG</w:t>
      </w:r>
      <w:r w:rsidRPr="00C63BD2">
        <w:rPr>
          <w:b/>
          <w:bCs/>
        </w:rPr>
        <w:tab/>
      </w:r>
      <w:r w:rsidRPr="00C63BD2">
        <w:rPr>
          <w:b/>
          <w:bCs/>
        </w:rPr>
        <w:tab/>
      </w:r>
      <w:r w:rsidRPr="00C63BD2">
        <w:rPr>
          <w:b/>
          <w:bCs/>
        </w:rPr>
        <w:tab/>
      </w:r>
      <w:r w:rsidRPr="00C63BD2">
        <w:rPr>
          <w:b/>
          <w:bCs/>
        </w:rPr>
        <w:tab/>
        <w:t>Date:</w:t>
      </w:r>
      <w:r w:rsidR="00741F67">
        <w:rPr>
          <w:b/>
          <w:bCs/>
        </w:rPr>
        <w:t xml:space="preserve"> 28/5/24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08252C04" w:rsidR="00C63BD2" w:rsidRDefault="00741F67" w:rsidP="00B03E45">
            <w:pPr>
              <w:pStyle w:val="DAERABodyText14pt"/>
              <w:rPr>
                <w:b/>
                <w:bCs/>
              </w:rPr>
            </w:pPr>
            <w:r>
              <w:rPr>
                <w:noProof/>
                <w:lang w:eastAsia="en-GB"/>
              </w:rPr>
              <w:drawing>
                <wp:inline distT="0" distB="0" distL="0" distR="0" wp14:anchorId="15163B38" wp14:editId="10EA9BCD">
                  <wp:extent cx="1194918" cy="293298"/>
                  <wp:effectExtent l="19050" t="0" r="5232" b="0"/>
                  <wp:docPr id="906340024" name="Picture 90634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194768" cy="293261"/>
                          </a:xfrm>
                          <a:prstGeom prst="rect">
                            <a:avLst/>
                          </a:prstGeom>
                          <a:noFill/>
                          <a:ln w="9525">
                            <a:noFill/>
                            <a:miter lim="800000"/>
                            <a:headEnd/>
                            <a:tailEnd/>
                          </a:ln>
                        </pic:spPr>
                      </pic:pic>
                    </a:graphicData>
                  </a:graphic>
                </wp:inline>
              </w:drawing>
            </w:r>
          </w:p>
        </w:tc>
      </w:tr>
    </w:tbl>
    <w:p w14:paraId="22EB733A" w14:textId="77777777" w:rsidR="00572479" w:rsidRDefault="00572479" w:rsidP="00C63BD2">
      <w:pPr>
        <w:pStyle w:val="DAERABodyText14pt"/>
      </w:pPr>
    </w:p>
    <w:p w14:paraId="7FC232BC" w14:textId="3962EB58"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22"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website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5" type="#_x0000_t75" style="width:78.75pt;height:50.25pt" o:ole="">
            <v:imagedata r:id="rId23" o:title=""/>
          </v:shape>
          <o:OLEObject Type="Embed" ProgID="Package" ShapeID="_x0000_i1025" DrawAspect="Icon" ObjectID="_1778486697" r:id="rId24"/>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5"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6">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In defense of any person from unlawful violence;</w:t>
      </w:r>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In order to effect a lawful arrest or to prevent the escape of a person lawfully detained;</w:t>
      </w:r>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153B9F81" w14:textId="77777777" w:rsidR="00AB737A" w:rsidRDefault="00AB737A" w:rsidP="00DF69D2">
      <w:pPr>
        <w:pStyle w:val="DAERABodyText14pt"/>
        <w:rPr>
          <w:b/>
          <w:bCs/>
          <w:i/>
          <w:smallCaps/>
          <w:lang w:val="en" w:eastAsia="en-GB"/>
        </w:rPr>
      </w:pPr>
    </w:p>
    <w:p w14:paraId="0BE84EB3" w14:textId="77777777" w:rsidR="00AB737A" w:rsidRDefault="00AB737A" w:rsidP="00DF69D2">
      <w:pPr>
        <w:pStyle w:val="DAERABodyText14pt"/>
        <w:rPr>
          <w:b/>
          <w:bCs/>
          <w:i/>
          <w:smallCaps/>
          <w:lang w:val="en" w:eastAsia="en-GB"/>
        </w:rPr>
      </w:pPr>
    </w:p>
    <w:p w14:paraId="6EE7B425" w14:textId="2B62E497"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slavery and forced labour</w:t>
      </w:r>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No one shall be required to perform forced or compulsory labour.</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t>For the purpose of this Article the term “forced or compulsory labour”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detention;</w:t>
      </w:r>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recognised, service exacted instead of compulsory military service;</w:t>
      </w:r>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community;</w:t>
      </w:r>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court;</w:t>
      </w:r>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law;</w:t>
      </w:r>
    </w:p>
    <w:p w14:paraId="5FA341EE" w14:textId="16BCBF41" w:rsidR="00EB4D54" w:rsidRPr="000111C8" w:rsidRDefault="00EB4D54">
      <w:pPr>
        <w:pStyle w:val="DAERABodyText14pt"/>
        <w:numPr>
          <w:ilvl w:val="1"/>
          <w:numId w:val="15"/>
        </w:numPr>
        <w:rPr>
          <w:lang w:val="en" w:eastAsia="en-GB"/>
        </w:rPr>
      </w:pPr>
      <w:r w:rsidRPr="000111C8">
        <w:rPr>
          <w:lang w:val="en" w:eastAsia="en-GB"/>
        </w:rPr>
        <w:lastRenderedPageBreak/>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2CD360C" w14:textId="77777777" w:rsidR="004A433E" w:rsidRDefault="00EB4D54">
      <w:pPr>
        <w:pStyle w:val="DAERABodyText14pt"/>
        <w:numPr>
          <w:ilvl w:val="1"/>
          <w:numId w:val="15"/>
        </w:numPr>
        <w:rPr>
          <w:lang w:val="en" w:eastAsia="en-GB"/>
        </w:rPr>
      </w:pPr>
      <w:r w:rsidRPr="000111C8">
        <w:rPr>
          <w:lang w:val="en" w:eastAsia="en-GB"/>
        </w:rPr>
        <w:t>the detention of a minor by lawful order for the purpose of educational supervision or his lawful detention for the purpose of bringing him before the competent legal authority;</w:t>
      </w:r>
    </w:p>
    <w:p w14:paraId="79EECEBE" w14:textId="77777777" w:rsidR="004A433E" w:rsidRDefault="00EB4D54">
      <w:pPr>
        <w:pStyle w:val="DAERABodyText14pt"/>
        <w:numPr>
          <w:ilvl w:val="1"/>
          <w:numId w:val="15"/>
        </w:numPr>
        <w:rPr>
          <w:lang w:val="en" w:eastAsia="en-GB"/>
        </w:rPr>
      </w:pPr>
      <w:r w:rsidRPr="004A433E">
        <w:rPr>
          <w:lang w:val="en" w:eastAsia="en-GB"/>
        </w:rPr>
        <w:t>The lawful detention of persons for the prevention of the spreading of infectious diseases, of persons of unsound mind, alcoholics or drug addicts or vagrants;</w:t>
      </w:r>
    </w:p>
    <w:p w14:paraId="6C1E32E4" w14:textId="636A23DD" w:rsidR="00EB4D54" w:rsidRPr="004A433E" w:rsidRDefault="00EB4D54">
      <w:pPr>
        <w:pStyle w:val="DAERABodyText14pt"/>
        <w:numPr>
          <w:ilvl w:val="1"/>
          <w:numId w:val="15"/>
        </w:numPr>
        <w:rPr>
          <w:lang w:val="en" w:eastAsia="en-GB"/>
        </w:rPr>
      </w:pPr>
      <w:r w:rsidRPr="004A433E">
        <w:rPr>
          <w:lang w:val="en" w:eastAsia="en-GB"/>
        </w:rPr>
        <w:t>The lawful arrest or detention of a person to prevent his effecting an unauthorised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him;</w:t>
      </w:r>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r w:rsidRPr="00053BBE">
        <w:rPr>
          <w:lang w:val="en" w:eastAsia="en-GB"/>
        </w:rPr>
        <w:t>defense</w:t>
      </w:r>
      <w:r w:rsidRPr="000111C8">
        <w:rPr>
          <w:lang w:val="en" w:eastAsia="en-GB"/>
        </w:rPr>
        <w:t>;</w:t>
      </w:r>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require;</w:t>
      </w:r>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him;</w:t>
      </w:r>
    </w:p>
    <w:p w14:paraId="5163051C" w14:textId="52F4D526" w:rsidR="00EB4D54" w:rsidRDefault="00EB4D54">
      <w:pPr>
        <w:pStyle w:val="DAERABodyText14pt"/>
        <w:numPr>
          <w:ilvl w:val="1"/>
          <w:numId w:val="17"/>
        </w:numPr>
        <w:rPr>
          <w:lang w:val="en" w:eastAsia="en-GB"/>
        </w:rPr>
      </w:pPr>
      <w:r w:rsidRPr="00053BBE">
        <w:rPr>
          <w:lang w:val="en" w:eastAsia="en-GB"/>
        </w:rPr>
        <w:lastRenderedPageBreak/>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w:t>
      </w:r>
      <w:r w:rsidRPr="00053BBE">
        <w:rPr>
          <w:lang w:val="en" w:eastAsia="en-GB"/>
        </w:rPr>
        <w:lastRenderedPageBreak/>
        <w:t>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found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A23CD8">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7"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8"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0834B"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A23CD8">
      <w:headerReference w:type="even" r:id="rId29"/>
      <w:headerReference w:type="default" r:id="rId30"/>
      <w:footerReference w:type="default" r:id="rId31"/>
      <w:headerReference w:type="first" r:id="rId32"/>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10C5" w14:textId="77777777" w:rsidR="00A23CD8" w:rsidRDefault="00A23CD8" w:rsidP="007A2EBE">
      <w:r>
        <w:separator/>
      </w:r>
    </w:p>
    <w:p w14:paraId="7B840EBC" w14:textId="77777777" w:rsidR="00A23CD8" w:rsidRDefault="00A23CD8"/>
  </w:endnote>
  <w:endnote w:type="continuationSeparator" w:id="0">
    <w:p w14:paraId="7E493559" w14:textId="77777777" w:rsidR="00A23CD8" w:rsidRDefault="00A23CD8" w:rsidP="007A2EBE">
      <w:r>
        <w:continuationSeparator/>
      </w:r>
    </w:p>
    <w:p w14:paraId="59908FF7" w14:textId="77777777" w:rsidR="00A23CD8" w:rsidRDefault="00A23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5C9E" w14:textId="77777777" w:rsidR="00A23CD8" w:rsidRDefault="00A23CD8" w:rsidP="007A2EBE">
      <w:r>
        <w:separator/>
      </w:r>
    </w:p>
    <w:p w14:paraId="6C94F688" w14:textId="77777777" w:rsidR="00A23CD8" w:rsidRDefault="00A23CD8"/>
  </w:footnote>
  <w:footnote w:type="continuationSeparator" w:id="0">
    <w:p w14:paraId="2DF8C41C" w14:textId="77777777" w:rsidR="00A23CD8" w:rsidRDefault="00A23CD8" w:rsidP="007A2EBE">
      <w:r>
        <w:continuationSeparator/>
      </w:r>
    </w:p>
    <w:p w14:paraId="3B882C75" w14:textId="77777777" w:rsidR="00A23CD8" w:rsidRDefault="00A23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A780" w14:textId="72FAC752" w:rsidR="00861453" w:rsidRDefault="00426A1B">
    <w:pPr>
      <w:pStyle w:val="Header"/>
    </w:pPr>
    <w:r>
      <w:rPr>
        <w:noProof/>
      </w:rPr>
      <w:pict w14:anchorId="08E5C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954" o:spid="_x0000_s1026" type="#_x0000_t136" style="position:absolute;margin-left:0;margin-top:0;width:422.4pt;height:253.45pt;rotation:315;z-index:-25165004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C4BF" w14:textId="7E59540A" w:rsidR="007A2EBE" w:rsidRPr="007A2EBE" w:rsidRDefault="00426A1B" w:rsidP="007A2EBE">
    <w:pPr>
      <w:pStyle w:val="Header"/>
    </w:pPr>
    <w:r>
      <w:rPr>
        <w:noProof/>
      </w:rPr>
      <w:pict w14:anchorId="70656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955" o:spid="_x0000_s1027" type="#_x0000_t136" style="position:absolute;margin-left:0;margin-top:0;width:422.4pt;height:253.45pt;rotation:315;z-index:-251648000;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7A2EBE">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47F8" w14:textId="5597F55B" w:rsidR="00861453" w:rsidRDefault="00426A1B">
    <w:pPr>
      <w:pStyle w:val="Header"/>
    </w:pPr>
    <w:r>
      <w:rPr>
        <w:noProof/>
      </w:rPr>
      <w:pict w14:anchorId="45EAA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953" o:spid="_x0000_s1025" type="#_x0000_t136" style="position:absolute;margin-left:0;margin-top:0;width:422.4pt;height:253.45pt;rotation:315;z-index:-25165209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0DCD" w14:textId="35BD95B2" w:rsidR="00861453" w:rsidRDefault="00426A1B">
    <w:pPr>
      <w:pStyle w:val="Header"/>
    </w:pPr>
    <w:r>
      <w:rPr>
        <w:noProof/>
      </w:rPr>
      <w:pict w14:anchorId="658B8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957" o:spid="_x0000_s1029" type="#_x0000_t136" style="position:absolute;margin-left:0;margin-top:0;width:422.4pt;height:253.45pt;rotation:315;z-index:-251643904;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7DAC" w14:textId="2030EDAA" w:rsidR="00366417" w:rsidRPr="007A2EBE" w:rsidRDefault="00426A1B" w:rsidP="007A2EBE">
    <w:pPr>
      <w:pStyle w:val="Header"/>
    </w:pPr>
    <w:r>
      <w:rPr>
        <w:noProof/>
      </w:rPr>
      <w:pict w14:anchorId="67B83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958" o:spid="_x0000_s1030" type="#_x0000_t136" style="position:absolute;margin-left:0;margin-top:0;width:422.4pt;height:253.45pt;rotation:315;z-index:-25164185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F022" w14:textId="07F21FD9" w:rsidR="00861453" w:rsidRDefault="00426A1B">
    <w:pPr>
      <w:pStyle w:val="Header"/>
    </w:pPr>
    <w:r>
      <w:rPr>
        <w:noProof/>
      </w:rPr>
      <w:pict w14:anchorId="7E8D2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956" o:spid="_x0000_s1028" type="#_x0000_t136" style="position:absolute;margin-left:0;margin-top:0;width:422.4pt;height:253.45pt;rotation:315;z-index:-2516459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022A0"/>
    <w:multiLevelType w:val="hybridMultilevel"/>
    <w:tmpl w:val="847872F0"/>
    <w:lvl w:ilvl="0" w:tplc="BBD2E08A">
      <w:start w:val="1"/>
      <w:numFmt w:val="decimal"/>
      <w:lvlText w:val="%1."/>
      <w:lvlJc w:val="left"/>
      <w:pPr>
        <w:ind w:left="357" w:hanging="357"/>
      </w:pPr>
      <w:rPr>
        <w:rFonts w:ascii="Arial" w:hAnsi="Arial" w:cs="Arial" w:hint="default"/>
        <w:b w:val="0"/>
        <w:bCs/>
        <w:i w:val="0"/>
        <w:i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5496"/>
    <w:multiLevelType w:val="hybridMultilevel"/>
    <w:tmpl w:val="963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3"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21"/>
  </w:num>
  <w:num w:numId="2" w16cid:durableId="117338032">
    <w:abstractNumId w:val="16"/>
  </w:num>
  <w:num w:numId="3" w16cid:durableId="1291549831">
    <w:abstractNumId w:val="15"/>
  </w:num>
  <w:num w:numId="4" w16cid:durableId="1861507380">
    <w:abstractNumId w:val="24"/>
  </w:num>
  <w:num w:numId="5" w16cid:durableId="1874075838">
    <w:abstractNumId w:val="10"/>
  </w:num>
  <w:num w:numId="6" w16cid:durableId="284428926">
    <w:abstractNumId w:val="13"/>
  </w:num>
  <w:num w:numId="7" w16cid:durableId="1851412408">
    <w:abstractNumId w:val="8"/>
  </w:num>
  <w:num w:numId="8" w16cid:durableId="205681842">
    <w:abstractNumId w:val="12"/>
  </w:num>
  <w:num w:numId="9" w16cid:durableId="508911226">
    <w:abstractNumId w:val="19"/>
  </w:num>
  <w:num w:numId="10" w16cid:durableId="21446930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5"/>
  </w:num>
  <w:num w:numId="12" w16cid:durableId="933591265">
    <w:abstractNumId w:val="17"/>
  </w:num>
  <w:num w:numId="13" w16cid:durableId="64182007">
    <w:abstractNumId w:val="4"/>
  </w:num>
  <w:num w:numId="14" w16cid:durableId="1460953947">
    <w:abstractNumId w:val="23"/>
  </w:num>
  <w:num w:numId="15" w16cid:durableId="826172224">
    <w:abstractNumId w:val="18"/>
  </w:num>
  <w:num w:numId="16" w16cid:durableId="1002591123">
    <w:abstractNumId w:val="0"/>
  </w:num>
  <w:num w:numId="17" w16cid:durableId="1303585894">
    <w:abstractNumId w:val="3"/>
  </w:num>
  <w:num w:numId="18" w16cid:durableId="1182933584">
    <w:abstractNumId w:val="9"/>
  </w:num>
  <w:num w:numId="19" w16cid:durableId="1602184667">
    <w:abstractNumId w:val="14"/>
  </w:num>
  <w:num w:numId="20" w16cid:durableId="1657294499">
    <w:abstractNumId w:val="7"/>
  </w:num>
  <w:num w:numId="21" w16cid:durableId="361788710">
    <w:abstractNumId w:val="2"/>
  </w:num>
  <w:num w:numId="22" w16cid:durableId="2074352402">
    <w:abstractNumId w:val="11"/>
  </w:num>
  <w:num w:numId="23" w16cid:durableId="1479571786">
    <w:abstractNumId w:val="20"/>
  </w:num>
  <w:num w:numId="24" w16cid:durableId="1188327547">
    <w:abstractNumId w:val="1"/>
  </w:num>
  <w:num w:numId="25" w16cid:durableId="164615788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31191"/>
    <w:rsid w:val="00053EAE"/>
    <w:rsid w:val="00071BB0"/>
    <w:rsid w:val="00095279"/>
    <w:rsid w:val="000B5D1A"/>
    <w:rsid w:val="000E7427"/>
    <w:rsid w:val="000F3F26"/>
    <w:rsid w:val="001120CB"/>
    <w:rsid w:val="00116C36"/>
    <w:rsid w:val="0014175D"/>
    <w:rsid w:val="00143C0E"/>
    <w:rsid w:val="00164CEA"/>
    <w:rsid w:val="00167CD8"/>
    <w:rsid w:val="001767A4"/>
    <w:rsid w:val="00191291"/>
    <w:rsid w:val="001A60E4"/>
    <w:rsid w:val="001F1EC3"/>
    <w:rsid w:val="002212B9"/>
    <w:rsid w:val="00242221"/>
    <w:rsid w:val="00255A40"/>
    <w:rsid w:val="002569BA"/>
    <w:rsid w:val="00257A03"/>
    <w:rsid w:val="0028723B"/>
    <w:rsid w:val="002A71E6"/>
    <w:rsid w:val="002C21D0"/>
    <w:rsid w:val="002C470E"/>
    <w:rsid w:val="002D2B74"/>
    <w:rsid w:val="00300F23"/>
    <w:rsid w:val="00301DF2"/>
    <w:rsid w:val="00306C57"/>
    <w:rsid w:val="00317CDF"/>
    <w:rsid w:val="0033591E"/>
    <w:rsid w:val="00341324"/>
    <w:rsid w:val="00357C86"/>
    <w:rsid w:val="00360964"/>
    <w:rsid w:val="00363D97"/>
    <w:rsid w:val="00366417"/>
    <w:rsid w:val="003671D8"/>
    <w:rsid w:val="003710BC"/>
    <w:rsid w:val="00371506"/>
    <w:rsid w:val="003C18AA"/>
    <w:rsid w:val="003D1BF5"/>
    <w:rsid w:val="003F59CA"/>
    <w:rsid w:val="003F7590"/>
    <w:rsid w:val="00401C0D"/>
    <w:rsid w:val="00426090"/>
    <w:rsid w:val="00426A1B"/>
    <w:rsid w:val="00456CCE"/>
    <w:rsid w:val="004770E0"/>
    <w:rsid w:val="00481B27"/>
    <w:rsid w:val="00490595"/>
    <w:rsid w:val="00495F41"/>
    <w:rsid w:val="004975C9"/>
    <w:rsid w:val="004A433E"/>
    <w:rsid w:val="004B1E13"/>
    <w:rsid w:val="004F49DA"/>
    <w:rsid w:val="005123E5"/>
    <w:rsid w:val="005160D6"/>
    <w:rsid w:val="00541F9A"/>
    <w:rsid w:val="00572479"/>
    <w:rsid w:val="00572BC6"/>
    <w:rsid w:val="0058380E"/>
    <w:rsid w:val="00592B3A"/>
    <w:rsid w:val="005A0AC3"/>
    <w:rsid w:val="005B2E09"/>
    <w:rsid w:val="005E00E9"/>
    <w:rsid w:val="005F07AD"/>
    <w:rsid w:val="005F3DE2"/>
    <w:rsid w:val="00602B76"/>
    <w:rsid w:val="006037EC"/>
    <w:rsid w:val="006060C3"/>
    <w:rsid w:val="00615C7C"/>
    <w:rsid w:val="00632EDE"/>
    <w:rsid w:val="00685677"/>
    <w:rsid w:val="006A3E9B"/>
    <w:rsid w:val="006A7263"/>
    <w:rsid w:val="006A7FBB"/>
    <w:rsid w:val="006B2010"/>
    <w:rsid w:val="007029D5"/>
    <w:rsid w:val="00703499"/>
    <w:rsid w:val="007221A3"/>
    <w:rsid w:val="00727F9C"/>
    <w:rsid w:val="00741F67"/>
    <w:rsid w:val="007420D1"/>
    <w:rsid w:val="00755C01"/>
    <w:rsid w:val="00770208"/>
    <w:rsid w:val="007715B0"/>
    <w:rsid w:val="00791A98"/>
    <w:rsid w:val="00793E8B"/>
    <w:rsid w:val="007948B9"/>
    <w:rsid w:val="007A2EBE"/>
    <w:rsid w:val="007A717E"/>
    <w:rsid w:val="007C0897"/>
    <w:rsid w:val="007D534D"/>
    <w:rsid w:val="007D6567"/>
    <w:rsid w:val="007E69E9"/>
    <w:rsid w:val="00803DE6"/>
    <w:rsid w:val="008064C1"/>
    <w:rsid w:val="008114F5"/>
    <w:rsid w:val="008117BC"/>
    <w:rsid w:val="00825EDD"/>
    <w:rsid w:val="00846FE4"/>
    <w:rsid w:val="00861453"/>
    <w:rsid w:val="008660E7"/>
    <w:rsid w:val="0087408A"/>
    <w:rsid w:val="00885486"/>
    <w:rsid w:val="008A454A"/>
    <w:rsid w:val="008B40E5"/>
    <w:rsid w:val="008C2C9A"/>
    <w:rsid w:val="008D4D99"/>
    <w:rsid w:val="008D758B"/>
    <w:rsid w:val="00907EAE"/>
    <w:rsid w:val="009105A3"/>
    <w:rsid w:val="0092442D"/>
    <w:rsid w:val="00952118"/>
    <w:rsid w:val="00961A89"/>
    <w:rsid w:val="009C4081"/>
    <w:rsid w:val="009F4ED9"/>
    <w:rsid w:val="00A13F7D"/>
    <w:rsid w:val="00A203F6"/>
    <w:rsid w:val="00A225F8"/>
    <w:rsid w:val="00A23CD8"/>
    <w:rsid w:val="00A25F59"/>
    <w:rsid w:val="00A27FA3"/>
    <w:rsid w:val="00A36878"/>
    <w:rsid w:val="00A449CE"/>
    <w:rsid w:val="00A70A7E"/>
    <w:rsid w:val="00A74CE0"/>
    <w:rsid w:val="00A95D88"/>
    <w:rsid w:val="00AA040F"/>
    <w:rsid w:val="00AB1C33"/>
    <w:rsid w:val="00AB737A"/>
    <w:rsid w:val="00AC23FD"/>
    <w:rsid w:val="00AC3CAF"/>
    <w:rsid w:val="00AF048F"/>
    <w:rsid w:val="00AF70A9"/>
    <w:rsid w:val="00B126B2"/>
    <w:rsid w:val="00B23A0C"/>
    <w:rsid w:val="00B30031"/>
    <w:rsid w:val="00B33E4A"/>
    <w:rsid w:val="00B50D1E"/>
    <w:rsid w:val="00B61866"/>
    <w:rsid w:val="00B777DA"/>
    <w:rsid w:val="00B81E66"/>
    <w:rsid w:val="00BA1DEC"/>
    <w:rsid w:val="00BC1B32"/>
    <w:rsid w:val="00BC3A43"/>
    <w:rsid w:val="00BD7BB2"/>
    <w:rsid w:val="00BE4A12"/>
    <w:rsid w:val="00C34FDB"/>
    <w:rsid w:val="00C55B7E"/>
    <w:rsid w:val="00C63BD2"/>
    <w:rsid w:val="00C826CF"/>
    <w:rsid w:val="00C86918"/>
    <w:rsid w:val="00C8783F"/>
    <w:rsid w:val="00C930AD"/>
    <w:rsid w:val="00C978D9"/>
    <w:rsid w:val="00CA6A85"/>
    <w:rsid w:val="00CE1192"/>
    <w:rsid w:val="00CF20A5"/>
    <w:rsid w:val="00D166AE"/>
    <w:rsid w:val="00D216E8"/>
    <w:rsid w:val="00D276C8"/>
    <w:rsid w:val="00D4741B"/>
    <w:rsid w:val="00D74F4E"/>
    <w:rsid w:val="00D8335E"/>
    <w:rsid w:val="00D8350D"/>
    <w:rsid w:val="00D872FC"/>
    <w:rsid w:val="00DA7D63"/>
    <w:rsid w:val="00DB0FAC"/>
    <w:rsid w:val="00DC19F7"/>
    <w:rsid w:val="00DC50B5"/>
    <w:rsid w:val="00DD31B2"/>
    <w:rsid w:val="00DF0C91"/>
    <w:rsid w:val="00DF375E"/>
    <w:rsid w:val="00DF69D2"/>
    <w:rsid w:val="00E00BA2"/>
    <w:rsid w:val="00E02A51"/>
    <w:rsid w:val="00E155C7"/>
    <w:rsid w:val="00E242C7"/>
    <w:rsid w:val="00E60B32"/>
    <w:rsid w:val="00E625F7"/>
    <w:rsid w:val="00E72072"/>
    <w:rsid w:val="00E9090D"/>
    <w:rsid w:val="00E91BD4"/>
    <w:rsid w:val="00EB4D54"/>
    <w:rsid w:val="00EE4B3D"/>
    <w:rsid w:val="00EF5BF9"/>
    <w:rsid w:val="00F465EC"/>
    <w:rsid w:val="00F5703A"/>
    <w:rsid w:val="00F7066D"/>
    <w:rsid w:val="00F832BC"/>
    <w:rsid w:val="00F951AD"/>
    <w:rsid w:val="00FB6A61"/>
    <w:rsid w:val="00FC4CD9"/>
    <w:rsid w:val="00FE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paragraph" w:customStyle="1" w:styleId="DARDTextphoneStatementEnglish">
    <w:name w:val="DARD Textphone Statement English"/>
    <w:basedOn w:val="Footer"/>
    <w:autoRedefine/>
    <w:rsid w:val="007420D1"/>
    <w:pPr>
      <w:tabs>
        <w:tab w:val="clear" w:pos="4680"/>
        <w:tab w:val="clear" w:pos="9360"/>
        <w:tab w:val="center" w:pos="4320"/>
        <w:tab w:val="right" w:pos="8640"/>
      </w:tabs>
      <w:ind w:left="568"/>
    </w:pPr>
    <w:rPr>
      <w:rFonts w:ascii="Arial" w:eastAsia="Times" w:hAnsi="Arial" w:cs="Times New Roman"/>
      <w:sz w:val="19"/>
      <w:szCs w:val="20"/>
      <w:lang w:val="en-US"/>
    </w:rPr>
  </w:style>
  <w:style w:type="paragraph" w:styleId="Revision">
    <w:name w:val="Revision"/>
    <w:hidden/>
    <w:uiPriority w:val="99"/>
    <w:semiHidden/>
    <w:rsid w:val="00755C01"/>
  </w:style>
  <w:style w:type="character" w:styleId="CommentReference">
    <w:name w:val="annotation reference"/>
    <w:basedOn w:val="DefaultParagraphFont"/>
    <w:uiPriority w:val="99"/>
    <w:semiHidden/>
    <w:unhideWhenUsed/>
    <w:rsid w:val="00755C01"/>
    <w:rPr>
      <w:sz w:val="16"/>
      <w:szCs w:val="16"/>
    </w:rPr>
  </w:style>
  <w:style w:type="paragraph" w:styleId="CommentText">
    <w:name w:val="annotation text"/>
    <w:basedOn w:val="Normal"/>
    <w:link w:val="CommentTextChar"/>
    <w:uiPriority w:val="99"/>
    <w:unhideWhenUsed/>
    <w:rsid w:val="00755C01"/>
    <w:rPr>
      <w:sz w:val="20"/>
      <w:szCs w:val="20"/>
    </w:rPr>
  </w:style>
  <w:style w:type="character" w:customStyle="1" w:styleId="CommentTextChar">
    <w:name w:val="Comment Text Char"/>
    <w:basedOn w:val="DefaultParagraphFont"/>
    <w:link w:val="CommentText"/>
    <w:uiPriority w:val="99"/>
    <w:rsid w:val="00755C01"/>
    <w:rPr>
      <w:sz w:val="20"/>
      <w:szCs w:val="20"/>
    </w:rPr>
  </w:style>
  <w:style w:type="paragraph" w:styleId="CommentSubject">
    <w:name w:val="annotation subject"/>
    <w:basedOn w:val="CommentText"/>
    <w:next w:val="CommentText"/>
    <w:link w:val="CommentSubjectChar"/>
    <w:uiPriority w:val="99"/>
    <w:semiHidden/>
    <w:unhideWhenUsed/>
    <w:rsid w:val="00755C01"/>
    <w:rPr>
      <w:b/>
      <w:bCs/>
    </w:rPr>
  </w:style>
  <w:style w:type="character" w:customStyle="1" w:styleId="CommentSubjectChar">
    <w:name w:val="Comment Subject Char"/>
    <w:basedOn w:val="CommentTextChar"/>
    <w:link w:val="CommentSubject"/>
    <w:uiPriority w:val="99"/>
    <w:semiHidden/>
    <w:rsid w:val="00755C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qualityni.org/ECNI/media/ECNI/Publications/Employers%20and%20Service%20Providers/PracticalGuidanceonEQIA2005.pdf?ext=.pdf"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1159396\Downloads\2021%20Employment%20in%20the%20UK%20Fishing%20Fleet.pdf" TargetMode="External"/><Relationship Id="rId25" Type="http://schemas.openxmlformats.org/officeDocument/2006/relationships/hyperlink" Target="mailto:equality@daera-ni.gov.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k.ac.uk/nilt/2022/" TargetMode="Externa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nisra.gov.uk/statistics/census/2021-census" TargetMode="External"/><Relationship Id="rId23" Type="http://schemas.openxmlformats.org/officeDocument/2006/relationships/image" Target="media/image4.emf"/><Relationship Id="rId28" Type="http://schemas.openxmlformats.org/officeDocument/2006/relationships/hyperlink" Target="mailto:equality@daera-ni.gov.uk" TargetMode="External"/><Relationship Id="rId10" Type="http://schemas.openxmlformats.org/officeDocument/2006/relationships/footer" Target="footer1.xml"/><Relationship Id="rId19" Type="http://schemas.openxmlformats.org/officeDocument/2006/relationships/hyperlink" Target="https://www.equalityni.org/ECNI/media/ECNI/Publications/Employers%20and%20Service%20Providers/S75MonitoringGuidance2007.pdf?ext=.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qualityni.org/ECNI/media/ECNI/Publications/Employers%20and%20Service%20Providers/Public%20Authorities/S75DataSignpostingGuide.pdf" TargetMode="External"/><Relationship Id="rId22" Type="http://schemas.openxmlformats.org/officeDocument/2006/relationships/hyperlink" Target="mailto:equality@daera-ni.gov.uk" TargetMode="External"/><Relationship Id="rId27" Type="http://schemas.openxmlformats.org/officeDocument/2006/relationships/hyperlink" Target="mailto:equality@daera-ni.gov.uk" TargetMode="External"/><Relationship Id="rId30"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9025</Words>
  <Characters>47864</Characters>
  <Application>Microsoft Office Word</Application>
  <DocSecurity>0</DocSecurity>
  <Lines>1425</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Patrick</cp:lastModifiedBy>
  <cp:revision>2</cp:revision>
  <cp:lastPrinted>2024-04-24T14:42:00Z</cp:lastPrinted>
  <dcterms:created xsi:type="dcterms:W3CDTF">2024-05-29T10:19:00Z</dcterms:created>
  <dcterms:modified xsi:type="dcterms:W3CDTF">2024-05-29T10:19:00Z</dcterms:modified>
</cp:coreProperties>
</file>