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BC9" w:rsidRDefault="00185068" w:rsidP="00185068">
      <w:pPr>
        <w:jc w:val="center"/>
        <w:rPr>
          <w:b/>
          <w:bCs/>
          <w:sz w:val="23"/>
          <w:szCs w:val="23"/>
        </w:rPr>
      </w:pPr>
      <w:r>
        <w:rPr>
          <w:b/>
          <w:bCs/>
          <w:sz w:val="23"/>
          <w:szCs w:val="23"/>
        </w:rPr>
        <w:t>DEPARTMENT OF AGRICULTURE, ENVIRONMENT AND RURAL AFFAIRS SALMON AND INLAND FISHERIES FORUM</w:t>
      </w:r>
    </w:p>
    <w:p w:rsidR="00185068" w:rsidRDefault="00185068" w:rsidP="00185068">
      <w:pPr>
        <w:pStyle w:val="Default"/>
      </w:pPr>
    </w:p>
    <w:p w:rsidR="00185068" w:rsidRDefault="00185068" w:rsidP="00185068">
      <w:pPr>
        <w:pStyle w:val="Default"/>
        <w:rPr>
          <w:sz w:val="23"/>
          <w:szCs w:val="23"/>
        </w:rPr>
      </w:pPr>
      <w:r>
        <w:t xml:space="preserve"> </w:t>
      </w:r>
      <w:r>
        <w:rPr>
          <w:b/>
          <w:bCs/>
          <w:sz w:val="23"/>
          <w:szCs w:val="23"/>
        </w:rPr>
        <w:t xml:space="preserve">Note of Proceedings- </w:t>
      </w:r>
    </w:p>
    <w:p w:rsidR="00185068" w:rsidRDefault="00185068" w:rsidP="00185068">
      <w:pPr>
        <w:jc w:val="center"/>
        <w:rPr>
          <w:b/>
          <w:bCs/>
          <w:sz w:val="23"/>
          <w:szCs w:val="23"/>
        </w:rPr>
      </w:pPr>
      <w:r>
        <w:rPr>
          <w:sz w:val="23"/>
          <w:szCs w:val="23"/>
        </w:rPr>
        <w:t xml:space="preserve">MINUTES OF THE MEETING OF THE </w:t>
      </w:r>
      <w:r>
        <w:rPr>
          <w:i/>
          <w:iCs/>
          <w:sz w:val="23"/>
          <w:szCs w:val="23"/>
        </w:rPr>
        <w:t xml:space="preserve">SALMON AND INLAND FISHERIES FORUM </w:t>
      </w:r>
      <w:r>
        <w:rPr>
          <w:sz w:val="23"/>
          <w:szCs w:val="23"/>
        </w:rPr>
        <w:t xml:space="preserve">NI HELD VIA WEBEX VIDEO LINK ON </w:t>
      </w:r>
      <w:r>
        <w:rPr>
          <w:b/>
          <w:bCs/>
          <w:sz w:val="23"/>
          <w:szCs w:val="23"/>
        </w:rPr>
        <w:t>WEDNESDAY 30</w:t>
      </w:r>
      <w:r w:rsidRPr="00185068">
        <w:rPr>
          <w:b/>
          <w:bCs/>
          <w:sz w:val="23"/>
          <w:szCs w:val="23"/>
        </w:rPr>
        <w:t xml:space="preserve">th March </w:t>
      </w:r>
      <w:r>
        <w:rPr>
          <w:b/>
          <w:bCs/>
          <w:sz w:val="23"/>
          <w:szCs w:val="23"/>
        </w:rPr>
        <w:t>2022</w:t>
      </w:r>
    </w:p>
    <w:p w:rsidR="00185068" w:rsidRDefault="00185068" w:rsidP="00185068">
      <w:pPr>
        <w:jc w:val="center"/>
        <w:rPr>
          <w:b/>
          <w:bCs/>
          <w:sz w:val="23"/>
          <w:szCs w:val="23"/>
        </w:rPr>
      </w:pPr>
    </w:p>
    <w:p w:rsidR="00185068" w:rsidRDefault="00185068" w:rsidP="00185068">
      <w:pPr>
        <w:rPr>
          <w:b/>
          <w:bCs/>
          <w:sz w:val="23"/>
          <w:szCs w:val="23"/>
        </w:rPr>
      </w:pPr>
      <w:r>
        <w:rPr>
          <w:b/>
          <w:bCs/>
          <w:sz w:val="23"/>
          <w:szCs w:val="23"/>
        </w:rPr>
        <w:t>Present:</w:t>
      </w:r>
      <w:r w:rsidR="00201F50">
        <w:rPr>
          <w:b/>
          <w:bCs/>
          <w:sz w:val="23"/>
          <w:szCs w:val="23"/>
        </w:rPr>
        <w:tab/>
      </w:r>
      <w:r w:rsidR="00201F50">
        <w:rPr>
          <w:b/>
          <w:bCs/>
          <w:sz w:val="23"/>
          <w:szCs w:val="23"/>
        </w:rPr>
        <w:tab/>
      </w:r>
      <w:r w:rsidR="00201F50">
        <w:rPr>
          <w:b/>
          <w:bCs/>
          <w:sz w:val="23"/>
          <w:szCs w:val="23"/>
        </w:rPr>
        <w:tab/>
      </w:r>
      <w:r w:rsidR="00201F50">
        <w:rPr>
          <w:b/>
          <w:bCs/>
          <w:sz w:val="23"/>
          <w:szCs w:val="23"/>
        </w:rPr>
        <w:tab/>
      </w:r>
      <w:r w:rsidR="00201F50">
        <w:rPr>
          <w:b/>
          <w:bCs/>
          <w:sz w:val="23"/>
          <w:szCs w:val="23"/>
        </w:rPr>
        <w:tab/>
        <w:t>Jack Tisdall</w:t>
      </w:r>
      <w:r w:rsidR="002E0551">
        <w:rPr>
          <w:b/>
          <w:bCs/>
          <w:sz w:val="23"/>
          <w:szCs w:val="23"/>
        </w:rPr>
        <w:t xml:space="preserve"> (JT)</w:t>
      </w:r>
      <w:r w:rsidR="00201F50">
        <w:rPr>
          <w:b/>
          <w:bCs/>
          <w:sz w:val="23"/>
          <w:szCs w:val="23"/>
        </w:rPr>
        <w:t xml:space="preserve"> (Acting Chair)</w:t>
      </w:r>
    </w:p>
    <w:p w:rsidR="00201F50" w:rsidRDefault="00201F50" w:rsidP="00185068">
      <w:pPr>
        <w:rPr>
          <w:b/>
          <w:bCs/>
          <w:sz w:val="23"/>
          <w:szCs w:val="23"/>
        </w:rPr>
      </w:pP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t>Robbie Marshall</w:t>
      </w:r>
      <w:r w:rsidR="002E0551">
        <w:rPr>
          <w:b/>
          <w:bCs/>
          <w:sz w:val="23"/>
          <w:szCs w:val="23"/>
        </w:rPr>
        <w:t xml:space="preserve"> (RM)</w:t>
      </w:r>
    </w:p>
    <w:p w:rsidR="00201F50" w:rsidRDefault="00201F50" w:rsidP="00185068">
      <w:pPr>
        <w:rPr>
          <w:b/>
          <w:bCs/>
          <w:sz w:val="23"/>
          <w:szCs w:val="23"/>
        </w:rPr>
      </w:pP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t>Albert Keys</w:t>
      </w:r>
      <w:r w:rsidR="002E0551">
        <w:rPr>
          <w:b/>
          <w:bCs/>
          <w:sz w:val="23"/>
          <w:szCs w:val="23"/>
        </w:rPr>
        <w:t xml:space="preserve"> (AK)</w:t>
      </w:r>
    </w:p>
    <w:p w:rsidR="00201F50" w:rsidRDefault="00201F50" w:rsidP="00185068">
      <w:pPr>
        <w:rPr>
          <w:b/>
          <w:bCs/>
          <w:sz w:val="23"/>
          <w:szCs w:val="23"/>
        </w:rPr>
      </w:pP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t>Pat Close</w:t>
      </w:r>
      <w:r w:rsidR="002E0551">
        <w:rPr>
          <w:b/>
          <w:bCs/>
          <w:sz w:val="23"/>
          <w:szCs w:val="23"/>
        </w:rPr>
        <w:t xml:space="preserve"> (PC)</w:t>
      </w:r>
    </w:p>
    <w:p w:rsidR="00201F50" w:rsidRDefault="00201F50" w:rsidP="00185068">
      <w:pPr>
        <w:rPr>
          <w:b/>
          <w:bCs/>
          <w:sz w:val="23"/>
          <w:szCs w:val="23"/>
        </w:rPr>
      </w:pP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t>Gary Houston</w:t>
      </w:r>
      <w:r w:rsidR="002E0551">
        <w:rPr>
          <w:b/>
          <w:bCs/>
          <w:sz w:val="23"/>
          <w:szCs w:val="23"/>
        </w:rPr>
        <w:t xml:space="preserve"> (GH)</w:t>
      </w:r>
    </w:p>
    <w:p w:rsidR="00185068" w:rsidRDefault="00201F50" w:rsidP="00185068">
      <w:pPr>
        <w:rPr>
          <w:b/>
          <w:bCs/>
          <w:sz w:val="23"/>
          <w:szCs w:val="23"/>
        </w:rPr>
      </w:pPr>
      <w:r>
        <w:rPr>
          <w:b/>
          <w:bCs/>
          <w:sz w:val="23"/>
          <w:szCs w:val="23"/>
        </w:rPr>
        <w:tab/>
      </w:r>
      <w:r>
        <w:rPr>
          <w:b/>
          <w:bCs/>
          <w:sz w:val="23"/>
          <w:szCs w:val="23"/>
        </w:rPr>
        <w:tab/>
      </w:r>
      <w:r>
        <w:rPr>
          <w:b/>
          <w:bCs/>
          <w:sz w:val="23"/>
          <w:szCs w:val="23"/>
        </w:rPr>
        <w:tab/>
      </w:r>
      <w:r>
        <w:rPr>
          <w:b/>
          <w:bCs/>
          <w:sz w:val="23"/>
          <w:szCs w:val="23"/>
        </w:rPr>
        <w:tab/>
      </w:r>
    </w:p>
    <w:p w:rsidR="00185068" w:rsidRDefault="00185068" w:rsidP="00185068">
      <w:pPr>
        <w:rPr>
          <w:b/>
          <w:bCs/>
          <w:sz w:val="23"/>
          <w:szCs w:val="23"/>
        </w:rPr>
      </w:pPr>
      <w:r>
        <w:rPr>
          <w:b/>
          <w:bCs/>
          <w:sz w:val="23"/>
          <w:szCs w:val="23"/>
        </w:rPr>
        <w:t>Apologies:</w:t>
      </w:r>
      <w:r w:rsidR="00201F50">
        <w:rPr>
          <w:b/>
          <w:bCs/>
          <w:sz w:val="23"/>
          <w:szCs w:val="23"/>
        </w:rPr>
        <w:tab/>
      </w:r>
      <w:r w:rsidR="00201F50">
        <w:rPr>
          <w:b/>
          <w:bCs/>
          <w:sz w:val="23"/>
          <w:szCs w:val="23"/>
        </w:rPr>
        <w:tab/>
      </w:r>
      <w:r w:rsidR="00201F50">
        <w:rPr>
          <w:b/>
          <w:bCs/>
          <w:sz w:val="23"/>
          <w:szCs w:val="23"/>
        </w:rPr>
        <w:tab/>
      </w:r>
      <w:r w:rsidR="00201F50">
        <w:rPr>
          <w:b/>
          <w:bCs/>
          <w:sz w:val="23"/>
          <w:szCs w:val="23"/>
        </w:rPr>
        <w:tab/>
      </w:r>
      <w:r w:rsidR="00201F50">
        <w:rPr>
          <w:b/>
          <w:bCs/>
          <w:sz w:val="23"/>
          <w:szCs w:val="23"/>
        </w:rPr>
        <w:tab/>
        <w:t>Jim Haughey</w:t>
      </w:r>
    </w:p>
    <w:p w:rsidR="00201F50" w:rsidRDefault="00201F50" w:rsidP="00185068">
      <w:pPr>
        <w:rPr>
          <w:b/>
          <w:bCs/>
          <w:sz w:val="23"/>
          <w:szCs w:val="23"/>
        </w:rPr>
      </w:pP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t>Damian McCann</w:t>
      </w:r>
    </w:p>
    <w:p w:rsidR="00201F50" w:rsidRDefault="00201F50" w:rsidP="00185068">
      <w:pPr>
        <w:rPr>
          <w:b/>
          <w:bCs/>
          <w:sz w:val="23"/>
          <w:szCs w:val="23"/>
        </w:rPr>
      </w:pP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t>Paul Johnston</w:t>
      </w:r>
    </w:p>
    <w:p w:rsidR="00201F50" w:rsidRDefault="00201F50" w:rsidP="00185068">
      <w:pPr>
        <w:rPr>
          <w:b/>
          <w:bCs/>
          <w:sz w:val="23"/>
          <w:szCs w:val="23"/>
        </w:rPr>
      </w:pP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t>John McWilliam</w:t>
      </w:r>
      <w:r w:rsidR="002E0551">
        <w:rPr>
          <w:b/>
          <w:bCs/>
          <w:sz w:val="23"/>
          <w:szCs w:val="23"/>
        </w:rPr>
        <w:t>s</w:t>
      </w:r>
    </w:p>
    <w:p w:rsidR="002E0551" w:rsidRDefault="002E0551" w:rsidP="00185068">
      <w:pPr>
        <w:rPr>
          <w:b/>
          <w:bCs/>
          <w:sz w:val="23"/>
          <w:szCs w:val="23"/>
        </w:rPr>
      </w:pP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t>Maurice Parkinson</w:t>
      </w:r>
    </w:p>
    <w:p w:rsidR="009012B4" w:rsidRDefault="009012B4" w:rsidP="00185068">
      <w:pPr>
        <w:rPr>
          <w:b/>
          <w:bCs/>
          <w:sz w:val="23"/>
          <w:szCs w:val="23"/>
        </w:rPr>
      </w:pP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t>Seamus Connor</w:t>
      </w:r>
    </w:p>
    <w:p w:rsidR="009012B4" w:rsidRDefault="009012B4" w:rsidP="009012B4">
      <w:pPr>
        <w:ind w:left="3600" w:firstLine="720"/>
        <w:rPr>
          <w:b/>
          <w:bCs/>
          <w:sz w:val="23"/>
          <w:szCs w:val="23"/>
        </w:rPr>
      </w:pPr>
      <w:r>
        <w:rPr>
          <w:b/>
          <w:bCs/>
          <w:sz w:val="23"/>
          <w:szCs w:val="23"/>
        </w:rPr>
        <w:t>Frank</w:t>
      </w:r>
      <w:r w:rsidR="00A52EC6">
        <w:rPr>
          <w:b/>
          <w:bCs/>
          <w:sz w:val="23"/>
          <w:szCs w:val="23"/>
        </w:rPr>
        <w:t>ie Conlon</w:t>
      </w:r>
    </w:p>
    <w:p w:rsidR="00185068" w:rsidRDefault="00185068" w:rsidP="00185068">
      <w:pPr>
        <w:rPr>
          <w:b/>
          <w:bCs/>
          <w:sz w:val="23"/>
          <w:szCs w:val="23"/>
        </w:rPr>
      </w:pPr>
    </w:p>
    <w:p w:rsidR="00185068" w:rsidRDefault="00185068" w:rsidP="00185068">
      <w:pPr>
        <w:rPr>
          <w:b/>
          <w:bCs/>
          <w:sz w:val="23"/>
          <w:szCs w:val="23"/>
        </w:rPr>
      </w:pPr>
      <w:r>
        <w:rPr>
          <w:b/>
          <w:bCs/>
          <w:sz w:val="23"/>
          <w:szCs w:val="23"/>
        </w:rPr>
        <w:t xml:space="preserve">DAERA Officials in attendance: </w:t>
      </w:r>
      <w:r w:rsidR="00201F50">
        <w:rPr>
          <w:b/>
          <w:bCs/>
          <w:sz w:val="23"/>
          <w:szCs w:val="23"/>
        </w:rPr>
        <w:tab/>
      </w:r>
      <w:r w:rsidR="00201F50">
        <w:rPr>
          <w:b/>
          <w:bCs/>
          <w:sz w:val="23"/>
          <w:szCs w:val="23"/>
        </w:rPr>
        <w:tab/>
        <w:t>Alan McCurry (Minutes)</w:t>
      </w:r>
    </w:p>
    <w:p w:rsidR="00201F50" w:rsidRDefault="00201F50" w:rsidP="00185068">
      <w:pPr>
        <w:rPr>
          <w:b/>
          <w:bCs/>
          <w:sz w:val="23"/>
          <w:szCs w:val="23"/>
        </w:rPr>
      </w:pP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t>Owen Lyttle</w:t>
      </w:r>
      <w:r w:rsidR="002E0551">
        <w:rPr>
          <w:b/>
          <w:bCs/>
          <w:sz w:val="23"/>
          <w:szCs w:val="23"/>
        </w:rPr>
        <w:t xml:space="preserve"> (OL)</w:t>
      </w:r>
    </w:p>
    <w:p w:rsidR="00201F50" w:rsidRDefault="00201F50" w:rsidP="00185068">
      <w:pPr>
        <w:rPr>
          <w:b/>
          <w:bCs/>
          <w:sz w:val="23"/>
          <w:szCs w:val="23"/>
        </w:rPr>
      </w:pP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t>David Mann</w:t>
      </w:r>
      <w:r w:rsidR="002E0551">
        <w:rPr>
          <w:b/>
          <w:bCs/>
          <w:sz w:val="23"/>
          <w:szCs w:val="23"/>
        </w:rPr>
        <w:t xml:space="preserve"> (DM)</w:t>
      </w:r>
    </w:p>
    <w:p w:rsidR="00201F50" w:rsidRDefault="00201F50" w:rsidP="00185068">
      <w:pPr>
        <w:rPr>
          <w:b/>
          <w:bCs/>
          <w:sz w:val="23"/>
          <w:szCs w:val="23"/>
        </w:rPr>
      </w:pP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t>Trevor Stewart</w:t>
      </w:r>
      <w:r w:rsidR="002E0551">
        <w:rPr>
          <w:b/>
          <w:bCs/>
          <w:sz w:val="23"/>
          <w:szCs w:val="23"/>
        </w:rPr>
        <w:t xml:space="preserve"> (TS)</w:t>
      </w:r>
    </w:p>
    <w:p w:rsidR="002E0551" w:rsidRDefault="002E0551" w:rsidP="00185068">
      <w:pPr>
        <w:rPr>
          <w:b/>
          <w:bCs/>
          <w:sz w:val="23"/>
          <w:szCs w:val="23"/>
        </w:rPr>
      </w:pPr>
    </w:p>
    <w:p w:rsidR="002E0551" w:rsidRDefault="002E0551" w:rsidP="00185068">
      <w:pPr>
        <w:rPr>
          <w:b/>
          <w:bCs/>
          <w:sz w:val="23"/>
          <w:szCs w:val="23"/>
        </w:rPr>
      </w:pPr>
      <w:r>
        <w:rPr>
          <w:b/>
          <w:bCs/>
          <w:sz w:val="23"/>
          <w:szCs w:val="23"/>
        </w:rPr>
        <w:t xml:space="preserve">In Chairman Jim Haughey’s absence JT stood in as chair of the meeting. </w:t>
      </w:r>
    </w:p>
    <w:p w:rsidR="002E0551" w:rsidRDefault="002E0551" w:rsidP="00185068">
      <w:pPr>
        <w:rPr>
          <w:b/>
          <w:bCs/>
          <w:sz w:val="23"/>
          <w:szCs w:val="23"/>
        </w:rPr>
      </w:pPr>
    </w:p>
    <w:p w:rsidR="002E0551" w:rsidRDefault="002E0551" w:rsidP="002E0551">
      <w:pPr>
        <w:pStyle w:val="ListParagraph"/>
        <w:numPr>
          <w:ilvl w:val="0"/>
          <w:numId w:val="1"/>
        </w:numPr>
      </w:pPr>
      <w:r w:rsidRPr="00653738">
        <w:rPr>
          <w:b/>
        </w:rPr>
        <w:t>Apologies</w:t>
      </w:r>
      <w:r>
        <w:t xml:space="preserve"> – See above</w:t>
      </w:r>
    </w:p>
    <w:p w:rsidR="00272C06" w:rsidRDefault="00272C06" w:rsidP="00272C06"/>
    <w:p w:rsidR="002E0551" w:rsidRDefault="002E0551" w:rsidP="002E0551">
      <w:pPr>
        <w:pStyle w:val="ListParagraph"/>
      </w:pPr>
    </w:p>
    <w:p w:rsidR="002E0551" w:rsidRDefault="002E0551" w:rsidP="002E0551">
      <w:pPr>
        <w:pStyle w:val="ListParagraph"/>
        <w:numPr>
          <w:ilvl w:val="0"/>
          <w:numId w:val="1"/>
        </w:numPr>
      </w:pPr>
      <w:r w:rsidRPr="00653738">
        <w:rPr>
          <w:b/>
        </w:rPr>
        <w:lastRenderedPageBreak/>
        <w:t>Minutes of previous meeting (8</w:t>
      </w:r>
      <w:r w:rsidRPr="00653738">
        <w:rPr>
          <w:b/>
          <w:vertAlign w:val="superscript"/>
        </w:rPr>
        <w:t>th</w:t>
      </w:r>
      <w:r w:rsidRPr="00653738">
        <w:rPr>
          <w:b/>
        </w:rPr>
        <w:t xml:space="preserve"> December 2021) –</w:t>
      </w:r>
      <w:r>
        <w:t xml:space="preserve"> No formal objections. Finalised minutes circulated to members on 19/01/2022.</w:t>
      </w:r>
    </w:p>
    <w:p w:rsidR="002E0551" w:rsidRDefault="002E0551" w:rsidP="002E0551">
      <w:pPr>
        <w:pStyle w:val="ListParagraph"/>
      </w:pPr>
    </w:p>
    <w:p w:rsidR="00653738" w:rsidRDefault="00653738" w:rsidP="002E0551">
      <w:pPr>
        <w:pStyle w:val="ListParagraph"/>
      </w:pPr>
    </w:p>
    <w:p w:rsidR="00653738" w:rsidRDefault="00653738" w:rsidP="002E0551">
      <w:pPr>
        <w:pStyle w:val="ListParagraph"/>
      </w:pPr>
    </w:p>
    <w:p w:rsidR="002E0551" w:rsidRPr="00653738" w:rsidRDefault="002E0551" w:rsidP="002E0551">
      <w:pPr>
        <w:pStyle w:val="ListParagraph"/>
        <w:numPr>
          <w:ilvl w:val="0"/>
          <w:numId w:val="1"/>
        </w:numPr>
        <w:rPr>
          <w:b/>
        </w:rPr>
      </w:pPr>
      <w:r w:rsidRPr="00653738">
        <w:rPr>
          <w:b/>
        </w:rPr>
        <w:t>Matters arising from the last meeting (Action Points)</w:t>
      </w:r>
    </w:p>
    <w:p w:rsidR="00A57A82" w:rsidRDefault="00A57A82" w:rsidP="00A57A82">
      <w:pPr>
        <w:pStyle w:val="ListParagraph"/>
      </w:pPr>
    </w:p>
    <w:p w:rsidR="00A57A82" w:rsidRDefault="00A57A82" w:rsidP="00A57A82">
      <w:pPr>
        <w:pStyle w:val="ListParagraph"/>
      </w:pPr>
      <w:r>
        <w:t>Seven action points from the last meeting.</w:t>
      </w:r>
    </w:p>
    <w:p w:rsidR="00A57A82" w:rsidRDefault="00A57A82" w:rsidP="00A57A82">
      <w:pPr>
        <w:pStyle w:val="ListParagraph"/>
      </w:pPr>
    </w:p>
    <w:p w:rsidR="00A57A82" w:rsidRPr="00653738" w:rsidRDefault="00A57A82" w:rsidP="00A57A82">
      <w:pPr>
        <w:pStyle w:val="ListParagraph"/>
        <w:rPr>
          <w:rFonts w:cstheme="minorHAnsi"/>
          <w:b/>
          <w:sz w:val="23"/>
          <w:szCs w:val="23"/>
          <w:u w:val="single"/>
        </w:rPr>
      </w:pPr>
      <w:r w:rsidRPr="00653738">
        <w:rPr>
          <w:rFonts w:cstheme="minorHAnsi"/>
          <w:b/>
          <w:sz w:val="23"/>
          <w:szCs w:val="23"/>
          <w:u w:val="single"/>
        </w:rPr>
        <w:t>Action Point 1</w:t>
      </w:r>
    </w:p>
    <w:p w:rsidR="00653738" w:rsidRPr="00653738" w:rsidRDefault="00653738" w:rsidP="00A57A82">
      <w:pPr>
        <w:pStyle w:val="ListParagraph"/>
        <w:rPr>
          <w:rFonts w:cstheme="minorHAnsi"/>
          <w:b/>
          <w:i/>
          <w:color w:val="000000" w:themeColor="text1"/>
          <w:sz w:val="23"/>
          <w:szCs w:val="23"/>
        </w:rPr>
      </w:pPr>
    </w:p>
    <w:p w:rsidR="00A57A82" w:rsidRDefault="00A57A82" w:rsidP="00A57A82">
      <w:pPr>
        <w:pStyle w:val="ListParagraph"/>
        <w:rPr>
          <w:rFonts w:cstheme="minorHAnsi"/>
          <w:b/>
          <w:i/>
          <w:color w:val="000000" w:themeColor="text1"/>
          <w:sz w:val="23"/>
          <w:szCs w:val="23"/>
        </w:rPr>
      </w:pPr>
      <w:r w:rsidRPr="00653738">
        <w:rPr>
          <w:rFonts w:cstheme="minorHAnsi"/>
          <w:b/>
          <w:i/>
          <w:color w:val="000000" w:themeColor="text1"/>
          <w:sz w:val="23"/>
          <w:szCs w:val="23"/>
        </w:rPr>
        <w:t xml:space="preserve">DMc to seek clarification from NIEA regarding the point - given the timescale difference in dates of the HRA being performed and policy </w:t>
      </w:r>
      <w:r w:rsidRPr="00653738">
        <w:rPr>
          <w:rFonts w:cstheme="minorHAnsi"/>
          <w:b/>
          <w:i/>
          <w:sz w:val="23"/>
          <w:szCs w:val="23"/>
        </w:rPr>
        <w:t xml:space="preserve">changing to include a reduction in commercial licences, </w:t>
      </w:r>
      <w:r w:rsidRPr="00653738">
        <w:rPr>
          <w:rFonts w:cstheme="minorHAnsi"/>
          <w:b/>
          <w:i/>
          <w:color w:val="000000" w:themeColor="text1"/>
          <w:sz w:val="23"/>
          <w:szCs w:val="23"/>
        </w:rPr>
        <w:t>should another assessment not have been performed to support the new policy.</w:t>
      </w:r>
    </w:p>
    <w:p w:rsidR="009012B4" w:rsidRDefault="009012B4" w:rsidP="00A57A82">
      <w:pPr>
        <w:pStyle w:val="ListParagraph"/>
        <w:rPr>
          <w:rFonts w:cstheme="minorHAnsi"/>
          <w:b/>
          <w:i/>
          <w:color w:val="000000" w:themeColor="text1"/>
          <w:sz w:val="23"/>
          <w:szCs w:val="23"/>
        </w:rPr>
      </w:pPr>
    </w:p>
    <w:p w:rsidR="009012B4" w:rsidRDefault="009012B4" w:rsidP="00A57A82">
      <w:pPr>
        <w:pStyle w:val="ListParagraph"/>
        <w:rPr>
          <w:rFonts w:cstheme="minorHAnsi"/>
          <w:color w:val="000000" w:themeColor="text1"/>
          <w:sz w:val="23"/>
          <w:szCs w:val="23"/>
        </w:rPr>
      </w:pPr>
      <w:r>
        <w:rPr>
          <w:rFonts w:cstheme="minorHAnsi"/>
          <w:color w:val="000000" w:themeColor="text1"/>
          <w:sz w:val="23"/>
          <w:szCs w:val="23"/>
        </w:rPr>
        <w:t>***Carried forward to the next meeting***</w:t>
      </w:r>
    </w:p>
    <w:p w:rsidR="009012B4" w:rsidRDefault="009012B4" w:rsidP="00A57A82">
      <w:pPr>
        <w:pStyle w:val="ListParagraph"/>
        <w:rPr>
          <w:rFonts w:cstheme="minorHAnsi"/>
          <w:color w:val="000000" w:themeColor="text1"/>
          <w:sz w:val="23"/>
          <w:szCs w:val="23"/>
        </w:rPr>
      </w:pPr>
    </w:p>
    <w:p w:rsidR="009012B4" w:rsidRDefault="009012B4" w:rsidP="00A57A82">
      <w:pPr>
        <w:pStyle w:val="ListParagraph"/>
        <w:rPr>
          <w:rFonts w:cstheme="minorHAnsi"/>
          <w:color w:val="000000" w:themeColor="text1"/>
          <w:sz w:val="23"/>
          <w:szCs w:val="23"/>
        </w:rPr>
      </w:pPr>
      <w:r>
        <w:rPr>
          <w:rFonts w:cstheme="minorHAnsi"/>
          <w:color w:val="000000" w:themeColor="text1"/>
          <w:sz w:val="23"/>
          <w:szCs w:val="23"/>
        </w:rPr>
        <w:t>AK &amp; GH raised the issue that this has not met the EU assessment regulations.</w:t>
      </w:r>
    </w:p>
    <w:p w:rsidR="009012B4" w:rsidRDefault="009012B4" w:rsidP="00A57A82">
      <w:pPr>
        <w:pStyle w:val="ListParagraph"/>
        <w:rPr>
          <w:rFonts w:cstheme="minorHAnsi"/>
          <w:color w:val="000000" w:themeColor="text1"/>
          <w:sz w:val="23"/>
          <w:szCs w:val="23"/>
        </w:rPr>
      </w:pPr>
      <w:r>
        <w:rPr>
          <w:rFonts w:cstheme="minorHAnsi"/>
          <w:color w:val="000000" w:themeColor="text1"/>
          <w:sz w:val="23"/>
          <w:szCs w:val="23"/>
        </w:rPr>
        <w:t xml:space="preserve">OL responded to say collaboration has happened with NIEA. NIEA have stated they are content with actions taken. </w:t>
      </w:r>
    </w:p>
    <w:p w:rsidR="009012B4" w:rsidRPr="009012B4" w:rsidRDefault="009012B4" w:rsidP="00A57A82">
      <w:pPr>
        <w:pStyle w:val="ListParagraph"/>
        <w:rPr>
          <w:rFonts w:cstheme="minorHAnsi"/>
          <w:color w:val="000000" w:themeColor="text1"/>
          <w:sz w:val="23"/>
          <w:szCs w:val="23"/>
        </w:rPr>
      </w:pPr>
      <w:r>
        <w:rPr>
          <w:rFonts w:cstheme="minorHAnsi"/>
          <w:color w:val="000000" w:themeColor="text1"/>
          <w:sz w:val="23"/>
          <w:szCs w:val="23"/>
        </w:rPr>
        <w:t xml:space="preserve">GH </w:t>
      </w:r>
      <w:r w:rsidR="000F3AC7">
        <w:rPr>
          <w:rFonts w:cstheme="minorHAnsi"/>
          <w:color w:val="000000" w:themeColor="text1"/>
          <w:sz w:val="23"/>
          <w:szCs w:val="23"/>
        </w:rPr>
        <w:t>commented that UAF will be pursuing this matter through the complaints process and Office of Environmental Protection</w:t>
      </w:r>
      <w:r w:rsidR="0031610B">
        <w:rPr>
          <w:rFonts w:cstheme="minorHAnsi"/>
          <w:color w:val="000000" w:themeColor="text1"/>
          <w:sz w:val="23"/>
          <w:szCs w:val="23"/>
        </w:rPr>
        <w:t>.</w:t>
      </w:r>
    </w:p>
    <w:p w:rsidR="00D63801" w:rsidRDefault="00D63801" w:rsidP="00A57A82">
      <w:pPr>
        <w:pStyle w:val="ListParagraph"/>
        <w:rPr>
          <w:rFonts w:cstheme="minorHAnsi"/>
          <w:b/>
          <w:i/>
          <w:color w:val="000000" w:themeColor="text1"/>
          <w:sz w:val="23"/>
          <w:szCs w:val="23"/>
        </w:rPr>
      </w:pPr>
    </w:p>
    <w:p w:rsidR="00D63801" w:rsidRPr="00D63801" w:rsidRDefault="00D63801" w:rsidP="00A57A82">
      <w:pPr>
        <w:pStyle w:val="ListParagraph"/>
        <w:rPr>
          <w:rFonts w:cstheme="minorHAnsi"/>
          <w:color w:val="000000" w:themeColor="text1"/>
          <w:sz w:val="23"/>
          <w:szCs w:val="23"/>
        </w:rPr>
      </w:pPr>
    </w:p>
    <w:p w:rsidR="00A57A82" w:rsidRPr="00653738" w:rsidRDefault="00A57A82" w:rsidP="00A57A82">
      <w:pPr>
        <w:pStyle w:val="ListParagraph"/>
        <w:rPr>
          <w:rFonts w:cstheme="minorHAnsi"/>
          <w:b/>
          <w:i/>
          <w:color w:val="000000" w:themeColor="text1"/>
          <w:sz w:val="23"/>
          <w:szCs w:val="23"/>
          <w:u w:val="single"/>
        </w:rPr>
      </w:pPr>
      <w:r w:rsidRPr="00653738">
        <w:rPr>
          <w:rFonts w:cstheme="minorHAnsi"/>
          <w:b/>
          <w:i/>
          <w:color w:val="000000" w:themeColor="text1"/>
          <w:sz w:val="23"/>
          <w:szCs w:val="23"/>
          <w:u w:val="single"/>
        </w:rPr>
        <w:t>Action Point 2</w:t>
      </w:r>
    </w:p>
    <w:p w:rsidR="00653738" w:rsidRPr="00653738" w:rsidRDefault="00653738" w:rsidP="00A57A82">
      <w:pPr>
        <w:pStyle w:val="ListParagraph"/>
        <w:rPr>
          <w:rFonts w:cstheme="minorHAnsi"/>
          <w:b/>
          <w:i/>
          <w:sz w:val="23"/>
          <w:szCs w:val="23"/>
        </w:rPr>
      </w:pPr>
    </w:p>
    <w:p w:rsidR="00A57A82" w:rsidRPr="00653738" w:rsidRDefault="00A57A82" w:rsidP="00A57A82">
      <w:pPr>
        <w:pStyle w:val="ListParagraph"/>
        <w:rPr>
          <w:rFonts w:cstheme="minorHAnsi"/>
          <w:b/>
          <w:i/>
          <w:sz w:val="23"/>
          <w:szCs w:val="23"/>
        </w:rPr>
      </w:pPr>
      <w:r w:rsidRPr="00653738">
        <w:rPr>
          <w:rFonts w:cstheme="minorHAnsi"/>
          <w:b/>
          <w:i/>
          <w:sz w:val="23"/>
          <w:szCs w:val="23"/>
        </w:rPr>
        <w:t>DAERA to consider providing a view on Lough Corrib situation compared to Lough Erne.</w:t>
      </w:r>
    </w:p>
    <w:p w:rsidR="00A57A82" w:rsidRPr="00653738" w:rsidRDefault="00A57A82" w:rsidP="00A57A82">
      <w:pPr>
        <w:pStyle w:val="ListParagraph"/>
        <w:rPr>
          <w:rFonts w:cstheme="minorHAnsi"/>
          <w:i/>
          <w:sz w:val="23"/>
          <w:szCs w:val="23"/>
        </w:rPr>
      </w:pPr>
    </w:p>
    <w:p w:rsidR="00A57A82" w:rsidRDefault="00A57A82" w:rsidP="00A57A82">
      <w:pPr>
        <w:pStyle w:val="ListParagraph"/>
        <w:rPr>
          <w:rFonts w:cstheme="minorHAnsi"/>
          <w:sz w:val="23"/>
          <w:szCs w:val="23"/>
        </w:rPr>
      </w:pPr>
      <w:r w:rsidRPr="00653738">
        <w:rPr>
          <w:rFonts w:cstheme="minorHAnsi"/>
          <w:sz w:val="23"/>
          <w:szCs w:val="23"/>
        </w:rPr>
        <w:t>Both action points above completed within a letter issued to the SIFF Chair on 23</w:t>
      </w:r>
      <w:r w:rsidRPr="00653738">
        <w:rPr>
          <w:rFonts w:cstheme="minorHAnsi"/>
          <w:sz w:val="23"/>
          <w:szCs w:val="23"/>
          <w:vertAlign w:val="superscript"/>
        </w:rPr>
        <w:t>rd</w:t>
      </w:r>
      <w:r w:rsidRPr="00653738">
        <w:rPr>
          <w:rFonts w:cstheme="minorHAnsi"/>
          <w:sz w:val="23"/>
          <w:szCs w:val="23"/>
        </w:rPr>
        <w:t xml:space="preserve"> February 2022.</w:t>
      </w:r>
    </w:p>
    <w:p w:rsidR="0031610B" w:rsidRDefault="0031610B" w:rsidP="00A57A82">
      <w:pPr>
        <w:pStyle w:val="ListParagraph"/>
        <w:rPr>
          <w:rFonts w:cstheme="minorHAnsi"/>
          <w:sz w:val="23"/>
          <w:szCs w:val="23"/>
        </w:rPr>
      </w:pPr>
    </w:p>
    <w:p w:rsidR="0031610B" w:rsidRPr="00653738" w:rsidRDefault="0031610B" w:rsidP="00A57A82">
      <w:pPr>
        <w:pStyle w:val="ListParagraph"/>
        <w:rPr>
          <w:rFonts w:cstheme="minorHAnsi"/>
          <w:sz w:val="23"/>
          <w:szCs w:val="23"/>
        </w:rPr>
      </w:pPr>
      <w:r>
        <w:rPr>
          <w:rFonts w:cstheme="minorHAnsi"/>
          <w:sz w:val="23"/>
          <w:szCs w:val="23"/>
        </w:rPr>
        <w:t>This has to be shared with SIFF members.</w:t>
      </w:r>
    </w:p>
    <w:p w:rsidR="00A57A82" w:rsidRPr="00653738" w:rsidRDefault="00A57A82" w:rsidP="00A57A82">
      <w:pPr>
        <w:pStyle w:val="ListParagraph"/>
        <w:rPr>
          <w:rFonts w:cstheme="minorHAnsi"/>
          <w:i/>
          <w:sz w:val="23"/>
          <w:szCs w:val="23"/>
        </w:rPr>
      </w:pPr>
    </w:p>
    <w:p w:rsidR="00A57A82" w:rsidRPr="00653738" w:rsidRDefault="00A57A82" w:rsidP="00A57A82">
      <w:pPr>
        <w:pStyle w:val="ListParagraph"/>
        <w:rPr>
          <w:rFonts w:cstheme="minorHAnsi"/>
          <w:b/>
          <w:i/>
          <w:sz w:val="23"/>
          <w:szCs w:val="23"/>
          <w:u w:val="single"/>
        </w:rPr>
      </w:pPr>
      <w:r w:rsidRPr="00653738">
        <w:rPr>
          <w:rFonts w:cstheme="minorHAnsi"/>
          <w:b/>
          <w:i/>
          <w:sz w:val="23"/>
          <w:szCs w:val="23"/>
          <w:u w:val="single"/>
        </w:rPr>
        <w:t>Action Point 3</w:t>
      </w:r>
    </w:p>
    <w:p w:rsidR="00653738" w:rsidRPr="00653738" w:rsidRDefault="00653738" w:rsidP="00A57A82">
      <w:pPr>
        <w:pStyle w:val="ListParagraph"/>
        <w:rPr>
          <w:rFonts w:cstheme="minorHAnsi"/>
          <w:b/>
          <w:i/>
          <w:sz w:val="23"/>
          <w:szCs w:val="23"/>
        </w:rPr>
      </w:pPr>
    </w:p>
    <w:p w:rsidR="00A57A82" w:rsidRPr="00653738" w:rsidRDefault="00A57A82" w:rsidP="00A57A82">
      <w:pPr>
        <w:pStyle w:val="ListParagraph"/>
        <w:rPr>
          <w:rFonts w:cstheme="minorHAnsi"/>
          <w:b/>
          <w:i/>
          <w:sz w:val="23"/>
          <w:szCs w:val="23"/>
        </w:rPr>
      </w:pPr>
      <w:r w:rsidRPr="00653738">
        <w:rPr>
          <w:rFonts w:cstheme="minorHAnsi"/>
          <w:b/>
          <w:i/>
          <w:sz w:val="23"/>
          <w:szCs w:val="23"/>
        </w:rPr>
        <w:t>DAERA to issue a copy of draft Lough Erne Fishery Management Plan to SIFF members</w:t>
      </w:r>
    </w:p>
    <w:p w:rsidR="00653738" w:rsidRDefault="00653738" w:rsidP="00A57A82">
      <w:pPr>
        <w:pStyle w:val="ListParagraph"/>
        <w:rPr>
          <w:rFonts w:cstheme="minorHAnsi"/>
          <w:sz w:val="23"/>
          <w:szCs w:val="23"/>
        </w:rPr>
      </w:pPr>
    </w:p>
    <w:p w:rsidR="00A57A82" w:rsidRDefault="00A57A82" w:rsidP="00A57A82">
      <w:pPr>
        <w:pStyle w:val="ListParagraph"/>
        <w:rPr>
          <w:rFonts w:cstheme="minorHAnsi"/>
          <w:sz w:val="23"/>
          <w:szCs w:val="23"/>
        </w:rPr>
      </w:pPr>
      <w:r w:rsidRPr="00653738">
        <w:rPr>
          <w:rFonts w:cstheme="minorHAnsi"/>
          <w:sz w:val="23"/>
          <w:szCs w:val="23"/>
        </w:rPr>
        <w:t>This action point has not yet been completed. DAERA officials have been working on this in recent months. The submission is currently with the minister to be signed off.</w:t>
      </w:r>
    </w:p>
    <w:p w:rsidR="0031610B" w:rsidRDefault="0031610B" w:rsidP="00A57A82">
      <w:pPr>
        <w:pStyle w:val="ListParagraph"/>
        <w:rPr>
          <w:rFonts w:cstheme="minorHAnsi"/>
          <w:sz w:val="23"/>
          <w:szCs w:val="23"/>
        </w:rPr>
      </w:pPr>
      <w:r>
        <w:rPr>
          <w:rFonts w:cstheme="minorHAnsi"/>
          <w:sz w:val="23"/>
          <w:szCs w:val="23"/>
        </w:rPr>
        <w:t>These will be published in due course.</w:t>
      </w:r>
    </w:p>
    <w:p w:rsidR="00A57A82" w:rsidRPr="00653738" w:rsidRDefault="00A57A82" w:rsidP="00A57A82">
      <w:pPr>
        <w:pStyle w:val="ListParagraph"/>
        <w:rPr>
          <w:rFonts w:cstheme="minorHAnsi"/>
          <w:sz w:val="23"/>
          <w:szCs w:val="23"/>
        </w:rPr>
      </w:pPr>
    </w:p>
    <w:p w:rsidR="001E518E" w:rsidRDefault="001E518E" w:rsidP="00A57A82">
      <w:pPr>
        <w:pStyle w:val="ListParagraph"/>
        <w:rPr>
          <w:rFonts w:cstheme="minorHAnsi"/>
          <w:b/>
          <w:sz w:val="23"/>
          <w:szCs w:val="23"/>
          <w:u w:val="single"/>
        </w:rPr>
      </w:pPr>
    </w:p>
    <w:p w:rsidR="001E518E" w:rsidRDefault="001E518E" w:rsidP="00A57A82">
      <w:pPr>
        <w:pStyle w:val="ListParagraph"/>
        <w:rPr>
          <w:rFonts w:cstheme="minorHAnsi"/>
          <w:b/>
          <w:sz w:val="23"/>
          <w:szCs w:val="23"/>
          <w:u w:val="single"/>
        </w:rPr>
      </w:pPr>
    </w:p>
    <w:p w:rsidR="001E518E" w:rsidRDefault="001E518E" w:rsidP="00A57A82">
      <w:pPr>
        <w:pStyle w:val="ListParagraph"/>
        <w:rPr>
          <w:rFonts w:cstheme="minorHAnsi"/>
          <w:b/>
          <w:sz w:val="23"/>
          <w:szCs w:val="23"/>
          <w:u w:val="single"/>
        </w:rPr>
      </w:pPr>
    </w:p>
    <w:p w:rsidR="001E518E" w:rsidRDefault="001E518E" w:rsidP="00A57A82">
      <w:pPr>
        <w:pStyle w:val="ListParagraph"/>
        <w:rPr>
          <w:rFonts w:cstheme="minorHAnsi"/>
          <w:b/>
          <w:sz w:val="23"/>
          <w:szCs w:val="23"/>
          <w:u w:val="single"/>
        </w:rPr>
      </w:pPr>
    </w:p>
    <w:p w:rsidR="001E518E" w:rsidRDefault="001E518E" w:rsidP="00A57A82">
      <w:pPr>
        <w:pStyle w:val="ListParagraph"/>
        <w:rPr>
          <w:rFonts w:cstheme="minorHAnsi"/>
          <w:b/>
          <w:sz w:val="23"/>
          <w:szCs w:val="23"/>
          <w:u w:val="single"/>
        </w:rPr>
      </w:pPr>
    </w:p>
    <w:p w:rsidR="001E518E" w:rsidRDefault="001E518E" w:rsidP="00A57A82">
      <w:pPr>
        <w:pStyle w:val="ListParagraph"/>
        <w:rPr>
          <w:rFonts w:cstheme="minorHAnsi"/>
          <w:b/>
          <w:sz w:val="23"/>
          <w:szCs w:val="23"/>
          <w:u w:val="single"/>
        </w:rPr>
      </w:pPr>
    </w:p>
    <w:p w:rsidR="00A57A82" w:rsidRPr="00653738" w:rsidRDefault="00A57A82" w:rsidP="00A57A82">
      <w:pPr>
        <w:pStyle w:val="ListParagraph"/>
        <w:rPr>
          <w:rFonts w:cstheme="minorHAnsi"/>
          <w:b/>
          <w:sz w:val="23"/>
          <w:szCs w:val="23"/>
          <w:u w:val="single"/>
        </w:rPr>
      </w:pPr>
      <w:r w:rsidRPr="00653738">
        <w:rPr>
          <w:rFonts w:cstheme="minorHAnsi"/>
          <w:b/>
          <w:sz w:val="23"/>
          <w:szCs w:val="23"/>
          <w:u w:val="single"/>
        </w:rPr>
        <w:t>Action Point 4</w:t>
      </w:r>
    </w:p>
    <w:p w:rsidR="00653738" w:rsidRPr="00653738" w:rsidRDefault="00653738" w:rsidP="00A57A82">
      <w:pPr>
        <w:pStyle w:val="ListParagraph"/>
        <w:rPr>
          <w:rFonts w:cstheme="minorHAnsi"/>
          <w:b/>
          <w:sz w:val="23"/>
          <w:szCs w:val="23"/>
        </w:rPr>
      </w:pPr>
    </w:p>
    <w:p w:rsidR="00A57A82" w:rsidRPr="00653738" w:rsidRDefault="00A57A82" w:rsidP="00A57A82">
      <w:pPr>
        <w:pStyle w:val="ListParagraph"/>
        <w:rPr>
          <w:rStyle w:val="CharAttribute3"/>
          <w:rFonts w:asciiTheme="minorHAnsi" w:eastAsia="Batang" w:hAnsiTheme="minorHAnsi" w:cstheme="minorHAnsi"/>
          <w:b/>
          <w:i/>
          <w:sz w:val="23"/>
          <w:szCs w:val="23"/>
        </w:rPr>
      </w:pPr>
      <w:r w:rsidRPr="00653738">
        <w:rPr>
          <w:rStyle w:val="CharAttribute3"/>
          <w:rFonts w:asciiTheme="minorHAnsi" w:eastAsia="Batang" w:hAnsiTheme="minorHAnsi" w:cstheme="minorHAnsi"/>
          <w:b/>
          <w:i/>
          <w:sz w:val="23"/>
          <w:szCs w:val="23"/>
        </w:rPr>
        <w:t>DAERA to seek getting a DfI representative to attend the next SIFF meeting</w:t>
      </w:r>
      <w:r w:rsidR="0031610B" w:rsidRPr="00653738">
        <w:rPr>
          <w:rStyle w:val="CharAttribute3"/>
          <w:rFonts w:asciiTheme="minorHAnsi" w:eastAsia="Batang" w:hAnsiTheme="minorHAnsi" w:cstheme="minorHAnsi"/>
          <w:b/>
          <w:i/>
          <w:sz w:val="23"/>
          <w:szCs w:val="23"/>
        </w:rPr>
        <w:t>. -</w:t>
      </w:r>
      <w:r w:rsidRPr="00653738">
        <w:rPr>
          <w:rStyle w:val="CharAttribute3"/>
          <w:rFonts w:asciiTheme="minorHAnsi" w:eastAsia="Batang" w:hAnsiTheme="minorHAnsi" w:cstheme="minorHAnsi"/>
          <w:b/>
          <w:i/>
          <w:sz w:val="23"/>
          <w:szCs w:val="23"/>
        </w:rPr>
        <w:t xml:space="preserve"> </w:t>
      </w:r>
      <w:r w:rsidR="0031610B" w:rsidRPr="00653738">
        <w:rPr>
          <w:rStyle w:val="CharAttribute3"/>
          <w:rFonts w:asciiTheme="minorHAnsi" w:eastAsia="Batang" w:hAnsiTheme="minorHAnsi" w:cstheme="minorHAnsi"/>
          <w:b/>
          <w:i/>
          <w:sz w:val="23"/>
          <w:szCs w:val="23"/>
        </w:rPr>
        <w:t>To</w:t>
      </w:r>
      <w:r w:rsidRPr="00653738">
        <w:rPr>
          <w:rStyle w:val="CharAttribute3"/>
          <w:rFonts w:asciiTheme="minorHAnsi" w:eastAsia="Batang" w:hAnsiTheme="minorHAnsi" w:cstheme="minorHAnsi"/>
          <w:b/>
          <w:i/>
          <w:sz w:val="23"/>
          <w:szCs w:val="23"/>
        </w:rPr>
        <w:t xml:space="preserve"> discuss the issue of dredging of Quays in Lough Neagh</w:t>
      </w:r>
      <w:r w:rsidR="00653738" w:rsidRPr="00653738">
        <w:rPr>
          <w:rStyle w:val="CharAttribute3"/>
          <w:rFonts w:asciiTheme="minorHAnsi" w:eastAsia="Batang" w:hAnsiTheme="minorHAnsi" w:cstheme="minorHAnsi"/>
          <w:b/>
          <w:i/>
          <w:sz w:val="23"/>
          <w:szCs w:val="23"/>
        </w:rPr>
        <w:t>.</w:t>
      </w:r>
    </w:p>
    <w:p w:rsidR="00653738" w:rsidRPr="00653738" w:rsidRDefault="00653738" w:rsidP="00A57A82">
      <w:pPr>
        <w:pStyle w:val="ListParagraph"/>
        <w:rPr>
          <w:rStyle w:val="CharAttribute3"/>
          <w:rFonts w:asciiTheme="minorHAnsi" w:eastAsia="Batang" w:hAnsiTheme="minorHAnsi" w:cstheme="minorHAnsi"/>
          <w:i/>
          <w:sz w:val="23"/>
          <w:szCs w:val="23"/>
        </w:rPr>
      </w:pPr>
    </w:p>
    <w:p w:rsidR="00A57A82" w:rsidRPr="00653738" w:rsidRDefault="00A57A82" w:rsidP="00A57A82">
      <w:pPr>
        <w:pStyle w:val="ListParagraph"/>
        <w:rPr>
          <w:rFonts w:cstheme="minorHAnsi"/>
          <w:sz w:val="23"/>
          <w:szCs w:val="23"/>
        </w:rPr>
      </w:pPr>
      <w:r w:rsidRPr="00653738">
        <w:rPr>
          <w:rFonts w:cstheme="minorHAnsi"/>
          <w:sz w:val="23"/>
          <w:szCs w:val="23"/>
        </w:rPr>
        <w:t>Action point completed however a representative is not available. Contact details have been passed on to Pat Close (LNFCS)</w:t>
      </w:r>
    </w:p>
    <w:p w:rsidR="00A57A82" w:rsidRPr="00653738" w:rsidRDefault="00A57A82" w:rsidP="00A57A82">
      <w:pPr>
        <w:pStyle w:val="ListParagraph"/>
        <w:rPr>
          <w:rFonts w:cstheme="minorHAnsi"/>
          <w:sz w:val="23"/>
          <w:szCs w:val="23"/>
        </w:rPr>
      </w:pPr>
    </w:p>
    <w:p w:rsidR="00A57A82" w:rsidRPr="00653738" w:rsidRDefault="00A57A82" w:rsidP="00A57A82">
      <w:pPr>
        <w:pStyle w:val="ListParagraph"/>
        <w:rPr>
          <w:rFonts w:cstheme="minorHAnsi"/>
          <w:b/>
          <w:sz w:val="23"/>
          <w:szCs w:val="23"/>
          <w:u w:val="single"/>
        </w:rPr>
      </w:pPr>
      <w:r w:rsidRPr="00653738">
        <w:rPr>
          <w:rFonts w:cstheme="minorHAnsi"/>
          <w:b/>
          <w:sz w:val="23"/>
          <w:szCs w:val="23"/>
          <w:u w:val="single"/>
        </w:rPr>
        <w:t>Action Point 5</w:t>
      </w:r>
    </w:p>
    <w:p w:rsidR="00653738" w:rsidRDefault="00653738" w:rsidP="00A57A82">
      <w:pPr>
        <w:pStyle w:val="ListParagraph"/>
        <w:rPr>
          <w:rStyle w:val="CharAttribute3"/>
          <w:rFonts w:asciiTheme="minorHAnsi" w:eastAsia="Batang" w:hAnsiTheme="minorHAnsi" w:cstheme="minorHAnsi"/>
          <w:i/>
          <w:sz w:val="23"/>
          <w:szCs w:val="23"/>
        </w:rPr>
      </w:pPr>
    </w:p>
    <w:p w:rsidR="00A57A82" w:rsidRPr="00653738" w:rsidRDefault="00A57A82" w:rsidP="00A57A82">
      <w:pPr>
        <w:pStyle w:val="ListParagraph"/>
        <w:rPr>
          <w:rStyle w:val="CharAttribute3"/>
          <w:rFonts w:asciiTheme="minorHAnsi" w:eastAsia="Batang" w:hAnsiTheme="minorHAnsi" w:cstheme="minorHAnsi"/>
          <w:b/>
          <w:i/>
          <w:sz w:val="23"/>
          <w:szCs w:val="23"/>
        </w:rPr>
      </w:pPr>
      <w:r w:rsidRPr="00653738">
        <w:rPr>
          <w:rStyle w:val="CharAttribute3"/>
          <w:rFonts w:asciiTheme="minorHAnsi" w:eastAsia="Batang" w:hAnsiTheme="minorHAnsi" w:cstheme="minorHAnsi"/>
          <w:b/>
          <w:i/>
          <w:sz w:val="23"/>
          <w:szCs w:val="23"/>
        </w:rPr>
        <w:t>Chair to draft a letter regarding the Reservoir Act Consultation and circulated to SIFF members for comment.</w:t>
      </w:r>
    </w:p>
    <w:p w:rsidR="00653738" w:rsidRPr="00653738" w:rsidRDefault="00653738" w:rsidP="00A57A82">
      <w:pPr>
        <w:pStyle w:val="ListParagraph"/>
        <w:rPr>
          <w:rStyle w:val="CharAttribute3"/>
          <w:rFonts w:asciiTheme="minorHAnsi" w:eastAsia="Batang" w:hAnsiTheme="minorHAnsi" w:cstheme="minorHAnsi"/>
          <w:i/>
          <w:sz w:val="23"/>
          <w:szCs w:val="23"/>
        </w:rPr>
      </w:pPr>
    </w:p>
    <w:p w:rsidR="00A57A82" w:rsidRPr="00653738" w:rsidRDefault="00A57A82" w:rsidP="00A57A82">
      <w:pPr>
        <w:pStyle w:val="ListParagraph"/>
        <w:rPr>
          <w:rStyle w:val="CharAttribute3"/>
          <w:rFonts w:asciiTheme="minorHAnsi" w:eastAsia="Batang" w:hAnsiTheme="minorHAnsi" w:cstheme="minorHAnsi"/>
          <w:sz w:val="23"/>
          <w:szCs w:val="23"/>
        </w:rPr>
      </w:pPr>
      <w:r w:rsidRPr="00653738">
        <w:rPr>
          <w:rStyle w:val="CharAttribute3"/>
          <w:rFonts w:asciiTheme="minorHAnsi" w:eastAsia="Batang" w:hAnsiTheme="minorHAnsi" w:cstheme="minorHAnsi"/>
          <w:sz w:val="23"/>
          <w:szCs w:val="23"/>
        </w:rPr>
        <w:t>Action point completed. Letter submitted via email to DFI Flooding &amp; Drainage Policy Branch on 21</w:t>
      </w:r>
      <w:r w:rsidRPr="00653738">
        <w:rPr>
          <w:rStyle w:val="CharAttribute3"/>
          <w:rFonts w:asciiTheme="minorHAnsi" w:eastAsia="Batang" w:hAnsiTheme="minorHAnsi" w:cstheme="minorHAnsi"/>
          <w:sz w:val="23"/>
          <w:szCs w:val="23"/>
          <w:vertAlign w:val="superscript"/>
        </w:rPr>
        <w:t>st</w:t>
      </w:r>
      <w:r w:rsidRPr="00653738">
        <w:rPr>
          <w:rStyle w:val="CharAttribute3"/>
          <w:rFonts w:asciiTheme="minorHAnsi" w:eastAsia="Batang" w:hAnsiTheme="minorHAnsi" w:cstheme="minorHAnsi"/>
          <w:sz w:val="23"/>
          <w:szCs w:val="23"/>
        </w:rPr>
        <w:t xml:space="preserve"> January 2022</w:t>
      </w:r>
      <w:r w:rsidR="00D63801">
        <w:rPr>
          <w:rStyle w:val="CharAttribute3"/>
          <w:rFonts w:asciiTheme="minorHAnsi" w:eastAsia="Batang" w:hAnsiTheme="minorHAnsi" w:cstheme="minorHAnsi"/>
          <w:sz w:val="23"/>
          <w:szCs w:val="23"/>
        </w:rPr>
        <w:t>.</w:t>
      </w:r>
    </w:p>
    <w:p w:rsidR="00A57A82" w:rsidRDefault="00A57A82" w:rsidP="00A57A82">
      <w:pPr>
        <w:pStyle w:val="ListParagraph"/>
        <w:rPr>
          <w:rStyle w:val="CharAttribute3"/>
          <w:rFonts w:asciiTheme="minorHAnsi" w:eastAsia="Batang" w:hAnsiTheme="minorHAnsi" w:cstheme="minorHAnsi"/>
          <w:sz w:val="23"/>
          <w:szCs w:val="23"/>
        </w:rPr>
      </w:pPr>
    </w:p>
    <w:p w:rsidR="00653738" w:rsidRPr="00653738" w:rsidRDefault="00653738" w:rsidP="00A57A82">
      <w:pPr>
        <w:pStyle w:val="ListParagraph"/>
        <w:rPr>
          <w:rStyle w:val="CharAttribute3"/>
          <w:rFonts w:asciiTheme="minorHAnsi" w:eastAsia="Batang" w:hAnsiTheme="minorHAnsi" w:cstheme="minorHAnsi"/>
          <w:sz w:val="23"/>
          <w:szCs w:val="23"/>
        </w:rPr>
      </w:pPr>
    </w:p>
    <w:p w:rsidR="00A57A82" w:rsidRPr="00653738" w:rsidRDefault="00A57A82" w:rsidP="00A57A82">
      <w:pPr>
        <w:pStyle w:val="ListParagraph"/>
        <w:rPr>
          <w:rStyle w:val="CharAttribute3"/>
          <w:rFonts w:asciiTheme="minorHAnsi" w:eastAsia="Batang" w:hAnsiTheme="minorHAnsi" w:cstheme="minorHAnsi"/>
          <w:b/>
          <w:sz w:val="23"/>
          <w:szCs w:val="23"/>
          <w:u w:val="single"/>
        </w:rPr>
      </w:pPr>
      <w:r w:rsidRPr="00653738">
        <w:rPr>
          <w:rStyle w:val="CharAttribute3"/>
          <w:rFonts w:asciiTheme="minorHAnsi" w:eastAsia="Batang" w:hAnsiTheme="minorHAnsi" w:cstheme="minorHAnsi"/>
          <w:b/>
          <w:sz w:val="23"/>
          <w:szCs w:val="23"/>
          <w:u w:val="single"/>
        </w:rPr>
        <w:t>Action Point 6</w:t>
      </w:r>
    </w:p>
    <w:p w:rsidR="00653738" w:rsidRDefault="00653738" w:rsidP="00A57A82">
      <w:pPr>
        <w:pStyle w:val="ListParagraph"/>
        <w:rPr>
          <w:rStyle w:val="CharAttribute3"/>
          <w:rFonts w:asciiTheme="minorHAnsi" w:eastAsia="Batang" w:hAnsiTheme="minorHAnsi" w:cstheme="minorHAnsi"/>
          <w:i/>
          <w:sz w:val="23"/>
          <w:szCs w:val="23"/>
        </w:rPr>
      </w:pPr>
    </w:p>
    <w:p w:rsidR="00A57A82" w:rsidRPr="00653738" w:rsidRDefault="00A57A82" w:rsidP="00A57A82">
      <w:pPr>
        <w:pStyle w:val="ListParagraph"/>
        <w:rPr>
          <w:rStyle w:val="CharAttribute3"/>
          <w:rFonts w:asciiTheme="minorHAnsi" w:eastAsia="Batang" w:hAnsiTheme="minorHAnsi" w:cstheme="minorHAnsi"/>
          <w:b/>
          <w:i/>
          <w:sz w:val="23"/>
          <w:szCs w:val="23"/>
        </w:rPr>
      </w:pPr>
      <w:r w:rsidRPr="00653738">
        <w:rPr>
          <w:rStyle w:val="CharAttribute3"/>
          <w:rFonts w:asciiTheme="minorHAnsi" w:eastAsia="Batang" w:hAnsiTheme="minorHAnsi" w:cstheme="minorHAnsi"/>
          <w:b/>
          <w:i/>
          <w:sz w:val="23"/>
          <w:szCs w:val="23"/>
        </w:rPr>
        <w:t>DAERA to seek an update on Animal Sentience Bill.</w:t>
      </w:r>
    </w:p>
    <w:p w:rsidR="00653738" w:rsidRPr="00653738" w:rsidRDefault="00653738" w:rsidP="00A57A82">
      <w:pPr>
        <w:pStyle w:val="ListParagraph"/>
        <w:rPr>
          <w:rStyle w:val="CharAttribute3"/>
          <w:rFonts w:asciiTheme="minorHAnsi" w:eastAsia="Batang" w:hAnsiTheme="minorHAnsi" w:cstheme="minorHAnsi"/>
          <w:i/>
          <w:sz w:val="23"/>
          <w:szCs w:val="23"/>
        </w:rPr>
      </w:pPr>
    </w:p>
    <w:p w:rsidR="00A57A82" w:rsidRPr="00653738" w:rsidRDefault="00A57A82" w:rsidP="00A57A82">
      <w:pPr>
        <w:pStyle w:val="ListParagraph"/>
        <w:rPr>
          <w:rStyle w:val="CharAttribute3"/>
          <w:rFonts w:asciiTheme="minorHAnsi" w:eastAsia="Batang" w:hAnsiTheme="minorHAnsi" w:cstheme="minorHAnsi"/>
          <w:sz w:val="23"/>
          <w:szCs w:val="23"/>
        </w:rPr>
      </w:pPr>
      <w:r w:rsidRPr="00653738">
        <w:rPr>
          <w:rStyle w:val="CharAttribute3"/>
          <w:rFonts w:asciiTheme="minorHAnsi" w:eastAsia="Batang" w:hAnsiTheme="minorHAnsi" w:cstheme="minorHAnsi"/>
          <w:sz w:val="23"/>
          <w:szCs w:val="23"/>
        </w:rPr>
        <w:t>Action point completed. Updated from NIEA circulated around members on 8</w:t>
      </w:r>
      <w:r w:rsidRPr="00653738">
        <w:rPr>
          <w:rStyle w:val="CharAttribute3"/>
          <w:rFonts w:asciiTheme="minorHAnsi" w:eastAsia="Batang" w:hAnsiTheme="minorHAnsi" w:cstheme="minorHAnsi"/>
          <w:sz w:val="23"/>
          <w:szCs w:val="23"/>
          <w:vertAlign w:val="superscript"/>
        </w:rPr>
        <w:t>th</w:t>
      </w:r>
      <w:r w:rsidRPr="00653738">
        <w:rPr>
          <w:rStyle w:val="CharAttribute3"/>
          <w:rFonts w:asciiTheme="minorHAnsi" w:eastAsia="Batang" w:hAnsiTheme="minorHAnsi" w:cstheme="minorHAnsi"/>
          <w:sz w:val="23"/>
          <w:szCs w:val="23"/>
        </w:rPr>
        <w:t xml:space="preserve"> February 2022.</w:t>
      </w:r>
    </w:p>
    <w:p w:rsidR="00A57A82" w:rsidRPr="00653738" w:rsidRDefault="00A57A82" w:rsidP="00A57A82">
      <w:pPr>
        <w:pStyle w:val="ListParagraph"/>
        <w:rPr>
          <w:rFonts w:cstheme="minorHAnsi"/>
          <w:sz w:val="23"/>
          <w:szCs w:val="23"/>
        </w:rPr>
      </w:pPr>
    </w:p>
    <w:p w:rsidR="00653738" w:rsidRDefault="00653738" w:rsidP="00A57A82">
      <w:pPr>
        <w:pStyle w:val="ListParagraph"/>
        <w:rPr>
          <w:rFonts w:cstheme="minorHAnsi"/>
          <w:b/>
          <w:sz w:val="23"/>
          <w:szCs w:val="23"/>
          <w:u w:val="single"/>
        </w:rPr>
      </w:pPr>
      <w:r w:rsidRPr="00653738">
        <w:rPr>
          <w:rFonts w:cstheme="minorHAnsi"/>
          <w:b/>
          <w:sz w:val="23"/>
          <w:szCs w:val="23"/>
          <w:u w:val="single"/>
        </w:rPr>
        <w:t>Action Point 7</w:t>
      </w:r>
    </w:p>
    <w:p w:rsidR="00653738" w:rsidRPr="00653738" w:rsidRDefault="00653738" w:rsidP="00A57A82">
      <w:pPr>
        <w:pStyle w:val="ListParagraph"/>
        <w:rPr>
          <w:rFonts w:cstheme="minorHAnsi"/>
          <w:b/>
          <w:sz w:val="23"/>
          <w:szCs w:val="23"/>
          <w:u w:val="single"/>
        </w:rPr>
      </w:pPr>
    </w:p>
    <w:p w:rsidR="00653738" w:rsidRPr="00653738" w:rsidRDefault="00653738" w:rsidP="00A57A82">
      <w:pPr>
        <w:pStyle w:val="ListParagraph"/>
        <w:rPr>
          <w:rStyle w:val="CharAttribute3"/>
          <w:rFonts w:asciiTheme="minorHAnsi" w:eastAsia="Batang" w:hAnsiTheme="minorHAnsi" w:cstheme="minorHAnsi"/>
          <w:b/>
          <w:sz w:val="23"/>
          <w:szCs w:val="23"/>
        </w:rPr>
      </w:pPr>
      <w:r w:rsidRPr="00653738">
        <w:rPr>
          <w:rStyle w:val="CharAttribute3"/>
          <w:rFonts w:asciiTheme="minorHAnsi" w:eastAsia="Batang" w:hAnsiTheme="minorHAnsi" w:cstheme="minorHAnsi"/>
          <w:b/>
          <w:sz w:val="23"/>
          <w:szCs w:val="23"/>
        </w:rPr>
        <w:t>GH to email a formal request to DAERA regarding UAF Event regarding Lough Erne.</w:t>
      </w:r>
    </w:p>
    <w:p w:rsidR="00653738" w:rsidRPr="00653738" w:rsidRDefault="00653738" w:rsidP="00A57A82">
      <w:pPr>
        <w:pStyle w:val="ListParagraph"/>
        <w:rPr>
          <w:rStyle w:val="CharAttribute3"/>
          <w:rFonts w:asciiTheme="minorHAnsi" w:eastAsia="Batang" w:hAnsiTheme="minorHAnsi" w:cstheme="minorHAnsi"/>
          <w:sz w:val="23"/>
          <w:szCs w:val="23"/>
        </w:rPr>
      </w:pPr>
    </w:p>
    <w:p w:rsidR="00653738" w:rsidRPr="00653738" w:rsidRDefault="00653738" w:rsidP="00A57A82">
      <w:pPr>
        <w:pStyle w:val="ListParagraph"/>
        <w:rPr>
          <w:rStyle w:val="CharAttribute3"/>
          <w:rFonts w:asciiTheme="minorHAnsi" w:eastAsia="Batang" w:hAnsiTheme="minorHAnsi" w:cstheme="minorHAnsi"/>
          <w:sz w:val="23"/>
          <w:szCs w:val="23"/>
        </w:rPr>
      </w:pPr>
      <w:r w:rsidRPr="00653738">
        <w:rPr>
          <w:rStyle w:val="CharAttribute3"/>
          <w:rFonts w:asciiTheme="minorHAnsi" w:eastAsia="Batang" w:hAnsiTheme="minorHAnsi" w:cstheme="minorHAnsi"/>
          <w:sz w:val="23"/>
          <w:szCs w:val="23"/>
        </w:rPr>
        <w:t>Action point was completed.</w:t>
      </w:r>
    </w:p>
    <w:p w:rsidR="00653738" w:rsidRPr="00653738" w:rsidRDefault="00653738" w:rsidP="00653738">
      <w:pPr>
        <w:pStyle w:val="ListParagraph"/>
        <w:spacing w:after="0" w:line="240" w:lineRule="auto"/>
        <w:ind w:left="567"/>
        <w:contextualSpacing w:val="0"/>
        <w:rPr>
          <w:rFonts w:cstheme="minorHAnsi"/>
          <w:sz w:val="23"/>
          <w:szCs w:val="23"/>
        </w:rPr>
      </w:pPr>
    </w:p>
    <w:p w:rsidR="00653738" w:rsidRPr="00653738" w:rsidRDefault="00653738" w:rsidP="00653738">
      <w:pPr>
        <w:pStyle w:val="ListParagraph"/>
        <w:ind w:left="567"/>
        <w:rPr>
          <w:rFonts w:cstheme="minorHAnsi"/>
          <w:sz w:val="23"/>
          <w:szCs w:val="23"/>
        </w:rPr>
      </w:pPr>
    </w:p>
    <w:p w:rsidR="00653738" w:rsidRPr="00653738" w:rsidRDefault="00653738" w:rsidP="00653738">
      <w:pPr>
        <w:pStyle w:val="ListParagraph"/>
        <w:rPr>
          <w:rFonts w:cstheme="minorHAnsi"/>
          <w:sz w:val="23"/>
          <w:szCs w:val="23"/>
        </w:rPr>
      </w:pPr>
    </w:p>
    <w:p w:rsidR="00A52EC6" w:rsidRDefault="00653738" w:rsidP="00A52EC6">
      <w:pPr>
        <w:pStyle w:val="ListParagraph"/>
        <w:numPr>
          <w:ilvl w:val="0"/>
          <w:numId w:val="1"/>
        </w:numPr>
        <w:spacing w:after="0" w:line="240" w:lineRule="auto"/>
        <w:contextualSpacing w:val="0"/>
        <w:rPr>
          <w:rFonts w:cstheme="minorHAnsi"/>
          <w:b/>
          <w:sz w:val="23"/>
          <w:szCs w:val="23"/>
        </w:rPr>
      </w:pPr>
      <w:r w:rsidRPr="00653738">
        <w:rPr>
          <w:rFonts w:cstheme="minorHAnsi"/>
          <w:b/>
          <w:sz w:val="23"/>
          <w:szCs w:val="23"/>
        </w:rPr>
        <w:t>Lough Neagh and Lough Erne Fishery Management Plans  - (Update by DAERA)</w:t>
      </w:r>
    </w:p>
    <w:p w:rsidR="00A52EC6" w:rsidRDefault="00A52EC6" w:rsidP="00A52EC6">
      <w:pPr>
        <w:pStyle w:val="ListParagraph"/>
        <w:spacing w:after="0" w:line="240" w:lineRule="auto"/>
        <w:contextualSpacing w:val="0"/>
        <w:rPr>
          <w:rFonts w:cstheme="minorHAnsi"/>
          <w:b/>
          <w:sz w:val="23"/>
          <w:szCs w:val="23"/>
        </w:rPr>
      </w:pPr>
    </w:p>
    <w:p w:rsidR="00A52EC6" w:rsidRDefault="00A52EC6" w:rsidP="00A52EC6">
      <w:pPr>
        <w:pStyle w:val="ListParagraph"/>
        <w:spacing w:after="0" w:line="240" w:lineRule="auto"/>
        <w:contextualSpacing w:val="0"/>
        <w:rPr>
          <w:rFonts w:cstheme="minorHAnsi"/>
          <w:sz w:val="23"/>
          <w:szCs w:val="23"/>
        </w:rPr>
      </w:pPr>
      <w:r>
        <w:rPr>
          <w:rFonts w:cstheme="minorHAnsi"/>
          <w:sz w:val="23"/>
          <w:szCs w:val="23"/>
        </w:rPr>
        <w:t xml:space="preserve">OL explained that he has highlighted this to be a significant issue within the cover note of submission to the minister. Needing a separate work stream due to it being an intense piece of work which will need ministerial involvement alongside counterpart within R.O.I. </w:t>
      </w:r>
    </w:p>
    <w:p w:rsidR="001E518E" w:rsidRDefault="001E518E" w:rsidP="001E518E">
      <w:pPr>
        <w:pStyle w:val="ListParagraph"/>
        <w:rPr>
          <w:rFonts w:cstheme="minorHAnsi"/>
          <w:sz w:val="23"/>
          <w:szCs w:val="23"/>
        </w:rPr>
      </w:pPr>
      <w:r>
        <w:rPr>
          <w:rFonts w:cstheme="minorHAnsi"/>
          <w:sz w:val="23"/>
          <w:szCs w:val="23"/>
        </w:rPr>
        <w:t>A conversation began regarding this and the question of a habitats assessment. GH has stated the need for this to happen and has communicated this to DAERA. In response OL has said it is wrong to say DAERA have not considered the habitat within this plan. Some of the actions required in this plan have begun. OL also emphasized this plan is not the end, but the start of improvements planned for Lough Neagh.</w:t>
      </w:r>
    </w:p>
    <w:p w:rsidR="001E518E" w:rsidRDefault="001E518E" w:rsidP="001E518E">
      <w:pPr>
        <w:pStyle w:val="ListParagraph"/>
        <w:rPr>
          <w:rFonts w:cstheme="minorHAnsi"/>
          <w:sz w:val="23"/>
          <w:szCs w:val="23"/>
        </w:rPr>
      </w:pPr>
      <w:r>
        <w:rPr>
          <w:rFonts w:cstheme="minorHAnsi"/>
          <w:sz w:val="23"/>
          <w:szCs w:val="23"/>
        </w:rPr>
        <w:lastRenderedPageBreak/>
        <w:t xml:space="preserve">Gary has requested the habitat assessment for this new plan. </w:t>
      </w:r>
    </w:p>
    <w:p w:rsidR="001E518E" w:rsidRDefault="001E518E" w:rsidP="001E518E">
      <w:pPr>
        <w:pStyle w:val="ListParagraph"/>
        <w:rPr>
          <w:rFonts w:cstheme="minorHAnsi"/>
          <w:b/>
          <w:i/>
          <w:sz w:val="23"/>
          <w:szCs w:val="23"/>
          <w:u w:val="single"/>
        </w:rPr>
      </w:pPr>
      <w:r>
        <w:rPr>
          <w:rFonts w:cstheme="minorHAnsi"/>
          <w:b/>
          <w:i/>
          <w:sz w:val="23"/>
          <w:szCs w:val="23"/>
          <w:u w:val="single"/>
        </w:rPr>
        <w:t>Future Action Point 1: HRA to be issued to members – David/Alan</w:t>
      </w:r>
    </w:p>
    <w:p w:rsidR="001E518E" w:rsidRDefault="001E518E" w:rsidP="001E518E">
      <w:pPr>
        <w:pStyle w:val="ListParagraph"/>
        <w:rPr>
          <w:rFonts w:cstheme="minorHAnsi"/>
          <w:sz w:val="23"/>
          <w:szCs w:val="23"/>
        </w:rPr>
      </w:pPr>
      <w:r>
        <w:rPr>
          <w:rFonts w:cstheme="minorHAnsi"/>
          <w:sz w:val="23"/>
          <w:szCs w:val="23"/>
        </w:rPr>
        <w:t>AK then explained how he has felt insulted by the lack of action taken against the plan for Lough Erne. This included dealing with lack of perch. OL is in agreement with AK but has worked to improve resources in the area of policy development and work on the plans actions. RM stated he was heartened at OL’s statements as he feels the Erne has become a shadow of its former self.</w:t>
      </w:r>
    </w:p>
    <w:p w:rsidR="001E518E" w:rsidRDefault="001E518E" w:rsidP="001E518E">
      <w:pPr>
        <w:pStyle w:val="ListParagraph"/>
        <w:rPr>
          <w:rFonts w:cstheme="minorHAnsi"/>
          <w:b/>
          <w:i/>
          <w:sz w:val="23"/>
          <w:szCs w:val="23"/>
          <w:u w:val="single"/>
        </w:rPr>
      </w:pPr>
      <w:r>
        <w:rPr>
          <w:rFonts w:cstheme="minorHAnsi"/>
          <w:b/>
          <w:i/>
          <w:sz w:val="23"/>
          <w:szCs w:val="23"/>
          <w:u w:val="single"/>
        </w:rPr>
        <w:t>Future Action Point 2: Arrange with AFBI for potential workshop – David</w:t>
      </w:r>
    </w:p>
    <w:p w:rsidR="001E518E" w:rsidRPr="001E518E" w:rsidRDefault="001E518E" w:rsidP="001E518E">
      <w:pPr>
        <w:pStyle w:val="ListParagraph"/>
        <w:rPr>
          <w:rFonts w:cstheme="minorHAnsi"/>
          <w:sz w:val="23"/>
          <w:szCs w:val="23"/>
        </w:rPr>
      </w:pPr>
      <w:r>
        <w:rPr>
          <w:rFonts w:cstheme="minorHAnsi"/>
          <w:sz w:val="23"/>
          <w:szCs w:val="23"/>
        </w:rPr>
        <w:t>A conversation took place between all members regarding the issues facing particular species at the dam with their passage affected by the flow.</w:t>
      </w:r>
    </w:p>
    <w:p w:rsidR="001E518E" w:rsidRDefault="001E518E" w:rsidP="00A52EC6">
      <w:pPr>
        <w:pStyle w:val="ListParagraph"/>
        <w:spacing w:after="0" w:line="240" w:lineRule="auto"/>
        <w:contextualSpacing w:val="0"/>
        <w:rPr>
          <w:rFonts w:cstheme="minorHAnsi"/>
          <w:sz w:val="23"/>
          <w:szCs w:val="23"/>
        </w:rPr>
      </w:pPr>
    </w:p>
    <w:p w:rsidR="00A52EC6" w:rsidRPr="00A52EC6" w:rsidRDefault="00A52EC6" w:rsidP="00A52EC6">
      <w:pPr>
        <w:pStyle w:val="ListParagraph"/>
        <w:spacing w:after="0" w:line="240" w:lineRule="auto"/>
        <w:contextualSpacing w:val="0"/>
        <w:rPr>
          <w:rFonts w:cstheme="minorHAnsi"/>
          <w:sz w:val="23"/>
          <w:szCs w:val="23"/>
        </w:rPr>
      </w:pPr>
    </w:p>
    <w:p w:rsidR="00653738" w:rsidRPr="00653738" w:rsidRDefault="00653738" w:rsidP="00653738">
      <w:pPr>
        <w:pStyle w:val="ListParagraph"/>
        <w:rPr>
          <w:rFonts w:cstheme="minorHAnsi"/>
          <w:sz w:val="23"/>
          <w:szCs w:val="23"/>
        </w:rPr>
      </w:pPr>
    </w:p>
    <w:p w:rsidR="000132C6" w:rsidRDefault="00653738" w:rsidP="000132C6">
      <w:pPr>
        <w:pStyle w:val="ListParagraph"/>
        <w:numPr>
          <w:ilvl w:val="0"/>
          <w:numId w:val="1"/>
        </w:numPr>
        <w:rPr>
          <w:rFonts w:cstheme="minorHAnsi"/>
          <w:b/>
          <w:sz w:val="23"/>
          <w:szCs w:val="23"/>
        </w:rPr>
      </w:pPr>
      <w:r w:rsidRPr="00653738">
        <w:rPr>
          <w:rFonts w:cstheme="minorHAnsi"/>
          <w:b/>
          <w:sz w:val="23"/>
          <w:szCs w:val="23"/>
        </w:rPr>
        <w:t>Review of Licences and Permits Regime – (Update by DAERA)</w:t>
      </w:r>
    </w:p>
    <w:p w:rsidR="000132C6" w:rsidRPr="000132C6" w:rsidRDefault="000132C6" w:rsidP="000132C6">
      <w:pPr>
        <w:pStyle w:val="ListParagraph"/>
        <w:rPr>
          <w:rFonts w:cstheme="minorHAnsi"/>
          <w:b/>
          <w:sz w:val="23"/>
          <w:szCs w:val="23"/>
        </w:rPr>
      </w:pPr>
    </w:p>
    <w:p w:rsidR="000132C6" w:rsidRDefault="000132C6" w:rsidP="000132C6">
      <w:pPr>
        <w:pStyle w:val="ListParagraph"/>
        <w:rPr>
          <w:rFonts w:cstheme="minorHAnsi"/>
          <w:sz w:val="23"/>
          <w:szCs w:val="23"/>
        </w:rPr>
      </w:pPr>
      <w:r>
        <w:rPr>
          <w:rFonts w:cstheme="minorHAnsi"/>
          <w:sz w:val="23"/>
          <w:szCs w:val="23"/>
        </w:rPr>
        <w:t>Early draft sent to OL. He responded with many clarifications and queries, this was regarding some of the figures and assumptions being made. This may lead to a re-think of some of the proposals. A broader range of options was advised.</w:t>
      </w:r>
    </w:p>
    <w:p w:rsidR="001E518E" w:rsidRDefault="001E518E" w:rsidP="000132C6">
      <w:pPr>
        <w:pStyle w:val="ListParagraph"/>
        <w:rPr>
          <w:rFonts w:cstheme="minorHAnsi"/>
          <w:sz w:val="23"/>
          <w:szCs w:val="23"/>
        </w:rPr>
      </w:pPr>
      <w:r>
        <w:rPr>
          <w:rFonts w:cstheme="minorHAnsi"/>
          <w:sz w:val="23"/>
          <w:szCs w:val="23"/>
        </w:rPr>
        <w:t>This began a discussion with the members’ views regarding pricing and licence structure. OL discussed the need to review Fisheries Act 1966. Whilst some parts are very good, some parts need reviewed.</w:t>
      </w:r>
    </w:p>
    <w:p w:rsidR="001E518E" w:rsidRDefault="00B275BC" w:rsidP="000132C6">
      <w:pPr>
        <w:pStyle w:val="ListParagraph"/>
        <w:rPr>
          <w:rFonts w:cstheme="minorHAnsi"/>
          <w:sz w:val="23"/>
          <w:szCs w:val="23"/>
        </w:rPr>
      </w:pPr>
      <w:r>
        <w:rPr>
          <w:rFonts w:cstheme="minorHAnsi"/>
          <w:sz w:val="23"/>
          <w:szCs w:val="23"/>
        </w:rPr>
        <w:t xml:space="preserve">PC also discussed the LNCFS’ suggestion to the department of single licence requirement, rather than licences needed to fish individual species commercially. </w:t>
      </w:r>
    </w:p>
    <w:p w:rsidR="00B275BC" w:rsidRPr="000132C6" w:rsidRDefault="00B275BC" w:rsidP="000132C6">
      <w:pPr>
        <w:pStyle w:val="ListParagraph"/>
        <w:rPr>
          <w:rFonts w:cstheme="minorHAnsi"/>
          <w:sz w:val="23"/>
          <w:szCs w:val="23"/>
        </w:rPr>
      </w:pPr>
      <w:r>
        <w:rPr>
          <w:rFonts w:cstheme="minorHAnsi"/>
          <w:sz w:val="23"/>
          <w:szCs w:val="23"/>
        </w:rPr>
        <w:t>A discussion started surrounding the spending of licence/permit fees gathered. OL explained that all money recouped plus more is spent in maintenance and promotion of angling within NI.</w:t>
      </w:r>
    </w:p>
    <w:p w:rsidR="00653738" w:rsidRPr="00653738" w:rsidRDefault="00653738" w:rsidP="00653738">
      <w:pPr>
        <w:pStyle w:val="ListParagraph"/>
        <w:tabs>
          <w:tab w:val="left" w:pos="1209"/>
        </w:tabs>
        <w:rPr>
          <w:rFonts w:cstheme="minorHAnsi"/>
          <w:sz w:val="23"/>
          <w:szCs w:val="23"/>
        </w:rPr>
      </w:pPr>
      <w:r>
        <w:rPr>
          <w:rFonts w:cstheme="minorHAnsi"/>
          <w:sz w:val="23"/>
          <w:szCs w:val="23"/>
        </w:rPr>
        <w:tab/>
      </w:r>
    </w:p>
    <w:p w:rsidR="00653738" w:rsidRDefault="00653738" w:rsidP="00653738">
      <w:pPr>
        <w:pStyle w:val="ListParagraph"/>
        <w:numPr>
          <w:ilvl w:val="0"/>
          <w:numId w:val="1"/>
        </w:numPr>
        <w:spacing w:after="0" w:line="240" w:lineRule="auto"/>
        <w:contextualSpacing w:val="0"/>
        <w:rPr>
          <w:rFonts w:cstheme="minorHAnsi"/>
          <w:b/>
          <w:sz w:val="23"/>
          <w:szCs w:val="23"/>
        </w:rPr>
      </w:pPr>
      <w:r w:rsidRPr="00653738">
        <w:rPr>
          <w:rFonts w:cstheme="minorHAnsi"/>
          <w:b/>
          <w:sz w:val="23"/>
          <w:szCs w:val="23"/>
        </w:rPr>
        <w:t>Review of SIFF – ( Update by DAERA )</w:t>
      </w:r>
    </w:p>
    <w:p w:rsidR="00D63801" w:rsidRPr="00D63801" w:rsidRDefault="00D63801" w:rsidP="00D63801">
      <w:pPr>
        <w:pStyle w:val="ListParagraph"/>
        <w:rPr>
          <w:rFonts w:cstheme="minorHAnsi"/>
          <w:b/>
          <w:sz w:val="23"/>
          <w:szCs w:val="23"/>
        </w:rPr>
      </w:pPr>
    </w:p>
    <w:p w:rsidR="00D63801" w:rsidRDefault="00D63801" w:rsidP="00D63801">
      <w:pPr>
        <w:pStyle w:val="ListParagraph"/>
        <w:spacing w:after="0" w:line="240" w:lineRule="auto"/>
        <w:contextualSpacing w:val="0"/>
        <w:rPr>
          <w:rFonts w:cstheme="minorHAnsi"/>
          <w:sz w:val="23"/>
          <w:szCs w:val="23"/>
        </w:rPr>
      </w:pPr>
      <w:r>
        <w:rPr>
          <w:rFonts w:cstheme="minorHAnsi"/>
          <w:sz w:val="23"/>
          <w:szCs w:val="23"/>
        </w:rPr>
        <w:t>Consultation is complete. Submission is now with the minister for signing off. No response from the minister as of yet.</w:t>
      </w:r>
      <w:r w:rsidR="0009626F">
        <w:rPr>
          <w:rFonts w:cstheme="minorHAnsi"/>
          <w:sz w:val="23"/>
          <w:szCs w:val="23"/>
        </w:rPr>
        <w:t xml:space="preserve"> This report will be circulated as soon as it comes back from minister approved.</w:t>
      </w:r>
    </w:p>
    <w:p w:rsidR="0009626F" w:rsidRDefault="0009626F" w:rsidP="00D63801">
      <w:pPr>
        <w:pStyle w:val="ListParagraph"/>
        <w:spacing w:after="0" w:line="240" w:lineRule="auto"/>
        <w:contextualSpacing w:val="0"/>
        <w:rPr>
          <w:rFonts w:cstheme="minorHAnsi"/>
          <w:sz w:val="23"/>
          <w:szCs w:val="23"/>
        </w:rPr>
      </w:pPr>
      <w:r>
        <w:rPr>
          <w:rFonts w:cstheme="minorHAnsi"/>
          <w:sz w:val="23"/>
          <w:szCs w:val="23"/>
        </w:rPr>
        <w:t>The report is the SIB report which goes to the minister with a cover submission. It has been suggested by DAERA to look at a refresh and other options. If a different minister comes in a new submission will need to be submitted. DAERA are absolutely neutral in this and report only facts to SIB.</w:t>
      </w:r>
    </w:p>
    <w:p w:rsidR="0009626F" w:rsidRPr="00D63801" w:rsidRDefault="0009626F" w:rsidP="00D63801">
      <w:pPr>
        <w:pStyle w:val="ListParagraph"/>
        <w:spacing w:after="0" w:line="240" w:lineRule="auto"/>
        <w:contextualSpacing w:val="0"/>
        <w:rPr>
          <w:rFonts w:cstheme="minorHAnsi"/>
          <w:sz w:val="23"/>
          <w:szCs w:val="23"/>
        </w:rPr>
      </w:pPr>
      <w:r>
        <w:rPr>
          <w:rFonts w:cstheme="minorHAnsi"/>
          <w:sz w:val="23"/>
          <w:szCs w:val="23"/>
        </w:rPr>
        <w:t>A discussion took place around potential inaccuracies. It was closed by saying that individual submissions could be made regarding this review.</w:t>
      </w:r>
    </w:p>
    <w:p w:rsidR="00653738" w:rsidRPr="00653738" w:rsidRDefault="00653738" w:rsidP="00653738">
      <w:pPr>
        <w:pStyle w:val="ListParagraph"/>
        <w:spacing w:after="0" w:line="240" w:lineRule="auto"/>
        <w:contextualSpacing w:val="0"/>
        <w:rPr>
          <w:rFonts w:cstheme="minorHAnsi"/>
          <w:sz w:val="23"/>
          <w:szCs w:val="23"/>
        </w:rPr>
      </w:pPr>
    </w:p>
    <w:p w:rsidR="000132C6" w:rsidRDefault="00653738" w:rsidP="000132C6">
      <w:pPr>
        <w:pStyle w:val="ListParagraph"/>
        <w:numPr>
          <w:ilvl w:val="0"/>
          <w:numId w:val="1"/>
        </w:numPr>
        <w:rPr>
          <w:rFonts w:cstheme="minorHAnsi"/>
          <w:b/>
          <w:sz w:val="23"/>
          <w:szCs w:val="23"/>
        </w:rPr>
      </w:pPr>
      <w:r w:rsidRPr="00653738">
        <w:rPr>
          <w:rFonts w:cstheme="minorHAnsi"/>
          <w:b/>
          <w:sz w:val="23"/>
          <w:szCs w:val="23"/>
        </w:rPr>
        <w:t>Any other business</w:t>
      </w:r>
    </w:p>
    <w:p w:rsidR="000132C6" w:rsidRDefault="000132C6" w:rsidP="000132C6">
      <w:pPr>
        <w:pStyle w:val="ListParagraph"/>
        <w:rPr>
          <w:rFonts w:cstheme="minorHAnsi"/>
          <w:b/>
          <w:sz w:val="23"/>
          <w:szCs w:val="23"/>
        </w:rPr>
      </w:pPr>
    </w:p>
    <w:p w:rsidR="000132C6" w:rsidRDefault="000132C6" w:rsidP="000132C6">
      <w:pPr>
        <w:pStyle w:val="ListParagraph"/>
        <w:rPr>
          <w:rFonts w:cstheme="minorHAnsi"/>
          <w:sz w:val="23"/>
          <w:szCs w:val="23"/>
        </w:rPr>
      </w:pPr>
      <w:r>
        <w:rPr>
          <w:rFonts w:cstheme="minorHAnsi"/>
          <w:sz w:val="23"/>
          <w:szCs w:val="23"/>
        </w:rPr>
        <w:t xml:space="preserve">Issue raised by PC about accessing the quays on Lough Neagh. </w:t>
      </w:r>
    </w:p>
    <w:p w:rsidR="000132C6" w:rsidRDefault="000132C6" w:rsidP="000132C6">
      <w:pPr>
        <w:pStyle w:val="ListParagraph"/>
        <w:rPr>
          <w:rFonts w:cstheme="minorHAnsi"/>
          <w:sz w:val="23"/>
          <w:szCs w:val="23"/>
        </w:rPr>
      </w:pPr>
      <w:r>
        <w:rPr>
          <w:rFonts w:cstheme="minorHAnsi"/>
          <w:sz w:val="23"/>
          <w:szCs w:val="23"/>
        </w:rPr>
        <w:t>A map has been developed by PC and colleagues to help identify quays which fall under agreement of maintenance from relevant authorities and identifying dormant quays. Good progress has been made on this. It was also noted that Lough Neagh Partnership have taken an interest in dredging matters on Lough Neagh, this is mostly for tourism access. Primary site being the Blackwater.</w:t>
      </w:r>
      <w:r w:rsidR="00DD03BA">
        <w:rPr>
          <w:rFonts w:cstheme="minorHAnsi"/>
          <w:sz w:val="23"/>
          <w:szCs w:val="23"/>
        </w:rPr>
        <w:t xml:space="preserve"> This issue has been ongoing for many years </w:t>
      </w:r>
      <w:r w:rsidR="00DD03BA">
        <w:rPr>
          <w:rFonts w:cstheme="minorHAnsi"/>
          <w:sz w:val="23"/>
          <w:szCs w:val="23"/>
        </w:rPr>
        <w:lastRenderedPageBreak/>
        <w:t>now. It would be useful to have a DFI rep along to discuss the many issues surrounding this.</w:t>
      </w:r>
    </w:p>
    <w:p w:rsidR="00B275BC" w:rsidRDefault="00B275BC" w:rsidP="000132C6">
      <w:pPr>
        <w:pStyle w:val="ListParagraph"/>
        <w:rPr>
          <w:rFonts w:cstheme="minorHAnsi"/>
          <w:sz w:val="23"/>
          <w:szCs w:val="23"/>
        </w:rPr>
      </w:pPr>
      <w:r>
        <w:rPr>
          <w:rFonts w:cstheme="minorHAnsi"/>
          <w:sz w:val="23"/>
          <w:szCs w:val="23"/>
        </w:rPr>
        <w:t>MP raised the issue of single farm payment. Feels the need to have this on the agenda for next meeting to discuss SIFF’s input in the process. Also suggested next meeting be held face to face at Bushmills Salmon Station.</w:t>
      </w:r>
    </w:p>
    <w:p w:rsidR="00B275BC" w:rsidRDefault="00B275BC" w:rsidP="000132C6">
      <w:pPr>
        <w:pStyle w:val="ListParagraph"/>
        <w:rPr>
          <w:rFonts w:cstheme="minorHAnsi"/>
          <w:b/>
          <w:i/>
          <w:sz w:val="23"/>
          <w:szCs w:val="23"/>
          <w:u w:val="single"/>
        </w:rPr>
      </w:pPr>
      <w:r>
        <w:rPr>
          <w:rFonts w:cstheme="minorHAnsi"/>
          <w:b/>
          <w:i/>
          <w:sz w:val="23"/>
          <w:szCs w:val="23"/>
          <w:u w:val="single"/>
        </w:rPr>
        <w:t>Future Action Point 3: Include Single Farm Payment on next agenda – David/Alan</w:t>
      </w:r>
    </w:p>
    <w:p w:rsidR="00B275BC" w:rsidRDefault="00B275BC" w:rsidP="000132C6">
      <w:pPr>
        <w:pStyle w:val="ListParagraph"/>
        <w:rPr>
          <w:rFonts w:cstheme="minorHAnsi"/>
          <w:b/>
          <w:i/>
          <w:sz w:val="23"/>
          <w:szCs w:val="23"/>
          <w:u w:val="single"/>
        </w:rPr>
      </w:pPr>
      <w:r>
        <w:rPr>
          <w:rFonts w:cstheme="minorHAnsi"/>
          <w:b/>
          <w:i/>
          <w:sz w:val="23"/>
          <w:szCs w:val="23"/>
          <w:u w:val="single"/>
        </w:rPr>
        <w:t>Future Action Point 4: Check availability of Bushmills for next meeting – David/Alan</w:t>
      </w:r>
    </w:p>
    <w:p w:rsidR="002E04F3" w:rsidRDefault="002E04F3" w:rsidP="000132C6">
      <w:pPr>
        <w:pStyle w:val="ListParagraph"/>
        <w:rPr>
          <w:rFonts w:cstheme="minorHAnsi"/>
          <w:b/>
          <w:i/>
          <w:sz w:val="23"/>
          <w:szCs w:val="23"/>
          <w:u w:val="single"/>
        </w:rPr>
      </w:pPr>
    </w:p>
    <w:p w:rsidR="002E04F3" w:rsidRDefault="002E04F3" w:rsidP="000132C6">
      <w:pPr>
        <w:pStyle w:val="ListParagraph"/>
        <w:rPr>
          <w:rFonts w:cstheme="minorHAnsi"/>
          <w:sz w:val="23"/>
          <w:szCs w:val="23"/>
        </w:rPr>
      </w:pPr>
      <w:r>
        <w:rPr>
          <w:rFonts w:cstheme="minorHAnsi"/>
          <w:sz w:val="23"/>
          <w:szCs w:val="23"/>
        </w:rPr>
        <w:t xml:space="preserve">AK suggests further meetings are hybrid to ensure people can be at meetings without need to travel. </w:t>
      </w:r>
    </w:p>
    <w:p w:rsidR="002E04F3" w:rsidRDefault="002E04F3" w:rsidP="000132C6">
      <w:pPr>
        <w:pStyle w:val="ListParagraph"/>
        <w:rPr>
          <w:rFonts w:cstheme="minorHAnsi"/>
          <w:sz w:val="23"/>
          <w:szCs w:val="23"/>
        </w:rPr>
      </w:pPr>
      <w:r>
        <w:rPr>
          <w:rFonts w:cstheme="minorHAnsi"/>
          <w:sz w:val="23"/>
          <w:szCs w:val="23"/>
        </w:rPr>
        <w:t xml:space="preserve">AK recommended Alan Morrow is invited to next meeting to speak about Single Farm payment. </w:t>
      </w:r>
    </w:p>
    <w:p w:rsidR="002E04F3" w:rsidRDefault="002E04F3" w:rsidP="000132C6">
      <w:pPr>
        <w:pStyle w:val="ListParagraph"/>
        <w:rPr>
          <w:rFonts w:cstheme="minorHAnsi"/>
          <w:sz w:val="23"/>
          <w:szCs w:val="23"/>
        </w:rPr>
      </w:pPr>
      <w:r>
        <w:rPr>
          <w:rFonts w:cstheme="minorHAnsi"/>
          <w:sz w:val="23"/>
          <w:szCs w:val="23"/>
        </w:rPr>
        <w:t>AK has called for a discussion surrounding the investment in angling.  JT has suggested we would benefit from knowing the revenue collected and spend from angling. AK &amp; GH did not feel the money collected matched the investment. OL explained that licence/permit fees are run at net-zero. Meaning it is not a cost recovery mechanism.</w:t>
      </w:r>
    </w:p>
    <w:p w:rsidR="00272C06" w:rsidRDefault="00272C06" w:rsidP="000132C6">
      <w:pPr>
        <w:pStyle w:val="ListParagraph"/>
        <w:rPr>
          <w:rFonts w:cstheme="minorHAnsi"/>
          <w:sz w:val="23"/>
          <w:szCs w:val="23"/>
        </w:rPr>
      </w:pPr>
      <w:r>
        <w:rPr>
          <w:rFonts w:cstheme="minorHAnsi"/>
          <w:sz w:val="23"/>
          <w:szCs w:val="23"/>
        </w:rPr>
        <w:t>GH spoke on behalf of Glens Angling Club expressing their sadness at DAERA’s lack of action on dwindling salmon stocks within their 3 rivers. (Glendun, Dall &amp; Glenarriff). The club have said they were promised habitat works if they ceased their hatchery operations. They have yet to have the promise fulfilled since the hatchery has ceased. They are asking a habitats assessment is carried out on these three rivers and aid given.</w:t>
      </w:r>
    </w:p>
    <w:p w:rsidR="00272C06" w:rsidRDefault="00272C06" w:rsidP="000132C6">
      <w:pPr>
        <w:pStyle w:val="ListParagraph"/>
        <w:rPr>
          <w:rFonts w:cstheme="minorHAnsi"/>
          <w:b/>
          <w:i/>
          <w:sz w:val="23"/>
          <w:szCs w:val="23"/>
          <w:u w:val="single"/>
        </w:rPr>
      </w:pPr>
      <w:r>
        <w:rPr>
          <w:rFonts w:cstheme="minorHAnsi"/>
          <w:b/>
          <w:i/>
          <w:sz w:val="23"/>
          <w:szCs w:val="23"/>
          <w:u w:val="single"/>
        </w:rPr>
        <w:t>Future Action Point 5 – Investigate the communication regarding the Glens Club worries – David</w:t>
      </w:r>
    </w:p>
    <w:p w:rsidR="00272C06" w:rsidRDefault="00272C06" w:rsidP="000132C6">
      <w:pPr>
        <w:pStyle w:val="ListParagraph"/>
        <w:rPr>
          <w:rFonts w:cstheme="minorHAnsi"/>
          <w:sz w:val="23"/>
          <w:szCs w:val="23"/>
        </w:rPr>
      </w:pPr>
      <w:r>
        <w:rPr>
          <w:rFonts w:cstheme="minorHAnsi"/>
          <w:sz w:val="23"/>
          <w:szCs w:val="23"/>
        </w:rPr>
        <w:t xml:space="preserve">PC commented the commercial trout season opening every year results in a backlash to his organisation. He has asked that anglers get off their back. AK has seconded PC’s point and says the same happens with commercial pike fishermen on Lough Erne. GH has </w:t>
      </w:r>
      <w:r w:rsidR="00CD7E6D">
        <w:rPr>
          <w:rFonts w:cstheme="minorHAnsi"/>
          <w:sz w:val="23"/>
          <w:szCs w:val="23"/>
        </w:rPr>
        <w:t>stated the UAF iterate to members that commercial operations are legally entitled to do what they are doing.</w:t>
      </w:r>
    </w:p>
    <w:p w:rsidR="00CD7E6D" w:rsidRPr="00272C06" w:rsidRDefault="00CD7E6D" w:rsidP="000132C6">
      <w:pPr>
        <w:pStyle w:val="ListParagraph"/>
        <w:rPr>
          <w:rFonts w:cstheme="minorHAnsi"/>
          <w:sz w:val="23"/>
          <w:szCs w:val="23"/>
        </w:rPr>
      </w:pPr>
      <w:r>
        <w:rPr>
          <w:rFonts w:cstheme="minorHAnsi"/>
          <w:sz w:val="23"/>
          <w:szCs w:val="23"/>
        </w:rPr>
        <w:t>RM asked PC if a quota is in place for fish taken from Lough Neagh. PC says there is no quota but has recently discussed this. It is not thought this is required now, but they do not know what other organisations are doing.</w:t>
      </w:r>
      <w:bookmarkStart w:id="0" w:name="_GoBack"/>
      <w:bookmarkEnd w:id="0"/>
    </w:p>
    <w:p w:rsidR="00653738" w:rsidRPr="00653738" w:rsidRDefault="00653738" w:rsidP="00653738">
      <w:pPr>
        <w:pStyle w:val="ListParagraph"/>
        <w:rPr>
          <w:rFonts w:cstheme="minorHAnsi"/>
          <w:sz w:val="23"/>
          <w:szCs w:val="23"/>
        </w:rPr>
      </w:pPr>
    </w:p>
    <w:p w:rsidR="00653738" w:rsidRPr="00653738" w:rsidRDefault="00653738" w:rsidP="00653738">
      <w:pPr>
        <w:pStyle w:val="ListParagraph"/>
        <w:numPr>
          <w:ilvl w:val="0"/>
          <w:numId w:val="1"/>
        </w:numPr>
        <w:rPr>
          <w:rFonts w:cstheme="minorHAnsi"/>
          <w:sz w:val="23"/>
          <w:szCs w:val="23"/>
        </w:rPr>
      </w:pPr>
      <w:r w:rsidRPr="00653738">
        <w:rPr>
          <w:rFonts w:cstheme="minorHAnsi"/>
          <w:b/>
          <w:i/>
          <w:sz w:val="23"/>
          <w:szCs w:val="23"/>
        </w:rPr>
        <w:t>(Any matters not addressed within the timeframe for the meeting will be carried over as an Agenda item for the next meeting)</w:t>
      </w:r>
    </w:p>
    <w:sectPr w:rsidR="00653738" w:rsidRPr="006537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ED9" w:rsidRDefault="00592ED9" w:rsidP="00653738">
      <w:pPr>
        <w:spacing w:after="0" w:line="240" w:lineRule="auto"/>
      </w:pPr>
      <w:r>
        <w:separator/>
      </w:r>
    </w:p>
  </w:endnote>
  <w:endnote w:type="continuationSeparator" w:id="0">
    <w:p w:rsidR="00592ED9" w:rsidRDefault="00592ED9" w:rsidP="00653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ED9" w:rsidRDefault="00592ED9" w:rsidP="00653738">
      <w:pPr>
        <w:spacing w:after="0" w:line="240" w:lineRule="auto"/>
      </w:pPr>
      <w:r>
        <w:separator/>
      </w:r>
    </w:p>
  </w:footnote>
  <w:footnote w:type="continuationSeparator" w:id="0">
    <w:p w:rsidR="00592ED9" w:rsidRDefault="00592ED9" w:rsidP="006537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438ED"/>
    <w:multiLevelType w:val="hybridMultilevel"/>
    <w:tmpl w:val="877042AE"/>
    <w:lvl w:ilvl="0" w:tplc="C2CCB88C">
      <w:start w:val="1"/>
      <w:numFmt w:val="decimal"/>
      <w:lvlText w:val="%1."/>
      <w:lvlJc w:val="left"/>
      <w:pPr>
        <w:ind w:left="720" w:hanging="360"/>
      </w:pPr>
      <w:rPr>
        <w:rFonts w:hint="default"/>
        <w:b/>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144D62"/>
    <w:multiLevelType w:val="hybridMultilevel"/>
    <w:tmpl w:val="6F5464CA"/>
    <w:lvl w:ilvl="0" w:tplc="0809000F">
      <w:start w:val="1"/>
      <w:numFmt w:val="decimal"/>
      <w:lvlText w:val="%1."/>
      <w:lvlJc w:val="left"/>
      <w:pPr>
        <w:tabs>
          <w:tab w:val="num" w:pos="927"/>
        </w:tabs>
        <w:ind w:left="927"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068"/>
    <w:rsid w:val="000132C6"/>
    <w:rsid w:val="0009626F"/>
    <w:rsid w:val="000F3AC7"/>
    <w:rsid w:val="00185068"/>
    <w:rsid w:val="001E518E"/>
    <w:rsid w:val="00201F50"/>
    <w:rsid w:val="00272C06"/>
    <w:rsid w:val="002E04F3"/>
    <w:rsid w:val="002E0551"/>
    <w:rsid w:val="0031610B"/>
    <w:rsid w:val="00592ED9"/>
    <w:rsid w:val="00653738"/>
    <w:rsid w:val="00753BC9"/>
    <w:rsid w:val="009012B4"/>
    <w:rsid w:val="00926E70"/>
    <w:rsid w:val="00A52EC6"/>
    <w:rsid w:val="00A57A82"/>
    <w:rsid w:val="00B01265"/>
    <w:rsid w:val="00B275BC"/>
    <w:rsid w:val="00CD4706"/>
    <w:rsid w:val="00CD7E6D"/>
    <w:rsid w:val="00D63801"/>
    <w:rsid w:val="00DD0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9ADBE-89B2-4A30-BA33-6975102A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506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1"/>
    <w:qFormat/>
    <w:rsid w:val="002E0551"/>
    <w:pPr>
      <w:ind w:left="720"/>
      <w:contextualSpacing/>
    </w:pPr>
  </w:style>
  <w:style w:type="character" w:customStyle="1" w:styleId="CharAttribute3">
    <w:name w:val="CharAttribute3"/>
    <w:rsid w:val="00A57A82"/>
    <w:rPr>
      <w:rFonts w:ascii="Times New Roman" w:eastAsia="Times New Roman" w:hAnsi="Times New Roman" w:cs="Times New Roman" w:hint="default"/>
      <w:sz w:val="24"/>
    </w:rPr>
  </w:style>
  <w:style w:type="paragraph" w:styleId="Header">
    <w:name w:val="header"/>
    <w:basedOn w:val="Normal"/>
    <w:link w:val="HeaderChar"/>
    <w:uiPriority w:val="99"/>
    <w:unhideWhenUsed/>
    <w:rsid w:val="00653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738"/>
  </w:style>
  <w:style w:type="paragraph" w:styleId="Footer">
    <w:name w:val="footer"/>
    <w:basedOn w:val="Normal"/>
    <w:link w:val="FooterChar"/>
    <w:uiPriority w:val="99"/>
    <w:unhideWhenUsed/>
    <w:rsid w:val="00653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1</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8730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McCurry, Alan</dc:creator>
  <cp:keywords/>
  <dc:description/>
  <cp:lastModifiedBy>McCurry, Alan</cp:lastModifiedBy>
  <cp:revision>3</cp:revision>
  <dcterms:created xsi:type="dcterms:W3CDTF">2022-04-04T13:14:00Z</dcterms:created>
  <dcterms:modified xsi:type="dcterms:W3CDTF">2022-05-05T13:32:00Z</dcterms:modified>
</cp:coreProperties>
</file>