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93CCF" w14:textId="77777777" w:rsidR="0080507E" w:rsidRPr="00564582" w:rsidRDefault="0080507E" w:rsidP="00404557">
      <w:pPr>
        <w:pStyle w:val="Heading1"/>
        <w:jc w:val="center"/>
        <w:rPr>
          <w:rFonts w:ascii="Arial" w:hAnsi="Arial" w:cs="Arial"/>
          <w:b/>
          <w:bCs/>
          <w:color w:val="auto"/>
          <w:sz w:val="24"/>
          <w:szCs w:val="24"/>
        </w:rPr>
      </w:pPr>
    </w:p>
    <w:p w14:paraId="538E9216" w14:textId="77777777" w:rsidR="00133E60" w:rsidRPr="00564582" w:rsidRDefault="00133E60" w:rsidP="00404557">
      <w:pPr>
        <w:pStyle w:val="Heading1"/>
        <w:jc w:val="center"/>
        <w:rPr>
          <w:rFonts w:ascii="Arial" w:hAnsi="Arial" w:cs="Arial"/>
          <w:b/>
          <w:bCs/>
          <w:color w:val="auto"/>
          <w:sz w:val="24"/>
          <w:szCs w:val="24"/>
        </w:rPr>
      </w:pPr>
      <w:r w:rsidRPr="00564582">
        <w:rPr>
          <w:noProof/>
          <w:color w:val="auto"/>
          <w:sz w:val="24"/>
          <w:szCs w:val="24"/>
          <w:lang w:eastAsia="en-GB"/>
        </w:rPr>
        <w:drawing>
          <wp:inline distT="0" distB="0" distL="0" distR="0" wp14:anchorId="5EF92374" wp14:editId="16D20078">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1F873B5F" w14:textId="77777777" w:rsidR="00133E60" w:rsidRPr="00564582" w:rsidRDefault="00133E60" w:rsidP="00404557">
      <w:pPr>
        <w:pStyle w:val="Heading1"/>
        <w:rPr>
          <w:rFonts w:ascii="Arial" w:hAnsi="Arial" w:cs="Arial"/>
          <w:b/>
          <w:bCs/>
          <w:color w:val="auto"/>
          <w:sz w:val="24"/>
          <w:szCs w:val="24"/>
        </w:rPr>
      </w:pPr>
    </w:p>
    <w:p w14:paraId="21FD7C23" w14:textId="77777777" w:rsidR="00133E60" w:rsidRPr="00564582" w:rsidRDefault="00133E60" w:rsidP="00404557">
      <w:pPr>
        <w:pStyle w:val="Heading1"/>
        <w:rPr>
          <w:rFonts w:ascii="Arial" w:hAnsi="Arial" w:cs="Arial"/>
          <w:b/>
          <w:bCs/>
          <w:color w:val="auto"/>
          <w:sz w:val="24"/>
          <w:szCs w:val="24"/>
        </w:rPr>
      </w:pPr>
    </w:p>
    <w:p w14:paraId="14900F47" w14:textId="77777777" w:rsidR="00133E60" w:rsidRPr="00564582" w:rsidRDefault="00133E60" w:rsidP="00404557">
      <w:pPr>
        <w:rPr>
          <w:szCs w:val="24"/>
        </w:rPr>
      </w:pPr>
    </w:p>
    <w:p w14:paraId="75A6D1FC" w14:textId="77777777" w:rsidR="00133E60" w:rsidRPr="00564582" w:rsidRDefault="00133E60" w:rsidP="00404557">
      <w:pPr>
        <w:rPr>
          <w:szCs w:val="24"/>
        </w:rPr>
      </w:pPr>
    </w:p>
    <w:p w14:paraId="1BD29D6C" w14:textId="77777777" w:rsidR="00133E60" w:rsidRPr="00564582" w:rsidRDefault="00133E60" w:rsidP="00404557">
      <w:pPr>
        <w:rPr>
          <w:szCs w:val="24"/>
        </w:rPr>
      </w:pPr>
    </w:p>
    <w:p w14:paraId="79EDE8DC" w14:textId="77777777" w:rsidR="00133E60" w:rsidRPr="00564582" w:rsidRDefault="00133E60" w:rsidP="00404557">
      <w:pPr>
        <w:ind w:left="1704" w:right="1693"/>
        <w:jc w:val="center"/>
        <w:rPr>
          <w:b/>
          <w:szCs w:val="24"/>
        </w:rPr>
      </w:pPr>
      <w:r w:rsidRPr="00564582">
        <w:rPr>
          <w:b/>
          <w:szCs w:val="24"/>
        </w:rPr>
        <w:t>Equality &amp; Disability Duties</w:t>
      </w:r>
    </w:p>
    <w:p w14:paraId="370B3BB4" w14:textId="77777777" w:rsidR="00133E60" w:rsidRPr="00564582" w:rsidRDefault="00133E60" w:rsidP="00404557">
      <w:pPr>
        <w:pStyle w:val="Header"/>
        <w:tabs>
          <w:tab w:val="clear" w:pos="4320"/>
          <w:tab w:val="clear" w:pos="8640"/>
          <w:tab w:val="left" w:pos="3180"/>
        </w:tabs>
        <w:ind w:left="1704" w:right="1693"/>
        <w:jc w:val="center"/>
        <w:rPr>
          <w:rFonts w:ascii="Arial" w:hAnsi="Arial"/>
          <w:b/>
          <w:szCs w:val="24"/>
        </w:rPr>
      </w:pPr>
      <w:r w:rsidRPr="00564582">
        <w:rPr>
          <w:rFonts w:ascii="Arial" w:hAnsi="Arial"/>
          <w:b/>
          <w:szCs w:val="24"/>
        </w:rPr>
        <w:t>Screening Template</w:t>
      </w:r>
    </w:p>
    <w:p w14:paraId="44FE44ED" w14:textId="77777777" w:rsidR="00133E60" w:rsidRPr="00564582" w:rsidRDefault="00133E60" w:rsidP="00404557">
      <w:pPr>
        <w:rPr>
          <w:szCs w:val="24"/>
        </w:rPr>
      </w:pPr>
    </w:p>
    <w:p w14:paraId="69A71E73" w14:textId="77777777" w:rsidR="00133E60" w:rsidRPr="00564582" w:rsidRDefault="00133E60" w:rsidP="00404557">
      <w:pPr>
        <w:pStyle w:val="Heading1"/>
        <w:rPr>
          <w:rFonts w:ascii="Arial" w:hAnsi="Arial" w:cs="Arial"/>
          <w:b/>
          <w:bCs/>
          <w:color w:val="auto"/>
          <w:sz w:val="24"/>
          <w:szCs w:val="24"/>
        </w:rPr>
      </w:pPr>
    </w:p>
    <w:p w14:paraId="4B480043" w14:textId="77777777" w:rsidR="00133E60" w:rsidRPr="00564582" w:rsidRDefault="00133E60" w:rsidP="00404557">
      <w:pPr>
        <w:rPr>
          <w:szCs w:val="24"/>
        </w:rPr>
      </w:pPr>
    </w:p>
    <w:p w14:paraId="243EE60E" w14:textId="77777777" w:rsidR="00133E60" w:rsidRPr="00564582" w:rsidRDefault="00133E60" w:rsidP="00404557">
      <w:pPr>
        <w:rPr>
          <w:szCs w:val="24"/>
        </w:rPr>
      </w:pPr>
    </w:p>
    <w:p w14:paraId="1C0C6727" w14:textId="77777777" w:rsidR="00133E60" w:rsidRPr="00564582" w:rsidRDefault="00133E60" w:rsidP="00404557">
      <w:pPr>
        <w:rPr>
          <w:szCs w:val="24"/>
        </w:rPr>
      </w:pPr>
    </w:p>
    <w:p w14:paraId="22DE0242" w14:textId="77777777" w:rsidR="00133E60" w:rsidRPr="00564582" w:rsidRDefault="00133E60" w:rsidP="00404557">
      <w:pPr>
        <w:rPr>
          <w:szCs w:val="24"/>
        </w:rPr>
      </w:pPr>
    </w:p>
    <w:p w14:paraId="3A097592" w14:textId="77777777" w:rsidR="00133E60" w:rsidRPr="00564582" w:rsidRDefault="00133E60" w:rsidP="00404557">
      <w:pPr>
        <w:pStyle w:val="Heading1"/>
        <w:rPr>
          <w:rFonts w:ascii="Arial" w:hAnsi="Arial" w:cs="Arial"/>
          <w:b/>
          <w:bCs/>
          <w:color w:val="auto"/>
          <w:sz w:val="24"/>
          <w:szCs w:val="24"/>
        </w:rPr>
      </w:pPr>
    </w:p>
    <w:p w14:paraId="17F0227B" w14:textId="77777777" w:rsidR="00133E60" w:rsidRPr="00564582" w:rsidRDefault="00133E60" w:rsidP="00404557">
      <w:pPr>
        <w:pStyle w:val="Heading1"/>
        <w:rPr>
          <w:rFonts w:ascii="Arial" w:hAnsi="Arial" w:cs="Arial"/>
          <w:b/>
          <w:bCs/>
          <w:color w:val="auto"/>
          <w:sz w:val="24"/>
          <w:szCs w:val="24"/>
        </w:rPr>
      </w:pPr>
    </w:p>
    <w:p w14:paraId="72678440" w14:textId="77777777" w:rsidR="00133E60" w:rsidRPr="00564582" w:rsidRDefault="00133E60" w:rsidP="00404557">
      <w:pPr>
        <w:pStyle w:val="Heading1"/>
        <w:rPr>
          <w:rFonts w:ascii="Arial" w:hAnsi="Arial" w:cs="Arial"/>
          <w:b/>
          <w:bCs/>
          <w:color w:val="auto"/>
          <w:sz w:val="24"/>
          <w:szCs w:val="24"/>
        </w:rPr>
      </w:pPr>
    </w:p>
    <w:p w14:paraId="0849749A" w14:textId="77777777" w:rsidR="00133E60" w:rsidRPr="00564582" w:rsidRDefault="00133E60" w:rsidP="00404557">
      <w:pPr>
        <w:pStyle w:val="Heading1"/>
        <w:rPr>
          <w:rFonts w:ascii="Arial" w:hAnsi="Arial" w:cs="Arial"/>
          <w:b/>
          <w:bCs/>
          <w:color w:val="auto"/>
          <w:sz w:val="24"/>
          <w:szCs w:val="24"/>
        </w:rPr>
      </w:pPr>
    </w:p>
    <w:p w14:paraId="050AFA69" w14:textId="77777777" w:rsidR="00133E60" w:rsidRPr="00564582" w:rsidRDefault="00133E60" w:rsidP="00404557">
      <w:pPr>
        <w:pStyle w:val="Heading1"/>
        <w:rPr>
          <w:rFonts w:ascii="Arial" w:hAnsi="Arial" w:cs="Arial"/>
          <w:b/>
          <w:bCs/>
          <w:color w:val="auto"/>
          <w:sz w:val="24"/>
          <w:szCs w:val="24"/>
        </w:rPr>
      </w:pPr>
    </w:p>
    <w:p w14:paraId="1135460B" w14:textId="77777777" w:rsidR="000D08B0" w:rsidRPr="00564582" w:rsidRDefault="000D08B0" w:rsidP="00404557">
      <w:pPr>
        <w:rPr>
          <w:szCs w:val="24"/>
        </w:rPr>
      </w:pPr>
    </w:p>
    <w:p w14:paraId="43CCDACE" w14:textId="77777777" w:rsidR="000D08B0" w:rsidRPr="00564582" w:rsidRDefault="000D08B0" w:rsidP="00404557">
      <w:pPr>
        <w:rPr>
          <w:szCs w:val="24"/>
        </w:rPr>
      </w:pPr>
    </w:p>
    <w:p w14:paraId="24F2DD44" w14:textId="77777777" w:rsidR="000D08B0" w:rsidRPr="00564582" w:rsidRDefault="000D08B0" w:rsidP="00404557">
      <w:pPr>
        <w:rPr>
          <w:szCs w:val="24"/>
        </w:rPr>
      </w:pPr>
    </w:p>
    <w:p w14:paraId="141F37AC" w14:textId="77777777" w:rsidR="000D08B0" w:rsidRPr="00564582" w:rsidRDefault="000D08B0" w:rsidP="00404557">
      <w:pPr>
        <w:rPr>
          <w:szCs w:val="24"/>
        </w:rPr>
      </w:pPr>
    </w:p>
    <w:p w14:paraId="0CA77D48" w14:textId="77777777" w:rsidR="000D08B0" w:rsidRPr="00564582" w:rsidRDefault="000D08B0" w:rsidP="00404557">
      <w:pPr>
        <w:rPr>
          <w:szCs w:val="24"/>
        </w:rPr>
      </w:pPr>
    </w:p>
    <w:p w14:paraId="107DE4B0" w14:textId="77777777" w:rsidR="000D08B0" w:rsidRPr="00564582" w:rsidRDefault="000D08B0" w:rsidP="00404557">
      <w:pPr>
        <w:rPr>
          <w:szCs w:val="24"/>
        </w:rPr>
      </w:pPr>
    </w:p>
    <w:p w14:paraId="48BAE9E3" w14:textId="77777777" w:rsidR="000D08B0" w:rsidRPr="00564582" w:rsidRDefault="000D08B0" w:rsidP="00404557">
      <w:pPr>
        <w:rPr>
          <w:szCs w:val="24"/>
        </w:rPr>
      </w:pPr>
    </w:p>
    <w:p w14:paraId="45AB7AE9" w14:textId="77777777" w:rsidR="000D08B0" w:rsidRPr="00564582" w:rsidRDefault="000D08B0" w:rsidP="00404557">
      <w:pPr>
        <w:rPr>
          <w:szCs w:val="24"/>
        </w:rPr>
      </w:pPr>
    </w:p>
    <w:p w14:paraId="5E97277E" w14:textId="77777777" w:rsidR="00133E60" w:rsidRPr="00564582" w:rsidRDefault="00133E60" w:rsidP="00404557">
      <w:pPr>
        <w:rPr>
          <w:szCs w:val="24"/>
        </w:rPr>
      </w:pPr>
    </w:p>
    <w:p w14:paraId="67D2E75C" w14:textId="77777777" w:rsidR="00E91D60" w:rsidRPr="00564582" w:rsidRDefault="00E91D60" w:rsidP="00404557">
      <w:pPr>
        <w:pStyle w:val="Heading1"/>
        <w:rPr>
          <w:rFonts w:ascii="Arial" w:hAnsi="Arial" w:cs="Arial"/>
          <w:b/>
          <w:bCs/>
          <w:i/>
          <w:color w:val="auto"/>
          <w:sz w:val="24"/>
          <w:szCs w:val="24"/>
        </w:rPr>
      </w:pPr>
      <w:r w:rsidRPr="00564582">
        <w:rPr>
          <w:rFonts w:ascii="Arial" w:hAnsi="Arial" w:cs="Arial"/>
          <w:b/>
          <w:bCs/>
          <w:color w:val="auto"/>
          <w:sz w:val="24"/>
          <w:szCs w:val="24"/>
        </w:rPr>
        <w:t>Screening flowchart and template</w:t>
      </w:r>
      <w:r w:rsidR="00CA53A3" w:rsidRPr="00564582">
        <w:rPr>
          <w:rFonts w:ascii="Arial" w:hAnsi="Arial" w:cs="Arial"/>
          <w:b/>
          <w:bCs/>
          <w:color w:val="auto"/>
          <w:sz w:val="24"/>
          <w:szCs w:val="24"/>
        </w:rPr>
        <w:t xml:space="preserve"> (taken from Section 75 of the Northern Ireland Act 1998 – A Guide for public authorities April 2010</w:t>
      </w:r>
      <w:r w:rsidR="00CA53A3" w:rsidRPr="00564582">
        <w:rPr>
          <w:rFonts w:ascii="Arial" w:hAnsi="Arial" w:cs="Arial"/>
          <w:b/>
          <w:bCs/>
          <w:i/>
          <w:color w:val="auto"/>
          <w:sz w:val="24"/>
          <w:szCs w:val="24"/>
        </w:rPr>
        <w:t xml:space="preserve"> (Appendix 1)). </w:t>
      </w:r>
    </w:p>
    <w:p w14:paraId="2102A56A" w14:textId="77777777" w:rsidR="00E91D60" w:rsidRPr="00564582" w:rsidRDefault="00E91D60" w:rsidP="00404557">
      <w:pPr>
        <w:rPr>
          <w:rFonts w:cs="Arial"/>
          <w:b/>
          <w:bCs/>
          <w:szCs w:val="24"/>
        </w:rPr>
      </w:pPr>
    </w:p>
    <w:p w14:paraId="105C5135" w14:textId="77777777" w:rsidR="00564582" w:rsidRDefault="00564582" w:rsidP="00404557">
      <w:pPr>
        <w:rPr>
          <w:rFonts w:cs="Arial"/>
          <w:b/>
          <w:bCs/>
          <w:szCs w:val="24"/>
        </w:rPr>
      </w:pPr>
    </w:p>
    <w:p w14:paraId="7D90AA0C" w14:textId="77777777" w:rsidR="00E91D60" w:rsidRPr="00564582" w:rsidRDefault="00E91D60" w:rsidP="00404557">
      <w:pPr>
        <w:rPr>
          <w:rFonts w:cs="Arial"/>
          <w:b/>
          <w:bCs/>
          <w:szCs w:val="24"/>
        </w:rPr>
      </w:pPr>
      <w:r w:rsidRPr="00564582">
        <w:rPr>
          <w:rFonts w:cs="Arial"/>
          <w:b/>
          <w:bCs/>
          <w:szCs w:val="24"/>
        </w:rPr>
        <w:lastRenderedPageBreak/>
        <w:t>Introduction</w:t>
      </w:r>
    </w:p>
    <w:p w14:paraId="31D886B2" w14:textId="77777777" w:rsidR="00E91D60" w:rsidRPr="00564582" w:rsidRDefault="00E91D60" w:rsidP="00404557">
      <w:pPr>
        <w:rPr>
          <w:rFonts w:cs="Arial"/>
          <w:b/>
          <w:bCs/>
          <w:szCs w:val="24"/>
        </w:rPr>
      </w:pPr>
    </w:p>
    <w:p w14:paraId="5AB429B6" w14:textId="77777777" w:rsidR="00E91D60" w:rsidRPr="00564582" w:rsidRDefault="00E91D60" w:rsidP="00404557">
      <w:pPr>
        <w:ind w:left="360"/>
        <w:rPr>
          <w:rFonts w:cs="Arial"/>
          <w:bCs/>
          <w:szCs w:val="24"/>
        </w:rPr>
      </w:pPr>
      <w:r w:rsidRPr="00564582">
        <w:rPr>
          <w:rFonts w:cs="Arial"/>
          <w:b/>
          <w:bCs/>
          <w:szCs w:val="24"/>
        </w:rPr>
        <w:t xml:space="preserve">Part 1.  Policy scoping </w:t>
      </w:r>
      <w:r w:rsidRPr="00564582">
        <w:rPr>
          <w:rFonts w:cs="Arial"/>
          <w:bCs/>
          <w:szCs w:val="24"/>
        </w:rPr>
        <w:t>– asks public authorities to provide details about the policy, procedure, practice and/or decision being screened and what available evidence you have gathered to help make an assessment of the likely impact on equality of opportunity and good relations.</w:t>
      </w:r>
    </w:p>
    <w:p w14:paraId="4CB11D28" w14:textId="77777777" w:rsidR="00E91D60" w:rsidRPr="00564582" w:rsidRDefault="00E91D60" w:rsidP="00404557">
      <w:pPr>
        <w:ind w:left="360"/>
        <w:rPr>
          <w:rFonts w:cs="Arial"/>
          <w:b/>
          <w:bCs/>
          <w:szCs w:val="24"/>
        </w:rPr>
      </w:pPr>
    </w:p>
    <w:p w14:paraId="41B872E7" w14:textId="77777777" w:rsidR="00E91D60" w:rsidRPr="00564582" w:rsidRDefault="00E91D60" w:rsidP="00404557">
      <w:pPr>
        <w:ind w:left="360"/>
        <w:rPr>
          <w:rFonts w:cs="Arial"/>
          <w:b/>
          <w:bCs/>
          <w:szCs w:val="24"/>
        </w:rPr>
      </w:pPr>
      <w:r w:rsidRPr="00564582">
        <w:rPr>
          <w:rFonts w:cs="Arial"/>
          <w:b/>
          <w:bCs/>
          <w:szCs w:val="24"/>
        </w:rPr>
        <w:t xml:space="preserve">Part 2.  Screening questions </w:t>
      </w:r>
      <w:r w:rsidRPr="00564582">
        <w:rPr>
          <w:rFonts w:cs="Arial"/>
          <w:bCs/>
          <w:szCs w:val="24"/>
        </w:rPr>
        <w:t xml:space="preserve">– </w:t>
      </w:r>
      <w:r w:rsidRPr="00564582">
        <w:rPr>
          <w:rFonts w:cs="Arial"/>
          <w:szCs w:val="24"/>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r w:rsidR="00133E60" w:rsidRPr="00564582">
        <w:rPr>
          <w:rFonts w:cs="Arial"/>
          <w:szCs w:val="24"/>
        </w:rPr>
        <w:t>This section also includes two questions related to the Disability Duties.</w:t>
      </w:r>
    </w:p>
    <w:p w14:paraId="5C1CECEB" w14:textId="77777777" w:rsidR="00E91D60" w:rsidRPr="00564582" w:rsidRDefault="00E91D60" w:rsidP="00404557">
      <w:pPr>
        <w:rPr>
          <w:rFonts w:cs="Arial"/>
          <w:b/>
          <w:bCs/>
          <w:szCs w:val="24"/>
        </w:rPr>
      </w:pPr>
    </w:p>
    <w:p w14:paraId="5CB9EDE1" w14:textId="77777777" w:rsidR="00E91D60" w:rsidRPr="00564582" w:rsidRDefault="00E91D60" w:rsidP="00404557">
      <w:pPr>
        <w:ind w:left="360"/>
        <w:rPr>
          <w:rFonts w:cs="Arial"/>
          <w:b/>
          <w:bCs/>
          <w:szCs w:val="24"/>
        </w:rPr>
      </w:pPr>
      <w:r w:rsidRPr="00564582">
        <w:rPr>
          <w:rFonts w:cs="Arial"/>
          <w:b/>
          <w:bCs/>
          <w:szCs w:val="24"/>
        </w:rPr>
        <w:t xml:space="preserve">Part 3.  Screening decision </w:t>
      </w:r>
      <w:r w:rsidRPr="00564582">
        <w:rPr>
          <w:rFonts w:cs="Arial"/>
          <w:bCs/>
          <w:szCs w:val="24"/>
        </w:rPr>
        <w:t>–</w:t>
      </w:r>
      <w:r w:rsidRPr="00564582">
        <w:rPr>
          <w:rFonts w:cs="Arial"/>
          <w:b/>
          <w:bCs/>
          <w:szCs w:val="24"/>
        </w:rPr>
        <w:t xml:space="preserve"> </w:t>
      </w:r>
      <w:r w:rsidRPr="00564582">
        <w:rPr>
          <w:rFonts w:cs="Arial"/>
          <w:bCs/>
          <w:szCs w:val="24"/>
        </w:rPr>
        <w:t>guides the public authority to reach a screening decision as to whether or not there is a need to carry out an equality impact assessment (EQIA), or to</w:t>
      </w:r>
      <w:r w:rsidRPr="00564582">
        <w:rPr>
          <w:rFonts w:cs="Arial"/>
          <w:b/>
          <w:bCs/>
          <w:szCs w:val="24"/>
        </w:rPr>
        <w:t xml:space="preserve"> </w:t>
      </w:r>
      <w:r w:rsidRPr="00564582">
        <w:rPr>
          <w:rFonts w:cs="Arial"/>
          <w:bCs/>
          <w:szCs w:val="24"/>
        </w:rPr>
        <w:t>introduce</w:t>
      </w:r>
      <w:r w:rsidRPr="00564582">
        <w:rPr>
          <w:rFonts w:cs="Arial"/>
          <w:b/>
          <w:bCs/>
          <w:szCs w:val="24"/>
        </w:rPr>
        <w:t xml:space="preserve"> </w:t>
      </w:r>
      <w:r w:rsidRPr="00564582">
        <w:rPr>
          <w:rFonts w:cs="Arial"/>
          <w:bCs/>
          <w:szCs w:val="24"/>
        </w:rPr>
        <w:t>measures to mitigate the likely impact, or the introduction of an alternative policy to better promote equality of opportunity and/or good relations.</w:t>
      </w:r>
    </w:p>
    <w:p w14:paraId="63E7A9E7" w14:textId="77777777" w:rsidR="00E91D60" w:rsidRPr="00564582" w:rsidRDefault="00E91D60" w:rsidP="00404557">
      <w:pPr>
        <w:rPr>
          <w:rFonts w:cs="Arial"/>
          <w:b/>
          <w:bCs/>
          <w:szCs w:val="24"/>
        </w:rPr>
      </w:pPr>
    </w:p>
    <w:p w14:paraId="496DE29A" w14:textId="77777777" w:rsidR="00E91D60" w:rsidRPr="00564582" w:rsidRDefault="00E91D60" w:rsidP="00404557">
      <w:pPr>
        <w:ind w:left="360" w:firstLine="15"/>
        <w:rPr>
          <w:rFonts w:cs="Arial"/>
          <w:szCs w:val="24"/>
        </w:rPr>
      </w:pPr>
      <w:r w:rsidRPr="00564582">
        <w:rPr>
          <w:rFonts w:cs="Arial"/>
          <w:b/>
          <w:bCs/>
          <w:szCs w:val="24"/>
        </w:rPr>
        <w:t xml:space="preserve">Part 4.  Monitoring </w:t>
      </w:r>
      <w:r w:rsidRPr="00564582">
        <w:rPr>
          <w:rFonts w:cs="Arial"/>
          <w:bCs/>
          <w:szCs w:val="24"/>
        </w:rPr>
        <w:t>–</w:t>
      </w:r>
      <w:r w:rsidRPr="00564582">
        <w:rPr>
          <w:rFonts w:cs="Arial"/>
          <w:b/>
          <w:bCs/>
          <w:szCs w:val="24"/>
        </w:rPr>
        <w:t xml:space="preserve"> </w:t>
      </w:r>
      <w:r w:rsidRPr="00564582">
        <w:rPr>
          <w:rFonts w:cs="Arial"/>
          <w:bCs/>
          <w:szCs w:val="24"/>
        </w:rPr>
        <w:t>p</w:t>
      </w:r>
      <w:r w:rsidRPr="00564582">
        <w:rPr>
          <w:rFonts w:cs="Arial"/>
          <w:szCs w:val="24"/>
        </w:rPr>
        <w:t>rovides guidance to public authorities on monitoring for adverse impact and broader monitoring.</w:t>
      </w:r>
    </w:p>
    <w:p w14:paraId="179B0610" w14:textId="77777777" w:rsidR="00044701" w:rsidRPr="00564582" w:rsidRDefault="00044701" w:rsidP="00404557">
      <w:pPr>
        <w:ind w:left="360" w:firstLine="15"/>
        <w:rPr>
          <w:rFonts w:cs="Arial"/>
          <w:b/>
          <w:bCs/>
          <w:szCs w:val="24"/>
        </w:rPr>
      </w:pPr>
    </w:p>
    <w:p w14:paraId="31445EAB" w14:textId="77777777" w:rsidR="00044701" w:rsidRPr="00564582" w:rsidRDefault="00044701" w:rsidP="00404557">
      <w:pPr>
        <w:ind w:left="360" w:firstLine="15"/>
        <w:rPr>
          <w:rFonts w:cs="Arial"/>
          <w:bCs/>
          <w:szCs w:val="24"/>
        </w:rPr>
      </w:pPr>
      <w:r w:rsidRPr="00564582">
        <w:rPr>
          <w:rFonts w:cs="Arial"/>
          <w:b/>
          <w:bCs/>
          <w:szCs w:val="24"/>
        </w:rPr>
        <w:t xml:space="preserve">Part 5. Consideration of Human Rights </w:t>
      </w:r>
      <w:r w:rsidRPr="00564582">
        <w:rPr>
          <w:rFonts w:cs="Arial"/>
          <w:bCs/>
          <w:szCs w:val="24"/>
        </w:rPr>
        <w:t>– please note this is not a Human Rights Screening form but rather a prompt that impacts on Human Rights should be considered.</w:t>
      </w:r>
    </w:p>
    <w:p w14:paraId="26F08B35" w14:textId="77777777" w:rsidR="00E91D60" w:rsidRPr="00564582" w:rsidRDefault="00E91D60" w:rsidP="00404557">
      <w:pPr>
        <w:rPr>
          <w:rFonts w:cs="Arial"/>
          <w:b/>
          <w:bCs/>
          <w:szCs w:val="24"/>
        </w:rPr>
      </w:pPr>
    </w:p>
    <w:p w14:paraId="751935DC" w14:textId="77777777" w:rsidR="00E91D60" w:rsidRPr="00564582" w:rsidRDefault="00E91D60" w:rsidP="00404557">
      <w:pPr>
        <w:ind w:left="360" w:hanging="360"/>
        <w:rPr>
          <w:rFonts w:cs="Arial"/>
          <w:szCs w:val="24"/>
        </w:rPr>
      </w:pPr>
      <w:r w:rsidRPr="00564582">
        <w:rPr>
          <w:rFonts w:cs="Arial"/>
          <w:b/>
          <w:bCs/>
          <w:szCs w:val="24"/>
        </w:rPr>
        <w:t xml:space="preserve">     Part </w:t>
      </w:r>
      <w:r w:rsidR="00044701" w:rsidRPr="00564582">
        <w:rPr>
          <w:rFonts w:cs="Arial"/>
          <w:b/>
          <w:bCs/>
          <w:szCs w:val="24"/>
        </w:rPr>
        <w:t>6</w:t>
      </w:r>
      <w:r w:rsidRPr="00564582">
        <w:rPr>
          <w:rFonts w:cs="Arial"/>
          <w:b/>
          <w:bCs/>
          <w:szCs w:val="24"/>
        </w:rPr>
        <w:t xml:space="preserve">.  Approval and authorisation </w:t>
      </w:r>
      <w:r w:rsidRPr="00564582">
        <w:rPr>
          <w:rFonts w:cs="Arial"/>
          <w:bCs/>
          <w:szCs w:val="24"/>
        </w:rPr>
        <w:t>– v</w:t>
      </w:r>
      <w:r w:rsidRPr="00564582">
        <w:rPr>
          <w:rFonts w:cs="Arial"/>
          <w:szCs w:val="24"/>
        </w:rPr>
        <w:t>erifies the public authority’s approval of a screening decision by a senior manager responsible for the policy.</w:t>
      </w:r>
    </w:p>
    <w:p w14:paraId="63342F4F" w14:textId="77777777" w:rsidR="00E91D60" w:rsidRPr="00564582" w:rsidRDefault="00E91D60" w:rsidP="00404557">
      <w:pPr>
        <w:ind w:left="360" w:hanging="360"/>
        <w:rPr>
          <w:rFonts w:cs="Arial"/>
          <w:bCs/>
          <w:szCs w:val="24"/>
        </w:rPr>
      </w:pPr>
    </w:p>
    <w:p w14:paraId="6407C33D" w14:textId="77777777" w:rsidR="006F0634" w:rsidRPr="00564582" w:rsidRDefault="006F0634" w:rsidP="00404557">
      <w:pPr>
        <w:ind w:left="360" w:hanging="360"/>
        <w:rPr>
          <w:rFonts w:cs="Arial"/>
          <w:bCs/>
          <w:szCs w:val="24"/>
        </w:rPr>
      </w:pPr>
    </w:p>
    <w:p w14:paraId="18D9D753" w14:textId="77777777" w:rsidR="00E91D60" w:rsidRPr="00564582" w:rsidRDefault="00E91D60" w:rsidP="00404557">
      <w:pPr>
        <w:ind w:left="360" w:hanging="360"/>
        <w:rPr>
          <w:rFonts w:cs="Arial"/>
          <w:bCs/>
          <w:szCs w:val="24"/>
        </w:rPr>
      </w:pPr>
      <w:r w:rsidRPr="00564582">
        <w:rPr>
          <w:rFonts w:cs="Arial"/>
          <w:bCs/>
          <w:szCs w:val="24"/>
        </w:rPr>
        <w:tab/>
        <w:t>A screening flowchart is provided o</w:t>
      </w:r>
      <w:r w:rsidR="00545C04" w:rsidRPr="00564582">
        <w:rPr>
          <w:rFonts w:cs="Arial"/>
          <w:bCs/>
          <w:szCs w:val="24"/>
        </w:rPr>
        <w:t>n the next page</w:t>
      </w:r>
      <w:r w:rsidRPr="00564582">
        <w:rPr>
          <w:rFonts w:cs="Arial"/>
          <w:bCs/>
          <w:szCs w:val="24"/>
        </w:rPr>
        <w:t>.</w:t>
      </w:r>
    </w:p>
    <w:p w14:paraId="78264EA9" w14:textId="77777777" w:rsidR="00E91D60" w:rsidRPr="00564582" w:rsidRDefault="00E91D60" w:rsidP="00404557">
      <w:pPr>
        <w:jc w:val="center"/>
        <w:rPr>
          <w:szCs w:val="24"/>
        </w:rPr>
      </w:pPr>
      <w:r w:rsidRPr="00564582">
        <w:rPr>
          <w:rFonts w:cs="Arial"/>
          <w:b/>
          <w:szCs w:val="24"/>
        </w:rPr>
        <w:br w:type="page"/>
      </w:r>
      <w:r w:rsidRPr="00564582">
        <w:rPr>
          <w:szCs w:val="24"/>
        </w:rPr>
        <w:lastRenderedPageBreak/>
        <w:t xml:space="preserve"> </w:t>
      </w:r>
      <w:r w:rsidR="0058579E" w:rsidRPr="00564582">
        <w:rPr>
          <w:noProof/>
          <w:szCs w:val="24"/>
          <w:lang w:eastAsia="en-GB"/>
        </w:rPr>
        <mc:AlternateContent>
          <mc:Choice Requires="wpc">
            <w:drawing>
              <wp:inline distT="0" distB="0" distL="0" distR="0" wp14:anchorId="1168C194" wp14:editId="7AD71744">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5E03DD05" w14:textId="77777777" w:rsidR="002B4BE9" w:rsidRDefault="002B4BE9" w:rsidP="00E91D60">
                              <w:pPr>
                                <w:jc w:val="center"/>
                              </w:pPr>
                              <w:r>
                                <w:t>Policy Scoping</w:t>
                              </w:r>
                            </w:p>
                            <w:p w14:paraId="554302E0" w14:textId="77777777" w:rsidR="002B4BE9" w:rsidRDefault="002B4BE9" w:rsidP="00E91D60">
                              <w:pPr>
                                <w:numPr>
                                  <w:ilvl w:val="1"/>
                                  <w:numId w:val="7"/>
                                </w:numPr>
                              </w:pPr>
                              <w:r>
                                <w:t>Policy</w:t>
                              </w:r>
                            </w:p>
                            <w:p w14:paraId="06D22119" w14:textId="77777777" w:rsidR="002B4BE9" w:rsidRDefault="002B4BE9"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7C35A011" w14:textId="77777777" w:rsidR="002B4BE9" w:rsidRDefault="002B4BE9" w:rsidP="00E91D60">
                              <w:pPr>
                                <w:jc w:val="center"/>
                              </w:pPr>
                              <w:r>
                                <w:t>Screening Questions</w:t>
                              </w:r>
                            </w:p>
                            <w:p w14:paraId="304AB286" w14:textId="77777777" w:rsidR="002B4BE9" w:rsidRDefault="002B4BE9" w:rsidP="00E91D60">
                              <w:pPr>
                                <w:numPr>
                                  <w:ilvl w:val="0"/>
                                  <w:numId w:val="8"/>
                                </w:numPr>
                              </w:pPr>
                              <w:r>
                                <w:t>Apply screening questions</w:t>
                              </w:r>
                            </w:p>
                            <w:p w14:paraId="3CAF8C61" w14:textId="77777777" w:rsidR="002B4BE9" w:rsidRDefault="002B4BE9"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3AF97C03" w14:textId="77777777" w:rsidR="002B4BE9" w:rsidRDefault="002B4BE9"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6B650C80" w14:textId="77777777" w:rsidR="002B4BE9" w:rsidRDefault="002B4BE9"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1ADC6437" w14:textId="77777777" w:rsidR="002B4BE9" w:rsidRDefault="002B4BE9"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79D7CD1" w14:textId="77777777" w:rsidR="002B4BE9" w:rsidRDefault="002B4BE9"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41E8C565" w14:textId="77777777" w:rsidR="002B4BE9" w:rsidRDefault="002B4BE9" w:rsidP="00E91D60">
                              <w:r>
                                <w:t>Publish Template</w:t>
                              </w:r>
                            </w:p>
                            <w:p w14:paraId="19E97841" w14:textId="77777777" w:rsidR="002B4BE9" w:rsidRDefault="002B4BE9"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060C9BB6" w14:textId="77777777" w:rsidR="002B4BE9" w:rsidRDefault="002B4BE9"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1A83A5F0" w14:textId="77777777" w:rsidR="002B4BE9" w:rsidRDefault="002B4BE9"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53432EA9" w14:textId="77777777" w:rsidR="002B4BE9" w:rsidRDefault="002B4BE9"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0985F" w14:textId="77777777" w:rsidR="002B4BE9" w:rsidRPr="004D02B0" w:rsidRDefault="002B4BE9" w:rsidP="00E91D60">
                              <w:pPr>
                                <w:rPr>
                                  <w:b/>
                                  <w:sz w:val="22"/>
                                  <w:szCs w:val="22"/>
                                </w:rPr>
                              </w:pPr>
                              <w:r w:rsidRPr="004D02B0">
                                <w:rPr>
                                  <w:b/>
                                  <w:sz w:val="22"/>
                                  <w:szCs w:val="22"/>
                                </w:rPr>
                                <w:t>‘None’</w:t>
                              </w:r>
                            </w:p>
                            <w:p w14:paraId="3C325911" w14:textId="77777777" w:rsidR="002B4BE9" w:rsidRPr="00526D0F" w:rsidRDefault="002B4BE9" w:rsidP="00E91D60">
                              <w:pPr>
                                <w:rPr>
                                  <w:sz w:val="22"/>
                                  <w:szCs w:val="22"/>
                                </w:rPr>
                              </w:pPr>
                              <w:r w:rsidRPr="00526D0F">
                                <w:rPr>
                                  <w:sz w:val="22"/>
                                  <w:szCs w:val="22"/>
                                </w:rPr>
                                <w:t>Screened out</w:t>
                              </w:r>
                            </w:p>
                            <w:p w14:paraId="728FB205" w14:textId="77777777" w:rsidR="002B4BE9" w:rsidRDefault="002B4BE9"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AB449" w14:textId="77777777" w:rsidR="002B4BE9" w:rsidRPr="004D02B0" w:rsidRDefault="002B4BE9" w:rsidP="00E91D60">
                              <w:pPr>
                                <w:rPr>
                                  <w:b/>
                                  <w:sz w:val="22"/>
                                  <w:szCs w:val="22"/>
                                </w:rPr>
                              </w:pPr>
                              <w:r>
                                <w:rPr>
                                  <w:b/>
                                  <w:sz w:val="22"/>
                                  <w:szCs w:val="22"/>
                                </w:rPr>
                                <w:t>‘</w:t>
                              </w:r>
                              <w:r w:rsidRPr="004D02B0">
                                <w:rPr>
                                  <w:b/>
                                  <w:sz w:val="22"/>
                                  <w:szCs w:val="22"/>
                                </w:rPr>
                                <w:t>Major</w:t>
                              </w:r>
                              <w:r>
                                <w:rPr>
                                  <w:b/>
                                  <w:sz w:val="22"/>
                                  <w:szCs w:val="22"/>
                                </w:rPr>
                                <w:t>’</w:t>
                              </w:r>
                            </w:p>
                            <w:p w14:paraId="25A32A17" w14:textId="77777777" w:rsidR="002B4BE9" w:rsidRPr="00526D0F" w:rsidRDefault="002B4BE9"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44B57" w14:textId="77777777" w:rsidR="002B4BE9" w:rsidRPr="004D02B0" w:rsidRDefault="002B4BE9" w:rsidP="00E91D60">
                              <w:pPr>
                                <w:rPr>
                                  <w:b/>
                                  <w:sz w:val="22"/>
                                  <w:szCs w:val="22"/>
                                </w:rPr>
                              </w:pPr>
                              <w:r>
                                <w:rPr>
                                  <w:b/>
                                  <w:sz w:val="22"/>
                                  <w:szCs w:val="22"/>
                                </w:rPr>
                                <w:t>‘</w:t>
                              </w:r>
                              <w:r w:rsidRPr="004D02B0">
                                <w:rPr>
                                  <w:b/>
                                  <w:sz w:val="22"/>
                                  <w:szCs w:val="22"/>
                                </w:rPr>
                                <w:t>Minor</w:t>
                              </w:r>
                              <w:r>
                                <w:rPr>
                                  <w:b/>
                                  <w:sz w:val="22"/>
                                  <w:szCs w:val="22"/>
                                </w:rPr>
                                <w:t>’</w:t>
                              </w:r>
                            </w:p>
                            <w:p w14:paraId="586B27D7" w14:textId="77777777" w:rsidR="002B4BE9" w:rsidRPr="00526D0F" w:rsidRDefault="002B4BE9"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C8A82" w14:textId="77777777" w:rsidR="002B4BE9" w:rsidRPr="00305E79" w:rsidRDefault="002B4BE9"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3DE55" w14:textId="77777777" w:rsidR="002B4BE9" w:rsidRDefault="002B4BE9"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168C194"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5E03DD05" w14:textId="77777777" w:rsidR="002B4BE9" w:rsidRDefault="002B4BE9" w:rsidP="00E91D60">
                        <w:pPr>
                          <w:jc w:val="center"/>
                        </w:pPr>
                        <w:r>
                          <w:t>Policy Scoping</w:t>
                        </w:r>
                      </w:p>
                      <w:p w14:paraId="554302E0" w14:textId="77777777" w:rsidR="002B4BE9" w:rsidRDefault="002B4BE9" w:rsidP="00E91D60">
                        <w:pPr>
                          <w:numPr>
                            <w:ilvl w:val="1"/>
                            <w:numId w:val="7"/>
                          </w:numPr>
                        </w:pPr>
                        <w:r>
                          <w:t>Policy</w:t>
                        </w:r>
                      </w:p>
                      <w:p w14:paraId="06D22119" w14:textId="77777777" w:rsidR="002B4BE9" w:rsidRDefault="002B4BE9"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7C35A011" w14:textId="77777777" w:rsidR="002B4BE9" w:rsidRDefault="002B4BE9" w:rsidP="00E91D60">
                        <w:pPr>
                          <w:jc w:val="center"/>
                        </w:pPr>
                        <w:r>
                          <w:t>Screening Questions</w:t>
                        </w:r>
                      </w:p>
                      <w:p w14:paraId="304AB286" w14:textId="77777777" w:rsidR="002B4BE9" w:rsidRDefault="002B4BE9" w:rsidP="00E91D60">
                        <w:pPr>
                          <w:numPr>
                            <w:ilvl w:val="0"/>
                            <w:numId w:val="8"/>
                          </w:numPr>
                        </w:pPr>
                        <w:r>
                          <w:t>Apply screening questions</w:t>
                        </w:r>
                      </w:p>
                      <w:p w14:paraId="3CAF8C61" w14:textId="77777777" w:rsidR="002B4BE9" w:rsidRDefault="002B4BE9"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3AF97C03" w14:textId="77777777" w:rsidR="002B4BE9" w:rsidRDefault="002B4BE9"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6B650C80" w14:textId="77777777" w:rsidR="002B4BE9" w:rsidRDefault="002B4BE9"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1ADC6437" w14:textId="77777777" w:rsidR="002B4BE9" w:rsidRDefault="002B4BE9"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779D7CD1" w14:textId="77777777" w:rsidR="002B4BE9" w:rsidRDefault="002B4BE9"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41E8C565" w14:textId="77777777" w:rsidR="002B4BE9" w:rsidRDefault="002B4BE9" w:rsidP="00E91D60">
                        <w:r>
                          <w:t>Publish Template</w:t>
                        </w:r>
                      </w:p>
                      <w:p w14:paraId="19E97841" w14:textId="77777777" w:rsidR="002B4BE9" w:rsidRDefault="002B4BE9"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060C9BB6" w14:textId="77777777" w:rsidR="002B4BE9" w:rsidRDefault="002B4BE9"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1A83A5F0" w14:textId="77777777" w:rsidR="002B4BE9" w:rsidRDefault="002B4BE9"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53432EA9" w14:textId="77777777" w:rsidR="002B4BE9" w:rsidRDefault="002B4BE9"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6E90985F" w14:textId="77777777" w:rsidR="002B4BE9" w:rsidRPr="004D02B0" w:rsidRDefault="002B4BE9" w:rsidP="00E91D60">
                        <w:pPr>
                          <w:rPr>
                            <w:b/>
                            <w:sz w:val="22"/>
                            <w:szCs w:val="22"/>
                          </w:rPr>
                        </w:pPr>
                        <w:r w:rsidRPr="004D02B0">
                          <w:rPr>
                            <w:b/>
                            <w:sz w:val="22"/>
                            <w:szCs w:val="22"/>
                          </w:rPr>
                          <w:t>‘None’</w:t>
                        </w:r>
                      </w:p>
                      <w:p w14:paraId="3C325911" w14:textId="77777777" w:rsidR="002B4BE9" w:rsidRPr="00526D0F" w:rsidRDefault="002B4BE9" w:rsidP="00E91D60">
                        <w:pPr>
                          <w:rPr>
                            <w:sz w:val="22"/>
                            <w:szCs w:val="22"/>
                          </w:rPr>
                        </w:pPr>
                        <w:r w:rsidRPr="00526D0F">
                          <w:rPr>
                            <w:sz w:val="22"/>
                            <w:szCs w:val="22"/>
                          </w:rPr>
                          <w:t>Screened out</w:t>
                        </w:r>
                      </w:p>
                      <w:p w14:paraId="728FB205" w14:textId="77777777" w:rsidR="002B4BE9" w:rsidRDefault="002B4BE9"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50BAB449" w14:textId="77777777" w:rsidR="002B4BE9" w:rsidRPr="004D02B0" w:rsidRDefault="002B4BE9" w:rsidP="00E91D60">
                        <w:pPr>
                          <w:rPr>
                            <w:b/>
                            <w:sz w:val="22"/>
                            <w:szCs w:val="22"/>
                          </w:rPr>
                        </w:pPr>
                        <w:r>
                          <w:rPr>
                            <w:b/>
                            <w:sz w:val="22"/>
                            <w:szCs w:val="22"/>
                          </w:rPr>
                          <w:t>‘</w:t>
                        </w:r>
                        <w:r w:rsidRPr="004D02B0">
                          <w:rPr>
                            <w:b/>
                            <w:sz w:val="22"/>
                            <w:szCs w:val="22"/>
                          </w:rPr>
                          <w:t>Major</w:t>
                        </w:r>
                        <w:r>
                          <w:rPr>
                            <w:b/>
                            <w:sz w:val="22"/>
                            <w:szCs w:val="22"/>
                          </w:rPr>
                          <w:t>’</w:t>
                        </w:r>
                      </w:p>
                      <w:p w14:paraId="25A32A17" w14:textId="77777777" w:rsidR="002B4BE9" w:rsidRPr="00526D0F" w:rsidRDefault="002B4BE9"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31244B57" w14:textId="77777777" w:rsidR="002B4BE9" w:rsidRPr="004D02B0" w:rsidRDefault="002B4BE9" w:rsidP="00E91D60">
                        <w:pPr>
                          <w:rPr>
                            <w:b/>
                            <w:sz w:val="22"/>
                            <w:szCs w:val="22"/>
                          </w:rPr>
                        </w:pPr>
                        <w:r>
                          <w:rPr>
                            <w:b/>
                            <w:sz w:val="22"/>
                            <w:szCs w:val="22"/>
                          </w:rPr>
                          <w:t>‘</w:t>
                        </w:r>
                        <w:r w:rsidRPr="004D02B0">
                          <w:rPr>
                            <w:b/>
                            <w:sz w:val="22"/>
                            <w:szCs w:val="22"/>
                          </w:rPr>
                          <w:t>Minor</w:t>
                        </w:r>
                        <w:r>
                          <w:rPr>
                            <w:b/>
                            <w:sz w:val="22"/>
                            <w:szCs w:val="22"/>
                          </w:rPr>
                          <w:t>’</w:t>
                        </w:r>
                      </w:p>
                      <w:p w14:paraId="586B27D7" w14:textId="77777777" w:rsidR="002B4BE9" w:rsidRPr="00526D0F" w:rsidRDefault="002B4BE9"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4B3C8A82" w14:textId="77777777" w:rsidR="002B4BE9" w:rsidRPr="00305E79" w:rsidRDefault="002B4BE9"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7F23DE55" w14:textId="77777777" w:rsidR="002B4BE9" w:rsidRDefault="002B4BE9"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70A49C7B" w14:textId="77777777" w:rsidR="00E91D60" w:rsidRPr="00564582" w:rsidRDefault="00453279" w:rsidP="00404557">
      <w:pPr>
        <w:rPr>
          <w:rFonts w:cs="Arial"/>
          <w:b/>
          <w:szCs w:val="24"/>
          <w:u w:val="single"/>
        </w:rPr>
      </w:pPr>
      <w:r w:rsidRPr="00564582">
        <w:rPr>
          <w:rFonts w:cs="Arial"/>
          <w:b/>
          <w:szCs w:val="24"/>
        </w:rPr>
        <w:br w:type="page"/>
      </w:r>
      <w:r w:rsidR="00E91D60" w:rsidRPr="00564582">
        <w:rPr>
          <w:rFonts w:cs="Arial"/>
          <w:b/>
          <w:szCs w:val="24"/>
          <w:u w:val="single"/>
        </w:rPr>
        <w:lastRenderedPageBreak/>
        <w:t>Part 1. Policy scoping</w:t>
      </w:r>
    </w:p>
    <w:p w14:paraId="76141AE2" w14:textId="77777777" w:rsidR="00E91D60" w:rsidRPr="00564582" w:rsidRDefault="00E91D60" w:rsidP="00404557">
      <w:pPr>
        <w:rPr>
          <w:rFonts w:cs="Arial"/>
          <w:b/>
          <w:szCs w:val="24"/>
        </w:rPr>
      </w:pPr>
    </w:p>
    <w:p w14:paraId="7C584835" w14:textId="77777777" w:rsidR="00E91D60" w:rsidRPr="00564582" w:rsidRDefault="00E91D60" w:rsidP="00404557">
      <w:pPr>
        <w:jc w:val="both"/>
        <w:rPr>
          <w:rFonts w:cs="Arial"/>
          <w:bCs/>
          <w:szCs w:val="24"/>
        </w:rPr>
      </w:pPr>
      <w:r w:rsidRPr="00564582">
        <w:rPr>
          <w:rFonts w:cs="Arial"/>
          <w:bCs/>
          <w:szCs w:val="24"/>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61D7200C" w14:textId="77777777" w:rsidR="00E91D60" w:rsidRPr="00564582" w:rsidRDefault="00E91D60" w:rsidP="00404557">
      <w:pPr>
        <w:autoSpaceDE w:val="0"/>
        <w:autoSpaceDN w:val="0"/>
        <w:adjustRightInd w:val="0"/>
        <w:jc w:val="both"/>
        <w:rPr>
          <w:rFonts w:cs="Arial"/>
          <w:szCs w:val="24"/>
        </w:rPr>
      </w:pPr>
    </w:p>
    <w:p w14:paraId="14F563DF" w14:textId="77777777" w:rsidR="00E91D60" w:rsidRPr="00564582" w:rsidRDefault="00E91D60" w:rsidP="00404557">
      <w:pPr>
        <w:autoSpaceDE w:val="0"/>
        <w:autoSpaceDN w:val="0"/>
        <w:adjustRightInd w:val="0"/>
        <w:jc w:val="both"/>
        <w:rPr>
          <w:rFonts w:cs="Arial"/>
          <w:szCs w:val="24"/>
        </w:rPr>
      </w:pPr>
      <w:r w:rsidRPr="00564582">
        <w:rPr>
          <w:rFonts w:cs="Arial"/>
          <w:szCs w:val="24"/>
        </w:rPr>
        <w:t>Public authorities should remember that the Section 75 statutory duties apply to internal policies (relating to people who work for the authority), as well as external policies (relating to those who are, or could be, served by the authority).</w:t>
      </w:r>
    </w:p>
    <w:p w14:paraId="250530FD" w14:textId="77777777" w:rsidR="00625DBC" w:rsidRPr="00564582" w:rsidRDefault="00625DBC" w:rsidP="00404557">
      <w:pPr>
        <w:autoSpaceDE w:val="0"/>
        <w:autoSpaceDN w:val="0"/>
        <w:adjustRightInd w:val="0"/>
        <w:rPr>
          <w:rFonts w:cs="Arial"/>
          <w:szCs w:val="24"/>
        </w:rPr>
      </w:pPr>
    </w:p>
    <w:p w14:paraId="53351E9E" w14:textId="77777777" w:rsidR="00E91D60" w:rsidRPr="00564582" w:rsidRDefault="00E91D60" w:rsidP="00404557">
      <w:pPr>
        <w:rPr>
          <w:rFonts w:cs="Arial"/>
          <w:bCs/>
          <w:szCs w:val="24"/>
        </w:rPr>
      </w:pPr>
    </w:p>
    <w:p w14:paraId="37E482E4" w14:textId="77777777" w:rsidR="00E91D60" w:rsidRPr="00564582" w:rsidRDefault="00E91D60" w:rsidP="00404557">
      <w:pPr>
        <w:rPr>
          <w:b/>
          <w:szCs w:val="24"/>
          <w:u w:val="single"/>
        </w:rPr>
      </w:pPr>
      <w:r w:rsidRPr="00564582">
        <w:rPr>
          <w:b/>
          <w:szCs w:val="24"/>
          <w:u w:val="single"/>
        </w:rPr>
        <w:t xml:space="preserve">Information about the policy </w:t>
      </w:r>
    </w:p>
    <w:p w14:paraId="547E4975" w14:textId="77777777" w:rsidR="00E91D60" w:rsidRPr="00564582" w:rsidRDefault="00E91D60" w:rsidP="00404557">
      <w:pPr>
        <w:rPr>
          <w:rFonts w:cs="Arial"/>
          <w:b/>
          <w:szCs w:val="24"/>
        </w:rPr>
      </w:pPr>
    </w:p>
    <w:p w14:paraId="0BD4E52C" w14:textId="77777777" w:rsidR="004E3127" w:rsidRPr="00564582" w:rsidRDefault="004E3127" w:rsidP="00404557">
      <w:pPr>
        <w:rPr>
          <w:rFonts w:cs="Arial"/>
          <w:b/>
          <w:szCs w:val="24"/>
        </w:rPr>
      </w:pPr>
      <w:r w:rsidRPr="00564582">
        <w:rPr>
          <w:rFonts w:cs="Arial"/>
          <w:b/>
          <w:szCs w:val="24"/>
        </w:rPr>
        <w:t>Name of the policy</w:t>
      </w:r>
    </w:p>
    <w:p w14:paraId="01689065" w14:textId="77777777" w:rsidR="00804D49" w:rsidRPr="00564582" w:rsidRDefault="0098518B" w:rsidP="00404557">
      <w:pPr>
        <w:pStyle w:val="DARDEqualityTextBold"/>
        <w:spacing w:before="20" w:line="240" w:lineRule="auto"/>
        <w:rPr>
          <w:b w:val="0"/>
          <w:color w:val="auto"/>
          <w:sz w:val="24"/>
          <w:szCs w:val="24"/>
        </w:rPr>
      </w:pPr>
      <w:r w:rsidRPr="00564582">
        <w:rPr>
          <w:b w:val="0"/>
          <w:color w:val="auto"/>
          <w:sz w:val="24"/>
          <w:szCs w:val="24"/>
        </w:rPr>
        <w:t>Rural Micro Capital Grant Scheme 2021</w:t>
      </w:r>
      <w:r w:rsidR="00545C04" w:rsidRPr="00564582">
        <w:rPr>
          <w:b w:val="0"/>
          <w:color w:val="auto"/>
          <w:sz w:val="24"/>
          <w:szCs w:val="24"/>
        </w:rPr>
        <w:t xml:space="preserve"> (RMCGS 2021)</w:t>
      </w:r>
    </w:p>
    <w:p w14:paraId="23782A24" w14:textId="77777777" w:rsidR="004E3127" w:rsidRPr="00564582" w:rsidRDefault="004E3127" w:rsidP="00404557">
      <w:pPr>
        <w:rPr>
          <w:szCs w:val="24"/>
        </w:rPr>
      </w:pPr>
      <w:r w:rsidRPr="00564582">
        <w:rPr>
          <w:rFonts w:cs="Arial"/>
          <w:szCs w:val="24"/>
        </w:rPr>
        <w:t>___________________________________________________</w:t>
      </w:r>
    </w:p>
    <w:p w14:paraId="53F56A70" w14:textId="77777777" w:rsidR="004E3127" w:rsidRPr="00564582" w:rsidRDefault="004E3127" w:rsidP="00404557">
      <w:pPr>
        <w:rPr>
          <w:rFonts w:cs="Arial"/>
          <w:szCs w:val="24"/>
        </w:rPr>
      </w:pPr>
    </w:p>
    <w:p w14:paraId="09013B59" w14:textId="77777777" w:rsidR="004E3127" w:rsidRPr="00564582" w:rsidRDefault="004E3127" w:rsidP="00404557">
      <w:pPr>
        <w:rPr>
          <w:rFonts w:cs="Arial"/>
          <w:b/>
          <w:szCs w:val="24"/>
        </w:rPr>
      </w:pPr>
      <w:r w:rsidRPr="00564582">
        <w:rPr>
          <w:rFonts w:cs="Arial"/>
          <w:b/>
          <w:szCs w:val="24"/>
        </w:rPr>
        <w:t>Is this an existing, revised or a new policy?</w:t>
      </w:r>
    </w:p>
    <w:p w14:paraId="0F4E694D" w14:textId="77777777" w:rsidR="004E3127" w:rsidRPr="00564582" w:rsidRDefault="00545C04" w:rsidP="00404557">
      <w:pPr>
        <w:rPr>
          <w:rFonts w:cs="Arial"/>
          <w:szCs w:val="24"/>
        </w:rPr>
      </w:pPr>
      <w:r w:rsidRPr="00564582">
        <w:rPr>
          <w:rFonts w:cs="Arial"/>
          <w:szCs w:val="24"/>
        </w:rPr>
        <w:t>Existing.</w:t>
      </w:r>
    </w:p>
    <w:p w14:paraId="4E2A69A4" w14:textId="77777777" w:rsidR="004E3127" w:rsidRPr="00564582" w:rsidRDefault="004E3127" w:rsidP="00404557">
      <w:pPr>
        <w:rPr>
          <w:szCs w:val="24"/>
        </w:rPr>
      </w:pPr>
      <w:r w:rsidRPr="00564582">
        <w:rPr>
          <w:rFonts w:cs="Arial"/>
          <w:szCs w:val="24"/>
        </w:rPr>
        <w:t>____________________________________________________</w:t>
      </w:r>
    </w:p>
    <w:p w14:paraId="4C239B09" w14:textId="77777777" w:rsidR="004E3127" w:rsidRPr="00564582" w:rsidRDefault="004E3127" w:rsidP="00404557">
      <w:pPr>
        <w:rPr>
          <w:rFonts w:cs="Arial"/>
          <w:szCs w:val="24"/>
        </w:rPr>
      </w:pPr>
    </w:p>
    <w:p w14:paraId="0CFF75AD" w14:textId="01411D36" w:rsidR="004E3127" w:rsidRPr="00564582" w:rsidRDefault="004E3127" w:rsidP="00404557">
      <w:pPr>
        <w:rPr>
          <w:rFonts w:cs="Arial"/>
          <w:b/>
          <w:szCs w:val="24"/>
        </w:rPr>
      </w:pPr>
      <w:r w:rsidRPr="00564582">
        <w:rPr>
          <w:rFonts w:cs="Arial"/>
          <w:b/>
          <w:szCs w:val="24"/>
        </w:rPr>
        <w:t>What is it trying to achieve? (</w:t>
      </w:r>
      <w:r w:rsidR="00F4328A" w:rsidRPr="00564582">
        <w:rPr>
          <w:rFonts w:cs="Arial"/>
          <w:b/>
          <w:szCs w:val="24"/>
        </w:rPr>
        <w:t>Intended</w:t>
      </w:r>
      <w:r w:rsidRPr="00564582">
        <w:rPr>
          <w:rFonts w:cs="Arial"/>
          <w:b/>
          <w:szCs w:val="24"/>
        </w:rPr>
        <w:t xml:space="preserve"> aims/outcomes) </w:t>
      </w:r>
    </w:p>
    <w:p w14:paraId="3F521350" w14:textId="77777777" w:rsidR="007135B4" w:rsidRPr="00564582" w:rsidRDefault="007135B4" w:rsidP="00404557">
      <w:pPr>
        <w:rPr>
          <w:rFonts w:cs="Arial"/>
          <w:b/>
          <w:szCs w:val="24"/>
        </w:rPr>
      </w:pPr>
    </w:p>
    <w:p w14:paraId="4ABBB702" w14:textId="77777777" w:rsidR="0098518B" w:rsidRPr="00564582" w:rsidRDefault="0098518B" w:rsidP="00404557">
      <w:pPr>
        <w:spacing w:after="160"/>
        <w:jc w:val="both"/>
        <w:rPr>
          <w:rFonts w:eastAsia="Calibri" w:cs="Arial"/>
          <w:szCs w:val="24"/>
          <w:lang w:eastAsia="en-GB"/>
        </w:rPr>
      </w:pPr>
      <w:r w:rsidRPr="00564582">
        <w:rPr>
          <w:rFonts w:eastAsia="Calibri" w:cs="Arial"/>
          <w:szCs w:val="24"/>
          <w:lang w:eastAsia="en-GB"/>
        </w:rPr>
        <w:t xml:space="preserve">The Rural Micro Capital Grant Scheme 2021 will provide micro capital grants </w:t>
      </w:r>
      <w:proofErr w:type="gramStart"/>
      <w:r w:rsidRPr="00564582">
        <w:rPr>
          <w:rFonts w:eastAsia="Calibri" w:cs="Arial"/>
          <w:szCs w:val="24"/>
          <w:lang w:eastAsia="en-GB"/>
        </w:rPr>
        <w:t>(between £200 to £1,500)</w:t>
      </w:r>
      <w:proofErr w:type="gramEnd"/>
      <w:r w:rsidRPr="00564582">
        <w:rPr>
          <w:rFonts w:eastAsia="Calibri" w:cs="Arial"/>
          <w:szCs w:val="24"/>
          <w:lang w:eastAsia="en-GB"/>
        </w:rPr>
        <w:t xml:space="preserve"> to community-led rural groups towards the cost of capital equipment, improvement of a capital asset or extending the useable life of a capital asset. </w:t>
      </w:r>
    </w:p>
    <w:p w14:paraId="1E68A47D" w14:textId="77777777" w:rsidR="00804D49" w:rsidRPr="00564582" w:rsidRDefault="00804D49" w:rsidP="00404557">
      <w:pPr>
        <w:rPr>
          <w:rFonts w:cs="Arial"/>
          <w:szCs w:val="24"/>
        </w:rPr>
      </w:pPr>
      <w:r w:rsidRPr="00564582">
        <w:rPr>
          <w:rFonts w:cs="Arial"/>
          <w:szCs w:val="24"/>
        </w:rPr>
        <w:t xml:space="preserve">The Scheme objectives </w:t>
      </w:r>
      <w:r w:rsidR="00545C04" w:rsidRPr="00564582">
        <w:rPr>
          <w:rFonts w:cs="Arial"/>
          <w:szCs w:val="24"/>
        </w:rPr>
        <w:t>are</w:t>
      </w:r>
      <w:r w:rsidRPr="00564582">
        <w:rPr>
          <w:rFonts w:cs="Arial"/>
          <w:szCs w:val="24"/>
        </w:rPr>
        <w:t>;</w:t>
      </w:r>
    </w:p>
    <w:p w14:paraId="2F7B244E" w14:textId="77777777" w:rsidR="00804D49" w:rsidRPr="00564582" w:rsidRDefault="00804D49" w:rsidP="00404557">
      <w:pPr>
        <w:pStyle w:val="ListParagraph"/>
        <w:jc w:val="both"/>
        <w:rPr>
          <w:rFonts w:cs="Arial"/>
          <w:szCs w:val="24"/>
        </w:rPr>
      </w:pPr>
    </w:p>
    <w:p w14:paraId="222C9676" w14:textId="77777777" w:rsidR="00804D49" w:rsidRPr="00564582" w:rsidRDefault="008E0F95" w:rsidP="00404557">
      <w:pPr>
        <w:pStyle w:val="ListParagraph"/>
        <w:numPr>
          <w:ilvl w:val="0"/>
          <w:numId w:val="30"/>
        </w:numPr>
        <w:spacing w:after="200"/>
        <w:jc w:val="both"/>
        <w:rPr>
          <w:rFonts w:cs="Arial"/>
          <w:szCs w:val="24"/>
        </w:rPr>
      </w:pPr>
      <w:r w:rsidRPr="00564582">
        <w:rPr>
          <w:rFonts w:cs="Arial"/>
          <w:szCs w:val="24"/>
        </w:rPr>
        <w:t xml:space="preserve">To assist and support </w:t>
      </w:r>
      <w:r w:rsidR="0098518B" w:rsidRPr="00564582">
        <w:rPr>
          <w:rFonts w:cs="Arial"/>
          <w:szCs w:val="24"/>
        </w:rPr>
        <w:t xml:space="preserve">up to 500 community-led, rural groups </w:t>
      </w:r>
      <w:r w:rsidRPr="00564582">
        <w:rPr>
          <w:rFonts w:cs="Arial"/>
          <w:szCs w:val="24"/>
        </w:rPr>
        <w:t>by</w:t>
      </w:r>
      <w:r w:rsidR="0098518B" w:rsidRPr="00564582">
        <w:rPr>
          <w:rFonts w:cs="Arial"/>
          <w:szCs w:val="24"/>
        </w:rPr>
        <w:t xml:space="preserve"> address</w:t>
      </w:r>
      <w:r w:rsidRPr="00564582">
        <w:rPr>
          <w:rFonts w:cs="Arial"/>
          <w:szCs w:val="24"/>
        </w:rPr>
        <w:t>ing</w:t>
      </w:r>
      <w:r w:rsidR="0098518B" w:rsidRPr="00564582">
        <w:rPr>
          <w:rFonts w:cs="Arial"/>
          <w:szCs w:val="24"/>
        </w:rPr>
        <w:t xml:space="preserve"> local issues of access poverty, financial poverty and social isolation.</w:t>
      </w:r>
    </w:p>
    <w:p w14:paraId="2394E358" w14:textId="77777777" w:rsidR="003B081B" w:rsidRPr="00564582" w:rsidRDefault="003B081B" w:rsidP="00404557">
      <w:pPr>
        <w:pStyle w:val="ListParagraph"/>
        <w:spacing w:after="200"/>
        <w:jc w:val="both"/>
        <w:rPr>
          <w:rFonts w:cs="Arial"/>
          <w:szCs w:val="24"/>
        </w:rPr>
      </w:pPr>
    </w:p>
    <w:p w14:paraId="21E25C78" w14:textId="77777777" w:rsidR="00804D49" w:rsidRPr="00564582" w:rsidRDefault="0098518B" w:rsidP="00404557">
      <w:pPr>
        <w:pStyle w:val="ListParagraph"/>
        <w:numPr>
          <w:ilvl w:val="0"/>
          <w:numId w:val="30"/>
        </w:numPr>
        <w:spacing w:after="200"/>
        <w:jc w:val="both"/>
        <w:rPr>
          <w:rFonts w:cs="Arial"/>
          <w:szCs w:val="24"/>
        </w:rPr>
      </w:pPr>
      <w:r w:rsidRPr="00564582">
        <w:rPr>
          <w:rFonts w:cs="Arial"/>
          <w:szCs w:val="24"/>
        </w:rPr>
        <w:t>To contribute to improving the lives of an estimated 60,000 rural people</w:t>
      </w:r>
      <w:r w:rsidR="008E0F95" w:rsidRPr="00564582">
        <w:rPr>
          <w:rFonts w:cs="Arial"/>
          <w:szCs w:val="24"/>
        </w:rPr>
        <w:t xml:space="preserve">, through the provision </w:t>
      </w:r>
      <w:r w:rsidR="00545C04" w:rsidRPr="00564582">
        <w:rPr>
          <w:rFonts w:cs="Arial"/>
          <w:szCs w:val="24"/>
        </w:rPr>
        <w:t>of a micro capital grant by 31 M</w:t>
      </w:r>
      <w:r w:rsidR="008E0F95" w:rsidRPr="00564582">
        <w:rPr>
          <w:rFonts w:cs="Arial"/>
          <w:szCs w:val="24"/>
        </w:rPr>
        <w:t xml:space="preserve">arch 2022. In delivering this objective particular emphasis will be placed on the well-being of isolated individuals. </w:t>
      </w:r>
    </w:p>
    <w:p w14:paraId="04023599" w14:textId="77777777" w:rsidR="00545C04" w:rsidRPr="00564582" w:rsidRDefault="00545C04" w:rsidP="00404557">
      <w:pPr>
        <w:pStyle w:val="ListParagraph"/>
        <w:rPr>
          <w:rFonts w:cs="Arial"/>
          <w:szCs w:val="24"/>
        </w:rPr>
      </w:pPr>
    </w:p>
    <w:p w14:paraId="63CEE56D" w14:textId="77777777" w:rsidR="00545C04" w:rsidRPr="00564582" w:rsidRDefault="00545C04" w:rsidP="00404557">
      <w:pPr>
        <w:pStyle w:val="ListParagraph"/>
        <w:numPr>
          <w:ilvl w:val="0"/>
          <w:numId w:val="30"/>
        </w:numPr>
        <w:spacing w:after="200"/>
        <w:jc w:val="both"/>
        <w:rPr>
          <w:rFonts w:cs="Arial"/>
          <w:szCs w:val="24"/>
        </w:rPr>
      </w:pPr>
      <w:r w:rsidRPr="00564582">
        <w:rPr>
          <w:rFonts w:cs="Arial"/>
          <w:szCs w:val="24"/>
        </w:rPr>
        <w:t xml:space="preserve">To support at least 60 </w:t>
      </w:r>
      <w:r w:rsidRPr="00564582">
        <w:rPr>
          <w:rFonts w:cs="Arial"/>
          <w:b/>
          <w:szCs w:val="24"/>
          <w:u w:val="single"/>
        </w:rPr>
        <w:t>new</w:t>
      </w:r>
      <w:r w:rsidRPr="00564582">
        <w:rPr>
          <w:rFonts w:cs="Arial"/>
          <w:szCs w:val="24"/>
        </w:rPr>
        <w:t xml:space="preserve"> community-led, rural groups across the region through the provision of a micro capital grant by 31 March 2021.</w:t>
      </w:r>
    </w:p>
    <w:p w14:paraId="1344854E" w14:textId="77777777" w:rsidR="004E3127" w:rsidRPr="00564582" w:rsidRDefault="004E3127" w:rsidP="00404557">
      <w:pPr>
        <w:rPr>
          <w:szCs w:val="24"/>
        </w:rPr>
      </w:pPr>
      <w:r w:rsidRPr="00564582">
        <w:rPr>
          <w:rFonts w:cs="Arial"/>
          <w:szCs w:val="24"/>
        </w:rPr>
        <w:t>_______________________________________________________</w:t>
      </w:r>
    </w:p>
    <w:p w14:paraId="46BABABB" w14:textId="77777777" w:rsidR="004E3127" w:rsidRPr="00564582" w:rsidRDefault="004E3127" w:rsidP="00404557">
      <w:pPr>
        <w:rPr>
          <w:rFonts w:cs="Arial"/>
          <w:szCs w:val="24"/>
        </w:rPr>
      </w:pPr>
    </w:p>
    <w:p w14:paraId="049A7706" w14:textId="77777777" w:rsidR="004E3127" w:rsidRPr="00564582" w:rsidRDefault="004E3127" w:rsidP="00404557">
      <w:pPr>
        <w:rPr>
          <w:rFonts w:cs="Arial"/>
          <w:b/>
          <w:szCs w:val="24"/>
        </w:rPr>
      </w:pPr>
      <w:r w:rsidRPr="00564582">
        <w:rPr>
          <w:rFonts w:cs="Arial"/>
          <w:b/>
          <w:szCs w:val="24"/>
        </w:rPr>
        <w:t>Are there any Section 75 categories which might be expected to benefit from the intended policy?</w:t>
      </w:r>
    </w:p>
    <w:p w14:paraId="34D4C18D" w14:textId="77777777" w:rsidR="004E3127" w:rsidRPr="00564582" w:rsidRDefault="004E3127" w:rsidP="00404557">
      <w:pPr>
        <w:rPr>
          <w:rFonts w:cs="Arial"/>
          <w:b/>
          <w:szCs w:val="24"/>
        </w:rPr>
      </w:pPr>
      <w:r w:rsidRPr="00564582">
        <w:rPr>
          <w:rFonts w:cs="Arial"/>
          <w:b/>
          <w:szCs w:val="24"/>
        </w:rPr>
        <w:t xml:space="preserve">If so, explain how. </w:t>
      </w:r>
    </w:p>
    <w:p w14:paraId="611203AE" w14:textId="77777777" w:rsidR="007135B4" w:rsidRPr="00564582" w:rsidRDefault="007135B4" w:rsidP="00404557">
      <w:pPr>
        <w:rPr>
          <w:rFonts w:cs="Arial"/>
          <w:b/>
          <w:szCs w:val="24"/>
        </w:rPr>
      </w:pPr>
    </w:p>
    <w:p w14:paraId="0B2412AA" w14:textId="77777777" w:rsidR="004E3127" w:rsidRPr="00564582" w:rsidRDefault="00066281" w:rsidP="00404557">
      <w:pPr>
        <w:autoSpaceDE w:val="0"/>
        <w:autoSpaceDN w:val="0"/>
        <w:adjustRightInd w:val="0"/>
        <w:jc w:val="both"/>
        <w:rPr>
          <w:rFonts w:cs="Arial"/>
          <w:szCs w:val="24"/>
        </w:rPr>
      </w:pPr>
      <w:r w:rsidRPr="00564582">
        <w:rPr>
          <w:rFonts w:cs="Arial"/>
          <w:szCs w:val="24"/>
        </w:rPr>
        <w:t xml:space="preserve">There is the potential for all Section 75 categories who live in rural communities to benefit from the </w:t>
      </w:r>
      <w:r w:rsidR="00545C04" w:rsidRPr="00564582">
        <w:rPr>
          <w:rFonts w:cs="Arial"/>
          <w:szCs w:val="24"/>
        </w:rPr>
        <w:t xml:space="preserve">RMCGS 201 </w:t>
      </w:r>
      <w:r w:rsidRPr="00564582">
        <w:rPr>
          <w:rFonts w:cs="Arial"/>
          <w:szCs w:val="24"/>
        </w:rPr>
        <w:t xml:space="preserve">as it is open to applications from any formally constituted rural </w:t>
      </w:r>
      <w:r w:rsidRPr="00564582">
        <w:rPr>
          <w:rFonts w:cs="Arial"/>
          <w:szCs w:val="24"/>
        </w:rPr>
        <w:lastRenderedPageBreak/>
        <w:t>community/voluntary organisation.  In particular t</w:t>
      </w:r>
      <w:r w:rsidR="00132376" w:rsidRPr="00564582">
        <w:rPr>
          <w:rFonts w:cs="Arial"/>
          <w:szCs w:val="24"/>
        </w:rPr>
        <w:t xml:space="preserve">he decision to fund </w:t>
      </w:r>
      <w:r w:rsidR="008F2130" w:rsidRPr="00564582">
        <w:rPr>
          <w:rFonts w:cs="Arial"/>
          <w:szCs w:val="24"/>
        </w:rPr>
        <w:t>the RMCGS 2021</w:t>
      </w:r>
      <w:r w:rsidR="00132376" w:rsidRPr="00564582">
        <w:rPr>
          <w:rFonts w:cs="Arial"/>
          <w:szCs w:val="24"/>
        </w:rPr>
        <w:t xml:space="preserve"> provides an opportunity for DAERA to promote positive attitudes towards disabled people as organisations are being encouraged to make their halls more accessible. This in turn has the potential to actively increase the participation of disabled people within their community setting/hall. </w:t>
      </w:r>
    </w:p>
    <w:p w14:paraId="01ECBF2E" w14:textId="77777777" w:rsidR="004E3127" w:rsidRPr="00564582" w:rsidRDefault="004E3127" w:rsidP="00404557">
      <w:pPr>
        <w:rPr>
          <w:szCs w:val="24"/>
        </w:rPr>
      </w:pPr>
      <w:r w:rsidRPr="00564582">
        <w:rPr>
          <w:rFonts w:cs="Arial"/>
          <w:szCs w:val="24"/>
        </w:rPr>
        <w:t>_______________________________________________________</w:t>
      </w:r>
    </w:p>
    <w:p w14:paraId="726EFCC2" w14:textId="77777777" w:rsidR="004E3127" w:rsidRPr="00564582" w:rsidRDefault="004E3127" w:rsidP="00404557">
      <w:pPr>
        <w:rPr>
          <w:rFonts w:cs="Arial"/>
          <w:szCs w:val="24"/>
        </w:rPr>
      </w:pPr>
    </w:p>
    <w:p w14:paraId="26E38F66" w14:textId="77777777" w:rsidR="004E3127" w:rsidRPr="00564582" w:rsidRDefault="004E3127" w:rsidP="00404557">
      <w:pPr>
        <w:rPr>
          <w:rFonts w:cs="Arial"/>
          <w:b/>
          <w:szCs w:val="24"/>
        </w:rPr>
      </w:pPr>
      <w:r w:rsidRPr="00564582">
        <w:rPr>
          <w:rFonts w:cs="Arial"/>
          <w:b/>
          <w:szCs w:val="24"/>
        </w:rPr>
        <w:t xml:space="preserve">Who initiated or wrote the policy? </w:t>
      </w:r>
    </w:p>
    <w:p w14:paraId="0300FC46" w14:textId="77777777" w:rsidR="004E3127" w:rsidRPr="00564582" w:rsidRDefault="00132376" w:rsidP="00404557">
      <w:pPr>
        <w:rPr>
          <w:rFonts w:cs="Arial"/>
          <w:szCs w:val="24"/>
        </w:rPr>
      </w:pPr>
      <w:r w:rsidRPr="00564582">
        <w:rPr>
          <w:rFonts w:cs="Arial"/>
          <w:szCs w:val="24"/>
        </w:rPr>
        <w:t>Rural Affairs Division</w:t>
      </w:r>
    </w:p>
    <w:p w14:paraId="57DAB017" w14:textId="77777777" w:rsidR="004E3127" w:rsidRPr="00564582" w:rsidRDefault="004E3127" w:rsidP="00404557">
      <w:pPr>
        <w:rPr>
          <w:szCs w:val="24"/>
        </w:rPr>
      </w:pPr>
      <w:r w:rsidRPr="00564582">
        <w:rPr>
          <w:rFonts w:cs="Arial"/>
          <w:szCs w:val="24"/>
        </w:rPr>
        <w:t>_____________________________________________________</w:t>
      </w:r>
    </w:p>
    <w:p w14:paraId="7BA25811" w14:textId="77777777" w:rsidR="004E3127" w:rsidRPr="00564582" w:rsidRDefault="004E3127" w:rsidP="00404557">
      <w:pPr>
        <w:rPr>
          <w:rFonts w:cs="Arial"/>
          <w:szCs w:val="24"/>
        </w:rPr>
      </w:pPr>
    </w:p>
    <w:p w14:paraId="1E1982BB" w14:textId="77777777" w:rsidR="002F3D15" w:rsidRPr="00564582" w:rsidRDefault="004E3127" w:rsidP="00404557">
      <w:pPr>
        <w:rPr>
          <w:rFonts w:cs="Arial"/>
          <w:b/>
          <w:szCs w:val="24"/>
        </w:rPr>
      </w:pPr>
      <w:r w:rsidRPr="00564582">
        <w:rPr>
          <w:rFonts w:cs="Arial"/>
          <w:b/>
          <w:szCs w:val="24"/>
        </w:rPr>
        <w:t xml:space="preserve">Who owns and who implements the </w:t>
      </w:r>
      <w:r w:rsidR="00B04968" w:rsidRPr="00564582">
        <w:rPr>
          <w:rFonts w:cs="Arial"/>
          <w:b/>
          <w:szCs w:val="24"/>
        </w:rPr>
        <w:t>policy?</w:t>
      </w:r>
    </w:p>
    <w:p w14:paraId="53B911D4" w14:textId="77777777" w:rsidR="002F3D15" w:rsidRPr="00564582" w:rsidRDefault="00132376" w:rsidP="00404557">
      <w:pPr>
        <w:rPr>
          <w:rFonts w:cs="Arial"/>
          <w:szCs w:val="24"/>
        </w:rPr>
      </w:pPr>
      <w:r w:rsidRPr="00564582">
        <w:rPr>
          <w:rFonts w:cs="Arial"/>
          <w:szCs w:val="24"/>
        </w:rPr>
        <w:t>Rural Affairs Division</w:t>
      </w:r>
    </w:p>
    <w:p w14:paraId="7DEDE04E" w14:textId="77777777" w:rsidR="004E3127" w:rsidRPr="00564582" w:rsidRDefault="004E3127" w:rsidP="00404557">
      <w:pPr>
        <w:rPr>
          <w:rFonts w:cs="Arial"/>
          <w:b/>
          <w:szCs w:val="24"/>
        </w:rPr>
      </w:pPr>
      <w:r w:rsidRPr="00564582">
        <w:rPr>
          <w:rFonts w:cs="Arial"/>
          <w:szCs w:val="24"/>
        </w:rPr>
        <w:t>_____________________________________________</w:t>
      </w:r>
    </w:p>
    <w:p w14:paraId="29C31EED" w14:textId="77777777" w:rsidR="00E91D60" w:rsidRPr="00564582" w:rsidRDefault="00E91D60" w:rsidP="00404557">
      <w:pPr>
        <w:rPr>
          <w:rFonts w:cs="Arial"/>
          <w:b/>
          <w:szCs w:val="24"/>
        </w:rPr>
      </w:pPr>
    </w:p>
    <w:p w14:paraId="3D86370D" w14:textId="77777777" w:rsidR="004E3127" w:rsidRPr="00564582" w:rsidRDefault="004E3127" w:rsidP="00404557">
      <w:pPr>
        <w:rPr>
          <w:rFonts w:cs="Arial"/>
          <w:b/>
          <w:szCs w:val="24"/>
        </w:rPr>
      </w:pPr>
    </w:p>
    <w:p w14:paraId="1E5418C8" w14:textId="77777777" w:rsidR="002C1205" w:rsidRPr="002C1205" w:rsidRDefault="002C1205" w:rsidP="002C1205">
      <w:pPr>
        <w:rPr>
          <w:rFonts w:ascii="Calibri" w:hAnsi="Calibri"/>
          <w:b/>
          <w:sz w:val="22"/>
        </w:rPr>
      </w:pPr>
      <w:r w:rsidRPr="002C1205">
        <w:rPr>
          <w:b/>
        </w:rPr>
        <w:t>Implementation factors</w:t>
      </w:r>
    </w:p>
    <w:p w14:paraId="1B4774EC" w14:textId="77777777" w:rsidR="002C1205" w:rsidRPr="002C1205" w:rsidRDefault="002C1205" w:rsidP="002C1205">
      <w:pPr>
        <w:rPr>
          <w:b/>
        </w:rPr>
      </w:pPr>
    </w:p>
    <w:p w14:paraId="3A5BE67F" w14:textId="77777777" w:rsidR="002C1205" w:rsidRPr="002C1205" w:rsidRDefault="002C1205" w:rsidP="002C1205">
      <w:pPr>
        <w:rPr>
          <w:b/>
        </w:rPr>
      </w:pPr>
      <w:r w:rsidRPr="002C1205">
        <w:rPr>
          <w:b/>
        </w:rPr>
        <w:t xml:space="preserve">Are there any factors which could contribute to/detract from the intended aim/outcome of the policy/decision? </w:t>
      </w:r>
    </w:p>
    <w:p w14:paraId="1F5D380F" w14:textId="72A66F73" w:rsidR="002C1205" w:rsidRPr="002C1205" w:rsidRDefault="002C1205" w:rsidP="002C1205">
      <w:r w:rsidRPr="002C1205">
        <w:t>Yes</w:t>
      </w:r>
    </w:p>
    <w:p w14:paraId="563C6560" w14:textId="77777777" w:rsidR="002C1205" w:rsidRPr="002C1205" w:rsidRDefault="002C1205" w:rsidP="002C1205">
      <w:pPr>
        <w:rPr>
          <w:b/>
          <w:color w:val="FF0000"/>
        </w:rPr>
      </w:pPr>
    </w:p>
    <w:p w14:paraId="694BA063" w14:textId="77777777" w:rsidR="002C1205" w:rsidRPr="002C1205" w:rsidRDefault="002C1205" w:rsidP="002C1205">
      <w:pPr>
        <w:rPr>
          <w:b/>
        </w:rPr>
      </w:pPr>
      <w:r w:rsidRPr="002C1205">
        <w:rPr>
          <w:b/>
        </w:rPr>
        <w:t>Other</w:t>
      </w:r>
    </w:p>
    <w:p w14:paraId="7B067100" w14:textId="48686505" w:rsidR="002C1205" w:rsidRPr="002C1205" w:rsidRDefault="002C1205" w:rsidP="002C1205">
      <w:r w:rsidRPr="002C1205">
        <w:t xml:space="preserve">The </w:t>
      </w:r>
      <w:proofErr w:type="spellStart"/>
      <w:r w:rsidRPr="002C1205">
        <w:t>Covid</w:t>
      </w:r>
      <w:proofErr w:type="spellEnd"/>
      <w:r w:rsidRPr="002C1205">
        <w:t xml:space="preserve"> pandemic has created uncertainty over the past few months. Thus the outcomes of the Scheme may possibly be impacted if the pandemic became a major health concern over the winter of 21/22. </w:t>
      </w:r>
    </w:p>
    <w:p w14:paraId="02BFB2DE" w14:textId="77777777" w:rsidR="002C1205" w:rsidRPr="002C1205" w:rsidRDefault="002C1205" w:rsidP="002C1205"/>
    <w:p w14:paraId="1554DFFE" w14:textId="4129FC45" w:rsidR="002C1205" w:rsidRPr="002C1205" w:rsidRDefault="002C1205" w:rsidP="002C1205">
      <w:r w:rsidRPr="002C1205">
        <w:t>The continued easing of restrictions will hopefully enable progress toward full reopening of community facilities.</w:t>
      </w:r>
    </w:p>
    <w:p w14:paraId="5B96C529" w14:textId="77777777" w:rsidR="00066281" w:rsidRPr="00564582" w:rsidRDefault="00066281" w:rsidP="00404557">
      <w:pPr>
        <w:ind w:left="603"/>
        <w:contextualSpacing/>
        <w:jc w:val="both"/>
        <w:rPr>
          <w:rFonts w:eastAsia="Calibri" w:cs="Arial"/>
          <w:szCs w:val="24"/>
        </w:rPr>
      </w:pPr>
    </w:p>
    <w:p w14:paraId="7A6644FF" w14:textId="77777777" w:rsidR="00FD0BBD" w:rsidRPr="00564582" w:rsidRDefault="00FD0BBD" w:rsidP="00404557">
      <w:pPr>
        <w:rPr>
          <w:rFonts w:cs="Arial"/>
          <w:b/>
          <w:szCs w:val="24"/>
        </w:rPr>
      </w:pPr>
    </w:p>
    <w:p w14:paraId="4071D64F" w14:textId="77777777" w:rsidR="00E91D60" w:rsidRPr="00564582" w:rsidRDefault="00E91D60" w:rsidP="00404557">
      <w:pPr>
        <w:rPr>
          <w:rFonts w:cs="Arial"/>
          <w:b/>
          <w:szCs w:val="24"/>
        </w:rPr>
      </w:pPr>
      <w:r w:rsidRPr="00564582">
        <w:rPr>
          <w:rFonts w:cs="Arial"/>
          <w:b/>
          <w:szCs w:val="24"/>
        </w:rPr>
        <w:t>Main stakeholders affected</w:t>
      </w:r>
    </w:p>
    <w:p w14:paraId="6A376F49" w14:textId="77777777" w:rsidR="00E91D60" w:rsidRPr="00564582" w:rsidRDefault="00E91D60" w:rsidP="00404557">
      <w:pPr>
        <w:rPr>
          <w:rFonts w:cs="Arial"/>
          <w:b/>
          <w:szCs w:val="24"/>
        </w:rPr>
      </w:pPr>
    </w:p>
    <w:p w14:paraId="6BB53482" w14:textId="77777777" w:rsidR="00E91D60" w:rsidRPr="00564582" w:rsidRDefault="00E91D60" w:rsidP="00404557">
      <w:pPr>
        <w:rPr>
          <w:rFonts w:cs="Arial"/>
          <w:b/>
          <w:szCs w:val="24"/>
        </w:rPr>
      </w:pPr>
      <w:r w:rsidRPr="00564582">
        <w:rPr>
          <w:rFonts w:cs="Arial"/>
          <w:b/>
          <w:szCs w:val="24"/>
        </w:rPr>
        <w:t>Who are the internal and external stakeholders (actual or potential) that the policy will impact upon?</w:t>
      </w:r>
      <w:r w:rsidR="007067B2" w:rsidRPr="00564582">
        <w:rPr>
          <w:rFonts w:cs="Arial"/>
          <w:b/>
          <w:szCs w:val="24"/>
        </w:rPr>
        <w:t xml:space="preserve"> (</w:t>
      </w:r>
      <w:proofErr w:type="gramStart"/>
      <w:r w:rsidR="007067B2" w:rsidRPr="00564582">
        <w:rPr>
          <w:rFonts w:cs="Arial"/>
          <w:b/>
          <w:szCs w:val="24"/>
        </w:rPr>
        <w:t>please</w:t>
      </w:r>
      <w:proofErr w:type="gramEnd"/>
      <w:r w:rsidR="007067B2" w:rsidRPr="00564582">
        <w:rPr>
          <w:rFonts w:cs="Arial"/>
          <w:b/>
          <w:szCs w:val="24"/>
        </w:rPr>
        <w:t xml:space="preserve"> delete as appropriate)</w:t>
      </w:r>
    </w:p>
    <w:p w14:paraId="21AC5C22" w14:textId="77777777" w:rsidR="00E91D60" w:rsidRPr="00564582" w:rsidRDefault="00E91D60" w:rsidP="00404557">
      <w:pPr>
        <w:rPr>
          <w:rFonts w:cs="Arial"/>
          <w:b/>
          <w:szCs w:val="24"/>
        </w:rPr>
      </w:pPr>
    </w:p>
    <w:p w14:paraId="6C575665" w14:textId="77777777" w:rsidR="00683B31" w:rsidRDefault="00683B31" w:rsidP="00404557">
      <w:pPr>
        <w:rPr>
          <w:rFonts w:cs="Arial"/>
          <w:szCs w:val="24"/>
        </w:rPr>
      </w:pPr>
      <w:r w:rsidRPr="00564582">
        <w:rPr>
          <w:rFonts w:cs="Arial"/>
          <w:b/>
          <w:szCs w:val="24"/>
        </w:rPr>
        <w:t>Staff</w:t>
      </w:r>
      <w:r w:rsidRPr="00564582">
        <w:rPr>
          <w:rFonts w:cs="Arial"/>
          <w:szCs w:val="24"/>
        </w:rPr>
        <w:t xml:space="preserve"> </w:t>
      </w:r>
      <w:r w:rsidR="00DD6B08" w:rsidRPr="00564582">
        <w:rPr>
          <w:rFonts w:cs="Arial"/>
          <w:szCs w:val="24"/>
        </w:rPr>
        <w:tab/>
      </w:r>
      <w:r w:rsidR="00DD6B08" w:rsidRPr="00564582">
        <w:rPr>
          <w:rFonts w:cs="Arial"/>
          <w:szCs w:val="24"/>
        </w:rPr>
        <w:tab/>
      </w:r>
      <w:r w:rsidR="00DD6B08" w:rsidRPr="00564582">
        <w:rPr>
          <w:rFonts w:cs="Arial"/>
          <w:szCs w:val="24"/>
        </w:rPr>
        <w:tab/>
      </w:r>
      <w:r w:rsidR="00DD6B08" w:rsidRPr="00564582">
        <w:rPr>
          <w:rFonts w:cs="Arial"/>
          <w:szCs w:val="24"/>
        </w:rPr>
        <w:tab/>
      </w:r>
      <w:r w:rsidR="00DD6B08" w:rsidRPr="00564582">
        <w:rPr>
          <w:rFonts w:cs="Arial"/>
          <w:szCs w:val="24"/>
        </w:rPr>
        <w:tab/>
      </w:r>
      <w:r w:rsidRPr="00564582">
        <w:rPr>
          <w:rFonts w:cs="Arial"/>
          <w:szCs w:val="24"/>
        </w:rPr>
        <w:t>Support provided within DAERA</w:t>
      </w:r>
    </w:p>
    <w:p w14:paraId="67F854B2" w14:textId="77777777" w:rsidR="002C1205" w:rsidRPr="00564582" w:rsidRDefault="002C1205" w:rsidP="00404557">
      <w:pPr>
        <w:rPr>
          <w:rFonts w:cs="Arial"/>
          <w:szCs w:val="24"/>
        </w:rPr>
      </w:pPr>
    </w:p>
    <w:p w14:paraId="6D9A5CEC" w14:textId="77777777" w:rsidR="00683B31" w:rsidRDefault="00683B31" w:rsidP="00404557">
      <w:pPr>
        <w:ind w:left="3600" w:hanging="3600"/>
        <w:rPr>
          <w:rFonts w:cs="Arial"/>
          <w:szCs w:val="24"/>
        </w:rPr>
      </w:pPr>
      <w:r w:rsidRPr="00564582">
        <w:rPr>
          <w:rFonts w:cs="Arial"/>
          <w:b/>
          <w:szCs w:val="24"/>
        </w:rPr>
        <w:t>Service users</w:t>
      </w:r>
      <w:r w:rsidRPr="00564582">
        <w:rPr>
          <w:rFonts w:cs="Arial"/>
          <w:szCs w:val="24"/>
        </w:rPr>
        <w:t xml:space="preserve"> </w:t>
      </w:r>
      <w:r w:rsidR="00DD6B08" w:rsidRPr="00564582">
        <w:rPr>
          <w:rFonts w:cs="Arial"/>
          <w:szCs w:val="24"/>
        </w:rPr>
        <w:tab/>
      </w:r>
      <w:proofErr w:type="gramStart"/>
      <w:r w:rsidR="00DD6B08" w:rsidRPr="00564582">
        <w:rPr>
          <w:rFonts w:cs="Arial"/>
          <w:szCs w:val="24"/>
        </w:rPr>
        <w:t>T</w:t>
      </w:r>
      <w:r w:rsidRPr="00564582">
        <w:rPr>
          <w:rFonts w:cs="Arial"/>
          <w:szCs w:val="24"/>
        </w:rPr>
        <w:t>he</w:t>
      </w:r>
      <w:proofErr w:type="gramEnd"/>
      <w:r w:rsidRPr="00564582">
        <w:rPr>
          <w:rFonts w:cs="Arial"/>
          <w:szCs w:val="24"/>
        </w:rPr>
        <w:t xml:space="preserve"> main beneficiaries of </w:t>
      </w:r>
      <w:r w:rsidR="008F2130" w:rsidRPr="00564582">
        <w:rPr>
          <w:rFonts w:cs="Arial"/>
          <w:szCs w:val="24"/>
        </w:rPr>
        <w:t>the RMCGS 2021</w:t>
      </w:r>
      <w:r w:rsidRPr="00564582">
        <w:rPr>
          <w:rFonts w:cs="Arial"/>
          <w:szCs w:val="24"/>
        </w:rPr>
        <w:t xml:space="preserve"> are rural community</w:t>
      </w:r>
      <w:r w:rsidR="00DD6B08" w:rsidRPr="00564582">
        <w:rPr>
          <w:rFonts w:cs="Arial"/>
          <w:szCs w:val="24"/>
        </w:rPr>
        <w:t xml:space="preserve"> / voluntary </w:t>
      </w:r>
      <w:r w:rsidRPr="00564582">
        <w:rPr>
          <w:rFonts w:cs="Arial"/>
          <w:szCs w:val="24"/>
        </w:rPr>
        <w:t>organisations.</w:t>
      </w:r>
    </w:p>
    <w:p w14:paraId="3CD60F60" w14:textId="77777777" w:rsidR="002C1205" w:rsidRPr="00564582" w:rsidRDefault="002C1205" w:rsidP="00404557">
      <w:pPr>
        <w:ind w:left="3600" w:hanging="3600"/>
        <w:rPr>
          <w:rFonts w:cs="Arial"/>
          <w:szCs w:val="24"/>
        </w:rPr>
      </w:pPr>
    </w:p>
    <w:p w14:paraId="55EBA9DE" w14:textId="1632B0F7" w:rsidR="00683B31" w:rsidRDefault="00AA2E76" w:rsidP="00404557">
      <w:pPr>
        <w:ind w:left="3600" w:hanging="3600"/>
        <w:rPr>
          <w:rFonts w:cs="Arial"/>
          <w:szCs w:val="24"/>
        </w:rPr>
      </w:pPr>
      <w:r w:rsidRPr="00564582">
        <w:rPr>
          <w:rFonts w:cs="Arial"/>
          <w:b/>
          <w:szCs w:val="24"/>
        </w:rPr>
        <w:t>Rural Social Networks</w:t>
      </w:r>
      <w:r w:rsidR="00DD6B08" w:rsidRPr="00564582">
        <w:rPr>
          <w:rFonts w:cs="Arial"/>
          <w:b/>
          <w:szCs w:val="24"/>
        </w:rPr>
        <w:tab/>
      </w:r>
      <w:r w:rsidR="00DD6B08" w:rsidRPr="00564582">
        <w:rPr>
          <w:rFonts w:cs="Arial"/>
          <w:szCs w:val="24"/>
        </w:rPr>
        <w:t>Contracted by DAERA to p</w:t>
      </w:r>
      <w:r w:rsidR="00925CE3" w:rsidRPr="00564582">
        <w:rPr>
          <w:rFonts w:cs="Arial"/>
          <w:szCs w:val="24"/>
        </w:rPr>
        <w:t xml:space="preserve">rovide support to </w:t>
      </w:r>
      <w:r w:rsidR="00DD6B08" w:rsidRPr="00564582">
        <w:rPr>
          <w:rFonts w:cs="Arial"/>
          <w:szCs w:val="24"/>
        </w:rPr>
        <w:t xml:space="preserve">applicant </w:t>
      </w:r>
      <w:r w:rsidR="00F4328A" w:rsidRPr="00564582">
        <w:rPr>
          <w:rFonts w:cs="Arial"/>
          <w:szCs w:val="24"/>
        </w:rPr>
        <w:t>organisations</w:t>
      </w:r>
      <w:r w:rsidR="00DD6B08" w:rsidRPr="00564582">
        <w:rPr>
          <w:rFonts w:cs="Arial"/>
          <w:szCs w:val="24"/>
        </w:rPr>
        <w:t xml:space="preserve"> </w:t>
      </w:r>
    </w:p>
    <w:p w14:paraId="7B18A020" w14:textId="77777777" w:rsidR="002C1205" w:rsidRPr="00564582" w:rsidRDefault="002C1205" w:rsidP="00404557">
      <w:pPr>
        <w:ind w:left="3600" w:hanging="3600"/>
        <w:rPr>
          <w:rFonts w:cs="Arial"/>
          <w:szCs w:val="24"/>
        </w:rPr>
      </w:pPr>
    </w:p>
    <w:p w14:paraId="4CE08549" w14:textId="77777777" w:rsidR="00E91D60" w:rsidRPr="00564582" w:rsidRDefault="00E91D60" w:rsidP="00404557">
      <w:pPr>
        <w:rPr>
          <w:rFonts w:cs="Arial"/>
          <w:b/>
          <w:szCs w:val="24"/>
        </w:rPr>
      </w:pPr>
    </w:p>
    <w:p w14:paraId="5C6620FA" w14:textId="0AC4C2FE" w:rsidR="00E91D60" w:rsidRPr="00564582" w:rsidRDefault="00F4328A" w:rsidP="00404557">
      <w:pPr>
        <w:rPr>
          <w:rFonts w:cs="Arial"/>
          <w:szCs w:val="24"/>
        </w:rPr>
      </w:pPr>
      <w:r w:rsidRPr="00564582">
        <w:rPr>
          <w:rFonts w:cs="Arial"/>
          <w:b/>
          <w:szCs w:val="24"/>
        </w:rPr>
        <w:t>Other</w:t>
      </w:r>
      <w:r w:rsidR="00E91D60" w:rsidRPr="00564582">
        <w:rPr>
          <w:rFonts w:cs="Arial"/>
          <w:b/>
          <w:szCs w:val="24"/>
        </w:rPr>
        <w:t>, please specify</w:t>
      </w:r>
      <w:r w:rsidR="00DD6B08" w:rsidRPr="00564582">
        <w:rPr>
          <w:rFonts w:cs="Arial"/>
          <w:szCs w:val="24"/>
        </w:rPr>
        <w:t xml:space="preserve"> </w:t>
      </w:r>
      <w:r w:rsidR="00DD6B08" w:rsidRPr="00564582">
        <w:rPr>
          <w:rFonts w:cs="Arial"/>
          <w:szCs w:val="24"/>
        </w:rPr>
        <w:tab/>
      </w:r>
      <w:r w:rsidR="00DD6B08" w:rsidRPr="00564582">
        <w:rPr>
          <w:rFonts w:cs="Arial"/>
          <w:szCs w:val="24"/>
        </w:rPr>
        <w:tab/>
      </w:r>
    </w:p>
    <w:p w14:paraId="550C0065" w14:textId="77777777" w:rsidR="00E91D60" w:rsidRPr="00564582" w:rsidRDefault="00E91D60" w:rsidP="00404557">
      <w:pPr>
        <w:ind w:left="1167"/>
        <w:rPr>
          <w:rFonts w:cs="Arial"/>
          <w:szCs w:val="24"/>
        </w:rPr>
      </w:pPr>
    </w:p>
    <w:p w14:paraId="4877F9E8" w14:textId="77777777" w:rsidR="00E91D60" w:rsidRPr="00564582" w:rsidRDefault="00E91D60" w:rsidP="00404557">
      <w:pPr>
        <w:rPr>
          <w:rFonts w:cs="Arial"/>
          <w:szCs w:val="24"/>
        </w:rPr>
      </w:pPr>
    </w:p>
    <w:p w14:paraId="40A4096A" w14:textId="77777777" w:rsidR="00564582" w:rsidRDefault="00564582" w:rsidP="00404557">
      <w:pPr>
        <w:rPr>
          <w:rFonts w:ascii="Arial Bold" w:hAnsi="Arial Bold" w:cs="Arial"/>
          <w:bCs/>
          <w:szCs w:val="24"/>
        </w:rPr>
      </w:pPr>
    </w:p>
    <w:p w14:paraId="3DBB239B" w14:textId="77777777" w:rsidR="00E91D60" w:rsidRPr="00564582" w:rsidRDefault="00E91D60" w:rsidP="00404557">
      <w:pPr>
        <w:rPr>
          <w:rFonts w:ascii="Arial Bold" w:hAnsi="Arial Bold" w:cs="Arial"/>
          <w:bCs/>
          <w:szCs w:val="24"/>
        </w:rPr>
      </w:pPr>
      <w:r w:rsidRPr="00564582">
        <w:rPr>
          <w:rFonts w:ascii="Arial Bold" w:hAnsi="Arial Bold" w:cs="Arial"/>
          <w:bCs/>
          <w:szCs w:val="24"/>
        </w:rPr>
        <w:lastRenderedPageBreak/>
        <w:t>Other policies with a bearing on this policy</w:t>
      </w:r>
    </w:p>
    <w:p w14:paraId="4F51C17B" w14:textId="77777777" w:rsidR="007067B2" w:rsidRPr="00564582" w:rsidRDefault="007067B2" w:rsidP="00404557">
      <w:pPr>
        <w:rPr>
          <w:szCs w:val="24"/>
        </w:rPr>
      </w:pPr>
    </w:p>
    <w:p w14:paraId="10CCFD9C" w14:textId="77777777" w:rsidR="002B4BE9" w:rsidRPr="00564582" w:rsidRDefault="00FB298D" w:rsidP="00404557">
      <w:pPr>
        <w:jc w:val="both"/>
        <w:rPr>
          <w:rFonts w:cs="Arial"/>
          <w:bCs/>
          <w:szCs w:val="24"/>
        </w:rPr>
      </w:pPr>
      <w:r w:rsidRPr="00564582">
        <w:rPr>
          <w:rFonts w:cs="Arial"/>
          <w:bCs/>
          <w:szCs w:val="24"/>
        </w:rPr>
        <w:t xml:space="preserve">The TRPSI Framework is a rural initiative which aims to tackle poverty and social isolation in rural areas through organisations working in partnership to design and implement measures which target the needs of vulnerable people. </w:t>
      </w:r>
    </w:p>
    <w:p w14:paraId="1E515BED" w14:textId="77777777" w:rsidR="002B4BE9" w:rsidRPr="00564582" w:rsidRDefault="002B4BE9" w:rsidP="00404557">
      <w:pPr>
        <w:jc w:val="both"/>
        <w:rPr>
          <w:rFonts w:cs="Arial"/>
          <w:bCs/>
          <w:szCs w:val="24"/>
        </w:rPr>
      </w:pPr>
    </w:p>
    <w:p w14:paraId="7603260C" w14:textId="232A06BE" w:rsidR="002B4BE9" w:rsidRPr="00564582" w:rsidRDefault="00FB298D" w:rsidP="00404557">
      <w:pPr>
        <w:jc w:val="both"/>
        <w:rPr>
          <w:rFonts w:cs="Arial"/>
          <w:bCs/>
          <w:szCs w:val="24"/>
        </w:rPr>
      </w:pPr>
      <w:r w:rsidRPr="00564582">
        <w:rPr>
          <w:rFonts w:cs="Arial"/>
          <w:bCs/>
          <w:szCs w:val="24"/>
        </w:rPr>
        <w:t xml:space="preserve">The Framework provides a mechanism which can assist other Departments in identifying and addressing the needs of rural communities by more effective partnership working with DAERA and other organisations. </w:t>
      </w:r>
    </w:p>
    <w:p w14:paraId="75B08AE2" w14:textId="77777777" w:rsidR="002B4BE9" w:rsidRPr="00564582" w:rsidRDefault="002B4BE9" w:rsidP="00404557">
      <w:pPr>
        <w:jc w:val="both"/>
        <w:rPr>
          <w:rFonts w:cs="Arial"/>
          <w:bCs/>
          <w:szCs w:val="24"/>
        </w:rPr>
      </w:pPr>
    </w:p>
    <w:p w14:paraId="3DE6BFD1" w14:textId="683EF74B" w:rsidR="00FB298D" w:rsidRPr="00564582" w:rsidRDefault="00FB298D" w:rsidP="00404557">
      <w:pPr>
        <w:jc w:val="both"/>
        <w:rPr>
          <w:rFonts w:cs="Arial"/>
          <w:bCs/>
          <w:szCs w:val="24"/>
        </w:rPr>
      </w:pPr>
      <w:r w:rsidRPr="00564582">
        <w:rPr>
          <w:rFonts w:cs="Arial"/>
          <w:bCs/>
          <w:szCs w:val="24"/>
        </w:rPr>
        <w:t>The Framework is unique in that it focuses on the needs of the most vulnerable groups in rural areas. It also provides flexibility to help address a broad range of poverty and social isolation issues and to target specific groups of people in rural areas who have been identified as being at risk of poverty and/or social isolation.</w:t>
      </w:r>
      <w:r w:rsidRPr="00564582">
        <w:rPr>
          <w:szCs w:val="24"/>
        </w:rPr>
        <w:t xml:space="preserve"> </w:t>
      </w:r>
    </w:p>
    <w:p w14:paraId="5859792F" w14:textId="77777777" w:rsidR="00E91D60" w:rsidRPr="00564582" w:rsidRDefault="00E91D60" w:rsidP="00404557">
      <w:pPr>
        <w:rPr>
          <w:rFonts w:cs="Arial"/>
          <w:szCs w:val="24"/>
        </w:rPr>
      </w:pPr>
    </w:p>
    <w:p w14:paraId="7B8AEC1E" w14:textId="77777777" w:rsidR="00925CE3" w:rsidRPr="00564582" w:rsidRDefault="00925CE3" w:rsidP="00404557">
      <w:pPr>
        <w:autoSpaceDE w:val="0"/>
        <w:autoSpaceDN w:val="0"/>
        <w:adjustRightInd w:val="0"/>
        <w:rPr>
          <w:rFonts w:cs="Arial"/>
          <w:b/>
          <w:szCs w:val="24"/>
        </w:rPr>
      </w:pPr>
    </w:p>
    <w:p w14:paraId="1B913842"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Available evidence </w:t>
      </w:r>
    </w:p>
    <w:p w14:paraId="2D27EB1C" w14:textId="77777777" w:rsidR="00E91D60" w:rsidRPr="00564582" w:rsidRDefault="00E91D60" w:rsidP="00404557">
      <w:pPr>
        <w:autoSpaceDE w:val="0"/>
        <w:autoSpaceDN w:val="0"/>
        <w:adjustRightInd w:val="0"/>
        <w:rPr>
          <w:rFonts w:cs="Arial"/>
          <w:szCs w:val="24"/>
        </w:rPr>
      </w:pPr>
    </w:p>
    <w:p w14:paraId="6F734E50" w14:textId="77777777" w:rsidR="00E91D60" w:rsidRPr="00564582" w:rsidRDefault="00E91D60" w:rsidP="00404557">
      <w:pPr>
        <w:autoSpaceDE w:val="0"/>
        <w:autoSpaceDN w:val="0"/>
        <w:adjustRightInd w:val="0"/>
        <w:rPr>
          <w:rFonts w:cs="Arial"/>
          <w:b/>
          <w:szCs w:val="24"/>
        </w:rPr>
      </w:pPr>
      <w:r w:rsidRPr="00564582">
        <w:rPr>
          <w:rFonts w:cs="Arial"/>
          <w:szCs w:val="24"/>
        </w:rPr>
        <w:t xml:space="preserve">Evidence to help inform the screening process may take many forms.  Public authorities should ensure that their screening decision is informed by relevant data. </w:t>
      </w:r>
      <w:r w:rsidR="00914890" w:rsidRPr="00564582">
        <w:rPr>
          <w:rFonts w:cs="Arial"/>
          <w:szCs w:val="24"/>
        </w:rPr>
        <w:t xml:space="preserve">The Commission has produced this guide to </w:t>
      </w:r>
      <w:hyperlink r:id="rId9" w:tooltip="Link to ECNI publication - S75 Using Evidence in Policy Making - A Signposting Guide" w:history="1">
        <w:r w:rsidR="005762B3" w:rsidRPr="00564582">
          <w:rPr>
            <w:rStyle w:val="Hyperlink"/>
            <w:rFonts w:cs="Arial"/>
            <w:color w:val="auto"/>
            <w:szCs w:val="24"/>
          </w:rPr>
          <w:t>signpost to S75 data</w:t>
        </w:r>
      </w:hyperlink>
      <w:r w:rsidR="00914890" w:rsidRPr="00564582">
        <w:rPr>
          <w:rFonts w:cs="Arial"/>
          <w:szCs w:val="24"/>
        </w:rPr>
        <w:t>.</w:t>
      </w:r>
    </w:p>
    <w:p w14:paraId="3590354B" w14:textId="77777777" w:rsidR="00E91D60" w:rsidRPr="00564582" w:rsidRDefault="00E91D60" w:rsidP="00404557">
      <w:pPr>
        <w:autoSpaceDE w:val="0"/>
        <w:autoSpaceDN w:val="0"/>
        <w:adjustRightInd w:val="0"/>
        <w:rPr>
          <w:rFonts w:cs="Arial"/>
          <w:b/>
          <w:szCs w:val="24"/>
        </w:rPr>
      </w:pPr>
    </w:p>
    <w:p w14:paraId="78595D2D" w14:textId="77777777" w:rsidR="00E91D60" w:rsidRPr="00564582" w:rsidRDefault="00E91D60" w:rsidP="00404557">
      <w:pPr>
        <w:autoSpaceDE w:val="0"/>
        <w:autoSpaceDN w:val="0"/>
        <w:adjustRightInd w:val="0"/>
        <w:rPr>
          <w:rFonts w:cs="Arial"/>
          <w:szCs w:val="24"/>
        </w:rPr>
      </w:pPr>
      <w:r w:rsidRPr="00564582">
        <w:rPr>
          <w:rFonts w:cs="Arial"/>
          <w:szCs w:val="24"/>
        </w:rPr>
        <w:t xml:space="preserve">What </w:t>
      </w:r>
      <w:r w:rsidRPr="00564582">
        <w:rPr>
          <w:rFonts w:cs="Arial"/>
          <w:szCs w:val="24"/>
          <w:u w:val="single"/>
        </w:rPr>
        <w:t>evidence/information</w:t>
      </w:r>
      <w:r w:rsidRPr="00564582">
        <w:rPr>
          <w:rFonts w:cs="Arial"/>
          <w:szCs w:val="24"/>
        </w:rPr>
        <w:t xml:space="preserve"> (both qualitative and quantitative) have you gathered to inform this policy?  Specify</w:t>
      </w:r>
      <w:r w:rsidR="008C67A9" w:rsidRPr="00564582">
        <w:rPr>
          <w:rFonts w:cs="Arial"/>
          <w:szCs w:val="24"/>
        </w:rPr>
        <w:t xml:space="preserve"> </w:t>
      </w:r>
      <w:r w:rsidR="008C67A9" w:rsidRPr="00564582">
        <w:rPr>
          <w:rFonts w:cs="Arial"/>
          <w:szCs w:val="24"/>
          <w:u w:val="single"/>
        </w:rPr>
        <w:t>details</w:t>
      </w:r>
      <w:r w:rsidR="008C67A9" w:rsidRPr="00564582">
        <w:rPr>
          <w:rFonts w:cs="Arial"/>
          <w:szCs w:val="24"/>
        </w:rPr>
        <w:t xml:space="preserve"> </w:t>
      </w:r>
      <w:r w:rsidRPr="00564582">
        <w:rPr>
          <w:rFonts w:cs="Arial"/>
          <w:szCs w:val="24"/>
        </w:rPr>
        <w:t>for each of the Section 75 categories.</w:t>
      </w:r>
    </w:p>
    <w:p w14:paraId="17588CDF" w14:textId="77777777" w:rsidR="00404557" w:rsidRPr="00564582" w:rsidRDefault="00404557" w:rsidP="00404557">
      <w:pPr>
        <w:autoSpaceDE w:val="0"/>
        <w:autoSpaceDN w:val="0"/>
        <w:adjustRightInd w:val="0"/>
        <w:rPr>
          <w:rFonts w:cs="Arial"/>
          <w:szCs w:val="24"/>
        </w:rPr>
      </w:pPr>
    </w:p>
    <w:p w14:paraId="3B2114DD" w14:textId="77777777" w:rsidR="00E91D60" w:rsidRPr="00564582" w:rsidRDefault="00FA448F" w:rsidP="00404557">
      <w:pPr>
        <w:autoSpaceDE w:val="0"/>
        <w:autoSpaceDN w:val="0"/>
        <w:adjustRightInd w:val="0"/>
        <w:rPr>
          <w:rFonts w:cs="Arial"/>
          <w:i/>
          <w:szCs w:val="24"/>
        </w:rPr>
      </w:pPr>
      <w:r w:rsidRPr="00564582">
        <w:rPr>
          <w:bCs/>
          <w:i/>
          <w:szCs w:val="24"/>
        </w:rPr>
        <w:t>Please ensure all data used is the most current and up to date available. You should verify this by contacting the Departmental Statisticians.</w:t>
      </w:r>
    </w:p>
    <w:p w14:paraId="7F2A318E" w14:textId="77777777" w:rsidR="00776185" w:rsidRDefault="00776185" w:rsidP="00404557">
      <w:pPr>
        <w:autoSpaceDE w:val="0"/>
        <w:autoSpaceDN w:val="0"/>
        <w:adjustRightInd w:val="0"/>
        <w:rPr>
          <w:rFonts w:cs="Arial"/>
          <w:szCs w:val="24"/>
        </w:rPr>
      </w:pPr>
    </w:p>
    <w:p w14:paraId="62A5E5BF" w14:textId="38FCAD50" w:rsidR="00564582" w:rsidRPr="00564582" w:rsidRDefault="00564582" w:rsidP="00404557">
      <w:pPr>
        <w:autoSpaceDE w:val="0"/>
        <w:autoSpaceDN w:val="0"/>
        <w:adjustRightInd w:val="0"/>
        <w:rPr>
          <w:rFonts w:cs="Arial"/>
          <w:szCs w:val="24"/>
        </w:rPr>
      </w:pPr>
      <w:r>
        <w:rPr>
          <w:rFonts w:cs="Arial"/>
          <w:szCs w:val="24"/>
        </w:rPr>
        <w:t>-----------------------------------------------------------------------------------------------------------------------</w:t>
      </w:r>
    </w:p>
    <w:p w14:paraId="10BC1B89" w14:textId="77777777" w:rsidR="0053534E" w:rsidRPr="00564582" w:rsidRDefault="00B92E4E" w:rsidP="00404557">
      <w:pPr>
        <w:rPr>
          <w:rFonts w:cs="Arial"/>
          <w:szCs w:val="24"/>
        </w:rPr>
      </w:pPr>
      <w:r w:rsidRPr="00564582">
        <w:rPr>
          <w:rFonts w:cs="Arial"/>
          <w:b/>
          <w:szCs w:val="24"/>
        </w:rPr>
        <w:t>Religious belief</w:t>
      </w:r>
      <w:r w:rsidR="00625F15" w:rsidRPr="00564582">
        <w:rPr>
          <w:rFonts w:cs="Arial"/>
          <w:szCs w:val="24"/>
        </w:rPr>
        <w:t xml:space="preserve"> evidence</w:t>
      </w:r>
      <w:r w:rsidRPr="00564582">
        <w:rPr>
          <w:rFonts w:cs="Arial"/>
          <w:szCs w:val="24"/>
        </w:rPr>
        <w:t>/information:</w:t>
      </w:r>
    </w:p>
    <w:p w14:paraId="1B790F7E" w14:textId="77777777" w:rsidR="0053534E" w:rsidRPr="00564582" w:rsidRDefault="0053534E" w:rsidP="00404557">
      <w:pPr>
        <w:rPr>
          <w:rFonts w:cs="Arial"/>
          <w:szCs w:val="24"/>
        </w:rPr>
      </w:pPr>
    </w:p>
    <w:p w14:paraId="0E541B82" w14:textId="77777777" w:rsidR="0053534E" w:rsidRPr="00564582" w:rsidRDefault="0053534E" w:rsidP="00404557">
      <w:pPr>
        <w:pStyle w:val="ListParagraph"/>
        <w:numPr>
          <w:ilvl w:val="0"/>
          <w:numId w:val="40"/>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2011 census of Northern Ireland.</w:t>
      </w:r>
    </w:p>
    <w:p w14:paraId="4BB00FAF" w14:textId="77777777" w:rsidR="00404557" w:rsidRPr="00564582" w:rsidRDefault="00404557" w:rsidP="00404557">
      <w:pPr>
        <w:pStyle w:val="ListParagraph"/>
        <w:numPr>
          <w:ilvl w:val="0"/>
          <w:numId w:val="40"/>
        </w:numPr>
        <w:autoSpaceDE w:val="0"/>
        <w:autoSpaceDN w:val="0"/>
        <w:adjustRightInd w:val="0"/>
        <w:rPr>
          <w:rFonts w:cs="Arial"/>
          <w:szCs w:val="24"/>
          <w:lang w:eastAsia="en-GB"/>
        </w:rPr>
      </w:pPr>
      <w:r w:rsidRPr="00564582">
        <w:rPr>
          <w:szCs w:val="24"/>
        </w:rPr>
        <w:t>RMGCS 2020, Equality Monitoring</w:t>
      </w:r>
    </w:p>
    <w:p w14:paraId="3C569506" w14:textId="77777777" w:rsidR="0097163F" w:rsidRPr="00564582" w:rsidRDefault="00B92E4E" w:rsidP="00404557">
      <w:pPr>
        <w:jc w:val="both"/>
        <w:rPr>
          <w:rFonts w:cs="Arial"/>
          <w:szCs w:val="24"/>
          <w:lang w:eastAsia="en-GB"/>
        </w:rPr>
      </w:pPr>
      <w:r w:rsidRPr="00564582">
        <w:rPr>
          <w:rFonts w:cs="Arial"/>
          <w:szCs w:val="24"/>
        </w:rPr>
        <w:br w:type="textWrapping" w:clear="all"/>
      </w:r>
      <w:r w:rsidR="0097163F" w:rsidRPr="00564582">
        <w:rPr>
          <w:rFonts w:cs="Arial"/>
          <w:szCs w:val="24"/>
          <w:lang w:eastAsia="en-GB"/>
        </w:rPr>
        <w:t>The 2011 Census of Northern Ireland found that 45</w:t>
      </w:r>
      <w:r w:rsidR="00404557" w:rsidRPr="00564582">
        <w:rPr>
          <w:rFonts w:cs="Arial"/>
          <w:szCs w:val="24"/>
          <w:lang w:eastAsia="en-GB"/>
        </w:rPr>
        <w:t xml:space="preserve">% </w:t>
      </w:r>
      <w:r w:rsidR="0097163F" w:rsidRPr="00564582">
        <w:rPr>
          <w:rFonts w:cs="Arial"/>
          <w:szCs w:val="24"/>
          <w:lang w:eastAsia="en-GB"/>
        </w:rPr>
        <w:t>of the population were either Catholic or brought up as Catholic, while 48</w:t>
      </w:r>
      <w:r w:rsidR="00404557" w:rsidRPr="00564582">
        <w:rPr>
          <w:rFonts w:cs="Arial"/>
          <w:szCs w:val="24"/>
          <w:lang w:eastAsia="en-GB"/>
        </w:rPr>
        <w:t xml:space="preserve">% </w:t>
      </w:r>
      <w:r w:rsidR="0097163F" w:rsidRPr="00564582">
        <w:rPr>
          <w:rFonts w:cs="Arial"/>
          <w:szCs w:val="24"/>
          <w:lang w:eastAsia="en-GB"/>
        </w:rPr>
        <w:t xml:space="preserve">belonged to or </w:t>
      </w:r>
      <w:r w:rsidR="00404557" w:rsidRPr="00564582">
        <w:rPr>
          <w:rFonts w:cs="Arial"/>
          <w:szCs w:val="24"/>
          <w:lang w:eastAsia="en-GB"/>
        </w:rPr>
        <w:t>were brought up in Protestant, o</w:t>
      </w:r>
      <w:r w:rsidR="0097163F" w:rsidRPr="00564582">
        <w:rPr>
          <w:rFonts w:cs="Arial"/>
          <w:szCs w:val="24"/>
          <w:lang w:eastAsia="en-GB"/>
        </w:rPr>
        <w:t>ther Christian or Christian-related denominations. A further 0.9</w:t>
      </w:r>
      <w:r w:rsidR="00404557" w:rsidRPr="00564582">
        <w:rPr>
          <w:rFonts w:cs="Arial"/>
          <w:szCs w:val="24"/>
          <w:lang w:eastAsia="en-GB"/>
        </w:rPr>
        <w:t xml:space="preserve">% </w:t>
      </w:r>
      <w:r w:rsidR="0097163F" w:rsidRPr="00564582">
        <w:rPr>
          <w:rFonts w:cs="Arial"/>
          <w:szCs w:val="24"/>
          <w:lang w:eastAsia="en-GB"/>
        </w:rPr>
        <w:t>belonge</w:t>
      </w:r>
      <w:r w:rsidR="00404557" w:rsidRPr="00564582">
        <w:rPr>
          <w:rFonts w:cs="Arial"/>
          <w:szCs w:val="24"/>
          <w:lang w:eastAsia="en-GB"/>
        </w:rPr>
        <w:t>d to or had been brought up in o</w:t>
      </w:r>
      <w:r w:rsidR="0097163F" w:rsidRPr="00564582">
        <w:rPr>
          <w:rFonts w:cs="Arial"/>
          <w:szCs w:val="24"/>
          <w:lang w:eastAsia="en-GB"/>
        </w:rPr>
        <w:t>ther Religions and Philosophies, while 5.6</w:t>
      </w:r>
      <w:r w:rsidR="00404557" w:rsidRPr="00564582">
        <w:rPr>
          <w:rFonts w:cs="Arial"/>
          <w:szCs w:val="24"/>
          <w:lang w:eastAsia="en-GB"/>
        </w:rPr>
        <w:t xml:space="preserve">% </w:t>
      </w:r>
      <w:r w:rsidR="0097163F" w:rsidRPr="00564582">
        <w:rPr>
          <w:rFonts w:cs="Arial"/>
          <w:szCs w:val="24"/>
          <w:lang w:eastAsia="en-GB"/>
        </w:rPr>
        <w:t xml:space="preserve">neither belonged to, nor had been brought up in, a religion. </w:t>
      </w:r>
    </w:p>
    <w:p w14:paraId="609FE8F6" w14:textId="77777777" w:rsidR="0097163F" w:rsidRPr="00564582" w:rsidRDefault="0097163F" w:rsidP="00404557">
      <w:pPr>
        <w:jc w:val="both"/>
        <w:rPr>
          <w:szCs w:val="24"/>
        </w:rPr>
      </w:pPr>
    </w:p>
    <w:p w14:paraId="71B900C7" w14:textId="77777777" w:rsidR="0097163F" w:rsidRPr="00564582" w:rsidRDefault="0097163F" w:rsidP="00404557">
      <w:pPr>
        <w:pStyle w:val="Default"/>
        <w:jc w:val="both"/>
        <w:rPr>
          <w:color w:val="auto"/>
        </w:rPr>
      </w:pPr>
      <w:r w:rsidRPr="00564582">
        <w:rPr>
          <w:color w:val="auto"/>
        </w:rPr>
        <w:t xml:space="preserve">The Census further recorded that in rural communities, 52% of households recorded a head of household as following (or being brought up in) the Protestant or other Christian religious belief, with 45% following or being brought up in the Catholic belief.  3% recorded their religion as </w:t>
      </w:r>
      <w:r w:rsidR="00404557" w:rsidRPr="00564582">
        <w:rPr>
          <w:color w:val="auto"/>
        </w:rPr>
        <w:t>‘</w:t>
      </w:r>
      <w:r w:rsidRPr="00564582">
        <w:rPr>
          <w:color w:val="auto"/>
        </w:rPr>
        <w:t>Other</w:t>
      </w:r>
      <w:r w:rsidR="00404557" w:rsidRPr="00564582">
        <w:rPr>
          <w:color w:val="auto"/>
        </w:rPr>
        <w:t>’</w:t>
      </w:r>
      <w:r w:rsidRPr="00564582">
        <w:rPr>
          <w:color w:val="auto"/>
        </w:rPr>
        <w:t xml:space="preserve"> or </w:t>
      </w:r>
      <w:r w:rsidR="00404557" w:rsidRPr="00564582">
        <w:rPr>
          <w:color w:val="auto"/>
        </w:rPr>
        <w:t>‘</w:t>
      </w:r>
      <w:r w:rsidRPr="00564582">
        <w:rPr>
          <w:color w:val="auto"/>
        </w:rPr>
        <w:t>None</w:t>
      </w:r>
      <w:r w:rsidR="00404557" w:rsidRPr="00564582">
        <w:rPr>
          <w:color w:val="auto"/>
        </w:rPr>
        <w:t>’</w:t>
      </w:r>
      <w:r w:rsidRPr="00564582">
        <w:rPr>
          <w:color w:val="auto"/>
        </w:rPr>
        <w:t>.</w:t>
      </w:r>
    </w:p>
    <w:p w14:paraId="615FC335" w14:textId="77777777" w:rsidR="00662506" w:rsidRPr="00564582" w:rsidRDefault="00662506" w:rsidP="00404557">
      <w:pPr>
        <w:pStyle w:val="Default"/>
        <w:rPr>
          <w:color w:val="auto"/>
        </w:rPr>
      </w:pPr>
    </w:p>
    <w:p w14:paraId="31D0BE44" w14:textId="77777777" w:rsidR="00662506" w:rsidRPr="00564582" w:rsidRDefault="00662506" w:rsidP="00404557">
      <w:pPr>
        <w:pStyle w:val="Default"/>
        <w:rPr>
          <w:color w:val="auto"/>
        </w:rPr>
      </w:pPr>
      <w:r w:rsidRPr="00564582">
        <w:rPr>
          <w:color w:val="auto"/>
        </w:rPr>
        <w:t>For the RMGCS 202</w:t>
      </w:r>
      <w:r w:rsidR="00283E8A" w:rsidRPr="00564582">
        <w:rPr>
          <w:color w:val="auto"/>
        </w:rPr>
        <w:t>0</w:t>
      </w:r>
      <w:r w:rsidRPr="00564582">
        <w:rPr>
          <w:color w:val="auto"/>
        </w:rPr>
        <w:t xml:space="preserve">, Equality Monitoring forms were issued electronically to all 652 successful applicants. </w:t>
      </w:r>
      <w:r w:rsidR="00283E8A" w:rsidRPr="00564582">
        <w:rPr>
          <w:color w:val="auto"/>
        </w:rPr>
        <w:t xml:space="preserve">320 (49%) </w:t>
      </w:r>
      <w:r w:rsidR="00404557" w:rsidRPr="00564582">
        <w:rPr>
          <w:color w:val="auto"/>
        </w:rPr>
        <w:t xml:space="preserve">responded </w:t>
      </w:r>
      <w:r w:rsidR="00283E8A" w:rsidRPr="00564582">
        <w:rPr>
          <w:color w:val="auto"/>
        </w:rPr>
        <w:t xml:space="preserve">and these responses are summarized below: </w:t>
      </w:r>
    </w:p>
    <w:p w14:paraId="302013C4" w14:textId="77777777" w:rsidR="00283E8A" w:rsidRPr="00564582" w:rsidRDefault="00283E8A" w:rsidP="00404557">
      <w:pPr>
        <w:pStyle w:val="Default"/>
        <w:rPr>
          <w:color w:val="auto"/>
        </w:rPr>
      </w:pPr>
    </w:p>
    <w:p w14:paraId="59A3109B" w14:textId="77777777" w:rsidR="00283E8A" w:rsidRPr="00564582" w:rsidRDefault="00283E8A" w:rsidP="00404557">
      <w:pPr>
        <w:pStyle w:val="Default"/>
        <w:rPr>
          <w:color w:val="auto"/>
        </w:rPr>
      </w:pPr>
      <w:r w:rsidRPr="00564582">
        <w:rPr>
          <w:color w:val="auto"/>
        </w:rPr>
        <w:lastRenderedPageBreak/>
        <w:t xml:space="preserve">Mostly members of the Protestant community (130) </w:t>
      </w:r>
      <w:r w:rsidR="008F2130" w:rsidRPr="00564582">
        <w:rPr>
          <w:color w:val="auto"/>
        </w:rPr>
        <w:tab/>
      </w:r>
      <w:r w:rsidR="008F2130" w:rsidRPr="00564582">
        <w:rPr>
          <w:color w:val="auto"/>
        </w:rPr>
        <w:tab/>
      </w:r>
      <w:r w:rsidRPr="00564582">
        <w:rPr>
          <w:color w:val="auto"/>
        </w:rPr>
        <w:t>40.62%</w:t>
      </w:r>
    </w:p>
    <w:p w14:paraId="5FC0F24F" w14:textId="77777777" w:rsidR="00283E8A" w:rsidRPr="00564582" w:rsidRDefault="00283E8A" w:rsidP="00404557">
      <w:pPr>
        <w:pStyle w:val="Default"/>
        <w:rPr>
          <w:color w:val="auto"/>
        </w:rPr>
      </w:pPr>
      <w:r w:rsidRPr="00564582">
        <w:rPr>
          <w:color w:val="auto"/>
        </w:rPr>
        <w:t xml:space="preserve">Mostly members of the Catholic community (87) </w:t>
      </w:r>
      <w:r w:rsidR="008F2130" w:rsidRPr="00564582">
        <w:rPr>
          <w:color w:val="auto"/>
        </w:rPr>
        <w:tab/>
      </w:r>
      <w:r w:rsidR="008F2130" w:rsidRPr="00564582">
        <w:rPr>
          <w:color w:val="auto"/>
        </w:rPr>
        <w:tab/>
      </w:r>
      <w:r w:rsidRPr="00564582">
        <w:rPr>
          <w:color w:val="auto"/>
        </w:rPr>
        <w:t>27.19%</w:t>
      </w:r>
    </w:p>
    <w:p w14:paraId="081C9F0A" w14:textId="77777777" w:rsidR="00283E8A" w:rsidRPr="00564582" w:rsidRDefault="00283E8A" w:rsidP="00404557">
      <w:pPr>
        <w:pStyle w:val="Default"/>
        <w:rPr>
          <w:color w:val="auto"/>
        </w:rPr>
      </w:pPr>
      <w:r w:rsidRPr="00564582">
        <w:rPr>
          <w:color w:val="auto"/>
        </w:rPr>
        <w:t>Membership consisting of Protestants and Catholics (101) 31.56%</w:t>
      </w:r>
    </w:p>
    <w:p w14:paraId="4D0DEA0B" w14:textId="77777777" w:rsidR="00283E8A" w:rsidRPr="00564582" w:rsidRDefault="00283E8A" w:rsidP="00404557">
      <w:pPr>
        <w:pStyle w:val="Default"/>
        <w:rPr>
          <w:color w:val="auto"/>
        </w:rPr>
      </w:pPr>
      <w:r w:rsidRPr="00564582">
        <w:rPr>
          <w:color w:val="auto"/>
        </w:rPr>
        <w:t>Members of neither Protestant nor Catholic community (2) 0.62%</w:t>
      </w:r>
    </w:p>
    <w:p w14:paraId="29D896AB" w14:textId="77777777" w:rsidR="0097163F" w:rsidRPr="00564582" w:rsidRDefault="0097163F" w:rsidP="00404557">
      <w:pPr>
        <w:pStyle w:val="Default"/>
        <w:rPr>
          <w:color w:val="auto"/>
        </w:rPr>
      </w:pPr>
    </w:p>
    <w:p w14:paraId="7518DC75" w14:textId="77777777" w:rsidR="00404557" w:rsidRPr="00564582" w:rsidRDefault="00404557" w:rsidP="00404557">
      <w:pPr>
        <w:jc w:val="both"/>
        <w:rPr>
          <w:szCs w:val="24"/>
        </w:rPr>
      </w:pPr>
      <w:r w:rsidRPr="00564582">
        <w:rPr>
          <w:szCs w:val="24"/>
        </w:rPr>
        <w:t xml:space="preserve">The scheme is open to any constituted Voluntary and Community organisation whose project is based in a rural area, regardless of their religious belief. </w:t>
      </w:r>
    </w:p>
    <w:p w14:paraId="55CE7980" w14:textId="68DAB804" w:rsidR="00925CE3" w:rsidRPr="00564582" w:rsidRDefault="00564582" w:rsidP="00404557">
      <w:pPr>
        <w:rPr>
          <w:szCs w:val="24"/>
        </w:rPr>
      </w:pPr>
      <w:r>
        <w:rPr>
          <w:rFonts w:cs="Arial"/>
          <w:szCs w:val="24"/>
        </w:rPr>
        <w:t>-----------------------------------------------------------------------------------------------------------------------</w:t>
      </w:r>
    </w:p>
    <w:p w14:paraId="6D180D39" w14:textId="77777777" w:rsidR="00925CE3" w:rsidRPr="00564582" w:rsidRDefault="00925CE3" w:rsidP="00404557">
      <w:pPr>
        <w:rPr>
          <w:rFonts w:cs="Arial"/>
          <w:b/>
          <w:szCs w:val="24"/>
        </w:rPr>
      </w:pPr>
    </w:p>
    <w:p w14:paraId="4EC028DC" w14:textId="77777777" w:rsidR="008578E1" w:rsidRPr="00564582" w:rsidRDefault="00B92E4E" w:rsidP="00404557">
      <w:pPr>
        <w:rPr>
          <w:szCs w:val="24"/>
        </w:rPr>
      </w:pPr>
      <w:r w:rsidRPr="00564582">
        <w:rPr>
          <w:rFonts w:cs="Arial"/>
          <w:b/>
          <w:szCs w:val="24"/>
        </w:rPr>
        <w:t>Political Opinion</w:t>
      </w:r>
      <w:r w:rsidRPr="00564582">
        <w:rPr>
          <w:rFonts w:cs="Arial"/>
          <w:szCs w:val="24"/>
        </w:rPr>
        <w:t xml:space="preserve"> </w:t>
      </w:r>
      <w:r w:rsidR="00625F15" w:rsidRPr="00564582">
        <w:rPr>
          <w:rFonts w:cs="Arial"/>
          <w:szCs w:val="24"/>
        </w:rPr>
        <w:t>evidence/information:</w:t>
      </w:r>
    </w:p>
    <w:p w14:paraId="3CEC6227" w14:textId="77777777" w:rsidR="0080507E" w:rsidRPr="00564582" w:rsidRDefault="0080507E" w:rsidP="00404557">
      <w:pPr>
        <w:rPr>
          <w:rFonts w:cs="Arial"/>
          <w:szCs w:val="24"/>
          <w:lang w:eastAsia="en-GB"/>
        </w:rPr>
      </w:pPr>
    </w:p>
    <w:p w14:paraId="537E5107" w14:textId="77777777" w:rsidR="0080507E" w:rsidRPr="00564582" w:rsidRDefault="0080507E" w:rsidP="00404557">
      <w:pPr>
        <w:pStyle w:val="ListParagraph"/>
        <w:numPr>
          <w:ilvl w:val="0"/>
          <w:numId w:val="36"/>
        </w:numPr>
        <w:rPr>
          <w:rFonts w:cs="Arial"/>
          <w:szCs w:val="24"/>
          <w:lang w:eastAsia="en-GB"/>
        </w:rPr>
      </w:pPr>
      <w:r w:rsidRPr="00564582">
        <w:rPr>
          <w:rFonts w:cs="Arial"/>
          <w:szCs w:val="24"/>
          <w:lang w:eastAsia="en-GB"/>
        </w:rPr>
        <w:t xml:space="preserve">Consideration of the breakdown of rural statistical data in the 2011 census of Northern Ireland </w:t>
      </w:r>
    </w:p>
    <w:p w14:paraId="2FF751BC" w14:textId="77777777" w:rsidR="0080507E" w:rsidRPr="00564582" w:rsidRDefault="0080507E" w:rsidP="00404557">
      <w:pPr>
        <w:pStyle w:val="ListParagraph"/>
        <w:numPr>
          <w:ilvl w:val="0"/>
          <w:numId w:val="36"/>
        </w:numPr>
        <w:rPr>
          <w:rFonts w:cs="Arial"/>
          <w:szCs w:val="24"/>
          <w:lang w:eastAsia="en-GB"/>
        </w:rPr>
      </w:pPr>
      <w:r w:rsidRPr="00564582">
        <w:rPr>
          <w:rFonts w:cs="Arial"/>
          <w:szCs w:val="24"/>
          <w:lang w:eastAsia="en-GB"/>
        </w:rPr>
        <w:t>Northern Ireland Life and Times Survey 2013</w:t>
      </w:r>
    </w:p>
    <w:p w14:paraId="3E076B1E" w14:textId="77777777" w:rsidR="00404557" w:rsidRPr="00564582" w:rsidRDefault="00404557" w:rsidP="00404557">
      <w:pPr>
        <w:pStyle w:val="ListParagraph"/>
        <w:numPr>
          <w:ilvl w:val="0"/>
          <w:numId w:val="36"/>
        </w:numPr>
        <w:rPr>
          <w:rFonts w:cs="Arial"/>
          <w:szCs w:val="24"/>
          <w:lang w:eastAsia="en-GB"/>
        </w:rPr>
      </w:pPr>
      <w:r w:rsidRPr="00564582">
        <w:rPr>
          <w:szCs w:val="24"/>
        </w:rPr>
        <w:t>RMGCS 2020, Equality Monitoring</w:t>
      </w:r>
    </w:p>
    <w:p w14:paraId="3DA5453A" w14:textId="77777777" w:rsidR="0080507E" w:rsidRPr="00564582" w:rsidRDefault="0080507E" w:rsidP="00404557">
      <w:pPr>
        <w:rPr>
          <w:rFonts w:eastAsia="Times" w:cs="Arial"/>
          <w:szCs w:val="24"/>
          <w:lang w:eastAsia="en-GB"/>
        </w:rPr>
      </w:pPr>
    </w:p>
    <w:p w14:paraId="085D880F" w14:textId="77777777" w:rsidR="0080507E" w:rsidRPr="00564582" w:rsidRDefault="008578E1" w:rsidP="00404557">
      <w:pPr>
        <w:jc w:val="both"/>
        <w:rPr>
          <w:rFonts w:cs="Arial"/>
          <w:szCs w:val="24"/>
        </w:rPr>
      </w:pPr>
      <w:r w:rsidRPr="00564582">
        <w:rPr>
          <w:rFonts w:cs="Arial"/>
          <w:szCs w:val="24"/>
        </w:rPr>
        <w:t>Information on political opinion was not collected in the Population Census 2011.  However, as a question on National Identity was included responses were analysed against farm size, type and land characteristics as a proxy metric for political opinion. There is no specific data on rural communities.</w:t>
      </w:r>
    </w:p>
    <w:p w14:paraId="07394D97" w14:textId="77777777" w:rsidR="008F2130" w:rsidRPr="00564582" w:rsidRDefault="008F2130" w:rsidP="00404557">
      <w:pPr>
        <w:jc w:val="both"/>
        <w:rPr>
          <w:rFonts w:cs="Arial"/>
          <w:szCs w:val="24"/>
        </w:rPr>
      </w:pPr>
    </w:p>
    <w:p w14:paraId="3C625ECA" w14:textId="77777777" w:rsidR="00404557" w:rsidRPr="00564582" w:rsidRDefault="00404557" w:rsidP="00404557">
      <w:pPr>
        <w:jc w:val="both"/>
        <w:rPr>
          <w:rFonts w:cs="Arial"/>
          <w:szCs w:val="24"/>
        </w:rPr>
      </w:pPr>
      <w:r w:rsidRPr="00564582">
        <w:rPr>
          <w:rFonts w:eastAsia="Times" w:cs="Arial"/>
          <w:szCs w:val="24"/>
          <w:lang w:eastAsia="en-GB"/>
        </w:rPr>
        <w:t xml:space="preserve">The Northern Ireland Life and Times Survey 2013 found that 25% of the Northern Ireland population describe themselves as nationalist, 29% as unionist and 43% held neither political opinion.  </w:t>
      </w:r>
    </w:p>
    <w:p w14:paraId="24DB496B" w14:textId="77777777" w:rsidR="00404557" w:rsidRPr="00564582" w:rsidRDefault="00404557" w:rsidP="00404557">
      <w:pPr>
        <w:rPr>
          <w:rFonts w:eastAsia="Times" w:cs="Arial"/>
          <w:szCs w:val="24"/>
          <w:lang w:eastAsia="en-GB"/>
        </w:rPr>
      </w:pPr>
    </w:p>
    <w:p w14:paraId="0B9C6624" w14:textId="77777777" w:rsidR="003D3BF0" w:rsidRPr="00564582" w:rsidRDefault="003D3BF0" w:rsidP="00404557">
      <w:pPr>
        <w:rPr>
          <w:szCs w:val="24"/>
        </w:rPr>
      </w:pPr>
      <w:r w:rsidRPr="00564582">
        <w:rPr>
          <w:szCs w:val="24"/>
        </w:rPr>
        <w:t xml:space="preserve">For the RMGCS 2020, Equality Monitoring forms were issued electronically to all 652 successful applicants. 320 (49%) </w:t>
      </w:r>
      <w:r w:rsidR="008F2130" w:rsidRPr="00564582">
        <w:rPr>
          <w:szCs w:val="24"/>
        </w:rPr>
        <w:t xml:space="preserve">responded </w:t>
      </w:r>
      <w:r w:rsidRPr="00564582">
        <w:rPr>
          <w:szCs w:val="24"/>
        </w:rPr>
        <w:t>and these responses are summarized below:</w:t>
      </w:r>
    </w:p>
    <w:p w14:paraId="0A072582" w14:textId="77777777" w:rsidR="008F2130" w:rsidRPr="00564582" w:rsidRDefault="008F2130" w:rsidP="00404557">
      <w:pPr>
        <w:rPr>
          <w:szCs w:val="24"/>
        </w:rPr>
      </w:pPr>
    </w:p>
    <w:p w14:paraId="4F36A911" w14:textId="77777777" w:rsidR="003D3BF0" w:rsidRPr="00564582" w:rsidRDefault="003D3BF0" w:rsidP="00404557">
      <w:pPr>
        <w:rPr>
          <w:szCs w:val="24"/>
        </w:rPr>
      </w:pPr>
      <w:r w:rsidRPr="00564582">
        <w:rPr>
          <w:szCs w:val="24"/>
        </w:rPr>
        <w:t xml:space="preserve">Mostly people with a Nationalist political preference (73) </w:t>
      </w:r>
      <w:r w:rsidR="008F2130" w:rsidRPr="00564582">
        <w:rPr>
          <w:szCs w:val="24"/>
        </w:rPr>
        <w:tab/>
      </w:r>
      <w:r w:rsidR="008F2130" w:rsidRPr="00564582">
        <w:rPr>
          <w:szCs w:val="24"/>
        </w:rPr>
        <w:tab/>
      </w:r>
      <w:r w:rsidR="008F2130" w:rsidRPr="00564582">
        <w:rPr>
          <w:szCs w:val="24"/>
        </w:rPr>
        <w:tab/>
      </w:r>
      <w:r w:rsidRPr="00564582">
        <w:rPr>
          <w:szCs w:val="24"/>
        </w:rPr>
        <w:t>22.81%</w:t>
      </w:r>
    </w:p>
    <w:p w14:paraId="7F00DDE5" w14:textId="77777777" w:rsidR="003D3BF0" w:rsidRPr="00564582" w:rsidRDefault="003D3BF0" w:rsidP="00404557">
      <w:pPr>
        <w:rPr>
          <w:rFonts w:eastAsia="Times" w:cs="Arial"/>
          <w:szCs w:val="24"/>
          <w:lang w:eastAsia="en-GB"/>
        </w:rPr>
      </w:pPr>
      <w:r w:rsidRPr="00564582">
        <w:rPr>
          <w:rFonts w:eastAsia="Times" w:cs="Arial"/>
          <w:szCs w:val="24"/>
          <w:lang w:eastAsia="en-GB"/>
        </w:rPr>
        <w:t xml:space="preserve">Mostly people with a unionist political preference (123) </w:t>
      </w:r>
      <w:r w:rsidR="008F2130" w:rsidRPr="00564582">
        <w:rPr>
          <w:rFonts w:eastAsia="Times" w:cs="Arial"/>
          <w:szCs w:val="24"/>
          <w:lang w:eastAsia="en-GB"/>
        </w:rPr>
        <w:tab/>
      </w:r>
      <w:r w:rsidR="008F2130" w:rsidRPr="00564582">
        <w:rPr>
          <w:rFonts w:eastAsia="Times" w:cs="Arial"/>
          <w:szCs w:val="24"/>
          <w:lang w:eastAsia="en-GB"/>
        </w:rPr>
        <w:tab/>
      </w:r>
      <w:r w:rsidR="008F2130" w:rsidRPr="00564582">
        <w:rPr>
          <w:rFonts w:eastAsia="Times" w:cs="Arial"/>
          <w:szCs w:val="24"/>
          <w:lang w:eastAsia="en-GB"/>
        </w:rPr>
        <w:tab/>
      </w:r>
      <w:r w:rsidRPr="00564582">
        <w:rPr>
          <w:rFonts w:eastAsia="Times" w:cs="Arial"/>
          <w:szCs w:val="24"/>
          <w:lang w:eastAsia="en-GB"/>
        </w:rPr>
        <w:t>38.44%</w:t>
      </w:r>
    </w:p>
    <w:p w14:paraId="5F4D8989" w14:textId="77777777" w:rsidR="003D3BF0" w:rsidRPr="00564582" w:rsidRDefault="003D3BF0" w:rsidP="00404557">
      <w:pPr>
        <w:rPr>
          <w:rFonts w:eastAsia="Times" w:cs="Arial"/>
          <w:szCs w:val="24"/>
          <w:lang w:eastAsia="en-GB"/>
        </w:rPr>
      </w:pPr>
      <w:r w:rsidRPr="00564582">
        <w:rPr>
          <w:rFonts w:eastAsia="Times" w:cs="Arial"/>
          <w:szCs w:val="24"/>
          <w:lang w:eastAsia="en-GB"/>
        </w:rPr>
        <w:t xml:space="preserve">Mostly people with a Nationalist and Unionist political preference (92) </w:t>
      </w:r>
      <w:r w:rsidR="008F2130" w:rsidRPr="00564582">
        <w:rPr>
          <w:rFonts w:eastAsia="Times" w:cs="Arial"/>
          <w:szCs w:val="24"/>
          <w:lang w:eastAsia="en-GB"/>
        </w:rPr>
        <w:tab/>
      </w:r>
      <w:r w:rsidRPr="00564582">
        <w:rPr>
          <w:rFonts w:eastAsia="Times" w:cs="Arial"/>
          <w:szCs w:val="24"/>
          <w:lang w:eastAsia="en-GB"/>
        </w:rPr>
        <w:t>28.75%</w:t>
      </w:r>
    </w:p>
    <w:p w14:paraId="3CA2239D" w14:textId="77777777" w:rsidR="008F2130" w:rsidRPr="00564582" w:rsidRDefault="003D3BF0" w:rsidP="00404557">
      <w:pPr>
        <w:rPr>
          <w:szCs w:val="24"/>
        </w:rPr>
      </w:pPr>
      <w:r w:rsidRPr="00564582">
        <w:rPr>
          <w:szCs w:val="24"/>
        </w:rPr>
        <w:t>Mostly people who don’t hold a Nationalist and Unionist political preference (32)</w:t>
      </w:r>
    </w:p>
    <w:p w14:paraId="333D0585" w14:textId="77777777" w:rsidR="00683B31" w:rsidRPr="00564582" w:rsidRDefault="003D3BF0" w:rsidP="008F2130">
      <w:pPr>
        <w:ind w:left="7920" w:firstLine="720"/>
        <w:rPr>
          <w:szCs w:val="24"/>
        </w:rPr>
      </w:pPr>
      <w:r w:rsidRPr="00564582">
        <w:rPr>
          <w:szCs w:val="24"/>
        </w:rPr>
        <w:t>10%</w:t>
      </w:r>
    </w:p>
    <w:p w14:paraId="47097DBB" w14:textId="77777777" w:rsidR="00404557" w:rsidRPr="00564582" w:rsidRDefault="00404557" w:rsidP="00404557">
      <w:pPr>
        <w:rPr>
          <w:szCs w:val="24"/>
        </w:rPr>
      </w:pPr>
    </w:p>
    <w:p w14:paraId="52295489" w14:textId="77777777" w:rsidR="00404557" w:rsidRPr="00564582" w:rsidRDefault="00404557" w:rsidP="00404557">
      <w:pPr>
        <w:jc w:val="both"/>
        <w:rPr>
          <w:szCs w:val="24"/>
        </w:rPr>
      </w:pPr>
      <w:r w:rsidRPr="00564582">
        <w:rPr>
          <w:szCs w:val="24"/>
        </w:rPr>
        <w:t xml:space="preserve">The scheme is open to any constituted Voluntary and Community organisation whose project is based in a rural area, regardless of their political opinion. </w:t>
      </w:r>
    </w:p>
    <w:p w14:paraId="169CF14D" w14:textId="75AF2ADD" w:rsidR="00283E8A" w:rsidRPr="00564582" w:rsidRDefault="00564582" w:rsidP="00404557">
      <w:pPr>
        <w:rPr>
          <w:szCs w:val="24"/>
        </w:rPr>
      </w:pPr>
      <w:r>
        <w:rPr>
          <w:rFonts w:cs="Arial"/>
          <w:szCs w:val="24"/>
        </w:rPr>
        <w:t>--------------------------------------------------------------------------------------------------------------------------</w:t>
      </w:r>
    </w:p>
    <w:p w14:paraId="1DE1CF2C" w14:textId="77777777" w:rsidR="00283E8A" w:rsidRPr="00564582" w:rsidRDefault="00283E8A" w:rsidP="00404557">
      <w:pPr>
        <w:rPr>
          <w:rFonts w:cs="Arial"/>
          <w:b/>
          <w:szCs w:val="24"/>
        </w:rPr>
      </w:pPr>
    </w:p>
    <w:p w14:paraId="7AD5874C" w14:textId="77777777" w:rsidR="0097163F" w:rsidRPr="00564582" w:rsidRDefault="00B92E4E" w:rsidP="00404557">
      <w:pPr>
        <w:rPr>
          <w:rFonts w:cs="Arial"/>
          <w:szCs w:val="24"/>
        </w:rPr>
      </w:pPr>
      <w:r w:rsidRPr="00564582">
        <w:rPr>
          <w:rFonts w:cs="Arial"/>
          <w:b/>
          <w:szCs w:val="24"/>
        </w:rPr>
        <w:t>Racial Group</w:t>
      </w:r>
      <w:r w:rsidRPr="00564582">
        <w:rPr>
          <w:rFonts w:cs="Arial"/>
          <w:szCs w:val="24"/>
        </w:rPr>
        <w:t xml:space="preserve"> </w:t>
      </w:r>
      <w:r w:rsidR="00625F15" w:rsidRPr="00564582">
        <w:rPr>
          <w:rFonts w:cs="Arial"/>
          <w:szCs w:val="24"/>
        </w:rPr>
        <w:t>evidence/information:</w:t>
      </w:r>
    </w:p>
    <w:p w14:paraId="6CB47747" w14:textId="77777777" w:rsidR="0080507E" w:rsidRPr="00564582" w:rsidRDefault="0080507E" w:rsidP="00404557">
      <w:pPr>
        <w:autoSpaceDE w:val="0"/>
        <w:autoSpaceDN w:val="0"/>
        <w:adjustRightInd w:val="0"/>
        <w:rPr>
          <w:rFonts w:cs="Arial"/>
          <w:szCs w:val="24"/>
        </w:rPr>
      </w:pPr>
    </w:p>
    <w:p w14:paraId="6250C49E" w14:textId="77777777" w:rsidR="0080507E" w:rsidRPr="00564582" w:rsidRDefault="0080507E" w:rsidP="00404557">
      <w:pPr>
        <w:pStyle w:val="ListParagraph"/>
        <w:numPr>
          <w:ilvl w:val="0"/>
          <w:numId w:val="41"/>
        </w:numPr>
        <w:autoSpaceDE w:val="0"/>
        <w:autoSpaceDN w:val="0"/>
        <w:adjustRightInd w:val="0"/>
        <w:rPr>
          <w:rFonts w:cs="Arial"/>
          <w:szCs w:val="24"/>
        </w:rPr>
      </w:pPr>
      <w:r w:rsidRPr="00564582">
        <w:rPr>
          <w:rFonts w:cs="Arial"/>
          <w:szCs w:val="24"/>
        </w:rPr>
        <w:t>Consideration of the breakdown of rural statistical data in the 2011 census of Northern Ireland.</w:t>
      </w:r>
    </w:p>
    <w:p w14:paraId="4F93DBE8" w14:textId="77777777" w:rsidR="00404557" w:rsidRPr="00564582" w:rsidRDefault="00404557" w:rsidP="00404557">
      <w:pPr>
        <w:pStyle w:val="ListParagraph"/>
        <w:numPr>
          <w:ilvl w:val="0"/>
          <w:numId w:val="41"/>
        </w:numPr>
        <w:autoSpaceDE w:val="0"/>
        <w:autoSpaceDN w:val="0"/>
        <w:adjustRightInd w:val="0"/>
        <w:rPr>
          <w:rFonts w:cs="Arial"/>
          <w:szCs w:val="24"/>
        </w:rPr>
      </w:pPr>
      <w:r w:rsidRPr="00564582">
        <w:rPr>
          <w:szCs w:val="24"/>
        </w:rPr>
        <w:t>RMGCS 2020, Equality Monitoring</w:t>
      </w:r>
    </w:p>
    <w:p w14:paraId="76682C71" w14:textId="77777777" w:rsidR="008578E1" w:rsidRPr="00564582" w:rsidRDefault="008578E1" w:rsidP="008F2130">
      <w:pPr>
        <w:tabs>
          <w:tab w:val="center" w:pos="4969"/>
        </w:tabs>
        <w:spacing w:before="240" w:after="240"/>
        <w:jc w:val="both"/>
        <w:rPr>
          <w:rFonts w:cs="Arial"/>
          <w:szCs w:val="24"/>
        </w:rPr>
      </w:pPr>
      <w:r w:rsidRPr="00564582">
        <w:rPr>
          <w:rFonts w:cs="Arial"/>
          <w:szCs w:val="24"/>
        </w:rPr>
        <w:t xml:space="preserve">The 2011 Census of Northern Ireland (most recent as next is 2021) found that over 98% of the population, state their ethnic origin to be white.  Non-white ethnic groups accounted for 1.7% of the total population. In addition under 1.3% of non-white minority ethnic groups of Black, Asian and </w:t>
      </w:r>
      <w:proofErr w:type="gramStart"/>
      <w:r w:rsidRPr="00564582">
        <w:rPr>
          <w:rFonts w:cs="Arial"/>
          <w:szCs w:val="24"/>
        </w:rPr>
        <w:t>Other</w:t>
      </w:r>
      <w:proofErr w:type="gramEnd"/>
      <w:r w:rsidRPr="00564582">
        <w:rPr>
          <w:rFonts w:cs="Arial"/>
          <w:szCs w:val="24"/>
        </w:rPr>
        <w:t xml:space="preserve"> live in rural area.</w:t>
      </w:r>
    </w:p>
    <w:p w14:paraId="157DF11A" w14:textId="77777777" w:rsidR="0080507E" w:rsidRPr="00564582" w:rsidRDefault="008578E1" w:rsidP="008F2130">
      <w:pPr>
        <w:jc w:val="both"/>
        <w:rPr>
          <w:rFonts w:cs="Arial"/>
          <w:szCs w:val="24"/>
        </w:rPr>
      </w:pPr>
      <w:r w:rsidRPr="00564582">
        <w:rPr>
          <w:rFonts w:cs="Arial"/>
          <w:szCs w:val="24"/>
        </w:rPr>
        <w:lastRenderedPageBreak/>
        <w:t>The proportion of farmers stating an ethnicity other than white was too small to examine differences by farm characteristics.</w:t>
      </w:r>
      <w:r w:rsidRPr="00564582">
        <w:rPr>
          <w:rFonts w:cs="Arial"/>
          <w:szCs w:val="24"/>
        </w:rPr>
        <w:tab/>
      </w:r>
    </w:p>
    <w:p w14:paraId="1B972446" w14:textId="77777777" w:rsidR="0080507E" w:rsidRPr="00564582" w:rsidRDefault="0080507E" w:rsidP="00404557">
      <w:pPr>
        <w:rPr>
          <w:rFonts w:cs="Arial"/>
          <w:szCs w:val="24"/>
        </w:rPr>
      </w:pPr>
    </w:p>
    <w:p w14:paraId="10576341" w14:textId="77777777" w:rsidR="0080507E" w:rsidRPr="00564582" w:rsidRDefault="0080507E" w:rsidP="00404557">
      <w:pPr>
        <w:rPr>
          <w:rFonts w:eastAsia="Times" w:cs="Arial"/>
          <w:szCs w:val="24"/>
          <w:lang w:val="en-US"/>
        </w:rPr>
      </w:pPr>
      <w:r w:rsidRPr="00564582">
        <w:rPr>
          <w:rFonts w:eastAsia="Times" w:cs="Arial"/>
          <w:szCs w:val="24"/>
          <w:lang w:val="en-US"/>
        </w:rPr>
        <w:t>As with other categories, the scheme is open to anyone that meets the scheme criteria regardless of their racial group.</w:t>
      </w:r>
    </w:p>
    <w:p w14:paraId="03877595" w14:textId="77777777" w:rsidR="003D3BF0" w:rsidRPr="00564582" w:rsidRDefault="003D3BF0" w:rsidP="008F2130">
      <w:pPr>
        <w:jc w:val="both"/>
        <w:rPr>
          <w:rFonts w:eastAsia="Times" w:cs="Arial"/>
          <w:szCs w:val="24"/>
          <w:lang w:val="en-US"/>
        </w:rPr>
      </w:pPr>
    </w:p>
    <w:p w14:paraId="7EB674BF" w14:textId="77777777" w:rsidR="003D3BF0" w:rsidRPr="00564582" w:rsidRDefault="00404557" w:rsidP="008F2130">
      <w:pPr>
        <w:jc w:val="both"/>
        <w:rPr>
          <w:rFonts w:eastAsia="Times" w:cs="Arial"/>
          <w:szCs w:val="24"/>
          <w:lang w:val="en-US"/>
        </w:rPr>
      </w:pPr>
      <w:r w:rsidRPr="00564582">
        <w:rPr>
          <w:rFonts w:eastAsia="Times" w:cs="Arial"/>
          <w:szCs w:val="24"/>
          <w:lang w:val="en-US"/>
        </w:rPr>
        <w:t>These stats were confirmed f</w:t>
      </w:r>
      <w:r w:rsidR="003D3BF0" w:rsidRPr="00564582">
        <w:rPr>
          <w:rFonts w:eastAsia="Times" w:cs="Arial"/>
          <w:szCs w:val="24"/>
          <w:lang w:val="en-US"/>
        </w:rPr>
        <w:t xml:space="preserve">or the RMGCS 2020, Equality Monitoring forms were issued electronically to all 652 successful applicants. 320 (49%) </w:t>
      </w:r>
      <w:r w:rsidR="008F2130" w:rsidRPr="00564582">
        <w:rPr>
          <w:rFonts w:eastAsia="Times" w:cs="Arial"/>
          <w:szCs w:val="24"/>
          <w:lang w:val="en-US"/>
        </w:rPr>
        <w:t xml:space="preserve">responded </w:t>
      </w:r>
      <w:r w:rsidR="003D3BF0" w:rsidRPr="00564582">
        <w:rPr>
          <w:rFonts w:eastAsia="Times" w:cs="Arial"/>
          <w:szCs w:val="24"/>
          <w:lang w:val="en-US"/>
        </w:rPr>
        <w:t xml:space="preserve">and these responses are summarized below: </w:t>
      </w:r>
    </w:p>
    <w:p w14:paraId="38A9B641" w14:textId="77777777" w:rsidR="003D3BF0" w:rsidRPr="00564582" w:rsidRDefault="003D3BF0" w:rsidP="00404557">
      <w:pPr>
        <w:rPr>
          <w:rFonts w:eastAsia="Times" w:cs="Arial"/>
          <w:szCs w:val="24"/>
          <w:lang w:val="en-US"/>
        </w:rPr>
      </w:pPr>
    </w:p>
    <w:p w14:paraId="61C1A09F" w14:textId="77777777" w:rsidR="003D3BF0" w:rsidRPr="00564582" w:rsidRDefault="003D3BF0" w:rsidP="00404557">
      <w:pPr>
        <w:rPr>
          <w:rFonts w:eastAsia="Times" w:cs="Arial"/>
          <w:szCs w:val="24"/>
          <w:lang w:val="en-US"/>
        </w:rPr>
      </w:pPr>
      <w:r w:rsidRPr="00564582">
        <w:rPr>
          <w:rFonts w:eastAsia="Times" w:cs="Arial"/>
          <w:szCs w:val="24"/>
          <w:lang w:val="en-US"/>
        </w:rPr>
        <w:t xml:space="preserve">White (314) </w:t>
      </w:r>
      <w:r w:rsidR="008F2130" w:rsidRPr="00564582">
        <w:rPr>
          <w:rFonts w:eastAsia="Times" w:cs="Arial"/>
          <w:szCs w:val="24"/>
          <w:lang w:val="en-US"/>
        </w:rPr>
        <w:tab/>
      </w:r>
      <w:r w:rsidR="008F2130" w:rsidRPr="00564582">
        <w:rPr>
          <w:rFonts w:eastAsia="Times" w:cs="Arial"/>
          <w:szCs w:val="24"/>
          <w:lang w:val="en-US"/>
        </w:rPr>
        <w:tab/>
      </w:r>
      <w:r w:rsidRPr="00564582">
        <w:rPr>
          <w:rFonts w:eastAsia="Times" w:cs="Arial"/>
          <w:szCs w:val="24"/>
          <w:lang w:val="en-US"/>
        </w:rPr>
        <w:t>98.12%</w:t>
      </w:r>
    </w:p>
    <w:p w14:paraId="5C3BD8C3" w14:textId="77777777" w:rsidR="003D3BF0" w:rsidRPr="00564582" w:rsidRDefault="003D3BF0" w:rsidP="00404557">
      <w:pPr>
        <w:rPr>
          <w:rFonts w:eastAsia="Times" w:cs="Arial"/>
          <w:szCs w:val="24"/>
          <w:lang w:val="en-US"/>
        </w:rPr>
      </w:pPr>
      <w:r w:rsidRPr="00564582">
        <w:rPr>
          <w:rFonts w:eastAsia="Times" w:cs="Arial"/>
          <w:szCs w:val="24"/>
          <w:lang w:val="en-US"/>
        </w:rPr>
        <w:t xml:space="preserve">Chinese (2) </w:t>
      </w:r>
      <w:r w:rsidR="008F2130" w:rsidRPr="00564582">
        <w:rPr>
          <w:rFonts w:eastAsia="Times" w:cs="Arial"/>
          <w:szCs w:val="24"/>
          <w:lang w:val="en-US"/>
        </w:rPr>
        <w:tab/>
      </w:r>
      <w:r w:rsidR="008F2130" w:rsidRPr="00564582">
        <w:rPr>
          <w:rFonts w:eastAsia="Times" w:cs="Arial"/>
          <w:szCs w:val="24"/>
          <w:lang w:val="en-US"/>
        </w:rPr>
        <w:tab/>
      </w:r>
      <w:r w:rsidRPr="00564582">
        <w:rPr>
          <w:rFonts w:eastAsia="Times" w:cs="Arial"/>
          <w:szCs w:val="24"/>
          <w:lang w:val="en-US"/>
        </w:rPr>
        <w:t>0.62%</w:t>
      </w:r>
    </w:p>
    <w:p w14:paraId="7EF7AB58" w14:textId="77777777" w:rsidR="003D3BF0" w:rsidRPr="00564582" w:rsidRDefault="003D3BF0" w:rsidP="00404557">
      <w:pPr>
        <w:rPr>
          <w:rFonts w:eastAsia="Times" w:cs="Arial"/>
          <w:szCs w:val="24"/>
          <w:lang w:val="en-US"/>
        </w:rPr>
      </w:pPr>
      <w:r w:rsidRPr="00564582">
        <w:rPr>
          <w:rFonts w:eastAsia="Times" w:cs="Arial"/>
          <w:szCs w:val="24"/>
          <w:lang w:val="en-US"/>
        </w:rPr>
        <w:t xml:space="preserve">Mixed racial group (4) </w:t>
      </w:r>
      <w:r w:rsidR="008F2130" w:rsidRPr="00564582">
        <w:rPr>
          <w:rFonts w:eastAsia="Times" w:cs="Arial"/>
          <w:szCs w:val="24"/>
          <w:lang w:val="en-US"/>
        </w:rPr>
        <w:tab/>
      </w:r>
      <w:r w:rsidRPr="00564582">
        <w:rPr>
          <w:rFonts w:eastAsia="Times" w:cs="Arial"/>
          <w:szCs w:val="24"/>
          <w:lang w:val="en-US"/>
        </w:rPr>
        <w:t>1.25%</w:t>
      </w:r>
    </w:p>
    <w:p w14:paraId="7E754E7E" w14:textId="77777777" w:rsidR="003D3BF0" w:rsidRPr="00564582" w:rsidRDefault="003D3BF0" w:rsidP="00404557">
      <w:pPr>
        <w:rPr>
          <w:rFonts w:eastAsia="Times" w:cs="Arial"/>
          <w:szCs w:val="24"/>
          <w:lang w:val="en-US"/>
        </w:rPr>
      </w:pPr>
    </w:p>
    <w:p w14:paraId="75513DF8" w14:textId="77777777" w:rsidR="00404557" w:rsidRPr="00564582" w:rsidRDefault="00404557" w:rsidP="00404557">
      <w:pPr>
        <w:jc w:val="both"/>
        <w:rPr>
          <w:szCs w:val="24"/>
        </w:rPr>
      </w:pPr>
      <w:r w:rsidRPr="00564582">
        <w:rPr>
          <w:szCs w:val="24"/>
        </w:rPr>
        <w:t xml:space="preserve">The scheme is open to any constituted Voluntary and Community organisation whose project is based in a rural area, regardless of Race. </w:t>
      </w:r>
    </w:p>
    <w:p w14:paraId="48C33939" w14:textId="77777777" w:rsidR="00404557" w:rsidRPr="00564582" w:rsidRDefault="00404557" w:rsidP="00404557">
      <w:pPr>
        <w:rPr>
          <w:rFonts w:cs="Arial"/>
          <w:b/>
          <w:szCs w:val="24"/>
        </w:rPr>
      </w:pPr>
    </w:p>
    <w:p w14:paraId="6179D19B" w14:textId="59FFFEC6" w:rsidR="00564582" w:rsidRPr="00564582" w:rsidRDefault="00564582" w:rsidP="00404557">
      <w:pPr>
        <w:rPr>
          <w:rFonts w:cs="Arial"/>
          <w:szCs w:val="24"/>
        </w:rPr>
      </w:pPr>
      <w:r>
        <w:rPr>
          <w:rFonts w:cs="Arial"/>
          <w:szCs w:val="24"/>
        </w:rPr>
        <w:t>----------------------------------------------------------------------------------------------------------------------------</w:t>
      </w:r>
    </w:p>
    <w:p w14:paraId="65AEFD77" w14:textId="77777777" w:rsidR="008578E1" w:rsidRPr="00564582" w:rsidRDefault="00B92E4E" w:rsidP="00404557">
      <w:pPr>
        <w:rPr>
          <w:rFonts w:cs="Arial"/>
          <w:szCs w:val="24"/>
        </w:rPr>
      </w:pPr>
      <w:r w:rsidRPr="00564582">
        <w:rPr>
          <w:rFonts w:cs="Arial"/>
          <w:b/>
          <w:szCs w:val="24"/>
        </w:rPr>
        <w:t>Age</w:t>
      </w:r>
      <w:r w:rsidRPr="00564582">
        <w:rPr>
          <w:rFonts w:cs="Arial"/>
          <w:szCs w:val="24"/>
        </w:rPr>
        <w:t xml:space="preserve"> </w:t>
      </w:r>
      <w:r w:rsidR="00625F15" w:rsidRPr="00564582">
        <w:rPr>
          <w:rFonts w:cs="Arial"/>
          <w:szCs w:val="24"/>
        </w:rPr>
        <w:t>evidence/information:</w:t>
      </w:r>
    </w:p>
    <w:p w14:paraId="053E9F6B" w14:textId="77777777" w:rsidR="0053534E" w:rsidRPr="00564582" w:rsidRDefault="0053534E" w:rsidP="00404557">
      <w:pPr>
        <w:rPr>
          <w:rFonts w:cs="Arial"/>
          <w:szCs w:val="24"/>
        </w:rPr>
      </w:pPr>
    </w:p>
    <w:p w14:paraId="4E766F89" w14:textId="77777777" w:rsidR="0080507E" w:rsidRPr="00564582" w:rsidRDefault="0080507E" w:rsidP="00404557">
      <w:pPr>
        <w:pStyle w:val="ListParagraph"/>
        <w:numPr>
          <w:ilvl w:val="0"/>
          <w:numId w:val="38"/>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2011 census of Northern Ireland.</w:t>
      </w:r>
    </w:p>
    <w:p w14:paraId="30A1C64B" w14:textId="77777777" w:rsidR="00404557" w:rsidRPr="00564582" w:rsidRDefault="00404557" w:rsidP="00404557">
      <w:pPr>
        <w:pStyle w:val="ListParagraph"/>
        <w:numPr>
          <w:ilvl w:val="0"/>
          <w:numId w:val="38"/>
        </w:numPr>
        <w:autoSpaceDE w:val="0"/>
        <w:autoSpaceDN w:val="0"/>
        <w:adjustRightInd w:val="0"/>
        <w:rPr>
          <w:rFonts w:cs="Arial"/>
          <w:szCs w:val="24"/>
          <w:lang w:eastAsia="en-GB"/>
        </w:rPr>
      </w:pPr>
      <w:r w:rsidRPr="00564582">
        <w:rPr>
          <w:szCs w:val="24"/>
        </w:rPr>
        <w:t>RMGCS 2020, Equality Monitoring</w:t>
      </w:r>
      <w:r w:rsidRPr="00564582">
        <w:rPr>
          <w:rFonts w:cs="Arial"/>
          <w:szCs w:val="24"/>
        </w:rPr>
        <w:t>.</w:t>
      </w:r>
    </w:p>
    <w:p w14:paraId="4940F7D3" w14:textId="77777777" w:rsidR="0080507E" w:rsidRPr="00564582" w:rsidRDefault="0080507E" w:rsidP="00404557">
      <w:pPr>
        <w:autoSpaceDE w:val="0"/>
        <w:autoSpaceDN w:val="0"/>
        <w:adjustRightInd w:val="0"/>
        <w:spacing w:before="300" w:after="300"/>
        <w:rPr>
          <w:rFonts w:eastAsia="Times" w:cs="Arial"/>
          <w:szCs w:val="24"/>
          <w:lang w:eastAsia="en-GB"/>
        </w:rPr>
      </w:pPr>
      <w:r w:rsidRPr="00564582">
        <w:rPr>
          <w:rFonts w:eastAsia="Times" w:cs="Arial"/>
          <w:szCs w:val="24"/>
          <w:lang w:eastAsia="en-GB"/>
        </w:rPr>
        <w:t xml:space="preserve">Statistics from the 2011 census show the make-up of the rural community to be 22% aged under 15, 24% aged 16 – 34, 39% aged 35 – 64 and 14% aged 65+.  </w:t>
      </w:r>
    </w:p>
    <w:p w14:paraId="5C70258E" w14:textId="77777777" w:rsidR="00B21CFC" w:rsidRPr="00564582" w:rsidRDefault="00B21CFC" w:rsidP="00404557">
      <w:pPr>
        <w:autoSpaceDE w:val="0"/>
        <w:autoSpaceDN w:val="0"/>
        <w:adjustRightInd w:val="0"/>
        <w:rPr>
          <w:rFonts w:cs="Arial"/>
          <w:szCs w:val="24"/>
        </w:rPr>
      </w:pPr>
      <w:r w:rsidRPr="00564582">
        <w:rPr>
          <w:rFonts w:cs="Arial"/>
          <w:szCs w:val="24"/>
        </w:rPr>
        <w:t xml:space="preserve">For the RMGCS 2020, Equality Monitoring forms were issued electronically to all 652 successful applicants. 320 (49%) </w:t>
      </w:r>
      <w:r w:rsidR="008F2130" w:rsidRPr="00564582">
        <w:rPr>
          <w:rFonts w:cs="Arial"/>
          <w:szCs w:val="24"/>
        </w:rPr>
        <w:t xml:space="preserve">responded </w:t>
      </w:r>
      <w:r w:rsidRPr="00564582">
        <w:rPr>
          <w:rFonts w:cs="Arial"/>
          <w:szCs w:val="24"/>
        </w:rPr>
        <w:t xml:space="preserve">and these responses are summarized below: </w:t>
      </w:r>
    </w:p>
    <w:p w14:paraId="555D9280" w14:textId="77777777" w:rsidR="008F2130" w:rsidRPr="00564582" w:rsidRDefault="008F2130" w:rsidP="00404557">
      <w:pPr>
        <w:autoSpaceDE w:val="0"/>
        <w:autoSpaceDN w:val="0"/>
        <w:adjustRightInd w:val="0"/>
        <w:rPr>
          <w:rFonts w:cs="Arial"/>
          <w:szCs w:val="24"/>
        </w:rPr>
      </w:pPr>
    </w:p>
    <w:p w14:paraId="01CA1125" w14:textId="77777777" w:rsidR="00B21CFC" w:rsidRPr="00564582" w:rsidRDefault="00B21CFC" w:rsidP="00404557">
      <w:pPr>
        <w:autoSpaceDE w:val="0"/>
        <w:autoSpaceDN w:val="0"/>
        <w:adjustRightInd w:val="0"/>
        <w:rPr>
          <w:rFonts w:cs="Arial"/>
          <w:szCs w:val="24"/>
        </w:rPr>
      </w:pPr>
      <w:r w:rsidRPr="00564582">
        <w:rPr>
          <w:rFonts w:cs="Arial"/>
          <w:szCs w:val="24"/>
        </w:rPr>
        <w:t xml:space="preserve">Mostly 25 or under (101) </w:t>
      </w:r>
      <w:r w:rsidR="008F2130" w:rsidRPr="00564582">
        <w:rPr>
          <w:rFonts w:cs="Arial"/>
          <w:szCs w:val="24"/>
        </w:rPr>
        <w:tab/>
      </w:r>
      <w:r w:rsidRPr="00564582">
        <w:rPr>
          <w:rFonts w:cs="Arial"/>
          <w:szCs w:val="24"/>
        </w:rPr>
        <w:t>31.56%</w:t>
      </w:r>
    </w:p>
    <w:p w14:paraId="40006759" w14:textId="77777777" w:rsidR="00B21CFC" w:rsidRPr="00564582" w:rsidRDefault="00B21CFC" w:rsidP="00404557">
      <w:pPr>
        <w:autoSpaceDE w:val="0"/>
        <w:autoSpaceDN w:val="0"/>
        <w:adjustRightInd w:val="0"/>
        <w:rPr>
          <w:rFonts w:cs="Arial"/>
          <w:szCs w:val="24"/>
        </w:rPr>
      </w:pPr>
      <w:r w:rsidRPr="00564582">
        <w:rPr>
          <w:rFonts w:cs="Arial"/>
          <w:szCs w:val="24"/>
        </w:rPr>
        <w:t xml:space="preserve">Mostly 26 - 65 (63) </w:t>
      </w:r>
      <w:r w:rsidR="008F2130" w:rsidRPr="00564582">
        <w:rPr>
          <w:rFonts w:cs="Arial"/>
          <w:szCs w:val="24"/>
        </w:rPr>
        <w:tab/>
      </w:r>
      <w:r w:rsidR="008F2130" w:rsidRPr="00564582">
        <w:rPr>
          <w:rFonts w:cs="Arial"/>
          <w:szCs w:val="24"/>
        </w:rPr>
        <w:tab/>
      </w:r>
      <w:r w:rsidRPr="00564582">
        <w:rPr>
          <w:rFonts w:cs="Arial"/>
          <w:szCs w:val="24"/>
        </w:rPr>
        <w:t>19.69%</w:t>
      </w:r>
    </w:p>
    <w:p w14:paraId="6A898FEF" w14:textId="77777777" w:rsidR="00B21CFC" w:rsidRPr="00564582" w:rsidRDefault="00B21CFC" w:rsidP="00404557">
      <w:pPr>
        <w:autoSpaceDE w:val="0"/>
        <w:autoSpaceDN w:val="0"/>
        <w:adjustRightInd w:val="0"/>
        <w:rPr>
          <w:rFonts w:cs="Arial"/>
          <w:szCs w:val="24"/>
        </w:rPr>
      </w:pPr>
      <w:r w:rsidRPr="00564582">
        <w:rPr>
          <w:rFonts w:cs="Arial"/>
          <w:szCs w:val="24"/>
        </w:rPr>
        <w:t xml:space="preserve">Mostly over 65 (25) </w:t>
      </w:r>
      <w:r w:rsidR="008F2130" w:rsidRPr="00564582">
        <w:rPr>
          <w:rFonts w:cs="Arial"/>
          <w:szCs w:val="24"/>
        </w:rPr>
        <w:tab/>
      </w:r>
      <w:r w:rsidR="008F2130" w:rsidRPr="00564582">
        <w:rPr>
          <w:rFonts w:cs="Arial"/>
          <w:szCs w:val="24"/>
        </w:rPr>
        <w:tab/>
      </w:r>
      <w:r w:rsidRPr="00564582">
        <w:rPr>
          <w:rFonts w:cs="Arial"/>
          <w:szCs w:val="24"/>
        </w:rPr>
        <w:t>7.81%</w:t>
      </w:r>
    </w:p>
    <w:p w14:paraId="3A63A30F" w14:textId="77777777" w:rsidR="00B21CFC" w:rsidRPr="00564582" w:rsidRDefault="00B21CFC" w:rsidP="00404557">
      <w:pPr>
        <w:autoSpaceDE w:val="0"/>
        <w:autoSpaceDN w:val="0"/>
        <w:adjustRightInd w:val="0"/>
        <w:rPr>
          <w:rFonts w:cs="Arial"/>
          <w:szCs w:val="24"/>
        </w:rPr>
      </w:pPr>
      <w:r w:rsidRPr="00564582">
        <w:rPr>
          <w:rFonts w:cs="Arial"/>
          <w:szCs w:val="24"/>
        </w:rPr>
        <w:t>Mostly as equal spread of the above age groups (131) 40.94%</w:t>
      </w:r>
    </w:p>
    <w:p w14:paraId="1B734B1F" w14:textId="77777777" w:rsidR="00404557" w:rsidRPr="00564582" w:rsidRDefault="00404557" w:rsidP="00404557">
      <w:pPr>
        <w:jc w:val="both"/>
        <w:rPr>
          <w:szCs w:val="24"/>
        </w:rPr>
      </w:pPr>
    </w:p>
    <w:p w14:paraId="3115A17B" w14:textId="77777777" w:rsidR="00404557" w:rsidRPr="00564582" w:rsidRDefault="00404557" w:rsidP="00404557">
      <w:pPr>
        <w:jc w:val="both"/>
        <w:rPr>
          <w:szCs w:val="24"/>
        </w:rPr>
      </w:pPr>
      <w:r w:rsidRPr="00564582">
        <w:rPr>
          <w:szCs w:val="24"/>
        </w:rPr>
        <w:t xml:space="preserve">The scheme is open to any constituted Voluntary and Community organisation whose project is based in a rural area, regardless of Age. </w:t>
      </w:r>
    </w:p>
    <w:p w14:paraId="25E0AE86" w14:textId="77777777" w:rsidR="00404557" w:rsidRPr="00564582" w:rsidRDefault="00404557" w:rsidP="00404557">
      <w:pPr>
        <w:autoSpaceDE w:val="0"/>
        <w:autoSpaceDN w:val="0"/>
        <w:adjustRightInd w:val="0"/>
        <w:rPr>
          <w:rFonts w:cs="Arial"/>
          <w:szCs w:val="24"/>
        </w:rPr>
      </w:pPr>
    </w:p>
    <w:p w14:paraId="43AC94A7" w14:textId="4B142364" w:rsidR="00B92E4E" w:rsidRPr="00564582" w:rsidRDefault="00564582" w:rsidP="00404557">
      <w:pPr>
        <w:rPr>
          <w:rFonts w:cs="Arial"/>
          <w:szCs w:val="24"/>
        </w:rPr>
      </w:pPr>
      <w:r>
        <w:rPr>
          <w:rFonts w:cs="Arial"/>
          <w:szCs w:val="24"/>
        </w:rPr>
        <w:t>----------------------------------------------------------------------------------------------------------------------------</w:t>
      </w:r>
    </w:p>
    <w:p w14:paraId="4ECF98F8" w14:textId="77777777" w:rsidR="008578E1" w:rsidRPr="00564582" w:rsidRDefault="00B92E4E" w:rsidP="00404557">
      <w:pPr>
        <w:rPr>
          <w:rFonts w:cs="Arial"/>
          <w:szCs w:val="24"/>
        </w:rPr>
      </w:pPr>
      <w:r w:rsidRPr="00564582">
        <w:rPr>
          <w:rFonts w:cs="Arial"/>
          <w:b/>
          <w:szCs w:val="24"/>
        </w:rPr>
        <w:t>Marital Status</w:t>
      </w:r>
      <w:r w:rsidRPr="00564582">
        <w:rPr>
          <w:rFonts w:cs="Arial"/>
          <w:szCs w:val="24"/>
        </w:rPr>
        <w:t xml:space="preserve"> </w:t>
      </w:r>
      <w:r w:rsidR="00625F15" w:rsidRPr="00564582">
        <w:rPr>
          <w:rFonts w:cs="Arial"/>
          <w:szCs w:val="24"/>
        </w:rPr>
        <w:t>evidence/information:</w:t>
      </w:r>
    </w:p>
    <w:p w14:paraId="0D2C34D1" w14:textId="77777777" w:rsidR="0053534E" w:rsidRPr="00564582" w:rsidRDefault="0053534E" w:rsidP="00404557">
      <w:pPr>
        <w:rPr>
          <w:rFonts w:cs="Arial"/>
          <w:szCs w:val="24"/>
        </w:rPr>
      </w:pPr>
    </w:p>
    <w:p w14:paraId="73F2FDC7" w14:textId="77777777" w:rsidR="0053534E" w:rsidRPr="00564582" w:rsidRDefault="0053534E" w:rsidP="00404557">
      <w:pPr>
        <w:pStyle w:val="ListParagraph"/>
        <w:numPr>
          <w:ilvl w:val="0"/>
          <w:numId w:val="38"/>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2011 census of Northern Ireland.</w:t>
      </w:r>
    </w:p>
    <w:p w14:paraId="4BFEC2EA" w14:textId="77777777" w:rsidR="00404557" w:rsidRPr="00564582" w:rsidRDefault="00404557" w:rsidP="00404557">
      <w:pPr>
        <w:pStyle w:val="ListParagraph"/>
        <w:numPr>
          <w:ilvl w:val="0"/>
          <w:numId w:val="38"/>
        </w:numPr>
        <w:autoSpaceDE w:val="0"/>
        <w:autoSpaceDN w:val="0"/>
        <w:adjustRightInd w:val="0"/>
        <w:rPr>
          <w:rFonts w:cs="Arial"/>
          <w:szCs w:val="24"/>
          <w:lang w:eastAsia="en-GB"/>
        </w:rPr>
      </w:pPr>
      <w:r w:rsidRPr="00564582">
        <w:rPr>
          <w:szCs w:val="24"/>
        </w:rPr>
        <w:t>RMGCS 2020, Equality Monitoring</w:t>
      </w:r>
    </w:p>
    <w:p w14:paraId="07885C29" w14:textId="77777777" w:rsidR="0053534E" w:rsidRPr="00564582" w:rsidRDefault="0053534E" w:rsidP="00404557">
      <w:pPr>
        <w:pStyle w:val="Default"/>
        <w:ind w:left="720"/>
        <w:rPr>
          <w:color w:val="auto"/>
          <w:lang w:val="en-US"/>
        </w:rPr>
      </w:pPr>
    </w:p>
    <w:p w14:paraId="15443982" w14:textId="77777777" w:rsidR="0053534E" w:rsidRPr="00564582" w:rsidRDefault="0053534E" w:rsidP="00404557">
      <w:pPr>
        <w:autoSpaceDE w:val="0"/>
        <w:autoSpaceDN w:val="0"/>
        <w:adjustRightInd w:val="0"/>
        <w:jc w:val="both"/>
        <w:rPr>
          <w:rFonts w:eastAsia="Times" w:cs="Arial"/>
          <w:szCs w:val="24"/>
          <w:lang w:eastAsia="en-GB"/>
        </w:rPr>
      </w:pPr>
      <w:r w:rsidRPr="00564582">
        <w:rPr>
          <w:rFonts w:eastAsia="Times" w:cs="Arial"/>
          <w:szCs w:val="24"/>
          <w:lang w:eastAsia="en-GB"/>
        </w:rPr>
        <w:t xml:space="preserve">Statistics from the 2011 census show the make-up of the rural households to be 22.24% one person households, 48.67% married couple households, 0.03% same-sex civil partnership </w:t>
      </w:r>
      <w:r w:rsidRPr="00564582">
        <w:rPr>
          <w:rFonts w:eastAsia="Times" w:cs="Arial"/>
          <w:szCs w:val="24"/>
          <w:lang w:eastAsia="en-GB"/>
        </w:rPr>
        <w:lastRenderedPageBreak/>
        <w:t>couple households, 4.58% cohabiting couple households, 11.05% lone parent households and 6.58% other types of households.</w:t>
      </w:r>
    </w:p>
    <w:p w14:paraId="755EF4EF" w14:textId="77777777" w:rsidR="00404557" w:rsidRPr="00564582" w:rsidRDefault="00404557" w:rsidP="00404557">
      <w:pPr>
        <w:autoSpaceDE w:val="0"/>
        <w:autoSpaceDN w:val="0"/>
        <w:adjustRightInd w:val="0"/>
        <w:jc w:val="both"/>
        <w:rPr>
          <w:rFonts w:eastAsia="Times" w:cs="Arial"/>
          <w:szCs w:val="24"/>
          <w:lang w:eastAsia="en-GB"/>
        </w:rPr>
      </w:pPr>
    </w:p>
    <w:p w14:paraId="56E76451" w14:textId="77777777" w:rsidR="00B21CFC" w:rsidRPr="00564582" w:rsidRDefault="00B21CFC" w:rsidP="00404557">
      <w:pPr>
        <w:autoSpaceDE w:val="0"/>
        <w:autoSpaceDN w:val="0"/>
        <w:adjustRightInd w:val="0"/>
        <w:jc w:val="both"/>
        <w:rPr>
          <w:rFonts w:cs="Arial"/>
          <w:szCs w:val="24"/>
        </w:rPr>
      </w:pPr>
      <w:r w:rsidRPr="00564582">
        <w:rPr>
          <w:rFonts w:cs="Arial"/>
          <w:szCs w:val="24"/>
        </w:rPr>
        <w:t xml:space="preserve">For the RMGCS 2020, Equality Monitoring forms were issued electronically to all 652 successful applicants. 320 (49%) </w:t>
      </w:r>
      <w:r w:rsidR="008F2130" w:rsidRPr="00564582">
        <w:rPr>
          <w:rFonts w:cs="Arial"/>
          <w:szCs w:val="24"/>
        </w:rPr>
        <w:t xml:space="preserve">responded </w:t>
      </w:r>
      <w:r w:rsidRPr="00564582">
        <w:rPr>
          <w:rFonts w:cs="Arial"/>
          <w:szCs w:val="24"/>
        </w:rPr>
        <w:t xml:space="preserve">and these responses are summarized below: </w:t>
      </w:r>
    </w:p>
    <w:p w14:paraId="06005C0F" w14:textId="77777777" w:rsidR="00404557" w:rsidRPr="00564582" w:rsidRDefault="00404557" w:rsidP="00404557">
      <w:pPr>
        <w:autoSpaceDE w:val="0"/>
        <w:autoSpaceDN w:val="0"/>
        <w:adjustRightInd w:val="0"/>
        <w:jc w:val="both"/>
        <w:rPr>
          <w:rFonts w:cs="Arial"/>
          <w:szCs w:val="24"/>
        </w:rPr>
      </w:pPr>
    </w:p>
    <w:p w14:paraId="56D85CC0" w14:textId="77777777" w:rsidR="009E7383" w:rsidRPr="00564582" w:rsidRDefault="009E7383" w:rsidP="00404557">
      <w:pPr>
        <w:autoSpaceDE w:val="0"/>
        <w:autoSpaceDN w:val="0"/>
        <w:adjustRightInd w:val="0"/>
        <w:jc w:val="both"/>
        <w:rPr>
          <w:rFonts w:cs="Arial"/>
          <w:szCs w:val="24"/>
        </w:rPr>
      </w:pPr>
      <w:r w:rsidRPr="00564582">
        <w:rPr>
          <w:rFonts w:cs="Arial"/>
          <w:szCs w:val="24"/>
        </w:rPr>
        <w:t>Single, that is, never married or in civil partnership (104) 32.5%</w:t>
      </w:r>
    </w:p>
    <w:p w14:paraId="456B1F85" w14:textId="77777777" w:rsidR="009E7383" w:rsidRPr="00564582" w:rsidRDefault="009E7383" w:rsidP="00404557">
      <w:pPr>
        <w:autoSpaceDE w:val="0"/>
        <w:autoSpaceDN w:val="0"/>
        <w:adjustRightInd w:val="0"/>
        <w:jc w:val="both"/>
        <w:rPr>
          <w:rFonts w:cs="Arial"/>
          <w:szCs w:val="24"/>
        </w:rPr>
      </w:pPr>
      <w:r w:rsidRPr="00564582">
        <w:rPr>
          <w:rFonts w:cs="Arial"/>
          <w:szCs w:val="24"/>
        </w:rPr>
        <w:t>Married or in a civil partnership (176) 55%</w:t>
      </w:r>
    </w:p>
    <w:p w14:paraId="39A50F21" w14:textId="77777777" w:rsidR="009E7383" w:rsidRPr="00564582" w:rsidRDefault="009E7383" w:rsidP="00404557">
      <w:pPr>
        <w:autoSpaceDE w:val="0"/>
        <w:autoSpaceDN w:val="0"/>
        <w:adjustRightInd w:val="0"/>
        <w:jc w:val="both"/>
        <w:rPr>
          <w:rFonts w:cs="Arial"/>
          <w:szCs w:val="24"/>
        </w:rPr>
      </w:pPr>
      <w:r w:rsidRPr="00564582">
        <w:rPr>
          <w:rFonts w:cs="Arial"/>
          <w:szCs w:val="24"/>
        </w:rPr>
        <w:t xml:space="preserve">Divorced or legally dissolved civil partnership (0) </w:t>
      </w:r>
    </w:p>
    <w:p w14:paraId="0C42285A" w14:textId="77777777" w:rsidR="009E7383" w:rsidRPr="00564582" w:rsidRDefault="009E7383" w:rsidP="00404557">
      <w:pPr>
        <w:autoSpaceDE w:val="0"/>
        <w:autoSpaceDN w:val="0"/>
        <w:adjustRightInd w:val="0"/>
        <w:jc w:val="both"/>
        <w:rPr>
          <w:rFonts w:cs="Arial"/>
          <w:szCs w:val="24"/>
        </w:rPr>
      </w:pPr>
      <w:r w:rsidRPr="00564582">
        <w:rPr>
          <w:rFonts w:cs="Arial"/>
          <w:szCs w:val="24"/>
        </w:rPr>
        <w:t>Widowed or a surviving partner from a same sex marriage (4) 1.25%</w:t>
      </w:r>
    </w:p>
    <w:p w14:paraId="6112C37C" w14:textId="77777777" w:rsidR="008F2130" w:rsidRPr="00564582" w:rsidRDefault="009E7383" w:rsidP="00404557">
      <w:pPr>
        <w:autoSpaceDE w:val="0"/>
        <w:autoSpaceDN w:val="0"/>
        <w:adjustRightInd w:val="0"/>
        <w:jc w:val="both"/>
        <w:rPr>
          <w:rFonts w:cs="Arial"/>
          <w:szCs w:val="24"/>
        </w:rPr>
      </w:pPr>
      <w:r w:rsidRPr="00564582">
        <w:rPr>
          <w:rFonts w:cs="Arial"/>
          <w:szCs w:val="24"/>
        </w:rPr>
        <w:t xml:space="preserve">Co-Habiting (0) </w:t>
      </w:r>
    </w:p>
    <w:p w14:paraId="27E24E21" w14:textId="77777777" w:rsidR="009E7383" w:rsidRPr="00564582" w:rsidRDefault="009E7383" w:rsidP="00404557">
      <w:pPr>
        <w:autoSpaceDE w:val="0"/>
        <w:autoSpaceDN w:val="0"/>
        <w:adjustRightInd w:val="0"/>
        <w:jc w:val="both"/>
        <w:rPr>
          <w:rFonts w:cs="Arial"/>
          <w:szCs w:val="24"/>
        </w:rPr>
      </w:pPr>
      <w:r w:rsidRPr="00564582">
        <w:rPr>
          <w:rFonts w:cs="Arial"/>
          <w:szCs w:val="24"/>
        </w:rPr>
        <w:t>Other (36) 11.25%</w:t>
      </w:r>
    </w:p>
    <w:p w14:paraId="2FDC18EA" w14:textId="77777777" w:rsidR="00404557" w:rsidRPr="00564582" w:rsidRDefault="00404557" w:rsidP="00404557">
      <w:pPr>
        <w:autoSpaceDE w:val="0"/>
        <w:autoSpaceDN w:val="0"/>
        <w:adjustRightInd w:val="0"/>
        <w:jc w:val="both"/>
        <w:rPr>
          <w:rFonts w:cs="Arial"/>
          <w:szCs w:val="24"/>
        </w:rPr>
      </w:pPr>
    </w:p>
    <w:p w14:paraId="29B48314" w14:textId="77777777" w:rsidR="00B92E4E" w:rsidRPr="00564582" w:rsidRDefault="00404557" w:rsidP="00404557">
      <w:pPr>
        <w:autoSpaceDE w:val="0"/>
        <w:autoSpaceDN w:val="0"/>
        <w:adjustRightInd w:val="0"/>
        <w:jc w:val="both"/>
        <w:rPr>
          <w:rFonts w:cs="Arial"/>
          <w:szCs w:val="24"/>
        </w:rPr>
      </w:pPr>
      <w:r w:rsidRPr="00564582">
        <w:rPr>
          <w:rFonts w:cs="Arial"/>
          <w:szCs w:val="24"/>
        </w:rPr>
        <w:t xml:space="preserve">As with other categories, the scheme is open to any organisation that meets the scheme criteria regardless of their marital status. </w:t>
      </w:r>
    </w:p>
    <w:p w14:paraId="0D156757" w14:textId="77777777" w:rsidR="00404557" w:rsidRPr="00564582" w:rsidRDefault="00404557" w:rsidP="00404557">
      <w:pPr>
        <w:autoSpaceDE w:val="0"/>
        <w:autoSpaceDN w:val="0"/>
        <w:adjustRightInd w:val="0"/>
        <w:jc w:val="both"/>
        <w:rPr>
          <w:rFonts w:cs="Arial"/>
          <w:b/>
          <w:szCs w:val="24"/>
        </w:rPr>
      </w:pPr>
    </w:p>
    <w:p w14:paraId="61503442" w14:textId="6BAAD8EB" w:rsidR="00564582" w:rsidRPr="00564582" w:rsidRDefault="00564582" w:rsidP="00404557">
      <w:pPr>
        <w:rPr>
          <w:rFonts w:cs="Arial"/>
          <w:szCs w:val="24"/>
        </w:rPr>
      </w:pPr>
      <w:r>
        <w:rPr>
          <w:rFonts w:cs="Arial"/>
          <w:szCs w:val="24"/>
        </w:rPr>
        <w:t>---------------------------------------------------------------------------------------------------------------------</w:t>
      </w:r>
    </w:p>
    <w:p w14:paraId="34641BDE" w14:textId="526E0204" w:rsidR="008578E1" w:rsidRPr="00564582" w:rsidRDefault="00B92E4E" w:rsidP="00404557">
      <w:pPr>
        <w:rPr>
          <w:rFonts w:cs="Arial"/>
          <w:szCs w:val="24"/>
        </w:rPr>
      </w:pPr>
      <w:r w:rsidRPr="00564582">
        <w:rPr>
          <w:rFonts w:cs="Arial"/>
          <w:b/>
          <w:szCs w:val="24"/>
        </w:rPr>
        <w:t>Sexual Orientation</w:t>
      </w:r>
      <w:r w:rsidRPr="00564582">
        <w:rPr>
          <w:rFonts w:cs="Arial"/>
          <w:szCs w:val="24"/>
        </w:rPr>
        <w:t xml:space="preserve"> </w:t>
      </w:r>
      <w:r w:rsidR="00625F15" w:rsidRPr="00564582">
        <w:rPr>
          <w:rFonts w:cs="Arial"/>
          <w:szCs w:val="24"/>
        </w:rPr>
        <w:t>evidence/information:</w:t>
      </w:r>
    </w:p>
    <w:p w14:paraId="7F8DDC66" w14:textId="77777777" w:rsidR="008578E1" w:rsidRPr="00564582" w:rsidRDefault="008578E1" w:rsidP="00404557">
      <w:pPr>
        <w:rPr>
          <w:rFonts w:cs="Arial"/>
          <w:szCs w:val="24"/>
        </w:rPr>
      </w:pPr>
    </w:p>
    <w:p w14:paraId="004D4393" w14:textId="77777777" w:rsidR="0053534E" w:rsidRPr="00564582" w:rsidRDefault="0053534E" w:rsidP="00404557">
      <w:pPr>
        <w:pStyle w:val="ListParagraph"/>
        <w:numPr>
          <w:ilvl w:val="0"/>
          <w:numId w:val="38"/>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2011 census of Northern Ireland.</w:t>
      </w:r>
    </w:p>
    <w:p w14:paraId="2F25FE19" w14:textId="77777777" w:rsidR="0053534E" w:rsidRPr="00564582" w:rsidRDefault="0053534E" w:rsidP="00404557">
      <w:pPr>
        <w:pStyle w:val="ListParagraph"/>
        <w:numPr>
          <w:ilvl w:val="0"/>
          <w:numId w:val="38"/>
        </w:numPr>
        <w:rPr>
          <w:rFonts w:cs="Arial"/>
          <w:szCs w:val="24"/>
          <w:lang w:eastAsia="en-GB"/>
        </w:rPr>
      </w:pPr>
      <w:r w:rsidRPr="00564582">
        <w:rPr>
          <w:rFonts w:cs="Arial"/>
          <w:szCs w:val="24"/>
          <w:lang w:eastAsia="en-GB"/>
        </w:rPr>
        <w:t>Northern Ireland Life and Times Survey 2013</w:t>
      </w:r>
    </w:p>
    <w:p w14:paraId="5F91D88D" w14:textId="77777777" w:rsidR="00404557" w:rsidRPr="00564582" w:rsidRDefault="00404557" w:rsidP="00404557">
      <w:pPr>
        <w:pStyle w:val="ListParagraph"/>
        <w:numPr>
          <w:ilvl w:val="0"/>
          <w:numId w:val="38"/>
        </w:numPr>
        <w:rPr>
          <w:rFonts w:cs="Arial"/>
          <w:szCs w:val="24"/>
          <w:lang w:eastAsia="en-GB"/>
        </w:rPr>
      </w:pPr>
      <w:r w:rsidRPr="00564582">
        <w:rPr>
          <w:szCs w:val="24"/>
        </w:rPr>
        <w:t>RMGCS 2020, Equality Monitoring</w:t>
      </w:r>
    </w:p>
    <w:p w14:paraId="792D8EC8" w14:textId="77777777" w:rsidR="0053534E" w:rsidRPr="00564582" w:rsidRDefault="0053534E" w:rsidP="00404557">
      <w:pPr>
        <w:pStyle w:val="ListParagraph"/>
        <w:autoSpaceDE w:val="0"/>
        <w:autoSpaceDN w:val="0"/>
        <w:adjustRightInd w:val="0"/>
        <w:rPr>
          <w:rFonts w:cs="Arial"/>
          <w:szCs w:val="24"/>
          <w:lang w:eastAsia="en-GB"/>
        </w:rPr>
      </w:pPr>
    </w:p>
    <w:p w14:paraId="63CB8EA2" w14:textId="77777777" w:rsidR="0053534E" w:rsidRPr="00564582" w:rsidRDefault="0053534E" w:rsidP="008F2130">
      <w:pPr>
        <w:autoSpaceDE w:val="0"/>
        <w:autoSpaceDN w:val="0"/>
        <w:adjustRightInd w:val="0"/>
        <w:jc w:val="both"/>
        <w:rPr>
          <w:rFonts w:eastAsia="Times" w:cs="Arial"/>
          <w:szCs w:val="24"/>
          <w:lang w:eastAsia="en-GB"/>
        </w:rPr>
      </w:pPr>
      <w:r w:rsidRPr="00564582">
        <w:rPr>
          <w:rFonts w:eastAsia="Times" w:cs="Arial"/>
          <w:szCs w:val="24"/>
          <w:lang w:eastAsia="en-GB"/>
        </w:rPr>
        <w:t xml:space="preserve">Statistics from the 2011 census show the make-up of the rural households to be 22.24% one person households, 48.67% married couple households, 0.03% same-sex civil partnership couple households, 4.58% cohabiting couple households, 11.05% lone parent households and 6.58% other types of households.  </w:t>
      </w:r>
    </w:p>
    <w:p w14:paraId="132BBFFC" w14:textId="77777777" w:rsidR="008F2130" w:rsidRPr="00564582" w:rsidRDefault="008F2130" w:rsidP="008F2130">
      <w:pPr>
        <w:autoSpaceDE w:val="0"/>
        <w:autoSpaceDN w:val="0"/>
        <w:adjustRightInd w:val="0"/>
        <w:jc w:val="both"/>
        <w:rPr>
          <w:rFonts w:eastAsia="Times" w:cs="Arial"/>
          <w:szCs w:val="24"/>
          <w:lang w:eastAsia="en-GB"/>
        </w:rPr>
      </w:pPr>
    </w:p>
    <w:p w14:paraId="1070E5F0" w14:textId="77777777" w:rsidR="008F2130" w:rsidRPr="00564582" w:rsidRDefault="008578E1" w:rsidP="008F2130">
      <w:pPr>
        <w:jc w:val="both"/>
        <w:rPr>
          <w:rFonts w:cs="Arial"/>
          <w:szCs w:val="24"/>
        </w:rPr>
      </w:pPr>
      <w:r w:rsidRPr="00564582">
        <w:rPr>
          <w:rFonts w:cs="Arial"/>
          <w:szCs w:val="24"/>
        </w:rPr>
        <w:t>There are no data on the number of lesbian, gay or bisexual (LGB) persons in NI as no national census has ever asked people to define their sexuality.</w:t>
      </w:r>
      <w:r w:rsidRPr="00564582">
        <w:rPr>
          <w:szCs w:val="24"/>
        </w:rPr>
        <w:t xml:space="preserve"> </w:t>
      </w:r>
      <w:r w:rsidRPr="00564582">
        <w:rPr>
          <w:rFonts w:cs="Arial"/>
          <w:szCs w:val="24"/>
        </w:rPr>
        <w:t>However, according to the 2013 NI Life and Times Survey (NILT), 96% of people in NI are heterosexual and 1% are homosexual</w:t>
      </w:r>
      <w:r w:rsidR="008F2130" w:rsidRPr="00564582">
        <w:rPr>
          <w:rFonts w:cs="Arial"/>
          <w:szCs w:val="24"/>
        </w:rPr>
        <w:t>.</w:t>
      </w:r>
    </w:p>
    <w:p w14:paraId="5631F54A" w14:textId="77777777" w:rsidR="0053534E" w:rsidRPr="00564582" w:rsidRDefault="008578E1" w:rsidP="008F2130">
      <w:pPr>
        <w:jc w:val="both"/>
        <w:rPr>
          <w:rFonts w:cs="Arial"/>
          <w:szCs w:val="24"/>
        </w:rPr>
      </w:pPr>
      <w:r w:rsidRPr="00564582">
        <w:rPr>
          <w:rFonts w:cs="Arial"/>
          <w:szCs w:val="24"/>
        </w:rPr>
        <w:t>(</w:t>
      </w:r>
      <w:hyperlink r:id="rId10" w:history="1">
        <w:r w:rsidRPr="00564582">
          <w:rPr>
            <w:rStyle w:val="Hyperlink"/>
            <w:rFonts w:cs="Arial"/>
            <w:color w:val="auto"/>
            <w:szCs w:val="24"/>
          </w:rPr>
          <w:t>http://www.ark.ac.uk/nilt/2013/Background/ORIENT.html</w:t>
        </w:r>
      </w:hyperlink>
      <w:r w:rsidRPr="00564582">
        <w:rPr>
          <w:rFonts w:cs="Arial"/>
          <w:szCs w:val="24"/>
        </w:rPr>
        <w:t>).</w:t>
      </w:r>
    </w:p>
    <w:p w14:paraId="559BEE33" w14:textId="77777777" w:rsidR="009E7383" w:rsidRPr="00564582" w:rsidRDefault="009E7383" w:rsidP="00404557">
      <w:pPr>
        <w:rPr>
          <w:rFonts w:cs="Arial"/>
          <w:szCs w:val="24"/>
        </w:rPr>
      </w:pPr>
    </w:p>
    <w:p w14:paraId="5A0DFDF5" w14:textId="77777777" w:rsidR="009E7383" w:rsidRPr="00564582" w:rsidRDefault="009E7383" w:rsidP="00404557">
      <w:pPr>
        <w:rPr>
          <w:rFonts w:cs="Arial"/>
          <w:szCs w:val="24"/>
        </w:rPr>
      </w:pPr>
      <w:r w:rsidRPr="00564582">
        <w:rPr>
          <w:rFonts w:cs="Arial"/>
          <w:szCs w:val="24"/>
        </w:rPr>
        <w:t>For the RMGCS 2020, Equality Monitoring forms were issued electronically to all 652 successful applicants. 320 (49%)</w:t>
      </w:r>
      <w:r w:rsidR="008F2130" w:rsidRPr="00564582">
        <w:rPr>
          <w:rFonts w:cs="Arial"/>
          <w:szCs w:val="24"/>
        </w:rPr>
        <w:t xml:space="preserve"> responded </w:t>
      </w:r>
      <w:r w:rsidRPr="00564582">
        <w:rPr>
          <w:rFonts w:cs="Arial"/>
          <w:szCs w:val="24"/>
        </w:rPr>
        <w:t xml:space="preserve">and these responses are summarized below: </w:t>
      </w:r>
    </w:p>
    <w:p w14:paraId="65D47B44" w14:textId="77777777" w:rsidR="009E7383" w:rsidRPr="00564582" w:rsidRDefault="009E7383" w:rsidP="00404557">
      <w:pPr>
        <w:rPr>
          <w:rFonts w:cs="Arial"/>
          <w:szCs w:val="24"/>
        </w:rPr>
      </w:pPr>
    </w:p>
    <w:p w14:paraId="2389C2AF" w14:textId="77777777" w:rsidR="009E7383" w:rsidRPr="00564582" w:rsidRDefault="009E7383" w:rsidP="00404557">
      <w:pPr>
        <w:rPr>
          <w:rFonts w:cs="Arial"/>
          <w:szCs w:val="24"/>
        </w:rPr>
      </w:pPr>
      <w:r w:rsidRPr="00564582">
        <w:rPr>
          <w:rFonts w:cs="Arial"/>
          <w:szCs w:val="24"/>
        </w:rPr>
        <w:t>Heterosexual / Straight (310) 96.88%</w:t>
      </w:r>
    </w:p>
    <w:p w14:paraId="76FE8B63" w14:textId="77777777" w:rsidR="009E7383" w:rsidRPr="00564582" w:rsidRDefault="009E7383" w:rsidP="00404557">
      <w:pPr>
        <w:rPr>
          <w:rFonts w:cs="Arial"/>
          <w:szCs w:val="24"/>
        </w:rPr>
      </w:pPr>
      <w:r w:rsidRPr="00564582">
        <w:rPr>
          <w:rFonts w:cs="Arial"/>
          <w:szCs w:val="24"/>
        </w:rPr>
        <w:t>Other (10) 3.12%</w:t>
      </w:r>
    </w:p>
    <w:p w14:paraId="1E3650AD" w14:textId="1450B33F" w:rsidR="00B92E4E" w:rsidRDefault="00B92E4E" w:rsidP="00404557">
      <w:pPr>
        <w:rPr>
          <w:rFonts w:cs="Arial"/>
          <w:szCs w:val="24"/>
        </w:rPr>
      </w:pPr>
      <w:r w:rsidRPr="00564582">
        <w:rPr>
          <w:rFonts w:cs="Arial"/>
          <w:szCs w:val="24"/>
        </w:rPr>
        <w:br w:type="textWrapping" w:clear="all"/>
      </w:r>
      <w:r w:rsidR="0097163F" w:rsidRPr="00564582">
        <w:rPr>
          <w:rFonts w:cs="Arial"/>
          <w:szCs w:val="24"/>
        </w:rPr>
        <w:t xml:space="preserve">As with other categories, the scheme is open to any organisation that meets the scheme criteria regardless of their sexual orientation. </w:t>
      </w:r>
    </w:p>
    <w:p w14:paraId="7586C387" w14:textId="77777777" w:rsidR="00564582" w:rsidRDefault="00564582" w:rsidP="00404557">
      <w:pPr>
        <w:rPr>
          <w:rFonts w:cs="Arial"/>
          <w:szCs w:val="24"/>
        </w:rPr>
      </w:pPr>
    </w:p>
    <w:p w14:paraId="76F945BC" w14:textId="00AFDB90" w:rsidR="00564582" w:rsidRPr="00564582" w:rsidRDefault="00564582" w:rsidP="00404557">
      <w:pPr>
        <w:rPr>
          <w:szCs w:val="24"/>
        </w:rPr>
      </w:pPr>
      <w:r>
        <w:rPr>
          <w:rFonts w:cs="Arial"/>
          <w:szCs w:val="24"/>
        </w:rPr>
        <w:t>-----------------------------------------------------------------------------------------------------------------------</w:t>
      </w:r>
    </w:p>
    <w:p w14:paraId="24C1AC21" w14:textId="77777777" w:rsidR="00B92E4E" w:rsidRPr="00564582" w:rsidRDefault="00B92E4E" w:rsidP="00404557">
      <w:pPr>
        <w:rPr>
          <w:rFonts w:cs="Arial"/>
          <w:szCs w:val="24"/>
        </w:rPr>
      </w:pPr>
    </w:p>
    <w:p w14:paraId="34F53911" w14:textId="77777777" w:rsidR="008F2130" w:rsidRPr="00564582" w:rsidRDefault="008F2130" w:rsidP="00404557">
      <w:pPr>
        <w:rPr>
          <w:rFonts w:cs="Arial"/>
          <w:b/>
          <w:szCs w:val="24"/>
        </w:rPr>
      </w:pPr>
    </w:p>
    <w:p w14:paraId="3E9B1B2A" w14:textId="77777777" w:rsidR="008F2130" w:rsidRDefault="008F2130" w:rsidP="00404557">
      <w:pPr>
        <w:rPr>
          <w:rFonts w:cs="Arial"/>
          <w:b/>
          <w:szCs w:val="24"/>
        </w:rPr>
      </w:pPr>
    </w:p>
    <w:p w14:paraId="4E08164B" w14:textId="77777777" w:rsidR="00564582" w:rsidRDefault="00564582" w:rsidP="00404557">
      <w:pPr>
        <w:rPr>
          <w:rFonts w:cs="Arial"/>
          <w:b/>
          <w:szCs w:val="24"/>
        </w:rPr>
      </w:pPr>
    </w:p>
    <w:p w14:paraId="274C1131" w14:textId="77777777" w:rsidR="00564582" w:rsidRPr="00564582" w:rsidRDefault="00564582" w:rsidP="00404557">
      <w:pPr>
        <w:rPr>
          <w:rFonts w:cs="Arial"/>
          <w:b/>
          <w:szCs w:val="24"/>
        </w:rPr>
      </w:pPr>
    </w:p>
    <w:p w14:paraId="5F6DF9DD" w14:textId="77777777" w:rsidR="008578E1" w:rsidRPr="00564582" w:rsidRDefault="00B92E4E" w:rsidP="00404557">
      <w:pPr>
        <w:rPr>
          <w:rFonts w:cs="Arial"/>
          <w:szCs w:val="24"/>
        </w:rPr>
      </w:pPr>
      <w:r w:rsidRPr="00564582">
        <w:rPr>
          <w:rFonts w:cs="Arial"/>
          <w:b/>
          <w:szCs w:val="24"/>
        </w:rPr>
        <w:lastRenderedPageBreak/>
        <w:t>Men &amp; Women generally</w:t>
      </w:r>
      <w:r w:rsidRPr="00564582">
        <w:rPr>
          <w:rFonts w:cs="Arial"/>
          <w:szCs w:val="24"/>
        </w:rPr>
        <w:t xml:space="preserve"> </w:t>
      </w:r>
      <w:r w:rsidR="00625F15" w:rsidRPr="00564582">
        <w:rPr>
          <w:rFonts w:cs="Arial"/>
          <w:szCs w:val="24"/>
        </w:rPr>
        <w:t>evidence/information:</w:t>
      </w:r>
    </w:p>
    <w:p w14:paraId="19178ACC" w14:textId="77777777" w:rsidR="0053534E" w:rsidRPr="00564582" w:rsidRDefault="0053534E" w:rsidP="00404557">
      <w:pPr>
        <w:pStyle w:val="ListParagraph"/>
        <w:numPr>
          <w:ilvl w:val="0"/>
          <w:numId w:val="42"/>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2011 census of Northern Ireland.</w:t>
      </w:r>
    </w:p>
    <w:p w14:paraId="37348316" w14:textId="77777777" w:rsidR="00404557" w:rsidRPr="00564582" w:rsidRDefault="00404557" w:rsidP="00404557">
      <w:pPr>
        <w:pStyle w:val="ListParagraph"/>
        <w:numPr>
          <w:ilvl w:val="0"/>
          <w:numId w:val="42"/>
        </w:numPr>
        <w:autoSpaceDE w:val="0"/>
        <w:autoSpaceDN w:val="0"/>
        <w:adjustRightInd w:val="0"/>
        <w:rPr>
          <w:rFonts w:cs="Arial"/>
          <w:szCs w:val="24"/>
          <w:lang w:eastAsia="en-GB"/>
        </w:rPr>
      </w:pPr>
      <w:r w:rsidRPr="00564582">
        <w:rPr>
          <w:szCs w:val="24"/>
        </w:rPr>
        <w:t>RMGCS 2020, Equality Monitoring</w:t>
      </w:r>
    </w:p>
    <w:p w14:paraId="7495A7B3" w14:textId="77777777" w:rsidR="0053534E" w:rsidRPr="00564582" w:rsidRDefault="0053534E" w:rsidP="00404557">
      <w:pPr>
        <w:autoSpaceDE w:val="0"/>
        <w:autoSpaceDN w:val="0"/>
        <w:adjustRightInd w:val="0"/>
        <w:spacing w:before="300" w:after="300"/>
        <w:rPr>
          <w:rFonts w:cs="Arial"/>
          <w:szCs w:val="24"/>
        </w:rPr>
      </w:pPr>
      <w:r w:rsidRPr="00564582">
        <w:rPr>
          <w:rFonts w:cs="Arial"/>
          <w:szCs w:val="24"/>
        </w:rPr>
        <w:t xml:space="preserve">Statistics from the 2011 census show the make-up of the rural community to be 50% men and 50% women.  </w:t>
      </w:r>
    </w:p>
    <w:p w14:paraId="2C4F6D86" w14:textId="77777777" w:rsidR="009E7383" w:rsidRPr="00564582" w:rsidRDefault="0097163F" w:rsidP="00404557">
      <w:pPr>
        <w:rPr>
          <w:rFonts w:cs="Arial"/>
          <w:szCs w:val="24"/>
        </w:rPr>
      </w:pPr>
      <w:r w:rsidRPr="00564582">
        <w:rPr>
          <w:rFonts w:cs="Arial"/>
          <w:szCs w:val="24"/>
        </w:rPr>
        <w:t xml:space="preserve">As with other categories, the scheme is open to organisations consisting of both men and women. </w:t>
      </w:r>
    </w:p>
    <w:p w14:paraId="7E296BF1" w14:textId="77777777" w:rsidR="009E7383" w:rsidRPr="00564582" w:rsidRDefault="009E7383" w:rsidP="00404557">
      <w:pPr>
        <w:rPr>
          <w:rFonts w:cs="Arial"/>
          <w:szCs w:val="24"/>
        </w:rPr>
      </w:pPr>
    </w:p>
    <w:p w14:paraId="161EFA95" w14:textId="77777777" w:rsidR="009E7383" w:rsidRPr="00564582" w:rsidRDefault="009E7383" w:rsidP="008F2130">
      <w:pPr>
        <w:jc w:val="both"/>
        <w:rPr>
          <w:rFonts w:cs="Arial"/>
          <w:szCs w:val="24"/>
        </w:rPr>
      </w:pPr>
      <w:r w:rsidRPr="00564582">
        <w:rPr>
          <w:rFonts w:cs="Arial"/>
          <w:szCs w:val="24"/>
        </w:rPr>
        <w:t xml:space="preserve">For the RMGCS 2020, Equality Monitoring forms were issued electronically to all 652 successful applicants. 320 (49%) </w:t>
      </w:r>
      <w:r w:rsidR="008F2130" w:rsidRPr="00564582">
        <w:rPr>
          <w:rFonts w:cs="Arial"/>
          <w:szCs w:val="24"/>
        </w:rPr>
        <w:t xml:space="preserve">responded </w:t>
      </w:r>
      <w:r w:rsidRPr="00564582">
        <w:rPr>
          <w:rFonts w:cs="Arial"/>
          <w:szCs w:val="24"/>
        </w:rPr>
        <w:t>and these responses are summarized below</w:t>
      </w:r>
      <w:r w:rsidR="008F2130" w:rsidRPr="00564582">
        <w:rPr>
          <w:rFonts w:cs="Arial"/>
          <w:szCs w:val="24"/>
        </w:rPr>
        <w:t xml:space="preserve"> with regard those benefitting</w:t>
      </w:r>
      <w:r w:rsidRPr="00564582">
        <w:rPr>
          <w:rFonts w:cs="Arial"/>
          <w:szCs w:val="24"/>
        </w:rPr>
        <w:t xml:space="preserve">: </w:t>
      </w:r>
    </w:p>
    <w:p w14:paraId="3D7FEDB0" w14:textId="77777777" w:rsidR="009E7383" w:rsidRPr="00564582" w:rsidRDefault="009E7383" w:rsidP="00404557">
      <w:pPr>
        <w:rPr>
          <w:rFonts w:cs="Arial"/>
          <w:szCs w:val="24"/>
        </w:rPr>
      </w:pPr>
    </w:p>
    <w:p w14:paraId="6FCE3E52" w14:textId="77777777" w:rsidR="009E7383" w:rsidRPr="00564582" w:rsidRDefault="009E7383" w:rsidP="00404557">
      <w:pPr>
        <w:rPr>
          <w:rFonts w:cs="Arial"/>
          <w:szCs w:val="24"/>
        </w:rPr>
      </w:pPr>
      <w:r w:rsidRPr="00564582">
        <w:rPr>
          <w:rFonts w:cs="Arial"/>
          <w:szCs w:val="24"/>
        </w:rPr>
        <w:t>Mostly female (36) 11.25%</w:t>
      </w:r>
    </w:p>
    <w:p w14:paraId="5639B145" w14:textId="77777777" w:rsidR="009E7383" w:rsidRPr="00564582" w:rsidRDefault="009E7383" w:rsidP="00404557">
      <w:pPr>
        <w:rPr>
          <w:rFonts w:cs="Arial"/>
          <w:szCs w:val="24"/>
        </w:rPr>
      </w:pPr>
      <w:r w:rsidRPr="00564582">
        <w:rPr>
          <w:rFonts w:cs="Arial"/>
          <w:szCs w:val="24"/>
        </w:rPr>
        <w:t>Mostly Male (53) 16.56%</w:t>
      </w:r>
    </w:p>
    <w:p w14:paraId="7E528A0A" w14:textId="77777777" w:rsidR="009E7383" w:rsidRPr="00564582" w:rsidRDefault="009E7383" w:rsidP="00404557">
      <w:pPr>
        <w:rPr>
          <w:rFonts w:cs="Arial"/>
          <w:szCs w:val="24"/>
        </w:rPr>
      </w:pPr>
      <w:r w:rsidRPr="00564582">
        <w:rPr>
          <w:rFonts w:cs="Arial"/>
          <w:szCs w:val="24"/>
        </w:rPr>
        <w:t>Mostly identified another way (1) 0.31%</w:t>
      </w:r>
    </w:p>
    <w:p w14:paraId="3F86AA01" w14:textId="77777777" w:rsidR="009E7383" w:rsidRPr="00564582" w:rsidRDefault="009E7383" w:rsidP="00404557">
      <w:pPr>
        <w:rPr>
          <w:rFonts w:cs="Arial"/>
          <w:szCs w:val="24"/>
        </w:rPr>
      </w:pPr>
      <w:r w:rsidRPr="00564582">
        <w:rPr>
          <w:rFonts w:cs="Arial"/>
          <w:szCs w:val="24"/>
        </w:rPr>
        <w:t>Equal numbers of male and female (230) 71.88%</w:t>
      </w:r>
    </w:p>
    <w:p w14:paraId="2C34B252" w14:textId="77777777" w:rsidR="009E7383" w:rsidRPr="00564582" w:rsidRDefault="009E7383" w:rsidP="00404557">
      <w:pPr>
        <w:rPr>
          <w:rFonts w:cs="Arial"/>
          <w:szCs w:val="24"/>
        </w:rPr>
      </w:pPr>
    </w:p>
    <w:p w14:paraId="151DBAE2" w14:textId="48C48A7C" w:rsidR="00B92E4E" w:rsidRPr="00564582" w:rsidRDefault="00564582" w:rsidP="00404557">
      <w:pPr>
        <w:rPr>
          <w:rFonts w:cs="Arial"/>
          <w:szCs w:val="24"/>
        </w:rPr>
      </w:pPr>
      <w:r>
        <w:rPr>
          <w:rFonts w:cs="Arial"/>
          <w:szCs w:val="24"/>
        </w:rPr>
        <w:t>----------------------------------------------------------------------------------------------------------------------</w:t>
      </w:r>
    </w:p>
    <w:p w14:paraId="30973BB5" w14:textId="77777777" w:rsidR="00C62352" w:rsidRPr="00564582" w:rsidRDefault="008519EB" w:rsidP="00404557">
      <w:pPr>
        <w:rPr>
          <w:rFonts w:cs="Arial"/>
          <w:szCs w:val="24"/>
        </w:rPr>
      </w:pPr>
      <w:r w:rsidRPr="00564582">
        <w:rPr>
          <w:rFonts w:cs="Arial"/>
          <w:b/>
          <w:szCs w:val="24"/>
        </w:rPr>
        <w:t>Disability</w:t>
      </w:r>
      <w:r w:rsidR="00B92E4E" w:rsidRPr="00564582">
        <w:rPr>
          <w:rFonts w:cs="Arial"/>
          <w:szCs w:val="24"/>
        </w:rPr>
        <w:t xml:space="preserve"> </w:t>
      </w:r>
      <w:r w:rsidR="00625F15" w:rsidRPr="00564582">
        <w:rPr>
          <w:rFonts w:cs="Arial"/>
          <w:szCs w:val="24"/>
        </w:rPr>
        <w:t>evidence/information:</w:t>
      </w:r>
    </w:p>
    <w:p w14:paraId="34DA4CCC" w14:textId="77777777" w:rsidR="0099506C" w:rsidRPr="00564582" w:rsidRDefault="0099506C" w:rsidP="00404557">
      <w:pPr>
        <w:rPr>
          <w:rFonts w:cs="Arial"/>
          <w:szCs w:val="24"/>
        </w:rPr>
      </w:pPr>
    </w:p>
    <w:p w14:paraId="35C0F0DF" w14:textId="77777777" w:rsidR="0053534E" w:rsidRPr="00564582" w:rsidRDefault="0053534E" w:rsidP="00404557">
      <w:pPr>
        <w:pStyle w:val="ListParagraph"/>
        <w:numPr>
          <w:ilvl w:val="0"/>
          <w:numId w:val="43"/>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2011 census of Northern Ireland.</w:t>
      </w:r>
    </w:p>
    <w:p w14:paraId="45E56EC8" w14:textId="77777777" w:rsidR="00404557" w:rsidRPr="00564582" w:rsidRDefault="00404557" w:rsidP="00404557">
      <w:pPr>
        <w:pStyle w:val="ListParagraph"/>
        <w:numPr>
          <w:ilvl w:val="0"/>
          <w:numId w:val="43"/>
        </w:numPr>
        <w:autoSpaceDE w:val="0"/>
        <w:autoSpaceDN w:val="0"/>
        <w:adjustRightInd w:val="0"/>
        <w:rPr>
          <w:rFonts w:cs="Arial"/>
          <w:szCs w:val="24"/>
          <w:lang w:eastAsia="en-GB"/>
        </w:rPr>
      </w:pPr>
      <w:r w:rsidRPr="00564582">
        <w:rPr>
          <w:szCs w:val="24"/>
        </w:rPr>
        <w:t>RMGCS 2020, Equality Monitoring</w:t>
      </w:r>
    </w:p>
    <w:p w14:paraId="0DD7CB59" w14:textId="77777777" w:rsidR="00404557" w:rsidRPr="00564582" w:rsidRDefault="00404557" w:rsidP="00404557">
      <w:pPr>
        <w:pStyle w:val="ListParagraph"/>
        <w:autoSpaceDE w:val="0"/>
        <w:autoSpaceDN w:val="0"/>
        <w:adjustRightInd w:val="0"/>
        <w:rPr>
          <w:rFonts w:cs="Arial"/>
          <w:szCs w:val="24"/>
          <w:lang w:eastAsia="en-GB"/>
        </w:rPr>
      </w:pPr>
    </w:p>
    <w:p w14:paraId="2AA0BCE5" w14:textId="77777777" w:rsidR="0099506C" w:rsidRPr="00564582" w:rsidRDefault="0099506C" w:rsidP="00404557">
      <w:pPr>
        <w:autoSpaceDE w:val="0"/>
        <w:autoSpaceDN w:val="0"/>
        <w:adjustRightInd w:val="0"/>
        <w:rPr>
          <w:rFonts w:eastAsia="Times" w:cs="Arial"/>
          <w:szCs w:val="24"/>
          <w:lang w:eastAsia="en-GB"/>
        </w:rPr>
      </w:pPr>
      <w:r w:rsidRPr="00564582">
        <w:rPr>
          <w:rFonts w:eastAsia="Times" w:cs="Arial"/>
          <w:szCs w:val="24"/>
          <w:lang w:eastAsia="en-GB"/>
        </w:rPr>
        <w:t>Statistics from the 2011 census show that 40% of rural households contain at least one person with a long term health problem or disability.</w:t>
      </w:r>
    </w:p>
    <w:p w14:paraId="737B736E" w14:textId="77777777" w:rsidR="009E7383" w:rsidRPr="00564582" w:rsidRDefault="00B92E4E" w:rsidP="00404557">
      <w:pPr>
        <w:rPr>
          <w:rFonts w:cs="Arial"/>
          <w:szCs w:val="24"/>
        </w:rPr>
      </w:pPr>
      <w:r w:rsidRPr="00564582">
        <w:rPr>
          <w:rFonts w:cs="Arial"/>
          <w:szCs w:val="24"/>
        </w:rPr>
        <w:br w:type="textWrapping" w:clear="all"/>
      </w:r>
      <w:r w:rsidR="009E7383" w:rsidRPr="00564582">
        <w:rPr>
          <w:rFonts w:cs="Arial"/>
          <w:szCs w:val="24"/>
        </w:rPr>
        <w:t xml:space="preserve">For the RMGCS 2020, Equality Monitoring forms were issued electronically to all 652 successful applicants. 320 (49%) </w:t>
      </w:r>
      <w:r w:rsidR="008F2130" w:rsidRPr="00564582">
        <w:rPr>
          <w:rFonts w:cs="Arial"/>
          <w:szCs w:val="24"/>
        </w:rPr>
        <w:t xml:space="preserve">responded </w:t>
      </w:r>
      <w:r w:rsidR="009E7383" w:rsidRPr="00564582">
        <w:rPr>
          <w:rFonts w:cs="Arial"/>
          <w:szCs w:val="24"/>
        </w:rPr>
        <w:t>and these responses are summarized below:</w:t>
      </w:r>
    </w:p>
    <w:p w14:paraId="620845C9" w14:textId="77777777" w:rsidR="009E7383" w:rsidRPr="00564582" w:rsidRDefault="009E7383" w:rsidP="00404557">
      <w:pPr>
        <w:rPr>
          <w:rFonts w:cs="Arial"/>
          <w:szCs w:val="24"/>
        </w:rPr>
      </w:pPr>
    </w:p>
    <w:p w14:paraId="726A0F8D" w14:textId="77777777" w:rsidR="009E7383" w:rsidRPr="00564582" w:rsidRDefault="009E7383" w:rsidP="00404557">
      <w:pPr>
        <w:rPr>
          <w:rFonts w:cs="Arial"/>
          <w:szCs w:val="24"/>
        </w:rPr>
      </w:pPr>
      <w:r w:rsidRPr="00564582">
        <w:rPr>
          <w:rFonts w:cs="Arial"/>
          <w:szCs w:val="24"/>
        </w:rPr>
        <w:t>Majority of members have no disability (286) 89.38%</w:t>
      </w:r>
    </w:p>
    <w:p w14:paraId="69E384C3" w14:textId="77777777" w:rsidR="009E7383" w:rsidRPr="00564582" w:rsidRDefault="009E7383" w:rsidP="00404557">
      <w:pPr>
        <w:rPr>
          <w:rFonts w:cs="Arial"/>
          <w:szCs w:val="24"/>
        </w:rPr>
      </w:pPr>
      <w:r w:rsidRPr="00564582">
        <w:rPr>
          <w:rFonts w:cs="Arial"/>
          <w:szCs w:val="24"/>
        </w:rPr>
        <w:t>Majority of Members have a disability (26) 8.12%</w:t>
      </w:r>
    </w:p>
    <w:p w14:paraId="58692673" w14:textId="77777777" w:rsidR="009E7383" w:rsidRPr="00564582" w:rsidRDefault="009E7383" w:rsidP="00404557">
      <w:pPr>
        <w:rPr>
          <w:rFonts w:cs="Arial"/>
          <w:szCs w:val="24"/>
        </w:rPr>
      </w:pPr>
      <w:r w:rsidRPr="00564582">
        <w:rPr>
          <w:rFonts w:cs="Arial"/>
          <w:szCs w:val="24"/>
        </w:rPr>
        <w:t>No members with a disability (8) 2.5%</w:t>
      </w:r>
    </w:p>
    <w:p w14:paraId="54F4DC0C" w14:textId="77777777" w:rsidR="008F2130" w:rsidRPr="00564582" w:rsidRDefault="008F2130" w:rsidP="00404557">
      <w:pPr>
        <w:rPr>
          <w:rFonts w:cs="Arial"/>
          <w:szCs w:val="24"/>
        </w:rPr>
      </w:pPr>
    </w:p>
    <w:p w14:paraId="50AAA322" w14:textId="77777777" w:rsidR="008F2130" w:rsidRPr="00564582" w:rsidRDefault="008F2130" w:rsidP="00404557">
      <w:pPr>
        <w:rPr>
          <w:rFonts w:cs="Arial"/>
          <w:szCs w:val="24"/>
        </w:rPr>
      </w:pPr>
      <w:r w:rsidRPr="00564582">
        <w:rPr>
          <w:rFonts w:cs="Arial"/>
          <w:szCs w:val="24"/>
        </w:rPr>
        <w:t>As with other categories, the scheme is open to any organisation that meets the scheme criteria regardless of any disability.</w:t>
      </w:r>
    </w:p>
    <w:p w14:paraId="3D4122F9" w14:textId="77777777" w:rsidR="009E7383" w:rsidRDefault="009E7383" w:rsidP="00404557">
      <w:pPr>
        <w:rPr>
          <w:rFonts w:cs="Arial"/>
          <w:szCs w:val="24"/>
        </w:rPr>
      </w:pPr>
    </w:p>
    <w:p w14:paraId="3701A079" w14:textId="609627B2" w:rsidR="00564582" w:rsidRPr="00564582" w:rsidRDefault="00564582" w:rsidP="00404557">
      <w:pPr>
        <w:rPr>
          <w:rFonts w:cs="Arial"/>
          <w:szCs w:val="24"/>
        </w:rPr>
      </w:pPr>
      <w:r>
        <w:rPr>
          <w:rFonts w:cs="Arial"/>
          <w:szCs w:val="24"/>
        </w:rPr>
        <w:t>----------------------------------------------------------------------------------------------------------------------------</w:t>
      </w:r>
    </w:p>
    <w:p w14:paraId="06E77936" w14:textId="4C857279" w:rsidR="00C62352" w:rsidRPr="00564582" w:rsidRDefault="00F4328A" w:rsidP="00404557">
      <w:pPr>
        <w:rPr>
          <w:rFonts w:cs="Arial"/>
          <w:szCs w:val="24"/>
        </w:rPr>
      </w:pPr>
      <w:r w:rsidRPr="00564582">
        <w:rPr>
          <w:rFonts w:cs="Arial"/>
          <w:b/>
          <w:szCs w:val="24"/>
        </w:rPr>
        <w:t>Dependant’s</w:t>
      </w:r>
      <w:r w:rsidR="00B92E4E" w:rsidRPr="00564582">
        <w:rPr>
          <w:rFonts w:cs="Arial"/>
          <w:szCs w:val="24"/>
        </w:rPr>
        <w:t xml:space="preserve"> </w:t>
      </w:r>
      <w:r w:rsidR="00625F15" w:rsidRPr="00564582">
        <w:rPr>
          <w:rFonts w:cs="Arial"/>
          <w:szCs w:val="24"/>
        </w:rPr>
        <w:t>evidence/information:</w:t>
      </w:r>
    </w:p>
    <w:p w14:paraId="7921BC6B" w14:textId="77777777" w:rsidR="0099506C" w:rsidRPr="00564582" w:rsidRDefault="0099506C" w:rsidP="00404557">
      <w:pPr>
        <w:rPr>
          <w:rFonts w:cs="Arial"/>
          <w:szCs w:val="24"/>
        </w:rPr>
      </w:pPr>
    </w:p>
    <w:p w14:paraId="1E4650BB" w14:textId="77777777" w:rsidR="0099506C" w:rsidRPr="00564582" w:rsidRDefault="0099506C" w:rsidP="00404557">
      <w:pPr>
        <w:pStyle w:val="ListParagraph"/>
        <w:numPr>
          <w:ilvl w:val="0"/>
          <w:numId w:val="43"/>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2011 census of Northern Ireland.</w:t>
      </w:r>
    </w:p>
    <w:p w14:paraId="0A93D327" w14:textId="77777777" w:rsidR="00404557" w:rsidRPr="00564582" w:rsidRDefault="00404557" w:rsidP="00404557">
      <w:pPr>
        <w:pStyle w:val="ListParagraph"/>
        <w:numPr>
          <w:ilvl w:val="0"/>
          <w:numId w:val="43"/>
        </w:numPr>
        <w:autoSpaceDE w:val="0"/>
        <w:autoSpaceDN w:val="0"/>
        <w:adjustRightInd w:val="0"/>
        <w:rPr>
          <w:rFonts w:cs="Arial"/>
          <w:szCs w:val="24"/>
          <w:lang w:eastAsia="en-GB"/>
        </w:rPr>
      </w:pPr>
      <w:r w:rsidRPr="00564582">
        <w:rPr>
          <w:szCs w:val="24"/>
        </w:rPr>
        <w:t>RMGCS 2020, Equality Monitoring</w:t>
      </w:r>
    </w:p>
    <w:p w14:paraId="64184201" w14:textId="77777777" w:rsidR="00404557" w:rsidRPr="00564582" w:rsidRDefault="00404557" w:rsidP="00404557">
      <w:pPr>
        <w:pStyle w:val="ListParagraph"/>
        <w:autoSpaceDE w:val="0"/>
        <w:autoSpaceDN w:val="0"/>
        <w:adjustRightInd w:val="0"/>
        <w:rPr>
          <w:rFonts w:cs="Arial"/>
          <w:szCs w:val="24"/>
          <w:lang w:eastAsia="en-GB"/>
        </w:rPr>
      </w:pPr>
    </w:p>
    <w:p w14:paraId="11A8FB1B" w14:textId="77777777" w:rsidR="008F2130" w:rsidRPr="00564582" w:rsidRDefault="0099506C" w:rsidP="00404557">
      <w:pPr>
        <w:autoSpaceDE w:val="0"/>
        <w:autoSpaceDN w:val="0"/>
        <w:adjustRightInd w:val="0"/>
        <w:rPr>
          <w:rFonts w:eastAsia="Times" w:cs="Arial"/>
          <w:szCs w:val="24"/>
          <w:lang w:eastAsia="en-GB"/>
        </w:rPr>
      </w:pPr>
      <w:r w:rsidRPr="00564582">
        <w:rPr>
          <w:rFonts w:eastAsia="Times" w:cs="Arial"/>
          <w:szCs w:val="24"/>
          <w:lang w:eastAsia="en-GB"/>
        </w:rPr>
        <w:lastRenderedPageBreak/>
        <w:t>Statistics from the 2011 census show the make-up of rural households to be 37% with dependants and 63% without.</w:t>
      </w:r>
    </w:p>
    <w:p w14:paraId="1AB5ED03" w14:textId="77777777" w:rsidR="009E7383" w:rsidRPr="00564582" w:rsidRDefault="00B92E4E" w:rsidP="00404557">
      <w:pPr>
        <w:autoSpaceDE w:val="0"/>
        <w:autoSpaceDN w:val="0"/>
        <w:adjustRightInd w:val="0"/>
        <w:rPr>
          <w:rFonts w:cs="Arial"/>
          <w:szCs w:val="24"/>
        </w:rPr>
      </w:pPr>
      <w:r w:rsidRPr="00564582">
        <w:rPr>
          <w:rFonts w:cs="Arial"/>
          <w:szCs w:val="24"/>
        </w:rPr>
        <w:br w:type="textWrapping" w:clear="all"/>
      </w:r>
      <w:r w:rsidR="009E7383" w:rsidRPr="00564582">
        <w:rPr>
          <w:rFonts w:cs="Arial"/>
          <w:szCs w:val="24"/>
        </w:rPr>
        <w:t xml:space="preserve">For the RMGCS 2020, Equality Monitoring forms were issued electronically to all 652 successful applicants. 320 (49%) </w:t>
      </w:r>
      <w:r w:rsidR="008F2130" w:rsidRPr="00564582">
        <w:rPr>
          <w:rFonts w:cs="Arial"/>
          <w:szCs w:val="24"/>
        </w:rPr>
        <w:t xml:space="preserve">responded </w:t>
      </w:r>
      <w:r w:rsidR="009E7383" w:rsidRPr="00564582">
        <w:rPr>
          <w:rFonts w:cs="Arial"/>
          <w:szCs w:val="24"/>
        </w:rPr>
        <w:t xml:space="preserve">and these responses </w:t>
      </w:r>
      <w:r w:rsidR="008F2130" w:rsidRPr="00564582">
        <w:rPr>
          <w:rFonts w:cs="Arial"/>
          <w:szCs w:val="24"/>
        </w:rPr>
        <w:t>indicated the beneficiaries of the grant to be;</w:t>
      </w:r>
    </w:p>
    <w:p w14:paraId="50525A64" w14:textId="77777777" w:rsidR="009E7383" w:rsidRPr="00564582" w:rsidRDefault="009E7383" w:rsidP="00404557">
      <w:pPr>
        <w:autoSpaceDE w:val="0"/>
        <w:autoSpaceDN w:val="0"/>
        <w:adjustRightInd w:val="0"/>
        <w:rPr>
          <w:rFonts w:cs="Arial"/>
          <w:szCs w:val="24"/>
        </w:rPr>
      </w:pPr>
      <w:r w:rsidRPr="00564582">
        <w:rPr>
          <w:rFonts w:cs="Arial"/>
          <w:szCs w:val="24"/>
        </w:rPr>
        <w:t>A child (or children) (132) 41.25%</w:t>
      </w:r>
    </w:p>
    <w:p w14:paraId="0262810E" w14:textId="77777777" w:rsidR="009E7383" w:rsidRPr="00564582" w:rsidRDefault="009E7383" w:rsidP="00404557">
      <w:pPr>
        <w:autoSpaceDE w:val="0"/>
        <w:autoSpaceDN w:val="0"/>
        <w:adjustRightInd w:val="0"/>
        <w:rPr>
          <w:rFonts w:cs="Arial"/>
          <w:szCs w:val="24"/>
        </w:rPr>
      </w:pPr>
      <w:r w:rsidRPr="00564582">
        <w:rPr>
          <w:rFonts w:cs="Arial"/>
          <w:szCs w:val="24"/>
        </w:rPr>
        <w:t>A person with a disability (14) 4.38%</w:t>
      </w:r>
    </w:p>
    <w:p w14:paraId="17FD9795" w14:textId="77777777" w:rsidR="009E7383" w:rsidRPr="00564582" w:rsidRDefault="009E7383" w:rsidP="00404557">
      <w:pPr>
        <w:autoSpaceDE w:val="0"/>
        <w:autoSpaceDN w:val="0"/>
        <w:adjustRightInd w:val="0"/>
        <w:rPr>
          <w:rFonts w:cs="Arial"/>
          <w:szCs w:val="24"/>
        </w:rPr>
      </w:pPr>
      <w:r w:rsidRPr="00564582">
        <w:rPr>
          <w:rFonts w:cs="Arial"/>
          <w:szCs w:val="24"/>
        </w:rPr>
        <w:t>A dependent elderly person (or persons) (34) 10.62%</w:t>
      </w:r>
    </w:p>
    <w:p w14:paraId="76ACEA06" w14:textId="77777777" w:rsidR="009E7383" w:rsidRPr="00564582" w:rsidRDefault="009E7383" w:rsidP="00404557">
      <w:pPr>
        <w:autoSpaceDE w:val="0"/>
        <w:autoSpaceDN w:val="0"/>
        <w:adjustRightInd w:val="0"/>
        <w:rPr>
          <w:rFonts w:cs="Arial"/>
          <w:szCs w:val="24"/>
        </w:rPr>
      </w:pPr>
      <w:r w:rsidRPr="00564582">
        <w:rPr>
          <w:rFonts w:cs="Arial"/>
          <w:szCs w:val="24"/>
        </w:rPr>
        <w:t>Other dependants (37) 11.56%</w:t>
      </w:r>
    </w:p>
    <w:p w14:paraId="629AD02E" w14:textId="77777777" w:rsidR="009E7383" w:rsidRPr="00564582" w:rsidRDefault="009E7383" w:rsidP="00404557">
      <w:pPr>
        <w:autoSpaceDE w:val="0"/>
        <w:autoSpaceDN w:val="0"/>
        <w:adjustRightInd w:val="0"/>
        <w:rPr>
          <w:rFonts w:cs="Arial"/>
          <w:szCs w:val="24"/>
        </w:rPr>
      </w:pPr>
      <w:r w:rsidRPr="00564582">
        <w:rPr>
          <w:rFonts w:cs="Arial"/>
          <w:szCs w:val="24"/>
        </w:rPr>
        <w:t>No dependants (103) 32.19%</w:t>
      </w:r>
    </w:p>
    <w:p w14:paraId="6831530B" w14:textId="77777777" w:rsidR="008F2130" w:rsidRPr="00564582" w:rsidRDefault="008F2130" w:rsidP="00404557">
      <w:pPr>
        <w:autoSpaceDE w:val="0"/>
        <w:autoSpaceDN w:val="0"/>
        <w:adjustRightInd w:val="0"/>
        <w:rPr>
          <w:rFonts w:cs="Arial"/>
          <w:szCs w:val="24"/>
        </w:rPr>
      </w:pPr>
    </w:p>
    <w:p w14:paraId="474BC123" w14:textId="77777777" w:rsidR="008F2130" w:rsidRPr="00564582" w:rsidRDefault="008F2130" w:rsidP="00404557">
      <w:pPr>
        <w:autoSpaceDE w:val="0"/>
        <w:autoSpaceDN w:val="0"/>
        <w:adjustRightInd w:val="0"/>
        <w:rPr>
          <w:rFonts w:cs="Arial"/>
          <w:szCs w:val="24"/>
        </w:rPr>
      </w:pPr>
      <w:r w:rsidRPr="00564582">
        <w:rPr>
          <w:rFonts w:cs="Arial"/>
          <w:szCs w:val="24"/>
        </w:rPr>
        <w:t>As with other categories, the scheme is open to any organisation that meets the scheme criteria regardless of whether members have dependants or not.</w:t>
      </w:r>
    </w:p>
    <w:p w14:paraId="403D2405" w14:textId="77777777" w:rsidR="00B92E4E" w:rsidRPr="00564582" w:rsidRDefault="00B92E4E" w:rsidP="00404557">
      <w:pPr>
        <w:autoSpaceDE w:val="0"/>
        <w:autoSpaceDN w:val="0"/>
        <w:adjustRightInd w:val="0"/>
        <w:rPr>
          <w:rFonts w:eastAsia="Times" w:cs="Arial"/>
          <w:szCs w:val="24"/>
          <w:lang w:eastAsia="en-GB"/>
        </w:rPr>
      </w:pPr>
      <w:r w:rsidRPr="00564582">
        <w:rPr>
          <w:rFonts w:cs="Arial"/>
          <w:szCs w:val="24"/>
        </w:rPr>
        <w:t>_____________________________________________________</w:t>
      </w:r>
    </w:p>
    <w:p w14:paraId="049BB886" w14:textId="77777777" w:rsidR="00625F15" w:rsidRPr="00564582" w:rsidRDefault="00625F15" w:rsidP="00404557">
      <w:pPr>
        <w:rPr>
          <w:rFonts w:cs="Arial"/>
          <w:szCs w:val="24"/>
        </w:rPr>
      </w:pPr>
    </w:p>
    <w:p w14:paraId="6502A4F3" w14:textId="77777777" w:rsidR="00B92E4E" w:rsidRPr="00564582" w:rsidRDefault="00B92E4E" w:rsidP="00404557">
      <w:pPr>
        <w:rPr>
          <w:rFonts w:cs="Arial"/>
          <w:szCs w:val="24"/>
        </w:rPr>
      </w:pPr>
    </w:p>
    <w:p w14:paraId="317EE7ED" w14:textId="77777777" w:rsidR="00B92E4E" w:rsidRPr="00564582" w:rsidRDefault="00B92E4E" w:rsidP="00404557">
      <w:pPr>
        <w:rPr>
          <w:rFonts w:cs="Arial"/>
          <w:szCs w:val="24"/>
        </w:rPr>
      </w:pPr>
    </w:p>
    <w:p w14:paraId="6C944D48" w14:textId="77777777" w:rsidR="00625F15" w:rsidRPr="00564582" w:rsidRDefault="00625F15" w:rsidP="00404557">
      <w:pPr>
        <w:rPr>
          <w:rFonts w:cs="Arial"/>
          <w:b/>
          <w:szCs w:val="24"/>
        </w:rPr>
      </w:pPr>
      <w:r w:rsidRPr="00564582">
        <w:rPr>
          <w:rFonts w:cs="Arial"/>
          <w:b/>
          <w:szCs w:val="24"/>
        </w:rPr>
        <w:br w:type="page"/>
      </w:r>
    </w:p>
    <w:p w14:paraId="1065A95D" w14:textId="77777777" w:rsidR="00E91D60" w:rsidRPr="00564582" w:rsidRDefault="00E91D60" w:rsidP="00404557">
      <w:pPr>
        <w:autoSpaceDE w:val="0"/>
        <w:autoSpaceDN w:val="0"/>
        <w:adjustRightInd w:val="0"/>
        <w:rPr>
          <w:rFonts w:cs="Arial"/>
          <w:b/>
          <w:szCs w:val="24"/>
        </w:rPr>
      </w:pPr>
      <w:r w:rsidRPr="00564582">
        <w:rPr>
          <w:rFonts w:cs="Arial"/>
          <w:b/>
          <w:szCs w:val="24"/>
        </w:rPr>
        <w:lastRenderedPageBreak/>
        <w:t>Needs, experiences and priorities</w:t>
      </w:r>
    </w:p>
    <w:p w14:paraId="271EFEF9" w14:textId="77777777" w:rsidR="00E91D60" w:rsidRPr="00564582" w:rsidRDefault="00E91D60" w:rsidP="00404557">
      <w:pPr>
        <w:autoSpaceDE w:val="0"/>
        <w:autoSpaceDN w:val="0"/>
        <w:adjustRightInd w:val="0"/>
        <w:rPr>
          <w:rFonts w:cs="Arial"/>
          <w:b/>
          <w:szCs w:val="24"/>
        </w:rPr>
      </w:pPr>
    </w:p>
    <w:p w14:paraId="6B28540C" w14:textId="77777777" w:rsidR="0072544B" w:rsidRPr="00564582" w:rsidRDefault="00E91D60" w:rsidP="00404557">
      <w:pPr>
        <w:autoSpaceDE w:val="0"/>
        <w:autoSpaceDN w:val="0"/>
        <w:adjustRightInd w:val="0"/>
        <w:rPr>
          <w:rFonts w:cs="Arial"/>
          <w:szCs w:val="24"/>
        </w:rPr>
      </w:pPr>
      <w:r w:rsidRPr="00564582">
        <w:rPr>
          <w:rFonts w:cs="Arial"/>
          <w:szCs w:val="24"/>
        </w:rPr>
        <w:t xml:space="preserve">Taking into account the information referred to above, what are the different needs, experiences and priorities of each of the following categories, in relation to the particular policy/decision?  </w:t>
      </w:r>
    </w:p>
    <w:p w14:paraId="052D360A" w14:textId="77777777" w:rsidR="0072544B" w:rsidRPr="00564582" w:rsidRDefault="0072544B" w:rsidP="00404557">
      <w:pPr>
        <w:autoSpaceDE w:val="0"/>
        <w:autoSpaceDN w:val="0"/>
        <w:adjustRightInd w:val="0"/>
        <w:rPr>
          <w:rFonts w:cs="Arial"/>
          <w:szCs w:val="24"/>
        </w:rPr>
      </w:pPr>
    </w:p>
    <w:p w14:paraId="327EE3D7" w14:textId="77777777" w:rsidR="0072544B" w:rsidRPr="00564582" w:rsidRDefault="0072544B" w:rsidP="00404557">
      <w:pPr>
        <w:autoSpaceDE w:val="0"/>
        <w:autoSpaceDN w:val="0"/>
        <w:adjustRightInd w:val="0"/>
        <w:rPr>
          <w:rFonts w:cs="Arial"/>
          <w:szCs w:val="24"/>
        </w:rPr>
      </w:pPr>
    </w:p>
    <w:p w14:paraId="48F79083"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Specify </w:t>
      </w:r>
      <w:r w:rsidRPr="00564582">
        <w:rPr>
          <w:rFonts w:cs="Arial"/>
          <w:b/>
          <w:szCs w:val="24"/>
          <w:u w:val="single"/>
        </w:rPr>
        <w:t>details</w:t>
      </w:r>
      <w:r w:rsidR="008C67A9" w:rsidRPr="00564582">
        <w:rPr>
          <w:rFonts w:cs="Arial"/>
          <w:b/>
          <w:szCs w:val="24"/>
        </w:rPr>
        <w:t xml:space="preserve"> </w:t>
      </w:r>
      <w:r w:rsidR="0072544B" w:rsidRPr="00564582">
        <w:rPr>
          <w:rFonts w:cs="Arial"/>
          <w:b/>
          <w:szCs w:val="24"/>
        </w:rPr>
        <w:t xml:space="preserve">of the </w:t>
      </w:r>
      <w:r w:rsidR="0072544B" w:rsidRPr="00564582">
        <w:rPr>
          <w:rFonts w:cs="Arial"/>
          <w:b/>
          <w:szCs w:val="24"/>
          <w:u w:val="single"/>
        </w:rPr>
        <w:t>needs, experiences and priorities</w:t>
      </w:r>
      <w:r w:rsidR="0072544B" w:rsidRPr="00564582">
        <w:rPr>
          <w:rFonts w:cs="Arial"/>
          <w:b/>
          <w:szCs w:val="24"/>
        </w:rPr>
        <w:t xml:space="preserve"> </w:t>
      </w:r>
      <w:r w:rsidR="008C67A9" w:rsidRPr="00564582">
        <w:rPr>
          <w:rFonts w:cs="Arial"/>
          <w:b/>
          <w:szCs w:val="24"/>
        </w:rPr>
        <w:t xml:space="preserve">for </w:t>
      </w:r>
      <w:r w:rsidRPr="00564582">
        <w:rPr>
          <w:rFonts w:cs="Arial"/>
          <w:b/>
          <w:szCs w:val="24"/>
        </w:rPr>
        <w:t>each of the Section 75 categories</w:t>
      </w:r>
      <w:r w:rsidR="0072544B" w:rsidRPr="00564582">
        <w:rPr>
          <w:rFonts w:cs="Arial"/>
          <w:b/>
          <w:szCs w:val="24"/>
        </w:rPr>
        <w:t xml:space="preserve"> below:</w:t>
      </w:r>
    </w:p>
    <w:p w14:paraId="5C6FD086" w14:textId="77777777" w:rsidR="0072544B" w:rsidRPr="00564582" w:rsidRDefault="0072544B" w:rsidP="00404557">
      <w:pPr>
        <w:rPr>
          <w:rFonts w:cs="Arial"/>
          <w:b/>
          <w:szCs w:val="24"/>
        </w:rPr>
      </w:pPr>
    </w:p>
    <w:p w14:paraId="489F83D7" w14:textId="77777777" w:rsidR="008F2130" w:rsidRPr="00564582" w:rsidRDefault="00914890" w:rsidP="008F2130">
      <w:pPr>
        <w:jc w:val="both"/>
        <w:rPr>
          <w:rFonts w:cs="Arial"/>
          <w:b/>
          <w:i/>
          <w:szCs w:val="24"/>
        </w:rPr>
      </w:pPr>
      <w:r w:rsidRPr="00564582">
        <w:rPr>
          <w:rFonts w:cs="Arial"/>
          <w:b/>
          <w:i/>
          <w:szCs w:val="24"/>
        </w:rPr>
        <w:t>Religious belie</w:t>
      </w:r>
      <w:r w:rsidR="0072544B" w:rsidRPr="00564582">
        <w:rPr>
          <w:rFonts w:cs="Arial"/>
          <w:b/>
          <w:i/>
          <w:szCs w:val="24"/>
        </w:rPr>
        <w:t>f</w:t>
      </w:r>
    </w:p>
    <w:p w14:paraId="2A919CCF" w14:textId="77777777" w:rsidR="00491374" w:rsidRPr="00564582" w:rsidRDefault="00491374" w:rsidP="008F2130">
      <w:pPr>
        <w:jc w:val="both"/>
        <w:rPr>
          <w:szCs w:val="24"/>
        </w:rPr>
      </w:pPr>
      <w:r w:rsidRPr="00564582">
        <w:rPr>
          <w:iCs/>
          <w:szCs w:val="24"/>
        </w:rPr>
        <w:t xml:space="preserve">Data shows that there are fewer Catholics residing </w:t>
      </w:r>
      <w:r w:rsidR="0099506C" w:rsidRPr="00564582">
        <w:rPr>
          <w:iCs/>
          <w:szCs w:val="24"/>
        </w:rPr>
        <w:t>in rural areas than Protestants, however</w:t>
      </w:r>
      <w:r w:rsidRPr="00564582">
        <w:rPr>
          <w:iCs/>
          <w:szCs w:val="24"/>
        </w:rPr>
        <w:t xml:space="preserve"> </w:t>
      </w:r>
      <w:r w:rsidR="008F2130" w:rsidRPr="00564582">
        <w:rPr>
          <w:iCs/>
          <w:szCs w:val="24"/>
        </w:rPr>
        <w:t>the RMCGS 2021</w:t>
      </w:r>
      <w:r w:rsidRPr="00564582">
        <w:rPr>
          <w:iCs/>
          <w:szCs w:val="24"/>
        </w:rPr>
        <w:t xml:space="preserve"> is open to groups from all across society and is aimed at </w:t>
      </w:r>
      <w:r w:rsidR="00FB298D" w:rsidRPr="00564582">
        <w:rPr>
          <w:iCs/>
          <w:szCs w:val="24"/>
        </w:rPr>
        <w:t xml:space="preserve">focusing on the needs </w:t>
      </w:r>
      <w:r w:rsidR="007128A5" w:rsidRPr="00564582">
        <w:rPr>
          <w:iCs/>
          <w:szCs w:val="24"/>
        </w:rPr>
        <w:t>of the most vulnerable groups in rural areas by reducing poverty and social isolation r</w:t>
      </w:r>
      <w:r w:rsidRPr="00564582">
        <w:rPr>
          <w:iCs/>
          <w:szCs w:val="24"/>
        </w:rPr>
        <w:t>egardless of religious belief</w:t>
      </w:r>
      <w:r w:rsidRPr="00564582">
        <w:rPr>
          <w:szCs w:val="24"/>
        </w:rPr>
        <w:t>.</w:t>
      </w:r>
    </w:p>
    <w:p w14:paraId="2F39728A" w14:textId="77777777" w:rsidR="0072544B" w:rsidRPr="00564582" w:rsidRDefault="00914890" w:rsidP="008F2130">
      <w:pPr>
        <w:jc w:val="both"/>
        <w:rPr>
          <w:szCs w:val="24"/>
        </w:rPr>
      </w:pPr>
      <w:r w:rsidRPr="00564582">
        <w:rPr>
          <w:rFonts w:cs="Arial"/>
          <w:szCs w:val="24"/>
        </w:rPr>
        <w:t>_______________________________________________________</w:t>
      </w:r>
    </w:p>
    <w:p w14:paraId="49EBDA98" w14:textId="77777777" w:rsidR="00914890" w:rsidRPr="00564582" w:rsidRDefault="00914890" w:rsidP="008F2130">
      <w:pPr>
        <w:autoSpaceDE w:val="0"/>
        <w:autoSpaceDN w:val="0"/>
        <w:adjustRightInd w:val="0"/>
        <w:jc w:val="both"/>
        <w:rPr>
          <w:rFonts w:cs="Arial"/>
          <w:szCs w:val="24"/>
        </w:rPr>
      </w:pPr>
    </w:p>
    <w:p w14:paraId="782DD77A" w14:textId="77777777" w:rsidR="00E91D60" w:rsidRPr="00564582" w:rsidRDefault="0072544B" w:rsidP="008F2130">
      <w:pPr>
        <w:autoSpaceDE w:val="0"/>
        <w:autoSpaceDN w:val="0"/>
        <w:adjustRightInd w:val="0"/>
        <w:jc w:val="both"/>
        <w:rPr>
          <w:rFonts w:cs="Arial"/>
          <w:b/>
          <w:i/>
          <w:szCs w:val="24"/>
        </w:rPr>
      </w:pPr>
      <w:r w:rsidRPr="00564582">
        <w:rPr>
          <w:rFonts w:cs="Arial"/>
          <w:b/>
          <w:i/>
          <w:szCs w:val="24"/>
        </w:rPr>
        <w:t>Political Opinion</w:t>
      </w:r>
    </w:p>
    <w:p w14:paraId="11B0507E" w14:textId="77777777" w:rsidR="007128A5" w:rsidRPr="00564582" w:rsidRDefault="00491374" w:rsidP="007128A5">
      <w:pPr>
        <w:jc w:val="both"/>
        <w:rPr>
          <w:iCs/>
          <w:szCs w:val="24"/>
        </w:rPr>
      </w:pPr>
      <w:r w:rsidRPr="00564582">
        <w:rPr>
          <w:szCs w:val="24"/>
        </w:rPr>
        <w:t>The majority of the Northern Ireland rural population state their</w:t>
      </w:r>
      <w:r w:rsidR="0099506C" w:rsidRPr="00564582">
        <w:rPr>
          <w:szCs w:val="24"/>
        </w:rPr>
        <w:t xml:space="preserve"> political opinion as unionist, h</w:t>
      </w:r>
      <w:r w:rsidR="0099506C" w:rsidRPr="00564582">
        <w:rPr>
          <w:iCs/>
          <w:szCs w:val="24"/>
        </w:rPr>
        <w:t>owever</w:t>
      </w:r>
      <w:r w:rsidRPr="00564582">
        <w:rPr>
          <w:iCs/>
          <w:szCs w:val="24"/>
        </w:rPr>
        <w:t xml:space="preserve"> </w:t>
      </w:r>
      <w:r w:rsidR="008F2130" w:rsidRPr="00564582">
        <w:rPr>
          <w:iCs/>
          <w:szCs w:val="24"/>
        </w:rPr>
        <w:t>the RMCGS 2021</w:t>
      </w:r>
      <w:r w:rsidRPr="00564582">
        <w:rPr>
          <w:iCs/>
          <w:szCs w:val="24"/>
        </w:rPr>
        <w:t xml:space="preserve"> is open to groups from all across society and is aimed </w:t>
      </w:r>
      <w:r w:rsidR="007128A5" w:rsidRPr="00564582">
        <w:rPr>
          <w:iCs/>
          <w:szCs w:val="24"/>
        </w:rPr>
        <w:t>at focusing on the needs of the most vulnerable groups in rural areas by reducing poverty and social isolation regardless of political opinion.</w:t>
      </w:r>
    </w:p>
    <w:p w14:paraId="340CBE47" w14:textId="77777777" w:rsidR="0072544B" w:rsidRPr="00564582" w:rsidRDefault="0072544B" w:rsidP="007128A5">
      <w:pPr>
        <w:jc w:val="both"/>
        <w:rPr>
          <w:iCs/>
          <w:szCs w:val="24"/>
        </w:rPr>
      </w:pPr>
      <w:r w:rsidRPr="00564582">
        <w:rPr>
          <w:rFonts w:cs="Arial"/>
          <w:szCs w:val="24"/>
        </w:rPr>
        <w:t>_______________________________________________________</w:t>
      </w:r>
    </w:p>
    <w:p w14:paraId="67EC6EBA" w14:textId="77777777" w:rsidR="0072544B" w:rsidRPr="00564582" w:rsidRDefault="0072544B" w:rsidP="008F2130">
      <w:pPr>
        <w:autoSpaceDE w:val="0"/>
        <w:autoSpaceDN w:val="0"/>
        <w:adjustRightInd w:val="0"/>
        <w:jc w:val="both"/>
        <w:rPr>
          <w:rFonts w:cs="Arial"/>
          <w:szCs w:val="24"/>
        </w:rPr>
      </w:pPr>
    </w:p>
    <w:p w14:paraId="7460B39A" w14:textId="77777777" w:rsidR="0072544B" w:rsidRPr="00564582" w:rsidRDefault="0072544B" w:rsidP="008F2130">
      <w:pPr>
        <w:autoSpaceDE w:val="0"/>
        <w:autoSpaceDN w:val="0"/>
        <w:adjustRightInd w:val="0"/>
        <w:jc w:val="both"/>
        <w:rPr>
          <w:rFonts w:cs="Arial"/>
          <w:b/>
          <w:i/>
          <w:szCs w:val="24"/>
        </w:rPr>
      </w:pPr>
      <w:r w:rsidRPr="00564582">
        <w:rPr>
          <w:rFonts w:cs="Arial"/>
          <w:b/>
          <w:i/>
          <w:szCs w:val="24"/>
        </w:rPr>
        <w:t>Racial Group</w:t>
      </w:r>
    </w:p>
    <w:p w14:paraId="22FCF558" w14:textId="69FFEC9F" w:rsidR="00142F64" w:rsidRPr="00564582" w:rsidRDefault="0099506C" w:rsidP="008F2130">
      <w:pPr>
        <w:jc w:val="both"/>
        <w:rPr>
          <w:rFonts w:cs="Arial"/>
          <w:iCs/>
          <w:szCs w:val="24"/>
        </w:rPr>
      </w:pPr>
      <w:r w:rsidRPr="00564582">
        <w:rPr>
          <w:szCs w:val="24"/>
        </w:rPr>
        <w:t xml:space="preserve">99.4% of the Northern Ireland population is white, however </w:t>
      </w:r>
      <w:r w:rsidR="008F2130" w:rsidRPr="00564582">
        <w:rPr>
          <w:szCs w:val="24"/>
        </w:rPr>
        <w:t>the RMCGS 2021</w:t>
      </w:r>
      <w:r w:rsidR="00E30C4B" w:rsidRPr="00564582">
        <w:rPr>
          <w:szCs w:val="24"/>
        </w:rPr>
        <w:t xml:space="preserve"> is open to any constituted Voluntary and Comm</w:t>
      </w:r>
      <w:r w:rsidR="00823022" w:rsidRPr="00564582">
        <w:rPr>
          <w:szCs w:val="24"/>
        </w:rPr>
        <w:t>unity organisation whose hall</w:t>
      </w:r>
      <w:r w:rsidR="00E30C4B" w:rsidRPr="00564582">
        <w:rPr>
          <w:szCs w:val="24"/>
        </w:rPr>
        <w:t xml:space="preserve"> is based in a rural area</w:t>
      </w:r>
      <w:r w:rsidR="00142F64" w:rsidRPr="00564582">
        <w:rPr>
          <w:rFonts w:cs="Arial"/>
          <w:szCs w:val="24"/>
        </w:rPr>
        <w:t>. The scheme</w:t>
      </w:r>
      <w:r w:rsidR="00142F64" w:rsidRPr="00564582">
        <w:rPr>
          <w:rFonts w:cs="Arial"/>
          <w:iCs/>
          <w:szCs w:val="24"/>
        </w:rPr>
        <w:t xml:space="preserve"> </w:t>
      </w:r>
      <w:r w:rsidR="002B4BE9" w:rsidRPr="00564582">
        <w:rPr>
          <w:iCs/>
          <w:szCs w:val="24"/>
        </w:rPr>
        <w:t xml:space="preserve">is open to groups from all across society and is aimed at focusing on the needs of the most vulnerable groups in rural areas by reducing </w:t>
      </w:r>
      <w:r w:rsidR="007128A5" w:rsidRPr="00564582">
        <w:rPr>
          <w:rFonts w:cs="Arial"/>
          <w:iCs/>
          <w:szCs w:val="24"/>
        </w:rPr>
        <w:t xml:space="preserve">poverty and social isolation regardless </w:t>
      </w:r>
      <w:r w:rsidR="002B4BE9" w:rsidRPr="00564582">
        <w:rPr>
          <w:rFonts w:cs="Arial"/>
          <w:iCs/>
          <w:szCs w:val="24"/>
        </w:rPr>
        <w:t xml:space="preserve">of </w:t>
      </w:r>
      <w:r w:rsidR="00142F64" w:rsidRPr="00564582">
        <w:rPr>
          <w:rFonts w:cs="Arial"/>
          <w:iCs/>
          <w:szCs w:val="24"/>
        </w:rPr>
        <w:t>rac</w:t>
      </w:r>
      <w:r w:rsidR="002B4BE9" w:rsidRPr="00564582">
        <w:rPr>
          <w:rFonts w:cs="Arial"/>
          <w:iCs/>
          <w:szCs w:val="24"/>
        </w:rPr>
        <w:t>e</w:t>
      </w:r>
      <w:r w:rsidR="00142F64" w:rsidRPr="00564582">
        <w:rPr>
          <w:rFonts w:cs="Arial"/>
          <w:iCs/>
          <w:szCs w:val="24"/>
        </w:rPr>
        <w:t>.</w:t>
      </w:r>
    </w:p>
    <w:p w14:paraId="5D5CFBBF" w14:textId="77777777" w:rsidR="0072544B" w:rsidRPr="00564582" w:rsidRDefault="0072544B" w:rsidP="008F2130">
      <w:pPr>
        <w:jc w:val="both"/>
        <w:rPr>
          <w:szCs w:val="24"/>
        </w:rPr>
      </w:pPr>
      <w:r w:rsidRPr="00564582">
        <w:rPr>
          <w:rFonts w:cs="Arial"/>
          <w:szCs w:val="24"/>
        </w:rPr>
        <w:t>_______________________________________________________</w:t>
      </w:r>
    </w:p>
    <w:p w14:paraId="5332B2DD" w14:textId="77777777" w:rsidR="0072544B" w:rsidRPr="00564582" w:rsidRDefault="0072544B" w:rsidP="008F2130">
      <w:pPr>
        <w:autoSpaceDE w:val="0"/>
        <w:autoSpaceDN w:val="0"/>
        <w:adjustRightInd w:val="0"/>
        <w:jc w:val="both"/>
        <w:rPr>
          <w:rFonts w:cs="Arial"/>
          <w:szCs w:val="24"/>
        </w:rPr>
      </w:pPr>
    </w:p>
    <w:p w14:paraId="5B04B860" w14:textId="77777777" w:rsidR="0072544B" w:rsidRPr="00564582" w:rsidRDefault="0072544B" w:rsidP="008F2130">
      <w:pPr>
        <w:autoSpaceDE w:val="0"/>
        <w:autoSpaceDN w:val="0"/>
        <w:adjustRightInd w:val="0"/>
        <w:jc w:val="both"/>
        <w:rPr>
          <w:rFonts w:cs="Arial"/>
          <w:b/>
          <w:i/>
          <w:szCs w:val="24"/>
        </w:rPr>
      </w:pPr>
      <w:r w:rsidRPr="00564582">
        <w:rPr>
          <w:rFonts w:cs="Arial"/>
          <w:b/>
          <w:i/>
          <w:szCs w:val="24"/>
        </w:rPr>
        <w:t>Age</w:t>
      </w:r>
    </w:p>
    <w:p w14:paraId="5F2230E3" w14:textId="2C08198B" w:rsidR="00E30C4B" w:rsidRPr="00564582" w:rsidRDefault="00142F64" w:rsidP="008F2130">
      <w:pPr>
        <w:jc w:val="both"/>
        <w:rPr>
          <w:rFonts w:cs="Arial"/>
          <w:szCs w:val="24"/>
        </w:rPr>
      </w:pPr>
      <w:r w:rsidRPr="00564582">
        <w:rPr>
          <w:rFonts w:cs="Arial"/>
          <w:szCs w:val="24"/>
        </w:rPr>
        <w:t xml:space="preserve">While the applicant must be aged 18+ </w:t>
      </w:r>
      <w:r w:rsidR="008F2130" w:rsidRPr="00564582">
        <w:rPr>
          <w:rFonts w:cs="Arial"/>
          <w:szCs w:val="24"/>
        </w:rPr>
        <w:t>the RMCGS 2021</w:t>
      </w:r>
      <w:r w:rsidR="00E30C4B" w:rsidRPr="00564582">
        <w:rPr>
          <w:rFonts w:cs="Arial"/>
          <w:szCs w:val="24"/>
        </w:rPr>
        <w:t xml:space="preserve"> is targeted at existing constituted Voluntary and Community organisations whos</w:t>
      </w:r>
      <w:r w:rsidR="00823022" w:rsidRPr="00564582">
        <w:rPr>
          <w:rFonts w:cs="Arial"/>
          <w:szCs w:val="24"/>
        </w:rPr>
        <w:t>e hall is based in a rural area.</w:t>
      </w:r>
      <w:r w:rsidR="00E30C4B" w:rsidRPr="00564582">
        <w:rPr>
          <w:rFonts w:cs="Arial"/>
          <w:szCs w:val="24"/>
        </w:rPr>
        <w:t xml:space="preserve"> </w:t>
      </w:r>
      <w:r w:rsidR="00823022" w:rsidRPr="00564582">
        <w:rPr>
          <w:rFonts w:cs="Arial"/>
          <w:szCs w:val="24"/>
        </w:rPr>
        <w:t>The scheme</w:t>
      </w:r>
      <w:r w:rsidR="00823022" w:rsidRPr="00564582">
        <w:rPr>
          <w:rFonts w:cs="Arial"/>
          <w:iCs/>
          <w:szCs w:val="24"/>
        </w:rPr>
        <w:t xml:space="preserve"> is open to groups from all across society and is aimed</w:t>
      </w:r>
      <w:r w:rsidR="007128A5" w:rsidRPr="00564582">
        <w:rPr>
          <w:szCs w:val="24"/>
        </w:rPr>
        <w:t xml:space="preserve"> </w:t>
      </w:r>
      <w:r w:rsidR="007128A5" w:rsidRPr="00564582">
        <w:rPr>
          <w:rFonts w:cs="Arial"/>
          <w:iCs/>
          <w:szCs w:val="24"/>
        </w:rPr>
        <w:t>at focusing on the needs of the most vulnerable groups in rural areas by reducing poverty and social isolation</w:t>
      </w:r>
      <w:r w:rsidR="00823022" w:rsidRPr="00564582">
        <w:rPr>
          <w:rFonts w:cs="Arial"/>
          <w:iCs/>
          <w:szCs w:val="24"/>
        </w:rPr>
        <w:t xml:space="preserve"> regardless </w:t>
      </w:r>
      <w:r w:rsidR="00625DBC" w:rsidRPr="00564582">
        <w:rPr>
          <w:rFonts w:cs="Arial"/>
          <w:szCs w:val="24"/>
        </w:rPr>
        <w:t>of</w:t>
      </w:r>
      <w:r w:rsidR="00E30C4B" w:rsidRPr="00564582">
        <w:rPr>
          <w:rFonts w:cs="Arial"/>
          <w:szCs w:val="24"/>
        </w:rPr>
        <w:t xml:space="preserve"> </w:t>
      </w:r>
      <w:r w:rsidR="00823022" w:rsidRPr="00564582">
        <w:rPr>
          <w:rFonts w:cs="Arial"/>
          <w:szCs w:val="24"/>
        </w:rPr>
        <w:t>the</w:t>
      </w:r>
      <w:r w:rsidR="00E30C4B" w:rsidRPr="00564582">
        <w:rPr>
          <w:rFonts w:cs="Arial"/>
          <w:szCs w:val="24"/>
        </w:rPr>
        <w:t xml:space="preserve"> age</w:t>
      </w:r>
      <w:r w:rsidR="002B4BE9" w:rsidRPr="00564582">
        <w:rPr>
          <w:rFonts w:cs="Arial"/>
          <w:szCs w:val="24"/>
        </w:rPr>
        <w:t xml:space="preserve"> of beneficiaries of t</w:t>
      </w:r>
      <w:r w:rsidR="00E30C4B" w:rsidRPr="00564582">
        <w:rPr>
          <w:rFonts w:cs="Arial"/>
          <w:szCs w:val="24"/>
        </w:rPr>
        <w:t xml:space="preserve">he </w:t>
      </w:r>
      <w:r w:rsidR="002B4BE9" w:rsidRPr="00564582">
        <w:rPr>
          <w:rFonts w:cs="Arial"/>
          <w:szCs w:val="24"/>
        </w:rPr>
        <w:t>RMCGS</w:t>
      </w:r>
      <w:r w:rsidR="00E30C4B" w:rsidRPr="00564582">
        <w:rPr>
          <w:rFonts w:cs="Arial"/>
          <w:szCs w:val="24"/>
        </w:rPr>
        <w:t>.</w:t>
      </w:r>
    </w:p>
    <w:p w14:paraId="3DBA5187" w14:textId="77777777" w:rsidR="0072544B" w:rsidRPr="00564582" w:rsidRDefault="0072544B" w:rsidP="008F2130">
      <w:pPr>
        <w:jc w:val="both"/>
        <w:rPr>
          <w:szCs w:val="24"/>
        </w:rPr>
      </w:pPr>
      <w:r w:rsidRPr="00564582">
        <w:rPr>
          <w:rFonts w:cs="Arial"/>
          <w:szCs w:val="24"/>
        </w:rPr>
        <w:t>_______________________________________________________</w:t>
      </w:r>
    </w:p>
    <w:p w14:paraId="2FD67273" w14:textId="77777777" w:rsidR="0072544B" w:rsidRPr="00564582" w:rsidRDefault="0072544B" w:rsidP="008F2130">
      <w:pPr>
        <w:autoSpaceDE w:val="0"/>
        <w:autoSpaceDN w:val="0"/>
        <w:adjustRightInd w:val="0"/>
        <w:jc w:val="both"/>
        <w:rPr>
          <w:rFonts w:cs="Arial"/>
          <w:szCs w:val="24"/>
        </w:rPr>
      </w:pPr>
    </w:p>
    <w:p w14:paraId="50F1676A" w14:textId="77777777" w:rsidR="007128A5" w:rsidRPr="00564582" w:rsidRDefault="007128A5" w:rsidP="008F2130">
      <w:pPr>
        <w:autoSpaceDE w:val="0"/>
        <w:autoSpaceDN w:val="0"/>
        <w:adjustRightInd w:val="0"/>
        <w:jc w:val="both"/>
        <w:rPr>
          <w:rFonts w:cs="Arial"/>
          <w:b/>
          <w:i/>
          <w:szCs w:val="24"/>
        </w:rPr>
      </w:pPr>
    </w:p>
    <w:p w14:paraId="58192BD7" w14:textId="77777777" w:rsidR="0072544B" w:rsidRPr="00564582" w:rsidRDefault="0072544B" w:rsidP="008F2130">
      <w:pPr>
        <w:autoSpaceDE w:val="0"/>
        <w:autoSpaceDN w:val="0"/>
        <w:adjustRightInd w:val="0"/>
        <w:jc w:val="both"/>
        <w:rPr>
          <w:rFonts w:cs="Arial"/>
          <w:b/>
          <w:i/>
          <w:szCs w:val="24"/>
        </w:rPr>
      </w:pPr>
      <w:r w:rsidRPr="00564582">
        <w:rPr>
          <w:rFonts w:cs="Arial"/>
          <w:b/>
          <w:i/>
          <w:szCs w:val="24"/>
        </w:rPr>
        <w:t>Marital status</w:t>
      </w:r>
    </w:p>
    <w:p w14:paraId="0488F832" w14:textId="29FA8BEA" w:rsidR="008F2130" w:rsidRPr="00564582" w:rsidRDefault="00142F64" w:rsidP="008F2130">
      <w:pPr>
        <w:jc w:val="both"/>
        <w:rPr>
          <w:rFonts w:cs="Arial"/>
          <w:szCs w:val="24"/>
        </w:rPr>
      </w:pPr>
      <w:r w:rsidRPr="00564582">
        <w:rPr>
          <w:rFonts w:cs="Arial"/>
          <w:szCs w:val="24"/>
        </w:rPr>
        <w:t xml:space="preserve">Almost half the rural households in Northern Ireland are made up of married </w:t>
      </w:r>
      <w:r w:rsidR="00823022" w:rsidRPr="00564582">
        <w:rPr>
          <w:rFonts w:cs="Arial"/>
          <w:szCs w:val="24"/>
        </w:rPr>
        <w:t xml:space="preserve">couples. </w:t>
      </w:r>
      <w:r w:rsidR="008F2130" w:rsidRPr="00564582">
        <w:rPr>
          <w:rFonts w:cs="Arial"/>
          <w:szCs w:val="24"/>
        </w:rPr>
        <w:t>The RMCGS 2021</w:t>
      </w:r>
      <w:r w:rsidR="00823022" w:rsidRPr="00564582">
        <w:rPr>
          <w:rFonts w:cs="Arial"/>
          <w:szCs w:val="24"/>
        </w:rPr>
        <w:t xml:space="preserve"> is targeted at existing constituted Voluntary and Community organisations whose hall</w:t>
      </w:r>
      <w:r w:rsidR="002B4BE9" w:rsidRPr="00564582">
        <w:rPr>
          <w:rFonts w:cs="Arial"/>
          <w:szCs w:val="24"/>
        </w:rPr>
        <w:t xml:space="preserve"> is based in a rural area. The S</w:t>
      </w:r>
      <w:r w:rsidR="00823022" w:rsidRPr="00564582">
        <w:rPr>
          <w:rFonts w:cs="Arial"/>
          <w:szCs w:val="24"/>
        </w:rPr>
        <w:t>cheme</w:t>
      </w:r>
      <w:r w:rsidR="00823022" w:rsidRPr="00564582">
        <w:rPr>
          <w:rFonts w:cs="Arial"/>
          <w:iCs/>
          <w:szCs w:val="24"/>
        </w:rPr>
        <w:t xml:space="preserve"> is open to groups from all across society and is aimed at </w:t>
      </w:r>
      <w:r w:rsidR="007128A5" w:rsidRPr="00564582">
        <w:rPr>
          <w:rFonts w:cs="Arial"/>
          <w:iCs/>
          <w:szCs w:val="24"/>
        </w:rPr>
        <w:t xml:space="preserve">focusing on the needs of the most vulnerable groups in rural areas by reducing poverty and social isolation </w:t>
      </w:r>
      <w:r w:rsidR="00823022" w:rsidRPr="00564582">
        <w:rPr>
          <w:rFonts w:cs="Arial"/>
          <w:iCs/>
          <w:szCs w:val="24"/>
        </w:rPr>
        <w:t xml:space="preserve">regardless </w:t>
      </w:r>
      <w:r w:rsidR="00E30C4B" w:rsidRPr="00564582">
        <w:rPr>
          <w:rFonts w:cs="Arial"/>
          <w:szCs w:val="24"/>
        </w:rPr>
        <w:t xml:space="preserve">of their members’ marital status. </w:t>
      </w:r>
    </w:p>
    <w:p w14:paraId="15A65482" w14:textId="77777777" w:rsidR="0072544B" w:rsidRPr="00564582" w:rsidRDefault="0072544B" w:rsidP="008F2130">
      <w:pPr>
        <w:jc w:val="both"/>
        <w:rPr>
          <w:szCs w:val="24"/>
        </w:rPr>
      </w:pPr>
      <w:r w:rsidRPr="00564582">
        <w:rPr>
          <w:rFonts w:cs="Arial"/>
          <w:szCs w:val="24"/>
        </w:rPr>
        <w:t>_______________________________________________________</w:t>
      </w:r>
    </w:p>
    <w:p w14:paraId="2904B780" w14:textId="77777777" w:rsidR="0072544B" w:rsidRPr="00564582" w:rsidRDefault="0072544B" w:rsidP="008F2130">
      <w:pPr>
        <w:autoSpaceDE w:val="0"/>
        <w:autoSpaceDN w:val="0"/>
        <w:adjustRightInd w:val="0"/>
        <w:jc w:val="both"/>
        <w:rPr>
          <w:rFonts w:cs="Arial"/>
          <w:szCs w:val="24"/>
        </w:rPr>
      </w:pPr>
    </w:p>
    <w:p w14:paraId="35006CC9" w14:textId="77777777" w:rsidR="0072544B" w:rsidRPr="00564582" w:rsidRDefault="0072544B" w:rsidP="008F2130">
      <w:pPr>
        <w:autoSpaceDE w:val="0"/>
        <w:autoSpaceDN w:val="0"/>
        <w:adjustRightInd w:val="0"/>
        <w:jc w:val="both"/>
        <w:rPr>
          <w:rFonts w:cs="Arial"/>
          <w:b/>
          <w:i/>
          <w:szCs w:val="24"/>
        </w:rPr>
      </w:pPr>
      <w:r w:rsidRPr="00564582">
        <w:rPr>
          <w:rFonts w:cs="Arial"/>
          <w:b/>
          <w:i/>
          <w:szCs w:val="24"/>
        </w:rPr>
        <w:lastRenderedPageBreak/>
        <w:t>Sexual orientation</w:t>
      </w:r>
    </w:p>
    <w:p w14:paraId="6C5A3934" w14:textId="4D1DE09B" w:rsidR="00C210F5" w:rsidRPr="00564582" w:rsidRDefault="00142F64" w:rsidP="008F2130">
      <w:pPr>
        <w:autoSpaceDE w:val="0"/>
        <w:autoSpaceDN w:val="0"/>
        <w:adjustRightInd w:val="0"/>
        <w:jc w:val="both"/>
        <w:rPr>
          <w:rFonts w:cs="Arial"/>
          <w:b/>
          <w:szCs w:val="24"/>
        </w:rPr>
      </w:pPr>
      <w:r w:rsidRPr="00564582">
        <w:rPr>
          <w:rFonts w:cs="Arial"/>
          <w:szCs w:val="24"/>
        </w:rPr>
        <w:t>Almost half the rural households in Northern Ireland are made up of married couples however this does not indicate the sexual orientation of the rural population.</w:t>
      </w:r>
      <w:r w:rsidR="00823022" w:rsidRPr="00564582">
        <w:rPr>
          <w:rFonts w:cs="Arial"/>
          <w:szCs w:val="24"/>
        </w:rPr>
        <w:t xml:space="preserve"> </w:t>
      </w:r>
      <w:r w:rsidR="008F2130" w:rsidRPr="00564582">
        <w:rPr>
          <w:rFonts w:cs="Arial"/>
          <w:szCs w:val="24"/>
        </w:rPr>
        <w:t>The RMCGS 2021</w:t>
      </w:r>
      <w:r w:rsidR="00823022" w:rsidRPr="00564582">
        <w:rPr>
          <w:rFonts w:cs="Arial"/>
          <w:szCs w:val="24"/>
        </w:rPr>
        <w:t xml:space="preserve"> </w:t>
      </w:r>
      <w:r w:rsidR="002B4BE9" w:rsidRPr="00564582">
        <w:rPr>
          <w:iCs/>
          <w:szCs w:val="24"/>
        </w:rPr>
        <w:t xml:space="preserve">is open to groups from all across society and is aimed at focusing on the needs of the most vulnerable groups in rural areas by reducing </w:t>
      </w:r>
      <w:r w:rsidR="007128A5" w:rsidRPr="00564582">
        <w:rPr>
          <w:rFonts w:cs="Arial"/>
          <w:iCs/>
          <w:szCs w:val="24"/>
        </w:rPr>
        <w:t xml:space="preserve">poverty and social isolation </w:t>
      </w:r>
      <w:r w:rsidR="00823022" w:rsidRPr="00564582">
        <w:rPr>
          <w:rFonts w:cs="Arial"/>
          <w:iCs/>
          <w:szCs w:val="24"/>
        </w:rPr>
        <w:t>regardless</w:t>
      </w:r>
      <w:r w:rsidR="00823022" w:rsidRPr="00564582">
        <w:rPr>
          <w:rFonts w:cs="Arial"/>
          <w:b/>
          <w:szCs w:val="24"/>
        </w:rPr>
        <w:t xml:space="preserve"> </w:t>
      </w:r>
      <w:r w:rsidR="00C210F5" w:rsidRPr="00564582">
        <w:rPr>
          <w:rFonts w:cs="Arial"/>
          <w:szCs w:val="24"/>
        </w:rPr>
        <w:t xml:space="preserve">of their </w:t>
      </w:r>
      <w:r w:rsidR="00625DBC" w:rsidRPr="00564582">
        <w:rPr>
          <w:rFonts w:cs="Arial"/>
          <w:szCs w:val="24"/>
        </w:rPr>
        <w:t xml:space="preserve">members’ </w:t>
      </w:r>
      <w:r w:rsidR="00C210F5" w:rsidRPr="00564582">
        <w:rPr>
          <w:rFonts w:cs="Arial"/>
          <w:szCs w:val="24"/>
        </w:rPr>
        <w:t>sexual orientation.</w:t>
      </w:r>
    </w:p>
    <w:p w14:paraId="5C516617" w14:textId="77777777" w:rsidR="0072544B" w:rsidRPr="00564582" w:rsidRDefault="0072544B" w:rsidP="008F2130">
      <w:pPr>
        <w:jc w:val="both"/>
        <w:rPr>
          <w:rFonts w:cs="Arial"/>
          <w:szCs w:val="24"/>
        </w:rPr>
      </w:pPr>
      <w:r w:rsidRPr="00564582">
        <w:rPr>
          <w:rFonts w:cs="Arial"/>
          <w:szCs w:val="24"/>
        </w:rPr>
        <w:t>_______________________________________________________</w:t>
      </w:r>
    </w:p>
    <w:p w14:paraId="39C67744" w14:textId="77777777" w:rsidR="0072544B" w:rsidRPr="00564582" w:rsidRDefault="0072544B" w:rsidP="008F2130">
      <w:pPr>
        <w:autoSpaceDE w:val="0"/>
        <w:autoSpaceDN w:val="0"/>
        <w:adjustRightInd w:val="0"/>
        <w:jc w:val="both"/>
        <w:rPr>
          <w:rFonts w:cs="Arial"/>
          <w:szCs w:val="24"/>
        </w:rPr>
      </w:pPr>
    </w:p>
    <w:p w14:paraId="0DDA4FA9" w14:textId="77777777" w:rsidR="0072544B" w:rsidRPr="00564582" w:rsidRDefault="0072544B" w:rsidP="008F2130">
      <w:pPr>
        <w:autoSpaceDE w:val="0"/>
        <w:autoSpaceDN w:val="0"/>
        <w:adjustRightInd w:val="0"/>
        <w:jc w:val="both"/>
        <w:rPr>
          <w:rFonts w:cs="Arial"/>
          <w:b/>
          <w:i/>
          <w:szCs w:val="24"/>
        </w:rPr>
      </w:pPr>
      <w:r w:rsidRPr="00564582">
        <w:rPr>
          <w:rFonts w:cs="Arial"/>
          <w:b/>
          <w:i/>
          <w:szCs w:val="24"/>
        </w:rPr>
        <w:t>Men and Women Generally</w:t>
      </w:r>
    </w:p>
    <w:p w14:paraId="1C639D41" w14:textId="6546C098" w:rsidR="00142F64" w:rsidRPr="00564582" w:rsidRDefault="00142F64" w:rsidP="008F2130">
      <w:pPr>
        <w:jc w:val="both"/>
        <w:rPr>
          <w:rFonts w:cs="Arial"/>
          <w:szCs w:val="24"/>
        </w:rPr>
      </w:pPr>
      <w:r w:rsidRPr="00564582">
        <w:rPr>
          <w:rFonts w:cs="Arial"/>
          <w:szCs w:val="24"/>
        </w:rPr>
        <w:t xml:space="preserve">There is an even split of men and women within the rural population of Northern Ireland.  </w:t>
      </w:r>
      <w:r w:rsidR="00C210F5" w:rsidRPr="00564582">
        <w:rPr>
          <w:rFonts w:cs="Arial"/>
          <w:szCs w:val="24"/>
        </w:rPr>
        <w:t xml:space="preserve">The </w:t>
      </w:r>
      <w:r w:rsidR="002B4BE9" w:rsidRPr="00564582">
        <w:rPr>
          <w:rFonts w:cs="Arial"/>
          <w:szCs w:val="24"/>
        </w:rPr>
        <w:t xml:space="preserve">RMCGS </w:t>
      </w:r>
      <w:r w:rsidR="00823022" w:rsidRPr="00564582">
        <w:rPr>
          <w:rFonts w:cs="Arial"/>
          <w:iCs/>
          <w:szCs w:val="24"/>
        </w:rPr>
        <w:t>is aimed at</w:t>
      </w:r>
      <w:r w:rsidR="007128A5" w:rsidRPr="00564582">
        <w:rPr>
          <w:szCs w:val="24"/>
        </w:rPr>
        <w:t xml:space="preserve"> </w:t>
      </w:r>
      <w:r w:rsidR="007128A5" w:rsidRPr="00564582">
        <w:rPr>
          <w:rFonts w:cs="Arial"/>
          <w:iCs/>
          <w:szCs w:val="24"/>
        </w:rPr>
        <w:t>focusing on the needs of the most vulnerable groups in rural areas by reducing poverty and social isolation</w:t>
      </w:r>
      <w:r w:rsidR="00823022" w:rsidRPr="00564582">
        <w:rPr>
          <w:rFonts w:cs="Arial"/>
          <w:iCs/>
          <w:szCs w:val="24"/>
        </w:rPr>
        <w:t xml:space="preserve"> regardless</w:t>
      </w:r>
      <w:r w:rsidR="00823022" w:rsidRPr="00564582">
        <w:rPr>
          <w:rFonts w:cs="Arial"/>
          <w:b/>
          <w:szCs w:val="24"/>
        </w:rPr>
        <w:t xml:space="preserve"> </w:t>
      </w:r>
      <w:r w:rsidR="00823022" w:rsidRPr="00564582">
        <w:rPr>
          <w:rFonts w:cs="Arial"/>
          <w:szCs w:val="24"/>
        </w:rPr>
        <w:t>of whether their member</w:t>
      </w:r>
      <w:r w:rsidR="002B4BE9" w:rsidRPr="00564582">
        <w:rPr>
          <w:rFonts w:cs="Arial"/>
          <w:szCs w:val="24"/>
        </w:rPr>
        <w:t>s</w:t>
      </w:r>
      <w:r w:rsidR="00823022" w:rsidRPr="00564582">
        <w:rPr>
          <w:rFonts w:cs="Arial"/>
          <w:szCs w:val="24"/>
        </w:rPr>
        <w:t xml:space="preserve"> are men or women.</w:t>
      </w:r>
    </w:p>
    <w:p w14:paraId="34947AB1" w14:textId="77777777" w:rsidR="0072544B" w:rsidRPr="00564582" w:rsidRDefault="00142F64" w:rsidP="008F2130">
      <w:pPr>
        <w:jc w:val="both"/>
        <w:rPr>
          <w:rFonts w:cs="Arial"/>
          <w:szCs w:val="24"/>
        </w:rPr>
      </w:pPr>
      <w:r w:rsidRPr="00564582">
        <w:rPr>
          <w:rFonts w:cs="Arial"/>
          <w:szCs w:val="24"/>
        </w:rPr>
        <w:t>________</w:t>
      </w:r>
      <w:r w:rsidR="0072544B" w:rsidRPr="00564582">
        <w:rPr>
          <w:rFonts w:cs="Arial"/>
          <w:szCs w:val="24"/>
        </w:rPr>
        <w:t>_____________________________________________</w:t>
      </w:r>
    </w:p>
    <w:p w14:paraId="3F3394FE" w14:textId="77777777" w:rsidR="00DD7FC0" w:rsidRPr="00564582" w:rsidRDefault="00DD7FC0" w:rsidP="008F2130">
      <w:pPr>
        <w:jc w:val="both"/>
        <w:rPr>
          <w:szCs w:val="24"/>
        </w:rPr>
      </w:pPr>
    </w:p>
    <w:p w14:paraId="38E7B30F" w14:textId="77777777" w:rsidR="00DD7FC0" w:rsidRPr="00564582" w:rsidRDefault="00DD7FC0" w:rsidP="008F2130">
      <w:pPr>
        <w:autoSpaceDE w:val="0"/>
        <w:autoSpaceDN w:val="0"/>
        <w:adjustRightInd w:val="0"/>
        <w:jc w:val="both"/>
        <w:rPr>
          <w:rFonts w:cs="Arial"/>
          <w:b/>
          <w:i/>
          <w:szCs w:val="24"/>
        </w:rPr>
      </w:pPr>
      <w:r w:rsidRPr="00564582">
        <w:rPr>
          <w:rFonts w:cs="Arial"/>
          <w:b/>
          <w:i/>
          <w:szCs w:val="24"/>
        </w:rPr>
        <w:t>Disability</w:t>
      </w:r>
    </w:p>
    <w:p w14:paraId="7611F76D" w14:textId="51E7AAAA" w:rsidR="00C210F5" w:rsidRPr="00564582" w:rsidRDefault="00142F64" w:rsidP="008F2130">
      <w:pPr>
        <w:jc w:val="both"/>
        <w:rPr>
          <w:rFonts w:cs="Arial"/>
          <w:szCs w:val="24"/>
        </w:rPr>
      </w:pPr>
      <w:r w:rsidRPr="00564582">
        <w:rPr>
          <w:rFonts w:cs="Arial"/>
          <w:szCs w:val="24"/>
        </w:rPr>
        <w:t xml:space="preserve">With 40% of rural households containing at least one person with a disability it is highly likely that disabled people will benefit from </w:t>
      </w:r>
      <w:r w:rsidR="008F2130" w:rsidRPr="00564582">
        <w:rPr>
          <w:rFonts w:cs="Arial"/>
          <w:szCs w:val="24"/>
        </w:rPr>
        <w:t>the RMCGS 2021</w:t>
      </w:r>
      <w:r w:rsidRPr="00564582">
        <w:rPr>
          <w:rFonts w:cs="Arial"/>
          <w:szCs w:val="24"/>
        </w:rPr>
        <w:t xml:space="preserve">. </w:t>
      </w:r>
      <w:r w:rsidR="008F2130" w:rsidRPr="00564582">
        <w:rPr>
          <w:rFonts w:cs="Arial"/>
          <w:szCs w:val="24"/>
        </w:rPr>
        <w:t>The RMCGS 2021</w:t>
      </w:r>
      <w:r w:rsidR="00823022" w:rsidRPr="00564582">
        <w:rPr>
          <w:rFonts w:cs="Arial"/>
          <w:szCs w:val="24"/>
        </w:rPr>
        <w:t xml:space="preserve"> </w:t>
      </w:r>
      <w:r w:rsidR="00823022" w:rsidRPr="00564582">
        <w:rPr>
          <w:rFonts w:cs="Arial"/>
          <w:iCs/>
          <w:szCs w:val="24"/>
        </w:rPr>
        <w:t xml:space="preserve">is open to groups from all across society and is aimed </w:t>
      </w:r>
      <w:r w:rsidR="007128A5" w:rsidRPr="00564582">
        <w:rPr>
          <w:rFonts w:cs="Arial"/>
          <w:iCs/>
          <w:szCs w:val="24"/>
        </w:rPr>
        <w:t>at focusing on the needs of the most vulnerable groups in rural areas by reducing poverty and social isolation</w:t>
      </w:r>
      <w:r w:rsidR="00823022" w:rsidRPr="00564582">
        <w:rPr>
          <w:rFonts w:cs="Arial"/>
          <w:iCs/>
          <w:szCs w:val="24"/>
        </w:rPr>
        <w:t xml:space="preserve"> regardless</w:t>
      </w:r>
      <w:r w:rsidR="00823022" w:rsidRPr="00564582">
        <w:rPr>
          <w:rFonts w:cs="Arial"/>
          <w:b/>
          <w:szCs w:val="24"/>
        </w:rPr>
        <w:t xml:space="preserve"> </w:t>
      </w:r>
      <w:r w:rsidR="00C210F5" w:rsidRPr="00564582">
        <w:rPr>
          <w:rFonts w:cs="Arial"/>
          <w:szCs w:val="24"/>
        </w:rPr>
        <w:t xml:space="preserve">of any disability. </w:t>
      </w:r>
    </w:p>
    <w:p w14:paraId="0C1EA5E1" w14:textId="77777777" w:rsidR="00DD7FC0" w:rsidRPr="00564582" w:rsidRDefault="00DD7FC0" w:rsidP="008F2130">
      <w:pPr>
        <w:jc w:val="both"/>
        <w:rPr>
          <w:rFonts w:cs="Arial"/>
          <w:szCs w:val="24"/>
        </w:rPr>
      </w:pPr>
      <w:r w:rsidRPr="00564582">
        <w:rPr>
          <w:rFonts w:cs="Arial"/>
          <w:szCs w:val="24"/>
        </w:rPr>
        <w:t>______________________________________________________</w:t>
      </w:r>
    </w:p>
    <w:p w14:paraId="0ECE716C" w14:textId="77777777" w:rsidR="00DD7FC0" w:rsidRPr="00564582" w:rsidRDefault="00DD7FC0" w:rsidP="008F2130">
      <w:pPr>
        <w:jc w:val="both"/>
        <w:rPr>
          <w:szCs w:val="24"/>
        </w:rPr>
      </w:pPr>
    </w:p>
    <w:p w14:paraId="20E1F70E" w14:textId="77777777" w:rsidR="00DD7FC0" w:rsidRPr="00564582" w:rsidRDefault="00DD7FC0" w:rsidP="008F2130">
      <w:pPr>
        <w:autoSpaceDE w:val="0"/>
        <w:autoSpaceDN w:val="0"/>
        <w:adjustRightInd w:val="0"/>
        <w:jc w:val="both"/>
        <w:rPr>
          <w:rFonts w:cs="Arial"/>
          <w:b/>
          <w:i/>
          <w:szCs w:val="24"/>
        </w:rPr>
      </w:pPr>
      <w:r w:rsidRPr="00564582">
        <w:rPr>
          <w:rFonts w:cs="Arial"/>
          <w:b/>
          <w:i/>
          <w:szCs w:val="24"/>
        </w:rPr>
        <w:t xml:space="preserve">Dependants </w:t>
      </w:r>
    </w:p>
    <w:p w14:paraId="17CF9E1E" w14:textId="3F8B26C1" w:rsidR="008F2130" w:rsidRPr="00564582" w:rsidRDefault="00142F64" w:rsidP="008F2130">
      <w:pPr>
        <w:jc w:val="both"/>
        <w:rPr>
          <w:rFonts w:cs="Arial"/>
          <w:szCs w:val="24"/>
        </w:rPr>
      </w:pPr>
      <w:r w:rsidRPr="00564582">
        <w:rPr>
          <w:rFonts w:cs="Arial"/>
          <w:szCs w:val="24"/>
        </w:rPr>
        <w:t>The majority of rural households do not have dependents</w:t>
      </w:r>
      <w:r w:rsidR="00823022" w:rsidRPr="00564582">
        <w:rPr>
          <w:rFonts w:cs="Arial"/>
          <w:szCs w:val="24"/>
        </w:rPr>
        <w:t>.</w:t>
      </w:r>
      <w:r w:rsidRPr="00564582">
        <w:rPr>
          <w:rFonts w:cs="Arial"/>
          <w:szCs w:val="24"/>
        </w:rPr>
        <w:t xml:space="preserve"> </w:t>
      </w:r>
      <w:r w:rsidR="008F2130" w:rsidRPr="00564582">
        <w:rPr>
          <w:rFonts w:cs="Arial"/>
          <w:szCs w:val="24"/>
        </w:rPr>
        <w:t>The RMCGS 2021</w:t>
      </w:r>
      <w:r w:rsidR="00823022" w:rsidRPr="00564582">
        <w:rPr>
          <w:rFonts w:cs="Arial"/>
          <w:szCs w:val="24"/>
        </w:rPr>
        <w:t xml:space="preserve"> is targeted at existing constituted Voluntary and Community organisations </w:t>
      </w:r>
      <w:r w:rsidR="00823022" w:rsidRPr="00564582">
        <w:rPr>
          <w:rFonts w:cs="Arial"/>
          <w:iCs/>
          <w:szCs w:val="24"/>
        </w:rPr>
        <w:t xml:space="preserve">from all across society and is aimed </w:t>
      </w:r>
      <w:r w:rsidR="007128A5" w:rsidRPr="00564582">
        <w:rPr>
          <w:rFonts w:cs="Arial"/>
          <w:iCs/>
          <w:szCs w:val="24"/>
        </w:rPr>
        <w:t>at focusing on the needs of the most vulnerable groups in rural areas by reducing poverty and social isolation</w:t>
      </w:r>
      <w:r w:rsidR="00823022" w:rsidRPr="00564582">
        <w:rPr>
          <w:rFonts w:cs="Arial"/>
          <w:iCs/>
          <w:szCs w:val="24"/>
        </w:rPr>
        <w:t xml:space="preserve"> regardless</w:t>
      </w:r>
      <w:r w:rsidR="00823022" w:rsidRPr="00564582">
        <w:rPr>
          <w:rFonts w:cs="Arial"/>
          <w:b/>
          <w:szCs w:val="24"/>
        </w:rPr>
        <w:t xml:space="preserve"> </w:t>
      </w:r>
      <w:r w:rsidR="00823022" w:rsidRPr="00564582">
        <w:rPr>
          <w:rFonts w:cs="Arial"/>
          <w:szCs w:val="24"/>
        </w:rPr>
        <w:t>of</w:t>
      </w:r>
      <w:r w:rsidR="00C210F5" w:rsidRPr="00564582">
        <w:rPr>
          <w:rFonts w:cs="Arial"/>
          <w:szCs w:val="24"/>
        </w:rPr>
        <w:t xml:space="preserve"> whether members have dependants or not. </w:t>
      </w:r>
    </w:p>
    <w:p w14:paraId="12F1AA0F" w14:textId="77777777" w:rsidR="00DD7FC0" w:rsidRPr="00564582" w:rsidRDefault="00DD7FC0" w:rsidP="008F2130">
      <w:pPr>
        <w:jc w:val="both"/>
        <w:rPr>
          <w:rFonts w:cs="Arial"/>
          <w:szCs w:val="24"/>
        </w:rPr>
      </w:pPr>
      <w:r w:rsidRPr="00564582">
        <w:rPr>
          <w:rFonts w:cs="Arial"/>
          <w:szCs w:val="24"/>
        </w:rPr>
        <w:t>_______________________________________________________</w:t>
      </w:r>
    </w:p>
    <w:p w14:paraId="5C15CE06" w14:textId="77777777" w:rsidR="00DD7FC0" w:rsidRPr="00564582" w:rsidRDefault="00DD7FC0" w:rsidP="008F2130">
      <w:pPr>
        <w:jc w:val="both"/>
        <w:rPr>
          <w:szCs w:val="24"/>
        </w:rPr>
      </w:pPr>
    </w:p>
    <w:p w14:paraId="4B8DAE72" w14:textId="77777777" w:rsidR="0072544B" w:rsidRPr="00564582" w:rsidRDefault="0072544B" w:rsidP="008F2130">
      <w:pPr>
        <w:autoSpaceDE w:val="0"/>
        <w:autoSpaceDN w:val="0"/>
        <w:adjustRightInd w:val="0"/>
        <w:jc w:val="both"/>
        <w:rPr>
          <w:rFonts w:cs="Arial"/>
          <w:szCs w:val="24"/>
        </w:rPr>
      </w:pPr>
    </w:p>
    <w:p w14:paraId="156A2555" w14:textId="77777777" w:rsidR="0072544B" w:rsidRPr="00564582" w:rsidRDefault="0072544B" w:rsidP="00404557">
      <w:pPr>
        <w:autoSpaceDE w:val="0"/>
        <w:autoSpaceDN w:val="0"/>
        <w:adjustRightInd w:val="0"/>
        <w:rPr>
          <w:rFonts w:cs="Arial"/>
          <w:szCs w:val="24"/>
        </w:rPr>
      </w:pPr>
    </w:p>
    <w:p w14:paraId="2426E028" w14:textId="77777777" w:rsidR="00E91D60" w:rsidRPr="00564582" w:rsidRDefault="00E91D60" w:rsidP="00404557">
      <w:pPr>
        <w:rPr>
          <w:rFonts w:cs="Arial"/>
          <w:b/>
          <w:szCs w:val="24"/>
        </w:rPr>
      </w:pPr>
    </w:p>
    <w:p w14:paraId="027233CE" w14:textId="77777777" w:rsidR="00E91D60" w:rsidRPr="00564582" w:rsidRDefault="00E91D60" w:rsidP="00404557">
      <w:pPr>
        <w:rPr>
          <w:rFonts w:cs="Arial"/>
          <w:b/>
          <w:szCs w:val="24"/>
        </w:rPr>
      </w:pPr>
    </w:p>
    <w:p w14:paraId="22039D09" w14:textId="77777777" w:rsidR="00564582" w:rsidRDefault="00564582">
      <w:pPr>
        <w:rPr>
          <w:rFonts w:cs="Arial"/>
          <w:b/>
          <w:szCs w:val="24"/>
          <w:u w:val="single"/>
        </w:rPr>
      </w:pPr>
      <w:r>
        <w:rPr>
          <w:rFonts w:cs="Arial"/>
          <w:b/>
          <w:szCs w:val="24"/>
          <w:u w:val="single"/>
        </w:rPr>
        <w:br w:type="page"/>
      </w:r>
    </w:p>
    <w:p w14:paraId="723A0E12" w14:textId="7B7DBE8A" w:rsidR="00E91D60" w:rsidRPr="00564582" w:rsidRDefault="00E91D60" w:rsidP="00404557">
      <w:pPr>
        <w:rPr>
          <w:rFonts w:cs="Arial"/>
          <w:b/>
          <w:szCs w:val="24"/>
          <w:u w:val="single"/>
        </w:rPr>
      </w:pPr>
      <w:r w:rsidRPr="00564582">
        <w:rPr>
          <w:rFonts w:cs="Arial"/>
          <w:b/>
          <w:szCs w:val="24"/>
          <w:u w:val="single"/>
        </w:rPr>
        <w:lastRenderedPageBreak/>
        <w:t xml:space="preserve">Part 2. Screening questions </w:t>
      </w:r>
    </w:p>
    <w:p w14:paraId="383AB723" w14:textId="77777777" w:rsidR="00E91D60" w:rsidRPr="00564582" w:rsidRDefault="00E91D60" w:rsidP="00404557">
      <w:pPr>
        <w:rPr>
          <w:rFonts w:cs="Arial"/>
          <w:szCs w:val="24"/>
        </w:rPr>
      </w:pPr>
    </w:p>
    <w:p w14:paraId="3F90882A" w14:textId="77777777" w:rsidR="00E91D60" w:rsidRPr="00564582" w:rsidRDefault="00E91D60" w:rsidP="00404557">
      <w:pPr>
        <w:rPr>
          <w:rFonts w:cs="Arial"/>
          <w:b/>
          <w:szCs w:val="24"/>
        </w:rPr>
      </w:pPr>
      <w:r w:rsidRPr="00564582">
        <w:rPr>
          <w:rFonts w:cs="Arial"/>
          <w:b/>
          <w:szCs w:val="24"/>
        </w:rPr>
        <w:t xml:space="preserve">Introduction </w:t>
      </w:r>
    </w:p>
    <w:p w14:paraId="26C493EB" w14:textId="77777777" w:rsidR="00E91D60" w:rsidRPr="00564582" w:rsidRDefault="00E91D60" w:rsidP="00404557">
      <w:pPr>
        <w:rPr>
          <w:rFonts w:cs="Arial"/>
          <w:szCs w:val="24"/>
        </w:rPr>
      </w:pPr>
    </w:p>
    <w:p w14:paraId="5E6B5DFC" w14:textId="77777777" w:rsidR="00E91D60" w:rsidRPr="00564582" w:rsidRDefault="00E91D60" w:rsidP="00404557">
      <w:pPr>
        <w:autoSpaceDE w:val="0"/>
        <w:autoSpaceDN w:val="0"/>
        <w:adjustRightInd w:val="0"/>
        <w:rPr>
          <w:rFonts w:cs="Arial"/>
          <w:szCs w:val="24"/>
        </w:rPr>
      </w:pPr>
      <w:r w:rsidRPr="00564582">
        <w:rPr>
          <w:rFonts w:cs="Arial"/>
          <w:szCs w:val="24"/>
        </w:rPr>
        <w:t>In making a decision as to whether or not there is a need to carry out an equality impact assessment, the public authority should consider its answers to the questions 1-4</w:t>
      </w:r>
      <w:r w:rsidR="00DD7FC0" w:rsidRPr="00564582">
        <w:rPr>
          <w:rFonts w:cs="Arial"/>
          <w:szCs w:val="24"/>
        </w:rPr>
        <w:t>.</w:t>
      </w:r>
    </w:p>
    <w:p w14:paraId="58016E8D" w14:textId="77777777" w:rsidR="00E91D60" w:rsidRPr="00564582" w:rsidRDefault="00E91D60" w:rsidP="00404557">
      <w:pPr>
        <w:autoSpaceDE w:val="0"/>
        <w:autoSpaceDN w:val="0"/>
        <w:adjustRightInd w:val="0"/>
        <w:rPr>
          <w:rFonts w:cs="Arial"/>
          <w:szCs w:val="24"/>
        </w:rPr>
      </w:pPr>
    </w:p>
    <w:p w14:paraId="49FB078A" w14:textId="77777777" w:rsidR="00E91D60" w:rsidRPr="00564582" w:rsidRDefault="00E91D60" w:rsidP="00564582">
      <w:pPr>
        <w:jc w:val="both"/>
        <w:rPr>
          <w:rFonts w:cs="Arial"/>
          <w:szCs w:val="24"/>
        </w:rPr>
      </w:pPr>
      <w:r w:rsidRPr="00564582">
        <w:rPr>
          <w:rFonts w:cs="Arial"/>
          <w:szCs w:val="24"/>
        </w:rPr>
        <w:t xml:space="preserve">If the public authority’s conclusion is </w:t>
      </w:r>
      <w:r w:rsidRPr="00564582">
        <w:rPr>
          <w:rFonts w:cs="Arial"/>
          <w:b/>
          <w:szCs w:val="24"/>
          <w:u w:val="single"/>
        </w:rPr>
        <w:t>none</w:t>
      </w:r>
      <w:r w:rsidRPr="00564582">
        <w:rPr>
          <w:rFonts w:cs="Arial"/>
          <w:szCs w:val="24"/>
        </w:rPr>
        <w:t xml:space="preserve"> in respect of all of the Section 75 equality of opportunity and/or good relations categories, then the public authority may decide to screen the policy out.  </w:t>
      </w:r>
      <w:r w:rsidRPr="00564582">
        <w:rPr>
          <w:rFonts w:cs="Arial"/>
          <w:szCs w:val="24"/>
          <w:lang w:val="en-US"/>
        </w:rPr>
        <w:t xml:space="preserve">If a policy is ‘screened out’ as having no relevance to equality of opportunity or good relations, a public authority should give details of the reasons for the decision taken. </w:t>
      </w:r>
    </w:p>
    <w:p w14:paraId="3E5D1DB0" w14:textId="77777777" w:rsidR="00E91D60" w:rsidRPr="00564582" w:rsidRDefault="00E91D60" w:rsidP="00564582">
      <w:pPr>
        <w:autoSpaceDE w:val="0"/>
        <w:autoSpaceDN w:val="0"/>
        <w:adjustRightInd w:val="0"/>
        <w:jc w:val="both"/>
        <w:rPr>
          <w:rFonts w:cs="Arial"/>
          <w:szCs w:val="24"/>
        </w:rPr>
      </w:pPr>
    </w:p>
    <w:p w14:paraId="1548B9A3" w14:textId="77777777" w:rsidR="00E91D60" w:rsidRPr="00564582" w:rsidRDefault="00E91D60" w:rsidP="00564582">
      <w:pPr>
        <w:autoSpaceDE w:val="0"/>
        <w:autoSpaceDN w:val="0"/>
        <w:adjustRightInd w:val="0"/>
        <w:jc w:val="both"/>
        <w:rPr>
          <w:rFonts w:cs="Arial"/>
          <w:szCs w:val="24"/>
        </w:rPr>
      </w:pPr>
      <w:r w:rsidRPr="00564582">
        <w:rPr>
          <w:rFonts w:cs="Arial"/>
          <w:szCs w:val="24"/>
        </w:rPr>
        <w:t xml:space="preserve">If the public authority’s conclusion is </w:t>
      </w:r>
      <w:r w:rsidRPr="00564582">
        <w:rPr>
          <w:rFonts w:cs="Arial"/>
          <w:b/>
          <w:szCs w:val="24"/>
          <w:u w:val="single"/>
        </w:rPr>
        <w:t>major</w:t>
      </w:r>
      <w:r w:rsidRPr="00564582">
        <w:rPr>
          <w:rFonts w:cs="Arial"/>
          <w:szCs w:val="24"/>
        </w:rPr>
        <w:t xml:space="preserve"> in respect of one or more of the Section 75 equality of opportunity and/or good relations categories, then consideration should be given to subjecting the policy to the equality impact assessment procedure. </w:t>
      </w:r>
    </w:p>
    <w:p w14:paraId="22066DBF" w14:textId="77777777" w:rsidR="00E91D60" w:rsidRPr="00564582" w:rsidRDefault="00E91D60" w:rsidP="00564582">
      <w:pPr>
        <w:autoSpaceDE w:val="0"/>
        <w:autoSpaceDN w:val="0"/>
        <w:adjustRightInd w:val="0"/>
        <w:jc w:val="both"/>
        <w:rPr>
          <w:rFonts w:cs="Arial"/>
          <w:szCs w:val="24"/>
        </w:rPr>
      </w:pPr>
    </w:p>
    <w:p w14:paraId="6BACEF75" w14:textId="77777777" w:rsidR="00E91D60" w:rsidRPr="00564582" w:rsidRDefault="00E91D60" w:rsidP="00564582">
      <w:pPr>
        <w:tabs>
          <w:tab w:val="left" w:pos="900"/>
        </w:tabs>
        <w:autoSpaceDE w:val="0"/>
        <w:autoSpaceDN w:val="0"/>
        <w:adjustRightInd w:val="0"/>
        <w:jc w:val="both"/>
        <w:rPr>
          <w:rFonts w:cs="Arial"/>
          <w:szCs w:val="24"/>
        </w:rPr>
      </w:pPr>
      <w:r w:rsidRPr="00564582">
        <w:rPr>
          <w:rFonts w:cs="Arial"/>
          <w:szCs w:val="24"/>
        </w:rPr>
        <w:t xml:space="preserve">If the public authority’s conclusion is </w:t>
      </w:r>
      <w:r w:rsidRPr="00564582">
        <w:rPr>
          <w:rFonts w:cs="Arial"/>
          <w:b/>
          <w:szCs w:val="24"/>
          <w:u w:val="single"/>
        </w:rPr>
        <w:t>minor</w:t>
      </w:r>
      <w:r w:rsidRPr="00564582">
        <w:rPr>
          <w:rFonts w:cs="Arial"/>
          <w:szCs w:val="24"/>
        </w:rPr>
        <w:t xml:space="preserve"> in respect of one or more of the Section 75 equality categories and/or good relations categories, then consideration should still be given to proceeding with an equality impact assessment, or to:</w:t>
      </w:r>
    </w:p>
    <w:p w14:paraId="646B48BF" w14:textId="77777777" w:rsidR="00E91D60" w:rsidRPr="00564582" w:rsidRDefault="00E91D60" w:rsidP="00404557">
      <w:pPr>
        <w:autoSpaceDE w:val="0"/>
        <w:autoSpaceDN w:val="0"/>
        <w:adjustRightInd w:val="0"/>
        <w:rPr>
          <w:rFonts w:cs="Arial"/>
          <w:szCs w:val="24"/>
        </w:rPr>
      </w:pPr>
    </w:p>
    <w:p w14:paraId="02D2C14D" w14:textId="77777777" w:rsidR="00E91D60" w:rsidRPr="00564582" w:rsidRDefault="00E91D60" w:rsidP="00404557">
      <w:pPr>
        <w:numPr>
          <w:ilvl w:val="0"/>
          <w:numId w:val="3"/>
        </w:numPr>
        <w:autoSpaceDE w:val="0"/>
        <w:autoSpaceDN w:val="0"/>
        <w:adjustRightInd w:val="0"/>
        <w:rPr>
          <w:rFonts w:cs="Arial"/>
          <w:szCs w:val="24"/>
        </w:rPr>
      </w:pPr>
      <w:r w:rsidRPr="00564582">
        <w:rPr>
          <w:rFonts w:cs="Arial"/>
          <w:szCs w:val="24"/>
        </w:rPr>
        <w:t>measures to mitigate the adverse impact; or</w:t>
      </w:r>
    </w:p>
    <w:p w14:paraId="6A4E4863" w14:textId="38767F93" w:rsidR="00E91D60" w:rsidRPr="00564582" w:rsidRDefault="00F4328A" w:rsidP="00404557">
      <w:pPr>
        <w:numPr>
          <w:ilvl w:val="0"/>
          <w:numId w:val="3"/>
        </w:numPr>
        <w:autoSpaceDE w:val="0"/>
        <w:autoSpaceDN w:val="0"/>
        <w:adjustRightInd w:val="0"/>
        <w:rPr>
          <w:rFonts w:cs="Arial"/>
          <w:szCs w:val="24"/>
        </w:rPr>
      </w:pPr>
      <w:r w:rsidRPr="00564582">
        <w:rPr>
          <w:rFonts w:cs="Arial"/>
          <w:szCs w:val="24"/>
        </w:rPr>
        <w:t>The</w:t>
      </w:r>
      <w:r w:rsidR="00E91D60" w:rsidRPr="00564582">
        <w:rPr>
          <w:rFonts w:cs="Arial"/>
          <w:szCs w:val="24"/>
        </w:rPr>
        <w:t xml:space="preserve"> introduction of an alternative policy to better promote equality of opportunity and/or good relations.</w:t>
      </w:r>
    </w:p>
    <w:p w14:paraId="583BFE9E" w14:textId="77777777" w:rsidR="00E91D60" w:rsidRPr="00564582" w:rsidRDefault="00E91D60" w:rsidP="00404557">
      <w:pPr>
        <w:autoSpaceDE w:val="0"/>
        <w:autoSpaceDN w:val="0"/>
        <w:adjustRightInd w:val="0"/>
        <w:rPr>
          <w:rFonts w:cs="Arial"/>
          <w:szCs w:val="24"/>
        </w:rPr>
      </w:pPr>
    </w:p>
    <w:p w14:paraId="10A3DF86" w14:textId="77777777" w:rsidR="007128A5" w:rsidRPr="00564582" w:rsidRDefault="007128A5" w:rsidP="00404557">
      <w:pPr>
        <w:rPr>
          <w:rFonts w:cs="Arial"/>
          <w:b/>
          <w:szCs w:val="24"/>
        </w:rPr>
      </w:pPr>
    </w:p>
    <w:p w14:paraId="79C2CF46" w14:textId="77777777" w:rsidR="00E91D60" w:rsidRPr="00564582" w:rsidRDefault="00E91D60" w:rsidP="00404557">
      <w:pPr>
        <w:rPr>
          <w:rFonts w:cs="Arial"/>
          <w:b/>
          <w:szCs w:val="24"/>
        </w:rPr>
      </w:pPr>
      <w:r w:rsidRPr="00564582">
        <w:rPr>
          <w:rFonts w:cs="Arial"/>
          <w:b/>
          <w:szCs w:val="24"/>
        </w:rPr>
        <w:t>In favour of a ‘major’ impact</w:t>
      </w:r>
    </w:p>
    <w:p w14:paraId="4196A817" w14:textId="77777777" w:rsidR="00E91D60" w:rsidRPr="00564582" w:rsidRDefault="00E91D60" w:rsidP="00404557">
      <w:pPr>
        <w:rPr>
          <w:rFonts w:cs="Arial"/>
          <w:b/>
          <w:szCs w:val="24"/>
        </w:rPr>
      </w:pPr>
    </w:p>
    <w:p w14:paraId="4BBB5757" w14:textId="77777777" w:rsidR="00E91D60" w:rsidRPr="00564582" w:rsidRDefault="00E91D60" w:rsidP="00404557">
      <w:pPr>
        <w:numPr>
          <w:ilvl w:val="0"/>
          <w:numId w:val="4"/>
        </w:numPr>
        <w:spacing w:after="120"/>
        <w:rPr>
          <w:rFonts w:cs="Arial"/>
          <w:szCs w:val="24"/>
        </w:rPr>
      </w:pPr>
      <w:r w:rsidRPr="00564582">
        <w:rPr>
          <w:rFonts w:cs="Arial"/>
          <w:szCs w:val="24"/>
        </w:rPr>
        <w:t>The policy is significant in terms of its strategic importance;</w:t>
      </w:r>
    </w:p>
    <w:p w14:paraId="6D128E67" w14:textId="77777777" w:rsidR="00E91D60" w:rsidRPr="00564582" w:rsidRDefault="00E91D60" w:rsidP="00564582">
      <w:pPr>
        <w:numPr>
          <w:ilvl w:val="0"/>
          <w:numId w:val="4"/>
        </w:numPr>
        <w:spacing w:after="120"/>
        <w:jc w:val="both"/>
        <w:rPr>
          <w:rFonts w:cs="Arial"/>
          <w:szCs w:val="24"/>
        </w:rPr>
      </w:pPr>
      <w:r w:rsidRPr="00564582">
        <w:rPr>
          <w:rFonts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14:paraId="7BEDF189" w14:textId="77777777" w:rsidR="00E91D60" w:rsidRPr="00564582" w:rsidRDefault="00E91D60" w:rsidP="00564582">
      <w:pPr>
        <w:numPr>
          <w:ilvl w:val="0"/>
          <w:numId w:val="4"/>
        </w:numPr>
        <w:spacing w:after="120"/>
        <w:jc w:val="both"/>
        <w:rPr>
          <w:rFonts w:cs="Arial"/>
          <w:szCs w:val="24"/>
        </w:rPr>
      </w:pPr>
      <w:r w:rsidRPr="00564582">
        <w:rPr>
          <w:rFonts w:cs="Arial"/>
          <w:szCs w:val="24"/>
        </w:rPr>
        <w:t>Potential equality and/or good relations impacts are likely to be adverse or are likely to be experienced disproportionately by groups of people including those who are marginalised or disadvantaged;</w:t>
      </w:r>
    </w:p>
    <w:p w14:paraId="7258192A" w14:textId="77777777" w:rsidR="00E91D60" w:rsidRPr="00564582" w:rsidRDefault="00E91D60" w:rsidP="00564582">
      <w:pPr>
        <w:numPr>
          <w:ilvl w:val="0"/>
          <w:numId w:val="4"/>
        </w:numPr>
        <w:spacing w:after="120"/>
        <w:jc w:val="both"/>
        <w:rPr>
          <w:rFonts w:cs="Arial"/>
          <w:szCs w:val="24"/>
        </w:rPr>
      </w:pPr>
      <w:r w:rsidRPr="00564582">
        <w:rPr>
          <w:rFonts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14:paraId="38CA5EF6" w14:textId="77777777" w:rsidR="00E91D60" w:rsidRPr="00564582" w:rsidRDefault="00E91D60" w:rsidP="00564582">
      <w:pPr>
        <w:numPr>
          <w:ilvl w:val="0"/>
          <w:numId w:val="4"/>
        </w:numPr>
        <w:spacing w:after="120"/>
        <w:jc w:val="both"/>
        <w:rPr>
          <w:rFonts w:cs="Arial"/>
          <w:szCs w:val="24"/>
        </w:rPr>
      </w:pPr>
      <w:r w:rsidRPr="00564582">
        <w:rPr>
          <w:rFonts w:cs="Arial"/>
          <w:szCs w:val="24"/>
        </w:rPr>
        <w:t>The policy is likely to be challenged by way of judicial review;</w:t>
      </w:r>
    </w:p>
    <w:p w14:paraId="46A9E333" w14:textId="77777777" w:rsidR="00E91D60" w:rsidRPr="00564582" w:rsidRDefault="00E91D60" w:rsidP="00564582">
      <w:pPr>
        <w:numPr>
          <w:ilvl w:val="0"/>
          <w:numId w:val="4"/>
        </w:numPr>
        <w:spacing w:after="120"/>
        <w:jc w:val="both"/>
        <w:rPr>
          <w:rFonts w:cs="Arial"/>
          <w:szCs w:val="24"/>
        </w:rPr>
      </w:pPr>
      <w:r w:rsidRPr="00564582">
        <w:rPr>
          <w:rFonts w:cs="Arial"/>
          <w:szCs w:val="24"/>
        </w:rPr>
        <w:t>The policy is significant in terms of expenditure.</w:t>
      </w:r>
    </w:p>
    <w:p w14:paraId="7E7E0194" w14:textId="77777777" w:rsidR="00E91D60" w:rsidRPr="00564582" w:rsidRDefault="00E91D60" w:rsidP="00404557">
      <w:pPr>
        <w:rPr>
          <w:rFonts w:cs="Arial"/>
          <w:b/>
          <w:szCs w:val="24"/>
        </w:rPr>
      </w:pPr>
    </w:p>
    <w:p w14:paraId="430F73BE" w14:textId="77777777" w:rsidR="00E91D60" w:rsidRPr="00564582" w:rsidRDefault="00E91D60" w:rsidP="00404557">
      <w:pPr>
        <w:rPr>
          <w:rFonts w:cs="Arial"/>
          <w:b/>
          <w:szCs w:val="24"/>
        </w:rPr>
      </w:pPr>
      <w:r w:rsidRPr="00564582">
        <w:rPr>
          <w:rFonts w:cs="Arial"/>
          <w:b/>
          <w:szCs w:val="24"/>
        </w:rPr>
        <w:t>In favour of ‘minor’ impact</w:t>
      </w:r>
    </w:p>
    <w:p w14:paraId="42D805EF" w14:textId="77777777" w:rsidR="00E91D60" w:rsidRPr="00564582" w:rsidRDefault="00E91D60" w:rsidP="00404557">
      <w:pPr>
        <w:tabs>
          <w:tab w:val="left" w:pos="567"/>
        </w:tabs>
        <w:ind w:left="142"/>
        <w:rPr>
          <w:rFonts w:cs="Arial"/>
          <w:b/>
          <w:szCs w:val="24"/>
        </w:rPr>
      </w:pPr>
    </w:p>
    <w:p w14:paraId="7468675B" w14:textId="77777777" w:rsidR="00E91D60" w:rsidRPr="00564582" w:rsidRDefault="00E91D60" w:rsidP="00564582">
      <w:pPr>
        <w:numPr>
          <w:ilvl w:val="0"/>
          <w:numId w:val="5"/>
        </w:numPr>
        <w:spacing w:after="120"/>
        <w:jc w:val="both"/>
        <w:rPr>
          <w:rFonts w:cs="Arial"/>
          <w:szCs w:val="24"/>
        </w:rPr>
      </w:pPr>
      <w:r w:rsidRPr="00564582">
        <w:rPr>
          <w:rFonts w:cs="Arial"/>
          <w:szCs w:val="24"/>
        </w:rPr>
        <w:t>The policy is not unlawfully discriminatory and any residual potential impacts on people are judged to be negligible;</w:t>
      </w:r>
    </w:p>
    <w:p w14:paraId="6451FD7A" w14:textId="77777777" w:rsidR="00E91D60" w:rsidRPr="00564582" w:rsidRDefault="00E91D60" w:rsidP="00564582">
      <w:pPr>
        <w:numPr>
          <w:ilvl w:val="0"/>
          <w:numId w:val="5"/>
        </w:numPr>
        <w:spacing w:after="120"/>
        <w:jc w:val="both"/>
        <w:rPr>
          <w:rFonts w:cs="Arial"/>
          <w:szCs w:val="24"/>
        </w:rPr>
      </w:pPr>
      <w:r w:rsidRPr="00564582">
        <w:rPr>
          <w:rFonts w:cs="Arial"/>
          <w:szCs w:val="24"/>
        </w:rPr>
        <w:lastRenderedPageBreak/>
        <w:t>The policy, or certain proposals within it, are potentially unlawfully discriminatory, but this possibility can readily and easily be eliminated by making appropriate changes to the policy or by adopting appropriate mitigating measures;</w:t>
      </w:r>
    </w:p>
    <w:p w14:paraId="38760F0E" w14:textId="77777777" w:rsidR="00E91D60" w:rsidRPr="00564582" w:rsidRDefault="00E91D60" w:rsidP="00564582">
      <w:pPr>
        <w:numPr>
          <w:ilvl w:val="0"/>
          <w:numId w:val="5"/>
        </w:numPr>
        <w:spacing w:after="120"/>
        <w:jc w:val="both"/>
        <w:rPr>
          <w:rFonts w:cs="Arial"/>
          <w:szCs w:val="24"/>
        </w:rPr>
      </w:pPr>
      <w:r w:rsidRPr="00564582">
        <w:rPr>
          <w:rFonts w:cs="Arial"/>
          <w:szCs w:val="24"/>
        </w:rPr>
        <w:t>Any asymmetrical equality impacts caused by the policy are intentional because they are specifically designed to promote equality of opportunity for particular groups of disadvantaged people;</w:t>
      </w:r>
    </w:p>
    <w:p w14:paraId="242C6ED8" w14:textId="77777777" w:rsidR="00E91D60" w:rsidRPr="00564582" w:rsidRDefault="00E91D60" w:rsidP="00564582">
      <w:pPr>
        <w:numPr>
          <w:ilvl w:val="0"/>
          <w:numId w:val="5"/>
        </w:numPr>
        <w:spacing w:after="120"/>
        <w:jc w:val="both"/>
        <w:rPr>
          <w:rFonts w:cs="Arial"/>
          <w:szCs w:val="24"/>
        </w:rPr>
      </w:pPr>
      <w:r w:rsidRPr="00564582">
        <w:rPr>
          <w:rFonts w:cs="Arial"/>
          <w:szCs w:val="24"/>
        </w:rPr>
        <w:t>By amending the policy there are better opportunities to better promote equality of opportunity and/or good relations.</w:t>
      </w:r>
    </w:p>
    <w:p w14:paraId="57A51761" w14:textId="77777777" w:rsidR="00E91D60" w:rsidRPr="00564582" w:rsidRDefault="00E91D60" w:rsidP="00404557">
      <w:pPr>
        <w:rPr>
          <w:szCs w:val="24"/>
        </w:rPr>
      </w:pPr>
    </w:p>
    <w:p w14:paraId="737EC5F1" w14:textId="77777777" w:rsidR="00E91D60" w:rsidRPr="00564582" w:rsidRDefault="00E91D60" w:rsidP="00404557">
      <w:pPr>
        <w:rPr>
          <w:b/>
          <w:szCs w:val="24"/>
        </w:rPr>
      </w:pPr>
      <w:r w:rsidRPr="00564582">
        <w:rPr>
          <w:b/>
          <w:szCs w:val="24"/>
        </w:rPr>
        <w:t>In favour of none</w:t>
      </w:r>
    </w:p>
    <w:p w14:paraId="617CA95B" w14:textId="77777777" w:rsidR="00E91D60" w:rsidRPr="00564582" w:rsidRDefault="00E91D60" w:rsidP="00404557">
      <w:pPr>
        <w:tabs>
          <w:tab w:val="left" w:pos="360"/>
        </w:tabs>
        <w:rPr>
          <w:b/>
          <w:szCs w:val="24"/>
        </w:rPr>
      </w:pPr>
      <w:r w:rsidRPr="00564582">
        <w:rPr>
          <w:b/>
          <w:szCs w:val="24"/>
        </w:rPr>
        <w:tab/>
      </w:r>
    </w:p>
    <w:p w14:paraId="0679FD2D" w14:textId="77777777" w:rsidR="00E91D60" w:rsidRPr="00564582" w:rsidRDefault="00E91D60" w:rsidP="00404557">
      <w:pPr>
        <w:numPr>
          <w:ilvl w:val="0"/>
          <w:numId w:val="6"/>
        </w:numPr>
        <w:tabs>
          <w:tab w:val="left" w:pos="360"/>
        </w:tabs>
        <w:spacing w:after="120"/>
        <w:ind w:left="714" w:hanging="357"/>
        <w:rPr>
          <w:szCs w:val="24"/>
        </w:rPr>
      </w:pPr>
      <w:r w:rsidRPr="00564582">
        <w:rPr>
          <w:szCs w:val="24"/>
        </w:rPr>
        <w:t>The policy has no relevance to equality of opportunity or good relations.</w:t>
      </w:r>
    </w:p>
    <w:p w14:paraId="10F25728" w14:textId="77777777" w:rsidR="00E91D60" w:rsidRPr="00564582" w:rsidRDefault="00E91D60" w:rsidP="00404557">
      <w:pPr>
        <w:numPr>
          <w:ilvl w:val="0"/>
          <w:numId w:val="6"/>
        </w:numPr>
        <w:tabs>
          <w:tab w:val="left" w:pos="360"/>
        </w:tabs>
        <w:spacing w:after="120"/>
        <w:ind w:left="714" w:hanging="357"/>
        <w:rPr>
          <w:szCs w:val="24"/>
        </w:rPr>
      </w:pPr>
      <w:r w:rsidRPr="00564582">
        <w:rPr>
          <w:szCs w:val="24"/>
        </w:rPr>
        <w:t>The policy is purely technical in nature and will have no bearing in terms of its likely impact on equality of opportunity or good relations for people within the equality and good relations categories.</w:t>
      </w:r>
      <w:r w:rsidRPr="00564582">
        <w:rPr>
          <w:szCs w:val="24"/>
        </w:rPr>
        <w:tab/>
      </w:r>
    </w:p>
    <w:p w14:paraId="3C0648A9" w14:textId="77777777" w:rsidR="00E91D60" w:rsidRPr="00564582" w:rsidRDefault="00E91D60" w:rsidP="00404557">
      <w:pPr>
        <w:rPr>
          <w:szCs w:val="24"/>
        </w:rPr>
      </w:pPr>
    </w:p>
    <w:p w14:paraId="581E5EE6" w14:textId="77777777" w:rsidR="00E91D60" w:rsidRPr="00564582" w:rsidRDefault="00E91D60" w:rsidP="00404557">
      <w:pPr>
        <w:autoSpaceDE w:val="0"/>
        <w:autoSpaceDN w:val="0"/>
        <w:adjustRightInd w:val="0"/>
        <w:rPr>
          <w:rFonts w:cs="Arial"/>
          <w:szCs w:val="24"/>
        </w:rPr>
      </w:pPr>
      <w:r w:rsidRPr="00564582">
        <w:rPr>
          <w:rFonts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564582">
        <w:rPr>
          <w:rFonts w:cs="Arial"/>
          <w:szCs w:val="24"/>
        </w:rPr>
        <w:br w:type="page"/>
      </w:r>
      <w:r w:rsidRPr="00564582">
        <w:rPr>
          <w:rFonts w:cs="Arial"/>
          <w:b/>
          <w:szCs w:val="24"/>
        </w:rPr>
        <w:lastRenderedPageBreak/>
        <w:t>Screening questions</w:t>
      </w:r>
      <w:r w:rsidRPr="00564582">
        <w:rPr>
          <w:rFonts w:cs="Arial"/>
          <w:szCs w:val="24"/>
        </w:rPr>
        <w:t xml:space="preserve"> </w:t>
      </w:r>
    </w:p>
    <w:p w14:paraId="202B7FCA" w14:textId="77777777" w:rsidR="00FA2356" w:rsidRPr="00564582" w:rsidRDefault="00FA2356" w:rsidP="00404557">
      <w:pPr>
        <w:autoSpaceDE w:val="0"/>
        <w:autoSpaceDN w:val="0"/>
        <w:adjustRightInd w:val="0"/>
        <w:rPr>
          <w:rFonts w:cs="Arial"/>
          <w:szCs w:val="24"/>
        </w:rPr>
      </w:pPr>
    </w:p>
    <w:p w14:paraId="3FD220E1" w14:textId="77777777" w:rsidR="00E42C80" w:rsidRPr="00564582" w:rsidRDefault="00FA2356" w:rsidP="00404557">
      <w:pPr>
        <w:pStyle w:val="ListParagraph"/>
        <w:numPr>
          <w:ilvl w:val="0"/>
          <w:numId w:val="14"/>
        </w:numPr>
        <w:autoSpaceDE w:val="0"/>
        <w:autoSpaceDN w:val="0"/>
        <w:adjustRightInd w:val="0"/>
        <w:rPr>
          <w:rFonts w:cs="Arial"/>
          <w:bCs/>
          <w:szCs w:val="24"/>
        </w:rPr>
      </w:pPr>
      <w:r w:rsidRPr="00564582">
        <w:rPr>
          <w:rFonts w:cs="Arial"/>
          <w:b/>
          <w:bCs/>
          <w:szCs w:val="24"/>
        </w:rPr>
        <w:t xml:space="preserve">What is the likely impact on equality of opportunity for those affected by this policy, for each of the Section 75 equality categories? </w:t>
      </w:r>
    </w:p>
    <w:p w14:paraId="7B442FED" w14:textId="77777777" w:rsidR="00127EA5" w:rsidRPr="00564582" w:rsidRDefault="00127EA5" w:rsidP="00404557">
      <w:pPr>
        <w:pStyle w:val="ListParagraph"/>
        <w:autoSpaceDE w:val="0"/>
        <w:autoSpaceDN w:val="0"/>
        <w:adjustRightInd w:val="0"/>
        <w:ind w:left="360"/>
        <w:rPr>
          <w:rFonts w:cs="Arial"/>
          <w:bCs/>
          <w:szCs w:val="24"/>
        </w:rPr>
      </w:pPr>
    </w:p>
    <w:p w14:paraId="01EF8F49" w14:textId="77777777" w:rsidR="00FA2356" w:rsidRPr="00564582" w:rsidRDefault="00E42C80" w:rsidP="00404557">
      <w:pPr>
        <w:pStyle w:val="ListParagraph"/>
        <w:autoSpaceDE w:val="0"/>
        <w:autoSpaceDN w:val="0"/>
        <w:adjustRightInd w:val="0"/>
        <w:ind w:left="360"/>
        <w:rPr>
          <w:rFonts w:cs="Arial"/>
          <w:bCs/>
          <w:szCs w:val="24"/>
        </w:rPr>
      </w:pPr>
      <w:r w:rsidRPr="00564582">
        <w:rPr>
          <w:rFonts w:cs="Arial"/>
          <w:bCs/>
          <w:szCs w:val="24"/>
        </w:rPr>
        <w:t xml:space="preserve">Please </w:t>
      </w:r>
      <w:r w:rsidR="008779A1" w:rsidRPr="00564582">
        <w:rPr>
          <w:rFonts w:cs="Arial"/>
          <w:bCs/>
          <w:szCs w:val="24"/>
        </w:rPr>
        <w:t xml:space="preserve">provide </w:t>
      </w:r>
      <w:r w:rsidR="008779A1" w:rsidRPr="00564582">
        <w:rPr>
          <w:rFonts w:cs="Arial"/>
          <w:bCs/>
          <w:szCs w:val="24"/>
          <w:u w:val="single"/>
        </w:rPr>
        <w:t>details of the likely policy impacts</w:t>
      </w:r>
      <w:r w:rsidR="008779A1" w:rsidRPr="00564582">
        <w:rPr>
          <w:rFonts w:cs="Arial"/>
          <w:bCs/>
          <w:szCs w:val="24"/>
        </w:rPr>
        <w:t xml:space="preserve"> and </w:t>
      </w:r>
      <w:r w:rsidRPr="00564582">
        <w:rPr>
          <w:rFonts w:cs="Arial"/>
          <w:bCs/>
          <w:szCs w:val="24"/>
          <w:u w:val="single"/>
        </w:rPr>
        <w:t>determine</w:t>
      </w:r>
      <w:r w:rsidR="008779A1" w:rsidRPr="00564582">
        <w:rPr>
          <w:rFonts w:cs="Arial"/>
          <w:bCs/>
          <w:szCs w:val="24"/>
          <w:u w:val="single"/>
        </w:rPr>
        <w:t xml:space="preserve"> the</w:t>
      </w:r>
      <w:r w:rsidRPr="00564582">
        <w:rPr>
          <w:rFonts w:cs="Arial"/>
          <w:bCs/>
          <w:szCs w:val="24"/>
          <w:u w:val="single"/>
        </w:rPr>
        <w:t xml:space="preserve"> level of impact </w:t>
      </w:r>
      <w:r w:rsidR="008779A1" w:rsidRPr="00564582">
        <w:rPr>
          <w:rFonts w:cs="Arial"/>
          <w:bCs/>
          <w:szCs w:val="24"/>
        </w:rPr>
        <w:t>for each S75 categories</w:t>
      </w:r>
      <w:r w:rsidRPr="00564582">
        <w:rPr>
          <w:rFonts w:cs="Arial"/>
          <w:bCs/>
          <w:szCs w:val="24"/>
        </w:rPr>
        <w:t xml:space="preserve"> below</w:t>
      </w:r>
      <w:r w:rsidR="008779A1" w:rsidRPr="00564582">
        <w:rPr>
          <w:rFonts w:cs="Arial"/>
          <w:bCs/>
          <w:szCs w:val="24"/>
        </w:rPr>
        <w:t xml:space="preserve"> i.e. either minor, major or none</w:t>
      </w:r>
      <w:r w:rsidRPr="00564582">
        <w:rPr>
          <w:rFonts w:cs="Arial"/>
          <w:bCs/>
          <w:szCs w:val="24"/>
        </w:rPr>
        <w:t>.</w:t>
      </w:r>
    </w:p>
    <w:p w14:paraId="5E58A47B" w14:textId="77777777" w:rsidR="00E42C80" w:rsidRPr="00564582" w:rsidRDefault="00E42C80" w:rsidP="00404557">
      <w:pPr>
        <w:pStyle w:val="ListParagraph"/>
        <w:autoSpaceDE w:val="0"/>
        <w:autoSpaceDN w:val="0"/>
        <w:adjustRightInd w:val="0"/>
        <w:ind w:left="360"/>
        <w:rPr>
          <w:rFonts w:cs="Arial"/>
          <w:bCs/>
          <w:szCs w:val="24"/>
        </w:rPr>
      </w:pPr>
    </w:p>
    <w:p w14:paraId="09AAEF09" w14:textId="77777777" w:rsidR="00127EA5" w:rsidRPr="00564582" w:rsidRDefault="00127EA5" w:rsidP="00404557">
      <w:pPr>
        <w:pStyle w:val="ListParagraph"/>
        <w:autoSpaceDE w:val="0"/>
        <w:autoSpaceDN w:val="0"/>
        <w:adjustRightInd w:val="0"/>
        <w:ind w:left="360"/>
        <w:rPr>
          <w:rFonts w:cs="Arial"/>
          <w:bCs/>
          <w:szCs w:val="24"/>
        </w:rPr>
      </w:pPr>
    </w:p>
    <w:p w14:paraId="7DA0E968" w14:textId="77777777" w:rsidR="0096413F" w:rsidRPr="00564582" w:rsidRDefault="0096413F" w:rsidP="005B4C27">
      <w:pPr>
        <w:pStyle w:val="ListParagraph"/>
        <w:autoSpaceDE w:val="0"/>
        <w:autoSpaceDN w:val="0"/>
        <w:adjustRightInd w:val="0"/>
        <w:ind w:left="360"/>
        <w:jc w:val="both"/>
        <w:rPr>
          <w:rFonts w:cs="Arial"/>
          <w:bCs/>
          <w:szCs w:val="24"/>
        </w:rPr>
      </w:pPr>
      <w:r w:rsidRPr="00564582">
        <w:rPr>
          <w:rFonts w:cs="Arial"/>
          <w:b/>
          <w:bCs/>
          <w:szCs w:val="24"/>
        </w:rPr>
        <w:t xml:space="preserve">Details of the likely policy impacts on </w:t>
      </w:r>
      <w:r w:rsidRPr="00564582">
        <w:rPr>
          <w:rFonts w:cs="Arial"/>
          <w:b/>
          <w:bCs/>
          <w:i/>
          <w:szCs w:val="24"/>
        </w:rPr>
        <w:t>Religious belief</w:t>
      </w:r>
      <w:r w:rsidRPr="00564582">
        <w:rPr>
          <w:rFonts w:cs="Arial"/>
          <w:b/>
          <w:bCs/>
          <w:szCs w:val="24"/>
        </w:rPr>
        <w:t>:</w:t>
      </w:r>
      <w:r w:rsidR="00BB0620" w:rsidRPr="00564582">
        <w:rPr>
          <w:rFonts w:cs="Arial"/>
          <w:bCs/>
          <w:szCs w:val="24"/>
        </w:rPr>
        <w:t xml:space="preserve"> </w:t>
      </w:r>
    </w:p>
    <w:p w14:paraId="21274361" w14:textId="77777777" w:rsidR="00777137"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No impact on equality of opportunity – the scheme is open to all organisations who meet the scheme requirements</w:t>
      </w:r>
      <w:r w:rsidR="00625DBC" w:rsidRPr="00564582">
        <w:rPr>
          <w:rFonts w:cs="Arial"/>
          <w:szCs w:val="24"/>
        </w:rPr>
        <w:t xml:space="preserve"> regardless of religious belief</w:t>
      </w:r>
      <w:r w:rsidRPr="00564582">
        <w:rPr>
          <w:rFonts w:cs="Arial"/>
          <w:szCs w:val="24"/>
        </w:rPr>
        <w:t>.</w:t>
      </w:r>
      <w:r w:rsidR="00823022" w:rsidRPr="00564582">
        <w:rPr>
          <w:rFonts w:cs="Arial"/>
          <w:szCs w:val="24"/>
        </w:rPr>
        <w:t xml:space="preserve"> The scheme shall directly and indirectly benefit the voluntary and community sector as a whole which is representative of the range of religious beliefs in Northern Ireland.  The criteria for applications does not </w:t>
      </w:r>
      <w:r w:rsidR="0084467C" w:rsidRPr="00564582">
        <w:rPr>
          <w:rFonts w:cs="Arial"/>
          <w:szCs w:val="24"/>
        </w:rPr>
        <w:t>disadvantage any particular religious belief.</w:t>
      </w:r>
    </w:p>
    <w:p w14:paraId="7A5098CE" w14:textId="77777777" w:rsidR="005B4C27" w:rsidRPr="00564582" w:rsidRDefault="005B4C27" w:rsidP="005B4C27">
      <w:pPr>
        <w:pStyle w:val="ListParagraph"/>
        <w:autoSpaceDE w:val="0"/>
        <w:autoSpaceDN w:val="0"/>
        <w:adjustRightInd w:val="0"/>
        <w:ind w:left="360"/>
        <w:jc w:val="both"/>
        <w:rPr>
          <w:rFonts w:cs="Arial"/>
          <w:szCs w:val="24"/>
        </w:rPr>
      </w:pPr>
    </w:p>
    <w:p w14:paraId="01031C5D" w14:textId="77777777" w:rsidR="00E42C80" w:rsidRPr="00564582" w:rsidRDefault="0096413F" w:rsidP="005B4C27">
      <w:pPr>
        <w:pStyle w:val="ListParagraph"/>
        <w:autoSpaceDE w:val="0"/>
        <w:autoSpaceDN w:val="0"/>
        <w:adjustRightInd w:val="0"/>
        <w:ind w:left="360"/>
        <w:jc w:val="both"/>
        <w:rPr>
          <w:rFonts w:cs="Arial"/>
          <w:bCs/>
          <w:szCs w:val="24"/>
        </w:rPr>
      </w:pPr>
      <w:r w:rsidRPr="00564582">
        <w:rPr>
          <w:rFonts w:cs="Arial"/>
          <w:b/>
          <w:bCs/>
          <w:szCs w:val="24"/>
        </w:rPr>
        <w:t>What is the l</w:t>
      </w:r>
      <w:r w:rsidR="00E42C80" w:rsidRPr="00564582">
        <w:rPr>
          <w:rFonts w:cs="Arial"/>
          <w:b/>
          <w:bCs/>
          <w:szCs w:val="24"/>
        </w:rPr>
        <w:t>evel of impact</w:t>
      </w:r>
      <w:r w:rsidRPr="00564582">
        <w:rPr>
          <w:rFonts w:cs="Arial"/>
          <w:b/>
          <w:bCs/>
          <w:szCs w:val="24"/>
        </w:rPr>
        <w:t>?</w:t>
      </w:r>
      <w:r w:rsidRPr="00564582">
        <w:rPr>
          <w:rFonts w:cs="Arial"/>
          <w:bCs/>
          <w:szCs w:val="24"/>
        </w:rPr>
        <w:t xml:space="preserve">  </w:t>
      </w:r>
    </w:p>
    <w:p w14:paraId="6F63C345" w14:textId="77777777" w:rsidR="00530FFE" w:rsidRPr="00564582" w:rsidRDefault="00C210F5" w:rsidP="005B4C27">
      <w:pPr>
        <w:autoSpaceDE w:val="0"/>
        <w:autoSpaceDN w:val="0"/>
        <w:adjustRightInd w:val="0"/>
        <w:ind w:left="360"/>
        <w:jc w:val="both"/>
        <w:rPr>
          <w:rFonts w:cs="Arial"/>
          <w:bCs/>
          <w:szCs w:val="24"/>
        </w:rPr>
      </w:pPr>
      <w:r w:rsidRPr="00564582">
        <w:rPr>
          <w:rFonts w:cs="Arial"/>
          <w:bCs/>
          <w:szCs w:val="24"/>
        </w:rPr>
        <w:t>None</w:t>
      </w:r>
    </w:p>
    <w:p w14:paraId="614723B4" w14:textId="1B493EE5" w:rsidR="00E42C80" w:rsidRPr="00564582" w:rsidRDefault="00564582" w:rsidP="00404557">
      <w:pPr>
        <w:pStyle w:val="ListParagraph"/>
        <w:autoSpaceDE w:val="0"/>
        <w:autoSpaceDN w:val="0"/>
        <w:adjustRightInd w:val="0"/>
        <w:ind w:left="360"/>
        <w:rPr>
          <w:rFonts w:cs="Arial"/>
          <w:bCs/>
          <w:szCs w:val="24"/>
        </w:rPr>
      </w:pPr>
      <w:r>
        <w:rPr>
          <w:rFonts w:cs="Arial"/>
          <w:bCs/>
          <w:szCs w:val="24"/>
        </w:rPr>
        <w:t>--------------------------------------------------------------------------------------------------------</w:t>
      </w:r>
    </w:p>
    <w:p w14:paraId="7FAC2121" w14:textId="77777777" w:rsidR="00564582" w:rsidRDefault="00564582" w:rsidP="005B4C27">
      <w:pPr>
        <w:pStyle w:val="ListParagraph"/>
        <w:autoSpaceDE w:val="0"/>
        <w:autoSpaceDN w:val="0"/>
        <w:adjustRightInd w:val="0"/>
        <w:ind w:left="360"/>
        <w:jc w:val="both"/>
        <w:rPr>
          <w:rFonts w:cs="Arial"/>
          <w:b/>
          <w:bCs/>
          <w:szCs w:val="24"/>
        </w:rPr>
      </w:pPr>
    </w:p>
    <w:p w14:paraId="674E2B8C" w14:textId="77777777" w:rsidR="0096413F" w:rsidRPr="00564582" w:rsidRDefault="0096413F" w:rsidP="005B4C27">
      <w:pPr>
        <w:pStyle w:val="ListParagraph"/>
        <w:autoSpaceDE w:val="0"/>
        <w:autoSpaceDN w:val="0"/>
        <w:adjustRightInd w:val="0"/>
        <w:ind w:left="360"/>
        <w:jc w:val="both"/>
        <w:rPr>
          <w:rFonts w:cs="Arial"/>
          <w:bCs/>
          <w:szCs w:val="24"/>
        </w:rPr>
      </w:pPr>
      <w:r w:rsidRPr="00564582">
        <w:rPr>
          <w:rFonts w:cs="Arial"/>
          <w:b/>
          <w:bCs/>
          <w:szCs w:val="24"/>
        </w:rPr>
        <w:t xml:space="preserve">Details of the likely policy impacts on </w:t>
      </w:r>
      <w:r w:rsidRPr="00564582">
        <w:rPr>
          <w:rFonts w:cs="Arial"/>
          <w:b/>
          <w:bCs/>
          <w:i/>
          <w:szCs w:val="24"/>
        </w:rPr>
        <w:t>Political Opinion:</w:t>
      </w:r>
      <w:r w:rsidR="00BB0620" w:rsidRPr="00564582">
        <w:rPr>
          <w:rFonts w:cs="Arial"/>
          <w:bCs/>
          <w:szCs w:val="24"/>
        </w:rPr>
        <w:t xml:space="preserve"> </w:t>
      </w:r>
    </w:p>
    <w:p w14:paraId="3CE99186" w14:textId="77777777" w:rsidR="0084467C"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No impact on equality of opportunity – the scheme is open to all organisations who meet the scheme requirements</w:t>
      </w:r>
      <w:r w:rsidR="00625DBC" w:rsidRPr="00564582">
        <w:rPr>
          <w:rFonts w:cs="Arial"/>
          <w:szCs w:val="24"/>
        </w:rPr>
        <w:t xml:space="preserve"> regardless of political opinion</w:t>
      </w:r>
      <w:r w:rsidRPr="00564582">
        <w:rPr>
          <w:rFonts w:cs="Arial"/>
          <w:szCs w:val="24"/>
        </w:rPr>
        <w:t>.</w:t>
      </w:r>
      <w:r w:rsidR="00823022" w:rsidRPr="00564582">
        <w:rPr>
          <w:rFonts w:cs="Arial"/>
          <w:szCs w:val="24"/>
        </w:rPr>
        <w:t xml:space="preserve"> The scheme shall directly and indirectly benefit the voluntary and community sector as a whole which is representative of the range of political opinion in Northern Ireland.  </w:t>
      </w:r>
      <w:r w:rsidR="0084467C" w:rsidRPr="00564582">
        <w:rPr>
          <w:rFonts w:cs="Arial"/>
          <w:szCs w:val="24"/>
        </w:rPr>
        <w:t>The criteria for applications does not disadvantage any particular political opinion.</w:t>
      </w:r>
    </w:p>
    <w:p w14:paraId="678083B0" w14:textId="77777777" w:rsidR="005B4C27" w:rsidRPr="00564582" w:rsidRDefault="005B4C27" w:rsidP="005B4C27">
      <w:pPr>
        <w:pStyle w:val="ListParagraph"/>
        <w:autoSpaceDE w:val="0"/>
        <w:autoSpaceDN w:val="0"/>
        <w:adjustRightInd w:val="0"/>
        <w:ind w:left="360"/>
        <w:jc w:val="both"/>
        <w:rPr>
          <w:rFonts w:cs="Arial"/>
          <w:szCs w:val="24"/>
        </w:rPr>
      </w:pPr>
    </w:p>
    <w:p w14:paraId="4848F81D" w14:textId="77777777" w:rsidR="0096413F" w:rsidRPr="00564582" w:rsidRDefault="0096413F" w:rsidP="005B4C27">
      <w:pPr>
        <w:pStyle w:val="ListParagraph"/>
        <w:autoSpaceDE w:val="0"/>
        <w:autoSpaceDN w:val="0"/>
        <w:adjustRightInd w:val="0"/>
        <w:ind w:left="360"/>
        <w:jc w:val="both"/>
        <w:rPr>
          <w:rFonts w:cs="Arial"/>
          <w:szCs w:val="24"/>
        </w:rPr>
      </w:pPr>
      <w:r w:rsidRPr="00564582">
        <w:rPr>
          <w:rFonts w:cs="Arial"/>
          <w:b/>
          <w:bCs/>
          <w:szCs w:val="24"/>
        </w:rPr>
        <w:t>What is the level of impact?</w:t>
      </w:r>
      <w:r w:rsidRPr="00564582">
        <w:rPr>
          <w:rFonts w:cs="Arial"/>
          <w:bCs/>
          <w:szCs w:val="24"/>
        </w:rPr>
        <w:t xml:space="preserve">  </w:t>
      </w:r>
    </w:p>
    <w:p w14:paraId="32635012" w14:textId="77777777" w:rsidR="0096413F" w:rsidRPr="00564582" w:rsidRDefault="00C210F5" w:rsidP="005B4C27">
      <w:pPr>
        <w:pStyle w:val="ListParagraph"/>
        <w:autoSpaceDE w:val="0"/>
        <w:autoSpaceDN w:val="0"/>
        <w:adjustRightInd w:val="0"/>
        <w:ind w:left="360"/>
        <w:jc w:val="both"/>
        <w:rPr>
          <w:rFonts w:cs="Arial"/>
          <w:bCs/>
          <w:szCs w:val="24"/>
        </w:rPr>
      </w:pPr>
      <w:r w:rsidRPr="00564582">
        <w:rPr>
          <w:rFonts w:cs="Arial"/>
          <w:bCs/>
          <w:szCs w:val="24"/>
        </w:rPr>
        <w:t>None</w:t>
      </w:r>
    </w:p>
    <w:p w14:paraId="27038CB8" w14:textId="27CC5D18" w:rsidR="00530FFE" w:rsidRPr="00564582" w:rsidRDefault="00564582" w:rsidP="00404557">
      <w:pPr>
        <w:pStyle w:val="ListParagraph"/>
        <w:autoSpaceDE w:val="0"/>
        <w:autoSpaceDN w:val="0"/>
        <w:adjustRightInd w:val="0"/>
        <w:ind w:left="360"/>
        <w:rPr>
          <w:rFonts w:cs="Arial"/>
          <w:bCs/>
          <w:szCs w:val="24"/>
        </w:rPr>
      </w:pPr>
      <w:r>
        <w:rPr>
          <w:rFonts w:cs="Arial"/>
          <w:bCs/>
          <w:szCs w:val="24"/>
        </w:rPr>
        <w:t>----------------------------------------------------------------------------------------------------------</w:t>
      </w:r>
    </w:p>
    <w:p w14:paraId="4E3A41F0" w14:textId="77777777" w:rsidR="00530FFE" w:rsidRPr="00564582" w:rsidRDefault="00530FFE" w:rsidP="00404557">
      <w:pPr>
        <w:autoSpaceDE w:val="0"/>
        <w:autoSpaceDN w:val="0"/>
        <w:adjustRightInd w:val="0"/>
        <w:rPr>
          <w:rFonts w:cs="Arial"/>
          <w:bCs/>
          <w:szCs w:val="24"/>
        </w:rPr>
      </w:pPr>
    </w:p>
    <w:p w14:paraId="2C007EE3" w14:textId="77777777" w:rsidR="0096413F" w:rsidRPr="00564582" w:rsidRDefault="0096413F"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Racial Group</w:t>
      </w:r>
      <w:r w:rsidRPr="00564582">
        <w:rPr>
          <w:rFonts w:cs="Arial"/>
          <w:b/>
          <w:bCs/>
          <w:szCs w:val="24"/>
        </w:rPr>
        <w:t>:</w:t>
      </w:r>
      <w:r w:rsidR="00BB0620" w:rsidRPr="00564582">
        <w:rPr>
          <w:rFonts w:cs="Arial"/>
          <w:bCs/>
          <w:szCs w:val="24"/>
        </w:rPr>
        <w:t xml:space="preserve"> </w:t>
      </w:r>
    </w:p>
    <w:p w14:paraId="2A10971E" w14:textId="77777777" w:rsidR="0084467C"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No impact on equality of opportunity – the scheme is open to all organisations who meet the scheme requirements</w:t>
      </w:r>
      <w:r w:rsidR="00625DBC" w:rsidRPr="00564582">
        <w:rPr>
          <w:rFonts w:cs="Arial"/>
          <w:szCs w:val="24"/>
        </w:rPr>
        <w:t xml:space="preserve"> regardless of racial group</w:t>
      </w:r>
      <w:r w:rsidRPr="00564582">
        <w:rPr>
          <w:rFonts w:cs="Arial"/>
          <w:szCs w:val="24"/>
        </w:rPr>
        <w:t>.</w:t>
      </w:r>
      <w:r w:rsidR="0084467C" w:rsidRPr="00564582">
        <w:rPr>
          <w:rFonts w:cs="Arial"/>
          <w:szCs w:val="24"/>
        </w:rPr>
        <w:t xml:space="preserve"> The criteria for applications does not disadvantage any particular racial group.</w:t>
      </w:r>
    </w:p>
    <w:p w14:paraId="59822CC5" w14:textId="77777777" w:rsidR="005B4C27" w:rsidRPr="00564582" w:rsidRDefault="005B4C27" w:rsidP="005B4C27">
      <w:pPr>
        <w:pStyle w:val="ListParagraph"/>
        <w:autoSpaceDE w:val="0"/>
        <w:autoSpaceDN w:val="0"/>
        <w:adjustRightInd w:val="0"/>
        <w:ind w:left="360"/>
        <w:jc w:val="both"/>
        <w:rPr>
          <w:rFonts w:cs="Arial"/>
          <w:szCs w:val="24"/>
        </w:rPr>
      </w:pPr>
    </w:p>
    <w:p w14:paraId="71FC575B" w14:textId="77777777" w:rsidR="0096413F" w:rsidRPr="00564582" w:rsidRDefault="0096413F" w:rsidP="00404557">
      <w:pPr>
        <w:pStyle w:val="ListParagraph"/>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1C31C370" w14:textId="02B46B11" w:rsidR="00530FFE" w:rsidRDefault="00C210F5" w:rsidP="00564582">
      <w:pPr>
        <w:pStyle w:val="ListParagraph"/>
        <w:autoSpaceDE w:val="0"/>
        <w:autoSpaceDN w:val="0"/>
        <w:adjustRightInd w:val="0"/>
        <w:ind w:left="360"/>
        <w:rPr>
          <w:rFonts w:cs="Arial"/>
          <w:bCs/>
          <w:szCs w:val="24"/>
        </w:rPr>
      </w:pPr>
      <w:r w:rsidRPr="00564582">
        <w:rPr>
          <w:rFonts w:cs="Arial"/>
          <w:bCs/>
          <w:szCs w:val="24"/>
        </w:rPr>
        <w:t>None</w:t>
      </w:r>
    </w:p>
    <w:p w14:paraId="5E7C0F37" w14:textId="6D623475" w:rsidR="00564582" w:rsidRPr="00564582" w:rsidRDefault="00564582" w:rsidP="00564582">
      <w:pPr>
        <w:pStyle w:val="ListParagraph"/>
        <w:autoSpaceDE w:val="0"/>
        <w:autoSpaceDN w:val="0"/>
        <w:adjustRightInd w:val="0"/>
        <w:ind w:left="360"/>
        <w:rPr>
          <w:rFonts w:cs="Arial"/>
          <w:bCs/>
          <w:szCs w:val="24"/>
        </w:rPr>
      </w:pPr>
      <w:r>
        <w:rPr>
          <w:rFonts w:cs="Arial"/>
          <w:bCs/>
          <w:szCs w:val="24"/>
        </w:rPr>
        <w:t>-------------------------------------------------------------------------------------------------------</w:t>
      </w:r>
    </w:p>
    <w:p w14:paraId="3C2359C2" w14:textId="77777777" w:rsidR="00530FFE" w:rsidRPr="00564582" w:rsidRDefault="00530FFE" w:rsidP="00404557">
      <w:pPr>
        <w:pStyle w:val="ListParagraph"/>
        <w:autoSpaceDE w:val="0"/>
        <w:autoSpaceDN w:val="0"/>
        <w:adjustRightInd w:val="0"/>
        <w:ind w:left="360"/>
        <w:rPr>
          <w:rFonts w:cs="Arial"/>
          <w:bCs/>
          <w:szCs w:val="24"/>
        </w:rPr>
      </w:pPr>
    </w:p>
    <w:p w14:paraId="41B03D44" w14:textId="77777777" w:rsidR="0096413F" w:rsidRPr="00564582" w:rsidRDefault="0096413F"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Age</w:t>
      </w:r>
      <w:r w:rsidRPr="00564582">
        <w:rPr>
          <w:rFonts w:cs="Arial"/>
          <w:b/>
          <w:bCs/>
          <w:szCs w:val="24"/>
        </w:rPr>
        <w:t>:</w:t>
      </w:r>
      <w:r w:rsidR="00BB0620" w:rsidRPr="00564582">
        <w:rPr>
          <w:rFonts w:cs="Arial"/>
          <w:bCs/>
          <w:szCs w:val="24"/>
        </w:rPr>
        <w:t xml:space="preserve"> </w:t>
      </w:r>
    </w:p>
    <w:p w14:paraId="212B2276" w14:textId="77777777" w:rsidR="0084467C"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No impact on equality of opportunity – the scheme is open to all organisations who meet the scheme requirements</w:t>
      </w:r>
      <w:r w:rsidR="00625DBC" w:rsidRPr="00564582">
        <w:rPr>
          <w:rFonts w:cs="Arial"/>
          <w:szCs w:val="24"/>
        </w:rPr>
        <w:t xml:space="preserve"> regardless of age</w:t>
      </w:r>
      <w:r w:rsidRPr="00564582">
        <w:rPr>
          <w:rFonts w:cs="Arial"/>
          <w:szCs w:val="24"/>
        </w:rPr>
        <w:t>.</w:t>
      </w:r>
      <w:r w:rsidR="0084467C" w:rsidRPr="00564582">
        <w:rPr>
          <w:rFonts w:cs="Arial"/>
          <w:szCs w:val="24"/>
        </w:rPr>
        <w:t xml:space="preserve"> The scheme shall directly and indirectly benefit the voluntary and community sector as a whole which is representative of the age range of rural communities in Northern Ireland.  The criteria for applications does not disadvantage any particular age group.</w:t>
      </w:r>
    </w:p>
    <w:p w14:paraId="0ED5CAA8" w14:textId="77777777" w:rsidR="005B4C27" w:rsidRPr="00564582" w:rsidRDefault="005B4C27" w:rsidP="005B4C27">
      <w:pPr>
        <w:pStyle w:val="ListParagraph"/>
        <w:autoSpaceDE w:val="0"/>
        <w:autoSpaceDN w:val="0"/>
        <w:adjustRightInd w:val="0"/>
        <w:ind w:left="360"/>
        <w:jc w:val="both"/>
        <w:rPr>
          <w:rFonts w:cs="Arial"/>
          <w:szCs w:val="24"/>
        </w:rPr>
      </w:pPr>
    </w:p>
    <w:p w14:paraId="3ACC54F1" w14:textId="77777777" w:rsidR="0096413F" w:rsidRPr="00564582" w:rsidRDefault="0096413F" w:rsidP="00404557">
      <w:pPr>
        <w:pStyle w:val="ListParagraph"/>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4BE36715" w14:textId="77777777" w:rsidR="00530FFE" w:rsidRPr="00564582" w:rsidRDefault="00C210F5" w:rsidP="00404557">
      <w:pPr>
        <w:autoSpaceDE w:val="0"/>
        <w:autoSpaceDN w:val="0"/>
        <w:adjustRightInd w:val="0"/>
        <w:ind w:left="360"/>
        <w:rPr>
          <w:rFonts w:cs="Arial"/>
          <w:szCs w:val="24"/>
        </w:rPr>
      </w:pPr>
      <w:r w:rsidRPr="00564582">
        <w:rPr>
          <w:rFonts w:cs="Arial"/>
          <w:szCs w:val="24"/>
        </w:rPr>
        <w:t>None</w:t>
      </w:r>
    </w:p>
    <w:p w14:paraId="6FA7DDC0" w14:textId="77777777" w:rsidR="0096413F" w:rsidRPr="00564582" w:rsidRDefault="0096413F" w:rsidP="00404557">
      <w:pPr>
        <w:pStyle w:val="ListParagraph"/>
        <w:autoSpaceDE w:val="0"/>
        <w:autoSpaceDN w:val="0"/>
        <w:adjustRightInd w:val="0"/>
        <w:ind w:left="360"/>
        <w:rPr>
          <w:rFonts w:cs="Arial"/>
          <w:bCs/>
          <w:szCs w:val="24"/>
        </w:rPr>
      </w:pPr>
      <w:r w:rsidRPr="00564582">
        <w:rPr>
          <w:rFonts w:cs="Arial"/>
          <w:b/>
          <w:bCs/>
          <w:szCs w:val="24"/>
        </w:rPr>
        <w:lastRenderedPageBreak/>
        <w:t xml:space="preserve">Details of the likely policy impacts on </w:t>
      </w:r>
      <w:r w:rsidR="00BB0620" w:rsidRPr="00564582">
        <w:rPr>
          <w:rFonts w:cs="Arial"/>
          <w:b/>
          <w:bCs/>
          <w:i/>
          <w:szCs w:val="24"/>
        </w:rPr>
        <w:t>Marital Status</w:t>
      </w:r>
      <w:r w:rsidRPr="00564582">
        <w:rPr>
          <w:rFonts w:cs="Arial"/>
          <w:b/>
          <w:bCs/>
          <w:szCs w:val="24"/>
        </w:rPr>
        <w:t>:</w:t>
      </w:r>
      <w:r w:rsidR="00BB0620" w:rsidRPr="00564582">
        <w:rPr>
          <w:rFonts w:cs="Arial"/>
          <w:bCs/>
          <w:szCs w:val="24"/>
        </w:rPr>
        <w:t xml:space="preserve"> </w:t>
      </w:r>
    </w:p>
    <w:p w14:paraId="15F30A16" w14:textId="77777777" w:rsidR="0084467C"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No impact on equality of opportunity – the scheme is open to all organisations who meet the scheme requirements</w:t>
      </w:r>
      <w:r w:rsidR="00625DBC" w:rsidRPr="00564582">
        <w:rPr>
          <w:rFonts w:cs="Arial"/>
          <w:szCs w:val="24"/>
        </w:rPr>
        <w:t xml:space="preserve"> regardless of marital status</w:t>
      </w:r>
      <w:r w:rsidRPr="00564582">
        <w:rPr>
          <w:rFonts w:cs="Arial"/>
          <w:szCs w:val="24"/>
        </w:rPr>
        <w:t>.</w:t>
      </w:r>
      <w:r w:rsidR="0084467C" w:rsidRPr="00564582">
        <w:rPr>
          <w:rFonts w:cs="Arial"/>
          <w:szCs w:val="24"/>
        </w:rPr>
        <w:t xml:space="preserve"> The criteria for applications does not disadvantage any particular group’s members’ marital status.</w:t>
      </w:r>
    </w:p>
    <w:p w14:paraId="27D6A0DF" w14:textId="77777777" w:rsidR="005B4C27" w:rsidRPr="00564582" w:rsidRDefault="005B4C27" w:rsidP="005B4C27">
      <w:pPr>
        <w:pStyle w:val="ListParagraph"/>
        <w:autoSpaceDE w:val="0"/>
        <w:autoSpaceDN w:val="0"/>
        <w:adjustRightInd w:val="0"/>
        <w:ind w:left="360"/>
        <w:jc w:val="both"/>
        <w:rPr>
          <w:rFonts w:cs="Arial"/>
          <w:szCs w:val="24"/>
        </w:rPr>
      </w:pPr>
    </w:p>
    <w:p w14:paraId="6FE64B4C" w14:textId="77777777" w:rsidR="0096413F" w:rsidRPr="00564582" w:rsidRDefault="0096413F" w:rsidP="00404557">
      <w:pPr>
        <w:pStyle w:val="ListParagraph"/>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70E39CF7" w14:textId="77777777" w:rsidR="00530FFE" w:rsidRPr="00564582" w:rsidRDefault="00C210F5" w:rsidP="00404557">
      <w:pPr>
        <w:autoSpaceDE w:val="0"/>
        <w:autoSpaceDN w:val="0"/>
        <w:adjustRightInd w:val="0"/>
        <w:ind w:left="360"/>
        <w:rPr>
          <w:rFonts w:cs="Arial"/>
          <w:szCs w:val="24"/>
        </w:rPr>
      </w:pPr>
      <w:r w:rsidRPr="00564582">
        <w:rPr>
          <w:rFonts w:cs="Arial"/>
          <w:szCs w:val="24"/>
        </w:rPr>
        <w:t>None</w:t>
      </w:r>
    </w:p>
    <w:p w14:paraId="6709A165" w14:textId="6270C247" w:rsidR="00530FFE" w:rsidRPr="00564582" w:rsidRDefault="00564582" w:rsidP="00404557">
      <w:pPr>
        <w:autoSpaceDE w:val="0"/>
        <w:autoSpaceDN w:val="0"/>
        <w:adjustRightInd w:val="0"/>
        <w:ind w:left="360"/>
        <w:rPr>
          <w:rFonts w:cs="Arial"/>
          <w:szCs w:val="24"/>
        </w:rPr>
      </w:pPr>
      <w:r>
        <w:rPr>
          <w:rFonts w:cs="Arial"/>
          <w:szCs w:val="24"/>
        </w:rPr>
        <w:t>---------------------------------------------------------------------------------------------------------------------</w:t>
      </w:r>
    </w:p>
    <w:p w14:paraId="77818EA8" w14:textId="77777777" w:rsidR="00530FFE" w:rsidRPr="00564582" w:rsidRDefault="00530FFE" w:rsidP="00404557">
      <w:pPr>
        <w:autoSpaceDE w:val="0"/>
        <w:autoSpaceDN w:val="0"/>
        <w:adjustRightInd w:val="0"/>
        <w:rPr>
          <w:rFonts w:cs="Arial"/>
          <w:szCs w:val="24"/>
        </w:rPr>
      </w:pPr>
    </w:p>
    <w:p w14:paraId="404AC39C" w14:textId="77777777" w:rsidR="00DD62F3" w:rsidRPr="00564582" w:rsidRDefault="00DD62F3"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Sexual Orientation</w:t>
      </w:r>
      <w:r w:rsidRPr="00564582">
        <w:rPr>
          <w:rFonts w:cs="Arial"/>
          <w:b/>
          <w:bCs/>
          <w:szCs w:val="24"/>
        </w:rPr>
        <w:t>:</w:t>
      </w:r>
      <w:r w:rsidR="00530FFE" w:rsidRPr="00564582">
        <w:rPr>
          <w:rFonts w:cs="Arial"/>
          <w:b/>
          <w:bCs/>
          <w:szCs w:val="24"/>
        </w:rPr>
        <w:t xml:space="preserve"> </w:t>
      </w:r>
    </w:p>
    <w:p w14:paraId="0F3F05D3" w14:textId="77777777" w:rsidR="0084467C"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No impact on equality of opportunity – the scheme is open to all organisations who meet the scheme requirements</w:t>
      </w:r>
      <w:r w:rsidR="00625DBC" w:rsidRPr="00564582">
        <w:rPr>
          <w:rFonts w:cs="Arial"/>
          <w:szCs w:val="24"/>
        </w:rPr>
        <w:t xml:space="preserve"> regardless of sexual orientation</w:t>
      </w:r>
      <w:r w:rsidRPr="00564582">
        <w:rPr>
          <w:rFonts w:cs="Arial"/>
          <w:szCs w:val="24"/>
        </w:rPr>
        <w:t>.</w:t>
      </w:r>
      <w:r w:rsidR="0084467C" w:rsidRPr="00564582">
        <w:rPr>
          <w:rFonts w:cs="Arial"/>
          <w:szCs w:val="24"/>
        </w:rPr>
        <w:t xml:space="preserve"> The criteria for applications does not disadvantage any particular group’s members’ sexual orientation.</w:t>
      </w:r>
    </w:p>
    <w:p w14:paraId="7FCF346F" w14:textId="77777777" w:rsidR="0084467C" w:rsidRPr="00564582" w:rsidRDefault="00DD62F3" w:rsidP="00404557">
      <w:pPr>
        <w:pStyle w:val="ListParagraph"/>
        <w:autoSpaceDE w:val="0"/>
        <w:autoSpaceDN w:val="0"/>
        <w:adjustRightInd w:val="0"/>
        <w:ind w:left="360"/>
        <w:rPr>
          <w:rFonts w:cs="Arial"/>
          <w:bCs/>
          <w:szCs w:val="24"/>
        </w:rPr>
      </w:pPr>
      <w:r w:rsidRPr="00564582">
        <w:rPr>
          <w:rFonts w:cs="Arial"/>
          <w:b/>
          <w:bCs/>
          <w:szCs w:val="24"/>
        </w:rPr>
        <w:t>What is the level of impact?</w:t>
      </w:r>
      <w:r w:rsidRPr="00564582">
        <w:rPr>
          <w:rFonts w:cs="Arial"/>
          <w:bCs/>
          <w:szCs w:val="24"/>
        </w:rPr>
        <w:t xml:space="preserve">  </w:t>
      </w:r>
    </w:p>
    <w:p w14:paraId="4B1B7CC9" w14:textId="77777777" w:rsidR="00530FFE" w:rsidRPr="00564582" w:rsidRDefault="00C210F5" w:rsidP="00404557">
      <w:pPr>
        <w:pStyle w:val="ListParagraph"/>
        <w:autoSpaceDE w:val="0"/>
        <w:autoSpaceDN w:val="0"/>
        <w:adjustRightInd w:val="0"/>
        <w:ind w:left="360"/>
        <w:rPr>
          <w:rFonts w:cs="Arial"/>
          <w:szCs w:val="24"/>
        </w:rPr>
      </w:pPr>
      <w:r w:rsidRPr="00564582">
        <w:rPr>
          <w:rFonts w:cs="Arial"/>
          <w:szCs w:val="24"/>
        </w:rPr>
        <w:t>None</w:t>
      </w:r>
    </w:p>
    <w:p w14:paraId="788F0B99" w14:textId="38CF7E93" w:rsidR="00530FFE" w:rsidRPr="00564582" w:rsidRDefault="00564582" w:rsidP="00404557">
      <w:pPr>
        <w:autoSpaceDE w:val="0"/>
        <w:autoSpaceDN w:val="0"/>
        <w:adjustRightInd w:val="0"/>
        <w:ind w:left="360"/>
        <w:rPr>
          <w:rFonts w:cs="Arial"/>
          <w:bCs/>
          <w:szCs w:val="24"/>
        </w:rPr>
      </w:pPr>
      <w:r>
        <w:rPr>
          <w:rFonts w:cs="Arial"/>
          <w:bCs/>
          <w:szCs w:val="24"/>
        </w:rPr>
        <w:t>--------------------------------------------------------------------------------------------------------------------</w:t>
      </w:r>
    </w:p>
    <w:p w14:paraId="22BCF1F5" w14:textId="77777777" w:rsidR="00DD62F3" w:rsidRPr="00564582" w:rsidRDefault="00DD62F3" w:rsidP="00404557">
      <w:pPr>
        <w:autoSpaceDE w:val="0"/>
        <w:autoSpaceDN w:val="0"/>
        <w:adjustRightInd w:val="0"/>
        <w:rPr>
          <w:rFonts w:cs="Arial"/>
          <w:bCs/>
          <w:szCs w:val="24"/>
        </w:rPr>
      </w:pPr>
    </w:p>
    <w:p w14:paraId="459B03C5" w14:textId="77777777" w:rsidR="0096413F" w:rsidRPr="00564582" w:rsidRDefault="0096413F"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00DD62F3" w:rsidRPr="00564582">
        <w:rPr>
          <w:rFonts w:cs="Arial"/>
          <w:b/>
          <w:bCs/>
          <w:i/>
          <w:szCs w:val="24"/>
        </w:rPr>
        <w:t>Men and Women</w:t>
      </w:r>
      <w:r w:rsidRPr="00564582">
        <w:rPr>
          <w:rFonts w:cs="Arial"/>
          <w:b/>
          <w:bCs/>
          <w:szCs w:val="24"/>
        </w:rPr>
        <w:t>:</w:t>
      </w:r>
      <w:r w:rsidR="00BB0620" w:rsidRPr="00564582">
        <w:rPr>
          <w:rFonts w:cs="Arial"/>
          <w:bCs/>
          <w:szCs w:val="24"/>
        </w:rPr>
        <w:t xml:space="preserve"> </w:t>
      </w:r>
    </w:p>
    <w:p w14:paraId="66EC6625" w14:textId="77777777" w:rsidR="0084467C"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No impact on equality of opportunity – the scheme is open to all organisations who meet the scheme requirements</w:t>
      </w:r>
      <w:r w:rsidR="00625DBC" w:rsidRPr="00564582">
        <w:rPr>
          <w:rFonts w:cs="Arial"/>
          <w:szCs w:val="24"/>
        </w:rPr>
        <w:t xml:space="preserve"> regardless of whether the members are men or women.</w:t>
      </w:r>
      <w:r w:rsidR="0084467C" w:rsidRPr="00564582">
        <w:rPr>
          <w:rFonts w:cs="Arial"/>
          <w:szCs w:val="24"/>
        </w:rPr>
        <w:t xml:space="preserve"> The criteria for applications does not disadvantage any particular group’s members’ gender.</w:t>
      </w:r>
    </w:p>
    <w:p w14:paraId="16178185" w14:textId="77777777" w:rsidR="005B4C27" w:rsidRPr="00564582" w:rsidRDefault="005B4C27" w:rsidP="005B4C27">
      <w:pPr>
        <w:pStyle w:val="ListParagraph"/>
        <w:autoSpaceDE w:val="0"/>
        <w:autoSpaceDN w:val="0"/>
        <w:adjustRightInd w:val="0"/>
        <w:ind w:left="360"/>
        <w:jc w:val="both"/>
        <w:rPr>
          <w:rFonts w:cs="Arial"/>
          <w:szCs w:val="24"/>
        </w:rPr>
      </w:pPr>
    </w:p>
    <w:p w14:paraId="1ED08A42" w14:textId="77777777" w:rsidR="0096413F" w:rsidRPr="00564582" w:rsidRDefault="0096413F" w:rsidP="00404557">
      <w:pPr>
        <w:pStyle w:val="ListParagraph"/>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4154CFA2" w14:textId="77777777" w:rsidR="00530FFE" w:rsidRPr="00564582" w:rsidRDefault="00C210F5" w:rsidP="00404557">
      <w:pPr>
        <w:autoSpaceDE w:val="0"/>
        <w:autoSpaceDN w:val="0"/>
        <w:adjustRightInd w:val="0"/>
        <w:ind w:left="360"/>
        <w:rPr>
          <w:rFonts w:cs="Arial"/>
          <w:szCs w:val="24"/>
        </w:rPr>
      </w:pPr>
      <w:r w:rsidRPr="00564582">
        <w:rPr>
          <w:rFonts w:cs="Arial"/>
          <w:szCs w:val="24"/>
        </w:rPr>
        <w:t>None</w:t>
      </w:r>
    </w:p>
    <w:p w14:paraId="6DAE4288" w14:textId="65F1F1BB" w:rsidR="00530FFE" w:rsidRPr="00564582" w:rsidRDefault="00564582" w:rsidP="00404557">
      <w:pPr>
        <w:pStyle w:val="ListParagraph"/>
        <w:autoSpaceDE w:val="0"/>
        <w:autoSpaceDN w:val="0"/>
        <w:adjustRightInd w:val="0"/>
        <w:ind w:left="360"/>
        <w:rPr>
          <w:rFonts w:cs="Arial"/>
          <w:bCs/>
          <w:szCs w:val="24"/>
        </w:rPr>
      </w:pPr>
      <w:r>
        <w:rPr>
          <w:rFonts w:cs="Arial"/>
          <w:bCs/>
          <w:szCs w:val="24"/>
        </w:rPr>
        <w:t>--------------------------------------------------------------------------------------------------------------------</w:t>
      </w:r>
    </w:p>
    <w:p w14:paraId="0DD384E7" w14:textId="77777777" w:rsidR="00564582" w:rsidRDefault="00564582" w:rsidP="00404557">
      <w:pPr>
        <w:pStyle w:val="ListParagraph"/>
        <w:autoSpaceDE w:val="0"/>
        <w:autoSpaceDN w:val="0"/>
        <w:adjustRightInd w:val="0"/>
        <w:ind w:left="360"/>
        <w:rPr>
          <w:rFonts w:cs="Arial"/>
          <w:b/>
          <w:bCs/>
          <w:szCs w:val="24"/>
        </w:rPr>
      </w:pPr>
    </w:p>
    <w:p w14:paraId="513B3C96" w14:textId="77777777" w:rsidR="0096413F" w:rsidRPr="00564582" w:rsidRDefault="0096413F"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00DD62F3" w:rsidRPr="00564582">
        <w:rPr>
          <w:rFonts w:cs="Arial"/>
          <w:b/>
          <w:bCs/>
          <w:i/>
          <w:szCs w:val="24"/>
        </w:rPr>
        <w:t>Disability</w:t>
      </w:r>
      <w:r w:rsidRPr="00564582">
        <w:rPr>
          <w:rFonts w:cs="Arial"/>
          <w:b/>
          <w:bCs/>
          <w:szCs w:val="24"/>
        </w:rPr>
        <w:t>:</w:t>
      </w:r>
      <w:r w:rsidR="00BB0620" w:rsidRPr="00564582">
        <w:rPr>
          <w:rFonts w:cs="Arial"/>
          <w:bCs/>
          <w:szCs w:val="24"/>
        </w:rPr>
        <w:t xml:space="preserve"> </w:t>
      </w:r>
    </w:p>
    <w:p w14:paraId="689036F5" w14:textId="77777777" w:rsidR="0084467C" w:rsidRPr="00564582" w:rsidRDefault="00BC06C2" w:rsidP="005B4C27">
      <w:pPr>
        <w:pStyle w:val="ListParagraph"/>
        <w:autoSpaceDE w:val="0"/>
        <w:autoSpaceDN w:val="0"/>
        <w:adjustRightInd w:val="0"/>
        <w:ind w:left="360"/>
        <w:jc w:val="both"/>
        <w:rPr>
          <w:rFonts w:cs="Arial"/>
          <w:szCs w:val="24"/>
        </w:rPr>
      </w:pPr>
      <w:r w:rsidRPr="00564582">
        <w:rPr>
          <w:rFonts w:cs="Arial"/>
          <w:szCs w:val="24"/>
        </w:rPr>
        <w:t>No</w:t>
      </w:r>
      <w:r w:rsidR="00C210F5" w:rsidRPr="00564582">
        <w:rPr>
          <w:rFonts w:cs="Arial"/>
          <w:szCs w:val="24"/>
        </w:rPr>
        <w:t xml:space="preserve"> impact on equality of opportunity – the scheme is open to all organisations who meet the scheme requirements. </w:t>
      </w:r>
      <w:r w:rsidR="0084467C" w:rsidRPr="00564582">
        <w:rPr>
          <w:rFonts w:cs="Arial"/>
          <w:szCs w:val="24"/>
        </w:rPr>
        <w:t>The scheme shall directly and indirectly benefit the voluntary and community sector as a whole which is representative of rural communities in Northern Ireland.  The criteria for applications does not disadvantage any group with disabled members.</w:t>
      </w:r>
    </w:p>
    <w:p w14:paraId="7F99477E" w14:textId="77777777" w:rsidR="005B4C27" w:rsidRPr="00564582" w:rsidRDefault="005B4C27" w:rsidP="005B4C27">
      <w:pPr>
        <w:pStyle w:val="ListParagraph"/>
        <w:autoSpaceDE w:val="0"/>
        <w:autoSpaceDN w:val="0"/>
        <w:adjustRightInd w:val="0"/>
        <w:ind w:left="360"/>
        <w:jc w:val="both"/>
        <w:rPr>
          <w:rFonts w:cs="Arial"/>
          <w:szCs w:val="24"/>
        </w:rPr>
      </w:pPr>
    </w:p>
    <w:p w14:paraId="36589B98" w14:textId="77777777" w:rsidR="00777137" w:rsidRPr="00564582" w:rsidRDefault="0096413F" w:rsidP="00404557">
      <w:pPr>
        <w:pStyle w:val="ListParagraph"/>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0055E293" w14:textId="77777777" w:rsidR="00530FFE" w:rsidRPr="00564582" w:rsidRDefault="00C210F5" w:rsidP="00404557">
      <w:pPr>
        <w:autoSpaceDE w:val="0"/>
        <w:autoSpaceDN w:val="0"/>
        <w:adjustRightInd w:val="0"/>
        <w:ind w:left="360"/>
        <w:rPr>
          <w:rFonts w:cs="Arial"/>
          <w:szCs w:val="24"/>
        </w:rPr>
      </w:pPr>
      <w:r w:rsidRPr="00564582">
        <w:rPr>
          <w:rFonts w:cs="Arial"/>
          <w:szCs w:val="24"/>
        </w:rPr>
        <w:t>Minor</w:t>
      </w:r>
    </w:p>
    <w:p w14:paraId="6837A755" w14:textId="5CC2AB2A" w:rsidR="00530FFE" w:rsidRPr="00564582" w:rsidRDefault="00564582" w:rsidP="00564582">
      <w:pPr>
        <w:autoSpaceDE w:val="0"/>
        <w:autoSpaceDN w:val="0"/>
        <w:adjustRightInd w:val="0"/>
        <w:ind w:firstLine="360"/>
        <w:rPr>
          <w:rFonts w:cs="Arial"/>
          <w:bCs/>
          <w:szCs w:val="24"/>
        </w:rPr>
      </w:pPr>
      <w:r w:rsidRPr="00564582">
        <w:rPr>
          <w:rFonts w:cs="Arial"/>
          <w:bCs/>
          <w:szCs w:val="24"/>
        </w:rPr>
        <w:t>---------------------------------------------------------------------------------------------------------------------</w:t>
      </w:r>
    </w:p>
    <w:p w14:paraId="67AC5410" w14:textId="77777777" w:rsidR="00564582" w:rsidRDefault="00564582" w:rsidP="00404557">
      <w:pPr>
        <w:pStyle w:val="ListParagraph"/>
        <w:autoSpaceDE w:val="0"/>
        <w:autoSpaceDN w:val="0"/>
        <w:adjustRightInd w:val="0"/>
        <w:ind w:left="360"/>
        <w:rPr>
          <w:rFonts w:cs="Arial"/>
          <w:b/>
          <w:bCs/>
          <w:szCs w:val="24"/>
        </w:rPr>
      </w:pPr>
    </w:p>
    <w:p w14:paraId="3A1B4DDB" w14:textId="77777777" w:rsidR="0096413F" w:rsidRPr="00564582" w:rsidRDefault="0096413F" w:rsidP="00404557">
      <w:pPr>
        <w:pStyle w:val="ListParagraph"/>
        <w:autoSpaceDE w:val="0"/>
        <w:autoSpaceDN w:val="0"/>
        <w:adjustRightInd w:val="0"/>
        <w:ind w:left="360"/>
        <w:rPr>
          <w:rFonts w:cs="Arial"/>
          <w:b/>
          <w:bCs/>
          <w:szCs w:val="24"/>
        </w:rPr>
      </w:pPr>
      <w:r w:rsidRPr="00564582">
        <w:rPr>
          <w:rFonts w:cs="Arial"/>
          <w:b/>
          <w:bCs/>
          <w:szCs w:val="24"/>
        </w:rPr>
        <w:t xml:space="preserve">Details of the likely policy impacts on </w:t>
      </w:r>
      <w:r w:rsidR="00DD62F3" w:rsidRPr="00564582">
        <w:rPr>
          <w:rFonts w:cs="Arial"/>
          <w:b/>
          <w:bCs/>
          <w:i/>
          <w:szCs w:val="24"/>
        </w:rPr>
        <w:t>Dependants</w:t>
      </w:r>
      <w:r w:rsidRPr="00564582">
        <w:rPr>
          <w:rFonts w:cs="Arial"/>
          <w:b/>
          <w:bCs/>
          <w:szCs w:val="24"/>
        </w:rPr>
        <w:t>:</w:t>
      </w:r>
      <w:r w:rsidR="00530FFE" w:rsidRPr="00564582">
        <w:rPr>
          <w:rFonts w:cs="Arial"/>
          <w:b/>
          <w:bCs/>
          <w:szCs w:val="24"/>
        </w:rPr>
        <w:t xml:space="preserve"> </w:t>
      </w:r>
    </w:p>
    <w:p w14:paraId="4486AC91" w14:textId="77777777" w:rsidR="00530FFE" w:rsidRPr="00564582" w:rsidRDefault="00777137" w:rsidP="00404557">
      <w:pPr>
        <w:pStyle w:val="ListParagraph"/>
        <w:autoSpaceDE w:val="0"/>
        <w:autoSpaceDN w:val="0"/>
        <w:adjustRightInd w:val="0"/>
        <w:ind w:left="360"/>
        <w:rPr>
          <w:rFonts w:cs="Arial"/>
          <w:bCs/>
          <w:szCs w:val="24"/>
        </w:rPr>
      </w:pPr>
      <w:r w:rsidRPr="00564582">
        <w:rPr>
          <w:rFonts w:cs="Arial"/>
          <w:szCs w:val="24"/>
        </w:rPr>
        <w:t>No impact on equality of opportunity – the scheme is open to all organisations who meet the scheme requirements</w:t>
      </w:r>
      <w:r w:rsidR="0084467C" w:rsidRPr="00564582">
        <w:rPr>
          <w:rFonts w:cs="Arial"/>
          <w:szCs w:val="24"/>
        </w:rPr>
        <w:t>. The criteria for applications does not disadvantage any particular marital status of members.</w:t>
      </w:r>
    </w:p>
    <w:p w14:paraId="7D9700A0" w14:textId="77777777" w:rsidR="00777137" w:rsidRPr="00564582" w:rsidRDefault="0096413F" w:rsidP="00404557">
      <w:pPr>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2500050B" w14:textId="77777777" w:rsidR="00530FFE" w:rsidRPr="00564582" w:rsidRDefault="00C210F5" w:rsidP="00404557">
      <w:pPr>
        <w:autoSpaceDE w:val="0"/>
        <w:autoSpaceDN w:val="0"/>
        <w:adjustRightInd w:val="0"/>
        <w:ind w:left="360"/>
        <w:rPr>
          <w:rFonts w:cs="Arial"/>
          <w:szCs w:val="24"/>
        </w:rPr>
      </w:pPr>
      <w:r w:rsidRPr="00564582">
        <w:rPr>
          <w:rFonts w:cs="Arial"/>
          <w:szCs w:val="24"/>
        </w:rPr>
        <w:t>None</w:t>
      </w:r>
    </w:p>
    <w:p w14:paraId="0CCE47D9" w14:textId="77777777" w:rsidR="00530FFE" w:rsidRPr="00564582" w:rsidRDefault="00530FFE" w:rsidP="00404557">
      <w:pPr>
        <w:autoSpaceDE w:val="0"/>
        <w:autoSpaceDN w:val="0"/>
        <w:adjustRightInd w:val="0"/>
        <w:rPr>
          <w:rFonts w:cs="Arial"/>
          <w:szCs w:val="24"/>
        </w:rPr>
      </w:pPr>
    </w:p>
    <w:p w14:paraId="60A702EE" w14:textId="77777777" w:rsidR="00530FFE" w:rsidRDefault="00530FFE" w:rsidP="00404557">
      <w:pPr>
        <w:autoSpaceDE w:val="0"/>
        <w:autoSpaceDN w:val="0"/>
        <w:adjustRightInd w:val="0"/>
        <w:ind w:left="360"/>
        <w:rPr>
          <w:rFonts w:cs="Arial"/>
          <w:szCs w:val="24"/>
        </w:rPr>
      </w:pPr>
    </w:p>
    <w:p w14:paraId="5921CFA4" w14:textId="77777777" w:rsidR="00564582" w:rsidRDefault="00564582" w:rsidP="00404557">
      <w:pPr>
        <w:autoSpaceDE w:val="0"/>
        <w:autoSpaceDN w:val="0"/>
        <w:adjustRightInd w:val="0"/>
        <w:ind w:left="360"/>
        <w:rPr>
          <w:rFonts w:cs="Arial"/>
          <w:szCs w:val="24"/>
        </w:rPr>
      </w:pPr>
    </w:p>
    <w:p w14:paraId="01279AA7" w14:textId="77777777" w:rsidR="00564582" w:rsidRDefault="00564582" w:rsidP="00404557">
      <w:pPr>
        <w:autoSpaceDE w:val="0"/>
        <w:autoSpaceDN w:val="0"/>
        <w:adjustRightInd w:val="0"/>
        <w:ind w:left="360"/>
        <w:rPr>
          <w:rFonts w:cs="Arial"/>
          <w:szCs w:val="24"/>
        </w:rPr>
      </w:pPr>
    </w:p>
    <w:p w14:paraId="6764A480" w14:textId="77777777" w:rsidR="00564582" w:rsidRPr="00564582" w:rsidRDefault="00564582" w:rsidP="00404557">
      <w:pPr>
        <w:autoSpaceDE w:val="0"/>
        <w:autoSpaceDN w:val="0"/>
        <w:adjustRightInd w:val="0"/>
        <w:ind w:left="360"/>
        <w:rPr>
          <w:rFonts w:cs="Arial"/>
          <w:szCs w:val="24"/>
        </w:rPr>
      </w:pPr>
    </w:p>
    <w:p w14:paraId="02286006" w14:textId="77777777" w:rsidR="00127EA5" w:rsidRPr="00564582" w:rsidRDefault="00FA2356" w:rsidP="00404557">
      <w:pPr>
        <w:pStyle w:val="ListParagraph"/>
        <w:numPr>
          <w:ilvl w:val="0"/>
          <w:numId w:val="14"/>
        </w:numPr>
        <w:rPr>
          <w:b/>
          <w:bCs/>
          <w:szCs w:val="24"/>
        </w:rPr>
      </w:pPr>
      <w:r w:rsidRPr="00564582">
        <w:rPr>
          <w:rFonts w:cs="Arial"/>
          <w:b/>
          <w:bCs/>
          <w:szCs w:val="24"/>
        </w:rPr>
        <w:lastRenderedPageBreak/>
        <w:t>Are there opportunities to better promote equality of opportunity for people within the Section 75 equalities categories?</w:t>
      </w:r>
      <w:r w:rsidR="00127EA5" w:rsidRPr="00564582">
        <w:rPr>
          <w:rFonts w:cs="Arial"/>
          <w:b/>
          <w:bCs/>
          <w:szCs w:val="24"/>
        </w:rPr>
        <w:t xml:space="preserve"> </w:t>
      </w:r>
      <w:r w:rsidR="00C210F5" w:rsidRPr="00564582">
        <w:rPr>
          <w:rFonts w:cs="Arial"/>
          <w:bCs/>
          <w:szCs w:val="24"/>
          <w:u w:val="single"/>
        </w:rPr>
        <w:t>Yes</w:t>
      </w:r>
      <w:r w:rsidR="00CD4C1B" w:rsidRPr="00564582">
        <w:rPr>
          <w:rFonts w:cs="Arial"/>
          <w:bCs/>
          <w:szCs w:val="24"/>
          <w:u w:val="single"/>
        </w:rPr>
        <w:t xml:space="preserve"> </w:t>
      </w:r>
    </w:p>
    <w:p w14:paraId="61F86772" w14:textId="77777777" w:rsidR="00777137" w:rsidRPr="00564582" w:rsidRDefault="00777137" w:rsidP="00404557">
      <w:pPr>
        <w:pStyle w:val="ListParagraph"/>
        <w:ind w:left="360"/>
        <w:rPr>
          <w:b/>
          <w:bCs/>
          <w:szCs w:val="24"/>
        </w:rPr>
      </w:pPr>
    </w:p>
    <w:p w14:paraId="11A57323" w14:textId="77777777" w:rsidR="00C82DA4" w:rsidRPr="00564582" w:rsidRDefault="00C82DA4" w:rsidP="00404557">
      <w:pPr>
        <w:ind w:left="360"/>
        <w:rPr>
          <w:bCs/>
          <w:szCs w:val="24"/>
        </w:rPr>
      </w:pPr>
      <w:r w:rsidRPr="00564582">
        <w:rPr>
          <w:bCs/>
          <w:szCs w:val="24"/>
        </w:rPr>
        <w:t>Detail o</w:t>
      </w:r>
      <w:r w:rsidR="00127EA5" w:rsidRPr="00564582">
        <w:rPr>
          <w:bCs/>
          <w:szCs w:val="24"/>
        </w:rPr>
        <w:t>pportunities</w:t>
      </w:r>
      <w:r w:rsidRPr="00564582">
        <w:rPr>
          <w:bCs/>
          <w:szCs w:val="24"/>
        </w:rPr>
        <w:t xml:space="preserve"> of how this policy could</w:t>
      </w:r>
      <w:r w:rsidR="00127EA5" w:rsidRPr="00564582">
        <w:rPr>
          <w:bCs/>
          <w:szCs w:val="24"/>
        </w:rPr>
        <w:t xml:space="preserve"> promote </w:t>
      </w:r>
      <w:r w:rsidRPr="00564582">
        <w:rPr>
          <w:bCs/>
          <w:szCs w:val="24"/>
        </w:rPr>
        <w:t>equality of opportunity for people within</w:t>
      </w:r>
      <w:r w:rsidR="00D47B3D" w:rsidRPr="00564582">
        <w:rPr>
          <w:bCs/>
          <w:szCs w:val="24"/>
        </w:rPr>
        <w:t xml:space="preserve"> each of the Section 75 Categories below</w:t>
      </w:r>
      <w:r w:rsidRPr="00564582">
        <w:rPr>
          <w:bCs/>
          <w:szCs w:val="24"/>
        </w:rPr>
        <w:t>:</w:t>
      </w:r>
    </w:p>
    <w:p w14:paraId="133EAD5B" w14:textId="77777777" w:rsidR="00C82DA4" w:rsidRPr="00564582" w:rsidRDefault="00C82DA4" w:rsidP="00404557">
      <w:pPr>
        <w:ind w:left="360"/>
        <w:rPr>
          <w:b/>
          <w:bCs/>
          <w:szCs w:val="24"/>
        </w:rPr>
      </w:pPr>
    </w:p>
    <w:p w14:paraId="668D32E7" w14:textId="77777777" w:rsidR="00E513EE" w:rsidRPr="00564582" w:rsidRDefault="00E513EE" w:rsidP="00404557">
      <w:pPr>
        <w:ind w:left="360"/>
        <w:rPr>
          <w:b/>
          <w:bCs/>
          <w:szCs w:val="24"/>
        </w:rPr>
      </w:pPr>
    </w:p>
    <w:p w14:paraId="51E6C69F" w14:textId="7EC2C59B" w:rsidR="00C82DA4" w:rsidRPr="00564582" w:rsidRDefault="00C82DA4" w:rsidP="00404557">
      <w:pPr>
        <w:ind w:left="360"/>
        <w:rPr>
          <w:b/>
          <w:bCs/>
          <w:szCs w:val="24"/>
        </w:rPr>
      </w:pPr>
      <w:r w:rsidRPr="00564582">
        <w:rPr>
          <w:b/>
          <w:bCs/>
          <w:i/>
          <w:szCs w:val="24"/>
          <w:u w:val="single"/>
        </w:rPr>
        <w:t>Religious Belief</w:t>
      </w:r>
      <w:r w:rsidRPr="00564582">
        <w:rPr>
          <w:b/>
          <w:bCs/>
          <w:szCs w:val="24"/>
        </w:rPr>
        <w:t xml:space="preserve"> </w:t>
      </w:r>
      <w:r w:rsidR="00BD2AEC" w:rsidRPr="00564582">
        <w:rPr>
          <w:b/>
          <w:bCs/>
          <w:szCs w:val="24"/>
        </w:rPr>
        <w:t xml:space="preserve">- </w:t>
      </w:r>
      <w:r w:rsidR="00651B3B" w:rsidRPr="00564582">
        <w:rPr>
          <w:b/>
          <w:bCs/>
          <w:szCs w:val="24"/>
        </w:rPr>
        <w:t xml:space="preserve">If </w:t>
      </w:r>
      <w:proofErr w:type="gramStart"/>
      <w:r w:rsidR="00651B3B" w:rsidRPr="00564582">
        <w:rPr>
          <w:b/>
          <w:bCs/>
          <w:szCs w:val="24"/>
        </w:rPr>
        <w:t>Yes</w:t>
      </w:r>
      <w:proofErr w:type="gramEnd"/>
      <w:r w:rsidRPr="00564582">
        <w:rPr>
          <w:b/>
          <w:bCs/>
          <w:szCs w:val="24"/>
        </w:rPr>
        <w:t>, provide details</w:t>
      </w:r>
      <w:r w:rsidR="00BD2AEC" w:rsidRPr="00564582">
        <w:rPr>
          <w:b/>
          <w:bCs/>
          <w:szCs w:val="24"/>
        </w:rPr>
        <w:t>:</w:t>
      </w:r>
      <w:r w:rsidR="00F4328A">
        <w:rPr>
          <w:b/>
          <w:bCs/>
          <w:szCs w:val="24"/>
        </w:rPr>
        <w:t xml:space="preserve"> </w:t>
      </w:r>
      <w:r w:rsidR="00777137" w:rsidRPr="00564582">
        <w:rPr>
          <w:b/>
          <w:bCs/>
          <w:szCs w:val="24"/>
        </w:rPr>
        <w:t>N/A</w:t>
      </w:r>
    </w:p>
    <w:p w14:paraId="1D5EA186" w14:textId="77777777" w:rsidR="00625F15" w:rsidRPr="00564582" w:rsidRDefault="00625F15" w:rsidP="00404557">
      <w:pPr>
        <w:ind w:left="360"/>
        <w:rPr>
          <w:b/>
          <w:bCs/>
          <w:szCs w:val="24"/>
          <w:u w:val="single"/>
        </w:rPr>
      </w:pPr>
    </w:p>
    <w:p w14:paraId="52674A66" w14:textId="77777777" w:rsidR="00C82DA4" w:rsidRPr="00564582" w:rsidRDefault="00C82DA4" w:rsidP="00404557">
      <w:pPr>
        <w:ind w:left="360"/>
        <w:rPr>
          <w:b/>
          <w:bCs/>
          <w:szCs w:val="24"/>
          <w:u w:val="single"/>
        </w:rPr>
      </w:pPr>
      <w:r w:rsidRPr="00564582">
        <w:rPr>
          <w:b/>
          <w:bCs/>
          <w:szCs w:val="24"/>
        </w:rPr>
        <w:t>If No, provide reasons</w:t>
      </w:r>
      <w:r w:rsidR="00BD2AEC" w:rsidRPr="00564582">
        <w:rPr>
          <w:b/>
          <w:bCs/>
          <w:szCs w:val="24"/>
        </w:rPr>
        <w:t>:</w:t>
      </w:r>
    </w:p>
    <w:p w14:paraId="5F9E1826" w14:textId="77777777" w:rsidR="00C82DA4" w:rsidRPr="00564582" w:rsidRDefault="00C210F5" w:rsidP="005B4C27">
      <w:pPr>
        <w:ind w:left="360"/>
        <w:jc w:val="both"/>
        <w:rPr>
          <w:b/>
          <w:bCs/>
          <w:szCs w:val="24"/>
          <w:u w:val="single"/>
        </w:rPr>
      </w:pPr>
      <w:r w:rsidRPr="00564582">
        <w:rPr>
          <w:rFonts w:cs="Arial"/>
          <w:szCs w:val="24"/>
        </w:rPr>
        <w:t>The scheme is open to all organisations who meet the scheme requirements, regardless of religious belief</w:t>
      </w:r>
      <w:r w:rsidR="005B4C27" w:rsidRPr="00564582">
        <w:rPr>
          <w:rFonts w:cs="Arial"/>
          <w:szCs w:val="24"/>
        </w:rPr>
        <w:t xml:space="preserve"> of beneficiaries</w:t>
      </w:r>
      <w:r w:rsidRPr="00564582">
        <w:rPr>
          <w:rFonts w:cs="Arial"/>
          <w:szCs w:val="24"/>
        </w:rPr>
        <w:t>.</w:t>
      </w:r>
    </w:p>
    <w:p w14:paraId="4F1155A0" w14:textId="77777777" w:rsidR="00625F15" w:rsidRPr="00564582" w:rsidRDefault="00625F15" w:rsidP="00404557">
      <w:pPr>
        <w:rPr>
          <w:b/>
          <w:bCs/>
          <w:szCs w:val="24"/>
          <w:u w:val="single"/>
        </w:rPr>
      </w:pPr>
    </w:p>
    <w:p w14:paraId="670EC393" w14:textId="77777777" w:rsidR="00625F15" w:rsidRPr="00564582" w:rsidRDefault="00625F15" w:rsidP="00404557">
      <w:pPr>
        <w:ind w:left="360"/>
        <w:rPr>
          <w:b/>
          <w:bCs/>
          <w:szCs w:val="24"/>
          <w:u w:val="single"/>
        </w:rPr>
      </w:pPr>
    </w:p>
    <w:p w14:paraId="3C71C02F" w14:textId="1123C213" w:rsidR="00C82DA4" w:rsidRPr="00564582" w:rsidRDefault="000A1318" w:rsidP="00404557">
      <w:pPr>
        <w:ind w:left="360"/>
        <w:rPr>
          <w:b/>
          <w:bCs/>
          <w:szCs w:val="24"/>
        </w:rPr>
      </w:pPr>
      <w:r w:rsidRPr="00564582">
        <w:rPr>
          <w:b/>
          <w:bCs/>
          <w:i/>
          <w:szCs w:val="24"/>
          <w:u w:val="single"/>
        </w:rPr>
        <w:t>Political Opinion</w:t>
      </w:r>
      <w:r w:rsidR="00C82DA4" w:rsidRPr="00564582">
        <w:rPr>
          <w:b/>
          <w:bCs/>
          <w:szCs w:val="24"/>
        </w:rPr>
        <w:t xml:space="preserve"> </w:t>
      </w:r>
      <w:r w:rsidR="00BD2AEC" w:rsidRPr="00564582">
        <w:rPr>
          <w:b/>
          <w:bCs/>
          <w:szCs w:val="24"/>
        </w:rPr>
        <w:t xml:space="preserve">- </w:t>
      </w:r>
      <w:r w:rsidR="00651B3B" w:rsidRPr="00564582">
        <w:rPr>
          <w:b/>
          <w:bCs/>
          <w:szCs w:val="24"/>
        </w:rPr>
        <w:t xml:space="preserve">If </w:t>
      </w:r>
      <w:proofErr w:type="gramStart"/>
      <w:r w:rsidR="00651B3B" w:rsidRPr="00564582">
        <w:rPr>
          <w:b/>
          <w:bCs/>
          <w:szCs w:val="24"/>
        </w:rPr>
        <w:t>Yes</w:t>
      </w:r>
      <w:proofErr w:type="gramEnd"/>
      <w:r w:rsidR="00C82DA4" w:rsidRPr="00564582">
        <w:rPr>
          <w:b/>
          <w:bCs/>
          <w:szCs w:val="24"/>
        </w:rPr>
        <w:t>, provide details</w:t>
      </w:r>
      <w:r w:rsidR="00BD2AEC" w:rsidRPr="00564582">
        <w:rPr>
          <w:b/>
          <w:bCs/>
          <w:szCs w:val="24"/>
        </w:rPr>
        <w:t>:</w:t>
      </w:r>
      <w:r w:rsidR="00F4328A">
        <w:rPr>
          <w:b/>
          <w:bCs/>
          <w:szCs w:val="24"/>
        </w:rPr>
        <w:t xml:space="preserve"> </w:t>
      </w:r>
      <w:r w:rsidR="00777137" w:rsidRPr="00564582">
        <w:rPr>
          <w:b/>
          <w:bCs/>
          <w:szCs w:val="24"/>
        </w:rPr>
        <w:t>N/A</w:t>
      </w:r>
    </w:p>
    <w:p w14:paraId="72E6A67C" w14:textId="77777777" w:rsidR="00625F15" w:rsidRPr="00564582" w:rsidRDefault="00625F15" w:rsidP="00404557">
      <w:pPr>
        <w:ind w:left="360"/>
        <w:rPr>
          <w:b/>
          <w:bCs/>
          <w:szCs w:val="24"/>
        </w:rPr>
      </w:pPr>
    </w:p>
    <w:p w14:paraId="158DD3F7" w14:textId="77777777" w:rsidR="00C82DA4" w:rsidRPr="00564582" w:rsidRDefault="00C82DA4" w:rsidP="00404557">
      <w:pPr>
        <w:ind w:left="360"/>
        <w:rPr>
          <w:b/>
          <w:bCs/>
          <w:szCs w:val="24"/>
        </w:rPr>
      </w:pPr>
      <w:r w:rsidRPr="00564582">
        <w:rPr>
          <w:b/>
          <w:bCs/>
          <w:szCs w:val="24"/>
        </w:rPr>
        <w:t>If No, provide reasons</w:t>
      </w:r>
      <w:r w:rsidR="00625F15" w:rsidRPr="00564582">
        <w:rPr>
          <w:b/>
          <w:bCs/>
          <w:szCs w:val="24"/>
        </w:rPr>
        <w:t>:</w:t>
      </w:r>
    </w:p>
    <w:p w14:paraId="7D097A60" w14:textId="77777777" w:rsidR="000A1318" w:rsidRPr="00564582" w:rsidRDefault="00C210F5" w:rsidP="005B4C27">
      <w:pPr>
        <w:ind w:left="360"/>
        <w:jc w:val="both"/>
        <w:rPr>
          <w:b/>
          <w:bCs/>
          <w:szCs w:val="24"/>
        </w:rPr>
      </w:pPr>
      <w:r w:rsidRPr="00564582">
        <w:rPr>
          <w:rFonts w:cs="Arial"/>
          <w:szCs w:val="24"/>
        </w:rPr>
        <w:t>The scheme is open to all organisations who meet the scheme requirements, regardless of political opinion</w:t>
      </w:r>
      <w:r w:rsidR="005B4C27" w:rsidRPr="00564582">
        <w:rPr>
          <w:rFonts w:cs="Arial"/>
          <w:szCs w:val="24"/>
        </w:rPr>
        <w:t xml:space="preserve"> of beneficiaries</w:t>
      </w:r>
      <w:r w:rsidRPr="00564582">
        <w:rPr>
          <w:rFonts w:cs="Arial"/>
          <w:szCs w:val="24"/>
        </w:rPr>
        <w:t>.</w:t>
      </w:r>
    </w:p>
    <w:p w14:paraId="6FA8B84C" w14:textId="77777777" w:rsidR="00625F15" w:rsidRPr="00564582" w:rsidRDefault="00625F15" w:rsidP="00404557">
      <w:pPr>
        <w:ind w:left="360"/>
        <w:rPr>
          <w:b/>
          <w:bCs/>
          <w:szCs w:val="24"/>
        </w:rPr>
      </w:pPr>
    </w:p>
    <w:p w14:paraId="36B32C87" w14:textId="77777777" w:rsidR="00625F15" w:rsidRPr="00564582" w:rsidRDefault="00625F15" w:rsidP="00404557">
      <w:pPr>
        <w:rPr>
          <w:b/>
          <w:bCs/>
          <w:szCs w:val="24"/>
        </w:rPr>
      </w:pPr>
    </w:p>
    <w:p w14:paraId="484E6730" w14:textId="23D902A2" w:rsidR="00C82DA4" w:rsidRPr="00564582" w:rsidRDefault="00BD2AEC" w:rsidP="00404557">
      <w:pPr>
        <w:ind w:left="360"/>
        <w:rPr>
          <w:b/>
          <w:bCs/>
          <w:szCs w:val="24"/>
        </w:rPr>
      </w:pPr>
      <w:r w:rsidRPr="00564582">
        <w:rPr>
          <w:b/>
          <w:bCs/>
          <w:i/>
          <w:szCs w:val="24"/>
          <w:u w:val="single"/>
        </w:rPr>
        <w:t>Racial Group</w:t>
      </w:r>
      <w:r w:rsidRPr="00564582">
        <w:rPr>
          <w:b/>
          <w:bCs/>
          <w:szCs w:val="24"/>
        </w:rPr>
        <w:t xml:space="preserve"> - </w:t>
      </w:r>
      <w:r w:rsidR="00651B3B" w:rsidRPr="00564582">
        <w:rPr>
          <w:b/>
          <w:bCs/>
          <w:szCs w:val="24"/>
        </w:rPr>
        <w:t>If Yes</w:t>
      </w:r>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02D98484" w14:textId="77777777" w:rsidR="00625F15" w:rsidRPr="00564582" w:rsidRDefault="00625F15" w:rsidP="00404557">
      <w:pPr>
        <w:rPr>
          <w:b/>
          <w:bCs/>
          <w:szCs w:val="24"/>
        </w:rPr>
      </w:pPr>
    </w:p>
    <w:p w14:paraId="6DBD7AE4" w14:textId="77777777" w:rsidR="00C82DA4" w:rsidRPr="00564582" w:rsidRDefault="00C82DA4" w:rsidP="00404557">
      <w:pPr>
        <w:ind w:left="360"/>
        <w:rPr>
          <w:b/>
          <w:bCs/>
          <w:szCs w:val="24"/>
        </w:rPr>
      </w:pPr>
      <w:r w:rsidRPr="00564582">
        <w:rPr>
          <w:b/>
          <w:bCs/>
          <w:szCs w:val="24"/>
        </w:rPr>
        <w:t>If No, provide reasons</w:t>
      </w:r>
      <w:r w:rsidR="00625F15" w:rsidRPr="00564582">
        <w:rPr>
          <w:b/>
          <w:bCs/>
          <w:szCs w:val="24"/>
        </w:rPr>
        <w:t>:</w:t>
      </w:r>
    </w:p>
    <w:p w14:paraId="19206CDA" w14:textId="77777777" w:rsidR="000A1318" w:rsidRPr="00564582" w:rsidRDefault="007C273B" w:rsidP="005B4C27">
      <w:pPr>
        <w:ind w:left="360"/>
        <w:jc w:val="both"/>
        <w:rPr>
          <w:b/>
          <w:bCs/>
          <w:szCs w:val="24"/>
        </w:rPr>
      </w:pPr>
      <w:r w:rsidRPr="00564582">
        <w:rPr>
          <w:rFonts w:cs="Arial"/>
          <w:szCs w:val="24"/>
        </w:rPr>
        <w:t>The scheme is open to all organisations who meet the scheme requirements, regardless of race</w:t>
      </w:r>
      <w:r w:rsidR="005B4C27" w:rsidRPr="00564582">
        <w:rPr>
          <w:rFonts w:cs="Arial"/>
          <w:szCs w:val="24"/>
        </w:rPr>
        <w:t xml:space="preserve"> of beneficiaries</w:t>
      </w:r>
      <w:r w:rsidRPr="00564582">
        <w:rPr>
          <w:rFonts w:cs="Arial"/>
          <w:szCs w:val="24"/>
        </w:rPr>
        <w:t>.</w:t>
      </w:r>
    </w:p>
    <w:p w14:paraId="0BFCA085" w14:textId="77777777" w:rsidR="00625F15" w:rsidRPr="00564582" w:rsidRDefault="00625F15" w:rsidP="00404557">
      <w:pPr>
        <w:rPr>
          <w:b/>
          <w:bCs/>
          <w:szCs w:val="24"/>
        </w:rPr>
      </w:pPr>
    </w:p>
    <w:p w14:paraId="75A6C011" w14:textId="77777777" w:rsidR="00625F15" w:rsidRPr="00564582" w:rsidRDefault="00625F15" w:rsidP="00404557">
      <w:pPr>
        <w:ind w:left="360"/>
        <w:rPr>
          <w:b/>
          <w:bCs/>
          <w:szCs w:val="24"/>
        </w:rPr>
      </w:pPr>
    </w:p>
    <w:p w14:paraId="19233D65" w14:textId="5746CF60" w:rsidR="007C273B" w:rsidRPr="00564582" w:rsidRDefault="00BD2AEC" w:rsidP="00404557">
      <w:pPr>
        <w:ind w:left="360"/>
        <w:rPr>
          <w:b/>
          <w:bCs/>
          <w:szCs w:val="24"/>
        </w:rPr>
      </w:pPr>
      <w:r w:rsidRPr="00564582">
        <w:rPr>
          <w:b/>
          <w:bCs/>
          <w:i/>
          <w:szCs w:val="24"/>
          <w:u w:val="single"/>
        </w:rPr>
        <w:t>Age</w:t>
      </w:r>
      <w:r w:rsidR="00C82DA4" w:rsidRPr="00564582">
        <w:rPr>
          <w:b/>
          <w:bCs/>
          <w:szCs w:val="24"/>
        </w:rPr>
        <w:t xml:space="preserve"> </w:t>
      </w:r>
      <w:r w:rsidRPr="00564582">
        <w:rPr>
          <w:b/>
          <w:bCs/>
          <w:szCs w:val="24"/>
        </w:rPr>
        <w:t xml:space="preserve">- </w:t>
      </w:r>
      <w:r w:rsidR="00651B3B" w:rsidRPr="00564582">
        <w:rPr>
          <w:b/>
          <w:bCs/>
          <w:szCs w:val="24"/>
        </w:rPr>
        <w:t xml:space="preserve">If </w:t>
      </w:r>
      <w:proofErr w:type="gramStart"/>
      <w:r w:rsidR="00651B3B" w:rsidRPr="00564582">
        <w:rPr>
          <w:b/>
          <w:bCs/>
          <w:szCs w:val="24"/>
        </w:rPr>
        <w:t>Yes</w:t>
      </w:r>
      <w:proofErr w:type="gramEnd"/>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77F710D9" w14:textId="77777777" w:rsidR="00625F15" w:rsidRPr="00564582" w:rsidRDefault="00625F15" w:rsidP="00404557">
      <w:pPr>
        <w:rPr>
          <w:b/>
          <w:bCs/>
          <w:szCs w:val="24"/>
        </w:rPr>
      </w:pPr>
    </w:p>
    <w:p w14:paraId="5C4E47C5" w14:textId="77777777" w:rsidR="00C82DA4" w:rsidRPr="00564582" w:rsidRDefault="00C82DA4" w:rsidP="00404557">
      <w:pPr>
        <w:ind w:left="360"/>
        <w:rPr>
          <w:b/>
          <w:bCs/>
          <w:szCs w:val="24"/>
        </w:rPr>
      </w:pPr>
      <w:r w:rsidRPr="00564582">
        <w:rPr>
          <w:b/>
          <w:bCs/>
          <w:szCs w:val="24"/>
        </w:rPr>
        <w:t>If No, provide reasons</w:t>
      </w:r>
      <w:r w:rsidR="00BD2AEC" w:rsidRPr="00564582">
        <w:rPr>
          <w:b/>
          <w:bCs/>
          <w:szCs w:val="24"/>
        </w:rPr>
        <w:t>:</w:t>
      </w:r>
      <w:r w:rsidR="007C273B" w:rsidRPr="00564582">
        <w:rPr>
          <w:b/>
          <w:bCs/>
          <w:szCs w:val="24"/>
        </w:rPr>
        <w:t xml:space="preserve"> N/A</w:t>
      </w:r>
    </w:p>
    <w:p w14:paraId="422442FB" w14:textId="77777777" w:rsidR="000A1318" w:rsidRPr="00564582" w:rsidRDefault="00777137" w:rsidP="005B4C27">
      <w:pPr>
        <w:ind w:left="360"/>
        <w:jc w:val="both"/>
        <w:rPr>
          <w:rFonts w:cs="Arial"/>
          <w:szCs w:val="24"/>
        </w:rPr>
      </w:pPr>
      <w:r w:rsidRPr="00564582">
        <w:rPr>
          <w:rFonts w:cs="Arial"/>
          <w:szCs w:val="24"/>
        </w:rPr>
        <w:t>The scheme is open to all organisations who meet the scheme requirements, regardless of age</w:t>
      </w:r>
      <w:r w:rsidR="005B4C27" w:rsidRPr="00564582">
        <w:rPr>
          <w:rFonts w:cs="Arial"/>
          <w:szCs w:val="24"/>
        </w:rPr>
        <w:t xml:space="preserve"> of beneficiaries</w:t>
      </w:r>
      <w:r w:rsidRPr="00564582">
        <w:rPr>
          <w:rFonts w:cs="Arial"/>
          <w:szCs w:val="24"/>
        </w:rPr>
        <w:t>.</w:t>
      </w:r>
    </w:p>
    <w:p w14:paraId="042A7F0A" w14:textId="77777777" w:rsidR="00777137" w:rsidRPr="00564582" w:rsidRDefault="00777137" w:rsidP="00404557">
      <w:pPr>
        <w:ind w:left="360"/>
        <w:rPr>
          <w:b/>
          <w:bCs/>
          <w:szCs w:val="24"/>
        </w:rPr>
      </w:pPr>
    </w:p>
    <w:p w14:paraId="6D584CAA" w14:textId="77777777" w:rsidR="00625F15" w:rsidRPr="00564582" w:rsidRDefault="00625F15" w:rsidP="00404557">
      <w:pPr>
        <w:rPr>
          <w:b/>
          <w:bCs/>
          <w:szCs w:val="24"/>
        </w:rPr>
      </w:pPr>
    </w:p>
    <w:p w14:paraId="6F821223" w14:textId="528E7D80" w:rsidR="00C82DA4" w:rsidRPr="00564582" w:rsidRDefault="00BD2AEC" w:rsidP="00404557">
      <w:pPr>
        <w:ind w:left="360"/>
        <w:rPr>
          <w:b/>
          <w:bCs/>
          <w:szCs w:val="24"/>
        </w:rPr>
      </w:pPr>
      <w:r w:rsidRPr="00564582">
        <w:rPr>
          <w:b/>
          <w:bCs/>
          <w:i/>
          <w:szCs w:val="24"/>
          <w:u w:val="single"/>
        </w:rPr>
        <w:t>Marital Status</w:t>
      </w:r>
      <w:r w:rsidR="00C82DA4" w:rsidRPr="00564582">
        <w:rPr>
          <w:b/>
          <w:bCs/>
          <w:szCs w:val="24"/>
        </w:rPr>
        <w:t xml:space="preserve"> </w:t>
      </w:r>
      <w:r w:rsidRPr="00564582">
        <w:rPr>
          <w:b/>
          <w:bCs/>
          <w:szCs w:val="24"/>
        </w:rPr>
        <w:t xml:space="preserve">- </w:t>
      </w:r>
      <w:r w:rsidR="00651B3B" w:rsidRPr="00564582">
        <w:rPr>
          <w:b/>
          <w:bCs/>
          <w:szCs w:val="24"/>
        </w:rPr>
        <w:t xml:space="preserve">If </w:t>
      </w:r>
      <w:proofErr w:type="gramStart"/>
      <w:r w:rsidR="00651B3B" w:rsidRPr="00564582">
        <w:rPr>
          <w:b/>
          <w:bCs/>
          <w:szCs w:val="24"/>
        </w:rPr>
        <w:t>Yes</w:t>
      </w:r>
      <w:proofErr w:type="gramEnd"/>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6BFEB6A2" w14:textId="77777777" w:rsidR="00625F15" w:rsidRPr="00564582" w:rsidRDefault="00625F15" w:rsidP="00404557">
      <w:pPr>
        <w:rPr>
          <w:b/>
          <w:bCs/>
          <w:szCs w:val="24"/>
        </w:rPr>
      </w:pPr>
    </w:p>
    <w:p w14:paraId="25B150AD" w14:textId="77777777" w:rsidR="00C82DA4" w:rsidRPr="00564582" w:rsidRDefault="00C82DA4" w:rsidP="00404557">
      <w:pPr>
        <w:ind w:left="360"/>
        <w:rPr>
          <w:b/>
          <w:bCs/>
          <w:szCs w:val="24"/>
        </w:rPr>
      </w:pPr>
      <w:r w:rsidRPr="00564582">
        <w:rPr>
          <w:b/>
          <w:bCs/>
          <w:szCs w:val="24"/>
        </w:rPr>
        <w:t>If No, provide reasons</w:t>
      </w:r>
    </w:p>
    <w:p w14:paraId="1E70BF03" w14:textId="77777777" w:rsidR="000A1318" w:rsidRPr="00564582" w:rsidRDefault="007C273B" w:rsidP="005B4C27">
      <w:pPr>
        <w:ind w:left="360"/>
        <w:jc w:val="both"/>
        <w:rPr>
          <w:b/>
          <w:bCs/>
          <w:szCs w:val="24"/>
        </w:rPr>
      </w:pPr>
      <w:r w:rsidRPr="00564582">
        <w:rPr>
          <w:rFonts w:cs="Arial"/>
          <w:szCs w:val="24"/>
        </w:rPr>
        <w:t>The scheme is open to all organisations who meet the scheme requirements, regardless of marital status</w:t>
      </w:r>
      <w:r w:rsidR="005B4C27" w:rsidRPr="00564582">
        <w:rPr>
          <w:rFonts w:cs="Arial"/>
          <w:szCs w:val="24"/>
        </w:rPr>
        <w:t xml:space="preserve"> of beneficiaries</w:t>
      </w:r>
      <w:r w:rsidRPr="00564582">
        <w:rPr>
          <w:rFonts w:cs="Arial"/>
          <w:szCs w:val="24"/>
        </w:rPr>
        <w:t>.</w:t>
      </w:r>
    </w:p>
    <w:p w14:paraId="665C9879" w14:textId="77777777" w:rsidR="00625F15" w:rsidRPr="00564582" w:rsidRDefault="00625F15" w:rsidP="00404557">
      <w:pPr>
        <w:rPr>
          <w:b/>
          <w:bCs/>
          <w:szCs w:val="24"/>
        </w:rPr>
      </w:pPr>
    </w:p>
    <w:p w14:paraId="0952579E" w14:textId="77777777" w:rsidR="00625F15" w:rsidRPr="00564582" w:rsidRDefault="00625F15" w:rsidP="00404557">
      <w:pPr>
        <w:ind w:left="360"/>
        <w:rPr>
          <w:b/>
          <w:bCs/>
          <w:szCs w:val="24"/>
        </w:rPr>
      </w:pPr>
    </w:p>
    <w:p w14:paraId="36F7ECF7" w14:textId="3F71795B" w:rsidR="00C82DA4" w:rsidRPr="00564582" w:rsidRDefault="00BD2AEC" w:rsidP="00404557">
      <w:pPr>
        <w:ind w:left="360"/>
        <w:rPr>
          <w:b/>
          <w:bCs/>
          <w:szCs w:val="24"/>
        </w:rPr>
      </w:pPr>
      <w:r w:rsidRPr="00564582">
        <w:rPr>
          <w:b/>
          <w:bCs/>
          <w:i/>
          <w:szCs w:val="24"/>
          <w:u w:val="single"/>
        </w:rPr>
        <w:t>Sexual Orientation</w:t>
      </w:r>
      <w:r w:rsidR="00C82DA4" w:rsidRPr="00564582">
        <w:rPr>
          <w:b/>
          <w:bCs/>
          <w:szCs w:val="24"/>
        </w:rPr>
        <w:t xml:space="preserve"> </w:t>
      </w:r>
      <w:r w:rsidRPr="00564582">
        <w:rPr>
          <w:b/>
          <w:bCs/>
          <w:szCs w:val="24"/>
        </w:rPr>
        <w:t xml:space="preserve">- </w:t>
      </w:r>
      <w:r w:rsidR="00651B3B" w:rsidRPr="00564582">
        <w:rPr>
          <w:b/>
          <w:bCs/>
          <w:szCs w:val="24"/>
        </w:rPr>
        <w:t xml:space="preserve">If </w:t>
      </w:r>
      <w:proofErr w:type="gramStart"/>
      <w:r w:rsidR="00651B3B" w:rsidRPr="00564582">
        <w:rPr>
          <w:b/>
          <w:bCs/>
          <w:szCs w:val="24"/>
        </w:rPr>
        <w:t>Yes</w:t>
      </w:r>
      <w:proofErr w:type="gramEnd"/>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604A8BC8" w14:textId="77777777" w:rsidR="00625F15" w:rsidRPr="00564582" w:rsidRDefault="00625F15" w:rsidP="00404557">
      <w:pPr>
        <w:rPr>
          <w:b/>
          <w:bCs/>
          <w:szCs w:val="24"/>
        </w:rPr>
      </w:pPr>
    </w:p>
    <w:p w14:paraId="26E15F82" w14:textId="77777777" w:rsidR="00C82DA4" w:rsidRPr="00564582" w:rsidRDefault="00C82DA4" w:rsidP="00404557">
      <w:pPr>
        <w:ind w:left="360"/>
        <w:rPr>
          <w:b/>
          <w:bCs/>
          <w:szCs w:val="24"/>
        </w:rPr>
      </w:pPr>
      <w:r w:rsidRPr="00564582">
        <w:rPr>
          <w:b/>
          <w:bCs/>
          <w:szCs w:val="24"/>
        </w:rPr>
        <w:t>If No, provide reasons</w:t>
      </w:r>
      <w:r w:rsidR="00BD2AEC" w:rsidRPr="00564582">
        <w:rPr>
          <w:b/>
          <w:bCs/>
          <w:szCs w:val="24"/>
        </w:rPr>
        <w:t>:</w:t>
      </w:r>
    </w:p>
    <w:p w14:paraId="2F19CEA0" w14:textId="77777777" w:rsidR="00625F15" w:rsidRPr="00564582" w:rsidRDefault="007C273B" w:rsidP="005B4C27">
      <w:pPr>
        <w:ind w:left="360"/>
        <w:jc w:val="both"/>
        <w:rPr>
          <w:b/>
          <w:bCs/>
          <w:szCs w:val="24"/>
        </w:rPr>
      </w:pPr>
      <w:r w:rsidRPr="00564582">
        <w:rPr>
          <w:rFonts w:cs="Arial"/>
          <w:szCs w:val="24"/>
        </w:rPr>
        <w:t>The scheme is open to all organisations who meet the scheme requirements, regardless of sexual orientation</w:t>
      </w:r>
      <w:r w:rsidR="005B4C27" w:rsidRPr="00564582">
        <w:rPr>
          <w:rFonts w:cs="Arial"/>
          <w:szCs w:val="24"/>
        </w:rPr>
        <w:t xml:space="preserve"> of beneficiaries</w:t>
      </w:r>
      <w:r w:rsidRPr="00564582">
        <w:rPr>
          <w:rFonts w:cs="Arial"/>
          <w:szCs w:val="24"/>
        </w:rPr>
        <w:t>.</w:t>
      </w:r>
    </w:p>
    <w:p w14:paraId="0C18A625" w14:textId="77777777" w:rsidR="000A1318" w:rsidRPr="00564582" w:rsidRDefault="000A1318" w:rsidP="00404557">
      <w:pPr>
        <w:rPr>
          <w:b/>
          <w:bCs/>
          <w:szCs w:val="24"/>
        </w:rPr>
      </w:pPr>
    </w:p>
    <w:p w14:paraId="28AAA100" w14:textId="77777777" w:rsidR="005B4C27" w:rsidRPr="00564582" w:rsidRDefault="005B4C27" w:rsidP="00404557">
      <w:pPr>
        <w:rPr>
          <w:b/>
          <w:bCs/>
          <w:szCs w:val="24"/>
        </w:rPr>
      </w:pPr>
    </w:p>
    <w:p w14:paraId="34EF4262" w14:textId="7F497A70" w:rsidR="00C82DA4" w:rsidRPr="00564582" w:rsidRDefault="00BD2AEC" w:rsidP="00404557">
      <w:pPr>
        <w:ind w:left="360"/>
        <w:rPr>
          <w:b/>
          <w:bCs/>
          <w:szCs w:val="24"/>
        </w:rPr>
      </w:pPr>
      <w:r w:rsidRPr="00564582">
        <w:rPr>
          <w:b/>
          <w:bCs/>
          <w:i/>
          <w:szCs w:val="24"/>
          <w:u w:val="single"/>
        </w:rPr>
        <w:lastRenderedPageBreak/>
        <w:t>Men and Women generally</w:t>
      </w:r>
      <w:r w:rsidRPr="00564582">
        <w:rPr>
          <w:b/>
          <w:bCs/>
          <w:szCs w:val="24"/>
        </w:rPr>
        <w:t xml:space="preserve"> - </w:t>
      </w:r>
      <w:r w:rsidR="00651B3B" w:rsidRPr="00564582">
        <w:rPr>
          <w:b/>
          <w:bCs/>
          <w:szCs w:val="24"/>
        </w:rPr>
        <w:t xml:space="preserve">If </w:t>
      </w:r>
      <w:proofErr w:type="gramStart"/>
      <w:r w:rsidR="00651B3B" w:rsidRPr="00564582">
        <w:rPr>
          <w:b/>
          <w:bCs/>
          <w:szCs w:val="24"/>
        </w:rPr>
        <w:t>Yes</w:t>
      </w:r>
      <w:proofErr w:type="gramEnd"/>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59D28B15" w14:textId="77777777" w:rsidR="00625F15" w:rsidRPr="00564582" w:rsidRDefault="00625F15" w:rsidP="00404557">
      <w:pPr>
        <w:rPr>
          <w:b/>
          <w:bCs/>
          <w:szCs w:val="24"/>
        </w:rPr>
      </w:pPr>
    </w:p>
    <w:p w14:paraId="7D2E8A87" w14:textId="77777777" w:rsidR="00C82DA4" w:rsidRPr="00564582" w:rsidRDefault="00C82DA4" w:rsidP="00404557">
      <w:pPr>
        <w:ind w:left="360"/>
        <w:rPr>
          <w:b/>
          <w:bCs/>
          <w:szCs w:val="24"/>
        </w:rPr>
      </w:pPr>
      <w:r w:rsidRPr="00564582">
        <w:rPr>
          <w:b/>
          <w:bCs/>
          <w:szCs w:val="24"/>
        </w:rPr>
        <w:t>If No, provide reasons</w:t>
      </w:r>
      <w:r w:rsidR="00BD2AEC" w:rsidRPr="00564582">
        <w:rPr>
          <w:b/>
          <w:bCs/>
          <w:szCs w:val="24"/>
        </w:rPr>
        <w:t>:</w:t>
      </w:r>
    </w:p>
    <w:p w14:paraId="7D855E71" w14:textId="77777777" w:rsidR="00625F15" w:rsidRPr="00564582" w:rsidRDefault="007C273B" w:rsidP="005B4C27">
      <w:pPr>
        <w:ind w:left="360"/>
        <w:jc w:val="both"/>
        <w:rPr>
          <w:b/>
          <w:bCs/>
          <w:szCs w:val="24"/>
        </w:rPr>
      </w:pPr>
      <w:r w:rsidRPr="00564582">
        <w:rPr>
          <w:rFonts w:cs="Arial"/>
          <w:szCs w:val="24"/>
        </w:rPr>
        <w:t>The scheme is open to all organisations who meet the schem</w:t>
      </w:r>
      <w:r w:rsidR="005B4C27" w:rsidRPr="00564582">
        <w:rPr>
          <w:rFonts w:cs="Arial"/>
          <w:szCs w:val="24"/>
        </w:rPr>
        <w:t>e requirements</w:t>
      </w:r>
      <w:r w:rsidRPr="00564582">
        <w:rPr>
          <w:rFonts w:cs="Arial"/>
          <w:szCs w:val="24"/>
        </w:rPr>
        <w:t>.</w:t>
      </w:r>
    </w:p>
    <w:p w14:paraId="00850992" w14:textId="77777777" w:rsidR="00625F15" w:rsidRPr="00564582" w:rsidRDefault="00625F15" w:rsidP="00404557">
      <w:pPr>
        <w:ind w:left="360"/>
        <w:rPr>
          <w:b/>
          <w:bCs/>
          <w:szCs w:val="24"/>
        </w:rPr>
      </w:pPr>
    </w:p>
    <w:p w14:paraId="0ACCC48A" w14:textId="77777777" w:rsidR="000A1318" w:rsidRPr="00564582" w:rsidRDefault="000A1318" w:rsidP="00404557">
      <w:pPr>
        <w:rPr>
          <w:b/>
          <w:bCs/>
          <w:szCs w:val="24"/>
        </w:rPr>
      </w:pPr>
    </w:p>
    <w:p w14:paraId="6C9C92D6" w14:textId="40EB077C" w:rsidR="00C82DA4" w:rsidRPr="00564582" w:rsidRDefault="00BD2AEC" w:rsidP="00404557">
      <w:pPr>
        <w:ind w:left="360"/>
        <w:rPr>
          <w:b/>
          <w:bCs/>
          <w:szCs w:val="24"/>
        </w:rPr>
      </w:pPr>
      <w:r w:rsidRPr="00564582">
        <w:rPr>
          <w:b/>
          <w:bCs/>
          <w:i/>
          <w:szCs w:val="24"/>
          <w:u w:val="single"/>
        </w:rPr>
        <w:t>Disability</w:t>
      </w:r>
      <w:r w:rsidR="00C82DA4" w:rsidRPr="00564582">
        <w:rPr>
          <w:b/>
          <w:bCs/>
          <w:szCs w:val="24"/>
        </w:rPr>
        <w:t xml:space="preserve"> </w:t>
      </w:r>
      <w:r w:rsidRPr="00564582">
        <w:rPr>
          <w:b/>
          <w:bCs/>
          <w:szCs w:val="24"/>
        </w:rPr>
        <w:t xml:space="preserve">- </w:t>
      </w:r>
      <w:r w:rsidR="00651B3B" w:rsidRPr="00564582">
        <w:rPr>
          <w:b/>
          <w:bCs/>
          <w:szCs w:val="24"/>
        </w:rPr>
        <w:t xml:space="preserve">If </w:t>
      </w:r>
      <w:proofErr w:type="gramStart"/>
      <w:r w:rsidR="00651B3B" w:rsidRPr="00564582">
        <w:rPr>
          <w:b/>
          <w:bCs/>
          <w:szCs w:val="24"/>
        </w:rPr>
        <w:t>Yes</w:t>
      </w:r>
      <w:proofErr w:type="gramEnd"/>
      <w:r w:rsidR="00C82DA4" w:rsidRPr="00564582">
        <w:rPr>
          <w:b/>
          <w:bCs/>
          <w:szCs w:val="24"/>
        </w:rPr>
        <w:t>, provide details</w:t>
      </w:r>
      <w:r w:rsidRPr="00564582">
        <w:rPr>
          <w:b/>
          <w:bCs/>
          <w:szCs w:val="24"/>
        </w:rPr>
        <w:t>:</w:t>
      </w:r>
      <w:r w:rsidR="00F4328A">
        <w:rPr>
          <w:b/>
          <w:bCs/>
          <w:szCs w:val="24"/>
        </w:rPr>
        <w:t xml:space="preserve"> </w:t>
      </w:r>
      <w:r w:rsidR="003833C1" w:rsidRPr="00564582">
        <w:rPr>
          <w:b/>
          <w:bCs/>
          <w:szCs w:val="24"/>
        </w:rPr>
        <w:t>N/A</w:t>
      </w:r>
    </w:p>
    <w:p w14:paraId="4DBA03A1" w14:textId="77777777" w:rsidR="00625F15" w:rsidRPr="00564582" w:rsidRDefault="00625F15" w:rsidP="00404557">
      <w:pPr>
        <w:ind w:left="360"/>
        <w:rPr>
          <w:b/>
          <w:bCs/>
          <w:szCs w:val="24"/>
        </w:rPr>
      </w:pPr>
    </w:p>
    <w:p w14:paraId="742A1EA9" w14:textId="77777777" w:rsidR="00C82DA4" w:rsidRPr="00564582" w:rsidRDefault="00C82DA4" w:rsidP="00404557">
      <w:pPr>
        <w:ind w:left="360"/>
        <w:rPr>
          <w:b/>
          <w:bCs/>
          <w:szCs w:val="24"/>
        </w:rPr>
      </w:pPr>
      <w:r w:rsidRPr="00564582">
        <w:rPr>
          <w:b/>
          <w:bCs/>
          <w:szCs w:val="24"/>
        </w:rPr>
        <w:t>If No, provide reasons</w:t>
      </w:r>
      <w:r w:rsidR="00BD2AEC" w:rsidRPr="00564582">
        <w:rPr>
          <w:b/>
          <w:bCs/>
          <w:szCs w:val="24"/>
        </w:rPr>
        <w:t>:</w:t>
      </w:r>
    </w:p>
    <w:p w14:paraId="0EE73E2C" w14:textId="77777777" w:rsidR="000A1318" w:rsidRPr="00564582" w:rsidRDefault="003833C1" w:rsidP="005B4C27">
      <w:pPr>
        <w:ind w:left="360"/>
        <w:jc w:val="both"/>
        <w:rPr>
          <w:bCs/>
          <w:szCs w:val="24"/>
        </w:rPr>
      </w:pPr>
      <w:r w:rsidRPr="00564582">
        <w:rPr>
          <w:bCs/>
          <w:szCs w:val="24"/>
        </w:rPr>
        <w:t xml:space="preserve">The scheme is open to all organisations who meet the scheme requirements, regardless </w:t>
      </w:r>
      <w:r w:rsidR="005B4C27" w:rsidRPr="00564582">
        <w:rPr>
          <w:bCs/>
          <w:szCs w:val="24"/>
        </w:rPr>
        <w:t xml:space="preserve">of </w:t>
      </w:r>
      <w:r w:rsidR="005B4C27" w:rsidRPr="00564582">
        <w:rPr>
          <w:rFonts w:cs="Arial"/>
          <w:szCs w:val="24"/>
        </w:rPr>
        <w:t>beneficiaries</w:t>
      </w:r>
      <w:r w:rsidR="005B4C27" w:rsidRPr="00564582">
        <w:rPr>
          <w:bCs/>
          <w:szCs w:val="24"/>
        </w:rPr>
        <w:t xml:space="preserve"> </w:t>
      </w:r>
      <w:r w:rsidRPr="00564582">
        <w:rPr>
          <w:bCs/>
          <w:szCs w:val="24"/>
        </w:rPr>
        <w:t>hav</w:t>
      </w:r>
      <w:r w:rsidR="005B4C27" w:rsidRPr="00564582">
        <w:rPr>
          <w:bCs/>
          <w:szCs w:val="24"/>
        </w:rPr>
        <w:t xml:space="preserve">ing a </w:t>
      </w:r>
      <w:r w:rsidRPr="00564582">
        <w:rPr>
          <w:bCs/>
          <w:szCs w:val="24"/>
        </w:rPr>
        <w:t>disability</w:t>
      </w:r>
      <w:r w:rsidR="005B4C27" w:rsidRPr="00564582">
        <w:rPr>
          <w:bCs/>
          <w:szCs w:val="24"/>
        </w:rPr>
        <w:t xml:space="preserve"> or not</w:t>
      </w:r>
      <w:r w:rsidRPr="00564582">
        <w:rPr>
          <w:bCs/>
          <w:szCs w:val="24"/>
        </w:rPr>
        <w:t>.</w:t>
      </w:r>
    </w:p>
    <w:p w14:paraId="5848CC5D" w14:textId="77777777" w:rsidR="00625F15" w:rsidRPr="00564582" w:rsidRDefault="00625F15" w:rsidP="00404557">
      <w:pPr>
        <w:rPr>
          <w:b/>
          <w:bCs/>
          <w:szCs w:val="24"/>
        </w:rPr>
      </w:pPr>
    </w:p>
    <w:p w14:paraId="7BD4F654" w14:textId="77777777" w:rsidR="005B4C27" w:rsidRPr="00564582" w:rsidRDefault="005B4C27" w:rsidP="00404557">
      <w:pPr>
        <w:rPr>
          <w:b/>
          <w:bCs/>
          <w:szCs w:val="24"/>
        </w:rPr>
      </w:pPr>
    </w:p>
    <w:p w14:paraId="3F3A3531" w14:textId="138AF000" w:rsidR="00C82DA4" w:rsidRPr="00564582" w:rsidRDefault="00BD2AEC" w:rsidP="00404557">
      <w:pPr>
        <w:ind w:left="360"/>
        <w:rPr>
          <w:b/>
          <w:bCs/>
          <w:szCs w:val="24"/>
        </w:rPr>
      </w:pPr>
      <w:r w:rsidRPr="00564582">
        <w:rPr>
          <w:b/>
          <w:bCs/>
          <w:i/>
          <w:szCs w:val="24"/>
          <w:u w:val="single"/>
        </w:rPr>
        <w:t>Dependants</w:t>
      </w:r>
      <w:r w:rsidRPr="00564582">
        <w:rPr>
          <w:b/>
          <w:bCs/>
          <w:szCs w:val="24"/>
        </w:rPr>
        <w:t xml:space="preserve"> - </w:t>
      </w:r>
      <w:r w:rsidR="00651B3B" w:rsidRPr="00564582">
        <w:rPr>
          <w:b/>
          <w:bCs/>
          <w:szCs w:val="24"/>
        </w:rPr>
        <w:t xml:space="preserve">If </w:t>
      </w:r>
      <w:proofErr w:type="gramStart"/>
      <w:r w:rsidR="00651B3B" w:rsidRPr="00564582">
        <w:rPr>
          <w:b/>
          <w:bCs/>
          <w:szCs w:val="24"/>
        </w:rPr>
        <w:t>Yes</w:t>
      </w:r>
      <w:proofErr w:type="gramEnd"/>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371774D0" w14:textId="77777777" w:rsidR="00625F15" w:rsidRPr="00564582" w:rsidRDefault="00625F15" w:rsidP="00404557">
      <w:pPr>
        <w:rPr>
          <w:b/>
          <w:bCs/>
          <w:szCs w:val="24"/>
        </w:rPr>
      </w:pPr>
    </w:p>
    <w:p w14:paraId="19E92B81" w14:textId="77777777" w:rsidR="00C82DA4" w:rsidRPr="00564582" w:rsidRDefault="00C82DA4" w:rsidP="00404557">
      <w:pPr>
        <w:ind w:left="360"/>
        <w:rPr>
          <w:b/>
          <w:bCs/>
          <w:szCs w:val="24"/>
        </w:rPr>
      </w:pPr>
      <w:r w:rsidRPr="00564582">
        <w:rPr>
          <w:b/>
          <w:bCs/>
          <w:szCs w:val="24"/>
        </w:rPr>
        <w:t>If No, provide reasons</w:t>
      </w:r>
      <w:r w:rsidR="00BD2AEC" w:rsidRPr="00564582">
        <w:rPr>
          <w:b/>
          <w:bCs/>
          <w:szCs w:val="24"/>
        </w:rPr>
        <w:t>:</w:t>
      </w:r>
    </w:p>
    <w:p w14:paraId="2136A279" w14:textId="77777777" w:rsidR="00777137" w:rsidRPr="00564582" w:rsidRDefault="00777137" w:rsidP="005B4C27">
      <w:pPr>
        <w:ind w:left="360"/>
        <w:jc w:val="both"/>
        <w:rPr>
          <w:rFonts w:cs="Arial"/>
          <w:szCs w:val="24"/>
        </w:rPr>
      </w:pPr>
      <w:r w:rsidRPr="00564582">
        <w:rPr>
          <w:rFonts w:cs="Arial"/>
          <w:szCs w:val="24"/>
        </w:rPr>
        <w:t>The scheme is open to all organisations who meet the sc</w:t>
      </w:r>
      <w:r w:rsidR="003833C1" w:rsidRPr="00564582">
        <w:rPr>
          <w:rFonts w:cs="Arial"/>
          <w:szCs w:val="24"/>
        </w:rPr>
        <w:t xml:space="preserve">heme requirements, regardless </w:t>
      </w:r>
      <w:r w:rsidR="005B4C27" w:rsidRPr="00564582">
        <w:rPr>
          <w:rFonts w:cs="Arial"/>
          <w:szCs w:val="24"/>
        </w:rPr>
        <w:t xml:space="preserve">of beneficiaries </w:t>
      </w:r>
      <w:r w:rsidR="003833C1" w:rsidRPr="00564582">
        <w:rPr>
          <w:rFonts w:cs="Arial"/>
          <w:szCs w:val="24"/>
        </w:rPr>
        <w:t>hav</w:t>
      </w:r>
      <w:r w:rsidR="005B4C27" w:rsidRPr="00564582">
        <w:rPr>
          <w:rFonts w:cs="Arial"/>
          <w:szCs w:val="24"/>
        </w:rPr>
        <w:t xml:space="preserve">ing </w:t>
      </w:r>
      <w:r w:rsidR="003833C1" w:rsidRPr="00564582">
        <w:rPr>
          <w:rFonts w:cs="Arial"/>
          <w:szCs w:val="24"/>
        </w:rPr>
        <w:t>dependants</w:t>
      </w:r>
      <w:r w:rsidR="005B4C27" w:rsidRPr="00564582">
        <w:rPr>
          <w:rFonts w:cs="Arial"/>
          <w:szCs w:val="24"/>
        </w:rPr>
        <w:t xml:space="preserve"> or not</w:t>
      </w:r>
      <w:r w:rsidR="003833C1" w:rsidRPr="00564582">
        <w:rPr>
          <w:rFonts w:cs="Arial"/>
          <w:szCs w:val="24"/>
        </w:rPr>
        <w:t>.</w:t>
      </w:r>
    </w:p>
    <w:p w14:paraId="4803AEAF" w14:textId="77777777" w:rsidR="005B4C27" w:rsidRPr="00564582" w:rsidRDefault="005B4C27" w:rsidP="005B4C27">
      <w:pPr>
        <w:ind w:left="360"/>
        <w:jc w:val="both"/>
        <w:rPr>
          <w:rFonts w:cs="Arial"/>
          <w:szCs w:val="24"/>
        </w:rPr>
      </w:pPr>
    </w:p>
    <w:p w14:paraId="5051484A" w14:textId="77777777" w:rsidR="005B4C27" w:rsidRDefault="005B4C27" w:rsidP="005B4C27">
      <w:pPr>
        <w:ind w:left="360"/>
        <w:jc w:val="both"/>
        <w:rPr>
          <w:b/>
          <w:bCs/>
          <w:szCs w:val="24"/>
        </w:rPr>
      </w:pPr>
    </w:p>
    <w:p w14:paraId="1B07A64F" w14:textId="77777777" w:rsidR="00564582" w:rsidRPr="00564582" w:rsidRDefault="00564582" w:rsidP="005B4C27">
      <w:pPr>
        <w:ind w:left="360"/>
        <w:jc w:val="both"/>
        <w:rPr>
          <w:b/>
          <w:bCs/>
          <w:szCs w:val="24"/>
        </w:rPr>
      </w:pPr>
    </w:p>
    <w:p w14:paraId="594F1B1E" w14:textId="77777777" w:rsidR="00FA2356" w:rsidRPr="00564582" w:rsidRDefault="00FA2356" w:rsidP="00404557">
      <w:pPr>
        <w:pStyle w:val="ListParagraph"/>
        <w:numPr>
          <w:ilvl w:val="0"/>
          <w:numId w:val="14"/>
        </w:numPr>
        <w:rPr>
          <w:szCs w:val="24"/>
        </w:rPr>
      </w:pPr>
      <w:r w:rsidRPr="00564582">
        <w:rPr>
          <w:rFonts w:cs="Arial"/>
          <w:b/>
          <w:bCs/>
          <w:szCs w:val="24"/>
        </w:rPr>
        <w:t xml:space="preserve">To what extent is the policy likely to impact on good relations between people of different religious belief, political opinion </w:t>
      </w:r>
      <w:r w:rsidR="00F41683" w:rsidRPr="00564582">
        <w:rPr>
          <w:rFonts w:cs="Arial"/>
          <w:b/>
          <w:bCs/>
          <w:szCs w:val="24"/>
        </w:rPr>
        <w:t xml:space="preserve">or racial group? </w:t>
      </w:r>
    </w:p>
    <w:p w14:paraId="4AD03EBD" w14:textId="77777777" w:rsidR="008779A1" w:rsidRPr="00564582" w:rsidRDefault="008779A1" w:rsidP="00404557">
      <w:pPr>
        <w:autoSpaceDE w:val="0"/>
        <w:autoSpaceDN w:val="0"/>
        <w:adjustRightInd w:val="0"/>
        <w:rPr>
          <w:rFonts w:cs="Arial"/>
          <w:bCs/>
          <w:szCs w:val="24"/>
        </w:rPr>
      </w:pPr>
    </w:p>
    <w:p w14:paraId="3203C7A1" w14:textId="5425DC35" w:rsidR="00F41683" w:rsidRPr="00F4328A" w:rsidRDefault="00F41683" w:rsidP="00404557">
      <w:pPr>
        <w:pStyle w:val="ListParagraph"/>
        <w:autoSpaceDE w:val="0"/>
        <w:autoSpaceDN w:val="0"/>
        <w:adjustRightInd w:val="0"/>
        <w:ind w:left="360"/>
        <w:rPr>
          <w:rFonts w:cs="Arial"/>
          <w:bCs/>
          <w:szCs w:val="24"/>
        </w:rPr>
      </w:pPr>
      <w:r w:rsidRPr="00F4328A">
        <w:rPr>
          <w:rFonts w:cs="Arial"/>
          <w:bCs/>
          <w:szCs w:val="24"/>
        </w:rPr>
        <w:t>Please provide details of the likely policy impact</w:t>
      </w:r>
      <w:r w:rsidR="006A1D34" w:rsidRPr="00F4328A">
        <w:rPr>
          <w:rFonts w:cs="Arial"/>
          <w:bCs/>
          <w:szCs w:val="24"/>
        </w:rPr>
        <w:t xml:space="preserve"> </w:t>
      </w:r>
      <w:r w:rsidRPr="00F4328A">
        <w:rPr>
          <w:rFonts w:cs="Arial"/>
          <w:bCs/>
          <w:szCs w:val="24"/>
        </w:rPr>
        <w:t xml:space="preserve">and determine the level of impact </w:t>
      </w:r>
      <w:r w:rsidR="006A1D34" w:rsidRPr="00F4328A">
        <w:rPr>
          <w:rFonts w:cs="Arial"/>
          <w:bCs/>
          <w:szCs w:val="24"/>
        </w:rPr>
        <w:t>for each of the</w:t>
      </w:r>
      <w:r w:rsidRPr="00F4328A">
        <w:rPr>
          <w:rFonts w:cs="Arial"/>
          <w:bCs/>
          <w:szCs w:val="24"/>
        </w:rPr>
        <w:t xml:space="preserve"> categories below i.e. either minor, major or none.</w:t>
      </w:r>
    </w:p>
    <w:p w14:paraId="560E45B3" w14:textId="77777777" w:rsidR="008779A1" w:rsidRPr="00564582" w:rsidRDefault="008779A1" w:rsidP="00404557">
      <w:pPr>
        <w:autoSpaceDE w:val="0"/>
        <w:autoSpaceDN w:val="0"/>
        <w:adjustRightInd w:val="0"/>
        <w:rPr>
          <w:rFonts w:cs="Arial"/>
          <w:bCs/>
          <w:szCs w:val="24"/>
        </w:rPr>
      </w:pPr>
    </w:p>
    <w:p w14:paraId="7C94D88A" w14:textId="77777777" w:rsidR="008925FE" w:rsidRPr="00564582" w:rsidRDefault="008925FE" w:rsidP="00404557">
      <w:pPr>
        <w:autoSpaceDE w:val="0"/>
        <w:autoSpaceDN w:val="0"/>
        <w:adjustRightInd w:val="0"/>
        <w:rPr>
          <w:rFonts w:cs="Arial"/>
          <w:bCs/>
          <w:szCs w:val="24"/>
        </w:rPr>
      </w:pPr>
    </w:p>
    <w:p w14:paraId="75441147" w14:textId="77777777" w:rsidR="008779A1" w:rsidRPr="00564582" w:rsidRDefault="008779A1"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Religious belief</w:t>
      </w:r>
      <w:r w:rsidRPr="00564582">
        <w:rPr>
          <w:rFonts w:cs="Arial"/>
          <w:b/>
          <w:bCs/>
          <w:szCs w:val="24"/>
        </w:rPr>
        <w:t>:</w:t>
      </w:r>
      <w:r w:rsidRPr="00564582">
        <w:rPr>
          <w:rFonts w:cs="Arial"/>
          <w:bCs/>
          <w:szCs w:val="24"/>
        </w:rPr>
        <w:t xml:space="preserve"> </w:t>
      </w:r>
    </w:p>
    <w:p w14:paraId="4F57C767" w14:textId="77777777" w:rsidR="008925FE" w:rsidRPr="00564582" w:rsidRDefault="003833C1" w:rsidP="00404557">
      <w:pPr>
        <w:pStyle w:val="ListParagraph"/>
        <w:autoSpaceDE w:val="0"/>
        <w:autoSpaceDN w:val="0"/>
        <w:adjustRightInd w:val="0"/>
        <w:ind w:left="360"/>
        <w:rPr>
          <w:rFonts w:cs="Arial"/>
          <w:szCs w:val="24"/>
        </w:rPr>
      </w:pPr>
      <w:r w:rsidRPr="00564582">
        <w:rPr>
          <w:rFonts w:cs="Arial"/>
          <w:szCs w:val="24"/>
        </w:rPr>
        <w:t>No detrimental impact.</w:t>
      </w:r>
    </w:p>
    <w:p w14:paraId="7589A8EF" w14:textId="77777777" w:rsidR="003833C1" w:rsidRPr="00564582" w:rsidRDefault="003833C1" w:rsidP="00404557">
      <w:pPr>
        <w:pStyle w:val="ListParagraph"/>
        <w:autoSpaceDE w:val="0"/>
        <w:autoSpaceDN w:val="0"/>
        <w:adjustRightInd w:val="0"/>
        <w:ind w:left="360"/>
        <w:rPr>
          <w:rFonts w:cs="Arial"/>
          <w:bCs/>
          <w:szCs w:val="24"/>
        </w:rPr>
      </w:pPr>
    </w:p>
    <w:p w14:paraId="3D22D5F4" w14:textId="77777777" w:rsidR="008925FE" w:rsidRPr="00564582" w:rsidRDefault="008779A1" w:rsidP="00404557">
      <w:pPr>
        <w:autoSpaceDE w:val="0"/>
        <w:autoSpaceDN w:val="0"/>
        <w:adjustRightInd w:val="0"/>
        <w:ind w:left="360"/>
        <w:rPr>
          <w:rFonts w:cs="Arial"/>
          <w:bCs/>
          <w:szCs w:val="24"/>
        </w:rPr>
      </w:pPr>
      <w:r w:rsidRPr="00564582">
        <w:rPr>
          <w:rFonts w:cs="Arial"/>
          <w:b/>
          <w:bCs/>
          <w:szCs w:val="24"/>
        </w:rPr>
        <w:t>What is the level of impact?</w:t>
      </w:r>
      <w:r w:rsidRPr="00564582">
        <w:rPr>
          <w:rFonts w:cs="Arial"/>
          <w:bCs/>
          <w:szCs w:val="24"/>
        </w:rPr>
        <w:t xml:space="preserve">  </w:t>
      </w:r>
      <w:r w:rsidR="003833C1" w:rsidRPr="00564582">
        <w:rPr>
          <w:rFonts w:cs="Arial"/>
          <w:bCs/>
          <w:szCs w:val="24"/>
        </w:rPr>
        <w:t>None</w:t>
      </w:r>
    </w:p>
    <w:p w14:paraId="7C76D8AA" w14:textId="77777777" w:rsidR="008925FE" w:rsidRPr="00564582" w:rsidRDefault="008925FE" w:rsidP="00404557">
      <w:pPr>
        <w:autoSpaceDE w:val="0"/>
        <w:autoSpaceDN w:val="0"/>
        <w:adjustRightInd w:val="0"/>
        <w:ind w:left="360"/>
        <w:rPr>
          <w:rFonts w:cs="Arial"/>
          <w:bCs/>
          <w:szCs w:val="24"/>
        </w:rPr>
      </w:pPr>
    </w:p>
    <w:p w14:paraId="7662E897" w14:textId="77777777" w:rsidR="008779A1" w:rsidRPr="00564582" w:rsidRDefault="008779A1" w:rsidP="00404557">
      <w:pPr>
        <w:pStyle w:val="ListParagraph"/>
        <w:autoSpaceDE w:val="0"/>
        <w:autoSpaceDN w:val="0"/>
        <w:adjustRightInd w:val="0"/>
        <w:ind w:left="360"/>
        <w:rPr>
          <w:rFonts w:cs="Arial"/>
          <w:bCs/>
          <w:szCs w:val="24"/>
        </w:rPr>
      </w:pPr>
    </w:p>
    <w:p w14:paraId="4B81EC5B" w14:textId="77777777" w:rsidR="008779A1" w:rsidRPr="00564582" w:rsidRDefault="008779A1"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Political Opinion</w:t>
      </w:r>
      <w:r w:rsidRPr="00564582">
        <w:rPr>
          <w:rFonts w:cs="Arial"/>
          <w:b/>
          <w:bCs/>
          <w:szCs w:val="24"/>
        </w:rPr>
        <w:t>:</w:t>
      </w:r>
      <w:r w:rsidRPr="00564582">
        <w:rPr>
          <w:rFonts w:cs="Arial"/>
          <w:bCs/>
          <w:szCs w:val="24"/>
        </w:rPr>
        <w:t xml:space="preserve"> </w:t>
      </w:r>
    </w:p>
    <w:p w14:paraId="52553081" w14:textId="77777777" w:rsidR="008925FE" w:rsidRPr="00564582" w:rsidRDefault="006E7286" w:rsidP="00404557">
      <w:pPr>
        <w:pStyle w:val="ListParagraph"/>
        <w:autoSpaceDE w:val="0"/>
        <w:autoSpaceDN w:val="0"/>
        <w:adjustRightInd w:val="0"/>
        <w:ind w:left="360"/>
        <w:rPr>
          <w:rFonts w:cs="Arial"/>
          <w:bCs/>
          <w:szCs w:val="24"/>
        </w:rPr>
      </w:pPr>
      <w:r w:rsidRPr="00564582">
        <w:rPr>
          <w:rFonts w:cs="Arial"/>
          <w:szCs w:val="24"/>
        </w:rPr>
        <w:t>No detrimental impact.</w:t>
      </w:r>
    </w:p>
    <w:p w14:paraId="2932AFB6" w14:textId="77777777" w:rsidR="008925FE" w:rsidRPr="00564582" w:rsidRDefault="008925FE" w:rsidP="00404557">
      <w:pPr>
        <w:pStyle w:val="ListParagraph"/>
        <w:autoSpaceDE w:val="0"/>
        <w:autoSpaceDN w:val="0"/>
        <w:adjustRightInd w:val="0"/>
        <w:ind w:left="360"/>
        <w:rPr>
          <w:rFonts w:cs="Arial"/>
          <w:bCs/>
          <w:szCs w:val="24"/>
        </w:rPr>
      </w:pPr>
    </w:p>
    <w:p w14:paraId="188BB3B5" w14:textId="77777777" w:rsidR="008925FE" w:rsidRPr="00564582" w:rsidRDefault="008779A1" w:rsidP="00404557">
      <w:pPr>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r w:rsidR="003833C1" w:rsidRPr="00564582">
        <w:rPr>
          <w:rFonts w:cs="Arial"/>
          <w:szCs w:val="24"/>
        </w:rPr>
        <w:t>None</w:t>
      </w:r>
      <w:r w:rsidRPr="00564582">
        <w:rPr>
          <w:rFonts w:cs="Arial"/>
          <w:szCs w:val="24"/>
        </w:rPr>
        <w:t xml:space="preserve">  </w:t>
      </w:r>
    </w:p>
    <w:p w14:paraId="4279F162" w14:textId="77777777" w:rsidR="008925FE" w:rsidRPr="00564582" w:rsidRDefault="008925FE" w:rsidP="00404557">
      <w:pPr>
        <w:autoSpaceDE w:val="0"/>
        <w:autoSpaceDN w:val="0"/>
        <w:adjustRightInd w:val="0"/>
        <w:ind w:left="360"/>
        <w:rPr>
          <w:rFonts w:cs="Arial"/>
          <w:szCs w:val="24"/>
        </w:rPr>
      </w:pPr>
    </w:p>
    <w:p w14:paraId="5B2E1324" w14:textId="77777777" w:rsidR="008779A1" w:rsidRPr="00564582" w:rsidRDefault="008779A1" w:rsidP="00404557">
      <w:pPr>
        <w:autoSpaceDE w:val="0"/>
        <w:autoSpaceDN w:val="0"/>
        <w:adjustRightInd w:val="0"/>
        <w:rPr>
          <w:rFonts w:cs="Arial"/>
          <w:bCs/>
          <w:szCs w:val="24"/>
        </w:rPr>
      </w:pPr>
    </w:p>
    <w:p w14:paraId="11A1446B" w14:textId="77777777" w:rsidR="008779A1" w:rsidRPr="00564582" w:rsidRDefault="008779A1"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Racial Group</w:t>
      </w:r>
      <w:r w:rsidRPr="00564582">
        <w:rPr>
          <w:rFonts w:cs="Arial"/>
          <w:b/>
          <w:bCs/>
          <w:szCs w:val="24"/>
        </w:rPr>
        <w:t>:</w:t>
      </w:r>
      <w:r w:rsidRPr="00564582">
        <w:rPr>
          <w:rFonts w:cs="Arial"/>
          <w:bCs/>
          <w:szCs w:val="24"/>
        </w:rPr>
        <w:t xml:space="preserve"> </w:t>
      </w:r>
    </w:p>
    <w:p w14:paraId="72CA6568" w14:textId="77777777" w:rsidR="008925FE" w:rsidRPr="00564582" w:rsidRDefault="006E7286" w:rsidP="00404557">
      <w:pPr>
        <w:pStyle w:val="ListParagraph"/>
        <w:autoSpaceDE w:val="0"/>
        <w:autoSpaceDN w:val="0"/>
        <w:adjustRightInd w:val="0"/>
        <w:ind w:left="360"/>
        <w:rPr>
          <w:rFonts w:cs="Arial"/>
          <w:bCs/>
          <w:szCs w:val="24"/>
        </w:rPr>
      </w:pPr>
      <w:r w:rsidRPr="00564582">
        <w:rPr>
          <w:rFonts w:cs="Arial"/>
          <w:szCs w:val="24"/>
        </w:rPr>
        <w:t xml:space="preserve">No detrimental impact. </w:t>
      </w:r>
    </w:p>
    <w:p w14:paraId="59A12AE2" w14:textId="77777777" w:rsidR="008925FE" w:rsidRPr="00564582" w:rsidRDefault="008925FE" w:rsidP="00404557">
      <w:pPr>
        <w:pStyle w:val="ListParagraph"/>
        <w:autoSpaceDE w:val="0"/>
        <w:autoSpaceDN w:val="0"/>
        <w:adjustRightInd w:val="0"/>
        <w:ind w:left="360"/>
        <w:rPr>
          <w:rFonts w:cs="Arial"/>
          <w:bCs/>
          <w:szCs w:val="24"/>
        </w:rPr>
      </w:pPr>
    </w:p>
    <w:p w14:paraId="16F713B8" w14:textId="77777777" w:rsidR="008925FE" w:rsidRPr="00564582" w:rsidRDefault="008779A1" w:rsidP="00404557">
      <w:pPr>
        <w:autoSpaceDE w:val="0"/>
        <w:autoSpaceDN w:val="0"/>
        <w:adjustRightInd w:val="0"/>
        <w:ind w:left="360"/>
        <w:rPr>
          <w:rFonts w:cs="Arial"/>
          <w:bCs/>
          <w:szCs w:val="24"/>
        </w:rPr>
      </w:pPr>
      <w:r w:rsidRPr="00564582">
        <w:rPr>
          <w:rFonts w:cs="Arial"/>
          <w:b/>
          <w:bCs/>
          <w:szCs w:val="24"/>
        </w:rPr>
        <w:t>What is the level of impact?</w:t>
      </w:r>
      <w:r w:rsidRPr="00564582">
        <w:rPr>
          <w:rFonts w:cs="Arial"/>
          <w:bCs/>
          <w:szCs w:val="24"/>
        </w:rPr>
        <w:t xml:space="preserve">  </w:t>
      </w:r>
      <w:r w:rsidR="003833C1" w:rsidRPr="00564582">
        <w:rPr>
          <w:rFonts w:cs="Arial"/>
          <w:szCs w:val="24"/>
        </w:rPr>
        <w:t>None</w:t>
      </w:r>
      <w:r w:rsidRPr="00564582">
        <w:rPr>
          <w:rFonts w:cs="Arial"/>
          <w:szCs w:val="24"/>
        </w:rPr>
        <w:t xml:space="preserve">   </w:t>
      </w:r>
    </w:p>
    <w:p w14:paraId="1FBC37BD" w14:textId="77777777" w:rsidR="008925FE" w:rsidRPr="00564582" w:rsidRDefault="008925FE" w:rsidP="00404557">
      <w:pPr>
        <w:autoSpaceDE w:val="0"/>
        <w:autoSpaceDN w:val="0"/>
        <w:adjustRightInd w:val="0"/>
        <w:ind w:left="360"/>
        <w:rPr>
          <w:rFonts w:cs="Arial"/>
          <w:bCs/>
          <w:szCs w:val="24"/>
        </w:rPr>
      </w:pPr>
    </w:p>
    <w:p w14:paraId="12B3027D" w14:textId="77777777" w:rsidR="008925FE" w:rsidRDefault="008925FE" w:rsidP="00404557">
      <w:pPr>
        <w:autoSpaceDE w:val="0"/>
        <w:autoSpaceDN w:val="0"/>
        <w:adjustRightInd w:val="0"/>
        <w:ind w:left="360"/>
        <w:rPr>
          <w:rFonts w:cs="Arial"/>
          <w:bCs/>
          <w:szCs w:val="24"/>
        </w:rPr>
      </w:pPr>
    </w:p>
    <w:p w14:paraId="0F83E18B" w14:textId="77777777" w:rsidR="00564582" w:rsidRDefault="00564582" w:rsidP="00404557">
      <w:pPr>
        <w:autoSpaceDE w:val="0"/>
        <w:autoSpaceDN w:val="0"/>
        <w:adjustRightInd w:val="0"/>
        <w:ind w:left="360"/>
        <w:rPr>
          <w:rFonts w:cs="Arial"/>
          <w:bCs/>
          <w:szCs w:val="24"/>
        </w:rPr>
      </w:pPr>
    </w:p>
    <w:p w14:paraId="517057DA" w14:textId="77777777" w:rsidR="00564582" w:rsidRPr="00564582" w:rsidRDefault="00564582" w:rsidP="00404557">
      <w:pPr>
        <w:autoSpaceDE w:val="0"/>
        <w:autoSpaceDN w:val="0"/>
        <w:adjustRightInd w:val="0"/>
        <w:ind w:left="360"/>
        <w:rPr>
          <w:rFonts w:cs="Arial"/>
          <w:bCs/>
          <w:szCs w:val="24"/>
        </w:rPr>
      </w:pPr>
    </w:p>
    <w:p w14:paraId="78732B0E" w14:textId="77777777" w:rsidR="00E91D60" w:rsidRPr="00564582" w:rsidRDefault="00FA2356" w:rsidP="00404557">
      <w:pPr>
        <w:pStyle w:val="ListParagraph"/>
        <w:numPr>
          <w:ilvl w:val="0"/>
          <w:numId w:val="14"/>
        </w:numPr>
        <w:rPr>
          <w:b/>
          <w:bCs/>
          <w:szCs w:val="24"/>
        </w:rPr>
      </w:pPr>
      <w:r w:rsidRPr="00564582">
        <w:rPr>
          <w:rFonts w:cs="Arial"/>
          <w:b/>
          <w:bCs/>
          <w:szCs w:val="24"/>
        </w:rPr>
        <w:lastRenderedPageBreak/>
        <w:t>Are there opportunities to better promote good relations between people of different religious belief, political opinion or racial group?</w:t>
      </w:r>
    </w:p>
    <w:p w14:paraId="7547BA62" w14:textId="77777777" w:rsidR="006A1D34" w:rsidRPr="00564582" w:rsidRDefault="006A1D34" w:rsidP="00404557">
      <w:pPr>
        <w:pStyle w:val="ListParagraph"/>
        <w:ind w:left="360"/>
        <w:rPr>
          <w:rFonts w:cs="Arial"/>
          <w:b/>
          <w:bCs/>
          <w:szCs w:val="24"/>
        </w:rPr>
      </w:pPr>
    </w:p>
    <w:p w14:paraId="5BC63D02" w14:textId="77777777" w:rsidR="006A1D34" w:rsidRPr="00564582" w:rsidRDefault="006A1D34" w:rsidP="00404557">
      <w:pPr>
        <w:ind w:left="360"/>
        <w:rPr>
          <w:bCs/>
          <w:szCs w:val="24"/>
        </w:rPr>
      </w:pPr>
      <w:r w:rsidRPr="00564582">
        <w:rPr>
          <w:bCs/>
          <w:szCs w:val="24"/>
        </w:rPr>
        <w:t xml:space="preserve">Detail opportunities of how this policy could </w:t>
      </w:r>
      <w:r w:rsidR="001C2ED3" w:rsidRPr="00564582">
        <w:rPr>
          <w:bCs/>
          <w:szCs w:val="24"/>
        </w:rPr>
        <w:t xml:space="preserve">better </w:t>
      </w:r>
      <w:r w:rsidRPr="00564582">
        <w:rPr>
          <w:bCs/>
          <w:szCs w:val="24"/>
        </w:rPr>
        <w:t xml:space="preserve">promote </w:t>
      </w:r>
      <w:r w:rsidR="001C2ED3" w:rsidRPr="00564582">
        <w:rPr>
          <w:bCs/>
          <w:szCs w:val="24"/>
        </w:rPr>
        <w:t>good relations</w:t>
      </w:r>
      <w:r w:rsidRPr="00564582">
        <w:rPr>
          <w:bCs/>
          <w:szCs w:val="24"/>
        </w:rPr>
        <w:t xml:space="preserve"> for people within each of the Section 75 Categories below:</w:t>
      </w:r>
    </w:p>
    <w:p w14:paraId="5F1F55DC" w14:textId="77777777" w:rsidR="00EA4088" w:rsidRPr="00564582" w:rsidRDefault="00EA4088" w:rsidP="00404557">
      <w:pPr>
        <w:rPr>
          <w:b/>
          <w:bCs/>
          <w:szCs w:val="24"/>
        </w:rPr>
      </w:pPr>
    </w:p>
    <w:p w14:paraId="502DB47C" w14:textId="4B7DBD89" w:rsidR="00EA4088" w:rsidRPr="00564582" w:rsidRDefault="00EA4088" w:rsidP="00404557">
      <w:pPr>
        <w:ind w:left="360"/>
        <w:rPr>
          <w:bCs/>
          <w:szCs w:val="24"/>
          <w:u w:val="single"/>
        </w:rPr>
      </w:pPr>
      <w:r w:rsidRPr="00564582">
        <w:rPr>
          <w:b/>
          <w:bCs/>
          <w:i/>
          <w:szCs w:val="24"/>
        </w:rPr>
        <w:t>Religious Belief</w:t>
      </w:r>
      <w:r w:rsidRPr="00564582">
        <w:rPr>
          <w:b/>
          <w:bCs/>
          <w:szCs w:val="24"/>
        </w:rPr>
        <w:t xml:space="preserve"> - If </w:t>
      </w:r>
      <w:proofErr w:type="gramStart"/>
      <w:r w:rsidRPr="00564582">
        <w:rPr>
          <w:b/>
          <w:bCs/>
          <w:szCs w:val="24"/>
        </w:rPr>
        <w:t>Yes</w:t>
      </w:r>
      <w:proofErr w:type="gramEnd"/>
      <w:r w:rsidRPr="00564582">
        <w:rPr>
          <w:b/>
          <w:bCs/>
          <w:szCs w:val="24"/>
        </w:rPr>
        <w:t xml:space="preserve">, provide </w:t>
      </w:r>
      <w:r w:rsidRPr="00564582">
        <w:rPr>
          <w:b/>
          <w:bCs/>
          <w:szCs w:val="24"/>
          <w:u w:val="single"/>
        </w:rPr>
        <w:t>details:</w:t>
      </w:r>
      <w:r w:rsidR="00F4328A">
        <w:rPr>
          <w:b/>
          <w:bCs/>
          <w:szCs w:val="24"/>
          <w:u w:val="single"/>
        </w:rPr>
        <w:t xml:space="preserve"> </w:t>
      </w:r>
      <w:r w:rsidR="003833C1" w:rsidRPr="00564582">
        <w:rPr>
          <w:b/>
          <w:bCs/>
          <w:szCs w:val="24"/>
          <w:u w:val="single"/>
        </w:rPr>
        <w:t>N/A</w:t>
      </w:r>
    </w:p>
    <w:p w14:paraId="0471D18B" w14:textId="77777777" w:rsidR="008925FE" w:rsidRPr="00564582" w:rsidRDefault="008925FE" w:rsidP="00404557">
      <w:pPr>
        <w:rPr>
          <w:bCs/>
          <w:szCs w:val="24"/>
          <w:u w:val="single"/>
        </w:rPr>
      </w:pPr>
    </w:p>
    <w:p w14:paraId="1D806278" w14:textId="77777777" w:rsidR="00EA4088" w:rsidRPr="00564582" w:rsidRDefault="00EA4088" w:rsidP="00404557">
      <w:pPr>
        <w:ind w:left="360"/>
        <w:rPr>
          <w:b/>
          <w:bCs/>
          <w:szCs w:val="24"/>
          <w:u w:val="single"/>
        </w:rPr>
      </w:pPr>
      <w:r w:rsidRPr="00564582">
        <w:rPr>
          <w:b/>
          <w:bCs/>
          <w:szCs w:val="24"/>
        </w:rPr>
        <w:t xml:space="preserve">If No, provide </w:t>
      </w:r>
      <w:r w:rsidRPr="00564582">
        <w:rPr>
          <w:b/>
          <w:bCs/>
          <w:szCs w:val="24"/>
          <w:u w:val="single"/>
        </w:rPr>
        <w:t>reasons:</w:t>
      </w:r>
      <w:r w:rsidR="006E7286" w:rsidRPr="00564582">
        <w:rPr>
          <w:b/>
          <w:bCs/>
          <w:szCs w:val="24"/>
          <w:u w:val="single"/>
        </w:rPr>
        <w:t xml:space="preserve"> </w:t>
      </w:r>
    </w:p>
    <w:p w14:paraId="614E4612" w14:textId="77777777" w:rsidR="003833C1" w:rsidRPr="00564582" w:rsidRDefault="003833C1" w:rsidP="005B4C27">
      <w:pPr>
        <w:ind w:left="360"/>
        <w:jc w:val="both"/>
        <w:rPr>
          <w:bCs/>
          <w:szCs w:val="24"/>
        </w:rPr>
      </w:pPr>
      <w:r w:rsidRPr="00564582">
        <w:rPr>
          <w:bCs/>
          <w:szCs w:val="24"/>
        </w:rPr>
        <w:t xml:space="preserve">There is no opportunity in the Rural Micro Capital Grant Scheme to better promote good relations between people with different religious beliefs.  </w:t>
      </w:r>
    </w:p>
    <w:p w14:paraId="12E30E63" w14:textId="77777777" w:rsidR="008925FE" w:rsidRPr="00564582" w:rsidRDefault="008925FE" w:rsidP="00404557">
      <w:pPr>
        <w:ind w:left="360"/>
        <w:rPr>
          <w:bCs/>
          <w:szCs w:val="24"/>
        </w:rPr>
      </w:pPr>
    </w:p>
    <w:p w14:paraId="2BABAA62" w14:textId="77777777" w:rsidR="00EA4088" w:rsidRPr="00564582" w:rsidRDefault="00EA4088" w:rsidP="00404557">
      <w:pPr>
        <w:rPr>
          <w:bCs/>
          <w:szCs w:val="24"/>
          <w:u w:val="single"/>
        </w:rPr>
      </w:pPr>
    </w:p>
    <w:p w14:paraId="73B430D7" w14:textId="31DD1A45" w:rsidR="006E7286" w:rsidRPr="00564582" w:rsidRDefault="00EA4088" w:rsidP="00404557">
      <w:pPr>
        <w:ind w:left="360"/>
        <w:rPr>
          <w:b/>
          <w:bCs/>
          <w:szCs w:val="24"/>
          <w:u w:val="single"/>
        </w:rPr>
      </w:pPr>
      <w:r w:rsidRPr="00564582">
        <w:rPr>
          <w:b/>
          <w:bCs/>
          <w:i/>
          <w:szCs w:val="24"/>
        </w:rPr>
        <w:t>Political Opinion</w:t>
      </w:r>
      <w:r w:rsidRPr="00564582">
        <w:rPr>
          <w:b/>
          <w:bCs/>
          <w:szCs w:val="24"/>
        </w:rPr>
        <w:t xml:space="preserve"> - If </w:t>
      </w:r>
      <w:proofErr w:type="gramStart"/>
      <w:r w:rsidRPr="00564582">
        <w:rPr>
          <w:b/>
          <w:bCs/>
          <w:szCs w:val="24"/>
        </w:rPr>
        <w:t>Yes</w:t>
      </w:r>
      <w:proofErr w:type="gramEnd"/>
      <w:r w:rsidRPr="00564582">
        <w:rPr>
          <w:b/>
          <w:bCs/>
          <w:szCs w:val="24"/>
        </w:rPr>
        <w:t xml:space="preserve">, provide </w:t>
      </w:r>
      <w:r w:rsidRPr="00564582">
        <w:rPr>
          <w:b/>
          <w:bCs/>
          <w:szCs w:val="24"/>
          <w:u w:val="single"/>
        </w:rPr>
        <w:t>details:</w:t>
      </w:r>
      <w:r w:rsidR="00F4328A">
        <w:rPr>
          <w:b/>
          <w:bCs/>
          <w:szCs w:val="24"/>
          <w:u w:val="single"/>
        </w:rPr>
        <w:t xml:space="preserve"> </w:t>
      </w:r>
      <w:r w:rsidR="003833C1" w:rsidRPr="00564582">
        <w:rPr>
          <w:b/>
          <w:bCs/>
          <w:szCs w:val="24"/>
          <w:u w:val="single"/>
        </w:rPr>
        <w:t>N/A</w:t>
      </w:r>
    </w:p>
    <w:p w14:paraId="62C28DA2" w14:textId="77777777" w:rsidR="008925FE" w:rsidRPr="00564582" w:rsidRDefault="008925FE" w:rsidP="00404557">
      <w:pPr>
        <w:rPr>
          <w:b/>
          <w:bCs/>
          <w:szCs w:val="24"/>
        </w:rPr>
      </w:pPr>
    </w:p>
    <w:p w14:paraId="5CC05E7C" w14:textId="77777777" w:rsidR="00EA4088" w:rsidRPr="00564582" w:rsidRDefault="00EA4088" w:rsidP="00404557">
      <w:pPr>
        <w:ind w:left="360"/>
        <w:rPr>
          <w:b/>
          <w:bCs/>
          <w:szCs w:val="24"/>
        </w:rPr>
      </w:pPr>
      <w:r w:rsidRPr="00564582">
        <w:rPr>
          <w:b/>
          <w:bCs/>
          <w:szCs w:val="24"/>
        </w:rPr>
        <w:t xml:space="preserve">If No, provide </w:t>
      </w:r>
      <w:r w:rsidRPr="00564582">
        <w:rPr>
          <w:b/>
          <w:bCs/>
          <w:szCs w:val="24"/>
          <w:u w:val="single"/>
        </w:rPr>
        <w:t>reasons</w:t>
      </w:r>
      <w:r w:rsidR="006E7286" w:rsidRPr="00564582">
        <w:rPr>
          <w:b/>
          <w:bCs/>
          <w:szCs w:val="24"/>
          <w:u w:val="single"/>
        </w:rPr>
        <w:t>:</w:t>
      </w:r>
    </w:p>
    <w:p w14:paraId="5AF5A4B2" w14:textId="77777777" w:rsidR="00EA4088" w:rsidRPr="00564582" w:rsidRDefault="003833C1" w:rsidP="005B4C27">
      <w:pPr>
        <w:ind w:left="360"/>
        <w:jc w:val="both"/>
        <w:rPr>
          <w:bCs/>
          <w:szCs w:val="24"/>
        </w:rPr>
      </w:pPr>
      <w:r w:rsidRPr="00564582">
        <w:rPr>
          <w:bCs/>
          <w:szCs w:val="24"/>
        </w:rPr>
        <w:t>There is no opportunity in the Rural Micro Capital Grant Scheme to better promote good relations between people with different political opinions.</w:t>
      </w:r>
    </w:p>
    <w:p w14:paraId="1CBC1EDA" w14:textId="77777777" w:rsidR="008925FE" w:rsidRPr="00564582" w:rsidRDefault="008925FE" w:rsidP="00404557">
      <w:pPr>
        <w:ind w:left="360"/>
        <w:rPr>
          <w:b/>
          <w:bCs/>
          <w:szCs w:val="24"/>
        </w:rPr>
      </w:pPr>
    </w:p>
    <w:p w14:paraId="77F85108" w14:textId="77777777" w:rsidR="008925FE" w:rsidRPr="00564582" w:rsidRDefault="008925FE" w:rsidP="00404557">
      <w:pPr>
        <w:rPr>
          <w:b/>
          <w:bCs/>
          <w:szCs w:val="24"/>
        </w:rPr>
      </w:pPr>
    </w:p>
    <w:p w14:paraId="0C4996D2" w14:textId="0A459951" w:rsidR="00EA4088" w:rsidRPr="00564582" w:rsidRDefault="00EA4088" w:rsidP="00404557">
      <w:pPr>
        <w:ind w:left="360"/>
        <w:rPr>
          <w:b/>
          <w:bCs/>
          <w:szCs w:val="24"/>
          <w:u w:val="single"/>
        </w:rPr>
      </w:pPr>
      <w:r w:rsidRPr="00564582">
        <w:rPr>
          <w:b/>
          <w:bCs/>
          <w:szCs w:val="24"/>
        </w:rPr>
        <w:t xml:space="preserve">Racial Group - If Yes, provide </w:t>
      </w:r>
      <w:r w:rsidRPr="00564582">
        <w:rPr>
          <w:b/>
          <w:bCs/>
          <w:szCs w:val="24"/>
          <w:u w:val="single"/>
        </w:rPr>
        <w:t>details:</w:t>
      </w:r>
      <w:r w:rsidR="00F4328A">
        <w:rPr>
          <w:b/>
          <w:bCs/>
          <w:szCs w:val="24"/>
          <w:u w:val="single"/>
        </w:rPr>
        <w:t xml:space="preserve"> </w:t>
      </w:r>
      <w:r w:rsidR="003833C1" w:rsidRPr="00564582">
        <w:rPr>
          <w:b/>
          <w:bCs/>
          <w:szCs w:val="24"/>
          <w:u w:val="single"/>
        </w:rPr>
        <w:t xml:space="preserve">N/A </w:t>
      </w:r>
    </w:p>
    <w:p w14:paraId="7E2BB3F4" w14:textId="77777777" w:rsidR="008925FE" w:rsidRPr="00564582" w:rsidRDefault="008925FE" w:rsidP="00404557">
      <w:pPr>
        <w:rPr>
          <w:b/>
          <w:bCs/>
          <w:szCs w:val="24"/>
        </w:rPr>
      </w:pPr>
    </w:p>
    <w:p w14:paraId="6DA38449" w14:textId="77777777" w:rsidR="00EA4088" w:rsidRPr="00564582" w:rsidRDefault="00EA4088" w:rsidP="00404557">
      <w:pPr>
        <w:ind w:left="360"/>
        <w:rPr>
          <w:b/>
          <w:bCs/>
          <w:szCs w:val="24"/>
          <w:u w:val="single"/>
        </w:rPr>
      </w:pPr>
      <w:r w:rsidRPr="00564582">
        <w:rPr>
          <w:b/>
          <w:bCs/>
          <w:szCs w:val="24"/>
        </w:rPr>
        <w:t xml:space="preserve">If No, provide </w:t>
      </w:r>
      <w:r w:rsidRPr="00564582">
        <w:rPr>
          <w:b/>
          <w:bCs/>
          <w:szCs w:val="24"/>
          <w:u w:val="single"/>
        </w:rPr>
        <w:t>reasons</w:t>
      </w:r>
      <w:r w:rsidR="003833C1" w:rsidRPr="00564582">
        <w:rPr>
          <w:b/>
          <w:bCs/>
          <w:szCs w:val="24"/>
          <w:u w:val="single"/>
        </w:rPr>
        <w:t>:</w:t>
      </w:r>
    </w:p>
    <w:p w14:paraId="3516CD0C" w14:textId="77777777" w:rsidR="003833C1" w:rsidRPr="00564582" w:rsidRDefault="003833C1" w:rsidP="005B4C27">
      <w:pPr>
        <w:ind w:left="360"/>
        <w:jc w:val="both"/>
        <w:rPr>
          <w:bCs/>
          <w:szCs w:val="24"/>
          <w:u w:val="single"/>
        </w:rPr>
      </w:pPr>
    </w:p>
    <w:p w14:paraId="46C507D2" w14:textId="77777777" w:rsidR="008925FE" w:rsidRPr="00564582" w:rsidRDefault="003833C1" w:rsidP="005B4C27">
      <w:pPr>
        <w:ind w:left="360"/>
        <w:jc w:val="both"/>
        <w:rPr>
          <w:bCs/>
          <w:szCs w:val="24"/>
        </w:rPr>
      </w:pPr>
      <w:r w:rsidRPr="00564582">
        <w:rPr>
          <w:bCs/>
          <w:szCs w:val="24"/>
        </w:rPr>
        <w:t xml:space="preserve">There is no opportunity in the Rural Micro Capital Grant Scheme to better promote good relations between people with different racial groups.  </w:t>
      </w:r>
    </w:p>
    <w:p w14:paraId="0FC9E18D" w14:textId="77777777" w:rsidR="008925FE" w:rsidRPr="00564582" w:rsidRDefault="008925FE" w:rsidP="00404557">
      <w:pPr>
        <w:ind w:left="360"/>
        <w:rPr>
          <w:bCs/>
          <w:szCs w:val="24"/>
        </w:rPr>
      </w:pPr>
    </w:p>
    <w:p w14:paraId="4EDEA508" w14:textId="77777777" w:rsidR="005B4C27" w:rsidRPr="00564582" w:rsidRDefault="005B4C27" w:rsidP="00404557">
      <w:pPr>
        <w:rPr>
          <w:b/>
          <w:szCs w:val="24"/>
        </w:rPr>
      </w:pPr>
    </w:p>
    <w:p w14:paraId="4E6DF055" w14:textId="77777777" w:rsidR="00E91D60" w:rsidRPr="00564582" w:rsidRDefault="00E91D60" w:rsidP="00404557">
      <w:pPr>
        <w:rPr>
          <w:b/>
          <w:szCs w:val="24"/>
        </w:rPr>
      </w:pPr>
      <w:r w:rsidRPr="00564582">
        <w:rPr>
          <w:b/>
          <w:szCs w:val="24"/>
        </w:rPr>
        <w:t>Additional considerations</w:t>
      </w:r>
    </w:p>
    <w:p w14:paraId="6AA9D135" w14:textId="77777777" w:rsidR="00E91D60" w:rsidRPr="00564582" w:rsidRDefault="00E91D60" w:rsidP="00404557">
      <w:pPr>
        <w:rPr>
          <w:szCs w:val="24"/>
        </w:rPr>
      </w:pPr>
    </w:p>
    <w:p w14:paraId="0FCBC06A" w14:textId="77777777" w:rsidR="00E91D60" w:rsidRPr="00564582" w:rsidRDefault="00E91D60" w:rsidP="00404557">
      <w:pPr>
        <w:rPr>
          <w:rFonts w:cs="Arial"/>
          <w:b/>
          <w:szCs w:val="24"/>
        </w:rPr>
      </w:pPr>
      <w:r w:rsidRPr="00564582">
        <w:rPr>
          <w:rFonts w:cs="Arial"/>
          <w:b/>
          <w:szCs w:val="24"/>
        </w:rPr>
        <w:t>Multiple identity</w:t>
      </w:r>
    </w:p>
    <w:p w14:paraId="16A1540A" w14:textId="77777777" w:rsidR="00E91D60" w:rsidRPr="00564582" w:rsidRDefault="00E91D60" w:rsidP="00404557">
      <w:pPr>
        <w:autoSpaceDE w:val="0"/>
        <w:autoSpaceDN w:val="0"/>
        <w:adjustRightInd w:val="0"/>
        <w:rPr>
          <w:rFonts w:cs="Arial"/>
          <w:szCs w:val="24"/>
        </w:rPr>
      </w:pPr>
    </w:p>
    <w:p w14:paraId="4621B995" w14:textId="77777777" w:rsidR="00E91D60" w:rsidRPr="00564582" w:rsidRDefault="00E91D60" w:rsidP="00404557">
      <w:pPr>
        <w:autoSpaceDE w:val="0"/>
        <w:autoSpaceDN w:val="0"/>
        <w:adjustRightInd w:val="0"/>
        <w:rPr>
          <w:rFonts w:cs="Arial"/>
          <w:szCs w:val="24"/>
        </w:rPr>
      </w:pPr>
      <w:r w:rsidRPr="00564582">
        <w:rPr>
          <w:rFonts w:cs="Arial"/>
          <w:szCs w:val="24"/>
        </w:rPr>
        <w:t xml:space="preserve">Generally speaking, people can fall into more than one Section 75 category.  Taking this into consideration, are there any potential impacts of the policy/decision on people with multiple identities?  </w:t>
      </w:r>
      <w:r w:rsidR="00DD7FC0" w:rsidRPr="00564582">
        <w:rPr>
          <w:rFonts w:cs="Arial"/>
          <w:szCs w:val="24"/>
        </w:rPr>
        <w:t>If so, please detail below.</w:t>
      </w:r>
    </w:p>
    <w:p w14:paraId="16D95A94" w14:textId="77777777" w:rsidR="00DD7FC0" w:rsidRPr="00564582" w:rsidRDefault="00DD7FC0" w:rsidP="00404557">
      <w:pPr>
        <w:autoSpaceDE w:val="0"/>
        <w:autoSpaceDN w:val="0"/>
        <w:adjustRightInd w:val="0"/>
        <w:rPr>
          <w:rFonts w:cs="Arial"/>
          <w:szCs w:val="24"/>
        </w:rPr>
      </w:pPr>
    </w:p>
    <w:p w14:paraId="2B74A440" w14:textId="77777777" w:rsidR="00E91D60" w:rsidRPr="00564582" w:rsidRDefault="00E91D60" w:rsidP="00404557">
      <w:pPr>
        <w:autoSpaceDE w:val="0"/>
        <w:autoSpaceDN w:val="0"/>
        <w:adjustRightInd w:val="0"/>
        <w:ind w:right="-174"/>
        <w:rPr>
          <w:rFonts w:cs="Arial"/>
          <w:b/>
          <w:szCs w:val="24"/>
        </w:rPr>
      </w:pPr>
      <w:r w:rsidRPr="00564582">
        <w:rPr>
          <w:rFonts w:cs="Arial"/>
          <w:szCs w:val="24"/>
        </w:rPr>
        <w:t>(</w:t>
      </w:r>
      <w:r w:rsidRPr="00564582">
        <w:rPr>
          <w:rFonts w:cs="Arial"/>
          <w:i/>
          <w:szCs w:val="24"/>
        </w:rPr>
        <w:t>For example; disabled minority ethnic people; disabled women; young Protestant men; and young lesbians, gay and bisexual people).</w:t>
      </w:r>
      <w:r w:rsidRPr="00564582">
        <w:rPr>
          <w:rFonts w:cs="Arial"/>
          <w:b/>
          <w:szCs w:val="24"/>
        </w:rPr>
        <w:t xml:space="preserve"> </w:t>
      </w:r>
    </w:p>
    <w:p w14:paraId="34CE05D7" w14:textId="77777777" w:rsidR="00E91D60" w:rsidRPr="00564582" w:rsidRDefault="00E91D60" w:rsidP="00404557">
      <w:pPr>
        <w:autoSpaceDE w:val="0"/>
        <w:autoSpaceDN w:val="0"/>
        <w:adjustRightInd w:val="0"/>
        <w:rPr>
          <w:rFonts w:cs="Arial"/>
          <w:szCs w:val="24"/>
        </w:rPr>
      </w:pPr>
    </w:p>
    <w:p w14:paraId="5EC2D3BC" w14:textId="77777777" w:rsidR="00E91D60" w:rsidRPr="00564582" w:rsidRDefault="00E91D60" w:rsidP="00404557">
      <w:pPr>
        <w:autoSpaceDE w:val="0"/>
        <w:autoSpaceDN w:val="0"/>
        <w:adjustRightInd w:val="0"/>
        <w:rPr>
          <w:rFonts w:cs="Arial"/>
          <w:b/>
          <w:szCs w:val="24"/>
        </w:rPr>
      </w:pPr>
    </w:p>
    <w:p w14:paraId="7341A9D6" w14:textId="77777777" w:rsidR="00E91D60" w:rsidRPr="00564582" w:rsidRDefault="00E91D60" w:rsidP="00404557">
      <w:pPr>
        <w:autoSpaceDE w:val="0"/>
        <w:autoSpaceDN w:val="0"/>
        <w:adjustRightInd w:val="0"/>
        <w:rPr>
          <w:rFonts w:cs="Arial"/>
          <w:b/>
          <w:szCs w:val="24"/>
        </w:rPr>
      </w:pPr>
      <w:r w:rsidRPr="00564582">
        <w:rPr>
          <w:rFonts w:cs="Arial"/>
          <w:b/>
          <w:szCs w:val="24"/>
        </w:rPr>
        <w:t>Provide details of data on the impact of the policy on people with multiple identities.  Specify relevant Section 75 categories concerned.</w:t>
      </w:r>
    </w:p>
    <w:p w14:paraId="391D6F14" w14:textId="77777777" w:rsidR="006E7286" w:rsidRPr="00564582" w:rsidRDefault="006E7286" w:rsidP="00404557">
      <w:pPr>
        <w:autoSpaceDE w:val="0"/>
        <w:autoSpaceDN w:val="0"/>
        <w:adjustRightInd w:val="0"/>
        <w:rPr>
          <w:rFonts w:cs="Arial"/>
          <w:b/>
          <w:szCs w:val="24"/>
        </w:rPr>
      </w:pPr>
    </w:p>
    <w:p w14:paraId="393B2151" w14:textId="77777777" w:rsidR="006E7286" w:rsidRPr="00564582" w:rsidRDefault="006E7286" w:rsidP="005B4C27">
      <w:pPr>
        <w:autoSpaceDE w:val="0"/>
        <w:autoSpaceDN w:val="0"/>
        <w:adjustRightInd w:val="0"/>
        <w:jc w:val="both"/>
        <w:rPr>
          <w:rFonts w:cs="Arial"/>
          <w:szCs w:val="24"/>
        </w:rPr>
      </w:pPr>
      <w:r w:rsidRPr="00564582">
        <w:rPr>
          <w:rFonts w:cs="Arial"/>
          <w:szCs w:val="24"/>
        </w:rPr>
        <w:t>While poverty and social isolation exist in both urban areas and rural areas it is recognised that those living in rural areas often experience poverty and social isolation, access to services differently due to issues relating to geographical isolation, lower population density and the dispersed nature of many rural settlements. Living in a rural area can also exacerbate the effects of poverty and social isolation and access to services for certain groups.</w:t>
      </w:r>
    </w:p>
    <w:p w14:paraId="2C79EC1B" w14:textId="77777777" w:rsidR="005B4C27" w:rsidRPr="00564582" w:rsidRDefault="005B4C27" w:rsidP="005B4C27">
      <w:pPr>
        <w:autoSpaceDE w:val="0"/>
        <w:autoSpaceDN w:val="0"/>
        <w:adjustRightInd w:val="0"/>
        <w:jc w:val="both"/>
        <w:rPr>
          <w:rFonts w:cs="Arial"/>
          <w:szCs w:val="24"/>
        </w:rPr>
      </w:pPr>
    </w:p>
    <w:p w14:paraId="5C638CD1" w14:textId="77777777" w:rsidR="00816E74" w:rsidRPr="00564582" w:rsidRDefault="00555E02" w:rsidP="00816E74">
      <w:pPr>
        <w:autoSpaceDE w:val="0"/>
        <w:autoSpaceDN w:val="0"/>
        <w:adjustRightInd w:val="0"/>
        <w:jc w:val="both"/>
        <w:rPr>
          <w:rFonts w:cs="Arial"/>
          <w:szCs w:val="24"/>
        </w:rPr>
      </w:pPr>
      <w:r w:rsidRPr="00564582">
        <w:rPr>
          <w:rFonts w:cs="Arial"/>
          <w:szCs w:val="24"/>
        </w:rPr>
        <w:lastRenderedPageBreak/>
        <w:t xml:space="preserve">Evaluation of the latest Scheme (RMCGS 2020) identified continuing need for the small scale intervention made possible through the RMCGS. Based on evaluation information provided by successful applicants to that Scheme as well as the feedback from the Rural Support Networks (RSNs) </w:t>
      </w:r>
      <w:r w:rsidR="00816E74" w:rsidRPr="00564582">
        <w:rPr>
          <w:rFonts w:cs="Arial"/>
          <w:szCs w:val="24"/>
        </w:rPr>
        <w:t xml:space="preserve">the RMCGS 2021 </w:t>
      </w:r>
      <w:r w:rsidR="006E7286" w:rsidRPr="00564582">
        <w:rPr>
          <w:rFonts w:cs="Arial"/>
          <w:szCs w:val="24"/>
        </w:rPr>
        <w:t>can potentially lead to the promotion of equality of opportunity for all</w:t>
      </w:r>
      <w:r w:rsidR="005B4C27" w:rsidRPr="00564582">
        <w:rPr>
          <w:rFonts w:cs="Arial"/>
          <w:szCs w:val="24"/>
        </w:rPr>
        <w:t>,</w:t>
      </w:r>
      <w:r w:rsidR="006E7286" w:rsidRPr="00564582">
        <w:rPr>
          <w:rFonts w:cs="Arial"/>
          <w:szCs w:val="24"/>
        </w:rPr>
        <w:t xml:space="preserve"> including people of multiple identities</w:t>
      </w:r>
      <w:r w:rsidR="005B4C27" w:rsidRPr="00564582">
        <w:rPr>
          <w:rFonts w:cs="Arial"/>
          <w:szCs w:val="24"/>
        </w:rPr>
        <w:t>,</w:t>
      </w:r>
      <w:r w:rsidR="006E7286" w:rsidRPr="00564582">
        <w:rPr>
          <w:rFonts w:cs="Arial"/>
          <w:szCs w:val="24"/>
        </w:rPr>
        <w:t xml:space="preserve"> as it builds the capacity and capability of the rural population</w:t>
      </w:r>
      <w:r w:rsidR="00816E74" w:rsidRPr="00564582">
        <w:rPr>
          <w:rFonts w:cs="Arial"/>
          <w:szCs w:val="24"/>
        </w:rPr>
        <w:t>.</w:t>
      </w:r>
    </w:p>
    <w:p w14:paraId="721E12ED" w14:textId="77777777" w:rsidR="00816E74" w:rsidRPr="00564582" w:rsidRDefault="00816E74" w:rsidP="005B4C27">
      <w:pPr>
        <w:autoSpaceDE w:val="0"/>
        <w:autoSpaceDN w:val="0"/>
        <w:adjustRightInd w:val="0"/>
        <w:jc w:val="both"/>
        <w:rPr>
          <w:rFonts w:cs="Arial"/>
          <w:szCs w:val="24"/>
        </w:rPr>
      </w:pPr>
    </w:p>
    <w:p w14:paraId="06C9089C" w14:textId="77777777" w:rsidR="00816E74" w:rsidRPr="00564582" w:rsidRDefault="00816E74" w:rsidP="00404557">
      <w:pPr>
        <w:pStyle w:val="DARDEqualityText"/>
        <w:spacing w:line="240" w:lineRule="auto"/>
        <w:rPr>
          <w:sz w:val="24"/>
          <w:szCs w:val="24"/>
        </w:rPr>
      </w:pPr>
    </w:p>
    <w:p w14:paraId="695BFB8C" w14:textId="77777777" w:rsidR="00133E60" w:rsidRPr="00564582" w:rsidRDefault="00133E60" w:rsidP="00404557">
      <w:pPr>
        <w:pStyle w:val="DARDEqualityText"/>
        <w:spacing w:line="240" w:lineRule="auto"/>
        <w:rPr>
          <w:sz w:val="24"/>
          <w:szCs w:val="24"/>
        </w:rPr>
      </w:pPr>
      <w:r w:rsidRPr="00564582">
        <w:rPr>
          <w:sz w:val="24"/>
          <w:szCs w:val="24"/>
        </w:rPr>
        <w:t>DAERA also has legislative obligations to meet under the Disability Discrimination Order. Questions 5 – 6 relate to these</w:t>
      </w:r>
      <w:r w:rsidR="00746432" w:rsidRPr="00564582">
        <w:rPr>
          <w:sz w:val="24"/>
          <w:szCs w:val="24"/>
        </w:rPr>
        <w:t>.</w:t>
      </w:r>
    </w:p>
    <w:p w14:paraId="08CE1084" w14:textId="77777777" w:rsidR="006F0634" w:rsidRPr="00564582" w:rsidRDefault="006F0634" w:rsidP="00404557">
      <w:pPr>
        <w:pStyle w:val="DARDEqualityTextBold"/>
        <w:spacing w:before="300" w:line="240" w:lineRule="auto"/>
        <w:rPr>
          <w:color w:val="auto"/>
          <w:sz w:val="24"/>
          <w:szCs w:val="24"/>
        </w:rPr>
      </w:pPr>
    </w:p>
    <w:p w14:paraId="645C4595" w14:textId="77777777" w:rsidR="00133E60" w:rsidRPr="00564582" w:rsidRDefault="00133E60" w:rsidP="00404557">
      <w:pPr>
        <w:pStyle w:val="DARDEqualityTextBold"/>
        <w:spacing w:before="300" w:line="240" w:lineRule="auto"/>
        <w:rPr>
          <w:color w:val="auto"/>
          <w:sz w:val="24"/>
          <w:szCs w:val="24"/>
        </w:rPr>
      </w:pPr>
      <w:r w:rsidRPr="00564582">
        <w:rPr>
          <w:color w:val="auto"/>
          <w:sz w:val="24"/>
          <w:szCs w:val="24"/>
        </w:rPr>
        <w:t>Consideration of Disability Duties</w:t>
      </w:r>
    </w:p>
    <w:p w14:paraId="42E656B8" w14:textId="77777777" w:rsidR="006F0634" w:rsidRPr="00564582" w:rsidRDefault="006F0634" w:rsidP="00404557">
      <w:pPr>
        <w:pStyle w:val="DARDEqualityTextBold"/>
        <w:spacing w:line="240" w:lineRule="auto"/>
        <w:rPr>
          <w:b w:val="0"/>
          <w:color w:val="auto"/>
          <w:sz w:val="24"/>
          <w:szCs w:val="24"/>
        </w:rPr>
      </w:pPr>
    </w:p>
    <w:p w14:paraId="1999B8C6" w14:textId="77777777" w:rsidR="00133E60" w:rsidRPr="00564582" w:rsidRDefault="00133E60" w:rsidP="00404557">
      <w:pPr>
        <w:pStyle w:val="DARDEqualityText"/>
        <w:numPr>
          <w:ilvl w:val="0"/>
          <w:numId w:val="14"/>
        </w:numPr>
        <w:tabs>
          <w:tab w:val="left" w:pos="426"/>
        </w:tabs>
        <w:spacing w:after="200" w:line="240" w:lineRule="auto"/>
        <w:rPr>
          <w:b/>
          <w:sz w:val="24"/>
          <w:szCs w:val="24"/>
        </w:rPr>
      </w:pPr>
      <w:r w:rsidRPr="00564582">
        <w:rPr>
          <w:b/>
          <w:sz w:val="24"/>
          <w:szCs w:val="24"/>
        </w:rPr>
        <w:t xml:space="preserve">Does this proposed policy or decision provide an opportunity for DAERA to better </w:t>
      </w:r>
      <w:r w:rsidRPr="00564582">
        <w:rPr>
          <w:b/>
          <w:i/>
          <w:sz w:val="24"/>
          <w:szCs w:val="24"/>
          <w:u w:val="single"/>
        </w:rPr>
        <w:t>promote positive attitudes</w:t>
      </w:r>
      <w:r w:rsidRPr="00564582">
        <w:rPr>
          <w:b/>
          <w:sz w:val="24"/>
          <w:szCs w:val="24"/>
        </w:rPr>
        <w:t xml:space="preserve"> towards disabled people? </w:t>
      </w:r>
    </w:p>
    <w:p w14:paraId="395234EF" w14:textId="77777777" w:rsidR="006E7286" w:rsidRPr="00564582" w:rsidRDefault="00555E02" w:rsidP="00404557">
      <w:pPr>
        <w:ind w:left="360"/>
        <w:rPr>
          <w:b/>
          <w:bCs/>
          <w:szCs w:val="24"/>
        </w:rPr>
      </w:pPr>
      <w:r w:rsidRPr="00564582">
        <w:rPr>
          <w:rFonts w:cs="Arial"/>
          <w:szCs w:val="24"/>
        </w:rPr>
        <w:t>No</w:t>
      </w:r>
    </w:p>
    <w:p w14:paraId="21C586B9" w14:textId="77777777" w:rsidR="00133E60" w:rsidRPr="00564582" w:rsidRDefault="00133E60" w:rsidP="00404557">
      <w:pPr>
        <w:pStyle w:val="DARDEqualityText"/>
        <w:tabs>
          <w:tab w:val="left" w:pos="426"/>
        </w:tabs>
        <w:spacing w:after="200" w:line="240" w:lineRule="auto"/>
        <w:rPr>
          <w:sz w:val="24"/>
          <w:szCs w:val="24"/>
        </w:rPr>
      </w:pPr>
    </w:p>
    <w:p w14:paraId="31CE2F24" w14:textId="77777777" w:rsidR="00133E60" w:rsidRPr="00564582" w:rsidRDefault="00133E60" w:rsidP="00404557">
      <w:pPr>
        <w:pStyle w:val="DARDEqualityText"/>
        <w:tabs>
          <w:tab w:val="left" w:pos="426"/>
        </w:tabs>
        <w:spacing w:after="200" w:line="240" w:lineRule="auto"/>
        <w:ind w:left="462" w:hanging="462"/>
        <w:rPr>
          <w:sz w:val="24"/>
          <w:szCs w:val="24"/>
        </w:rPr>
      </w:pPr>
      <w:r w:rsidRPr="00564582">
        <w:rPr>
          <w:sz w:val="24"/>
          <w:szCs w:val="24"/>
        </w:rPr>
        <w:t>6.</w:t>
      </w:r>
      <w:r w:rsidRPr="00564582">
        <w:rPr>
          <w:sz w:val="24"/>
          <w:szCs w:val="24"/>
        </w:rPr>
        <w:tab/>
      </w:r>
      <w:r w:rsidRPr="00564582">
        <w:rPr>
          <w:b/>
          <w:sz w:val="24"/>
          <w:szCs w:val="24"/>
        </w:rPr>
        <w:t xml:space="preserve">Does this proposed policy or decision provide an opportunity to actively </w:t>
      </w:r>
      <w:r w:rsidRPr="00564582">
        <w:rPr>
          <w:b/>
          <w:i/>
          <w:sz w:val="24"/>
          <w:szCs w:val="24"/>
          <w:u w:val="single"/>
        </w:rPr>
        <w:t>increase the participation</w:t>
      </w:r>
      <w:r w:rsidRPr="00564582">
        <w:rPr>
          <w:b/>
          <w:sz w:val="24"/>
          <w:szCs w:val="24"/>
        </w:rPr>
        <w:t xml:space="preserve"> by disabled people in public life?</w:t>
      </w:r>
      <w:r w:rsidRPr="00564582">
        <w:rPr>
          <w:sz w:val="24"/>
          <w:szCs w:val="24"/>
        </w:rPr>
        <w:t xml:space="preserve"> </w:t>
      </w:r>
    </w:p>
    <w:p w14:paraId="4DF339F1" w14:textId="1F73293A" w:rsidR="00133E60" w:rsidRPr="00564582" w:rsidRDefault="00564582" w:rsidP="00404557">
      <w:pPr>
        <w:ind w:left="360"/>
        <w:rPr>
          <w:b/>
          <w:bCs/>
          <w:szCs w:val="24"/>
        </w:rPr>
      </w:pPr>
      <w:r w:rsidRPr="00564582">
        <w:rPr>
          <w:rFonts w:cs="Arial"/>
          <w:szCs w:val="24"/>
        </w:rPr>
        <w:t xml:space="preserve">A </w:t>
      </w:r>
      <w:r w:rsidR="00555E02" w:rsidRPr="00564582">
        <w:rPr>
          <w:rFonts w:cs="Arial"/>
          <w:szCs w:val="24"/>
        </w:rPr>
        <w:t>number of funded projects will enhance participation in community activities by disabled people.</w:t>
      </w:r>
      <w:r w:rsidR="00816E74" w:rsidRPr="00564582">
        <w:rPr>
          <w:rFonts w:cs="Arial"/>
          <w:szCs w:val="24"/>
        </w:rPr>
        <w:t xml:space="preserve"> </w:t>
      </w:r>
    </w:p>
    <w:p w14:paraId="07029F6E" w14:textId="77777777" w:rsidR="00133E60" w:rsidRPr="00564582" w:rsidRDefault="00133E60" w:rsidP="00404557">
      <w:pPr>
        <w:pStyle w:val="DARDEqualityText"/>
        <w:tabs>
          <w:tab w:val="left" w:pos="426"/>
        </w:tabs>
        <w:spacing w:after="200" w:line="240" w:lineRule="auto"/>
        <w:rPr>
          <w:sz w:val="24"/>
          <w:szCs w:val="24"/>
        </w:rPr>
      </w:pPr>
    </w:p>
    <w:p w14:paraId="0AAB0060" w14:textId="77777777" w:rsidR="00816E74" w:rsidRPr="00564582" w:rsidRDefault="00816E74" w:rsidP="00404557">
      <w:pPr>
        <w:pStyle w:val="DARDEqualityText"/>
        <w:tabs>
          <w:tab w:val="left" w:pos="426"/>
        </w:tabs>
        <w:spacing w:after="200" w:line="240" w:lineRule="auto"/>
        <w:rPr>
          <w:sz w:val="24"/>
          <w:szCs w:val="24"/>
        </w:rPr>
      </w:pPr>
    </w:p>
    <w:p w14:paraId="5D3A2C4E" w14:textId="77777777" w:rsidR="00816E74" w:rsidRPr="00564582" w:rsidRDefault="00816E74" w:rsidP="00404557">
      <w:pPr>
        <w:pStyle w:val="DARDEqualityText"/>
        <w:tabs>
          <w:tab w:val="left" w:pos="426"/>
        </w:tabs>
        <w:spacing w:after="200" w:line="240" w:lineRule="auto"/>
        <w:rPr>
          <w:sz w:val="24"/>
          <w:szCs w:val="24"/>
        </w:rPr>
      </w:pPr>
    </w:p>
    <w:p w14:paraId="09FDC5D4" w14:textId="77777777" w:rsidR="00564582" w:rsidRDefault="00564582">
      <w:pPr>
        <w:rPr>
          <w:rFonts w:cs="Arial"/>
          <w:b/>
          <w:szCs w:val="24"/>
        </w:rPr>
      </w:pPr>
      <w:r>
        <w:rPr>
          <w:rFonts w:cs="Arial"/>
          <w:b/>
          <w:szCs w:val="24"/>
        </w:rPr>
        <w:br w:type="page"/>
      </w:r>
    </w:p>
    <w:p w14:paraId="1BC2867A" w14:textId="5DE7358A" w:rsidR="00E91D60" w:rsidRPr="00564582" w:rsidRDefault="00E91D60" w:rsidP="00404557">
      <w:pPr>
        <w:autoSpaceDE w:val="0"/>
        <w:autoSpaceDN w:val="0"/>
        <w:adjustRightInd w:val="0"/>
        <w:rPr>
          <w:rFonts w:cs="Arial"/>
          <w:szCs w:val="24"/>
        </w:rPr>
      </w:pPr>
      <w:r w:rsidRPr="00564582">
        <w:rPr>
          <w:rFonts w:cs="Arial"/>
          <w:b/>
          <w:szCs w:val="24"/>
        </w:rPr>
        <w:lastRenderedPageBreak/>
        <w:t>Part 3. Screening decision</w:t>
      </w:r>
      <w:r w:rsidR="007A6193" w:rsidRPr="00564582">
        <w:rPr>
          <w:rFonts w:cs="Arial"/>
          <w:b/>
          <w:szCs w:val="24"/>
        </w:rPr>
        <w:t xml:space="preserve"> </w:t>
      </w:r>
    </w:p>
    <w:p w14:paraId="10ADBD81" w14:textId="77777777" w:rsidR="007A6193" w:rsidRPr="00564582" w:rsidRDefault="007A6193" w:rsidP="00404557">
      <w:pPr>
        <w:autoSpaceDE w:val="0"/>
        <w:autoSpaceDN w:val="0"/>
        <w:adjustRightInd w:val="0"/>
        <w:rPr>
          <w:rFonts w:cs="Arial"/>
          <w:b/>
          <w:szCs w:val="24"/>
        </w:rPr>
      </w:pPr>
    </w:p>
    <w:p w14:paraId="744BC6C4" w14:textId="77777777" w:rsidR="007A6193" w:rsidRPr="00564582" w:rsidRDefault="009C2820" w:rsidP="00404557">
      <w:pPr>
        <w:spacing w:after="200"/>
        <w:rPr>
          <w:rFonts w:cs="Arial"/>
          <w:szCs w:val="24"/>
        </w:rPr>
      </w:pPr>
      <w:r w:rsidRPr="00564582">
        <w:rPr>
          <w:rFonts w:cs="Arial"/>
          <w:szCs w:val="24"/>
        </w:rPr>
        <w:t xml:space="preserve"> </w:t>
      </w:r>
      <w:r w:rsidR="007A6193" w:rsidRPr="00564582">
        <w:rPr>
          <w:rFonts w:cs="Arial"/>
          <w:szCs w:val="24"/>
        </w:rPr>
        <w:t>“Screened out” without mitigation or an alternative policy proposed to be adopted</w:t>
      </w:r>
    </w:p>
    <w:p w14:paraId="1A15434B"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If the decision is </w:t>
      </w:r>
      <w:r w:rsidRPr="00564582">
        <w:rPr>
          <w:rFonts w:cs="Arial"/>
          <w:b/>
          <w:i/>
          <w:szCs w:val="24"/>
          <w:u w:val="single"/>
        </w:rPr>
        <w:t>not to conduct an equality impact assessment</w:t>
      </w:r>
      <w:r w:rsidRPr="00564582">
        <w:rPr>
          <w:rFonts w:cs="Arial"/>
          <w:b/>
          <w:szCs w:val="24"/>
        </w:rPr>
        <w:t>, please provide details of the reasons</w:t>
      </w:r>
      <w:r w:rsidR="009D617C" w:rsidRPr="00564582">
        <w:rPr>
          <w:rFonts w:cs="Arial"/>
          <w:b/>
          <w:szCs w:val="24"/>
        </w:rPr>
        <w:t>.</w:t>
      </w:r>
    </w:p>
    <w:p w14:paraId="3CC351EA" w14:textId="77777777" w:rsidR="009D617C" w:rsidRPr="00564582" w:rsidRDefault="009D617C" w:rsidP="00404557">
      <w:pPr>
        <w:autoSpaceDE w:val="0"/>
        <w:autoSpaceDN w:val="0"/>
        <w:adjustRightInd w:val="0"/>
        <w:rPr>
          <w:rFonts w:cs="Arial"/>
          <w:szCs w:val="24"/>
        </w:rPr>
      </w:pPr>
    </w:p>
    <w:p w14:paraId="2C2A444B" w14:textId="784E73BB" w:rsidR="009D617C" w:rsidRPr="00564582" w:rsidRDefault="009C2820" w:rsidP="00816E74">
      <w:pPr>
        <w:autoSpaceDE w:val="0"/>
        <w:autoSpaceDN w:val="0"/>
        <w:adjustRightInd w:val="0"/>
        <w:jc w:val="both"/>
        <w:rPr>
          <w:rFonts w:cs="Arial"/>
          <w:szCs w:val="24"/>
        </w:rPr>
      </w:pPr>
      <w:r w:rsidRPr="00564582">
        <w:rPr>
          <w:szCs w:val="24"/>
        </w:rPr>
        <w:t xml:space="preserve">As the scheme is open to all rural voluntary and community organisations who meet the scheme criteria, there is no impact on grounds of equality or human rights on any of the Section 75 groupings as all eligible applicants will be free to apply for grant funding regardless of their gender, disability, religious belief etc.  All applicants that meet the eligibility criteria will </w:t>
      </w:r>
      <w:r w:rsidR="00564582" w:rsidRPr="00564582">
        <w:rPr>
          <w:szCs w:val="24"/>
        </w:rPr>
        <w:t xml:space="preserve">be offered </w:t>
      </w:r>
      <w:r w:rsidRPr="00564582">
        <w:rPr>
          <w:szCs w:val="24"/>
        </w:rPr>
        <w:t>grant funding</w:t>
      </w:r>
      <w:r w:rsidR="00564582" w:rsidRPr="00564582">
        <w:rPr>
          <w:szCs w:val="24"/>
        </w:rPr>
        <w:t>.</w:t>
      </w:r>
      <w:r w:rsidRPr="00564582">
        <w:rPr>
          <w:szCs w:val="24"/>
        </w:rPr>
        <w:t xml:space="preserve"> </w:t>
      </w:r>
    </w:p>
    <w:p w14:paraId="6C8AB341" w14:textId="77777777" w:rsidR="009D617C" w:rsidRPr="00564582" w:rsidRDefault="009D617C" w:rsidP="00404557">
      <w:pPr>
        <w:rPr>
          <w:rFonts w:cs="Arial"/>
          <w:szCs w:val="24"/>
        </w:rPr>
      </w:pPr>
    </w:p>
    <w:p w14:paraId="200BC5CB" w14:textId="77777777" w:rsidR="00FA2356" w:rsidRPr="00564582" w:rsidRDefault="00FA2356" w:rsidP="00404557">
      <w:pPr>
        <w:autoSpaceDE w:val="0"/>
        <w:autoSpaceDN w:val="0"/>
        <w:adjustRightInd w:val="0"/>
        <w:rPr>
          <w:rFonts w:cs="Arial"/>
          <w:szCs w:val="24"/>
        </w:rPr>
      </w:pPr>
    </w:p>
    <w:p w14:paraId="7EAFB5EA" w14:textId="77777777" w:rsidR="00C81F6B" w:rsidRPr="00564582" w:rsidRDefault="00E91D60" w:rsidP="00404557">
      <w:pPr>
        <w:autoSpaceDE w:val="0"/>
        <w:autoSpaceDN w:val="0"/>
        <w:adjustRightInd w:val="0"/>
        <w:rPr>
          <w:rFonts w:cs="Arial"/>
          <w:b/>
          <w:szCs w:val="24"/>
        </w:rPr>
      </w:pPr>
      <w:r w:rsidRPr="00564582">
        <w:rPr>
          <w:rFonts w:cs="Arial"/>
          <w:b/>
          <w:szCs w:val="24"/>
        </w:rPr>
        <w:t xml:space="preserve">If the decision is not to conduct an equality impact assessment the public authority should consider if the policy should </w:t>
      </w:r>
      <w:r w:rsidRPr="00564582">
        <w:rPr>
          <w:rFonts w:cs="Arial"/>
          <w:b/>
          <w:i/>
          <w:szCs w:val="24"/>
          <w:u w:val="single"/>
        </w:rPr>
        <w:t>be mitigated or an alternative policy be introduced</w:t>
      </w:r>
      <w:r w:rsidR="009D617C" w:rsidRPr="00564582">
        <w:rPr>
          <w:rFonts w:cs="Arial"/>
          <w:b/>
          <w:szCs w:val="24"/>
        </w:rPr>
        <w:t xml:space="preserve"> - please provide details</w:t>
      </w:r>
      <w:r w:rsidR="00C81F6B" w:rsidRPr="00564582">
        <w:rPr>
          <w:rFonts w:cs="Arial"/>
          <w:b/>
          <w:szCs w:val="24"/>
        </w:rPr>
        <w:t>.</w:t>
      </w:r>
    </w:p>
    <w:p w14:paraId="35E2C28D" w14:textId="77777777" w:rsidR="00E91D60" w:rsidRPr="00564582" w:rsidRDefault="00E91D60" w:rsidP="00404557">
      <w:pPr>
        <w:autoSpaceDE w:val="0"/>
        <w:autoSpaceDN w:val="0"/>
        <w:adjustRightInd w:val="0"/>
        <w:rPr>
          <w:rFonts w:cs="Arial"/>
          <w:szCs w:val="24"/>
        </w:rPr>
      </w:pPr>
    </w:p>
    <w:p w14:paraId="574E6E78" w14:textId="77777777" w:rsidR="00FA2356" w:rsidRPr="00564582" w:rsidRDefault="009C2820" w:rsidP="00404557">
      <w:pPr>
        <w:autoSpaceDE w:val="0"/>
        <w:autoSpaceDN w:val="0"/>
        <w:adjustRightInd w:val="0"/>
        <w:rPr>
          <w:rFonts w:cs="Arial"/>
          <w:szCs w:val="24"/>
        </w:rPr>
      </w:pPr>
      <w:r w:rsidRPr="00564582">
        <w:rPr>
          <w:rFonts w:cs="Arial"/>
          <w:szCs w:val="24"/>
        </w:rPr>
        <w:t>N/A</w:t>
      </w:r>
    </w:p>
    <w:p w14:paraId="76F0C3DD" w14:textId="77777777" w:rsidR="00FA2356" w:rsidRPr="00564582" w:rsidRDefault="00FA2356" w:rsidP="00404557">
      <w:pPr>
        <w:autoSpaceDE w:val="0"/>
        <w:autoSpaceDN w:val="0"/>
        <w:adjustRightInd w:val="0"/>
        <w:rPr>
          <w:rFonts w:cs="Arial"/>
          <w:szCs w:val="24"/>
        </w:rPr>
      </w:pPr>
    </w:p>
    <w:p w14:paraId="0D96E010" w14:textId="77777777" w:rsidR="00FA2356" w:rsidRPr="00564582" w:rsidRDefault="00FA2356" w:rsidP="00404557">
      <w:pPr>
        <w:autoSpaceDE w:val="0"/>
        <w:autoSpaceDN w:val="0"/>
        <w:adjustRightInd w:val="0"/>
        <w:rPr>
          <w:rFonts w:cs="Arial"/>
          <w:szCs w:val="24"/>
        </w:rPr>
      </w:pPr>
    </w:p>
    <w:p w14:paraId="3713B96B"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If the decision is to </w:t>
      </w:r>
      <w:r w:rsidRPr="00564582">
        <w:rPr>
          <w:rFonts w:cs="Arial"/>
          <w:b/>
          <w:i/>
          <w:szCs w:val="24"/>
          <w:u w:val="single"/>
        </w:rPr>
        <w:t>subject the policy to an equality impact assessment</w:t>
      </w:r>
      <w:r w:rsidRPr="00564582">
        <w:rPr>
          <w:rFonts w:cs="Arial"/>
          <w:b/>
          <w:szCs w:val="24"/>
        </w:rPr>
        <w:t>, please provide details of the reasons</w:t>
      </w:r>
      <w:r w:rsidR="009D617C" w:rsidRPr="00564582">
        <w:rPr>
          <w:rFonts w:cs="Arial"/>
          <w:b/>
          <w:szCs w:val="24"/>
        </w:rPr>
        <w:t>.</w:t>
      </w:r>
    </w:p>
    <w:p w14:paraId="0ABD1E02" w14:textId="77777777" w:rsidR="009D617C" w:rsidRPr="00564582" w:rsidRDefault="009D617C" w:rsidP="00404557">
      <w:pPr>
        <w:autoSpaceDE w:val="0"/>
        <w:autoSpaceDN w:val="0"/>
        <w:adjustRightInd w:val="0"/>
        <w:rPr>
          <w:rFonts w:cs="Arial"/>
          <w:b/>
          <w:szCs w:val="24"/>
        </w:rPr>
      </w:pPr>
    </w:p>
    <w:p w14:paraId="1434E7EE" w14:textId="77777777" w:rsidR="00FA2356" w:rsidRPr="00564582" w:rsidRDefault="00FA2356" w:rsidP="00404557">
      <w:pPr>
        <w:autoSpaceDE w:val="0"/>
        <w:autoSpaceDN w:val="0"/>
        <w:adjustRightInd w:val="0"/>
        <w:rPr>
          <w:rFonts w:cs="Arial"/>
          <w:b/>
          <w:szCs w:val="24"/>
        </w:rPr>
      </w:pPr>
    </w:p>
    <w:p w14:paraId="4CB24796" w14:textId="77777777" w:rsidR="00FA2356" w:rsidRPr="00564582" w:rsidRDefault="009C2820" w:rsidP="00404557">
      <w:pPr>
        <w:autoSpaceDE w:val="0"/>
        <w:autoSpaceDN w:val="0"/>
        <w:adjustRightInd w:val="0"/>
        <w:rPr>
          <w:rFonts w:cs="Arial"/>
          <w:szCs w:val="24"/>
        </w:rPr>
      </w:pPr>
      <w:r w:rsidRPr="00564582">
        <w:rPr>
          <w:rFonts w:cs="Arial"/>
          <w:szCs w:val="24"/>
        </w:rPr>
        <w:t>N/A</w:t>
      </w:r>
    </w:p>
    <w:p w14:paraId="6E71332F" w14:textId="77777777" w:rsidR="00FA2356" w:rsidRPr="00564582" w:rsidRDefault="00FA2356" w:rsidP="00404557">
      <w:pPr>
        <w:autoSpaceDE w:val="0"/>
        <w:autoSpaceDN w:val="0"/>
        <w:adjustRightInd w:val="0"/>
        <w:rPr>
          <w:rFonts w:cs="Arial"/>
          <w:b/>
          <w:szCs w:val="24"/>
        </w:rPr>
      </w:pPr>
    </w:p>
    <w:p w14:paraId="07C58F48" w14:textId="77777777" w:rsidR="00FA2356" w:rsidRPr="00564582" w:rsidRDefault="00FA2356" w:rsidP="00404557">
      <w:pPr>
        <w:autoSpaceDE w:val="0"/>
        <w:autoSpaceDN w:val="0"/>
        <w:adjustRightInd w:val="0"/>
        <w:rPr>
          <w:rFonts w:cs="Arial"/>
          <w:b/>
          <w:szCs w:val="24"/>
        </w:rPr>
      </w:pPr>
    </w:p>
    <w:p w14:paraId="262F70C5" w14:textId="77777777" w:rsidR="00E91D60" w:rsidRPr="00564582" w:rsidRDefault="00E91D60" w:rsidP="00404557">
      <w:pPr>
        <w:rPr>
          <w:rFonts w:cs="Arial"/>
          <w:szCs w:val="24"/>
        </w:rPr>
      </w:pPr>
      <w:r w:rsidRPr="00564582">
        <w:rPr>
          <w:rFonts w:cs="Arial"/>
          <w:szCs w:val="24"/>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11" w:history="1">
        <w:r w:rsidR="00DD7FC0" w:rsidRPr="00564582">
          <w:rPr>
            <w:rStyle w:val="Hyperlink"/>
            <w:rFonts w:cs="Arial"/>
            <w:color w:val="auto"/>
            <w:szCs w:val="24"/>
          </w:rPr>
          <w:t>A Practical Guide to Equality Impact Assessment</w:t>
        </w:r>
      </w:hyperlink>
    </w:p>
    <w:p w14:paraId="42B0CDF8" w14:textId="77777777" w:rsidR="00564582" w:rsidRDefault="00564582" w:rsidP="00404557">
      <w:pPr>
        <w:autoSpaceDE w:val="0"/>
        <w:autoSpaceDN w:val="0"/>
        <w:adjustRightInd w:val="0"/>
        <w:rPr>
          <w:rFonts w:cs="Arial"/>
          <w:b/>
          <w:szCs w:val="24"/>
        </w:rPr>
      </w:pPr>
    </w:p>
    <w:p w14:paraId="0505F51C" w14:textId="679B0F8F" w:rsidR="00E91D60" w:rsidRPr="00564582" w:rsidRDefault="00E91D60" w:rsidP="00404557">
      <w:pPr>
        <w:autoSpaceDE w:val="0"/>
        <w:autoSpaceDN w:val="0"/>
        <w:adjustRightInd w:val="0"/>
        <w:rPr>
          <w:rFonts w:cs="Arial"/>
          <w:b/>
          <w:szCs w:val="24"/>
        </w:rPr>
      </w:pPr>
      <w:r w:rsidRPr="00564582">
        <w:rPr>
          <w:rFonts w:cs="Arial"/>
          <w:b/>
          <w:szCs w:val="24"/>
        </w:rPr>
        <w:t xml:space="preserve">Mitigation </w:t>
      </w:r>
    </w:p>
    <w:p w14:paraId="5098E7D9" w14:textId="77777777" w:rsidR="00E91D60" w:rsidRPr="00564582" w:rsidRDefault="00E91D60" w:rsidP="00404557">
      <w:pPr>
        <w:autoSpaceDE w:val="0"/>
        <w:autoSpaceDN w:val="0"/>
        <w:adjustRightInd w:val="0"/>
        <w:rPr>
          <w:rFonts w:cs="Arial"/>
          <w:b/>
          <w:szCs w:val="24"/>
        </w:rPr>
      </w:pPr>
    </w:p>
    <w:p w14:paraId="15033DE9" w14:textId="77777777" w:rsidR="00E91D60" w:rsidRPr="00564582" w:rsidRDefault="00E91D60" w:rsidP="00404557">
      <w:pPr>
        <w:autoSpaceDE w:val="0"/>
        <w:autoSpaceDN w:val="0"/>
        <w:adjustRightInd w:val="0"/>
        <w:rPr>
          <w:rFonts w:cs="Arial"/>
          <w:szCs w:val="24"/>
        </w:rPr>
      </w:pPr>
      <w:r w:rsidRPr="00564582">
        <w:rPr>
          <w:rFonts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86AD176" w14:textId="77777777" w:rsidR="00E91D60" w:rsidRPr="00564582" w:rsidRDefault="00E91D60" w:rsidP="00404557">
      <w:pPr>
        <w:autoSpaceDE w:val="0"/>
        <w:autoSpaceDN w:val="0"/>
        <w:adjustRightInd w:val="0"/>
        <w:rPr>
          <w:rFonts w:cs="Arial"/>
          <w:szCs w:val="24"/>
        </w:rPr>
      </w:pPr>
    </w:p>
    <w:p w14:paraId="74F27015"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Can the policy/decision be amended or changed or an alternative policy introduced to better promote equality of opportunity and/or good relations? </w:t>
      </w:r>
      <w:r w:rsidR="00DD7FC0" w:rsidRPr="00564582">
        <w:rPr>
          <w:rFonts w:cs="Arial"/>
          <w:b/>
          <w:szCs w:val="24"/>
        </w:rPr>
        <w:t>No (delete as appropriate)</w:t>
      </w:r>
    </w:p>
    <w:p w14:paraId="13C2DC21" w14:textId="77777777" w:rsidR="00E91D60" w:rsidRPr="00564582" w:rsidRDefault="00E91D60" w:rsidP="00404557">
      <w:pPr>
        <w:autoSpaceDE w:val="0"/>
        <w:autoSpaceDN w:val="0"/>
        <w:adjustRightInd w:val="0"/>
        <w:rPr>
          <w:rFonts w:cs="Arial"/>
          <w:b/>
          <w:szCs w:val="24"/>
        </w:rPr>
      </w:pPr>
    </w:p>
    <w:p w14:paraId="35839343"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If so, </w:t>
      </w:r>
      <w:r w:rsidRPr="00564582">
        <w:rPr>
          <w:rFonts w:cs="Arial"/>
          <w:b/>
          <w:bCs/>
          <w:i/>
          <w:szCs w:val="24"/>
          <w:u w:val="single"/>
        </w:rPr>
        <w:t>give the reasons</w:t>
      </w:r>
      <w:r w:rsidR="00C81F6B" w:rsidRPr="00564582">
        <w:rPr>
          <w:rFonts w:cs="Arial"/>
          <w:b/>
          <w:szCs w:val="24"/>
        </w:rPr>
        <w:t xml:space="preserve"> </w:t>
      </w:r>
      <w:r w:rsidRPr="00564582">
        <w:rPr>
          <w:rFonts w:cs="Arial"/>
          <w:b/>
          <w:szCs w:val="24"/>
        </w:rPr>
        <w:t>to support your decision, together with the proposed changes/amendments or alternative policy.</w:t>
      </w:r>
    </w:p>
    <w:p w14:paraId="13B550CD" w14:textId="77777777" w:rsidR="00E91D60" w:rsidRPr="00564582" w:rsidRDefault="00E91D60" w:rsidP="00404557">
      <w:pPr>
        <w:autoSpaceDE w:val="0"/>
        <w:autoSpaceDN w:val="0"/>
        <w:adjustRightInd w:val="0"/>
        <w:rPr>
          <w:rFonts w:cs="Arial"/>
          <w:b/>
          <w:szCs w:val="24"/>
        </w:rPr>
      </w:pPr>
    </w:p>
    <w:p w14:paraId="2DE98BAF" w14:textId="77777777" w:rsidR="009C2820" w:rsidRDefault="009C2820" w:rsidP="00816E74">
      <w:pPr>
        <w:autoSpaceDE w:val="0"/>
        <w:autoSpaceDN w:val="0"/>
        <w:adjustRightInd w:val="0"/>
        <w:jc w:val="both"/>
        <w:rPr>
          <w:szCs w:val="24"/>
        </w:rPr>
      </w:pPr>
      <w:r w:rsidRPr="00564582">
        <w:rPr>
          <w:szCs w:val="24"/>
        </w:rPr>
        <w:lastRenderedPageBreak/>
        <w:t xml:space="preserve">As the scheme is open to all rural voluntary and community organisations who meet the scheme criteria, there is no impact on grounds of equality or human rights on any of the Section 75 groupings as all eligible applicants will be free to apply for grant funding regardless of their gender, disability, religious belief etc.  </w:t>
      </w:r>
    </w:p>
    <w:p w14:paraId="13DA87F3" w14:textId="77777777" w:rsidR="00564582" w:rsidRDefault="00564582" w:rsidP="00816E74">
      <w:pPr>
        <w:autoSpaceDE w:val="0"/>
        <w:autoSpaceDN w:val="0"/>
        <w:adjustRightInd w:val="0"/>
        <w:jc w:val="both"/>
        <w:rPr>
          <w:szCs w:val="24"/>
        </w:rPr>
      </w:pPr>
    </w:p>
    <w:p w14:paraId="49F6E812" w14:textId="77777777" w:rsidR="00FE0E5D" w:rsidRDefault="00FE0E5D" w:rsidP="00404557">
      <w:pPr>
        <w:autoSpaceDE w:val="0"/>
        <w:autoSpaceDN w:val="0"/>
        <w:adjustRightInd w:val="0"/>
        <w:jc w:val="both"/>
        <w:rPr>
          <w:rFonts w:cs="Arial"/>
          <w:b/>
          <w:szCs w:val="24"/>
        </w:rPr>
      </w:pPr>
    </w:p>
    <w:p w14:paraId="71B922B4" w14:textId="6E5CE573" w:rsidR="00E91D60" w:rsidRPr="00564582" w:rsidRDefault="00E91D60" w:rsidP="00404557">
      <w:pPr>
        <w:autoSpaceDE w:val="0"/>
        <w:autoSpaceDN w:val="0"/>
        <w:adjustRightInd w:val="0"/>
        <w:jc w:val="both"/>
        <w:rPr>
          <w:rFonts w:cs="Arial"/>
          <w:b/>
          <w:szCs w:val="24"/>
        </w:rPr>
      </w:pPr>
      <w:r w:rsidRPr="00564582">
        <w:rPr>
          <w:rFonts w:cs="Arial"/>
          <w:b/>
          <w:szCs w:val="24"/>
        </w:rPr>
        <w:t>Timetabling and prioritising</w:t>
      </w:r>
    </w:p>
    <w:p w14:paraId="66754A00" w14:textId="77777777" w:rsidR="00E91D60" w:rsidRPr="00564582" w:rsidRDefault="00E91D60" w:rsidP="00404557">
      <w:pPr>
        <w:autoSpaceDE w:val="0"/>
        <w:autoSpaceDN w:val="0"/>
        <w:adjustRightInd w:val="0"/>
        <w:jc w:val="both"/>
        <w:rPr>
          <w:rFonts w:cs="Arial"/>
          <w:b/>
          <w:szCs w:val="24"/>
        </w:rPr>
      </w:pPr>
    </w:p>
    <w:p w14:paraId="3CA4D085" w14:textId="77777777" w:rsidR="00E91D60" w:rsidRPr="00564582" w:rsidRDefault="00E91D60" w:rsidP="00404557">
      <w:pPr>
        <w:rPr>
          <w:rFonts w:cs="Arial"/>
          <w:szCs w:val="24"/>
        </w:rPr>
      </w:pPr>
      <w:r w:rsidRPr="00564582">
        <w:rPr>
          <w:rFonts w:cs="Arial"/>
          <w:szCs w:val="24"/>
        </w:rPr>
        <w:t>Factors to be considered in timetabling and prioritising policies for equality impact assessment.</w:t>
      </w:r>
    </w:p>
    <w:p w14:paraId="19E05516" w14:textId="77777777" w:rsidR="00E91D60" w:rsidRPr="00564582" w:rsidRDefault="00E91D60" w:rsidP="00404557">
      <w:pPr>
        <w:rPr>
          <w:rFonts w:cs="Arial"/>
          <w:szCs w:val="24"/>
        </w:rPr>
      </w:pPr>
    </w:p>
    <w:p w14:paraId="4E2CED81" w14:textId="77777777" w:rsidR="00E91D60" w:rsidRPr="00564582" w:rsidRDefault="00E91D60" w:rsidP="00404557">
      <w:pPr>
        <w:rPr>
          <w:rFonts w:cs="Arial"/>
          <w:szCs w:val="24"/>
        </w:rPr>
      </w:pPr>
      <w:r w:rsidRPr="00564582">
        <w:rPr>
          <w:rFonts w:cs="Arial"/>
          <w:szCs w:val="24"/>
        </w:rPr>
        <w:t xml:space="preserve">If the policy has been </w:t>
      </w:r>
      <w:r w:rsidRPr="00564582">
        <w:rPr>
          <w:rFonts w:cs="Arial"/>
          <w:b/>
          <w:szCs w:val="24"/>
        </w:rPr>
        <w:t xml:space="preserve">‘screened in’ </w:t>
      </w:r>
      <w:r w:rsidRPr="00564582">
        <w:rPr>
          <w:rFonts w:cs="Arial"/>
          <w:szCs w:val="24"/>
        </w:rPr>
        <w:t>for equality impact assessment, then please answer the following questions to determine its priority for timetabling the equality impact assessment.</w:t>
      </w:r>
    </w:p>
    <w:p w14:paraId="2CA056C4" w14:textId="77777777" w:rsidR="00E91D60" w:rsidRPr="00564582" w:rsidRDefault="00E91D60" w:rsidP="00404557">
      <w:pPr>
        <w:rPr>
          <w:rFonts w:cs="Arial"/>
          <w:szCs w:val="24"/>
        </w:rPr>
      </w:pPr>
    </w:p>
    <w:p w14:paraId="1E2D5C12" w14:textId="77777777" w:rsidR="00E91D60" w:rsidRPr="00564582" w:rsidRDefault="00E91D60" w:rsidP="00404557">
      <w:pPr>
        <w:pStyle w:val="BodyTextIndent2"/>
        <w:ind w:left="0" w:firstLine="0"/>
        <w:rPr>
          <w:b/>
          <w:sz w:val="24"/>
          <w:szCs w:val="24"/>
        </w:rPr>
      </w:pPr>
      <w:r w:rsidRPr="00564582">
        <w:rPr>
          <w:b/>
          <w:sz w:val="24"/>
          <w:szCs w:val="24"/>
        </w:rPr>
        <w:t>On a scale of 1-3, with 1 being the lowest priority and 3 being the highest, assess the policy in terms of its priority for equality impact assessment.</w:t>
      </w:r>
    </w:p>
    <w:p w14:paraId="4D31E13A" w14:textId="77777777" w:rsidR="00E91D60" w:rsidRPr="00564582" w:rsidRDefault="00E91D60" w:rsidP="00404557">
      <w:pPr>
        <w:numPr>
          <w:ilvl w:val="12"/>
          <w:numId w:val="0"/>
        </w:numPr>
        <w:ind w:left="720"/>
        <w:rPr>
          <w:szCs w:val="24"/>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564582" w14:paraId="2B090ED7"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0D9A3AE0" w14:textId="77777777" w:rsidR="00E91D60" w:rsidRPr="00564582" w:rsidRDefault="00E91D60" w:rsidP="00404557">
            <w:pPr>
              <w:numPr>
                <w:ilvl w:val="12"/>
                <w:numId w:val="0"/>
              </w:numPr>
              <w:spacing w:before="120" w:after="120"/>
              <w:rPr>
                <w:b/>
                <w:szCs w:val="24"/>
              </w:rPr>
            </w:pPr>
            <w:r w:rsidRPr="00564582">
              <w:rPr>
                <w:b/>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0D15DD1" w14:textId="77777777" w:rsidR="00E91D60" w:rsidRPr="00564582" w:rsidRDefault="00E91D60" w:rsidP="00404557">
            <w:pPr>
              <w:numPr>
                <w:ilvl w:val="12"/>
                <w:numId w:val="0"/>
              </w:numPr>
              <w:spacing w:before="120" w:after="120"/>
              <w:rPr>
                <w:b/>
                <w:szCs w:val="24"/>
                <w:highlight w:val="yellow"/>
              </w:rPr>
            </w:pPr>
            <w:r w:rsidRPr="00564582">
              <w:rPr>
                <w:b/>
                <w:szCs w:val="24"/>
              </w:rPr>
              <w:t>Rating (1-3)</w:t>
            </w:r>
          </w:p>
        </w:tc>
      </w:tr>
      <w:tr w:rsidR="00E91D60" w:rsidRPr="00564582" w14:paraId="042293E3"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158B27F3" w14:textId="77777777" w:rsidR="00E91D60" w:rsidRPr="00564582" w:rsidRDefault="00E91D60" w:rsidP="00404557">
            <w:pPr>
              <w:numPr>
                <w:ilvl w:val="12"/>
                <w:numId w:val="0"/>
              </w:numPr>
              <w:spacing w:before="120" w:after="120"/>
              <w:rPr>
                <w:szCs w:val="24"/>
              </w:rPr>
            </w:pPr>
            <w:r w:rsidRPr="00564582">
              <w:rPr>
                <w:szCs w:val="24"/>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6884097" w14:textId="77777777" w:rsidR="00E91D60" w:rsidRPr="00564582" w:rsidRDefault="00E91D60" w:rsidP="00404557">
            <w:pPr>
              <w:numPr>
                <w:ilvl w:val="12"/>
                <w:numId w:val="0"/>
              </w:numPr>
              <w:spacing w:before="120" w:after="120"/>
              <w:rPr>
                <w:szCs w:val="24"/>
                <w:highlight w:val="yellow"/>
              </w:rPr>
            </w:pPr>
          </w:p>
        </w:tc>
      </w:tr>
      <w:tr w:rsidR="00E91D60" w:rsidRPr="00564582" w14:paraId="6F988EE0"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3D901354" w14:textId="77777777" w:rsidR="00E91D60" w:rsidRPr="00564582" w:rsidRDefault="00E91D60" w:rsidP="00404557">
            <w:pPr>
              <w:numPr>
                <w:ilvl w:val="12"/>
                <w:numId w:val="0"/>
              </w:numPr>
              <w:spacing w:before="120" w:after="120"/>
              <w:rPr>
                <w:szCs w:val="24"/>
              </w:rPr>
            </w:pPr>
            <w:r w:rsidRPr="00564582">
              <w:rPr>
                <w:szCs w:val="24"/>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B424944" w14:textId="77777777" w:rsidR="00E91D60" w:rsidRPr="00564582" w:rsidRDefault="00E91D60" w:rsidP="00404557">
            <w:pPr>
              <w:numPr>
                <w:ilvl w:val="12"/>
                <w:numId w:val="0"/>
              </w:numPr>
              <w:rPr>
                <w:szCs w:val="24"/>
                <w:highlight w:val="yellow"/>
              </w:rPr>
            </w:pPr>
          </w:p>
          <w:p w14:paraId="1901A80C" w14:textId="77777777" w:rsidR="00E91D60" w:rsidRPr="00564582" w:rsidRDefault="00E91D60" w:rsidP="00404557">
            <w:pPr>
              <w:numPr>
                <w:ilvl w:val="12"/>
                <w:numId w:val="0"/>
              </w:numPr>
              <w:rPr>
                <w:szCs w:val="24"/>
                <w:highlight w:val="yellow"/>
              </w:rPr>
            </w:pPr>
          </w:p>
        </w:tc>
      </w:tr>
      <w:tr w:rsidR="00E91D60" w:rsidRPr="00564582" w14:paraId="70536F53"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4AAE2242" w14:textId="77777777" w:rsidR="00E91D60" w:rsidRPr="00564582" w:rsidRDefault="00E91D60" w:rsidP="00404557">
            <w:pPr>
              <w:numPr>
                <w:ilvl w:val="12"/>
                <w:numId w:val="0"/>
              </w:numPr>
              <w:spacing w:before="120" w:after="120"/>
              <w:rPr>
                <w:szCs w:val="24"/>
              </w:rPr>
            </w:pPr>
            <w:r w:rsidRPr="00564582">
              <w:rPr>
                <w:szCs w:val="24"/>
              </w:rPr>
              <w:t>Effect on people’s daily lives</w:t>
            </w:r>
          </w:p>
          <w:p w14:paraId="1565139F" w14:textId="77777777" w:rsidR="00E91D60" w:rsidRPr="00564582" w:rsidRDefault="00E91D60" w:rsidP="00404557">
            <w:pPr>
              <w:numPr>
                <w:ilvl w:val="12"/>
                <w:numId w:val="0"/>
              </w:numPr>
              <w:spacing w:before="120" w:after="120"/>
              <w:rPr>
                <w:szCs w:val="24"/>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1AE85D7" w14:textId="77777777" w:rsidR="00E91D60" w:rsidRPr="00564582" w:rsidRDefault="00E91D60" w:rsidP="00404557">
            <w:pPr>
              <w:numPr>
                <w:ilvl w:val="12"/>
                <w:numId w:val="0"/>
              </w:numPr>
              <w:rPr>
                <w:szCs w:val="24"/>
              </w:rPr>
            </w:pPr>
          </w:p>
          <w:p w14:paraId="7F516317" w14:textId="77777777" w:rsidR="00E91D60" w:rsidRPr="00564582" w:rsidRDefault="00E91D60" w:rsidP="00404557">
            <w:pPr>
              <w:numPr>
                <w:ilvl w:val="12"/>
                <w:numId w:val="0"/>
              </w:numPr>
              <w:rPr>
                <w:szCs w:val="24"/>
              </w:rPr>
            </w:pPr>
          </w:p>
        </w:tc>
      </w:tr>
      <w:tr w:rsidR="00E91D60" w:rsidRPr="00564582" w14:paraId="651A02E0"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4BE2BAAA" w14:textId="77777777" w:rsidR="00E91D60" w:rsidRPr="00564582" w:rsidRDefault="00E91D60" w:rsidP="00404557">
            <w:pPr>
              <w:numPr>
                <w:ilvl w:val="12"/>
                <w:numId w:val="0"/>
              </w:numPr>
              <w:spacing w:before="120" w:after="120"/>
              <w:rPr>
                <w:szCs w:val="24"/>
              </w:rPr>
            </w:pPr>
            <w:r w:rsidRPr="00564582">
              <w:rPr>
                <w:szCs w:val="24"/>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41FDACE" w14:textId="77777777" w:rsidR="00E91D60" w:rsidRPr="00564582" w:rsidRDefault="00E91D60" w:rsidP="00404557">
            <w:pPr>
              <w:numPr>
                <w:ilvl w:val="12"/>
                <w:numId w:val="0"/>
              </w:numPr>
              <w:rPr>
                <w:szCs w:val="24"/>
              </w:rPr>
            </w:pPr>
          </w:p>
        </w:tc>
      </w:tr>
      <w:tr w:rsidR="00DD7FC0" w:rsidRPr="00564582" w14:paraId="40E62A79"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1ED36C0" w14:textId="77777777" w:rsidR="00DD7FC0" w:rsidRPr="00564582" w:rsidRDefault="00DD7FC0" w:rsidP="00404557">
            <w:pPr>
              <w:numPr>
                <w:ilvl w:val="12"/>
                <w:numId w:val="0"/>
              </w:numPr>
              <w:spacing w:before="120" w:after="120"/>
              <w:rPr>
                <w:b/>
                <w:szCs w:val="24"/>
              </w:rPr>
            </w:pPr>
            <w:r w:rsidRPr="00564582">
              <w:rPr>
                <w:b/>
                <w:szCs w:val="24"/>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45A2263" w14:textId="77777777" w:rsidR="00DD7FC0" w:rsidRPr="00564582" w:rsidRDefault="00DD7FC0" w:rsidP="00404557">
            <w:pPr>
              <w:numPr>
                <w:ilvl w:val="12"/>
                <w:numId w:val="0"/>
              </w:numPr>
              <w:rPr>
                <w:szCs w:val="24"/>
              </w:rPr>
            </w:pPr>
          </w:p>
        </w:tc>
      </w:tr>
    </w:tbl>
    <w:p w14:paraId="58F83D32" w14:textId="77777777" w:rsidR="00E91D60" w:rsidRPr="00564582" w:rsidRDefault="00E91D60" w:rsidP="00404557">
      <w:pPr>
        <w:pStyle w:val="BodyTextIndent2"/>
        <w:ind w:left="0"/>
        <w:rPr>
          <w:b/>
          <w:sz w:val="24"/>
          <w:szCs w:val="24"/>
        </w:rPr>
      </w:pPr>
    </w:p>
    <w:p w14:paraId="46508DD1" w14:textId="77777777" w:rsidR="00E91D60" w:rsidRPr="00564582" w:rsidRDefault="00E91D60" w:rsidP="00404557">
      <w:pPr>
        <w:pStyle w:val="BodyTextIndent2"/>
        <w:ind w:left="0" w:firstLine="0"/>
        <w:rPr>
          <w:sz w:val="24"/>
          <w:szCs w:val="24"/>
        </w:rPr>
      </w:pPr>
      <w:r w:rsidRPr="00564582">
        <w:rPr>
          <w:sz w:val="24"/>
          <w:szCs w:val="24"/>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1B5D5EEC" w14:textId="77777777" w:rsidR="00E91D60" w:rsidRPr="00564582" w:rsidRDefault="00E91D60" w:rsidP="00404557">
      <w:pPr>
        <w:numPr>
          <w:ilvl w:val="12"/>
          <w:numId w:val="0"/>
        </w:numPr>
        <w:rPr>
          <w:szCs w:val="24"/>
        </w:rPr>
      </w:pPr>
    </w:p>
    <w:p w14:paraId="680F4EF6" w14:textId="77777777" w:rsidR="00E91D60" w:rsidRPr="00564582" w:rsidRDefault="00E91D60" w:rsidP="00404557">
      <w:pPr>
        <w:pStyle w:val="BodyTextIndent2"/>
        <w:ind w:left="0" w:firstLine="0"/>
        <w:rPr>
          <w:b/>
          <w:sz w:val="24"/>
          <w:szCs w:val="24"/>
        </w:rPr>
      </w:pPr>
      <w:r w:rsidRPr="00564582">
        <w:rPr>
          <w:b/>
          <w:sz w:val="24"/>
          <w:szCs w:val="24"/>
        </w:rPr>
        <w:t>Is the policy affected by timetables established by other relevant public authorities?</w:t>
      </w:r>
    </w:p>
    <w:p w14:paraId="2E551B4B" w14:textId="77777777" w:rsidR="00E91D60" w:rsidRPr="00564582" w:rsidRDefault="00E91D60" w:rsidP="00404557">
      <w:pPr>
        <w:pStyle w:val="BodyTextIndent2"/>
        <w:ind w:left="0" w:firstLine="0"/>
        <w:rPr>
          <w:sz w:val="24"/>
          <w:szCs w:val="24"/>
        </w:rPr>
      </w:pP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p>
    <w:p w14:paraId="1204E39E" w14:textId="77777777" w:rsidR="00E91D60" w:rsidRPr="00564582" w:rsidRDefault="00E91D60" w:rsidP="00404557">
      <w:pPr>
        <w:autoSpaceDE w:val="0"/>
        <w:autoSpaceDN w:val="0"/>
        <w:adjustRightInd w:val="0"/>
        <w:rPr>
          <w:b/>
          <w:szCs w:val="24"/>
        </w:rPr>
      </w:pPr>
      <w:r w:rsidRPr="00564582">
        <w:rPr>
          <w:b/>
          <w:szCs w:val="24"/>
        </w:rPr>
        <w:t>If yes, please provide details</w:t>
      </w:r>
      <w:r w:rsidR="00C2631D" w:rsidRPr="00564582">
        <w:rPr>
          <w:b/>
          <w:szCs w:val="24"/>
        </w:rPr>
        <w:t>.</w:t>
      </w:r>
    </w:p>
    <w:p w14:paraId="609CCFEE" w14:textId="77777777" w:rsidR="00E91D60" w:rsidRPr="00564582" w:rsidRDefault="00E91D60" w:rsidP="00404557">
      <w:pPr>
        <w:autoSpaceDE w:val="0"/>
        <w:autoSpaceDN w:val="0"/>
        <w:adjustRightInd w:val="0"/>
        <w:rPr>
          <w:rFonts w:cs="Arial"/>
          <w:b/>
          <w:szCs w:val="24"/>
        </w:rPr>
      </w:pPr>
      <w:r w:rsidRPr="00564582">
        <w:rPr>
          <w:rFonts w:cs="Arial"/>
          <w:b/>
          <w:szCs w:val="24"/>
        </w:rPr>
        <w:br w:type="page"/>
      </w:r>
      <w:r w:rsidRPr="00564582">
        <w:rPr>
          <w:rFonts w:cs="Arial"/>
          <w:b/>
          <w:szCs w:val="24"/>
        </w:rPr>
        <w:lastRenderedPageBreak/>
        <w:t>Part 4. Monitoring</w:t>
      </w:r>
    </w:p>
    <w:p w14:paraId="7AE1CBC1" w14:textId="77777777" w:rsidR="00E91D60" w:rsidRPr="00564582" w:rsidRDefault="00E91D60" w:rsidP="00404557">
      <w:pPr>
        <w:autoSpaceDE w:val="0"/>
        <w:autoSpaceDN w:val="0"/>
        <w:adjustRightInd w:val="0"/>
        <w:rPr>
          <w:rFonts w:cs="Arial"/>
          <w:szCs w:val="24"/>
        </w:rPr>
      </w:pPr>
    </w:p>
    <w:p w14:paraId="43529357" w14:textId="6FDE902D" w:rsidR="00FF0E8B" w:rsidRPr="00564582" w:rsidRDefault="00FF0E8B" w:rsidP="00404557">
      <w:pPr>
        <w:rPr>
          <w:rStyle w:val="DARDEqualityTextBoldChar"/>
          <w:b w:val="0"/>
          <w:color w:val="auto"/>
          <w:sz w:val="24"/>
          <w:szCs w:val="24"/>
        </w:rPr>
      </w:pPr>
      <w:r w:rsidRPr="00564582">
        <w:rPr>
          <w:rStyle w:val="DARDEqualityTextBoldChar"/>
          <w:color w:val="auto"/>
          <w:sz w:val="24"/>
          <w:szCs w:val="24"/>
        </w:rPr>
        <w:t xml:space="preserve">Section 75 places a requirement on DAERA to have equality monitoring arrangements in place in order to assess the impact of policies and services </w:t>
      </w:r>
      <w:r w:rsidR="00F4328A" w:rsidRPr="00564582">
        <w:rPr>
          <w:rStyle w:val="DARDEqualityTextBoldChar"/>
          <w:color w:val="auto"/>
          <w:sz w:val="24"/>
          <w:szCs w:val="24"/>
        </w:rPr>
        <w:t>etc.</w:t>
      </w:r>
      <w:r w:rsidRPr="00564582">
        <w:rPr>
          <w:rStyle w:val="DARDEqualityTextBoldChar"/>
          <w:color w:val="auto"/>
          <w:sz w:val="24"/>
          <w:szCs w:val="24"/>
        </w:rPr>
        <w:t>; and to help identify barriers to fair participation and to better promote equality of opportunity.  Please note the following excerpt from The Equality Commission for Northern Ireland in relation to monitoring:</w:t>
      </w:r>
    </w:p>
    <w:p w14:paraId="51EB3D8E" w14:textId="77777777" w:rsidR="00FF0E8B" w:rsidRPr="00564582" w:rsidRDefault="00FF0E8B" w:rsidP="00404557">
      <w:pPr>
        <w:rPr>
          <w:rStyle w:val="DARDEqualityTextBoldChar"/>
          <w:b w:val="0"/>
          <w:color w:val="auto"/>
          <w:sz w:val="24"/>
          <w:szCs w:val="24"/>
        </w:rPr>
      </w:pPr>
    </w:p>
    <w:p w14:paraId="48A55F54" w14:textId="77777777" w:rsidR="00FF0E8B" w:rsidRPr="00564582" w:rsidRDefault="00FF0E8B" w:rsidP="00564582">
      <w:pPr>
        <w:jc w:val="both"/>
        <w:rPr>
          <w:rFonts w:cs="Arial"/>
          <w:i/>
          <w:szCs w:val="24"/>
        </w:rPr>
      </w:pPr>
      <w:r w:rsidRPr="00564582">
        <w:rPr>
          <w:rFonts w:cs="Arial"/>
          <w:i/>
          <w:szCs w:val="24"/>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B470531" w14:textId="77777777" w:rsidR="00FF0E8B" w:rsidRPr="00564582" w:rsidRDefault="00FF0E8B" w:rsidP="00564582">
      <w:pPr>
        <w:jc w:val="both"/>
        <w:rPr>
          <w:rFonts w:cs="Arial"/>
          <w:i/>
          <w:szCs w:val="24"/>
        </w:rPr>
      </w:pPr>
    </w:p>
    <w:p w14:paraId="3E9EDCF4" w14:textId="77777777" w:rsidR="00FF0E8B" w:rsidRPr="00564582" w:rsidRDefault="00FF0E8B" w:rsidP="00564582">
      <w:pPr>
        <w:jc w:val="both"/>
        <w:rPr>
          <w:rFonts w:cs="Arial"/>
          <w:i/>
          <w:szCs w:val="24"/>
        </w:rPr>
      </w:pPr>
      <w:r w:rsidRPr="00564582">
        <w:rPr>
          <w:rFonts w:cs="Arial"/>
          <w:i/>
          <w:szCs w:val="24"/>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F8F404C" w14:textId="77777777" w:rsidR="00FF0E8B" w:rsidRPr="00564582" w:rsidRDefault="00FF0E8B" w:rsidP="00404557">
      <w:pPr>
        <w:rPr>
          <w:rStyle w:val="DARDEqualityTextBoldChar"/>
          <w:b w:val="0"/>
          <w:color w:val="auto"/>
          <w:sz w:val="24"/>
          <w:szCs w:val="24"/>
        </w:rPr>
      </w:pPr>
    </w:p>
    <w:p w14:paraId="65A2A4A2" w14:textId="77777777" w:rsidR="00FF0E8B" w:rsidRPr="00564582" w:rsidRDefault="00FF0E8B" w:rsidP="00404557">
      <w:pPr>
        <w:autoSpaceDE w:val="0"/>
        <w:autoSpaceDN w:val="0"/>
        <w:adjustRightInd w:val="0"/>
        <w:rPr>
          <w:rFonts w:cs="Arial"/>
          <w:szCs w:val="24"/>
        </w:rPr>
      </w:pPr>
      <w:r w:rsidRPr="00564582">
        <w:rPr>
          <w:rStyle w:val="DARDEqualityTextBoldChar"/>
          <w:b w:val="0"/>
          <w:color w:val="auto"/>
          <w:sz w:val="24"/>
          <w:szCs w:val="24"/>
        </w:rPr>
        <w:t xml:space="preserve">Further advice on monitoring can be found at: </w:t>
      </w:r>
      <w:hyperlink r:id="rId12" w:history="1">
        <w:r w:rsidRPr="00564582">
          <w:rPr>
            <w:rStyle w:val="Hyperlink"/>
            <w:rFonts w:cs="Arial"/>
            <w:color w:val="auto"/>
            <w:szCs w:val="24"/>
          </w:rPr>
          <w:t>ECNI Monitoring Guidance for Public Authorities</w:t>
        </w:r>
      </w:hyperlink>
      <w:r w:rsidRPr="00564582">
        <w:rPr>
          <w:rFonts w:cs="Arial"/>
          <w:szCs w:val="24"/>
        </w:rPr>
        <w:t xml:space="preserve"> </w:t>
      </w:r>
    </w:p>
    <w:p w14:paraId="2B92D2F7" w14:textId="77777777" w:rsidR="00FF0E8B" w:rsidRPr="00564582" w:rsidRDefault="00FF0E8B" w:rsidP="00404557">
      <w:pPr>
        <w:rPr>
          <w:rStyle w:val="DARDEqualityTextBoldChar"/>
          <w:b w:val="0"/>
          <w:color w:val="auto"/>
          <w:sz w:val="24"/>
          <w:szCs w:val="24"/>
        </w:rPr>
      </w:pPr>
    </w:p>
    <w:p w14:paraId="3AB407BA" w14:textId="77777777" w:rsidR="00FF0E8B" w:rsidRPr="00564582" w:rsidRDefault="00FF0E8B" w:rsidP="00404557">
      <w:pPr>
        <w:rPr>
          <w:rFonts w:cs="Arial"/>
          <w:szCs w:val="24"/>
        </w:rPr>
      </w:pPr>
      <w:r w:rsidRPr="00564582">
        <w:rPr>
          <w:rStyle w:val="DARDEqualityTextBoldChar"/>
          <w:color w:val="auto"/>
          <w:sz w:val="24"/>
          <w:szCs w:val="24"/>
        </w:rPr>
        <w:t>Outline what data you will collect in the future in order to monitor the impact of this policy or decision on equality, good relations and disability duties</w:t>
      </w:r>
      <w:r w:rsidRPr="00564582">
        <w:rPr>
          <w:rFonts w:cs="Arial"/>
          <w:szCs w:val="24"/>
        </w:rPr>
        <w:t>.</w:t>
      </w:r>
    </w:p>
    <w:p w14:paraId="279934AD" w14:textId="77777777" w:rsidR="00FF0E8B" w:rsidRPr="00564582" w:rsidRDefault="00FF0E8B" w:rsidP="00404557">
      <w:pPr>
        <w:autoSpaceDE w:val="0"/>
        <w:autoSpaceDN w:val="0"/>
        <w:adjustRightInd w:val="0"/>
        <w:rPr>
          <w:rFonts w:cs="Arial"/>
          <w:szCs w:val="24"/>
        </w:rPr>
      </w:pPr>
    </w:p>
    <w:p w14:paraId="3B869CFA" w14:textId="77777777" w:rsidR="00E91D60" w:rsidRPr="00564582" w:rsidRDefault="00E91D60" w:rsidP="00404557">
      <w:pPr>
        <w:autoSpaceDE w:val="0"/>
        <w:autoSpaceDN w:val="0"/>
        <w:adjustRightInd w:val="0"/>
        <w:rPr>
          <w:rFonts w:cs="Arial"/>
          <w:szCs w:val="24"/>
        </w:rPr>
      </w:pPr>
    </w:p>
    <w:p w14:paraId="3640EB47" w14:textId="77777777" w:rsidR="00E91D60" w:rsidRPr="00564582" w:rsidRDefault="00FF0E8B" w:rsidP="00404557">
      <w:pPr>
        <w:autoSpaceDE w:val="0"/>
        <w:autoSpaceDN w:val="0"/>
        <w:adjustRightInd w:val="0"/>
        <w:rPr>
          <w:rFonts w:cs="Arial"/>
          <w:b/>
          <w:szCs w:val="24"/>
        </w:rPr>
      </w:pPr>
      <w:r w:rsidRPr="00564582">
        <w:rPr>
          <w:rFonts w:cs="Arial"/>
          <w:b/>
          <w:szCs w:val="24"/>
        </w:rPr>
        <w:t>Equality:</w:t>
      </w:r>
    </w:p>
    <w:p w14:paraId="738ECF11" w14:textId="77777777" w:rsidR="00200531" w:rsidRPr="00564582" w:rsidRDefault="00200531" w:rsidP="00816E74">
      <w:pPr>
        <w:autoSpaceDE w:val="0"/>
        <w:autoSpaceDN w:val="0"/>
        <w:adjustRightInd w:val="0"/>
        <w:jc w:val="both"/>
        <w:rPr>
          <w:rFonts w:cs="Arial"/>
          <w:szCs w:val="24"/>
        </w:rPr>
      </w:pPr>
      <w:r w:rsidRPr="00564582">
        <w:rPr>
          <w:szCs w:val="24"/>
        </w:rPr>
        <w:t xml:space="preserve">On receipt </w:t>
      </w:r>
      <w:r w:rsidR="00CC7F7A" w:rsidRPr="00564582">
        <w:rPr>
          <w:szCs w:val="24"/>
        </w:rPr>
        <w:t>of the</w:t>
      </w:r>
      <w:r w:rsidR="00816E74" w:rsidRPr="00564582">
        <w:rPr>
          <w:szCs w:val="24"/>
        </w:rPr>
        <w:t>ir</w:t>
      </w:r>
      <w:r w:rsidR="00CC7F7A" w:rsidRPr="00564582">
        <w:rPr>
          <w:szCs w:val="24"/>
        </w:rPr>
        <w:t xml:space="preserve"> Application form</w:t>
      </w:r>
      <w:r w:rsidR="00816E74" w:rsidRPr="00564582">
        <w:rPr>
          <w:szCs w:val="24"/>
        </w:rPr>
        <w:t>,</w:t>
      </w:r>
      <w:r w:rsidRPr="00564582">
        <w:rPr>
          <w:szCs w:val="24"/>
        </w:rPr>
        <w:t xml:space="preserve"> </w:t>
      </w:r>
      <w:r w:rsidR="00816E74" w:rsidRPr="00564582">
        <w:rPr>
          <w:szCs w:val="24"/>
        </w:rPr>
        <w:t xml:space="preserve">each </w:t>
      </w:r>
      <w:r w:rsidRPr="00564582">
        <w:rPr>
          <w:szCs w:val="24"/>
        </w:rPr>
        <w:t>organisation will be issued with a link to an Equality Monitoring Survey which will provide the Department with sensitive data such as racial or ethnic origin, political opinio</w:t>
      </w:r>
      <w:r w:rsidR="00A3020D" w:rsidRPr="00564582">
        <w:rPr>
          <w:szCs w:val="24"/>
        </w:rPr>
        <w:t>n or</w:t>
      </w:r>
      <w:r w:rsidR="00725238" w:rsidRPr="00564582">
        <w:rPr>
          <w:szCs w:val="24"/>
        </w:rPr>
        <w:t xml:space="preserve"> religious beliefs of the </w:t>
      </w:r>
      <w:r w:rsidR="00816E74" w:rsidRPr="00564582">
        <w:rPr>
          <w:szCs w:val="24"/>
        </w:rPr>
        <w:t xml:space="preserve">expected </w:t>
      </w:r>
      <w:r w:rsidR="00725238" w:rsidRPr="00564582">
        <w:rPr>
          <w:szCs w:val="24"/>
        </w:rPr>
        <w:t>project</w:t>
      </w:r>
      <w:r w:rsidR="00A3020D" w:rsidRPr="00564582">
        <w:rPr>
          <w:szCs w:val="24"/>
        </w:rPr>
        <w:t xml:space="preserve"> beneficiaries </w:t>
      </w:r>
      <w:r w:rsidRPr="00564582">
        <w:rPr>
          <w:szCs w:val="24"/>
        </w:rPr>
        <w:t xml:space="preserve">to monitor potential adverse impacts of the scheme.  </w:t>
      </w:r>
    </w:p>
    <w:p w14:paraId="48AABBEE" w14:textId="77777777" w:rsidR="00FF0E8B" w:rsidRPr="00564582" w:rsidRDefault="00FF0E8B" w:rsidP="00404557">
      <w:pPr>
        <w:autoSpaceDE w:val="0"/>
        <w:autoSpaceDN w:val="0"/>
        <w:adjustRightInd w:val="0"/>
        <w:rPr>
          <w:rFonts w:cs="Arial"/>
          <w:szCs w:val="24"/>
        </w:rPr>
      </w:pPr>
    </w:p>
    <w:p w14:paraId="58F883EF" w14:textId="77777777" w:rsidR="00FF0E8B" w:rsidRPr="00564582" w:rsidRDefault="00FF0E8B" w:rsidP="00404557">
      <w:pPr>
        <w:autoSpaceDE w:val="0"/>
        <w:autoSpaceDN w:val="0"/>
        <w:adjustRightInd w:val="0"/>
        <w:rPr>
          <w:rFonts w:cs="Arial"/>
          <w:b/>
          <w:szCs w:val="24"/>
        </w:rPr>
      </w:pPr>
      <w:r w:rsidRPr="00564582">
        <w:rPr>
          <w:rFonts w:cs="Arial"/>
          <w:b/>
          <w:szCs w:val="24"/>
        </w:rPr>
        <w:t>Good Relations:</w:t>
      </w:r>
    </w:p>
    <w:p w14:paraId="50EA45EF" w14:textId="77777777" w:rsidR="00200531" w:rsidRPr="00564582" w:rsidRDefault="00816E74" w:rsidP="00404557">
      <w:pPr>
        <w:autoSpaceDE w:val="0"/>
        <w:autoSpaceDN w:val="0"/>
        <w:adjustRightInd w:val="0"/>
        <w:rPr>
          <w:rFonts w:cs="Arial"/>
          <w:szCs w:val="24"/>
        </w:rPr>
      </w:pPr>
      <w:r w:rsidRPr="00564582">
        <w:rPr>
          <w:szCs w:val="24"/>
        </w:rPr>
        <w:t>As above</w:t>
      </w:r>
    </w:p>
    <w:p w14:paraId="4689C10F" w14:textId="77777777" w:rsidR="00FF0E8B" w:rsidRPr="00564582" w:rsidRDefault="00FF0E8B" w:rsidP="00404557">
      <w:pPr>
        <w:autoSpaceDE w:val="0"/>
        <w:autoSpaceDN w:val="0"/>
        <w:adjustRightInd w:val="0"/>
        <w:rPr>
          <w:rFonts w:cs="Arial"/>
          <w:szCs w:val="24"/>
        </w:rPr>
      </w:pPr>
    </w:p>
    <w:p w14:paraId="2DC0311F" w14:textId="77777777" w:rsidR="00FF0E8B" w:rsidRPr="00564582" w:rsidRDefault="00FF0E8B" w:rsidP="00404557">
      <w:pPr>
        <w:autoSpaceDE w:val="0"/>
        <w:autoSpaceDN w:val="0"/>
        <w:adjustRightInd w:val="0"/>
        <w:rPr>
          <w:rFonts w:cs="Arial"/>
          <w:szCs w:val="24"/>
        </w:rPr>
      </w:pPr>
    </w:p>
    <w:p w14:paraId="41292F7A" w14:textId="77777777" w:rsidR="00FF0E8B" w:rsidRPr="00564582" w:rsidRDefault="00FF0E8B" w:rsidP="00404557">
      <w:pPr>
        <w:autoSpaceDE w:val="0"/>
        <w:autoSpaceDN w:val="0"/>
        <w:adjustRightInd w:val="0"/>
        <w:rPr>
          <w:rFonts w:cs="Arial"/>
          <w:b/>
          <w:szCs w:val="24"/>
        </w:rPr>
      </w:pPr>
      <w:r w:rsidRPr="00564582">
        <w:rPr>
          <w:rFonts w:cs="Arial"/>
          <w:b/>
          <w:szCs w:val="24"/>
        </w:rPr>
        <w:t>Disability Duties:</w:t>
      </w:r>
    </w:p>
    <w:p w14:paraId="640F4485" w14:textId="77777777" w:rsidR="00200531" w:rsidRPr="00564582" w:rsidRDefault="00816E74" w:rsidP="00404557">
      <w:pPr>
        <w:autoSpaceDE w:val="0"/>
        <w:autoSpaceDN w:val="0"/>
        <w:adjustRightInd w:val="0"/>
        <w:rPr>
          <w:rFonts w:cs="Arial"/>
          <w:szCs w:val="24"/>
        </w:rPr>
      </w:pPr>
      <w:r w:rsidRPr="00564582">
        <w:rPr>
          <w:szCs w:val="24"/>
        </w:rPr>
        <w:t>As above.</w:t>
      </w:r>
    </w:p>
    <w:p w14:paraId="38C47D0E" w14:textId="77777777" w:rsidR="00FF0E8B" w:rsidRPr="00564582" w:rsidRDefault="00FF0E8B" w:rsidP="00404557">
      <w:pPr>
        <w:autoSpaceDE w:val="0"/>
        <w:autoSpaceDN w:val="0"/>
        <w:adjustRightInd w:val="0"/>
        <w:rPr>
          <w:rFonts w:cs="Arial"/>
          <w:szCs w:val="24"/>
        </w:rPr>
      </w:pPr>
    </w:p>
    <w:p w14:paraId="64FE5AA6" w14:textId="77777777" w:rsidR="00E91D60" w:rsidRPr="00564582" w:rsidRDefault="00E91D60" w:rsidP="00404557">
      <w:pPr>
        <w:autoSpaceDE w:val="0"/>
        <w:autoSpaceDN w:val="0"/>
        <w:adjustRightInd w:val="0"/>
        <w:rPr>
          <w:rFonts w:cs="Arial"/>
          <w:szCs w:val="24"/>
        </w:rPr>
      </w:pPr>
    </w:p>
    <w:p w14:paraId="352B8233" w14:textId="77777777" w:rsidR="00FE0E5D" w:rsidRDefault="00FE0E5D">
      <w:pPr>
        <w:rPr>
          <w:b/>
          <w:szCs w:val="24"/>
        </w:rPr>
      </w:pPr>
      <w:r>
        <w:rPr>
          <w:b/>
          <w:szCs w:val="24"/>
        </w:rPr>
        <w:br w:type="page"/>
      </w:r>
    </w:p>
    <w:p w14:paraId="0CE886F9" w14:textId="2031E504" w:rsidR="00044701" w:rsidRPr="00564582" w:rsidRDefault="00044701" w:rsidP="00404557">
      <w:pPr>
        <w:pStyle w:val="BodyTextIndent2"/>
        <w:ind w:left="0" w:firstLine="0"/>
        <w:rPr>
          <w:sz w:val="24"/>
          <w:szCs w:val="24"/>
        </w:rPr>
      </w:pPr>
      <w:r w:rsidRPr="00564582">
        <w:rPr>
          <w:b/>
          <w:sz w:val="24"/>
          <w:szCs w:val="24"/>
        </w:rPr>
        <w:lastRenderedPageBreak/>
        <w:t>Part 5. Consideration of Human Rights</w:t>
      </w:r>
      <w:r w:rsidRPr="00564582">
        <w:rPr>
          <w:sz w:val="24"/>
          <w:szCs w:val="24"/>
        </w:rPr>
        <w:t xml:space="preserve"> </w:t>
      </w:r>
    </w:p>
    <w:p w14:paraId="4F8EAAD0" w14:textId="77777777" w:rsidR="00044701" w:rsidRPr="00564582" w:rsidRDefault="00044701" w:rsidP="00404557">
      <w:pPr>
        <w:pStyle w:val="BodyTextIndent2"/>
        <w:ind w:left="0" w:firstLine="0"/>
        <w:rPr>
          <w:b/>
          <w:sz w:val="24"/>
          <w:szCs w:val="24"/>
        </w:rPr>
      </w:pPr>
    </w:p>
    <w:p w14:paraId="2F3BDBC9" w14:textId="77777777" w:rsidR="00044701" w:rsidRPr="00564582" w:rsidRDefault="00044701" w:rsidP="00404557">
      <w:pPr>
        <w:pStyle w:val="DARDEqualityText"/>
        <w:numPr>
          <w:ilvl w:val="0"/>
          <w:numId w:val="14"/>
        </w:numPr>
        <w:tabs>
          <w:tab w:val="left" w:pos="448"/>
        </w:tabs>
        <w:spacing w:after="100" w:line="240" w:lineRule="auto"/>
        <w:rPr>
          <w:b/>
          <w:sz w:val="24"/>
          <w:szCs w:val="24"/>
        </w:rPr>
      </w:pPr>
      <w:r w:rsidRPr="00564582">
        <w:rPr>
          <w:b/>
          <w:sz w:val="24"/>
          <w:szCs w:val="24"/>
        </w:rPr>
        <w:t xml:space="preserve">The Human Rights Act (HRA) 1998 brings the European Convention on Human Rights (ECHR) into UK law and it applies in N Ireland.  Indicate below by deleting </w:t>
      </w:r>
      <w:r w:rsidR="008925FE" w:rsidRPr="00564582">
        <w:rPr>
          <w:b/>
          <w:sz w:val="24"/>
          <w:szCs w:val="24"/>
        </w:rPr>
        <w:t>Yes</w:t>
      </w:r>
      <w:r w:rsidRPr="00564582">
        <w:rPr>
          <w:b/>
          <w:sz w:val="24"/>
          <w:szCs w:val="24"/>
        </w:rPr>
        <w:t xml:space="preserve">/No as appropriate, any potential </w:t>
      </w:r>
      <w:r w:rsidRPr="00564582">
        <w:rPr>
          <w:b/>
          <w:i/>
          <w:sz w:val="24"/>
          <w:szCs w:val="24"/>
          <w:u w:val="single"/>
        </w:rPr>
        <w:t>adverse impacts</w:t>
      </w:r>
      <w:r w:rsidRPr="00564582">
        <w:rPr>
          <w:b/>
          <w:sz w:val="24"/>
          <w:szCs w:val="24"/>
        </w:rPr>
        <w:t xml:space="preserve"> that the policy or decision may have in relation to human rights issues.</w:t>
      </w:r>
    </w:p>
    <w:p w14:paraId="266B68EA" w14:textId="77777777" w:rsidR="006F0634" w:rsidRPr="00564582" w:rsidRDefault="006F0634" w:rsidP="00404557">
      <w:pPr>
        <w:pStyle w:val="DARDEqualityText"/>
        <w:tabs>
          <w:tab w:val="left" w:pos="448"/>
        </w:tabs>
        <w:spacing w:after="100" w:line="240" w:lineRule="auto"/>
        <w:rPr>
          <w:b/>
          <w:sz w:val="24"/>
          <w:szCs w:val="24"/>
        </w:rPr>
      </w:pPr>
    </w:p>
    <w:p w14:paraId="01A4AA02" w14:textId="77777777" w:rsidR="006F0634" w:rsidRPr="00564582" w:rsidRDefault="006F0634" w:rsidP="00404557">
      <w:pPr>
        <w:pStyle w:val="DARDEqualityText"/>
        <w:tabs>
          <w:tab w:val="left" w:pos="448"/>
        </w:tabs>
        <w:spacing w:after="100" w:line="240" w:lineRule="auto"/>
        <w:rPr>
          <w:b/>
          <w:sz w:val="24"/>
          <w:szCs w:val="24"/>
        </w:rPr>
      </w:pPr>
    </w:p>
    <w:p w14:paraId="251ACFC4" w14:textId="77777777" w:rsidR="00044701" w:rsidRPr="00564582" w:rsidRDefault="00044701" w:rsidP="00404557">
      <w:pPr>
        <w:pStyle w:val="DARDEqualityText"/>
        <w:tabs>
          <w:tab w:val="left" w:pos="448"/>
        </w:tabs>
        <w:spacing w:after="100" w:line="240" w:lineRule="auto"/>
        <w:ind w:left="448" w:hanging="448"/>
        <w:rPr>
          <w:rFonts w:cs="Arial"/>
          <w:sz w:val="24"/>
          <w:szCs w:val="24"/>
        </w:rPr>
      </w:pPr>
      <w:r w:rsidRPr="00564582">
        <w:rPr>
          <w:b/>
          <w:sz w:val="24"/>
          <w:szCs w:val="24"/>
        </w:rPr>
        <w:tab/>
      </w:r>
      <w:r w:rsidRPr="00564582">
        <w:rPr>
          <w:rFonts w:cs="Arial"/>
          <w:sz w:val="24"/>
          <w:szCs w:val="24"/>
        </w:rPr>
        <w:t>See Annex A for brief synopsis on each of the Human Rights Articles &amp; Protocols</w:t>
      </w:r>
    </w:p>
    <w:p w14:paraId="10A15F29" w14:textId="77777777" w:rsidR="00044701" w:rsidRPr="00564582" w:rsidRDefault="00044701" w:rsidP="00404557">
      <w:pPr>
        <w:pStyle w:val="DARDEqualityText"/>
        <w:tabs>
          <w:tab w:val="left" w:pos="448"/>
        </w:tabs>
        <w:spacing w:line="240" w:lineRule="auto"/>
        <w:ind w:left="448" w:hanging="448"/>
        <w:rPr>
          <w:rFonts w:cs="Arial"/>
          <w:sz w:val="24"/>
          <w:szCs w:val="24"/>
        </w:rPr>
      </w:pPr>
    </w:p>
    <w:p w14:paraId="19CC556B" w14:textId="77777777" w:rsidR="006F0634" w:rsidRPr="00564582" w:rsidRDefault="006F0634" w:rsidP="00404557">
      <w:pPr>
        <w:pStyle w:val="DARDEqualityText"/>
        <w:tabs>
          <w:tab w:val="left" w:pos="448"/>
        </w:tabs>
        <w:spacing w:line="240" w:lineRule="auto"/>
        <w:ind w:left="448" w:hanging="448"/>
        <w:rPr>
          <w:rFonts w:cs="Arial"/>
          <w:sz w:val="24"/>
          <w:szCs w:val="24"/>
        </w:rPr>
      </w:pPr>
    </w:p>
    <w:p w14:paraId="4EF59777" w14:textId="77777777" w:rsidR="006F0634" w:rsidRPr="00564582" w:rsidRDefault="006F0634" w:rsidP="00404557">
      <w:pPr>
        <w:pStyle w:val="DARDEqualityText"/>
        <w:tabs>
          <w:tab w:val="left" w:pos="448"/>
        </w:tabs>
        <w:spacing w:line="240" w:lineRule="auto"/>
        <w:ind w:left="448" w:hanging="448"/>
        <w:rPr>
          <w:rFonts w:cs="Arial"/>
          <w:sz w:val="24"/>
          <w:szCs w:val="24"/>
        </w:rPr>
      </w:pPr>
    </w:p>
    <w:tbl>
      <w:tblPr>
        <w:tblW w:w="9498" w:type="dxa"/>
        <w:tblLook w:val="0000" w:firstRow="0" w:lastRow="0" w:firstColumn="0" w:lastColumn="0" w:noHBand="0" w:noVBand="0"/>
      </w:tblPr>
      <w:tblGrid>
        <w:gridCol w:w="6204"/>
        <w:gridCol w:w="1984"/>
        <w:gridCol w:w="1310"/>
      </w:tblGrid>
      <w:tr w:rsidR="00044701" w:rsidRPr="00564582" w14:paraId="6CCB3003" w14:textId="77777777" w:rsidTr="006F0634">
        <w:trPr>
          <w:trHeight w:val="907"/>
        </w:trPr>
        <w:tc>
          <w:tcPr>
            <w:tcW w:w="6204" w:type="dxa"/>
          </w:tcPr>
          <w:p w14:paraId="3EC08B28" w14:textId="77777777" w:rsidR="00044701" w:rsidRPr="00564582" w:rsidRDefault="00044701" w:rsidP="00404557">
            <w:pPr>
              <w:pStyle w:val="Header"/>
              <w:tabs>
                <w:tab w:val="clear" w:pos="4320"/>
                <w:tab w:val="clear" w:pos="8640"/>
              </w:tabs>
              <w:spacing w:before="100"/>
              <w:rPr>
                <w:rFonts w:ascii="Arial" w:hAnsi="Arial" w:cs="Arial"/>
                <w:szCs w:val="24"/>
              </w:rPr>
            </w:pPr>
            <w:r w:rsidRPr="00564582">
              <w:rPr>
                <w:rFonts w:ascii="Arial" w:hAnsi="Arial" w:cs="Arial"/>
                <w:szCs w:val="24"/>
              </w:rPr>
              <w:t>Right to Life</w:t>
            </w:r>
          </w:p>
          <w:p w14:paraId="7BA7544B" w14:textId="77777777" w:rsidR="00044701" w:rsidRPr="00564582" w:rsidRDefault="00044701" w:rsidP="00404557">
            <w:pPr>
              <w:pStyle w:val="Header"/>
              <w:tabs>
                <w:tab w:val="clear" w:pos="4320"/>
                <w:tab w:val="clear" w:pos="8640"/>
              </w:tabs>
              <w:spacing w:before="100"/>
              <w:rPr>
                <w:rFonts w:ascii="Arial" w:hAnsi="Arial" w:cs="Arial"/>
                <w:szCs w:val="24"/>
              </w:rPr>
            </w:pPr>
          </w:p>
        </w:tc>
        <w:tc>
          <w:tcPr>
            <w:tcW w:w="1984" w:type="dxa"/>
          </w:tcPr>
          <w:p w14:paraId="5D59CE7C"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2</w:t>
            </w:r>
          </w:p>
        </w:tc>
        <w:tc>
          <w:tcPr>
            <w:tcW w:w="1310" w:type="dxa"/>
          </w:tcPr>
          <w:p w14:paraId="59535405" w14:textId="77777777" w:rsidR="00044701" w:rsidRPr="00564582" w:rsidRDefault="00044701" w:rsidP="00404557">
            <w:pPr>
              <w:spacing w:before="60"/>
              <w:jc w:val="center"/>
              <w:rPr>
                <w:rFonts w:cs="Arial"/>
                <w:szCs w:val="24"/>
              </w:rPr>
            </w:pPr>
            <w:r w:rsidRPr="00564582">
              <w:rPr>
                <w:rFonts w:cs="Arial"/>
                <w:szCs w:val="24"/>
              </w:rPr>
              <w:t>No</w:t>
            </w:r>
          </w:p>
        </w:tc>
      </w:tr>
      <w:tr w:rsidR="00044701" w:rsidRPr="00564582" w14:paraId="3A4AA426" w14:textId="77777777" w:rsidTr="006F0634">
        <w:trPr>
          <w:trHeight w:val="907"/>
        </w:trPr>
        <w:tc>
          <w:tcPr>
            <w:tcW w:w="6204" w:type="dxa"/>
          </w:tcPr>
          <w:p w14:paraId="49FDC805" w14:textId="77777777" w:rsidR="00044701" w:rsidRPr="00564582" w:rsidRDefault="00044701" w:rsidP="00404557">
            <w:pPr>
              <w:spacing w:before="100"/>
              <w:rPr>
                <w:rFonts w:cs="Arial"/>
                <w:szCs w:val="24"/>
              </w:rPr>
            </w:pPr>
            <w:r w:rsidRPr="00564582">
              <w:rPr>
                <w:rFonts w:cs="Arial"/>
                <w:szCs w:val="24"/>
              </w:rPr>
              <w:t xml:space="preserve">Prohibition of torture, inhuman or degrading treatment </w:t>
            </w:r>
          </w:p>
        </w:tc>
        <w:tc>
          <w:tcPr>
            <w:tcW w:w="1984" w:type="dxa"/>
          </w:tcPr>
          <w:p w14:paraId="27EF3512"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3</w:t>
            </w:r>
          </w:p>
        </w:tc>
        <w:tc>
          <w:tcPr>
            <w:tcW w:w="1310" w:type="dxa"/>
          </w:tcPr>
          <w:p w14:paraId="1ED3B16F" w14:textId="77777777" w:rsidR="00044701" w:rsidRPr="00564582" w:rsidRDefault="00044701" w:rsidP="00404557">
            <w:pPr>
              <w:spacing w:before="60"/>
              <w:jc w:val="center"/>
              <w:rPr>
                <w:rFonts w:cs="Arial"/>
                <w:szCs w:val="24"/>
              </w:rPr>
            </w:pPr>
            <w:r w:rsidRPr="00564582">
              <w:rPr>
                <w:rFonts w:cs="Arial"/>
                <w:szCs w:val="24"/>
              </w:rPr>
              <w:t>No</w:t>
            </w:r>
          </w:p>
        </w:tc>
      </w:tr>
      <w:tr w:rsidR="00044701" w:rsidRPr="00564582" w14:paraId="2E32D7DB" w14:textId="77777777" w:rsidTr="006F0634">
        <w:trPr>
          <w:trHeight w:val="907"/>
        </w:trPr>
        <w:tc>
          <w:tcPr>
            <w:tcW w:w="6204" w:type="dxa"/>
          </w:tcPr>
          <w:p w14:paraId="5C8821D1" w14:textId="77777777" w:rsidR="00044701" w:rsidRPr="00564582" w:rsidRDefault="00044701" w:rsidP="00404557">
            <w:pPr>
              <w:spacing w:before="100"/>
              <w:rPr>
                <w:rFonts w:cs="Arial"/>
                <w:szCs w:val="24"/>
              </w:rPr>
            </w:pPr>
            <w:r w:rsidRPr="00564582">
              <w:rPr>
                <w:rFonts w:cs="Arial"/>
                <w:szCs w:val="24"/>
              </w:rPr>
              <w:t>Prohibition of slavery and forced labour</w:t>
            </w:r>
          </w:p>
        </w:tc>
        <w:tc>
          <w:tcPr>
            <w:tcW w:w="1984" w:type="dxa"/>
          </w:tcPr>
          <w:p w14:paraId="6D862ADC"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4</w:t>
            </w:r>
          </w:p>
        </w:tc>
        <w:tc>
          <w:tcPr>
            <w:tcW w:w="1310" w:type="dxa"/>
          </w:tcPr>
          <w:p w14:paraId="4F273541"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4069D665" w14:textId="77777777" w:rsidTr="006F0634">
        <w:trPr>
          <w:trHeight w:val="907"/>
        </w:trPr>
        <w:tc>
          <w:tcPr>
            <w:tcW w:w="6204" w:type="dxa"/>
          </w:tcPr>
          <w:p w14:paraId="6F8FACD8" w14:textId="77777777" w:rsidR="00044701" w:rsidRPr="00564582" w:rsidRDefault="00044701" w:rsidP="00404557">
            <w:pPr>
              <w:spacing w:before="100"/>
              <w:rPr>
                <w:rFonts w:cs="Arial"/>
                <w:szCs w:val="24"/>
              </w:rPr>
            </w:pPr>
            <w:r w:rsidRPr="00564582">
              <w:rPr>
                <w:rFonts w:cs="Arial"/>
                <w:szCs w:val="24"/>
              </w:rPr>
              <w:t xml:space="preserve">Right to liberty and security </w:t>
            </w:r>
          </w:p>
        </w:tc>
        <w:tc>
          <w:tcPr>
            <w:tcW w:w="1984" w:type="dxa"/>
          </w:tcPr>
          <w:p w14:paraId="75E6D4D3"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5</w:t>
            </w:r>
          </w:p>
        </w:tc>
        <w:tc>
          <w:tcPr>
            <w:tcW w:w="1310" w:type="dxa"/>
          </w:tcPr>
          <w:p w14:paraId="337F9452"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3B1AB16C" w14:textId="77777777" w:rsidTr="006F0634">
        <w:trPr>
          <w:trHeight w:val="907"/>
        </w:trPr>
        <w:tc>
          <w:tcPr>
            <w:tcW w:w="6204" w:type="dxa"/>
          </w:tcPr>
          <w:p w14:paraId="3752BAE8" w14:textId="77777777" w:rsidR="00044701" w:rsidRPr="00564582" w:rsidRDefault="00044701" w:rsidP="00404557">
            <w:pPr>
              <w:spacing w:before="100"/>
              <w:rPr>
                <w:rFonts w:cs="Arial"/>
                <w:szCs w:val="24"/>
              </w:rPr>
            </w:pPr>
            <w:r w:rsidRPr="00564582">
              <w:rPr>
                <w:rFonts w:cs="Arial"/>
                <w:szCs w:val="24"/>
              </w:rPr>
              <w:t>Right to a fair and public trial</w:t>
            </w:r>
          </w:p>
        </w:tc>
        <w:tc>
          <w:tcPr>
            <w:tcW w:w="1984" w:type="dxa"/>
          </w:tcPr>
          <w:p w14:paraId="7BD9246E"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6</w:t>
            </w:r>
          </w:p>
        </w:tc>
        <w:tc>
          <w:tcPr>
            <w:tcW w:w="1310" w:type="dxa"/>
          </w:tcPr>
          <w:p w14:paraId="54577B1C"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7BD981EA" w14:textId="77777777" w:rsidTr="006F0634">
        <w:trPr>
          <w:trHeight w:val="907"/>
        </w:trPr>
        <w:tc>
          <w:tcPr>
            <w:tcW w:w="6204" w:type="dxa"/>
          </w:tcPr>
          <w:p w14:paraId="0A154452" w14:textId="77777777" w:rsidR="00044701" w:rsidRPr="00564582" w:rsidRDefault="00044701" w:rsidP="00404557">
            <w:pPr>
              <w:spacing w:before="100"/>
              <w:rPr>
                <w:rFonts w:cs="Arial"/>
                <w:szCs w:val="24"/>
              </w:rPr>
            </w:pPr>
            <w:r w:rsidRPr="00564582">
              <w:rPr>
                <w:rFonts w:cs="Arial"/>
                <w:szCs w:val="24"/>
              </w:rPr>
              <w:t>Right to no punishment without law</w:t>
            </w:r>
          </w:p>
        </w:tc>
        <w:tc>
          <w:tcPr>
            <w:tcW w:w="1984" w:type="dxa"/>
          </w:tcPr>
          <w:p w14:paraId="6CEAA739"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7</w:t>
            </w:r>
          </w:p>
        </w:tc>
        <w:tc>
          <w:tcPr>
            <w:tcW w:w="1310" w:type="dxa"/>
          </w:tcPr>
          <w:p w14:paraId="011E20B5"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3098B65A" w14:textId="77777777" w:rsidTr="006F0634">
        <w:trPr>
          <w:trHeight w:val="907"/>
        </w:trPr>
        <w:tc>
          <w:tcPr>
            <w:tcW w:w="6204" w:type="dxa"/>
          </w:tcPr>
          <w:p w14:paraId="6259D6C2" w14:textId="77777777" w:rsidR="00044701" w:rsidRPr="00564582" w:rsidRDefault="00044701" w:rsidP="00404557">
            <w:pPr>
              <w:spacing w:before="100"/>
              <w:rPr>
                <w:rFonts w:cs="Arial"/>
                <w:szCs w:val="24"/>
              </w:rPr>
            </w:pPr>
            <w:r w:rsidRPr="00564582">
              <w:rPr>
                <w:rFonts w:cs="Arial"/>
                <w:szCs w:val="24"/>
              </w:rPr>
              <w:t xml:space="preserve">Right to respect for private and family life, home </w:t>
            </w:r>
            <w:r w:rsidRPr="00564582">
              <w:rPr>
                <w:rFonts w:cs="Arial"/>
                <w:szCs w:val="24"/>
              </w:rPr>
              <w:br/>
              <w:t>and correspondence</w:t>
            </w:r>
          </w:p>
        </w:tc>
        <w:tc>
          <w:tcPr>
            <w:tcW w:w="1984" w:type="dxa"/>
          </w:tcPr>
          <w:p w14:paraId="2B90B34F"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8</w:t>
            </w:r>
          </w:p>
        </w:tc>
        <w:tc>
          <w:tcPr>
            <w:tcW w:w="1310" w:type="dxa"/>
          </w:tcPr>
          <w:p w14:paraId="693BA794"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31276C90" w14:textId="77777777" w:rsidTr="006F0634">
        <w:trPr>
          <w:trHeight w:val="907"/>
        </w:trPr>
        <w:tc>
          <w:tcPr>
            <w:tcW w:w="6204" w:type="dxa"/>
          </w:tcPr>
          <w:p w14:paraId="6D986F83" w14:textId="77777777" w:rsidR="00044701" w:rsidRPr="00564582" w:rsidRDefault="00044701" w:rsidP="00404557">
            <w:pPr>
              <w:spacing w:before="100"/>
              <w:rPr>
                <w:rFonts w:cs="Arial"/>
                <w:szCs w:val="24"/>
              </w:rPr>
            </w:pPr>
            <w:r w:rsidRPr="00564582">
              <w:rPr>
                <w:rFonts w:cs="Arial"/>
                <w:szCs w:val="24"/>
              </w:rPr>
              <w:t>Right to freedom of thought, conscience and religion</w:t>
            </w:r>
          </w:p>
        </w:tc>
        <w:tc>
          <w:tcPr>
            <w:tcW w:w="1984" w:type="dxa"/>
          </w:tcPr>
          <w:p w14:paraId="0BFAE61C"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9</w:t>
            </w:r>
          </w:p>
        </w:tc>
        <w:tc>
          <w:tcPr>
            <w:tcW w:w="1310" w:type="dxa"/>
          </w:tcPr>
          <w:p w14:paraId="335A7AD8"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3C3404B4" w14:textId="77777777" w:rsidTr="006F0634">
        <w:trPr>
          <w:trHeight w:val="907"/>
        </w:trPr>
        <w:tc>
          <w:tcPr>
            <w:tcW w:w="6204" w:type="dxa"/>
          </w:tcPr>
          <w:p w14:paraId="507C9DB6" w14:textId="77777777" w:rsidR="00044701" w:rsidRPr="00564582" w:rsidRDefault="00044701" w:rsidP="00404557">
            <w:pPr>
              <w:spacing w:before="100"/>
              <w:rPr>
                <w:rFonts w:cs="Arial"/>
                <w:szCs w:val="24"/>
              </w:rPr>
            </w:pPr>
            <w:r w:rsidRPr="00564582">
              <w:rPr>
                <w:rFonts w:cs="Arial"/>
                <w:szCs w:val="24"/>
              </w:rPr>
              <w:t>Right to freedom of expression</w:t>
            </w:r>
          </w:p>
        </w:tc>
        <w:tc>
          <w:tcPr>
            <w:tcW w:w="1984" w:type="dxa"/>
          </w:tcPr>
          <w:p w14:paraId="57BB414F"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10</w:t>
            </w:r>
          </w:p>
        </w:tc>
        <w:tc>
          <w:tcPr>
            <w:tcW w:w="1310" w:type="dxa"/>
          </w:tcPr>
          <w:p w14:paraId="45C546A5"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13020A5F" w14:textId="77777777" w:rsidTr="006F0634">
        <w:trPr>
          <w:trHeight w:val="907"/>
        </w:trPr>
        <w:tc>
          <w:tcPr>
            <w:tcW w:w="6204" w:type="dxa"/>
          </w:tcPr>
          <w:p w14:paraId="32A54249" w14:textId="77777777" w:rsidR="00044701" w:rsidRPr="00564582" w:rsidRDefault="00044701" w:rsidP="00404557">
            <w:pPr>
              <w:spacing w:before="100"/>
              <w:rPr>
                <w:rFonts w:cs="Arial"/>
                <w:szCs w:val="24"/>
              </w:rPr>
            </w:pPr>
            <w:r w:rsidRPr="00564582">
              <w:rPr>
                <w:rFonts w:cs="Arial"/>
                <w:szCs w:val="24"/>
              </w:rPr>
              <w:t>Right to freedom of peaceful assembly and association</w:t>
            </w:r>
          </w:p>
        </w:tc>
        <w:tc>
          <w:tcPr>
            <w:tcW w:w="1984" w:type="dxa"/>
          </w:tcPr>
          <w:p w14:paraId="08ECBCA5"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11</w:t>
            </w:r>
          </w:p>
        </w:tc>
        <w:tc>
          <w:tcPr>
            <w:tcW w:w="1310" w:type="dxa"/>
          </w:tcPr>
          <w:p w14:paraId="7D0DBC69"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3F8845BA" w14:textId="77777777" w:rsidTr="006F0634">
        <w:trPr>
          <w:trHeight w:val="907"/>
        </w:trPr>
        <w:tc>
          <w:tcPr>
            <w:tcW w:w="6204" w:type="dxa"/>
          </w:tcPr>
          <w:p w14:paraId="5054ACA9" w14:textId="77777777" w:rsidR="00044701" w:rsidRPr="00564582" w:rsidRDefault="00044701" w:rsidP="00404557">
            <w:pPr>
              <w:spacing w:before="100"/>
              <w:rPr>
                <w:rFonts w:cs="Arial"/>
                <w:szCs w:val="24"/>
              </w:rPr>
            </w:pPr>
            <w:r w:rsidRPr="00564582">
              <w:rPr>
                <w:rFonts w:cs="Arial"/>
                <w:szCs w:val="24"/>
              </w:rPr>
              <w:lastRenderedPageBreak/>
              <w:t>Right to marry and to found a family</w:t>
            </w:r>
          </w:p>
        </w:tc>
        <w:tc>
          <w:tcPr>
            <w:tcW w:w="1984" w:type="dxa"/>
          </w:tcPr>
          <w:p w14:paraId="5B70BA8A"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12</w:t>
            </w:r>
          </w:p>
        </w:tc>
        <w:tc>
          <w:tcPr>
            <w:tcW w:w="1310" w:type="dxa"/>
          </w:tcPr>
          <w:p w14:paraId="0EB13699"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6F39B2DB" w14:textId="77777777" w:rsidTr="006F0634">
        <w:trPr>
          <w:trHeight w:val="907"/>
        </w:trPr>
        <w:tc>
          <w:tcPr>
            <w:tcW w:w="6204" w:type="dxa"/>
          </w:tcPr>
          <w:p w14:paraId="69E7C89C" w14:textId="77777777" w:rsidR="00044701" w:rsidRPr="00564582" w:rsidRDefault="00044701" w:rsidP="00404557">
            <w:pPr>
              <w:spacing w:before="100"/>
              <w:rPr>
                <w:rFonts w:cs="Arial"/>
                <w:szCs w:val="24"/>
              </w:rPr>
            </w:pPr>
            <w:r w:rsidRPr="00564582">
              <w:rPr>
                <w:rFonts w:cs="Arial"/>
                <w:szCs w:val="24"/>
              </w:rPr>
              <w:t>The prohibition of discrimination</w:t>
            </w:r>
          </w:p>
        </w:tc>
        <w:tc>
          <w:tcPr>
            <w:tcW w:w="1984" w:type="dxa"/>
          </w:tcPr>
          <w:p w14:paraId="7C07F2EB"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14</w:t>
            </w:r>
          </w:p>
        </w:tc>
        <w:tc>
          <w:tcPr>
            <w:tcW w:w="1310" w:type="dxa"/>
          </w:tcPr>
          <w:p w14:paraId="57FF10F0"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1412D03D" w14:textId="77777777" w:rsidTr="006F0634">
        <w:trPr>
          <w:trHeight w:val="907"/>
        </w:trPr>
        <w:tc>
          <w:tcPr>
            <w:tcW w:w="6204" w:type="dxa"/>
          </w:tcPr>
          <w:p w14:paraId="138F7C70" w14:textId="77777777" w:rsidR="00044701" w:rsidRPr="00564582" w:rsidRDefault="00044701" w:rsidP="00404557">
            <w:pPr>
              <w:spacing w:before="100"/>
              <w:rPr>
                <w:rFonts w:cs="Arial"/>
                <w:szCs w:val="24"/>
              </w:rPr>
            </w:pPr>
            <w:r w:rsidRPr="00564582">
              <w:rPr>
                <w:rFonts w:cs="Arial"/>
                <w:szCs w:val="24"/>
              </w:rPr>
              <w:t>Protection of property and enjoyment of possessions</w:t>
            </w:r>
          </w:p>
        </w:tc>
        <w:tc>
          <w:tcPr>
            <w:tcW w:w="1984" w:type="dxa"/>
          </w:tcPr>
          <w:p w14:paraId="02A5985A"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Protocol 1</w:t>
            </w:r>
            <w:r w:rsidRPr="00564582">
              <w:rPr>
                <w:rFonts w:ascii="Arial" w:hAnsi="Arial" w:cs="Arial"/>
                <w:b/>
                <w:szCs w:val="24"/>
              </w:rPr>
              <w:br/>
              <w:t>Article 1</w:t>
            </w:r>
          </w:p>
        </w:tc>
        <w:tc>
          <w:tcPr>
            <w:tcW w:w="1310" w:type="dxa"/>
          </w:tcPr>
          <w:p w14:paraId="25D268FF"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7077C3F5" w14:textId="77777777" w:rsidTr="006F0634">
        <w:trPr>
          <w:trHeight w:val="907"/>
        </w:trPr>
        <w:tc>
          <w:tcPr>
            <w:tcW w:w="6204" w:type="dxa"/>
          </w:tcPr>
          <w:p w14:paraId="30CB7739" w14:textId="77777777" w:rsidR="00044701" w:rsidRPr="00564582" w:rsidRDefault="00044701" w:rsidP="00404557">
            <w:pPr>
              <w:spacing w:before="100"/>
              <w:rPr>
                <w:rFonts w:cs="Arial"/>
                <w:szCs w:val="24"/>
              </w:rPr>
            </w:pPr>
            <w:r w:rsidRPr="00564582">
              <w:rPr>
                <w:rFonts w:cs="Arial"/>
                <w:szCs w:val="24"/>
              </w:rPr>
              <w:t>Right to education</w:t>
            </w:r>
          </w:p>
        </w:tc>
        <w:tc>
          <w:tcPr>
            <w:tcW w:w="1984" w:type="dxa"/>
          </w:tcPr>
          <w:p w14:paraId="08A98EFE"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Protocol 1</w:t>
            </w:r>
            <w:r w:rsidRPr="00564582">
              <w:rPr>
                <w:rFonts w:ascii="Arial" w:hAnsi="Arial" w:cs="Arial"/>
                <w:b/>
                <w:szCs w:val="24"/>
              </w:rPr>
              <w:br/>
              <w:t>Article 2</w:t>
            </w:r>
          </w:p>
        </w:tc>
        <w:tc>
          <w:tcPr>
            <w:tcW w:w="1310" w:type="dxa"/>
          </w:tcPr>
          <w:p w14:paraId="6BDF4C1C"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771DE4AC" w14:textId="77777777" w:rsidTr="006F0634">
        <w:trPr>
          <w:trHeight w:val="907"/>
        </w:trPr>
        <w:tc>
          <w:tcPr>
            <w:tcW w:w="6204" w:type="dxa"/>
          </w:tcPr>
          <w:p w14:paraId="3DA57C86" w14:textId="77777777" w:rsidR="00044701" w:rsidRPr="00564582" w:rsidRDefault="00044701" w:rsidP="00404557">
            <w:pPr>
              <w:spacing w:before="100"/>
              <w:rPr>
                <w:rFonts w:cs="Arial"/>
                <w:szCs w:val="24"/>
              </w:rPr>
            </w:pPr>
            <w:r w:rsidRPr="00564582">
              <w:rPr>
                <w:rFonts w:cs="Arial"/>
                <w:szCs w:val="24"/>
              </w:rPr>
              <w:t>Right to free and secret elections</w:t>
            </w:r>
          </w:p>
        </w:tc>
        <w:tc>
          <w:tcPr>
            <w:tcW w:w="1984" w:type="dxa"/>
          </w:tcPr>
          <w:p w14:paraId="10A6F786"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Protocol 1</w:t>
            </w:r>
            <w:r w:rsidRPr="00564582">
              <w:rPr>
                <w:rFonts w:ascii="Arial" w:hAnsi="Arial" w:cs="Arial"/>
                <w:b/>
                <w:szCs w:val="24"/>
              </w:rPr>
              <w:br/>
              <w:t>Article 3</w:t>
            </w:r>
          </w:p>
        </w:tc>
        <w:tc>
          <w:tcPr>
            <w:tcW w:w="1310" w:type="dxa"/>
          </w:tcPr>
          <w:p w14:paraId="70729729" w14:textId="77777777" w:rsidR="00044701" w:rsidRPr="00564582" w:rsidRDefault="008925FE" w:rsidP="00404557">
            <w:pPr>
              <w:spacing w:before="60"/>
              <w:jc w:val="center"/>
              <w:rPr>
                <w:rFonts w:cs="Arial"/>
                <w:szCs w:val="24"/>
              </w:rPr>
            </w:pPr>
            <w:r w:rsidRPr="00564582">
              <w:rPr>
                <w:rFonts w:cs="Arial"/>
                <w:szCs w:val="24"/>
              </w:rPr>
              <w:t>No</w:t>
            </w:r>
          </w:p>
        </w:tc>
      </w:tr>
    </w:tbl>
    <w:p w14:paraId="50DA8029" w14:textId="77777777" w:rsidR="006F0634" w:rsidRPr="00564582" w:rsidRDefault="006F0634" w:rsidP="00404557">
      <w:pPr>
        <w:pStyle w:val="DARDEqualityText"/>
        <w:tabs>
          <w:tab w:val="left" w:pos="448"/>
        </w:tabs>
        <w:spacing w:line="240" w:lineRule="auto"/>
        <w:ind w:left="448" w:hanging="448"/>
        <w:rPr>
          <w:rFonts w:cs="Arial"/>
          <w:sz w:val="24"/>
          <w:szCs w:val="24"/>
        </w:rPr>
      </w:pPr>
    </w:p>
    <w:p w14:paraId="69739177" w14:textId="77777777" w:rsidR="00044701" w:rsidRPr="00564582" w:rsidRDefault="00044701" w:rsidP="00404557">
      <w:pPr>
        <w:pStyle w:val="DARDEqualityText"/>
        <w:tabs>
          <w:tab w:val="left" w:pos="448"/>
        </w:tabs>
        <w:spacing w:line="240" w:lineRule="auto"/>
        <w:ind w:left="448" w:hanging="448"/>
        <w:rPr>
          <w:rFonts w:cs="Arial"/>
          <w:b/>
          <w:sz w:val="24"/>
          <w:szCs w:val="24"/>
        </w:rPr>
      </w:pPr>
      <w:r w:rsidRPr="00564582">
        <w:rPr>
          <w:rFonts w:cs="Arial"/>
          <w:sz w:val="24"/>
          <w:szCs w:val="24"/>
        </w:rPr>
        <w:t>8.</w:t>
      </w:r>
      <w:r w:rsidRPr="00564582">
        <w:rPr>
          <w:rFonts w:cs="Arial"/>
          <w:b/>
          <w:sz w:val="24"/>
          <w:szCs w:val="24"/>
        </w:rPr>
        <w:tab/>
        <w:t>Please explain any adverse impacts on human rights that you have identified</w:t>
      </w:r>
    </w:p>
    <w:p w14:paraId="11A063A4" w14:textId="77777777" w:rsidR="006F0634" w:rsidRPr="00564582" w:rsidRDefault="00816E74" w:rsidP="00404557">
      <w:pPr>
        <w:pStyle w:val="DARDEqualityText"/>
        <w:tabs>
          <w:tab w:val="left" w:pos="448"/>
        </w:tabs>
        <w:spacing w:line="240" w:lineRule="auto"/>
        <w:ind w:left="448" w:hanging="448"/>
        <w:rPr>
          <w:rFonts w:cs="Arial"/>
          <w:sz w:val="24"/>
          <w:szCs w:val="24"/>
        </w:rPr>
      </w:pPr>
      <w:r w:rsidRPr="00564582">
        <w:rPr>
          <w:rFonts w:cs="Arial"/>
          <w:sz w:val="24"/>
          <w:szCs w:val="24"/>
        </w:rPr>
        <w:tab/>
      </w:r>
      <w:r w:rsidR="00654E88" w:rsidRPr="00564582">
        <w:rPr>
          <w:rFonts w:cs="Arial"/>
          <w:sz w:val="24"/>
          <w:szCs w:val="24"/>
        </w:rPr>
        <w:t>N/A</w:t>
      </w:r>
    </w:p>
    <w:p w14:paraId="511B4326" w14:textId="77777777" w:rsidR="00044701" w:rsidRPr="00564582" w:rsidRDefault="00044701" w:rsidP="00404557">
      <w:pPr>
        <w:pStyle w:val="DARDEqualityText"/>
        <w:tabs>
          <w:tab w:val="left" w:pos="448"/>
        </w:tabs>
        <w:spacing w:line="240" w:lineRule="auto"/>
        <w:ind w:left="448" w:hanging="448"/>
        <w:rPr>
          <w:rFonts w:cs="Arial"/>
          <w:sz w:val="24"/>
          <w:szCs w:val="24"/>
        </w:rPr>
      </w:pPr>
    </w:p>
    <w:p w14:paraId="1DEBE7F7" w14:textId="77777777" w:rsidR="00044701" w:rsidRPr="00564582" w:rsidRDefault="00044701" w:rsidP="00404557">
      <w:pPr>
        <w:pStyle w:val="DARDEqualityText"/>
        <w:tabs>
          <w:tab w:val="left" w:pos="448"/>
        </w:tabs>
        <w:spacing w:line="240" w:lineRule="auto"/>
        <w:ind w:left="448" w:hanging="448"/>
        <w:rPr>
          <w:rFonts w:cs="Arial"/>
          <w:sz w:val="24"/>
          <w:szCs w:val="24"/>
        </w:rPr>
      </w:pPr>
      <w:r w:rsidRPr="00564582">
        <w:rPr>
          <w:rFonts w:cs="Arial"/>
          <w:sz w:val="24"/>
          <w:szCs w:val="24"/>
        </w:rPr>
        <w:t>9.</w:t>
      </w:r>
      <w:r w:rsidRPr="00564582">
        <w:rPr>
          <w:rFonts w:cs="Arial"/>
          <w:sz w:val="24"/>
          <w:szCs w:val="24"/>
        </w:rPr>
        <w:tab/>
      </w:r>
      <w:r w:rsidRPr="00564582">
        <w:rPr>
          <w:rFonts w:cs="Arial"/>
          <w:b/>
          <w:sz w:val="24"/>
          <w:szCs w:val="24"/>
        </w:rPr>
        <w:t>Please indicate any ways which you consider the policy positively promotes human rights</w:t>
      </w:r>
    </w:p>
    <w:p w14:paraId="7E2EBC6D" w14:textId="77777777" w:rsidR="00044701" w:rsidRPr="00564582" w:rsidRDefault="00816E74" w:rsidP="00404557">
      <w:pPr>
        <w:pStyle w:val="DARDEqualityText"/>
        <w:tabs>
          <w:tab w:val="left" w:pos="448"/>
        </w:tabs>
        <w:spacing w:line="240" w:lineRule="auto"/>
        <w:ind w:left="448" w:hanging="448"/>
        <w:rPr>
          <w:sz w:val="24"/>
          <w:szCs w:val="24"/>
        </w:rPr>
      </w:pPr>
      <w:r w:rsidRPr="00564582">
        <w:rPr>
          <w:sz w:val="24"/>
          <w:szCs w:val="24"/>
        </w:rPr>
        <w:tab/>
      </w:r>
      <w:r w:rsidR="00654E88" w:rsidRPr="00564582">
        <w:rPr>
          <w:sz w:val="24"/>
          <w:szCs w:val="24"/>
        </w:rPr>
        <w:t>This decision does not promote human rights.</w:t>
      </w:r>
    </w:p>
    <w:p w14:paraId="61FFAFA9" w14:textId="77777777" w:rsidR="00044701" w:rsidRPr="00564582" w:rsidRDefault="00044701" w:rsidP="00404557">
      <w:pPr>
        <w:rPr>
          <w:szCs w:val="24"/>
        </w:rPr>
      </w:pPr>
    </w:p>
    <w:p w14:paraId="2902CF39" w14:textId="77777777" w:rsidR="00044701" w:rsidRPr="00564582" w:rsidRDefault="00044701" w:rsidP="00404557">
      <w:pPr>
        <w:pStyle w:val="BodyTextIndent2"/>
        <w:ind w:left="0" w:firstLine="0"/>
        <w:rPr>
          <w:b/>
          <w:sz w:val="24"/>
          <w:szCs w:val="24"/>
        </w:rPr>
      </w:pPr>
    </w:p>
    <w:p w14:paraId="6BD4759A" w14:textId="77777777" w:rsidR="00044701" w:rsidRPr="00564582" w:rsidRDefault="00044701" w:rsidP="00404557">
      <w:pPr>
        <w:pStyle w:val="BodyTextIndent2"/>
        <w:ind w:left="0" w:firstLine="0"/>
        <w:rPr>
          <w:b/>
          <w:sz w:val="24"/>
          <w:szCs w:val="24"/>
        </w:rPr>
      </w:pPr>
    </w:p>
    <w:p w14:paraId="50B0821D" w14:textId="77777777" w:rsidR="00044701" w:rsidRPr="00564582" w:rsidRDefault="00044701" w:rsidP="00404557">
      <w:pPr>
        <w:pStyle w:val="BodyTextIndent2"/>
        <w:ind w:left="0" w:firstLine="0"/>
        <w:rPr>
          <w:b/>
          <w:sz w:val="24"/>
          <w:szCs w:val="24"/>
        </w:rPr>
      </w:pPr>
    </w:p>
    <w:p w14:paraId="5932B682" w14:textId="77777777" w:rsidR="00FE0E5D" w:rsidRDefault="00FE0E5D">
      <w:pPr>
        <w:rPr>
          <w:b/>
          <w:szCs w:val="24"/>
        </w:rPr>
      </w:pPr>
      <w:r>
        <w:rPr>
          <w:b/>
          <w:szCs w:val="24"/>
        </w:rPr>
        <w:br w:type="page"/>
      </w:r>
    </w:p>
    <w:p w14:paraId="1E7C8567" w14:textId="612EBDC2" w:rsidR="00E91D60" w:rsidRPr="00564582" w:rsidRDefault="00E91D60" w:rsidP="00404557">
      <w:pPr>
        <w:pStyle w:val="BodyTextIndent2"/>
        <w:ind w:left="0" w:firstLine="0"/>
        <w:rPr>
          <w:b/>
          <w:sz w:val="24"/>
          <w:szCs w:val="24"/>
        </w:rPr>
      </w:pPr>
      <w:r w:rsidRPr="00564582">
        <w:rPr>
          <w:b/>
          <w:sz w:val="24"/>
          <w:szCs w:val="24"/>
        </w:rPr>
        <w:lastRenderedPageBreak/>
        <w:t xml:space="preserve">Part </w:t>
      </w:r>
      <w:r w:rsidR="00044701" w:rsidRPr="00564582">
        <w:rPr>
          <w:b/>
          <w:sz w:val="24"/>
          <w:szCs w:val="24"/>
        </w:rPr>
        <w:t>6</w:t>
      </w:r>
      <w:r w:rsidRPr="00564582">
        <w:rPr>
          <w:b/>
          <w:sz w:val="24"/>
          <w:szCs w:val="24"/>
        </w:rPr>
        <w:t xml:space="preserve"> - Approval and authorisation</w:t>
      </w:r>
    </w:p>
    <w:p w14:paraId="2A16855B" w14:textId="77777777" w:rsidR="000D08B0" w:rsidRPr="00564582" w:rsidRDefault="000D08B0" w:rsidP="00404557">
      <w:pPr>
        <w:pStyle w:val="Heading1"/>
        <w:rPr>
          <w:rFonts w:ascii="Arial" w:hAnsi="Arial" w:cs="Arial"/>
          <w:b/>
          <w:color w:val="auto"/>
          <w:sz w:val="24"/>
          <w:szCs w:val="24"/>
        </w:rPr>
      </w:pPr>
      <w:r w:rsidRPr="00564582">
        <w:rPr>
          <w:rFonts w:ascii="Arial" w:hAnsi="Arial" w:cs="Arial"/>
          <w:b/>
          <w:color w:val="auto"/>
          <w:sz w:val="24"/>
          <w:szCs w:val="24"/>
        </w:rPr>
        <w:t>Screening Checklist</w:t>
      </w:r>
    </w:p>
    <w:p w14:paraId="3D06ABBB" w14:textId="77777777" w:rsidR="000D08B0" w:rsidRPr="00564582" w:rsidRDefault="000D08B0" w:rsidP="00404557">
      <w:pPr>
        <w:jc w:val="center"/>
        <w:rPr>
          <w:b/>
          <w:szCs w:val="24"/>
        </w:rPr>
      </w:pPr>
    </w:p>
    <w:p w14:paraId="43F6FD33" w14:textId="77777777" w:rsidR="000D08B0" w:rsidRPr="00564582" w:rsidRDefault="000D08B0" w:rsidP="00404557">
      <w:pPr>
        <w:pStyle w:val="DARDEqualityText"/>
        <w:spacing w:line="240" w:lineRule="auto"/>
        <w:rPr>
          <w:sz w:val="24"/>
          <w:szCs w:val="24"/>
        </w:rPr>
      </w:pPr>
      <w:r w:rsidRPr="00564582">
        <w:rPr>
          <w:sz w:val="24"/>
          <w:szCs w:val="24"/>
        </w:rPr>
        <w:t>Before signing off this screening template please confirm that you have completed all the actions listed below.</w:t>
      </w:r>
    </w:p>
    <w:p w14:paraId="755C6650" w14:textId="77777777" w:rsidR="000D08B0" w:rsidRPr="00564582" w:rsidRDefault="000D08B0" w:rsidP="00404557">
      <w:pPr>
        <w:pStyle w:val="DARDEqualityText"/>
        <w:spacing w:line="240" w:lineRule="auto"/>
        <w:rPr>
          <w:sz w:val="24"/>
          <w:szCs w:val="24"/>
        </w:rPr>
      </w:pPr>
    </w:p>
    <w:p w14:paraId="74CE14A1" w14:textId="77777777" w:rsidR="000D08B0" w:rsidRPr="00564582" w:rsidRDefault="000D08B0" w:rsidP="00404557">
      <w:pPr>
        <w:pStyle w:val="DARDEqualityText"/>
        <w:spacing w:line="240" w:lineRule="auto"/>
        <w:rPr>
          <w:sz w:val="24"/>
          <w:szCs w:val="24"/>
        </w:rPr>
      </w:pPr>
      <w:r w:rsidRPr="00564582">
        <w:rPr>
          <w:sz w:val="24"/>
          <w:szCs w:val="24"/>
        </w:rPr>
        <w:t>I can confirm that all the actions listed below have been completed –</w:t>
      </w:r>
    </w:p>
    <w:p w14:paraId="20FA5136" w14:textId="77777777" w:rsidR="000D08B0" w:rsidRPr="00564582" w:rsidRDefault="000D08B0" w:rsidP="00404557">
      <w:pPr>
        <w:pStyle w:val="DARDEqualityText"/>
        <w:spacing w:line="240" w:lineRule="auto"/>
        <w:rPr>
          <w:sz w:val="24"/>
          <w:szCs w:val="24"/>
        </w:rPr>
      </w:pPr>
    </w:p>
    <w:p w14:paraId="3E0A4DAC" w14:textId="77777777" w:rsidR="000D08B0" w:rsidRPr="00564582" w:rsidRDefault="000D08B0" w:rsidP="00404557">
      <w:pPr>
        <w:pStyle w:val="DARDEqualityText"/>
        <w:numPr>
          <w:ilvl w:val="0"/>
          <w:numId w:val="19"/>
        </w:numPr>
        <w:spacing w:line="240" w:lineRule="auto"/>
        <w:rPr>
          <w:sz w:val="24"/>
          <w:szCs w:val="24"/>
        </w:rPr>
      </w:pPr>
      <w:r w:rsidRPr="00564582">
        <w:rPr>
          <w:sz w:val="24"/>
          <w:szCs w:val="24"/>
        </w:rPr>
        <w:t>I have explained any technical issues in plain English (easily understood by a 12 year old)</w:t>
      </w:r>
    </w:p>
    <w:p w14:paraId="2C529D25" w14:textId="77777777" w:rsidR="00027BD2" w:rsidRPr="00564582" w:rsidRDefault="00027BD2" w:rsidP="00404557">
      <w:pPr>
        <w:pStyle w:val="DARDEqualityText"/>
        <w:numPr>
          <w:ilvl w:val="0"/>
          <w:numId w:val="19"/>
        </w:numPr>
        <w:spacing w:line="240" w:lineRule="auto"/>
        <w:rPr>
          <w:sz w:val="24"/>
          <w:szCs w:val="24"/>
        </w:rPr>
      </w:pPr>
      <w:r w:rsidRPr="00564582">
        <w:rPr>
          <w:sz w:val="24"/>
          <w:szCs w:val="24"/>
        </w:rPr>
        <w:t>I have used the most</w:t>
      </w:r>
      <w:r w:rsidR="00257A84" w:rsidRPr="00564582">
        <w:rPr>
          <w:sz w:val="24"/>
          <w:szCs w:val="24"/>
        </w:rPr>
        <w:t xml:space="preserve"> relevant,</w:t>
      </w:r>
      <w:r w:rsidRPr="00564582">
        <w:rPr>
          <w:sz w:val="24"/>
          <w:szCs w:val="24"/>
        </w:rPr>
        <w:t xml:space="preserve"> current &amp; up to date data available</w:t>
      </w:r>
    </w:p>
    <w:p w14:paraId="7863703A" w14:textId="77777777" w:rsidR="000D08B0" w:rsidRPr="00564582" w:rsidRDefault="000D08B0" w:rsidP="00404557">
      <w:pPr>
        <w:pStyle w:val="DARDEqualityText"/>
        <w:numPr>
          <w:ilvl w:val="0"/>
          <w:numId w:val="19"/>
        </w:numPr>
        <w:spacing w:line="240" w:lineRule="auto"/>
        <w:rPr>
          <w:sz w:val="24"/>
          <w:szCs w:val="24"/>
        </w:rPr>
      </w:pPr>
      <w:r w:rsidRPr="00564582">
        <w:rPr>
          <w:sz w:val="24"/>
          <w:szCs w:val="24"/>
        </w:rPr>
        <w:t>I have added evidence and explained my assessments in full</w:t>
      </w:r>
    </w:p>
    <w:p w14:paraId="19D54E78" w14:textId="77777777" w:rsidR="000D08B0" w:rsidRPr="00564582" w:rsidRDefault="000D08B0" w:rsidP="00404557">
      <w:pPr>
        <w:pStyle w:val="DARDEqualityText"/>
        <w:numPr>
          <w:ilvl w:val="0"/>
          <w:numId w:val="19"/>
        </w:numPr>
        <w:spacing w:line="240" w:lineRule="auto"/>
        <w:rPr>
          <w:sz w:val="24"/>
          <w:szCs w:val="24"/>
        </w:rPr>
      </w:pPr>
      <w:r w:rsidRPr="00564582">
        <w:rPr>
          <w:sz w:val="24"/>
          <w:szCs w:val="24"/>
        </w:rPr>
        <w:t>I have provided a brief note to justify my decision to ‘Screen In’ or ‘Screen Out’</w:t>
      </w:r>
    </w:p>
    <w:p w14:paraId="27300C90" w14:textId="77777777" w:rsidR="000D08B0" w:rsidRPr="00564582" w:rsidRDefault="000D08B0" w:rsidP="00404557">
      <w:pPr>
        <w:pStyle w:val="DARDEqualityText"/>
        <w:numPr>
          <w:ilvl w:val="0"/>
          <w:numId w:val="19"/>
        </w:numPr>
        <w:spacing w:line="240" w:lineRule="auto"/>
        <w:rPr>
          <w:sz w:val="24"/>
          <w:szCs w:val="24"/>
        </w:rPr>
      </w:pPr>
      <w:r w:rsidRPr="00564582">
        <w:rPr>
          <w:sz w:val="24"/>
          <w:szCs w:val="24"/>
        </w:rPr>
        <w:t>A copy of this screening template and the final decision has been sent to the Equality Unit for their consideration before it has been forwarded for sign-off</w:t>
      </w:r>
    </w:p>
    <w:p w14:paraId="795EC846" w14:textId="77777777" w:rsidR="00D43490" w:rsidRDefault="00D43490" w:rsidP="00404557">
      <w:pPr>
        <w:pStyle w:val="BodyTextIndent2"/>
        <w:rPr>
          <w:b/>
          <w:sz w:val="24"/>
          <w:szCs w:val="24"/>
        </w:rPr>
      </w:pPr>
    </w:p>
    <w:p w14:paraId="07191AC9" w14:textId="77777777" w:rsidR="00615BD9" w:rsidRPr="00564582" w:rsidRDefault="00615BD9" w:rsidP="00404557">
      <w:pPr>
        <w:pStyle w:val="BodyTextIndent2"/>
        <w:rPr>
          <w:b/>
          <w:sz w:val="24"/>
          <w:szCs w:val="24"/>
        </w:rPr>
      </w:pPr>
    </w:p>
    <w:p w14:paraId="44362F13" w14:textId="77777777" w:rsidR="00D43490" w:rsidRPr="00564582" w:rsidRDefault="00D43490" w:rsidP="00404557">
      <w:pPr>
        <w:pStyle w:val="BodyTextIndent2"/>
        <w:ind w:left="426"/>
        <w:rPr>
          <w:b/>
          <w:sz w:val="24"/>
          <w:szCs w:val="24"/>
        </w:rPr>
      </w:pPr>
      <w:r w:rsidRPr="00564582">
        <w:rPr>
          <w:b/>
          <w:sz w:val="24"/>
          <w:szCs w:val="24"/>
        </w:rPr>
        <w:t xml:space="preserve">Screening assessment completed by (Staff Officer </w:t>
      </w:r>
      <w:proofErr w:type="gramStart"/>
      <w:r w:rsidRPr="00564582">
        <w:rPr>
          <w:b/>
          <w:sz w:val="24"/>
          <w:szCs w:val="24"/>
        </w:rPr>
        <w:t>level</w:t>
      </w:r>
      <w:proofErr w:type="gramEnd"/>
      <w:r w:rsidRPr="00564582">
        <w:rPr>
          <w:b/>
          <w:sz w:val="24"/>
          <w:szCs w:val="24"/>
        </w:rPr>
        <w:t xml:space="preserve"> or above) -</w:t>
      </w:r>
    </w:p>
    <w:p w14:paraId="6DB8B94D" w14:textId="77777777" w:rsidR="00D43490" w:rsidRPr="00564582" w:rsidRDefault="00D43490" w:rsidP="00404557">
      <w:pPr>
        <w:pStyle w:val="BodyTextIndent2"/>
        <w:ind w:left="426"/>
        <w:rPr>
          <w:b/>
          <w:sz w:val="24"/>
          <w:szCs w:val="24"/>
        </w:rPr>
      </w:pPr>
    </w:p>
    <w:p w14:paraId="62A9B129" w14:textId="030A730F" w:rsidR="00D43490" w:rsidRPr="00564582" w:rsidRDefault="00D43490" w:rsidP="00404557">
      <w:pPr>
        <w:pStyle w:val="BodyTextIndent2"/>
        <w:ind w:left="426"/>
        <w:rPr>
          <w:b/>
          <w:sz w:val="24"/>
          <w:szCs w:val="24"/>
        </w:rPr>
      </w:pPr>
      <w:r w:rsidRPr="00564582">
        <w:rPr>
          <w:b/>
          <w:sz w:val="24"/>
          <w:szCs w:val="24"/>
        </w:rPr>
        <w:t>Name:</w:t>
      </w:r>
      <w:r w:rsidR="00FE0E5D">
        <w:rPr>
          <w:b/>
          <w:sz w:val="24"/>
          <w:szCs w:val="24"/>
        </w:rPr>
        <w:t xml:space="preserve">       GERARD TREACY</w:t>
      </w:r>
      <w:r w:rsidR="00FE0E5D">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b/>
          <w:sz w:val="24"/>
          <w:szCs w:val="24"/>
        </w:rPr>
        <w:t>Grade:</w:t>
      </w:r>
      <w:r w:rsidRPr="00564582">
        <w:rPr>
          <w:sz w:val="24"/>
          <w:szCs w:val="24"/>
        </w:rPr>
        <w:t xml:space="preserve"> </w:t>
      </w:r>
      <w:r w:rsidR="00FE0E5D">
        <w:rPr>
          <w:sz w:val="24"/>
          <w:szCs w:val="24"/>
        </w:rPr>
        <w:t>Principal</w:t>
      </w:r>
    </w:p>
    <w:p w14:paraId="22FE6B35" w14:textId="77777777" w:rsidR="00D43490" w:rsidRPr="00564582" w:rsidRDefault="00D43490" w:rsidP="00404557">
      <w:pPr>
        <w:pStyle w:val="BodyTextIndent2"/>
        <w:ind w:left="426"/>
        <w:rPr>
          <w:b/>
          <w:sz w:val="24"/>
          <w:szCs w:val="24"/>
        </w:rPr>
      </w:pPr>
      <w:r w:rsidRPr="00564582">
        <w:rPr>
          <w:b/>
          <w:sz w:val="24"/>
          <w:szCs w:val="24"/>
        </w:rPr>
        <w:t>Branch:</w:t>
      </w:r>
      <w:r w:rsidRPr="00564582">
        <w:rPr>
          <w:sz w:val="24"/>
          <w:szCs w:val="24"/>
        </w:rPr>
        <w:t xml:space="preserve"> </w:t>
      </w:r>
      <w:r w:rsidR="00654E88" w:rsidRPr="00564582">
        <w:rPr>
          <w:sz w:val="24"/>
          <w:szCs w:val="24"/>
        </w:rPr>
        <w:t xml:space="preserve">   Rural Affairs Division (West)</w:t>
      </w:r>
    </w:p>
    <w:p w14:paraId="156386A8" w14:textId="4852B4D1" w:rsidR="00D43490" w:rsidRPr="00564582" w:rsidRDefault="00AE6E25" w:rsidP="00404557">
      <w:pPr>
        <w:pStyle w:val="BodyTextIndent2"/>
        <w:ind w:left="426"/>
        <w:rPr>
          <w:b/>
          <w:sz w:val="24"/>
          <w:szCs w:val="24"/>
        </w:rPr>
      </w:pPr>
      <w:r w:rsidRPr="00564582">
        <w:rPr>
          <w:b/>
          <w:sz w:val="24"/>
          <w:szCs w:val="24"/>
        </w:rPr>
        <w:t xml:space="preserve">Date: </w:t>
      </w:r>
      <w:r w:rsidRPr="00564582">
        <w:rPr>
          <w:b/>
          <w:sz w:val="24"/>
          <w:szCs w:val="24"/>
        </w:rPr>
        <w:tab/>
      </w:r>
      <w:r w:rsidR="008D3842">
        <w:rPr>
          <w:b/>
          <w:sz w:val="24"/>
          <w:szCs w:val="24"/>
        </w:rPr>
        <w:t>1 October 2021</w:t>
      </w:r>
    </w:p>
    <w:p w14:paraId="26318990" w14:textId="524C90F5" w:rsidR="00D43490" w:rsidRPr="00564582" w:rsidRDefault="00D43490" w:rsidP="00404557">
      <w:pPr>
        <w:pStyle w:val="BodyTextIndent2"/>
        <w:ind w:left="426"/>
        <w:rPr>
          <w:b/>
          <w:sz w:val="24"/>
          <w:szCs w:val="24"/>
        </w:rPr>
      </w:pPr>
      <w:r w:rsidRPr="00564582">
        <w:rPr>
          <w:b/>
          <w:sz w:val="24"/>
          <w:szCs w:val="24"/>
        </w:rPr>
        <w:t>Signature:</w:t>
      </w:r>
      <w:r w:rsidRPr="00564582">
        <w:rPr>
          <w:sz w:val="24"/>
          <w:szCs w:val="24"/>
        </w:rPr>
        <w:t xml:space="preserve"> </w:t>
      </w:r>
      <w:r w:rsidR="008D3842">
        <w:rPr>
          <w:noProof/>
          <w:lang w:eastAsia="en-GB"/>
        </w:rPr>
        <w:drawing>
          <wp:inline distT="0" distB="0" distL="0" distR="0" wp14:anchorId="5E61F9CB" wp14:editId="6FB8C513">
            <wp:extent cx="2584855" cy="516835"/>
            <wp:effectExtent l="0" t="0" r="6350" b="0"/>
            <wp:docPr id="3" name="Picture 3" descr="cid:image001.png@01D52B7A.625093B0"/>
            <wp:cNvGraphicFramePr/>
            <a:graphic xmlns:a="http://schemas.openxmlformats.org/drawingml/2006/main">
              <a:graphicData uri="http://schemas.openxmlformats.org/drawingml/2006/picture">
                <pic:pic xmlns:pic="http://schemas.openxmlformats.org/drawingml/2006/picture">
                  <pic:nvPicPr>
                    <pic:cNvPr id="2" name="Picture 2" descr="cid:image001.png@01D52B7A.625093B0"/>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755486" cy="550952"/>
                    </a:xfrm>
                    <a:prstGeom prst="rect">
                      <a:avLst/>
                    </a:prstGeom>
                    <a:noFill/>
                    <a:ln>
                      <a:noFill/>
                    </a:ln>
                  </pic:spPr>
                </pic:pic>
              </a:graphicData>
            </a:graphic>
          </wp:inline>
        </w:drawing>
      </w:r>
    </w:p>
    <w:p w14:paraId="55772B6F" w14:textId="77777777" w:rsidR="00D43490" w:rsidRPr="00564582" w:rsidRDefault="00D43490" w:rsidP="00404557">
      <w:pPr>
        <w:pStyle w:val="BodyTextIndent2"/>
        <w:rPr>
          <w:b/>
          <w:sz w:val="24"/>
          <w:szCs w:val="24"/>
        </w:rPr>
      </w:pPr>
    </w:p>
    <w:p w14:paraId="57CA1E29" w14:textId="77777777" w:rsidR="00D43490" w:rsidRPr="00564582" w:rsidRDefault="00D43490" w:rsidP="00404557">
      <w:pPr>
        <w:pStyle w:val="BodyTextIndent2"/>
        <w:ind w:left="0" w:firstLine="0"/>
        <w:rPr>
          <w:b/>
          <w:sz w:val="24"/>
          <w:szCs w:val="24"/>
        </w:rPr>
      </w:pPr>
    </w:p>
    <w:p w14:paraId="7FF3E6C1" w14:textId="77777777" w:rsidR="00D43490" w:rsidRPr="00564582" w:rsidRDefault="00D43490" w:rsidP="00404557">
      <w:pPr>
        <w:pStyle w:val="BodyTextIndent2"/>
        <w:ind w:left="142" w:hanging="76"/>
        <w:rPr>
          <w:b/>
          <w:sz w:val="24"/>
          <w:szCs w:val="24"/>
        </w:rPr>
      </w:pPr>
      <w:r w:rsidRPr="00564582">
        <w:rPr>
          <w:b/>
          <w:sz w:val="24"/>
          <w:szCs w:val="24"/>
        </w:rPr>
        <w:t>Screening decision approved by (must be Grade 3 /Deputy Secretary or above) -</w:t>
      </w:r>
    </w:p>
    <w:p w14:paraId="4AE86E7A" w14:textId="77777777" w:rsidR="00D43490" w:rsidRPr="00564582" w:rsidRDefault="00D43490" w:rsidP="00404557">
      <w:pPr>
        <w:pStyle w:val="BodyTextIndent2"/>
        <w:ind w:left="426"/>
        <w:rPr>
          <w:b/>
          <w:sz w:val="24"/>
          <w:szCs w:val="24"/>
        </w:rPr>
      </w:pPr>
    </w:p>
    <w:p w14:paraId="51E31B9B" w14:textId="77777777" w:rsidR="00D43490" w:rsidRPr="00564582" w:rsidRDefault="00D43490" w:rsidP="00404557">
      <w:pPr>
        <w:pStyle w:val="BodyTextIndent2"/>
        <w:ind w:left="426"/>
        <w:rPr>
          <w:b/>
          <w:sz w:val="24"/>
          <w:szCs w:val="24"/>
        </w:rPr>
      </w:pPr>
      <w:r w:rsidRPr="00564582">
        <w:rPr>
          <w:b/>
          <w:sz w:val="24"/>
          <w:szCs w:val="24"/>
        </w:rPr>
        <w:t>Name:</w:t>
      </w:r>
      <w:r w:rsidR="007B6663" w:rsidRPr="00564582">
        <w:rPr>
          <w:b/>
          <w:sz w:val="24"/>
          <w:szCs w:val="24"/>
        </w:rPr>
        <w:t xml:space="preserve"> </w:t>
      </w:r>
      <w:r w:rsidR="00FF741C" w:rsidRPr="00564582">
        <w:rPr>
          <w:b/>
          <w:sz w:val="24"/>
          <w:szCs w:val="24"/>
        </w:rPr>
        <w:tab/>
        <w:t xml:space="preserve">FIONA </w:t>
      </w:r>
      <w:proofErr w:type="spellStart"/>
      <w:r w:rsidR="00FF741C" w:rsidRPr="00564582">
        <w:rPr>
          <w:b/>
          <w:sz w:val="24"/>
          <w:szCs w:val="24"/>
        </w:rPr>
        <w:t>McCANDLESS</w:t>
      </w:r>
      <w:proofErr w:type="spellEnd"/>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b/>
          <w:sz w:val="24"/>
          <w:szCs w:val="24"/>
        </w:rPr>
        <w:t>Grade:</w:t>
      </w:r>
      <w:r w:rsidRPr="00564582">
        <w:rPr>
          <w:sz w:val="24"/>
          <w:szCs w:val="24"/>
        </w:rPr>
        <w:t xml:space="preserve"> </w:t>
      </w:r>
      <w:r w:rsidR="00FF741C" w:rsidRPr="00564582">
        <w:rPr>
          <w:sz w:val="24"/>
          <w:szCs w:val="24"/>
        </w:rPr>
        <w:t>3</w:t>
      </w:r>
    </w:p>
    <w:p w14:paraId="10A6E89F" w14:textId="65E280BE" w:rsidR="00D43490" w:rsidRPr="00564582" w:rsidRDefault="00D43490" w:rsidP="00404557">
      <w:pPr>
        <w:pStyle w:val="BodyTextIndent2"/>
        <w:ind w:left="426"/>
        <w:rPr>
          <w:sz w:val="24"/>
          <w:szCs w:val="24"/>
        </w:rPr>
      </w:pPr>
      <w:r w:rsidRPr="00564582">
        <w:rPr>
          <w:b/>
          <w:sz w:val="24"/>
          <w:szCs w:val="24"/>
        </w:rPr>
        <w:t>Branch:</w:t>
      </w:r>
      <w:r w:rsidRPr="00564582">
        <w:rPr>
          <w:sz w:val="24"/>
          <w:szCs w:val="24"/>
        </w:rPr>
        <w:t xml:space="preserve"> </w:t>
      </w:r>
      <w:r w:rsidR="00FF741C" w:rsidRPr="00564582">
        <w:rPr>
          <w:sz w:val="24"/>
          <w:szCs w:val="24"/>
        </w:rPr>
        <w:t xml:space="preserve">   </w:t>
      </w:r>
      <w:r w:rsidR="004B17C9">
        <w:rPr>
          <w:sz w:val="24"/>
          <w:szCs w:val="24"/>
        </w:rPr>
        <w:t xml:space="preserve">   </w:t>
      </w:r>
      <w:r w:rsidR="00FF741C" w:rsidRPr="00564582">
        <w:rPr>
          <w:sz w:val="24"/>
          <w:szCs w:val="24"/>
        </w:rPr>
        <w:t>Deputy Secretary RAFSET</w:t>
      </w:r>
    </w:p>
    <w:p w14:paraId="6E36D109" w14:textId="36BF7949" w:rsidR="00AE6E25" w:rsidRPr="00564582" w:rsidRDefault="00AE6E25" w:rsidP="00404557">
      <w:pPr>
        <w:pStyle w:val="BodyTextIndent2"/>
        <w:ind w:left="426"/>
        <w:rPr>
          <w:sz w:val="24"/>
          <w:szCs w:val="24"/>
        </w:rPr>
      </w:pPr>
      <w:r w:rsidRPr="00564582">
        <w:rPr>
          <w:b/>
          <w:sz w:val="24"/>
          <w:szCs w:val="24"/>
        </w:rPr>
        <w:t>Date:</w:t>
      </w:r>
      <w:r w:rsidR="00FF741C" w:rsidRPr="00564582">
        <w:rPr>
          <w:b/>
          <w:sz w:val="24"/>
          <w:szCs w:val="24"/>
        </w:rPr>
        <w:tab/>
      </w:r>
      <w:r w:rsidR="004B17C9">
        <w:rPr>
          <w:b/>
          <w:sz w:val="24"/>
          <w:szCs w:val="24"/>
        </w:rPr>
        <w:t xml:space="preserve">           22 October 2021</w:t>
      </w:r>
    </w:p>
    <w:p w14:paraId="7BFA3A4A" w14:textId="60BBFEEA" w:rsidR="00D43490" w:rsidRDefault="00D43490" w:rsidP="004B17C9">
      <w:pPr>
        <w:pStyle w:val="BodyTextIndent2"/>
        <w:ind w:left="426"/>
        <w:rPr>
          <w:b/>
          <w:sz w:val="24"/>
          <w:szCs w:val="24"/>
        </w:rPr>
      </w:pPr>
      <w:r w:rsidRPr="00564582">
        <w:rPr>
          <w:b/>
          <w:sz w:val="24"/>
          <w:szCs w:val="24"/>
        </w:rPr>
        <w:t>Signature:</w:t>
      </w:r>
      <w:r w:rsidRPr="00564582">
        <w:rPr>
          <w:sz w:val="24"/>
          <w:szCs w:val="24"/>
        </w:rPr>
        <w:t xml:space="preserve"> </w:t>
      </w:r>
      <w:r w:rsidR="00FF741C" w:rsidRPr="00564582">
        <w:rPr>
          <w:sz w:val="24"/>
          <w:szCs w:val="24"/>
        </w:rPr>
        <w:t xml:space="preserve">  </w:t>
      </w:r>
      <w:bookmarkStart w:id="0" w:name="_GoBack"/>
      <w:bookmarkEnd w:id="0"/>
      <w:r w:rsidR="004B17C9">
        <w:rPr>
          <w:b/>
          <w:sz w:val="24"/>
          <w:szCs w:val="24"/>
        </w:rPr>
        <w:t xml:space="preserve">                      </w:t>
      </w:r>
      <w:r w:rsidR="004B17C9" w:rsidRPr="00E56510">
        <w:rPr>
          <w:rFonts w:cs="Arial"/>
          <w:b/>
          <w:noProof/>
          <w:lang w:eastAsia="en-GB"/>
        </w:rPr>
        <w:drawing>
          <wp:inline distT="0" distB="0" distL="0" distR="0" wp14:anchorId="08AB52B4" wp14:editId="383CB0EB">
            <wp:extent cx="2247900" cy="495300"/>
            <wp:effectExtent l="0" t="0" r="0" b="0"/>
            <wp:docPr id="4" name="Picture 4" descr="C:\Users\1454062\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54062\Desktop\Cap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495300"/>
                    </a:xfrm>
                    <a:prstGeom prst="rect">
                      <a:avLst/>
                    </a:prstGeom>
                    <a:noFill/>
                    <a:ln>
                      <a:noFill/>
                    </a:ln>
                  </pic:spPr>
                </pic:pic>
              </a:graphicData>
            </a:graphic>
          </wp:inline>
        </w:drawing>
      </w:r>
    </w:p>
    <w:p w14:paraId="692532BC" w14:textId="77777777" w:rsidR="00615BD9" w:rsidRDefault="00615BD9" w:rsidP="00404557">
      <w:pPr>
        <w:pStyle w:val="BodyTextIndent2"/>
        <w:ind w:left="0" w:firstLine="0"/>
        <w:rPr>
          <w:b/>
          <w:sz w:val="24"/>
          <w:szCs w:val="24"/>
        </w:rPr>
      </w:pPr>
    </w:p>
    <w:p w14:paraId="663A0F80" w14:textId="77777777" w:rsidR="00615BD9" w:rsidRPr="00564582" w:rsidRDefault="00615BD9" w:rsidP="00404557">
      <w:pPr>
        <w:pStyle w:val="BodyTextIndent2"/>
        <w:ind w:left="0" w:firstLine="0"/>
        <w:rPr>
          <w:b/>
          <w:sz w:val="24"/>
          <w:szCs w:val="24"/>
        </w:rPr>
      </w:pPr>
    </w:p>
    <w:p w14:paraId="499B3466" w14:textId="77777777" w:rsidR="00F750E7" w:rsidRPr="00564582" w:rsidRDefault="00DE29A9" w:rsidP="00404557">
      <w:pPr>
        <w:rPr>
          <w:rFonts w:cs="Arial"/>
          <w:szCs w:val="24"/>
        </w:rPr>
      </w:pPr>
      <w:r w:rsidRPr="00564582">
        <w:rPr>
          <w:szCs w:val="24"/>
        </w:rPr>
        <w:t>Note:</w:t>
      </w:r>
      <w:r w:rsidRPr="00564582">
        <w:rPr>
          <w:rFonts w:cs="Arial"/>
          <w:szCs w:val="24"/>
        </w:rPr>
        <w:t xml:space="preserve"> A copy of the Screening Template, for each policy screened should be ‘signed off’ and approved by a senior manager responsible for the </w:t>
      </w:r>
      <w:r w:rsidR="00F750E7" w:rsidRPr="00564582">
        <w:rPr>
          <w:rFonts w:cs="Arial"/>
          <w:szCs w:val="24"/>
        </w:rPr>
        <w:t>policy, made easily accessible on the public authority’s website as soon as possible following completion and made available on request.</w:t>
      </w:r>
    </w:p>
    <w:p w14:paraId="62360F49" w14:textId="77777777" w:rsidR="00F750E7" w:rsidRDefault="00F750E7" w:rsidP="00404557">
      <w:pPr>
        <w:rPr>
          <w:rFonts w:cs="Arial"/>
          <w:szCs w:val="24"/>
        </w:rPr>
      </w:pPr>
    </w:p>
    <w:p w14:paraId="53184C75" w14:textId="77777777" w:rsidR="00615BD9" w:rsidRPr="00564582" w:rsidRDefault="00615BD9" w:rsidP="00404557">
      <w:pPr>
        <w:rPr>
          <w:rFonts w:cs="Arial"/>
          <w:szCs w:val="24"/>
        </w:rPr>
      </w:pPr>
    </w:p>
    <w:p w14:paraId="4EF54261" w14:textId="77777777" w:rsidR="00F750E7" w:rsidRPr="00564582" w:rsidRDefault="00F750E7" w:rsidP="00404557">
      <w:pPr>
        <w:pStyle w:val="DARDEqualityText"/>
        <w:spacing w:line="240" w:lineRule="auto"/>
        <w:rPr>
          <w:sz w:val="24"/>
          <w:szCs w:val="24"/>
        </w:rPr>
      </w:pPr>
      <w:r w:rsidRPr="00564582">
        <w:rPr>
          <w:sz w:val="24"/>
          <w:szCs w:val="24"/>
        </w:rPr>
        <w:t xml:space="preserve">Please save the </w:t>
      </w:r>
      <w:r w:rsidRPr="00564582">
        <w:rPr>
          <w:sz w:val="24"/>
          <w:szCs w:val="24"/>
          <w:u w:val="single"/>
        </w:rPr>
        <w:t>final signed version</w:t>
      </w:r>
      <w:r w:rsidRPr="00564582">
        <w:rPr>
          <w:sz w:val="24"/>
          <w:szCs w:val="24"/>
        </w:rPr>
        <w:t xml:space="preserve"> of the completed screening form in the </w:t>
      </w:r>
      <w:r w:rsidR="00257A84" w:rsidRPr="00564582">
        <w:rPr>
          <w:sz w:val="24"/>
          <w:szCs w:val="24"/>
        </w:rPr>
        <w:t>CM</w:t>
      </w:r>
      <w:r w:rsidRPr="00564582">
        <w:rPr>
          <w:sz w:val="24"/>
          <w:szCs w:val="24"/>
        </w:rPr>
        <w:t xml:space="preserve"> container </w:t>
      </w:r>
      <w:r w:rsidR="00257A84" w:rsidRPr="00564582">
        <w:rPr>
          <w:sz w:val="24"/>
          <w:szCs w:val="24"/>
        </w:rPr>
        <w:t xml:space="preserve">(AE2-19-11940) </w:t>
      </w:r>
      <w:r w:rsidRPr="00564582">
        <w:rPr>
          <w:sz w:val="24"/>
          <w:szCs w:val="24"/>
        </w:rPr>
        <w:t xml:space="preserve">below as soon as possible after completion and forward the </w:t>
      </w:r>
      <w:r w:rsidR="00257A84" w:rsidRPr="00564582">
        <w:rPr>
          <w:sz w:val="24"/>
          <w:szCs w:val="24"/>
        </w:rPr>
        <w:t>CM</w:t>
      </w:r>
      <w:r w:rsidRPr="00564582">
        <w:rPr>
          <w:sz w:val="24"/>
          <w:szCs w:val="24"/>
        </w:rPr>
        <w:t xml:space="preserve"> link to Equality Branch at </w:t>
      </w:r>
      <w:hyperlink r:id="rId16" w:history="1">
        <w:r w:rsidRPr="00564582">
          <w:rPr>
            <w:rStyle w:val="Hyperlink"/>
            <w:color w:val="auto"/>
            <w:sz w:val="24"/>
            <w:szCs w:val="24"/>
          </w:rPr>
          <w:t>equality@daera-ni.gov.uk</w:t>
        </w:r>
      </w:hyperlink>
      <w:r w:rsidRPr="00564582">
        <w:rPr>
          <w:sz w:val="24"/>
          <w:szCs w:val="24"/>
        </w:rPr>
        <w:t xml:space="preserve">. </w:t>
      </w:r>
      <w:r w:rsidR="00C26CA1" w:rsidRPr="00564582">
        <w:rPr>
          <w:sz w:val="24"/>
          <w:szCs w:val="24"/>
        </w:rPr>
        <w:t xml:space="preserve">The screening template must be saved to the container in </w:t>
      </w:r>
      <w:r w:rsidR="00C26CA1" w:rsidRPr="00564582">
        <w:rPr>
          <w:b/>
          <w:sz w:val="24"/>
          <w:szCs w:val="24"/>
        </w:rPr>
        <w:t>HTML format</w:t>
      </w:r>
      <w:r w:rsidR="00C26CA1" w:rsidRPr="00564582">
        <w:rPr>
          <w:sz w:val="24"/>
          <w:szCs w:val="24"/>
        </w:rPr>
        <w:t xml:space="preserve"> (not PDF) in order to comply with accessibility requirements.</w:t>
      </w:r>
      <w:r w:rsidRPr="00564582">
        <w:rPr>
          <w:sz w:val="24"/>
          <w:szCs w:val="24"/>
        </w:rPr>
        <w:t xml:space="preserve"> The </w:t>
      </w:r>
      <w:r w:rsidRPr="00564582">
        <w:rPr>
          <w:sz w:val="24"/>
          <w:szCs w:val="24"/>
        </w:rPr>
        <w:lastRenderedPageBreak/>
        <w:t xml:space="preserve">screening form will be placed on the DAERA website and a link provided to the Department’s Section 75 consultees. </w:t>
      </w:r>
    </w:p>
    <w:p w14:paraId="32005B6E" w14:textId="77777777" w:rsidR="00F750E7" w:rsidRPr="00564582" w:rsidRDefault="00F750E7" w:rsidP="00404557">
      <w:pPr>
        <w:pStyle w:val="DARDEqualityText"/>
        <w:spacing w:line="240" w:lineRule="auto"/>
        <w:rPr>
          <w:sz w:val="24"/>
          <w:szCs w:val="24"/>
        </w:rPr>
      </w:pPr>
    </w:p>
    <w:p w14:paraId="52C05CC8" w14:textId="77777777" w:rsidR="006F0634" w:rsidRPr="00564582" w:rsidRDefault="006F0634" w:rsidP="00404557">
      <w:pPr>
        <w:pStyle w:val="DARDEqualityText"/>
        <w:spacing w:line="240" w:lineRule="auto"/>
        <w:rPr>
          <w:sz w:val="24"/>
          <w:szCs w:val="24"/>
        </w:rPr>
      </w:pPr>
    </w:p>
    <w:p w14:paraId="38B44BFC" w14:textId="77777777" w:rsidR="00F750E7" w:rsidRPr="00564582" w:rsidRDefault="00F750E7" w:rsidP="00404557">
      <w:pPr>
        <w:pStyle w:val="DARDEqualityText"/>
        <w:spacing w:line="240" w:lineRule="auto"/>
        <w:rPr>
          <w:sz w:val="24"/>
          <w:szCs w:val="24"/>
        </w:rPr>
      </w:pPr>
      <w:r w:rsidRPr="00564582">
        <w:rPr>
          <w:sz w:val="24"/>
          <w:szCs w:val="24"/>
        </w:rPr>
        <w:tab/>
      </w:r>
      <w:r w:rsidRPr="00564582">
        <w:rPr>
          <w:sz w:val="24"/>
          <w:szCs w:val="24"/>
        </w:rPr>
        <w:object w:dxaOrig="1728" w:dyaOrig="1105" w14:anchorId="28A47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57.5pt" o:ole="">
            <v:imagedata r:id="rId17" o:title=""/>
          </v:shape>
          <o:OLEObject Type="Embed" ProgID="Package" ShapeID="_x0000_i1025" DrawAspect="Icon" ObjectID="_1696400604" r:id="rId18"/>
        </w:object>
      </w:r>
    </w:p>
    <w:p w14:paraId="77D3C887" w14:textId="77777777" w:rsidR="00F750E7" w:rsidRPr="00564582" w:rsidRDefault="00F750E7" w:rsidP="00404557">
      <w:pPr>
        <w:pStyle w:val="DARDEqualityText"/>
        <w:spacing w:line="240" w:lineRule="auto"/>
        <w:rPr>
          <w:sz w:val="24"/>
          <w:szCs w:val="24"/>
        </w:rPr>
      </w:pPr>
    </w:p>
    <w:p w14:paraId="12C0D5E9" w14:textId="77777777" w:rsidR="00F750E7" w:rsidRPr="00564582" w:rsidRDefault="00F750E7" w:rsidP="00404557">
      <w:pPr>
        <w:pStyle w:val="DARDEqualityText"/>
        <w:spacing w:line="240" w:lineRule="auto"/>
        <w:rPr>
          <w:sz w:val="24"/>
          <w:szCs w:val="24"/>
        </w:rPr>
      </w:pPr>
      <w:r w:rsidRPr="00564582">
        <w:rPr>
          <w:sz w:val="24"/>
          <w:szCs w:val="24"/>
        </w:rPr>
        <w:t xml:space="preserve">For more information about equality screening, contact – </w:t>
      </w:r>
    </w:p>
    <w:p w14:paraId="0ADB10A8" w14:textId="77777777" w:rsidR="00F750E7" w:rsidRPr="00564582" w:rsidRDefault="00F750E7" w:rsidP="00404557">
      <w:pPr>
        <w:pStyle w:val="DARDEqualityText"/>
        <w:spacing w:line="240" w:lineRule="auto"/>
        <w:rPr>
          <w:sz w:val="24"/>
          <w:szCs w:val="24"/>
        </w:rPr>
      </w:pPr>
      <w:r w:rsidRPr="00564582">
        <w:rPr>
          <w:sz w:val="24"/>
          <w:szCs w:val="24"/>
        </w:rPr>
        <w:t>DAERA Equality Unit</w:t>
      </w:r>
    </w:p>
    <w:p w14:paraId="111ABBAD" w14:textId="77777777" w:rsidR="00F750E7" w:rsidRPr="00564582" w:rsidRDefault="00F750E7" w:rsidP="00404557">
      <w:pPr>
        <w:rPr>
          <w:rFonts w:cs="Arial"/>
          <w:szCs w:val="24"/>
          <w:lang w:val="en"/>
        </w:rPr>
      </w:pPr>
      <w:r w:rsidRPr="00564582">
        <w:rPr>
          <w:rFonts w:cs="Arial"/>
          <w:szCs w:val="24"/>
          <w:lang w:val="en"/>
        </w:rPr>
        <w:t>Equality, Diversity &amp; Public Appointments Branch</w:t>
      </w:r>
    </w:p>
    <w:p w14:paraId="499E89A1" w14:textId="77777777" w:rsidR="00F750E7" w:rsidRPr="00564582" w:rsidRDefault="00F750E7" w:rsidP="00404557">
      <w:pPr>
        <w:rPr>
          <w:rFonts w:cs="Arial"/>
          <w:szCs w:val="24"/>
          <w:lang w:val="en"/>
        </w:rPr>
      </w:pPr>
      <w:r w:rsidRPr="00564582">
        <w:rPr>
          <w:rFonts w:cs="Arial"/>
          <w:szCs w:val="24"/>
          <w:lang w:val="en"/>
        </w:rPr>
        <w:t>Ballykelly House</w:t>
      </w:r>
    </w:p>
    <w:p w14:paraId="6212BEA7" w14:textId="77777777" w:rsidR="00F750E7" w:rsidRPr="00564582" w:rsidRDefault="00F750E7" w:rsidP="00404557">
      <w:pPr>
        <w:rPr>
          <w:rFonts w:cs="Arial"/>
          <w:szCs w:val="24"/>
          <w:lang w:val="en"/>
        </w:rPr>
      </w:pPr>
      <w:r w:rsidRPr="00564582">
        <w:rPr>
          <w:rFonts w:cs="Arial"/>
          <w:szCs w:val="24"/>
          <w:lang w:val="en"/>
        </w:rPr>
        <w:t>111 Ballykelly Road</w:t>
      </w:r>
    </w:p>
    <w:p w14:paraId="0428EC5B" w14:textId="77777777" w:rsidR="00F750E7" w:rsidRPr="00564582" w:rsidRDefault="00F750E7" w:rsidP="00404557">
      <w:pPr>
        <w:rPr>
          <w:rFonts w:cs="Arial"/>
          <w:szCs w:val="24"/>
          <w:lang w:val="en"/>
        </w:rPr>
      </w:pPr>
      <w:r w:rsidRPr="00564582">
        <w:rPr>
          <w:rFonts w:cs="Arial"/>
          <w:szCs w:val="24"/>
          <w:lang w:val="en"/>
        </w:rPr>
        <w:t>LIMAVADY</w:t>
      </w:r>
      <w:r w:rsidRPr="00564582">
        <w:rPr>
          <w:rFonts w:cs="Arial"/>
          <w:szCs w:val="24"/>
          <w:lang w:val="en"/>
        </w:rPr>
        <w:br/>
        <w:t>BT49 9HP</w:t>
      </w:r>
    </w:p>
    <w:p w14:paraId="310010D0" w14:textId="77777777" w:rsidR="00F750E7" w:rsidRPr="00564582" w:rsidRDefault="00F750E7" w:rsidP="00404557">
      <w:pPr>
        <w:rPr>
          <w:rFonts w:cs="Arial"/>
          <w:szCs w:val="24"/>
          <w:lang w:val="en"/>
        </w:rPr>
      </w:pPr>
    </w:p>
    <w:p w14:paraId="6A91C66A" w14:textId="77777777" w:rsidR="00F750E7" w:rsidRPr="00564582" w:rsidRDefault="00F750E7" w:rsidP="00404557">
      <w:pPr>
        <w:rPr>
          <w:rStyle w:val="Hyperlink"/>
          <w:color w:val="auto"/>
          <w:szCs w:val="24"/>
          <w:lang w:val="en-US"/>
        </w:rPr>
      </w:pPr>
      <w:r w:rsidRPr="00564582">
        <w:rPr>
          <w:rFonts w:cs="Arial"/>
          <w:szCs w:val="24"/>
          <w:lang w:val="en"/>
        </w:rPr>
        <w:t xml:space="preserve">Email: </w:t>
      </w:r>
      <w:hyperlink r:id="rId19" w:history="1">
        <w:r w:rsidRPr="00564582">
          <w:rPr>
            <w:rStyle w:val="Hyperlink"/>
            <w:rFonts w:cs="Arial"/>
            <w:color w:val="auto"/>
            <w:szCs w:val="24"/>
          </w:rPr>
          <w:t>equality@daera-ni.gov.uk</w:t>
        </w:r>
      </w:hyperlink>
    </w:p>
    <w:p w14:paraId="7575BBF4" w14:textId="77777777" w:rsidR="00F750E7" w:rsidRPr="00564582" w:rsidRDefault="00F750E7" w:rsidP="00404557">
      <w:pPr>
        <w:rPr>
          <w:rStyle w:val="Hyperlink"/>
          <w:rFonts w:cs="Arial"/>
          <w:color w:val="auto"/>
          <w:szCs w:val="24"/>
        </w:rPr>
      </w:pPr>
    </w:p>
    <w:p w14:paraId="40B86B9D" w14:textId="77777777" w:rsidR="00F750E7" w:rsidRPr="00564582" w:rsidRDefault="00F750E7" w:rsidP="00404557">
      <w:pPr>
        <w:rPr>
          <w:rStyle w:val="Hyperlink"/>
          <w:rFonts w:cs="Arial"/>
          <w:color w:val="auto"/>
          <w:szCs w:val="24"/>
        </w:rPr>
      </w:pPr>
      <w:r w:rsidRPr="00564582">
        <w:rPr>
          <w:rStyle w:val="Hyperlink"/>
          <w:rFonts w:cs="Arial"/>
          <w:color w:val="auto"/>
          <w:szCs w:val="24"/>
        </w:rPr>
        <w:t>Tel: 028 7744 2027</w:t>
      </w:r>
    </w:p>
    <w:p w14:paraId="7E053621" w14:textId="77777777" w:rsidR="00F750E7" w:rsidRPr="00564582" w:rsidRDefault="00F750E7" w:rsidP="00404557">
      <w:pPr>
        <w:rPr>
          <w:rFonts w:cs="Arial"/>
          <w:szCs w:val="24"/>
        </w:rPr>
      </w:pPr>
    </w:p>
    <w:p w14:paraId="28FA96DC" w14:textId="77777777" w:rsidR="006F0634" w:rsidRPr="00564582" w:rsidRDefault="006F0634" w:rsidP="00404557">
      <w:pPr>
        <w:rPr>
          <w:rFonts w:cs="Arial"/>
          <w:szCs w:val="24"/>
        </w:rPr>
      </w:pPr>
    </w:p>
    <w:p w14:paraId="307A4DF7" w14:textId="77777777" w:rsidR="006F0634" w:rsidRPr="00564582" w:rsidRDefault="006F0634" w:rsidP="00404557">
      <w:pPr>
        <w:rPr>
          <w:rFonts w:cs="Arial"/>
          <w:szCs w:val="24"/>
        </w:rPr>
      </w:pPr>
    </w:p>
    <w:p w14:paraId="5F0DC09D" w14:textId="77777777" w:rsidR="006F0634" w:rsidRPr="00564582" w:rsidRDefault="006F0634" w:rsidP="00404557">
      <w:pPr>
        <w:rPr>
          <w:rFonts w:cs="Arial"/>
          <w:szCs w:val="24"/>
        </w:rPr>
      </w:pPr>
    </w:p>
    <w:p w14:paraId="2DA3369B" w14:textId="77777777" w:rsidR="006F0634" w:rsidRPr="00564582" w:rsidRDefault="006F0634" w:rsidP="00404557">
      <w:pPr>
        <w:rPr>
          <w:rFonts w:cs="Arial"/>
          <w:szCs w:val="24"/>
        </w:rPr>
      </w:pPr>
    </w:p>
    <w:p w14:paraId="69729D8A" w14:textId="77777777" w:rsidR="006F0634" w:rsidRPr="00564582" w:rsidRDefault="006F0634" w:rsidP="00404557">
      <w:pPr>
        <w:rPr>
          <w:rFonts w:cs="Arial"/>
          <w:szCs w:val="24"/>
        </w:rPr>
      </w:pPr>
    </w:p>
    <w:p w14:paraId="6D12B10A" w14:textId="77777777" w:rsidR="006F0634" w:rsidRPr="00564582" w:rsidRDefault="006F0634" w:rsidP="00404557">
      <w:pPr>
        <w:rPr>
          <w:rFonts w:cs="Arial"/>
          <w:szCs w:val="24"/>
        </w:rPr>
      </w:pPr>
    </w:p>
    <w:p w14:paraId="011EBAC8" w14:textId="77777777" w:rsidR="006F0634" w:rsidRPr="00564582" w:rsidRDefault="006F0634" w:rsidP="00404557">
      <w:pPr>
        <w:rPr>
          <w:rFonts w:cs="Arial"/>
          <w:szCs w:val="24"/>
        </w:rPr>
      </w:pPr>
    </w:p>
    <w:p w14:paraId="12F03EBC" w14:textId="77777777" w:rsidR="006F0634" w:rsidRPr="00564582" w:rsidRDefault="006F0634" w:rsidP="00404557">
      <w:pPr>
        <w:rPr>
          <w:rFonts w:cs="Arial"/>
          <w:szCs w:val="24"/>
        </w:rPr>
      </w:pPr>
    </w:p>
    <w:p w14:paraId="25A36EFE" w14:textId="5C718A06" w:rsidR="00615BD9" w:rsidRDefault="00615BD9">
      <w:pPr>
        <w:rPr>
          <w:rFonts w:cs="Arial"/>
          <w:szCs w:val="24"/>
        </w:rPr>
      </w:pPr>
      <w:r>
        <w:rPr>
          <w:rFonts w:cs="Arial"/>
          <w:szCs w:val="24"/>
        </w:rPr>
        <w:br w:type="page"/>
      </w:r>
    </w:p>
    <w:p w14:paraId="2DF6A0E5" w14:textId="77777777" w:rsidR="006F0634" w:rsidRPr="00564582" w:rsidRDefault="006F0634" w:rsidP="00404557">
      <w:pPr>
        <w:pStyle w:val="DARDEqualityText"/>
        <w:spacing w:before="100" w:line="240" w:lineRule="auto"/>
        <w:rPr>
          <w:sz w:val="24"/>
          <w:szCs w:val="24"/>
        </w:rPr>
      </w:pPr>
      <w:r w:rsidRPr="00564582">
        <w:rPr>
          <w:noProof/>
          <w:sz w:val="24"/>
          <w:szCs w:val="24"/>
          <w:lang w:val="en-GB" w:eastAsia="en-GB"/>
        </w:rPr>
        <w:lastRenderedPageBreak/>
        <w:drawing>
          <wp:inline distT="0" distB="0" distL="0" distR="0" wp14:anchorId="48761909" wp14:editId="75AB4688">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9874DE0" w14:textId="77777777" w:rsidR="006F0634" w:rsidRPr="00564582" w:rsidRDefault="006F0634" w:rsidP="00404557">
      <w:pPr>
        <w:pStyle w:val="DARDEqualityText"/>
        <w:spacing w:before="100" w:line="240" w:lineRule="auto"/>
        <w:rPr>
          <w:b/>
          <w:sz w:val="24"/>
          <w:szCs w:val="24"/>
        </w:rPr>
      </w:pPr>
      <w:r w:rsidRPr="00564582">
        <w:rPr>
          <w:b/>
          <w:sz w:val="24"/>
          <w:szCs w:val="24"/>
        </w:rPr>
        <w:t>Annex A</w:t>
      </w:r>
    </w:p>
    <w:p w14:paraId="06C37EAB" w14:textId="77777777" w:rsidR="006F0634" w:rsidRPr="00564582" w:rsidRDefault="006F0634" w:rsidP="00404557">
      <w:pPr>
        <w:shd w:val="clear" w:color="auto" w:fill="FFFFFF"/>
        <w:outlineLvl w:val="4"/>
        <w:rPr>
          <w:rFonts w:cs="Arial"/>
          <w:b/>
          <w:iCs/>
          <w:szCs w:val="24"/>
          <w:u w:val="single"/>
          <w:lang w:val="en" w:eastAsia="en-GB"/>
        </w:rPr>
      </w:pPr>
    </w:p>
    <w:p w14:paraId="14DF1601" w14:textId="77777777" w:rsidR="006F0634" w:rsidRPr="00564582" w:rsidRDefault="006F0634" w:rsidP="00404557">
      <w:pPr>
        <w:shd w:val="clear" w:color="auto" w:fill="FFFFFF"/>
        <w:outlineLvl w:val="4"/>
        <w:rPr>
          <w:rFonts w:cs="Arial"/>
          <w:b/>
          <w:iCs/>
          <w:szCs w:val="24"/>
          <w:u w:val="single"/>
          <w:lang w:val="en" w:eastAsia="en-GB"/>
        </w:rPr>
      </w:pPr>
      <w:r w:rsidRPr="00564582">
        <w:rPr>
          <w:rFonts w:cs="Arial"/>
          <w:b/>
          <w:iCs/>
          <w:szCs w:val="24"/>
          <w:u w:val="single"/>
          <w:lang w:val="en" w:eastAsia="en-GB"/>
        </w:rPr>
        <w:t>Synopsis of Human Rights Act Articles &amp; Protocols</w:t>
      </w:r>
    </w:p>
    <w:p w14:paraId="4D5BDA76" w14:textId="77777777" w:rsidR="006F0634" w:rsidRPr="00564582" w:rsidRDefault="006F0634" w:rsidP="00404557">
      <w:pPr>
        <w:shd w:val="clear" w:color="auto" w:fill="FFFFFF"/>
        <w:outlineLvl w:val="4"/>
        <w:rPr>
          <w:rFonts w:cs="Arial"/>
          <w:b/>
          <w:i/>
          <w:iCs/>
          <w:smallCaps/>
          <w:szCs w:val="24"/>
          <w:lang w:val="en" w:eastAsia="en-GB"/>
        </w:rPr>
      </w:pPr>
    </w:p>
    <w:p w14:paraId="57D8C040"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t>Article 2</w:t>
      </w:r>
    </w:p>
    <w:p w14:paraId="315439DB" w14:textId="77777777" w:rsidR="006F0634" w:rsidRPr="00564582" w:rsidRDefault="006F0634" w:rsidP="00404557">
      <w:pPr>
        <w:shd w:val="clear" w:color="auto" w:fill="FFFFFF"/>
        <w:outlineLvl w:val="4"/>
        <w:rPr>
          <w:rFonts w:cs="Arial"/>
          <w:b/>
          <w:i/>
          <w:iCs/>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Right to life</w:t>
      </w:r>
    </w:p>
    <w:p w14:paraId="073C61E6" w14:textId="77777777" w:rsidR="006F0634" w:rsidRPr="00564582" w:rsidRDefault="006F0634" w:rsidP="00404557">
      <w:pPr>
        <w:shd w:val="clear" w:color="auto" w:fill="FFFFFF"/>
        <w:outlineLvl w:val="4"/>
        <w:rPr>
          <w:rFonts w:cs="Arial"/>
          <w:szCs w:val="24"/>
          <w:lang w:val="en" w:eastAsia="en-GB"/>
        </w:rPr>
      </w:pPr>
    </w:p>
    <w:p w14:paraId="32847824" w14:textId="77777777" w:rsidR="006F0634" w:rsidRPr="00564582" w:rsidRDefault="006F0634" w:rsidP="00404557">
      <w:pPr>
        <w:pStyle w:val="ListParagraph"/>
        <w:numPr>
          <w:ilvl w:val="0"/>
          <w:numId w:val="20"/>
        </w:numPr>
        <w:shd w:val="clear" w:color="auto" w:fill="FFFFFF"/>
        <w:rPr>
          <w:rFonts w:cs="Arial"/>
          <w:szCs w:val="24"/>
          <w:lang w:val="en" w:eastAsia="en-GB"/>
        </w:rPr>
      </w:pPr>
      <w:r w:rsidRPr="00564582">
        <w:rPr>
          <w:rFonts w:cs="Arial"/>
          <w:szCs w:val="24"/>
          <w:lang w:val="en" w:eastAsia="en-GB"/>
        </w:rPr>
        <w:t>Everyone’s right to life shall be protected by law. No one shall be deprived of his life intentionally save in the execution of a sentence of a court following his conviction of a crime for which this penalty is provided by law.</w:t>
      </w:r>
      <w:r w:rsidRPr="00564582">
        <w:rPr>
          <w:rFonts w:cs="Arial"/>
          <w:b/>
          <w:bCs/>
          <w:vanish/>
          <w:szCs w:val="24"/>
          <w:shd w:val="clear" w:color="auto" w:fill="660066"/>
          <w:lang w:val="en" w:eastAsia="en-GB"/>
        </w:rPr>
        <w:t>E+W+S+N.I.</w:t>
      </w:r>
    </w:p>
    <w:p w14:paraId="1F01D0C6" w14:textId="77777777" w:rsidR="006F0634" w:rsidRPr="00564582" w:rsidRDefault="006F0634" w:rsidP="00404557">
      <w:pPr>
        <w:pStyle w:val="ListParagraph"/>
        <w:numPr>
          <w:ilvl w:val="0"/>
          <w:numId w:val="20"/>
        </w:numPr>
        <w:shd w:val="clear" w:color="auto" w:fill="FFFFFF"/>
        <w:rPr>
          <w:rFonts w:cs="Arial"/>
          <w:szCs w:val="24"/>
          <w:lang w:val="en" w:eastAsia="en-GB"/>
        </w:rPr>
      </w:pPr>
      <w:r w:rsidRPr="00564582">
        <w:rPr>
          <w:rFonts w:cs="Arial"/>
          <w:szCs w:val="24"/>
          <w:lang w:val="en" w:eastAsia="en-GB"/>
        </w:rPr>
        <w:t>Deprivation of life shall not be regarded as inflicted in contravention of this Article when it results from the use of force which is no more than absolutely necessary:</w:t>
      </w:r>
      <w:r w:rsidRPr="00564582">
        <w:rPr>
          <w:rFonts w:cs="Arial"/>
          <w:b/>
          <w:bCs/>
          <w:vanish/>
          <w:szCs w:val="24"/>
          <w:shd w:val="clear" w:color="auto" w:fill="660066"/>
          <w:lang w:val="en" w:eastAsia="en-GB"/>
        </w:rPr>
        <w:t>E+W+S+N.I.</w:t>
      </w:r>
    </w:p>
    <w:p w14:paraId="23B311A6" w14:textId="77777777" w:rsidR="006F0634" w:rsidRPr="00564582" w:rsidRDefault="006F0634" w:rsidP="00404557">
      <w:pPr>
        <w:shd w:val="clear" w:color="auto" w:fill="FFFFFF"/>
        <w:ind w:firstLine="720"/>
        <w:rPr>
          <w:rFonts w:cs="Arial"/>
          <w:szCs w:val="24"/>
          <w:lang w:val="en" w:eastAsia="en-GB"/>
        </w:rPr>
      </w:pPr>
      <w:r w:rsidRPr="00564582">
        <w:rPr>
          <w:rFonts w:cs="Arial"/>
          <w:szCs w:val="24"/>
          <w:lang w:val="en" w:eastAsia="en-GB"/>
        </w:rPr>
        <w:t>(a) In defense of any person from unlawful violence;</w:t>
      </w:r>
    </w:p>
    <w:p w14:paraId="27B8DF5A"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(b) In order to effect a lawful arrest or to prevent the escape of a person lawfully detained;</w:t>
      </w:r>
    </w:p>
    <w:p w14:paraId="7A5D558F" w14:textId="77777777" w:rsidR="006F0634" w:rsidRPr="00564582" w:rsidRDefault="006F0634" w:rsidP="00404557">
      <w:pPr>
        <w:shd w:val="clear" w:color="auto" w:fill="FFFFFF"/>
        <w:ind w:firstLine="720"/>
        <w:rPr>
          <w:rFonts w:cs="Arial"/>
          <w:szCs w:val="24"/>
          <w:lang w:val="en" w:eastAsia="en-GB"/>
        </w:rPr>
      </w:pPr>
      <w:r w:rsidRPr="00564582">
        <w:rPr>
          <w:rFonts w:cs="Arial"/>
          <w:szCs w:val="24"/>
          <w:lang w:val="en" w:eastAsia="en-GB"/>
        </w:rPr>
        <w:t>(c) In action lawfully taken for the purpose of quelling a riot or insurrection.</w:t>
      </w:r>
    </w:p>
    <w:p w14:paraId="69A8554B" w14:textId="77777777" w:rsidR="006F0634" w:rsidRPr="00564582" w:rsidRDefault="006F0634" w:rsidP="00404557">
      <w:pPr>
        <w:shd w:val="clear" w:color="auto" w:fill="FFFFFF"/>
        <w:ind w:firstLine="720"/>
        <w:rPr>
          <w:rFonts w:cs="Arial"/>
          <w:szCs w:val="24"/>
          <w:lang w:val="en" w:eastAsia="en-GB"/>
        </w:rPr>
      </w:pPr>
    </w:p>
    <w:p w14:paraId="79DD124F"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t>Article 3</w:t>
      </w:r>
    </w:p>
    <w:p w14:paraId="31144867" w14:textId="77777777" w:rsidR="006F0634" w:rsidRPr="00564582" w:rsidRDefault="006F0634" w:rsidP="00404557">
      <w:pPr>
        <w:shd w:val="clear" w:color="auto" w:fill="FFFFFF"/>
        <w:outlineLvl w:val="4"/>
        <w:rPr>
          <w:rFonts w:cs="Arial"/>
          <w:b/>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Prohibition of torture</w:t>
      </w:r>
    </w:p>
    <w:p w14:paraId="722A59E0" w14:textId="77777777" w:rsidR="006F0634" w:rsidRPr="00564582" w:rsidRDefault="006F0634" w:rsidP="00404557">
      <w:pPr>
        <w:shd w:val="clear" w:color="auto" w:fill="FFFFFF"/>
        <w:jc w:val="both"/>
        <w:rPr>
          <w:rFonts w:cs="Arial"/>
          <w:szCs w:val="24"/>
          <w:lang w:val="en" w:eastAsia="en-GB"/>
        </w:rPr>
      </w:pPr>
    </w:p>
    <w:p w14:paraId="5DC6EAFF" w14:textId="77777777" w:rsidR="006F0634" w:rsidRPr="00564582" w:rsidRDefault="006F0634" w:rsidP="00404557">
      <w:pPr>
        <w:shd w:val="clear" w:color="auto" w:fill="FFFFFF"/>
        <w:ind w:left="720"/>
        <w:jc w:val="both"/>
        <w:rPr>
          <w:rFonts w:cs="Arial"/>
          <w:szCs w:val="24"/>
          <w:lang w:val="en" w:eastAsia="en-GB"/>
        </w:rPr>
      </w:pPr>
      <w:r w:rsidRPr="00564582">
        <w:rPr>
          <w:rFonts w:cs="Arial"/>
          <w:szCs w:val="24"/>
          <w:lang w:val="en" w:eastAsia="en-GB"/>
        </w:rPr>
        <w:t xml:space="preserve">No one shall be subjected to torture or to inhuman or degrading treatment or punishment. </w:t>
      </w:r>
    </w:p>
    <w:p w14:paraId="333225F5" w14:textId="77777777" w:rsidR="006F0634" w:rsidRPr="00564582" w:rsidRDefault="006F0634" w:rsidP="00404557">
      <w:pPr>
        <w:shd w:val="clear" w:color="auto" w:fill="FFFFFF"/>
        <w:ind w:firstLine="720"/>
        <w:jc w:val="both"/>
        <w:rPr>
          <w:rFonts w:cs="Arial"/>
          <w:szCs w:val="24"/>
          <w:lang w:val="en" w:eastAsia="en-GB"/>
        </w:rPr>
      </w:pPr>
    </w:p>
    <w:p w14:paraId="25E7025F"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4</w:t>
      </w:r>
      <w:r w:rsidRPr="00564582">
        <w:rPr>
          <w:rFonts w:cs="Arial"/>
          <w:b/>
          <w:smallCaps/>
          <w:szCs w:val="24"/>
          <w:lang w:val="en" w:eastAsia="en-GB"/>
        </w:rPr>
        <w:t xml:space="preserve"> </w:t>
      </w:r>
    </w:p>
    <w:p w14:paraId="2A52AC3D"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 xml:space="preserve">Prohibition of slavery and forced </w:t>
      </w:r>
      <w:proofErr w:type="spellStart"/>
      <w:r w:rsidRPr="00564582">
        <w:rPr>
          <w:rFonts w:cs="Arial"/>
          <w:b/>
          <w:i/>
          <w:iCs/>
          <w:szCs w:val="24"/>
          <w:lang w:val="en" w:eastAsia="en-GB"/>
        </w:rPr>
        <w:t>labour</w:t>
      </w:r>
      <w:proofErr w:type="spellEnd"/>
    </w:p>
    <w:p w14:paraId="40A65CB4" w14:textId="77777777" w:rsidR="006F0634" w:rsidRPr="00564582" w:rsidRDefault="006F0634" w:rsidP="00404557">
      <w:pPr>
        <w:shd w:val="clear" w:color="auto" w:fill="FFFFFF"/>
        <w:outlineLvl w:val="4"/>
        <w:rPr>
          <w:rFonts w:cs="Arial"/>
          <w:i/>
          <w:iCs/>
          <w:szCs w:val="24"/>
          <w:lang w:val="en" w:eastAsia="en-GB"/>
        </w:rPr>
      </w:pPr>
    </w:p>
    <w:p w14:paraId="493F363D" w14:textId="77777777" w:rsidR="006F0634" w:rsidRPr="00564582" w:rsidRDefault="006F0634" w:rsidP="00404557">
      <w:pPr>
        <w:pStyle w:val="ListParagraph"/>
        <w:numPr>
          <w:ilvl w:val="0"/>
          <w:numId w:val="21"/>
        </w:numPr>
        <w:shd w:val="clear" w:color="auto" w:fill="FFFFFF"/>
        <w:rPr>
          <w:rFonts w:cs="Arial"/>
          <w:szCs w:val="24"/>
          <w:lang w:val="en" w:eastAsia="en-GB"/>
        </w:rPr>
      </w:pPr>
      <w:r w:rsidRPr="00564582">
        <w:rPr>
          <w:rFonts w:cs="Arial"/>
          <w:szCs w:val="24"/>
          <w:lang w:val="en" w:eastAsia="en-GB"/>
        </w:rPr>
        <w:t>No one shall be held in slavery or servitude.</w:t>
      </w:r>
      <w:r w:rsidRPr="00564582">
        <w:rPr>
          <w:rFonts w:cs="Arial"/>
          <w:b/>
          <w:bCs/>
          <w:vanish/>
          <w:szCs w:val="24"/>
          <w:shd w:val="clear" w:color="auto" w:fill="660066"/>
          <w:lang w:val="en" w:eastAsia="en-GB"/>
        </w:rPr>
        <w:t>E+W+S+N.I.</w:t>
      </w:r>
    </w:p>
    <w:p w14:paraId="19109BA1" w14:textId="77777777" w:rsidR="006F0634" w:rsidRPr="00564582" w:rsidRDefault="006F0634" w:rsidP="00404557">
      <w:pPr>
        <w:pStyle w:val="ListParagraph"/>
        <w:numPr>
          <w:ilvl w:val="0"/>
          <w:numId w:val="21"/>
        </w:numPr>
        <w:shd w:val="clear" w:color="auto" w:fill="FFFFFF"/>
        <w:rPr>
          <w:rFonts w:cs="Arial"/>
          <w:szCs w:val="24"/>
          <w:lang w:val="en" w:eastAsia="en-GB"/>
        </w:rPr>
      </w:pPr>
      <w:r w:rsidRPr="00564582">
        <w:rPr>
          <w:rFonts w:cs="Arial"/>
          <w:szCs w:val="24"/>
          <w:lang w:val="en" w:eastAsia="en-GB"/>
        </w:rPr>
        <w:t xml:space="preserve">No one shall be required to perform forced or compulsory </w:t>
      </w:r>
      <w:proofErr w:type="spellStart"/>
      <w:r w:rsidRPr="00564582">
        <w:rPr>
          <w:rFonts w:cs="Arial"/>
          <w:szCs w:val="24"/>
          <w:lang w:val="en" w:eastAsia="en-GB"/>
        </w:rPr>
        <w:t>labour</w:t>
      </w:r>
      <w:proofErr w:type="spellEnd"/>
      <w:r w:rsidRPr="00564582">
        <w:rPr>
          <w:rFonts w:cs="Arial"/>
          <w:szCs w:val="24"/>
          <w:lang w:val="en" w:eastAsia="en-GB"/>
        </w:rPr>
        <w:t>.</w:t>
      </w:r>
      <w:r w:rsidRPr="00564582">
        <w:rPr>
          <w:rFonts w:cs="Arial"/>
          <w:b/>
          <w:bCs/>
          <w:vanish/>
          <w:szCs w:val="24"/>
          <w:shd w:val="clear" w:color="auto" w:fill="660066"/>
          <w:lang w:val="en" w:eastAsia="en-GB"/>
        </w:rPr>
        <w:t>E+W+S+N.I.</w:t>
      </w:r>
    </w:p>
    <w:p w14:paraId="2D2F1E52" w14:textId="77777777" w:rsidR="006F0634" w:rsidRPr="00564582" w:rsidRDefault="006F0634" w:rsidP="00404557">
      <w:pPr>
        <w:pStyle w:val="ListParagraph"/>
        <w:numPr>
          <w:ilvl w:val="0"/>
          <w:numId w:val="21"/>
        </w:numPr>
        <w:shd w:val="clear" w:color="auto" w:fill="FFFFFF"/>
        <w:rPr>
          <w:rFonts w:cs="Arial"/>
          <w:szCs w:val="24"/>
          <w:lang w:val="en" w:eastAsia="en-GB"/>
        </w:rPr>
      </w:pPr>
      <w:r w:rsidRPr="00564582">
        <w:rPr>
          <w:rFonts w:cs="Arial"/>
          <w:szCs w:val="24"/>
          <w:lang w:val="en" w:eastAsia="en-GB"/>
        </w:rPr>
        <w:t xml:space="preserve">For the purpose of this Article the term “forced or compulsory </w:t>
      </w:r>
      <w:proofErr w:type="spellStart"/>
      <w:r w:rsidRPr="00564582">
        <w:rPr>
          <w:rFonts w:cs="Arial"/>
          <w:szCs w:val="24"/>
          <w:lang w:val="en" w:eastAsia="en-GB"/>
        </w:rPr>
        <w:t>labour</w:t>
      </w:r>
      <w:proofErr w:type="spellEnd"/>
      <w:r w:rsidRPr="00564582">
        <w:rPr>
          <w:rFonts w:cs="Arial"/>
          <w:szCs w:val="24"/>
          <w:lang w:val="en" w:eastAsia="en-GB"/>
        </w:rPr>
        <w:t>” shall not include:</w:t>
      </w:r>
      <w:r w:rsidRPr="00564582">
        <w:rPr>
          <w:rFonts w:cs="Arial"/>
          <w:b/>
          <w:bCs/>
          <w:vanish/>
          <w:szCs w:val="24"/>
          <w:shd w:val="clear" w:color="auto" w:fill="660066"/>
          <w:lang w:val="en" w:eastAsia="en-GB"/>
        </w:rPr>
        <w:t>E+W+S+N.I.</w:t>
      </w:r>
    </w:p>
    <w:p w14:paraId="03AAF76D"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(a) Any work required to be done in the ordinary course of detention imposed according to the provisions of Article 5 of this Convention or during conditional release from such detention;</w:t>
      </w:r>
    </w:p>
    <w:p w14:paraId="50E2B696"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 xml:space="preserve">(b) Any service of a military character or, in case of conscientious objectors in countries where they are </w:t>
      </w:r>
      <w:proofErr w:type="spellStart"/>
      <w:r w:rsidRPr="00564582">
        <w:rPr>
          <w:rFonts w:cs="Arial"/>
          <w:szCs w:val="24"/>
          <w:lang w:val="en" w:eastAsia="en-GB"/>
        </w:rPr>
        <w:t>recognised</w:t>
      </w:r>
      <w:proofErr w:type="spellEnd"/>
      <w:r w:rsidRPr="00564582">
        <w:rPr>
          <w:rFonts w:cs="Arial"/>
          <w:szCs w:val="24"/>
          <w:lang w:val="en" w:eastAsia="en-GB"/>
        </w:rPr>
        <w:t>, service exacted instead of compulsory military service;</w:t>
      </w:r>
    </w:p>
    <w:p w14:paraId="248375DB"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(c) Any service exacted in case of an emergency or calamity threatening the life or well-being of the community;</w:t>
      </w:r>
    </w:p>
    <w:p w14:paraId="624D1278" w14:textId="77777777" w:rsidR="006F0634" w:rsidRPr="00564582" w:rsidRDefault="006F0634" w:rsidP="00404557">
      <w:pPr>
        <w:shd w:val="clear" w:color="auto" w:fill="FFFFFF"/>
        <w:ind w:firstLine="720"/>
        <w:rPr>
          <w:rFonts w:cs="Arial"/>
          <w:szCs w:val="24"/>
          <w:lang w:val="en" w:eastAsia="en-GB"/>
        </w:rPr>
      </w:pPr>
      <w:r w:rsidRPr="00564582">
        <w:rPr>
          <w:rFonts w:cs="Arial"/>
          <w:szCs w:val="24"/>
          <w:lang w:val="en" w:eastAsia="en-GB"/>
        </w:rPr>
        <w:t>(d) Any work or service which forms part of normal civic obligations.</w:t>
      </w:r>
    </w:p>
    <w:p w14:paraId="41CA8379" w14:textId="77777777" w:rsidR="006F0634" w:rsidRPr="00564582" w:rsidRDefault="006F0634" w:rsidP="00404557">
      <w:pPr>
        <w:shd w:val="clear" w:color="auto" w:fill="FFFFFF"/>
        <w:ind w:firstLine="720"/>
        <w:rPr>
          <w:rFonts w:cs="Arial"/>
          <w:szCs w:val="24"/>
          <w:lang w:val="en" w:eastAsia="en-GB"/>
        </w:rPr>
      </w:pPr>
    </w:p>
    <w:p w14:paraId="112298CB" w14:textId="77777777" w:rsidR="006F0634" w:rsidRPr="00564582" w:rsidRDefault="006F0634" w:rsidP="00404557">
      <w:pPr>
        <w:shd w:val="clear" w:color="auto" w:fill="FFFFFF"/>
        <w:ind w:firstLine="720"/>
        <w:rPr>
          <w:rFonts w:cs="Arial"/>
          <w:szCs w:val="24"/>
          <w:lang w:val="en" w:eastAsia="en-GB"/>
        </w:rPr>
      </w:pPr>
    </w:p>
    <w:p w14:paraId="774C636F" w14:textId="77777777" w:rsidR="006F0634" w:rsidRPr="00564582" w:rsidRDefault="006F0634" w:rsidP="00404557">
      <w:pPr>
        <w:shd w:val="clear" w:color="auto" w:fill="FFFFFF"/>
        <w:ind w:firstLine="720"/>
        <w:rPr>
          <w:rFonts w:cs="Arial"/>
          <w:szCs w:val="24"/>
          <w:lang w:val="en" w:eastAsia="en-GB"/>
        </w:rPr>
      </w:pPr>
    </w:p>
    <w:p w14:paraId="488F824C" w14:textId="77777777" w:rsidR="006F0634" w:rsidRDefault="006F0634" w:rsidP="00404557">
      <w:pPr>
        <w:shd w:val="clear" w:color="auto" w:fill="FFFFFF"/>
        <w:ind w:firstLine="720"/>
        <w:rPr>
          <w:rFonts w:cs="Arial"/>
          <w:szCs w:val="24"/>
          <w:lang w:val="en" w:eastAsia="en-GB"/>
        </w:rPr>
      </w:pPr>
    </w:p>
    <w:p w14:paraId="59CFB1C0" w14:textId="77777777" w:rsidR="00615BD9" w:rsidRPr="00564582" w:rsidRDefault="00615BD9" w:rsidP="00404557">
      <w:pPr>
        <w:shd w:val="clear" w:color="auto" w:fill="FFFFFF"/>
        <w:ind w:firstLine="720"/>
        <w:rPr>
          <w:rFonts w:cs="Arial"/>
          <w:szCs w:val="24"/>
          <w:lang w:val="en" w:eastAsia="en-GB"/>
        </w:rPr>
      </w:pPr>
    </w:p>
    <w:p w14:paraId="448689E1"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lastRenderedPageBreak/>
        <w:t>Article 5</w:t>
      </w:r>
    </w:p>
    <w:p w14:paraId="786468A2" w14:textId="77777777" w:rsidR="006F0634" w:rsidRPr="00564582" w:rsidRDefault="006F0634" w:rsidP="00404557">
      <w:pPr>
        <w:shd w:val="clear" w:color="auto" w:fill="FFFFFF"/>
        <w:outlineLvl w:val="4"/>
        <w:rPr>
          <w:rFonts w:cs="Arial"/>
          <w:b/>
          <w:i/>
          <w:iCs/>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Right to liberty and security</w:t>
      </w:r>
    </w:p>
    <w:p w14:paraId="3F0EFE45" w14:textId="77777777" w:rsidR="006F0634" w:rsidRPr="00564582" w:rsidRDefault="006F0634" w:rsidP="00404557">
      <w:pPr>
        <w:shd w:val="clear" w:color="auto" w:fill="FFFFFF"/>
        <w:outlineLvl w:val="4"/>
        <w:rPr>
          <w:rFonts w:cs="Arial"/>
          <w:b/>
          <w:szCs w:val="24"/>
          <w:lang w:val="en" w:eastAsia="en-GB"/>
        </w:rPr>
      </w:pPr>
    </w:p>
    <w:p w14:paraId="3D3D7ACD" w14:textId="77777777" w:rsidR="006F0634" w:rsidRPr="00564582" w:rsidRDefault="006F0634" w:rsidP="00404557">
      <w:pPr>
        <w:pStyle w:val="ListParagraph"/>
        <w:numPr>
          <w:ilvl w:val="0"/>
          <w:numId w:val="22"/>
        </w:numPr>
        <w:shd w:val="clear" w:color="auto" w:fill="FFFFFF"/>
        <w:rPr>
          <w:rFonts w:cs="Arial"/>
          <w:szCs w:val="24"/>
          <w:lang w:val="en" w:eastAsia="en-GB"/>
        </w:rPr>
      </w:pPr>
      <w:r w:rsidRPr="00564582">
        <w:rPr>
          <w:rFonts w:cs="Arial"/>
          <w:szCs w:val="24"/>
          <w:lang w:val="en" w:eastAsia="en-GB"/>
        </w:rPr>
        <w:t>Everyone has the right to liberty and security of person. No one shall be deprived of his liberty save in the following cases and in accordance with a procedure prescribed by law:</w:t>
      </w:r>
      <w:r w:rsidRPr="00564582">
        <w:rPr>
          <w:rFonts w:cs="Arial"/>
          <w:b/>
          <w:bCs/>
          <w:vanish/>
          <w:szCs w:val="24"/>
          <w:shd w:val="clear" w:color="auto" w:fill="660066"/>
          <w:lang w:val="en" w:eastAsia="en-GB"/>
        </w:rPr>
        <w:t>E+W+S+N.I.</w:t>
      </w:r>
    </w:p>
    <w:p w14:paraId="7A9CED3A" w14:textId="77777777" w:rsidR="006F0634" w:rsidRPr="00564582" w:rsidRDefault="006F0634" w:rsidP="00404557">
      <w:pPr>
        <w:shd w:val="clear" w:color="auto" w:fill="FFFFFF"/>
        <w:ind w:firstLine="720"/>
        <w:rPr>
          <w:rFonts w:cs="Arial"/>
          <w:szCs w:val="24"/>
          <w:lang w:val="en" w:eastAsia="en-GB"/>
        </w:rPr>
      </w:pPr>
      <w:r w:rsidRPr="00564582">
        <w:rPr>
          <w:rFonts w:cs="Arial"/>
          <w:szCs w:val="24"/>
          <w:lang w:val="en" w:eastAsia="en-GB"/>
        </w:rPr>
        <w:t>(a) The lawful detention of a person after conviction by a competent court;</w:t>
      </w:r>
    </w:p>
    <w:p w14:paraId="7145B358"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(b) The lawful arrest or detention of a person for non-compliance with the lawful order of a court or in order to secure the fulfilment of any obligation prescribed by law;</w:t>
      </w:r>
    </w:p>
    <w:p w14:paraId="19FE18C1"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408593D"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(d ) the detention of a minor by lawful order for the purpose of educational supervision or his lawful detention for the purpose of bringing him before the competent legal authority;</w:t>
      </w:r>
    </w:p>
    <w:p w14:paraId="0F544AAF"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(e) The lawful detention of persons for the prevention of the spreading of infectious diseases, of persons of unsound mind, alcoholics or drug addicts or vagrants;</w:t>
      </w:r>
    </w:p>
    <w:p w14:paraId="2FC1E707"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 xml:space="preserve">(f) The lawful arrest or detention of a person to prevent his effecting an </w:t>
      </w:r>
      <w:proofErr w:type="spellStart"/>
      <w:r w:rsidRPr="00564582">
        <w:rPr>
          <w:rFonts w:cs="Arial"/>
          <w:szCs w:val="24"/>
          <w:lang w:val="en" w:eastAsia="en-GB"/>
        </w:rPr>
        <w:t>unauthorised</w:t>
      </w:r>
      <w:proofErr w:type="spellEnd"/>
      <w:r w:rsidRPr="00564582">
        <w:rPr>
          <w:rFonts w:cs="Arial"/>
          <w:szCs w:val="24"/>
          <w:lang w:val="en" w:eastAsia="en-GB"/>
        </w:rPr>
        <w:t xml:space="preserve"> entry into the country or of a person against whom action is being taken with a view to deportation or extradition.</w:t>
      </w:r>
    </w:p>
    <w:p w14:paraId="3CC8CE03" w14:textId="77777777" w:rsidR="006F0634" w:rsidRPr="00564582" w:rsidRDefault="006F0634" w:rsidP="00404557">
      <w:pPr>
        <w:pStyle w:val="ListParagraph"/>
        <w:numPr>
          <w:ilvl w:val="0"/>
          <w:numId w:val="22"/>
        </w:numPr>
        <w:shd w:val="clear" w:color="auto" w:fill="FFFFFF"/>
        <w:rPr>
          <w:rFonts w:cs="Arial"/>
          <w:szCs w:val="24"/>
          <w:lang w:val="en" w:eastAsia="en-GB"/>
        </w:rPr>
      </w:pPr>
      <w:r w:rsidRPr="00564582">
        <w:rPr>
          <w:rFonts w:cs="Arial"/>
          <w:szCs w:val="24"/>
          <w:lang w:val="en" w:eastAsia="en-GB"/>
        </w:rPr>
        <w:t>Everyone who is arrested shall be informed promptly, in a language which he understands, of the reasons for his arrest and of any charge against him.</w:t>
      </w:r>
      <w:r w:rsidRPr="00564582">
        <w:rPr>
          <w:rFonts w:cs="Arial"/>
          <w:b/>
          <w:bCs/>
          <w:vanish/>
          <w:szCs w:val="24"/>
          <w:shd w:val="clear" w:color="auto" w:fill="660066"/>
          <w:lang w:val="en" w:eastAsia="en-GB"/>
        </w:rPr>
        <w:t>E+W+S+N.I.</w:t>
      </w:r>
    </w:p>
    <w:p w14:paraId="7E941417" w14:textId="77777777" w:rsidR="006F0634" w:rsidRPr="00564582" w:rsidRDefault="006F0634" w:rsidP="00404557">
      <w:pPr>
        <w:pStyle w:val="ListParagraph"/>
        <w:numPr>
          <w:ilvl w:val="0"/>
          <w:numId w:val="22"/>
        </w:numPr>
        <w:shd w:val="clear" w:color="auto" w:fill="FFFFFF"/>
        <w:rPr>
          <w:rFonts w:cs="Arial"/>
          <w:szCs w:val="24"/>
          <w:lang w:val="en" w:eastAsia="en-GB"/>
        </w:rPr>
      </w:pPr>
      <w:r w:rsidRPr="00564582">
        <w:rPr>
          <w:rFonts w:cs="Arial"/>
          <w:szCs w:val="24"/>
          <w:lang w:val="en" w:eastAsia="en-GB"/>
        </w:rPr>
        <w:t xml:space="preserve">Everyone arrested or detained in accordance with the provisions of paragraph 1(c) of this Article shall be brought promptly before a judge or other officer </w:t>
      </w:r>
      <w:proofErr w:type="spellStart"/>
      <w:r w:rsidRPr="00564582">
        <w:rPr>
          <w:rFonts w:cs="Arial"/>
          <w:szCs w:val="24"/>
          <w:lang w:val="en" w:eastAsia="en-GB"/>
        </w:rPr>
        <w:t>authorised</w:t>
      </w:r>
      <w:proofErr w:type="spellEnd"/>
      <w:r w:rsidRPr="00564582">
        <w:rPr>
          <w:rFonts w:cs="Arial"/>
          <w:szCs w:val="24"/>
          <w:lang w:val="en" w:eastAsia="en-GB"/>
        </w:rPr>
        <w:t xml:space="preserve"> by law to exercise judicial power and shall be entitled to trial within a reasonable time or to release pending trial. Release may be conditioned by guarantees to appear for trial.</w:t>
      </w:r>
      <w:r w:rsidRPr="00564582">
        <w:rPr>
          <w:rFonts w:cs="Arial"/>
          <w:b/>
          <w:bCs/>
          <w:vanish/>
          <w:szCs w:val="24"/>
          <w:shd w:val="clear" w:color="auto" w:fill="660066"/>
          <w:lang w:val="en" w:eastAsia="en-GB"/>
        </w:rPr>
        <w:t>E+W+S+N.I.</w:t>
      </w:r>
    </w:p>
    <w:p w14:paraId="11D3AFBE" w14:textId="77777777" w:rsidR="006F0634" w:rsidRPr="00564582" w:rsidRDefault="006F0634" w:rsidP="00404557">
      <w:pPr>
        <w:pStyle w:val="ListParagraph"/>
        <w:numPr>
          <w:ilvl w:val="0"/>
          <w:numId w:val="22"/>
        </w:numPr>
        <w:shd w:val="clear" w:color="auto" w:fill="FFFFFF"/>
        <w:rPr>
          <w:rFonts w:cs="Arial"/>
          <w:szCs w:val="24"/>
          <w:lang w:val="en" w:eastAsia="en-GB"/>
        </w:rPr>
      </w:pPr>
      <w:r w:rsidRPr="00564582">
        <w:rPr>
          <w:rFonts w:cs="Arial"/>
          <w:szCs w:val="24"/>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564582">
        <w:rPr>
          <w:rFonts w:cs="Arial"/>
          <w:b/>
          <w:bCs/>
          <w:vanish/>
          <w:szCs w:val="24"/>
          <w:shd w:val="clear" w:color="auto" w:fill="660066"/>
          <w:lang w:val="en" w:eastAsia="en-GB"/>
        </w:rPr>
        <w:t>E+W+S+N.I.</w:t>
      </w:r>
    </w:p>
    <w:p w14:paraId="0109C965" w14:textId="77777777" w:rsidR="006F0634" w:rsidRPr="00564582" w:rsidRDefault="006F0634" w:rsidP="00404557">
      <w:pPr>
        <w:pStyle w:val="ListParagraph"/>
        <w:numPr>
          <w:ilvl w:val="0"/>
          <w:numId w:val="22"/>
        </w:numPr>
        <w:shd w:val="clear" w:color="auto" w:fill="FFFFFF"/>
        <w:rPr>
          <w:rFonts w:cs="Arial"/>
          <w:szCs w:val="24"/>
          <w:lang w:val="en" w:eastAsia="en-GB"/>
        </w:rPr>
      </w:pPr>
      <w:r w:rsidRPr="00564582">
        <w:rPr>
          <w:rFonts w:cs="Arial"/>
          <w:szCs w:val="24"/>
          <w:lang w:val="en" w:eastAsia="en-GB"/>
        </w:rPr>
        <w:t>Everyone who has been the victim of arrest or detention in contravention of the provisions of this Article shall have an enforceable right to compensation.</w:t>
      </w:r>
      <w:r w:rsidRPr="00564582">
        <w:rPr>
          <w:rFonts w:cs="Arial"/>
          <w:b/>
          <w:bCs/>
          <w:vanish/>
          <w:szCs w:val="24"/>
          <w:shd w:val="clear" w:color="auto" w:fill="660066"/>
          <w:lang w:val="en" w:eastAsia="en-GB"/>
        </w:rPr>
        <w:t>E+W+S+N.I.</w:t>
      </w:r>
    </w:p>
    <w:p w14:paraId="6F7FD219" w14:textId="77777777" w:rsidR="006F0634" w:rsidRPr="00564582" w:rsidRDefault="006F0634" w:rsidP="00404557">
      <w:pPr>
        <w:pStyle w:val="ListParagraph"/>
        <w:shd w:val="clear" w:color="auto" w:fill="FFFFFF"/>
        <w:rPr>
          <w:rFonts w:cs="Arial"/>
          <w:szCs w:val="24"/>
          <w:lang w:val="en" w:eastAsia="en-GB"/>
        </w:rPr>
      </w:pPr>
    </w:p>
    <w:p w14:paraId="7F9D3F92" w14:textId="77777777" w:rsidR="006F0634" w:rsidRPr="00564582" w:rsidRDefault="006F0634" w:rsidP="00404557">
      <w:pPr>
        <w:pStyle w:val="ListParagraph"/>
        <w:shd w:val="clear" w:color="auto" w:fill="FFFFFF"/>
        <w:rPr>
          <w:rFonts w:cs="Arial"/>
          <w:szCs w:val="24"/>
          <w:lang w:val="en" w:eastAsia="en-GB"/>
        </w:rPr>
      </w:pPr>
    </w:p>
    <w:p w14:paraId="4E9CD254"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6</w:t>
      </w:r>
      <w:r w:rsidRPr="00564582">
        <w:rPr>
          <w:rFonts w:cs="Arial"/>
          <w:b/>
          <w:smallCaps/>
          <w:szCs w:val="24"/>
          <w:lang w:val="en" w:eastAsia="en-GB"/>
        </w:rPr>
        <w:t xml:space="preserve"> </w:t>
      </w:r>
    </w:p>
    <w:p w14:paraId="713DB7F4"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Right to a fair trial</w:t>
      </w:r>
    </w:p>
    <w:p w14:paraId="67C70ADE" w14:textId="77777777" w:rsidR="006F0634" w:rsidRPr="00564582" w:rsidRDefault="006F0634" w:rsidP="00404557">
      <w:pPr>
        <w:shd w:val="clear" w:color="auto" w:fill="FFFFFF"/>
        <w:outlineLvl w:val="4"/>
        <w:rPr>
          <w:rFonts w:cs="Arial"/>
          <w:szCs w:val="24"/>
          <w:lang w:val="en" w:eastAsia="en-GB"/>
        </w:rPr>
      </w:pPr>
    </w:p>
    <w:p w14:paraId="59F8D0F8" w14:textId="77777777" w:rsidR="006F0634" w:rsidRPr="00564582" w:rsidRDefault="006F0634" w:rsidP="00404557">
      <w:pPr>
        <w:pStyle w:val="ListParagraph"/>
        <w:numPr>
          <w:ilvl w:val="0"/>
          <w:numId w:val="23"/>
        </w:numPr>
        <w:shd w:val="clear" w:color="auto" w:fill="FFFFFF"/>
        <w:rPr>
          <w:rFonts w:cs="Arial"/>
          <w:szCs w:val="24"/>
          <w:lang w:val="en" w:eastAsia="en-GB"/>
        </w:rPr>
      </w:pPr>
      <w:r w:rsidRPr="00564582">
        <w:rPr>
          <w:rFonts w:cs="Arial"/>
          <w:szCs w:val="24"/>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564582">
        <w:rPr>
          <w:rFonts w:cs="Arial"/>
          <w:b/>
          <w:bCs/>
          <w:vanish/>
          <w:szCs w:val="24"/>
          <w:shd w:val="clear" w:color="auto" w:fill="660066"/>
          <w:lang w:val="en" w:eastAsia="en-GB"/>
        </w:rPr>
        <w:t>E+W+S+N.I.</w:t>
      </w:r>
    </w:p>
    <w:p w14:paraId="3975B0A2" w14:textId="77777777" w:rsidR="006F0634" w:rsidRPr="00564582" w:rsidRDefault="006F0634" w:rsidP="00404557">
      <w:pPr>
        <w:pStyle w:val="ListParagraph"/>
        <w:numPr>
          <w:ilvl w:val="0"/>
          <w:numId w:val="23"/>
        </w:numPr>
        <w:shd w:val="clear" w:color="auto" w:fill="FFFFFF"/>
        <w:rPr>
          <w:rFonts w:cs="Arial"/>
          <w:szCs w:val="24"/>
          <w:lang w:val="en" w:eastAsia="en-GB"/>
        </w:rPr>
      </w:pPr>
      <w:r w:rsidRPr="00564582">
        <w:rPr>
          <w:rFonts w:cs="Arial"/>
          <w:szCs w:val="24"/>
          <w:lang w:val="en" w:eastAsia="en-GB"/>
        </w:rPr>
        <w:t>Everyone charged with a criminal offence shall be presumed innocent until proved guilty according to law.</w:t>
      </w:r>
      <w:r w:rsidRPr="00564582">
        <w:rPr>
          <w:rFonts w:cs="Arial"/>
          <w:b/>
          <w:bCs/>
          <w:vanish/>
          <w:szCs w:val="24"/>
          <w:shd w:val="clear" w:color="auto" w:fill="660066"/>
          <w:lang w:val="en" w:eastAsia="en-GB"/>
        </w:rPr>
        <w:t>E+W+S+N.I.</w:t>
      </w:r>
    </w:p>
    <w:p w14:paraId="7305F7F6" w14:textId="77777777" w:rsidR="006F0634" w:rsidRPr="00564582" w:rsidRDefault="006F0634" w:rsidP="00404557">
      <w:pPr>
        <w:pStyle w:val="ListParagraph"/>
        <w:numPr>
          <w:ilvl w:val="0"/>
          <w:numId w:val="23"/>
        </w:numPr>
        <w:shd w:val="clear" w:color="auto" w:fill="FFFFFF"/>
        <w:rPr>
          <w:rFonts w:cs="Arial"/>
          <w:szCs w:val="24"/>
          <w:lang w:val="en" w:eastAsia="en-GB"/>
        </w:rPr>
      </w:pPr>
      <w:r w:rsidRPr="00564582">
        <w:rPr>
          <w:rFonts w:cs="Arial"/>
          <w:szCs w:val="24"/>
          <w:lang w:val="en" w:eastAsia="en-GB"/>
        </w:rPr>
        <w:t>Everyone charged with a criminal offence has the following minimum rights:</w:t>
      </w:r>
      <w:r w:rsidRPr="00564582">
        <w:rPr>
          <w:rFonts w:cs="Arial"/>
          <w:b/>
          <w:bCs/>
          <w:vanish/>
          <w:szCs w:val="24"/>
          <w:shd w:val="clear" w:color="auto" w:fill="660066"/>
          <w:lang w:val="en" w:eastAsia="en-GB"/>
        </w:rPr>
        <w:t>E+W+S+N.I.</w:t>
      </w:r>
    </w:p>
    <w:p w14:paraId="470692A6"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lastRenderedPageBreak/>
        <w:t>(a) To be informed promptly, in a language which he understands and in detail, of the nature and cause of the accusation against him;</w:t>
      </w:r>
    </w:p>
    <w:p w14:paraId="6234D4ED" w14:textId="77777777" w:rsidR="006F0634" w:rsidRPr="00564582" w:rsidRDefault="006F0634" w:rsidP="00404557">
      <w:pPr>
        <w:shd w:val="clear" w:color="auto" w:fill="FFFFFF"/>
        <w:ind w:firstLine="720"/>
        <w:rPr>
          <w:rFonts w:cs="Arial"/>
          <w:szCs w:val="24"/>
          <w:lang w:val="en" w:eastAsia="en-GB"/>
        </w:rPr>
      </w:pPr>
      <w:r w:rsidRPr="00564582">
        <w:rPr>
          <w:rFonts w:cs="Arial"/>
          <w:szCs w:val="24"/>
          <w:lang w:val="en" w:eastAsia="en-GB"/>
        </w:rPr>
        <w:t>(b) To have adequate time and facilities for the preparation of his defense;</w:t>
      </w:r>
    </w:p>
    <w:p w14:paraId="1FD97426"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(c) To defend himself in person or through legal assistance of his own choosing or, if he has not sufficient means to pay for legal assistance, to be given it free when the interests of justice so require;</w:t>
      </w:r>
    </w:p>
    <w:p w14:paraId="7449866E"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(d) To examine or have examined witnesses against him and to obtain the attendance and examination of witnesses on his behalf under the same conditions as witnesses against him;</w:t>
      </w:r>
    </w:p>
    <w:p w14:paraId="43B725BE"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(e) To have the free assistance of an interpreter if he cannot understand or speak the language used in court.</w:t>
      </w:r>
    </w:p>
    <w:p w14:paraId="642FC68F" w14:textId="77777777" w:rsidR="006F0634" w:rsidRDefault="006F0634" w:rsidP="00404557">
      <w:pPr>
        <w:shd w:val="clear" w:color="auto" w:fill="FFFFFF"/>
        <w:outlineLvl w:val="4"/>
        <w:rPr>
          <w:rFonts w:cs="Arial"/>
          <w:b/>
          <w:i/>
          <w:iCs/>
          <w:smallCaps/>
          <w:szCs w:val="24"/>
          <w:lang w:val="en" w:eastAsia="en-GB"/>
        </w:rPr>
      </w:pPr>
    </w:p>
    <w:p w14:paraId="0FE3040B" w14:textId="77777777" w:rsidR="00615BD9" w:rsidRPr="00564582" w:rsidRDefault="00615BD9" w:rsidP="00404557">
      <w:pPr>
        <w:shd w:val="clear" w:color="auto" w:fill="FFFFFF"/>
        <w:outlineLvl w:val="4"/>
        <w:rPr>
          <w:rFonts w:cs="Arial"/>
          <w:b/>
          <w:i/>
          <w:iCs/>
          <w:smallCaps/>
          <w:szCs w:val="24"/>
          <w:lang w:val="en" w:eastAsia="en-GB"/>
        </w:rPr>
      </w:pPr>
    </w:p>
    <w:p w14:paraId="17E1424E"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7</w:t>
      </w:r>
      <w:r w:rsidRPr="00564582">
        <w:rPr>
          <w:rFonts w:cs="Arial"/>
          <w:b/>
          <w:smallCaps/>
          <w:szCs w:val="24"/>
          <w:lang w:val="en" w:eastAsia="en-GB"/>
        </w:rPr>
        <w:t xml:space="preserve"> </w:t>
      </w:r>
    </w:p>
    <w:p w14:paraId="37B96275"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No punishment without law</w:t>
      </w:r>
    </w:p>
    <w:p w14:paraId="5E02FE37" w14:textId="77777777" w:rsidR="006F0634" w:rsidRPr="00564582" w:rsidRDefault="006F0634" w:rsidP="00404557">
      <w:pPr>
        <w:shd w:val="clear" w:color="auto" w:fill="FFFFFF"/>
        <w:outlineLvl w:val="4"/>
        <w:rPr>
          <w:rFonts w:cs="Arial"/>
          <w:b/>
          <w:szCs w:val="24"/>
          <w:lang w:val="en" w:eastAsia="en-GB"/>
        </w:rPr>
      </w:pPr>
    </w:p>
    <w:p w14:paraId="33DF6A69" w14:textId="77777777" w:rsidR="006F0634" w:rsidRPr="00564582" w:rsidRDefault="006F0634" w:rsidP="00404557">
      <w:pPr>
        <w:pStyle w:val="ListParagraph"/>
        <w:numPr>
          <w:ilvl w:val="0"/>
          <w:numId w:val="24"/>
        </w:numPr>
        <w:shd w:val="clear" w:color="auto" w:fill="FFFFFF"/>
        <w:ind w:left="714" w:hanging="357"/>
        <w:rPr>
          <w:rFonts w:cs="Arial"/>
          <w:szCs w:val="24"/>
          <w:lang w:val="en" w:eastAsia="en-GB"/>
        </w:rPr>
      </w:pPr>
      <w:r w:rsidRPr="00564582">
        <w:rPr>
          <w:rFonts w:cs="Arial"/>
          <w:szCs w:val="24"/>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564582">
        <w:rPr>
          <w:rFonts w:cs="Arial"/>
          <w:b/>
          <w:bCs/>
          <w:vanish/>
          <w:szCs w:val="24"/>
          <w:shd w:val="clear" w:color="auto" w:fill="660066"/>
          <w:lang w:val="en" w:eastAsia="en-GB"/>
        </w:rPr>
        <w:t>E+W+S+N.I.</w:t>
      </w:r>
    </w:p>
    <w:p w14:paraId="1D01FD3D" w14:textId="77777777" w:rsidR="006F0634" w:rsidRPr="00564582" w:rsidRDefault="006F0634" w:rsidP="00404557">
      <w:pPr>
        <w:pStyle w:val="ListParagraph"/>
        <w:numPr>
          <w:ilvl w:val="0"/>
          <w:numId w:val="24"/>
        </w:numPr>
        <w:shd w:val="clear" w:color="auto" w:fill="FFFFFF"/>
        <w:ind w:left="714" w:hanging="357"/>
        <w:rPr>
          <w:rFonts w:cs="Arial"/>
          <w:szCs w:val="24"/>
          <w:lang w:val="en" w:eastAsia="en-GB"/>
        </w:rPr>
      </w:pPr>
      <w:r w:rsidRPr="00564582">
        <w:rPr>
          <w:rFonts w:cs="Arial"/>
          <w:szCs w:val="24"/>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564582">
        <w:rPr>
          <w:rFonts w:cs="Arial"/>
          <w:szCs w:val="24"/>
          <w:lang w:val="en" w:eastAsia="en-GB"/>
        </w:rPr>
        <w:t>recognised</w:t>
      </w:r>
      <w:proofErr w:type="spellEnd"/>
      <w:r w:rsidRPr="00564582">
        <w:rPr>
          <w:rFonts w:cs="Arial"/>
          <w:szCs w:val="24"/>
          <w:lang w:val="en" w:eastAsia="en-GB"/>
        </w:rPr>
        <w:t xml:space="preserve"> by </w:t>
      </w:r>
      <w:proofErr w:type="spellStart"/>
      <w:r w:rsidRPr="00564582">
        <w:rPr>
          <w:rFonts w:cs="Arial"/>
          <w:szCs w:val="24"/>
          <w:lang w:val="en" w:eastAsia="en-GB"/>
        </w:rPr>
        <w:t>civilised</w:t>
      </w:r>
      <w:proofErr w:type="spellEnd"/>
      <w:r w:rsidRPr="00564582">
        <w:rPr>
          <w:rFonts w:cs="Arial"/>
          <w:szCs w:val="24"/>
          <w:lang w:val="en" w:eastAsia="en-GB"/>
        </w:rPr>
        <w:t xml:space="preserve"> nations.</w:t>
      </w:r>
      <w:r w:rsidRPr="00564582">
        <w:rPr>
          <w:rFonts w:cs="Arial"/>
          <w:b/>
          <w:bCs/>
          <w:vanish/>
          <w:szCs w:val="24"/>
          <w:shd w:val="clear" w:color="auto" w:fill="660066"/>
          <w:lang w:val="en" w:eastAsia="en-GB"/>
        </w:rPr>
        <w:t>E+W+S+N.I.</w:t>
      </w:r>
    </w:p>
    <w:p w14:paraId="705CBE63" w14:textId="77777777" w:rsidR="006F0634" w:rsidRPr="00564582" w:rsidRDefault="006F0634" w:rsidP="00404557">
      <w:pPr>
        <w:shd w:val="clear" w:color="auto" w:fill="FFFFFF"/>
        <w:rPr>
          <w:rFonts w:cs="Arial"/>
          <w:szCs w:val="24"/>
          <w:lang w:val="en" w:eastAsia="en-GB"/>
        </w:rPr>
      </w:pPr>
    </w:p>
    <w:p w14:paraId="3100C2C5" w14:textId="77777777" w:rsidR="006F0634" w:rsidRPr="00564582" w:rsidRDefault="006F0634" w:rsidP="00404557">
      <w:pPr>
        <w:shd w:val="clear" w:color="auto" w:fill="FFFFFF"/>
        <w:rPr>
          <w:rFonts w:cs="Arial"/>
          <w:szCs w:val="24"/>
          <w:lang w:val="en" w:eastAsia="en-GB"/>
        </w:rPr>
      </w:pPr>
    </w:p>
    <w:p w14:paraId="053CBB23" w14:textId="77777777" w:rsidR="006F0634" w:rsidRPr="00564582" w:rsidRDefault="006F0634" w:rsidP="00404557">
      <w:pPr>
        <w:shd w:val="clear" w:color="auto" w:fill="FFFFFF"/>
        <w:rPr>
          <w:rFonts w:cs="Arial"/>
          <w:szCs w:val="24"/>
          <w:lang w:val="en" w:eastAsia="en-GB"/>
        </w:rPr>
      </w:pPr>
    </w:p>
    <w:p w14:paraId="1495EBB5"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8</w:t>
      </w:r>
      <w:r w:rsidRPr="00564582">
        <w:rPr>
          <w:rFonts w:cs="Arial"/>
          <w:b/>
          <w:smallCaps/>
          <w:szCs w:val="24"/>
          <w:lang w:val="en" w:eastAsia="en-GB"/>
        </w:rPr>
        <w:t xml:space="preserve"> </w:t>
      </w:r>
    </w:p>
    <w:p w14:paraId="568028B6"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Right to respect for private and family life</w:t>
      </w:r>
    </w:p>
    <w:p w14:paraId="0DA6C389" w14:textId="77777777" w:rsidR="006F0634" w:rsidRPr="00564582" w:rsidRDefault="006F0634" w:rsidP="00404557">
      <w:pPr>
        <w:shd w:val="clear" w:color="auto" w:fill="FFFFFF"/>
        <w:outlineLvl w:val="4"/>
        <w:rPr>
          <w:rFonts w:cs="Arial"/>
          <w:szCs w:val="24"/>
          <w:lang w:val="en" w:eastAsia="en-GB"/>
        </w:rPr>
      </w:pPr>
    </w:p>
    <w:p w14:paraId="51A80415" w14:textId="77777777" w:rsidR="006F0634" w:rsidRPr="00564582" w:rsidRDefault="006F0634" w:rsidP="00404557">
      <w:pPr>
        <w:pStyle w:val="ListParagraph"/>
        <w:numPr>
          <w:ilvl w:val="0"/>
          <w:numId w:val="25"/>
        </w:numPr>
        <w:shd w:val="clear" w:color="auto" w:fill="FFFFFF"/>
        <w:ind w:left="714" w:hanging="357"/>
        <w:rPr>
          <w:rFonts w:cs="Arial"/>
          <w:szCs w:val="24"/>
          <w:lang w:val="en" w:eastAsia="en-GB"/>
        </w:rPr>
      </w:pPr>
      <w:r w:rsidRPr="00564582">
        <w:rPr>
          <w:rFonts w:cs="Arial"/>
          <w:szCs w:val="24"/>
          <w:lang w:val="en" w:eastAsia="en-GB"/>
        </w:rPr>
        <w:t>Everyone has the right to respect for his private and family life, his home and his correspondence.</w:t>
      </w:r>
      <w:r w:rsidRPr="00564582">
        <w:rPr>
          <w:rFonts w:cs="Arial"/>
          <w:b/>
          <w:bCs/>
          <w:vanish/>
          <w:szCs w:val="24"/>
          <w:shd w:val="clear" w:color="auto" w:fill="660066"/>
          <w:lang w:val="en" w:eastAsia="en-GB"/>
        </w:rPr>
        <w:t>E+W+S+N.I.</w:t>
      </w:r>
    </w:p>
    <w:p w14:paraId="35B18501" w14:textId="77777777" w:rsidR="006F0634" w:rsidRPr="00564582" w:rsidRDefault="006F0634" w:rsidP="00404557">
      <w:pPr>
        <w:pStyle w:val="ListParagraph"/>
        <w:numPr>
          <w:ilvl w:val="0"/>
          <w:numId w:val="25"/>
        </w:numPr>
        <w:shd w:val="clear" w:color="auto" w:fill="FFFFFF"/>
        <w:ind w:left="714" w:hanging="357"/>
        <w:rPr>
          <w:rFonts w:cs="Arial"/>
          <w:szCs w:val="24"/>
          <w:lang w:val="en" w:eastAsia="en-GB"/>
        </w:rPr>
      </w:pPr>
      <w:r w:rsidRPr="00564582">
        <w:rPr>
          <w:rFonts w:cs="Arial"/>
          <w:szCs w:val="24"/>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564582">
        <w:rPr>
          <w:rFonts w:cs="Arial"/>
          <w:b/>
          <w:bCs/>
          <w:vanish/>
          <w:szCs w:val="24"/>
          <w:shd w:val="clear" w:color="auto" w:fill="660066"/>
          <w:lang w:val="en" w:eastAsia="en-GB"/>
        </w:rPr>
        <w:t>E+W+S+N.I.</w:t>
      </w:r>
    </w:p>
    <w:p w14:paraId="76483600" w14:textId="77777777" w:rsidR="006F0634" w:rsidRPr="00564582" w:rsidRDefault="006F0634" w:rsidP="00404557">
      <w:pPr>
        <w:pStyle w:val="ListParagraph"/>
        <w:shd w:val="clear" w:color="auto" w:fill="FFFFFF"/>
        <w:rPr>
          <w:rFonts w:cs="Arial"/>
          <w:b/>
          <w:bCs/>
          <w:szCs w:val="24"/>
          <w:shd w:val="clear" w:color="auto" w:fill="660066"/>
          <w:lang w:val="en" w:eastAsia="en-GB"/>
        </w:rPr>
      </w:pPr>
    </w:p>
    <w:p w14:paraId="4B4C9882" w14:textId="77777777" w:rsidR="006F0634" w:rsidRPr="00564582" w:rsidRDefault="006F0634" w:rsidP="00404557">
      <w:pPr>
        <w:pStyle w:val="ListParagraph"/>
        <w:shd w:val="clear" w:color="auto" w:fill="FFFFFF"/>
        <w:rPr>
          <w:rFonts w:cs="Arial"/>
          <w:szCs w:val="24"/>
          <w:lang w:val="en" w:eastAsia="en-GB"/>
        </w:rPr>
      </w:pPr>
    </w:p>
    <w:p w14:paraId="54838C77"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9</w:t>
      </w:r>
      <w:r w:rsidRPr="00564582">
        <w:rPr>
          <w:rFonts w:cs="Arial"/>
          <w:b/>
          <w:smallCaps/>
          <w:szCs w:val="24"/>
          <w:lang w:val="en" w:eastAsia="en-GB"/>
        </w:rPr>
        <w:t xml:space="preserve"> </w:t>
      </w:r>
    </w:p>
    <w:p w14:paraId="55B097E2"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Freedom of thought, conscience and religion</w:t>
      </w:r>
    </w:p>
    <w:p w14:paraId="72BF8D18" w14:textId="77777777" w:rsidR="006F0634" w:rsidRPr="00564582" w:rsidRDefault="006F0634" w:rsidP="00404557">
      <w:pPr>
        <w:shd w:val="clear" w:color="auto" w:fill="FFFFFF"/>
        <w:outlineLvl w:val="4"/>
        <w:rPr>
          <w:rFonts w:cs="Arial"/>
          <w:szCs w:val="24"/>
          <w:lang w:val="en" w:eastAsia="en-GB"/>
        </w:rPr>
      </w:pPr>
    </w:p>
    <w:p w14:paraId="3994C350" w14:textId="77777777" w:rsidR="006F0634" w:rsidRPr="00564582" w:rsidRDefault="006F0634" w:rsidP="00404557">
      <w:pPr>
        <w:pStyle w:val="ListParagraph"/>
        <w:numPr>
          <w:ilvl w:val="0"/>
          <w:numId w:val="26"/>
        </w:numPr>
        <w:shd w:val="clear" w:color="auto" w:fill="FFFFFF"/>
        <w:ind w:left="714" w:hanging="357"/>
        <w:rPr>
          <w:rFonts w:cs="Arial"/>
          <w:szCs w:val="24"/>
          <w:lang w:val="en" w:eastAsia="en-GB"/>
        </w:rPr>
      </w:pPr>
      <w:r w:rsidRPr="00564582">
        <w:rPr>
          <w:rFonts w:cs="Arial"/>
          <w:szCs w:val="24"/>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564582">
        <w:rPr>
          <w:rFonts w:cs="Arial"/>
          <w:b/>
          <w:bCs/>
          <w:vanish/>
          <w:szCs w:val="24"/>
          <w:shd w:val="clear" w:color="auto" w:fill="660066"/>
          <w:lang w:val="en" w:eastAsia="en-GB"/>
        </w:rPr>
        <w:t>E+W+S+N.I.</w:t>
      </w:r>
    </w:p>
    <w:p w14:paraId="1B1595A1" w14:textId="77777777" w:rsidR="006F0634" w:rsidRPr="00564582" w:rsidRDefault="006F0634" w:rsidP="00404557">
      <w:pPr>
        <w:pStyle w:val="ListParagraph"/>
        <w:numPr>
          <w:ilvl w:val="0"/>
          <w:numId w:val="26"/>
        </w:numPr>
        <w:shd w:val="clear" w:color="auto" w:fill="FFFFFF"/>
        <w:ind w:left="714" w:hanging="357"/>
        <w:rPr>
          <w:rFonts w:cs="Arial"/>
          <w:szCs w:val="24"/>
          <w:lang w:val="en" w:eastAsia="en-GB"/>
        </w:rPr>
      </w:pPr>
      <w:r w:rsidRPr="00564582">
        <w:rPr>
          <w:rFonts w:cs="Arial"/>
          <w:szCs w:val="24"/>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564582">
        <w:rPr>
          <w:rFonts w:cs="Arial"/>
          <w:b/>
          <w:bCs/>
          <w:vanish/>
          <w:szCs w:val="24"/>
          <w:shd w:val="clear" w:color="auto" w:fill="660066"/>
          <w:lang w:val="en" w:eastAsia="en-GB"/>
        </w:rPr>
        <w:t>E+W+S+N.I.</w:t>
      </w:r>
    </w:p>
    <w:p w14:paraId="4A45976A"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lastRenderedPageBreak/>
        <w:t>Article 10</w:t>
      </w:r>
      <w:r w:rsidRPr="00564582">
        <w:rPr>
          <w:rFonts w:cs="Arial"/>
          <w:b/>
          <w:smallCaps/>
          <w:szCs w:val="24"/>
          <w:lang w:val="en" w:eastAsia="en-GB"/>
        </w:rPr>
        <w:t xml:space="preserve"> </w:t>
      </w:r>
    </w:p>
    <w:p w14:paraId="6ACEA5BB"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Freedom of expression</w:t>
      </w:r>
    </w:p>
    <w:p w14:paraId="14B8EA2D" w14:textId="77777777" w:rsidR="006F0634" w:rsidRPr="00564582" w:rsidRDefault="006F0634" w:rsidP="00404557">
      <w:pPr>
        <w:shd w:val="clear" w:color="auto" w:fill="FFFFFF"/>
        <w:outlineLvl w:val="4"/>
        <w:rPr>
          <w:rFonts w:cs="Arial"/>
          <w:szCs w:val="24"/>
          <w:lang w:val="en" w:eastAsia="en-GB"/>
        </w:rPr>
      </w:pPr>
    </w:p>
    <w:p w14:paraId="14FC81EA" w14:textId="77777777" w:rsidR="006F0634" w:rsidRPr="00564582" w:rsidRDefault="006F0634" w:rsidP="00404557">
      <w:pPr>
        <w:pStyle w:val="ListParagraph"/>
        <w:numPr>
          <w:ilvl w:val="0"/>
          <w:numId w:val="27"/>
        </w:numPr>
        <w:shd w:val="clear" w:color="auto" w:fill="FFFFFF"/>
        <w:ind w:left="714" w:hanging="357"/>
        <w:rPr>
          <w:rFonts w:cs="Arial"/>
          <w:szCs w:val="24"/>
          <w:lang w:val="en" w:eastAsia="en-GB"/>
        </w:rPr>
      </w:pPr>
      <w:r w:rsidRPr="00564582">
        <w:rPr>
          <w:rFonts w:cs="Arial"/>
          <w:szCs w:val="24"/>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564582">
        <w:rPr>
          <w:rFonts w:cs="Arial"/>
          <w:b/>
          <w:bCs/>
          <w:vanish/>
          <w:szCs w:val="24"/>
          <w:shd w:val="clear" w:color="auto" w:fill="660066"/>
          <w:lang w:val="en" w:eastAsia="en-GB"/>
        </w:rPr>
        <w:t>E+W+S+N.I.</w:t>
      </w:r>
    </w:p>
    <w:p w14:paraId="36109F03" w14:textId="77777777" w:rsidR="006F0634" w:rsidRPr="00564582" w:rsidRDefault="006F0634" w:rsidP="00404557">
      <w:pPr>
        <w:pStyle w:val="ListParagraph"/>
        <w:numPr>
          <w:ilvl w:val="0"/>
          <w:numId w:val="27"/>
        </w:numPr>
        <w:shd w:val="clear" w:color="auto" w:fill="FFFFFF"/>
        <w:ind w:left="714" w:hanging="357"/>
        <w:rPr>
          <w:rFonts w:cs="Arial"/>
          <w:szCs w:val="24"/>
          <w:lang w:val="en" w:eastAsia="en-GB"/>
        </w:rPr>
      </w:pPr>
      <w:r w:rsidRPr="00564582">
        <w:rPr>
          <w:rFonts w:cs="Arial"/>
          <w:szCs w:val="24"/>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564582">
        <w:rPr>
          <w:rFonts w:cs="Arial"/>
          <w:b/>
          <w:bCs/>
          <w:vanish/>
          <w:szCs w:val="24"/>
          <w:shd w:val="clear" w:color="auto" w:fill="660066"/>
          <w:lang w:val="en" w:eastAsia="en-GB"/>
        </w:rPr>
        <w:t>E+W+S+N.I.</w:t>
      </w:r>
    </w:p>
    <w:p w14:paraId="36B107FD" w14:textId="77777777" w:rsidR="006F0634" w:rsidRPr="00564582" w:rsidRDefault="006F0634" w:rsidP="00404557">
      <w:pPr>
        <w:pStyle w:val="ListParagraph"/>
        <w:shd w:val="clear" w:color="auto" w:fill="FFFFFF"/>
        <w:rPr>
          <w:rFonts w:cs="Arial"/>
          <w:b/>
          <w:bCs/>
          <w:szCs w:val="24"/>
          <w:shd w:val="clear" w:color="auto" w:fill="660066"/>
          <w:lang w:val="en" w:eastAsia="en-GB"/>
        </w:rPr>
      </w:pPr>
    </w:p>
    <w:p w14:paraId="408C3CD7" w14:textId="77777777" w:rsidR="006F0634" w:rsidRPr="00564582" w:rsidRDefault="006F0634" w:rsidP="00404557">
      <w:pPr>
        <w:pStyle w:val="ListParagraph"/>
        <w:shd w:val="clear" w:color="auto" w:fill="FFFFFF"/>
        <w:rPr>
          <w:rFonts w:cs="Arial"/>
          <w:szCs w:val="24"/>
          <w:lang w:val="en" w:eastAsia="en-GB"/>
        </w:rPr>
      </w:pPr>
    </w:p>
    <w:p w14:paraId="5F06EC54"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t>Article 11</w:t>
      </w:r>
    </w:p>
    <w:p w14:paraId="27A545C2" w14:textId="77777777" w:rsidR="006F0634" w:rsidRPr="00564582" w:rsidRDefault="006F0634" w:rsidP="00404557">
      <w:pPr>
        <w:shd w:val="clear" w:color="auto" w:fill="FFFFFF"/>
        <w:outlineLvl w:val="4"/>
        <w:rPr>
          <w:rFonts w:cs="Arial"/>
          <w:b/>
          <w:i/>
          <w:iCs/>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Freedom of assembly and association</w:t>
      </w:r>
    </w:p>
    <w:p w14:paraId="0A71E4E4" w14:textId="77777777" w:rsidR="006F0634" w:rsidRPr="00564582" w:rsidRDefault="006F0634" w:rsidP="00404557">
      <w:pPr>
        <w:shd w:val="clear" w:color="auto" w:fill="FFFFFF"/>
        <w:outlineLvl w:val="4"/>
        <w:rPr>
          <w:rFonts w:cs="Arial"/>
          <w:szCs w:val="24"/>
          <w:lang w:val="en" w:eastAsia="en-GB"/>
        </w:rPr>
      </w:pPr>
    </w:p>
    <w:p w14:paraId="4E66C842" w14:textId="77777777" w:rsidR="006F0634" w:rsidRPr="00564582" w:rsidRDefault="006F0634" w:rsidP="00404557">
      <w:pPr>
        <w:pStyle w:val="ListParagraph"/>
        <w:numPr>
          <w:ilvl w:val="0"/>
          <w:numId w:val="28"/>
        </w:numPr>
        <w:shd w:val="clear" w:color="auto" w:fill="FFFFFF"/>
        <w:ind w:left="714" w:hanging="357"/>
        <w:rPr>
          <w:rFonts w:cs="Arial"/>
          <w:szCs w:val="24"/>
          <w:lang w:val="en" w:eastAsia="en-GB"/>
        </w:rPr>
      </w:pPr>
      <w:r w:rsidRPr="00564582">
        <w:rPr>
          <w:rFonts w:cs="Arial"/>
          <w:szCs w:val="24"/>
          <w:lang w:val="en" w:eastAsia="en-GB"/>
        </w:rPr>
        <w:t>Everyone has the right to freedom of peaceful assembly and to freedom of association with others, including the right to form and to join trade unions for the protection of his interests.</w:t>
      </w:r>
      <w:r w:rsidRPr="00564582">
        <w:rPr>
          <w:rFonts w:cs="Arial"/>
          <w:b/>
          <w:bCs/>
          <w:vanish/>
          <w:szCs w:val="24"/>
          <w:shd w:val="clear" w:color="auto" w:fill="660066"/>
          <w:lang w:val="en" w:eastAsia="en-GB"/>
        </w:rPr>
        <w:t>E+W+S+N.I.</w:t>
      </w:r>
    </w:p>
    <w:p w14:paraId="581D661D" w14:textId="77777777" w:rsidR="006F0634" w:rsidRPr="00564582" w:rsidRDefault="006F0634" w:rsidP="00404557">
      <w:pPr>
        <w:pStyle w:val="ListParagraph"/>
        <w:numPr>
          <w:ilvl w:val="0"/>
          <w:numId w:val="28"/>
        </w:numPr>
        <w:shd w:val="clear" w:color="auto" w:fill="FFFFFF"/>
        <w:ind w:left="714" w:hanging="357"/>
        <w:rPr>
          <w:rFonts w:cs="Arial"/>
          <w:szCs w:val="24"/>
          <w:lang w:val="en" w:eastAsia="en-GB"/>
        </w:rPr>
      </w:pPr>
      <w:r w:rsidRPr="00564582">
        <w:rPr>
          <w:rFonts w:cs="Arial"/>
          <w:szCs w:val="24"/>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564582">
        <w:rPr>
          <w:rFonts w:cs="Arial"/>
          <w:b/>
          <w:bCs/>
          <w:vanish/>
          <w:szCs w:val="24"/>
          <w:shd w:val="clear" w:color="auto" w:fill="660066"/>
          <w:lang w:val="en" w:eastAsia="en-GB"/>
        </w:rPr>
        <w:t>E+W+S+N.I.</w:t>
      </w:r>
    </w:p>
    <w:p w14:paraId="7AE35414" w14:textId="77777777" w:rsidR="006F0634" w:rsidRPr="00564582" w:rsidRDefault="006F0634" w:rsidP="00404557">
      <w:pPr>
        <w:shd w:val="clear" w:color="auto" w:fill="FFFFFF"/>
        <w:rPr>
          <w:rFonts w:cs="Arial"/>
          <w:szCs w:val="24"/>
          <w:lang w:val="en" w:eastAsia="en-GB"/>
        </w:rPr>
      </w:pPr>
    </w:p>
    <w:p w14:paraId="7E1D7288" w14:textId="77777777" w:rsidR="006F0634" w:rsidRPr="00564582" w:rsidRDefault="006F0634" w:rsidP="00404557">
      <w:pPr>
        <w:shd w:val="clear" w:color="auto" w:fill="FFFFFF"/>
        <w:rPr>
          <w:rFonts w:cs="Arial"/>
          <w:szCs w:val="24"/>
          <w:lang w:val="en" w:eastAsia="en-GB"/>
        </w:rPr>
      </w:pPr>
    </w:p>
    <w:p w14:paraId="4ABFC191"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12</w:t>
      </w:r>
      <w:r w:rsidRPr="00564582">
        <w:rPr>
          <w:rFonts w:cs="Arial"/>
          <w:b/>
          <w:smallCaps/>
          <w:szCs w:val="24"/>
          <w:lang w:val="en" w:eastAsia="en-GB"/>
        </w:rPr>
        <w:t xml:space="preserve"> </w:t>
      </w:r>
    </w:p>
    <w:p w14:paraId="3971C2C0"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Right to marry</w:t>
      </w:r>
    </w:p>
    <w:p w14:paraId="5C4908E1" w14:textId="77777777" w:rsidR="006F0634" w:rsidRPr="00564582" w:rsidRDefault="006F0634" w:rsidP="00404557">
      <w:pPr>
        <w:shd w:val="clear" w:color="auto" w:fill="FFFFFF"/>
        <w:outlineLvl w:val="4"/>
        <w:rPr>
          <w:rFonts w:cs="Arial"/>
          <w:szCs w:val="24"/>
          <w:lang w:val="en" w:eastAsia="en-GB"/>
        </w:rPr>
      </w:pPr>
    </w:p>
    <w:p w14:paraId="78E6845D" w14:textId="77777777" w:rsidR="006F0634" w:rsidRPr="00564582" w:rsidRDefault="006F0634" w:rsidP="00404557">
      <w:pPr>
        <w:shd w:val="clear" w:color="auto" w:fill="FFFFFF"/>
        <w:ind w:left="1225"/>
        <w:jc w:val="both"/>
        <w:rPr>
          <w:rFonts w:cs="Arial"/>
          <w:szCs w:val="24"/>
          <w:lang w:val="en" w:eastAsia="en-GB"/>
        </w:rPr>
      </w:pPr>
      <w:r w:rsidRPr="00564582">
        <w:rPr>
          <w:rFonts w:cs="Arial"/>
          <w:szCs w:val="24"/>
          <w:lang w:val="en" w:eastAsia="en-GB"/>
        </w:rPr>
        <w:t xml:space="preserve">Men and women of marriageable age have the right to marry and to found a family, according to the national laws governing the exercise of this right. </w:t>
      </w:r>
    </w:p>
    <w:p w14:paraId="3E70E1D1" w14:textId="77777777" w:rsidR="006F0634" w:rsidRPr="00564582" w:rsidRDefault="006F0634" w:rsidP="00404557">
      <w:pPr>
        <w:shd w:val="clear" w:color="auto" w:fill="FFFFFF"/>
        <w:ind w:left="1224"/>
        <w:jc w:val="both"/>
        <w:rPr>
          <w:rFonts w:cs="Arial"/>
          <w:szCs w:val="24"/>
          <w:lang w:val="en" w:eastAsia="en-GB"/>
        </w:rPr>
      </w:pPr>
    </w:p>
    <w:p w14:paraId="0B93D67C" w14:textId="77777777" w:rsidR="006F0634" w:rsidRPr="00564582" w:rsidRDefault="006F0634" w:rsidP="00404557">
      <w:pPr>
        <w:shd w:val="clear" w:color="auto" w:fill="FFFFFF"/>
        <w:ind w:left="1224"/>
        <w:jc w:val="both"/>
        <w:rPr>
          <w:rFonts w:cs="Arial"/>
          <w:szCs w:val="24"/>
          <w:lang w:val="en" w:eastAsia="en-GB"/>
        </w:rPr>
      </w:pPr>
    </w:p>
    <w:p w14:paraId="4198186E"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14</w:t>
      </w:r>
      <w:r w:rsidRPr="00564582">
        <w:rPr>
          <w:rFonts w:cs="Arial"/>
          <w:b/>
          <w:smallCaps/>
          <w:szCs w:val="24"/>
          <w:lang w:val="en" w:eastAsia="en-GB"/>
        </w:rPr>
        <w:t xml:space="preserve"> </w:t>
      </w:r>
    </w:p>
    <w:p w14:paraId="02EE1572"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Prohibition of discrimination</w:t>
      </w:r>
    </w:p>
    <w:p w14:paraId="02B975F5" w14:textId="77777777" w:rsidR="006F0634" w:rsidRPr="00564582" w:rsidRDefault="006F0634" w:rsidP="00404557">
      <w:pPr>
        <w:shd w:val="clear" w:color="auto" w:fill="FFFFFF"/>
        <w:outlineLvl w:val="4"/>
        <w:rPr>
          <w:rFonts w:cs="Arial"/>
          <w:szCs w:val="24"/>
          <w:lang w:val="en" w:eastAsia="en-GB"/>
        </w:rPr>
      </w:pPr>
    </w:p>
    <w:p w14:paraId="1FEEECAF" w14:textId="77777777" w:rsidR="006F0634" w:rsidRPr="00564582" w:rsidRDefault="006F0634" w:rsidP="00404557">
      <w:pPr>
        <w:shd w:val="clear" w:color="auto" w:fill="FFFFFF"/>
        <w:ind w:left="1225"/>
        <w:jc w:val="both"/>
        <w:rPr>
          <w:rFonts w:cs="Arial"/>
          <w:szCs w:val="24"/>
          <w:lang w:val="en" w:eastAsia="en-GB"/>
        </w:rPr>
      </w:pPr>
      <w:r w:rsidRPr="00564582">
        <w:rPr>
          <w:rFonts w:cs="Arial"/>
          <w:szCs w:val="24"/>
          <w:lang w:val="en" w:eastAsia="en-GB"/>
        </w:rPr>
        <w:t xml:space="preserve">The enjoyment of the rights and freedoms set forth in this Convention shall be secured without discrimination on any ground such as sex, race, </w:t>
      </w:r>
      <w:proofErr w:type="spellStart"/>
      <w:r w:rsidRPr="00564582">
        <w:rPr>
          <w:rFonts w:cs="Arial"/>
          <w:szCs w:val="24"/>
          <w:lang w:val="en" w:eastAsia="en-GB"/>
        </w:rPr>
        <w:t>colour</w:t>
      </w:r>
      <w:proofErr w:type="spellEnd"/>
      <w:r w:rsidRPr="00564582">
        <w:rPr>
          <w:rFonts w:cs="Arial"/>
          <w:szCs w:val="24"/>
          <w:lang w:val="en" w:eastAsia="en-GB"/>
        </w:rPr>
        <w:t>, language, religion, political or other opinion, national or social origin, association with a national minority, property, birth or other status.</w:t>
      </w:r>
    </w:p>
    <w:p w14:paraId="2BFAB449" w14:textId="77777777" w:rsidR="006F0634" w:rsidRPr="00564582" w:rsidRDefault="006F0634" w:rsidP="00404557">
      <w:pPr>
        <w:rPr>
          <w:rFonts w:cs="Arial"/>
          <w:szCs w:val="24"/>
        </w:rPr>
      </w:pPr>
    </w:p>
    <w:p w14:paraId="4BE327FD" w14:textId="77777777" w:rsidR="006F0634" w:rsidRPr="00564582" w:rsidRDefault="006F0634" w:rsidP="00404557">
      <w:pPr>
        <w:rPr>
          <w:rFonts w:cs="Arial"/>
          <w:szCs w:val="24"/>
        </w:rPr>
      </w:pPr>
    </w:p>
    <w:p w14:paraId="6481FC16" w14:textId="77777777" w:rsidR="006F0634" w:rsidRPr="00564582" w:rsidRDefault="006F0634" w:rsidP="00404557">
      <w:pPr>
        <w:rPr>
          <w:rFonts w:cs="Arial"/>
          <w:szCs w:val="24"/>
        </w:rPr>
      </w:pPr>
    </w:p>
    <w:p w14:paraId="69B0B666" w14:textId="77777777" w:rsidR="006F0634" w:rsidRPr="00564582" w:rsidRDefault="006F0634" w:rsidP="00404557">
      <w:pPr>
        <w:rPr>
          <w:rFonts w:cs="Arial"/>
          <w:szCs w:val="24"/>
        </w:rPr>
      </w:pPr>
    </w:p>
    <w:p w14:paraId="3B52622A" w14:textId="77777777" w:rsidR="006F0634" w:rsidRPr="00564582" w:rsidRDefault="006F0634" w:rsidP="00404557">
      <w:pPr>
        <w:rPr>
          <w:rFonts w:cs="Arial"/>
          <w:szCs w:val="24"/>
        </w:rPr>
      </w:pPr>
    </w:p>
    <w:p w14:paraId="022C3F79" w14:textId="77777777" w:rsidR="006F0634" w:rsidRPr="00564582" w:rsidRDefault="006F0634" w:rsidP="00404557">
      <w:pPr>
        <w:rPr>
          <w:rFonts w:cs="Arial"/>
          <w:b/>
          <w:szCs w:val="24"/>
        </w:rPr>
      </w:pPr>
      <w:r w:rsidRPr="00564582">
        <w:rPr>
          <w:rFonts w:cs="Arial"/>
          <w:b/>
          <w:szCs w:val="24"/>
        </w:rPr>
        <w:lastRenderedPageBreak/>
        <w:t>Protocol 1</w:t>
      </w:r>
    </w:p>
    <w:p w14:paraId="768BB32F"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t>Article 1</w:t>
      </w:r>
    </w:p>
    <w:p w14:paraId="6866150D" w14:textId="77777777" w:rsidR="006F0634" w:rsidRPr="00564582" w:rsidRDefault="006F0634" w:rsidP="00404557">
      <w:pPr>
        <w:shd w:val="clear" w:color="auto" w:fill="FFFFFF"/>
        <w:outlineLvl w:val="4"/>
        <w:rPr>
          <w:rFonts w:cs="Arial"/>
          <w:b/>
          <w:i/>
          <w:iCs/>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Protection of property</w:t>
      </w:r>
    </w:p>
    <w:p w14:paraId="2F4271C2" w14:textId="77777777" w:rsidR="006F0634" w:rsidRPr="00564582" w:rsidRDefault="006F0634" w:rsidP="00404557">
      <w:pPr>
        <w:shd w:val="clear" w:color="auto" w:fill="FFFFFF"/>
        <w:outlineLvl w:val="4"/>
        <w:rPr>
          <w:rFonts w:cs="Arial"/>
          <w:b/>
          <w:szCs w:val="24"/>
          <w:lang w:val="en" w:eastAsia="en-GB"/>
        </w:rPr>
      </w:pPr>
    </w:p>
    <w:p w14:paraId="2312F7BF" w14:textId="77777777" w:rsidR="006F0634" w:rsidRPr="00564582" w:rsidRDefault="006F0634" w:rsidP="00404557">
      <w:pPr>
        <w:shd w:val="clear" w:color="auto" w:fill="FFFFFF"/>
        <w:ind w:left="1225"/>
        <w:jc w:val="both"/>
        <w:rPr>
          <w:rFonts w:cs="Arial"/>
          <w:szCs w:val="24"/>
          <w:lang w:val="en" w:eastAsia="en-GB"/>
        </w:rPr>
      </w:pPr>
      <w:r w:rsidRPr="00564582">
        <w:rPr>
          <w:rFonts w:cs="Arial"/>
          <w:szCs w:val="24"/>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9B70CD1" w14:textId="77777777" w:rsidR="006F0634" w:rsidRPr="00564582" w:rsidRDefault="006F0634" w:rsidP="00404557">
      <w:pPr>
        <w:shd w:val="clear" w:color="auto" w:fill="FFFFFF"/>
        <w:ind w:left="1225"/>
        <w:jc w:val="both"/>
        <w:rPr>
          <w:rFonts w:cs="Arial"/>
          <w:szCs w:val="24"/>
          <w:lang w:val="en" w:eastAsia="en-GB"/>
        </w:rPr>
      </w:pPr>
      <w:r w:rsidRPr="00564582">
        <w:rPr>
          <w:rFonts w:cs="Arial"/>
          <w:szCs w:val="24"/>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E736AC4" w14:textId="77777777" w:rsidR="006F0634" w:rsidRPr="00564582" w:rsidRDefault="006F0634" w:rsidP="00404557">
      <w:pPr>
        <w:shd w:val="clear" w:color="auto" w:fill="FFFFFF"/>
        <w:jc w:val="both"/>
        <w:rPr>
          <w:rFonts w:cs="Arial"/>
          <w:szCs w:val="24"/>
          <w:lang w:val="en" w:eastAsia="en-GB"/>
        </w:rPr>
      </w:pPr>
    </w:p>
    <w:p w14:paraId="5CD3CDEC" w14:textId="77777777" w:rsidR="006F0634" w:rsidRPr="00564582" w:rsidRDefault="006F0634" w:rsidP="00404557">
      <w:pPr>
        <w:shd w:val="clear" w:color="auto" w:fill="FFFFFF"/>
        <w:jc w:val="both"/>
        <w:rPr>
          <w:rFonts w:cs="Arial"/>
          <w:b/>
          <w:szCs w:val="24"/>
          <w:lang w:val="en" w:eastAsia="en-GB"/>
        </w:rPr>
      </w:pPr>
      <w:r w:rsidRPr="00564582">
        <w:rPr>
          <w:rFonts w:cs="Arial"/>
          <w:b/>
          <w:szCs w:val="24"/>
          <w:lang w:val="en" w:eastAsia="en-GB"/>
        </w:rPr>
        <w:t>Protocol 1</w:t>
      </w:r>
    </w:p>
    <w:p w14:paraId="448FC627" w14:textId="77777777" w:rsidR="006F0634" w:rsidRPr="00564582" w:rsidRDefault="006F0634" w:rsidP="00404557">
      <w:pPr>
        <w:shd w:val="clear" w:color="auto" w:fill="FFFFFF"/>
        <w:jc w:val="both"/>
        <w:rPr>
          <w:rFonts w:cs="Arial"/>
          <w:b/>
          <w:i/>
          <w:iCs/>
          <w:smallCaps/>
          <w:szCs w:val="24"/>
          <w:lang w:val="en" w:eastAsia="en-GB"/>
        </w:rPr>
      </w:pPr>
      <w:r w:rsidRPr="00564582">
        <w:rPr>
          <w:rFonts w:cs="Arial"/>
          <w:b/>
          <w:i/>
          <w:iCs/>
          <w:smallCaps/>
          <w:szCs w:val="24"/>
          <w:lang w:val="en" w:eastAsia="en-GB"/>
        </w:rPr>
        <w:t>Article 2</w:t>
      </w:r>
    </w:p>
    <w:p w14:paraId="5AB1A3D4" w14:textId="77777777" w:rsidR="006F0634" w:rsidRPr="00564582" w:rsidRDefault="006F0634" w:rsidP="00404557">
      <w:pPr>
        <w:shd w:val="clear" w:color="auto" w:fill="FFFFFF"/>
        <w:jc w:val="both"/>
        <w:rPr>
          <w:rFonts w:cs="Arial"/>
          <w:b/>
          <w:i/>
          <w:iCs/>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Right to education</w:t>
      </w:r>
    </w:p>
    <w:p w14:paraId="6BE6D7CD" w14:textId="77777777" w:rsidR="006F0634" w:rsidRPr="00564582" w:rsidRDefault="006F0634" w:rsidP="00404557">
      <w:pPr>
        <w:shd w:val="clear" w:color="auto" w:fill="FFFFFF"/>
        <w:outlineLvl w:val="4"/>
        <w:rPr>
          <w:rFonts w:cs="Arial"/>
          <w:b/>
          <w:szCs w:val="24"/>
          <w:lang w:val="en" w:eastAsia="en-GB"/>
        </w:rPr>
      </w:pPr>
    </w:p>
    <w:p w14:paraId="11F1C0DF" w14:textId="77777777" w:rsidR="006F0634" w:rsidRPr="00564582" w:rsidRDefault="006F0634" w:rsidP="00404557">
      <w:pPr>
        <w:shd w:val="clear" w:color="auto" w:fill="FFFFFF"/>
        <w:ind w:left="1225"/>
        <w:jc w:val="both"/>
        <w:rPr>
          <w:rFonts w:cs="Arial"/>
          <w:szCs w:val="24"/>
          <w:lang w:val="en" w:eastAsia="en-GB"/>
        </w:rPr>
      </w:pPr>
      <w:r w:rsidRPr="00564582">
        <w:rPr>
          <w:rFonts w:cs="Arial"/>
          <w:szCs w:val="24"/>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0280E5FC" w14:textId="77777777" w:rsidR="006F0634" w:rsidRPr="00564582" w:rsidRDefault="006F0634" w:rsidP="00404557">
      <w:pPr>
        <w:shd w:val="clear" w:color="auto" w:fill="FFFFFF"/>
        <w:jc w:val="both"/>
        <w:rPr>
          <w:rFonts w:cs="Arial"/>
          <w:szCs w:val="24"/>
          <w:lang w:val="en" w:eastAsia="en-GB"/>
        </w:rPr>
      </w:pPr>
    </w:p>
    <w:p w14:paraId="2603A627" w14:textId="77777777" w:rsidR="006F0634" w:rsidRPr="00564582" w:rsidRDefault="006F0634" w:rsidP="00404557">
      <w:pPr>
        <w:shd w:val="clear" w:color="auto" w:fill="FFFFFF"/>
        <w:jc w:val="both"/>
        <w:rPr>
          <w:rFonts w:cs="Arial"/>
          <w:b/>
          <w:szCs w:val="24"/>
          <w:lang w:val="en" w:eastAsia="en-GB"/>
        </w:rPr>
      </w:pPr>
      <w:r w:rsidRPr="00564582">
        <w:rPr>
          <w:rFonts w:cs="Arial"/>
          <w:b/>
          <w:szCs w:val="24"/>
          <w:lang w:val="en" w:eastAsia="en-GB"/>
        </w:rPr>
        <w:t>Protocol 1</w:t>
      </w:r>
    </w:p>
    <w:p w14:paraId="7509E316"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t xml:space="preserve">Article </w:t>
      </w:r>
    </w:p>
    <w:p w14:paraId="1759A753" w14:textId="77777777" w:rsidR="006F0634" w:rsidRPr="00564582" w:rsidRDefault="006F0634" w:rsidP="00404557">
      <w:pPr>
        <w:shd w:val="clear" w:color="auto" w:fill="FFFFFF"/>
        <w:outlineLvl w:val="4"/>
        <w:rPr>
          <w:rFonts w:cs="Arial"/>
          <w:b/>
          <w:i/>
          <w:iCs/>
          <w:szCs w:val="24"/>
          <w:lang w:val="en" w:eastAsia="en-GB"/>
        </w:rPr>
      </w:pPr>
      <w:r w:rsidRPr="00564582">
        <w:rPr>
          <w:rFonts w:cs="Arial"/>
          <w:b/>
          <w:i/>
          <w:iCs/>
          <w:smallCaps/>
          <w:szCs w:val="24"/>
          <w:lang w:val="en" w:eastAsia="en-GB"/>
        </w:rPr>
        <w:t>3</w:t>
      </w: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Right to free elections</w:t>
      </w:r>
    </w:p>
    <w:p w14:paraId="6574D705" w14:textId="77777777" w:rsidR="006F0634" w:rsidRPr="00564582" w:rsidRDefault="006F0634" w:rsidP="00404557">
      <w:pPr>
        <w:shd w:val="clear" w:color="auto" w:fill="FFFFFF"/>
        <w:outlineLvl w:val="4"/>
        <w:rPr>
          <w:rFonts w:cs="Arial"/>
          <w:b/>
          <w:szCs w:val="24"/>
          <w:lang w:val="en" w:eastAsia="en-GB"/>
        </w:rPr>
      </w:pPr>
    </w:p>
    <w:p w14:paraId="4E69B9AD" w14:textId="77777777" w:rsidR="006F0634" w:rsidRPr="00564582" w:rsidRDefault="006F0634" w:rsidP="00404557">
      <w:pPr>
        <w:shd w:val="clear" w:color="auto" w:fill="FFFFFF"/>
        <w:ind w:left="1225"/>
        <w:jc w:val="both"/>
        <w:rPr>
          <w:rFonts w:cs="Arial"/>
          <w:szCs w:val="24"/>
        </w:rPr>
      </w:pPr>
      <w:r w:rsidRPr="00564582">
        <w:rPr>
          <w:rFonts w:cs="Arial"/>
          <w:szCs w:val="24"/>
          <w:lang w:val="en" w:eastAsia="en-GB"/>
        </w:rPr>
        <w:t>The High Contracting Parties undertake to hold free elections at reasonable intervals by secret ballot, under conditions which will ensure the free expression of the opinion of the people in the choice of the legislature</w:t>
      </w:r>
    </w:p>
    <w:p w14:paraId="4904FA0A" w14:textId="77777777" w:rsidR="006F0634" w:rsidRPr="00564582" w:rsidRDefault="006F0634" w:rsidP="00404557">
      <w:pPr>
        <w:rPr>
          <w:rFonts w:cs="Arial"/>
          <w:szCs w:val="24"/>
        </w:rPr>
      </w:pPr>
    </w:p>
    <w:sectPr w:rsidR="006F0634" w:rsidRPr="00564582" w:rsidSect="00E91D6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ECBF0" w14:textId="77777777" w:rsidR="00D05617" w:rsidRDefault="00D05617">
      <w:r>
        <w:separator/>
      </w:r>
    </w:p>
  </w:endnote>
  <w:endnote w:type="continuationSeparator" w:id="0">
    <w:p w14:paraId="7B14E2A1" w14:textId="77777777" w:rsidR="00D05617" w:rsidRDefault="00D0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4C677" w14:textId="77777777" w:rsidR="002B4BE9" w:rsidRDefault="002B4BE9"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E8C95" w14:textId="77777777" w:rsidR="002B4BE9" w:rsidRDefault="002B4BE9"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F2A10" w14:textId="77777777" w:rsidR="002B4BE9" w:rsidRDefault="002B4BE9"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17C9">
      <w:rPr>
        <w:rStyle w:val="PageNumber"/>
        <w:noProof/>
      </w:rPr>
      <w:t>28</w:t>
    </w:r>
    <w:r>
      <w:rPr>
        <w:rStyle w:val="PageNumber"/>
      </w:rPr>
      <w:fldChar w:fldCharType="end"/>
    </w:r>
  </w:p>
  <w:p w14:paraId="0D8D7059" w14:textId="77777777" w:rsidR="002B4BE9" w:rsidRDefault="002B4BE9"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7B684" w14:textId="77777777" w:rsidR="00D05617" w:rsidRDefault="00D05617">
      <w:r>
        <w:separator/>
      </w:r>
    </w:p>
  </w:footnote>
  <w:footnote w:type="continuationSeparator" w:id="0">
    <w:p w14:paraId="2E9E6DCC" w14:textId="77777777" w:rsidR="00D05617" w:rsidRDefault="00D05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7014732"/>
    <w:multiLevelType w:val="hybridMultilevel"/>
    <w:tmpl w:val="0952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EB36B3"/>
    <w:multiLevelType w:val="hybridMultilevel"/>
    <w:tmpl w:val="81F2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1259C"/>
    <w:multiLevelType w:val="hybridMultilevel"/>
    <w:tmpl w:val="11EE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F32209"/>
    <w:multiLevelType w:val="hybridMultilevel"/>
    <w:tmpl w:val="CCB6F04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975C03"/>
    <w:multiLevelType w:val="hybridMultilevel"/>
    <w:tmpl w:val="58CC2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20D6B19"/>
    <w:multiLevelType w:val="multilevel"/>
    <w:tmpl w:val="E04A0600"/>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8777267"/>
    <w:multiLevelType w:val="hybridMultilevel"/>
    <w:tmpl w:val="38FC8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54266A"/>
    <w:multiLevelType w:val="hybridMultilevel"/>
    <w:tmpl w:val="B890D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A647B"/>
    <w:multiLevelType w:val="hybridMultilevel"/>
    <w:tmpl w:val="18780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937DB0"/>
    <w:multiLevelType w:val="hybridMultilevel"/>
    <w:tmpl w:val="29F63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9D0EBD"/>
    <w:multiLevelType w:val="hybridMultilevel"/>
    <w:tmpl w:val="30BAD9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BD6873"/>
    <w:multiLevelType w:val="hybridMultilevel"/>
    <w:tmpl w:val="BD6AF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DE6AF1"/>
    <w:multiLevelType w:val="hybridMultilevel"/>
    <w:tmpl w:val="F93C1BF0"/>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C2970"/>
    <w:multiLevelType w:val="hybridMultilevel"/>
    <w:tmpl w:val="AAA8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150BF5"/>
    <w:multiLevelType w:val="hybridMultilevel"/>
    <w:tmpl w:val="5762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9"/>
  </w:num>
  <w:num w:numId="2">
    <w:abstractNumId w:val="41"/>
  </w:num>
  <w:num w:numId="3">
    <w:abstractNumId w:val="36"/>
  </w:num>
  <w:num w:numId="4">
    <w:abstractNumId w:val="29"/>
  </w:num>
  <w:num w:numId="5">
    <w:abstractNumId w:val="38"/>
  </w:num>
  <w:num w:numId="6">
    <w:abstractNumId w:val="0"/>
  </w:num>
  <w:num w:numId="7">
    <w:abstractNumId w:val="27"/>
  </w:num>
  <w:num w:numId="8">
    <w:abstractNumId w:val="21"/>
  </w:num>
  <w:num w:numId="9">
    <w:abstractNumId w:val="6"/>
  </w:num>
  <w:num w:numId="10">
    <w:abstractNumId w:val="16"/>
  </w:num>
  <w:num w:numId="11">
    <w:abstractNumId w:val="32"/>
  </w:num>
  <w:num w:numId="12">
    <w:abstractNumId w:val="5"/>
  </w:num>
  <w:num w:numId="13">
    <w:abstractNumId w:val="7"/>
  </w:num>
  <w:num w:numId="14">
    <w:abstractNumId w:val="4"/>
  </w:num>
  <w:num w:numId="15">
    <w:abstractNumId w:val="10"/>
  </w:num>
  <w:num w:numId="16">
    <w:abstractNumId w:val="35"/>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2"/>
  </w:num>
  <w:num w:numId="21">
    <w:abstractNumId w:val="2"/>
  </w:num>
  <w:num w:numId="22">
    <w:abstractNumId w:val="20"/>
  </w:num>
  <w:num w:numId="23">
    <w:abstractNumId w:val="34"/>
  </w:num>
  <w:num w:numId="24">
    <w:abstractNumId w:val="22"/>
  </w:num>
  <w:num w:numId="25">
    <w:abstractNumId w:val="26"/>
  </w:num>
  <w:num w:numId="26">
    <w:abstractNumId w:val="33"/>
  </w:num>
  <w:num w:numId="27">
    <w:abstractNumId w:val="13"/>
  </w:num>
  <w:num w:numId="28">
    <w:abstractNumId w:val="1"/>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7"/>
  </w:num>
  <w:num w:numId="33">
    <w:abstractNumId w:val="28"/>
  </w:num>
  <w:num w:numId="34">
    <w:abstractNumId w:val="30"/>
  </w:num>
  <w:num w:numId="35">
    <w:abstractNumId w:val="9"/>
  </w:num>
  <w:num w:numId="36">
    <w:abstractNumId w:val="43"/>
  </w:num>
  <w:num w:numId="37">
    <w:abstractNumId w:val="17"/>
  </w:num>
  <w:num w:numId="38">
    <w:abstractNumId w:val="11"/>
  </w:num>
  <w:num w:numId="39">
    <w:abstractNumId w:val="15"/>
  </w:num>
  <w:num w:numId="40">
    <w:abstractNumId w:val="25"/>
  </w:num>
  <w:num w:numId="41">
    <w:abstractNumId w:val="42"/>
  </w:num>
  <w:num w:numId="42">
    <w:abstractNumId w:val="14"/>
  </w:num>
  <w:num w:numId="43">
    <w:abstractNumId w:val="24"/>
  </w:num>
  <w:num w:numId="44">
    <w:abstractNumId w:val="1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30863"/>
    <w:rsid w:val="00044701"/>
    <w:rsid w:val="00066281"/>
    <w:rsid w:val="00087AC8"/>
    <w:rsid w:val="000A1318"/>
    <w:rsid w:val="000D08B0"/>
    <w:rsid w:val="001167B8"/>
    <w:rsid w:val="001238AD"/>
    <w:rsid w:val="00127EA5"/>
    <w:rsid w:val="00132376"/>
    <w:rsid w:val="00133E60"/>
    <w:rsid w:val="00141F3B"/>
    <w:rsid w:val="00142190"/>
    <w:rsid w:val="00142F64"/>
    <w:rsid w:val="0017404D"/>
    <w:rsid w:val="001A3183"/>
    <w:rsid w:val="001C2ED3"/>
    <w:rsid w:val="001D2DAF"/>
    <w:rsid w:val="001E49DD"/>
    <w:rsid w:val="00200531"/>
    <w:rsid w:val="00205640"/>
    <w:rsid w:val="00241E67"/>
    <w:rsid w:val="00257A84"/>
    <w:rsid w:val="00283E8A"/>
    <w:rsid w:val="002946B4"/>
    <w:rsid w:val="002A69AD"/>
    <w:rsid w:val="002A748F"/>
    <w:rsid w:val="002B4BE9"/>
    <w:rsid w:val="002B5CB3"/>
    <w:rsid w:val="002C1205"/>
    <w:rsid w:val="002C45F8"/>
    <w:rsid w:val="002D43B8"/>
    <w:rsid w:val="002E1017"/>
    <w:rsid w:val="002E6D9F"/>
    <w:rsid w:val="002F3D15"/>
    <w:rsid w:val="00301C84"/>
    <w:rsid w:val="003100F4"/>
    <w:rsid w:val="00317544"/>
    <w:rsid w:val="00377651"/>
    <w:rsid w:val="003833C1"/>
    <w:rsid w:val="00390DDC"/>
    <w:rsid w:val="00396B88"/>
    <w:rsid w:val="003B081B"/>
    <w:rsid w:val="003B0CAA"/>
    <w:rsid w:val="003D07DE"/>
    <w:rsid w:val="003D3BF0"/>
    <w:rsid w:val="003E5E97"/>
    <w:rsid w:val="00404557"/>
    <w:rsid w:val="00453279"/>
    <w:rsid w:val="00482131"/>
    <w:rsid w:val="00483EE5"/>
    <w:rsid w:val="00491374"/>
    <w:rsid w:val="00497DFF"/>
    <w:rsid w:val="004B17C9"/>
    <w:rsid w:val="004D1935"/>
    <w:rsid w:val="004D6111"/>
    <w:rsid w:val="004E3127"/>
    <w:rsid w:val="00530FFE"/>
    <w:rsid w:val="0053534E"/>
    <w:rsid w:val="00545C04"/>
    <w:rsid w:val="00555E02"/>
    <w:rsid w:val="00564582"/>
    <w:rsid w:val="005762B3"/>
    <w:rsid w:val="0058579E"/>
    <w:rsid w:val="005B0505"/>
    <w:rsid w:val="005B4C27"/>
    <w:rsid w:val="005B5F80"/>
    <w:rsid w:val="005C0EAF"/>
    <w:rsid w:val="00601709"/>
    <w:rsid w:val="006124D8"/>
    <w:rsid w:val="00615BD9"/>
    <w:rsid w:val="00625DBC"/>
    <w:rsid w:val="00625F15"/>
    <w:rsid w:val="00651B3B"/>
    <w:rsid w:val="00652558"/>
    <w:rsid w:val="00654E88"/>
    <w:rsid w:val="00662506"/>
    <w:rsid w:val="0066640B"/>
    <w:rsid w:val="00671348"/>
    <w:rsid w:val="0067155F"/>
    <w:rsid w:val="00677060"/>
    <w:rsid w:val="00683B31"/>
    <w:rsid w:val="006A1D34"/>
    <w:rsid w:val="006A6DC4"/>
    <w:rsid w:val="006B7C27"/>
    <w:rsid w:val="006E7286"/>
    <w:rsid w:val="006F0634"/>
    <w:rsid w:val="007067B2"/>
    <w:rsid w:val="007128A5"/>
    <w:rsid w:val="007135B4"/>
    <w:rsid w:val="00720BBE"/>
    <w:rsid w:val="00725238"/>
    <w:rsid w:val="0072544B"/>
    <w:rsid w:val="007264CD"/>
    <w:rsid w:val="00746432"/>
    <w:rsid w:val="00756820"/>
    <w:rsid w:val="00776185"/>
    <w:rsid w:val="00777137"/>
    <w:rsid w:val="00792F80"/>
    <w:rsid w:val="00793070"/>
    <w:rsid w:val="007A6193"/>
    <w:rsid w:val="007B6663"/>
    <w:rsid w:val="007C273B"/>
    <w:rsid w:val="007D043A"/>
    <w:rsid w:val="00804D49"/>
    <w:rsid w:val="0080507E"/>
    <w:rsid w:val="008067AA"/>
    <w:rsid w:val="00816E74"/>
    <w:rsid w:val="00823022"/>
    <w:rsid w:val="00824EEA"/>
    <w:rsid w:val="00837F11"/>
    <w:rsid w:val="0084467C"/>
    <w:rsid w:val="008519EB"/>
    <w:rsid w:val="008578E1"/>
    <w:rsid w:val="00861BDA"/>
    <w:rsid w:val="00870403"/>
    <w:rsid w:val="0087101B"/>
    <w:rsid w:val="008765CE"/>
    <w:rsid w:val="008779A1"/>
    <w:rsid w:val="00890DE7"/>
    <w:rsid w:val="008925FE"/>
    <w:rsid w:val="0089572F"/>
    <w:rsid w:val="008C67A9"/>
    <w:rsid w:val="008D2F82"/>
    <w:rsid w:val="008D3842"/>
    <w:rsid w:val="008D5581"/>
    <w:rsid w:val="008E0F95"/>
    <w:rsid w:val="008F2130"/>
    <w:rsid w:val="008F4488"/>
    <w:rsid w:val="009007A5"/>
    <w:rsid w:val="00914890"/>
    <w:rsid w:val="00915285"/>
    <w:rsid w:val="00924727"/>
    <w:rsid w:val="00925CE3"/>
    <w:rsid w:val="00930D32"/>
    <w:rsid w:val="0096413F"/>
    <w:rsid w:val="0097163F"/>
    <w:rsid w:val="0098518B"/>
    <w:rsid w:val="0099506C"/>
    <w:rsid w:val="009A3F84"/>
    <w:rsid w:val="009B5371"/>
    <w:rsid w:val="009C1453"/>
    <w:rsid w:val="009C2820"/>
    <w:rsid w:val="009D617C"/>
    <w:rsid w:val="009E7383"/>
    <w:rsid w:val="00A3020D"/>
    <w:rsid w:val="00AA2E76"/>
    <w:rsid w:val="00AE1EAD"/>
    <w:rsid w:val="00AE6E25"/>
    <w:rsid w:val="00B04968"/>
    <w:rsid w:val="00B1472D"/>
    <w:rsid w:val="00B14FB3"/>
    <w:rsid w:val="00B21CFC"/>
    <w:rsid w:val="00B772D4"/>
    <w:rsid w:val="00B82F88"/>
    <w:rsid w:val="00B92E4E"/>
    <w:rsid w:val="00BB0620"/>
    <w:rsid w:val="00BC06C2"/>
    <w:rsid w:val="00BD0D1A"/>
    <w:rsid w:val="00BD2AEC"/>
    <w:rsid w:val="00C01376"/>
    <w:rsid w:val="00C0511A"/>
    <w:rsid w:val="00C210F5"/>
    <w:rsid w:val="00C21A24"/>
    <w:rsid w:val="00C2631D"/>
    <w:rsid w:val="00C26CA1"/>
    <w:rsid w:val="00C62352"/>
    <w:rsid w:val="00C81F6B"/>
    <w:rsid w:val="00C82DA4"/>
    <w:rsid w:val="00CA53A3"/>
    <w:rsid w:val="00CB647A"/>
    <w:rsid w:val="00CC7F7A"/>
    <w:rsid w:val="00CD4C1B"/>
    <w:rsid w:val="00CF0B02"/>
    <w:rsid w:val="00D02E37"/>
    <w:rsid w:val="00D05617"/>
    <w:rsid w:val="00D12B95"/>
    <w:rsid w:val="00D25A10"/>
    <w:rsid w:val="00D43490"/>
    <w:rsid w:val="00D4612A"/>
    <w:rsid w:val="00D47B3D"/>
    <w:rsid w:val="00D6128C"/>
    <w:rsid w:val="00D85408"/>
    <w:rsid w:val="00DC4732"/>
    <w:rsid w:val="00DD62F3"/>
    <w:rsid w:val="00DD6798"/>
    <w:rsid w:val="00DD6B08"/>
    <w:rsid w:val="00DD7FC0"/>
    <w:rsid w:val="00DE29A9"/>
    <w:rsid w:val="00E26640"/>
    <w:rsid w:val="00E30C4B"/>
    <w:rsid w:val="00E42C80"/>
    <w:rsid w:val="00E43D7A"/>
    <w:rsid w:val="00E513EE"/>
    <w:rsid w:val="00E62217"/>
    <w:rsid w:val="00E8677C"/>
    <w:rsid w:val="00E91D60"/>
    <w:rsid w:val="00EA4088"/>
    <w:rsid w:val="00F41683"/>
    <w:rsid w:val="00F425E4"/>
    <w:rsid w:val="00F4328A"/>
    <w:rsid w:val="00F66F0D"/>
    <w:rsid w:val="00F750E7"/>
    <w:rsid w:val="00F922C9"/>
    <w:rsid w:val="00F9355E"/>
    <w:rsid w:val="00FA2356"/>
    <w:rsid w:val="00FA448F"/>
    <w:rsid w:val="00FB298D"/>
    <w:rsid w:val="00FB7BE0"/>
    <w:rsid w:val="00FD0BBD"/>
    <w:rsid w:val="00FE0E5D"/>
    <w:rsid w:val="00FF0E8B"/>
    <w:rsid w:val="00FF7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2F7A5F"/>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8A5"/>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C01376"/>
    <w:pPr>
      <w:autoSpaceDE w:val="0"/>
      <w:autoSpaceDN w:val="0"/>
      <w:adjustRightInd w:val="0"/>
    </w:pPr>
    <w:rPr>
      <w:rFonts w:ascii="Arial" w:eastAsia="Times"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69840">
      <w:bodyDiv w:val="1"/>
      <w:marLeft w:val="0"/>
      <w:marRight w:val="0"/>
      <w:marTop w:val="0"/>
      <w:marBottom w:val="0"/>
      <w:divBdr>
        <w:top w:val="none" w:sz="0" w:space="0" w:color="auto"/>
        <w:left w:val="none" w:sz="0" w:space="0" w:color="auto"/>
        <w:bottom w:val="none" w:sz="0" w:space="0" w:color="auto"/>
        <w:right w:val="none" w:sz="0" w:space="0" w:color="auto"/>
      </w:divBdr>
    </w:div>
    <w:div w:id="158739215">
      <w:bodyDiv w:val="1"/>
      <w:marLeft w:val="0"/>
      <w:marRight w:val="0"/>
      <w:marTop w:val="0"/>
      <w:marBottom w:val="0"/>
      <w:divBdr>
        <w:top w:val="none" w:sz="0" w:space="0" w:color="auto"/>
        <w:left w:val="none" w:sz="0" w:space="0" w:color="auto"/>
        <w:bottom w:val="none" w:sz="0" w:space="0" w:color="auto"/>
        <w:right w:val="none" w:sz="0" w:space="0" w:color="auto"/>
      </w:divBdr>
    </w:div>
    <w:div w:id="308872052">
      <w:bodyDiv w:val="1"/>
      <w:marLeft w:val="0"/>
      <w:marRight w:val="0"/>
      <w:marTop w:val="0"/>
      <w:marBottom w:val="0"/>
      <w:divBdr>
        <w:top w:val="none" w:sz="0" w:space="0" w:color="auto"/>
        <w:left w:val="none" w:sz="0" w:space="0" w:color="auto"/>
        <w:bottom w:val="none" w:sz="0" w:space="0" w:color="auto"/>
        <w:right w:val="none" w:sz="0" w:space="0" w:color="auto"/>
      </w:divBdr>
    </w:div>
    <w:div w:id="390662866">
      <w:bodyDiv w:val="1"/>
      <w:marLeft w:val="0"/>
      <w:marRight w:val="0"/>
      <w:marTop w:val="0"/>
      <w:marBottom w:val="0"/>
      <w:divBdr>
        <w:top w:val="none" w:sz="0" w:space="0" w:color="auto"/>
        <w:left w:val="none" w:sz="0" w:space="0" w:color="auto"/>
        <w:bottom w:val="none" w:sz="0" w:space="0" w:color="auto"/>
        <w:right w:val="none" w:sz="0" w:space="0" w:color="auto"/>
      </w:divBdr>
    </w:div>
    <w:div w:id="698361612">
      <w:bodyDiv w:val="1"/>
      <w:marLeft w:val="0"/>
      <w:marRight w:val="0"/>
      <w:marTop w:val="0"/>
      <w:marBottom w:val="0"/>
      <w:divBdr>
        <w:top w:val="none" w:sz="0" w:space="0" w:color="auto"/>
        <w:left w:val="none" w:sz="0" w:space="0" w:color="auto"/>
        <w:bottom w:val="none" w:sz="0" w:space="0" w:color="auto"/>
        <w:right w:val="none" w:sz="0" w:space="0" w:color="auto"/>
      </w:divBdr>
    </w:div>
    <w:div w:id="782186250">
      <w:bodyDiv w:val="1"/>
      <w:marLeft w:val="0"/>
      <w:marRight w:val="0"/>
      <w:marTop w:val="0"/>
      <w:marBottom w:val="0"/>
      <w:divBdr>
        <w:top w:val="none" w:sz="0" w:space="0" w:color="auto"/>
        <w:left w:val="none" w:sz="0" w:space="0" w:color="auto"/>
        <w:bottom w:val="none" w:sz="0" w:space="0" w:color="auto"/>
        <w:right w:val="none" w:sz="0" w:space="0" w:color="auto"/>
      </w:divBdr>
    </w:div>
    <w:div w:id="814689435">
      <w:bodyDiv w:val="1"/>
      <w:marLeft w:val="0"/>
      <w:marRight w:val="0"/>
      <w:marTop w:val="0"/>
      <w:marBottom w:val="0"/>
      <w:divBdr>
        <w:top w:val="none" w:sz="0" w:space="0" w:color="auto"/>
        <w:left w:val="none" w:sz="0" w:space="0" w:color="auto"/>
        <w:bottom w:val="none" w:sz="0" w:space="0" w:color="auto"/>
        <w:right w:val="none" w:sz="0" w:space="0" w:color="auto"/>
      </w:divBdr>
    </w:div>
    <w:div w:id="906961652">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993795425">
      <w:bodyDiv w:val="1"/>
      <w:marLeft w:val="0"/>
      <w:marRight w:val="0"/>
      <w:marTop w:val="0"/>
      <w:marBottom w:val="0"/>
      <w:divBdr>
        <w:top w:val="none" w:sz="0" w:space="0" w:color="auto"/>
        <w:left w:val="none" w:sz="0" w:space="0" w:color="auto"/>
        <w:bottom w:val="none" w:sz="0" w:space="0" w:color="auto"/>
        <w:right w:val="none" w:sz="0" w:space="0" w:color="auto"/>
      </w:divBdr>
    </w:div>
    <w:div w:id="1001080466">
      <w:bodyDiv w:val="1"/>
      <w:marLeft w:val="0"/>
      <w:marRight w:val="0"/>
      <w:marTop w:val="0"/>
      <w:marBottom w:val="0"/>
      <w:divBdr>
        <w:top w:val="none" w:sz="0" w:space="0" w:color="auto"/>
        <w:left w:val="none" w:sz="0" w:space="0" w:color="auto"/>
        <w:bottom w:val="none" w:sz="0" w:space="0" w:color="auto"/>
        <w:right w:val="none" w:sz="0" w:space="0" w:color="auto"/>
      </w:divBdr>
    </w:div>
    <w:div w:id="1581672549">
      <w:bodyDiv w:val="1"/>
      <w:marLeft w:val="0"/>
      <w:marRight w:val="0"/>
      <w:marTop w:val="0"/>
      <w:marBottom w:val="0"/>
      <w:divBdr>
        <w:top w:val="none" w:sz="0" w:space="0" w:color="auto"/>
        <w:left w:val="none" w:sz="0" w:space="0" w:color="auto"/>
        <w:bottom w:val="none" w:sz="0" w:space="0" w:color="auto"/>
        <w:right w:val="none" w:sz="0" w:space="0" w:color="auto"/>
      </w:divBdr>
    </w:div>
    <w:div w:id="1642348349">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2060473714">
      <w:bodyDiv w:val="1"/>
      <w:marLeft w:val="0"/>
      <w:marRight w:val="0"/>
      <w:marTop w:val="0"/>
      <w:marBottom w:val="0"/>
      <w:divBdr>
        <w:top w:val="none" w:sz="0" w:space="0" w:color="auto"/>
        <w:left w:val="none" w:sz="0" w:space="0" w:color="auto"/>
        <w:bottom w:val="none" w:sz="0" w:space="0" w:color="auto"/>
        <w:right w:val="none" w:sz="0" w:space="0" w:color="auto"/>
      </w:divBdr>
    </w:div>
    <w:div w:id="21053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S75MonitoringGuidance2007.pdf?ext=.pdf"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racticalGuidanceonEQIA2005.pdf?ex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ark.ac.uk/nilt/2013/Background/ORIENT.html" TargetMode="Externa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cid:image001.png@01D52B7A.625093B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8C3A8-DC20-4BCE-9E11-72C27061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8261</Words>
  <Characters>47936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56085</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O'Doherty, Caroline (PS)</cp:lastModifiedBy>
  <cp:revision>2</cp:revision>
  <dcterms:created xsi:type="dcterms:W3CDTF">2021-10-22T08:37:00Z</dcterms:created>
  <dcterms:modified xsi:type="dcterms:W3CDTF">2021-10-22T08:37:00Z</dcterms:modified>
</cp:coreProperties>
</file>