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4FD2E" w14:textId="67CB98C0" w:rsidR="00F7430C" w:rsidRPr="00F7430C" w:rsidRDefault="00F7430C" w:rsidP="00B42FDE">
      <w:pPr>
        <w:spacing w:after="0" w:line="240" w:lineRule="auto"/>
        <w:rPr>
          <w:rFonts w:ascii="Arial" w:hAnsi="Arial" w:cs="Arial"/>
          <w:b/>
          <w:bCs/>
          <w:sz w:val="32"/>
          <w:szCs w:val="32"/>
        </w:rPr>
      </w:pPr>
      <w:r w:rsidRPr="00F7430C">
        <w:rPr>
          <w:rFonts w:ascii="Arial" w:hAnsi="Arial" w:cs="Arial"/>
          <w:b/>
          <w:bCs/>
          <w:sz w:val="32"/>
          <w:szCs w:val="32"/>
        </w:rPr>
        <w:t>Pre-Application Workshop 1 – Friday 21</w:t>
      </w:r>
      <w:r w:rsidRPr="00F7430C">
        <w:rPr>
          <w:rFonts w:ascii="Arial" w:hAnsi="Arial" w:cs="Arial"/>
          <w:b/>
          <w:bCs/>
          <w:sz w:val="32"/>
          <w:szCs w:val="32"/>
          <w:vertAlign w:val="superscript"/>
        </w:rPr>
        <w:t>st</w:t>
      </w:r>
      <w:r w:rsidRPr="00F7430C">
        <w:rPr>
          <w:rFonts w:ascii="Arial" w:hAnsi="Arial" w:cs="Arial"/>
          <w:b/>
          <w:bCs/>
          <w:sz w:val="32"/>
          <w:szCs w:val="32"/>
        </w:rPr>
        <w:t xml:space="preserve"> October at 1.00pm</w:t>
      </w:r>
    </w:p>
    <w:p w14:paraId="5E673423" w14:textId="77777777" w:rsidR="00F7430C" w:rsidRDefault="00F7430C" w:rsidP="00B42FDE">
      <w:pPr>
        <w:spacing w:after="0" w:line="240" w:lineRule="auto"/>
        <w:rPr>
          <w:b/>
          <w:bCs/>
        </w:rPr>
      </w:pPr>
    </w:p>
    <w:p w14:paraId="3F397135" w14:textId="77777777" w:rsidR="00A9049A" w:rsidRDefault="00A9049A" w:rsidP="00B42FDE">
      <w:pPr>
        <w:spacing w:after="0" w:line="240" w:lineRule="auto"/>
        <w:rPr>
          <w:rFonts w:ascii="Arial" w:hAnsi="Arial" w:cs="Arial"/>
          <w:b/>
          <w:bCs/>
          <w:sz w:val="24"/>
          <w:szCs w:val="24"/>
        </w:rPr>
      </w:pPr>
    </w:p>
    <w:p w14:paraId="25C1051C" w14:textId="06066ABC" w:rsidR="00AE43DB" w:rsidRPr="00F7430C" w:rsidRDefault="00F7430C" w:rsidP="00B42FDE">
      <w:pPr>
        <w:spacing w:after="0" w:line="240" w:lineRule="auto"/>
        <w:rPr>
          <w:rFonts w:ascii="Arial" w:hAnsi="Arial" w:cs="Arial"/>
          <w:b/>
          <w:bCs/>
          <w:sz w:val="24"/>
          <w:szCs w:val="24"/>
        </w:rPr>
      </w:pPr>
      <w:r>
        <w:rPr>
          <w:rFonts w:ascii="Arial" w:hAnsi="Arial" w:cs="Arial"/>
          <w:b/>
          <w:bCs/>
          <w:sz w:val="24"/>
          <w:szCs w:val="24"/>
        </w:rPr>
        <w:t>Registration and joining</w:t>
      </w:r>
    </w:p>
    <w:p w14:paraId="4D0D2289" w14:textId="0BF2C966" w:rsidR="00B42FDE" w:rsidRDefault="00B42FDE" w:rsidP="00B42FDE">
      <w:pPr>
        <w:spacing w:after="0" w:line="240" w:lineRule="auto"/>
      </w:pPr>
    </w:p>
    <w:p w14:paraId="7C25098B" w14:textId="19740684" w:rsidR="00B42FDE" w:rsidRPr="00F7430C" w:rsidRDefault="00B42FDE" w:rsidP="00F7430C">
      <w:pPr>
        <w:pStyle w:val="ListParagraph"/>
        <w:numPr>
          <w:ilvl w:val="0"/>
          <w:numId w:val="1"/>
        </w:numPr>
        <w:spacing w:after="0" w:line="240" w:lineRule="auto"/>
        <w:rPr>
          <w:rFonts w:ascii="Arial" w:hAnsi="Arial" w:cs="Arial"/>
          <w:sz w:val="24"/>
          <w:szCs w:val="24"/>
        </w:rPr>
      </w:pPr>
      <w:r w:rsidRPr="00F7430C">
        <w:rPr>
          <w:rFonts w:ascii="Arial" w:hAnsi="Arial" w:cs="Arial"/>
          <w:sz w:val="24"/>
          <w:szCs w:val="24"/>
        </w:rPr>
        <w:t>You must first register for the event and provide your name</w:t>
      </w:r>
      <w:r w:rsidR="00F7430C" w:rsidRPr="00F7430C">
        <w:rPr>
          <w:rFonts w:ascii="Arial" w:hAnsi="Arial" w:cs="Arial"/>
          <w:sz w:val="24"/>
          <w:szCs w:val="24"/>
        </w:rPr>
        <w:t xml:space="preserve">, </w:t>
      </w:r>
      <w:r w:rsidRPr="00F7430C">
        <w:rPr>
          <w:rFonts w:ascii="Arial" w:hAnsi="Arial" w:cs="Arial"/>
          <w:sz w:val="24"/>
          <w:szCs w:val="24"/>
        </w:rPr>
        <w:t>email address</w:t>
      </w:r>
      <w:r w:rsidR="00F7430C" w:rsidRPr="00F7430C">
        <w:rPr>
          <w:rFonts w:ascii="Arial" w:hAnsi="Arial" w:cs="Arial"/>
          <w:sz w:val="24"/>
          <w:szCs w:val="24"/>
        </w:rPr>
        <w:t xml:space="preserve"> and business name</w:t>
      </w:r>
      <w:r w:rsidRPr="00F7430C">
        <w:rPr>
          <w:rFonts w:ascii="Arial" w:hAnsi="Arial" w:cs="Arial"/>
          <w:sz w:val="24"/>
          <w:szCs w:val="24"/>
        </w:rPr>
        <w:t xml:space="preserve">.  </w:t>
      </w:r>
    </w:p>
    <w:p w14:paraId="6B3EDE41" w14:textId="77777777" w:rsidR="00F7430C" w:rsidRDefault="00F7430C" w:rsidP="00B42FDE">
      <w:pPr>
        <w:spacing w:after="0" w:line="240" w:lineRule="auto"/>
        <w:rPr>
          <w:rFonts w:ascii="Arial" w:hAnsi="Arial" w:cs="Arial"/>
          <w:sz w:val="24"/>
          <w:szCs w:val="24"/>
        </w:rPr>
      </w:pPr>
    </w:p>
    <w:p w14:paraId="5C134C04" w14:textId="132AC7C7" w:rsidR="00B42FDE" w:rsidRPr="00F7430C" w:rsidRDefault="00B42FDE" w:rsidP="00F7430C">
      <w:pPr>
        <w:pStyle w:val="ListParagraph"/>
        <w:numPr>
          <w:ilvl w:val="0"/>
          <w:numId w:val="1"/>
        </w:numPr>
        <w:spacing w:after="0" w:line="240" w:lineRule="auto"/>
        <w:rPr>
          <w:rFonts w:ascii="Arial" w:hAnsi="Arial" w:cs="Arial"/>
          <w:sz w:val="24"/>
          <w:szCs w:val="24"/>
        </w:rPr>
      </w:pPr>
      <w:r w:rsidRPr="00F7430C">
        <w:rPr>
          <w:rFonts w:ascii="Arial" w:hAnsi="Arial" w:cs="Arial"/>
          <w:sz w:val="24"/>
          <w:szCs w:val="24"/>
        </w:rPr>
        <w:t>You can join the event 10 minutes before the start time.</w:t>
      </w:r>
    </w:p>
    <w:p w14:paraId="5BFBDDEC" w14:textId="687D8631" w:rsidR="00B42FDE" w:rsidRPr="00F7430C" w:rsidRDefault="00B42FDE" w:rsidP="00B42FDE">
      <w:pPr>
        <w:spacing w:after="0" w:line="240" w:lineRule="auto"/>
        <w:rPr>
          <w:rFonts w:ascii="Arial" w:hAnsi="Arial" w:cs="Arial"/>
          <w:sz w:val="24"/>
          <w:szCs w:val="24"/>
        </w:rPr>
      </w:pPr>
    </w:p>
    <w:p w14:paraId="6474B4CF" w14:textId="77777777" w:rsidR="00A9049A" w:rsidRDefault="00A9049A" w:rsidP="00B42FDE">
      <w:pPr>
        <w:spacing w:after="0" w:line="240" w:lineRule="auto"/>
        <w:rPr>
          <w:rFonts w:ascii="Arial" w:hAnsi="Arial" w:cs="Arial"/>
          <w:sz w:val="24"/>
          <w:szCs w:val="24"/>
        </w:rPr>
      </w:pPr>
    </w:p>
    <w:p w14:paraId="3291EF60" w14:textId="19B8DFF7" w:rsidR="00B42FDE" w:rsidRPr="00F7430C" w:rsidRDefault="00B42FDE" w:rsidP="00B42FDE">
      <w:pPr>
        <w:spacing w:after="0" w:line="240" w:lineRule="auto"/>
        <w:rPr>
          <w:rFonts w:ascii="Arial" w:hAnsi="Arial" w:cs="Arial"/>
          <w:sz w:val="24"/>
          <w:szCs w:val="24"/>
        </w:rPr>
      </w:pPr>
      <w:r w:rsidRPr="00F7430C">
        <w:rPr>
          <w:rFonts w:ascii="Arial" w:hAnsi="Arial" w:cs="Arial"/>
          <w:sz w:val="24"/>
          <w:szCs w:val="24"/>
        </w:rPr>
        <w:t>NB:  If this is the first time you have used Webex, you might be asked to add Webex to your browser.  Instead of adding to your browser, you can click on ‘run a temporary application’.</w:t>
      </w:r>
    </w:p>
    <w:p w14:paraId="1018B257" w14:textId="77777777" w:rsidR="00B42FDE" w:rsidRPr="00F7430C" w:rsidRDefault="00B42FDE" w:rsidP="00B42FDE">
      <w:pPr>
        <w:spacing w:after="0" w:line="240" w:lineRule="auto"/>
        <w:rPr>
          <w:rFonts w:ascii="Arial" w:hAnsi="Arial" w:cs="Arial"/>
          <w:sz w:val="24"/>
          <w:szCs w:val="24"/>
        </w:rPr>
      </w:pPr>
    </w:p>
    <w:p w14:paraId="71AD0927" w14:textId="77777777" w:rsidR="00B42FDE" w:rsidRPr="00F7430C" w:rsidRDefault="00B42FDE" w:rsidP="00B42FDE">
      <w:pPr>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7430C" w:rsidRPr="00F7430C" w14:paraId="316A79CF" w14:textId="77777777" w:rsidTr="00F7430C">
        <w:tc>
          <w:tcPr>
            <w:tcW w:w="4508" w:type="dxa"/>
          </w:tcPr>
          <w:p w14:paraId="2B70DC08" w14:textId="77777777" w:rsidR="00F7430C" w:rsidRPr="00F7430C" w:rsidRDefault="00F7430C" w:rsidP="00B42FDE">
            <w:pPr>
              <w:rPr>
                <w:rFonts w:ascii="Arial" w:hAnsi="Arial" w:cs="Arial"/>
                <w:sz w:val="24"/>
                <w:szCs w:val="24"/>
              </w:rPr>
            </w:pPr>
          </w:p>
          <w:p w14:paraId="4E690A94" w14:textId="77777777" w:rsidR="00F7430C" w:rsidRPr="00F7430C" w:rsidRDefault="00F7430C" w:rsidP="00F7430C">
            <w:pPr>
              <w:rPr>
                <w:rFonts w:ascii="Arial" w:hAnsi="Arial" w:cs="Arial"/>
                <w:b/>
                <w:bCs/>
                <w:sz w:val="24"/>
                <w:szCs w:val="24"/>
              </w:rPr>
            </w:pPr>
            <w:r w:rsidRPr="00F7430C">
              <w:rPr>
                <w:rFonts w:ascii="Arial" w:hAnsi="Arial" w:cs="Arial"/>
                <w:b/>
                <w:bCs/>
                <w:sz w:val="24"/>
                <w:szCs w:val="24"/>
              </w:rPr>
              <w:t>How do I ask a question?</w:t>
            </w:r>
          </w:p>
          <w:p w14:paraId="14A1E541" w14:textId="77777777" w:rsidR="00F7430C" w:rsidRPr="00F7430C" w:rsidRDefault="00F7430C" w:rsidP="00B42FDE">
            <w:pPr>
              <w:rPr>
                <w:rFonts w:ascii="Arial" w:hAnsi="Arial" w:cs="Arial"/>
                <w:sz w:val="24"/>
                <w:szCs w:val="24"/>
              </w:rPr>
            </w:pPr>
          </w:p>
          <w:p w14:paraId="493D8C8A" w14:textId="2B90BD76" w:rsidR="00F7430C" w:rsidRPr="00F7430C" w:rsidRDefault="00F7430C" w:rsidP="00F7430C">
            <w:pPr>
              <w:rPr>
                <w:rFonts w:ascii="Arial" w:hAnsi="Arial" w:cs="Arial"/>
                <w:sz w:val="24"/>
                <w:szCs w:val="24"/>
              </w:rPr>
            </w:pPr>
            <w:r w:rsidRPr="00F7430C">
              <w:rPr>
                <w:rFonts w:ascii="Arial" w:hAnsi="Arial" w:cs="Arial"/>
                <w:sz w:val="24"/>
                <w:szCs w:val="24"/>
              </w:rPr>
              <w:t>If you wish, you can submit a question you have in advance of the online event</w:t>
            </w:r>
            <w:r>
              <w:rPr>
                <w:rFonts w:ascii="Arial" w:hAnsi="Arial" w:cs="Arial"/>
                <w:sz w:val="24"/>
                <w:szCs w:val="24"/>
              </w:rPr>
              <w:t xml:space="preserve"> by emailing</w:t>
            </w:r>
            <w:r w:rsidRPr="00F7430C">
              <w:rPr>
                <w:rFonts w:ascii="Arial" w:hAnsi="Arial" w:cs="Arial"/>
                <w:sz w:val="24"/>
                <w:szCs w:val="24"/>
              </w:rPr>
              <w:t xml:space="preserve"> </w:t>
            </w:r>
            <w:hyperlink r:id="rId5" w:history="1">
              <w:r w:rsidRPr="00F7430C">
                <w:rPr>
                  <w:rStyle w:val="Hyperlink"/>
                  <w:rFonts w:ascii="Arial" w:hAnsi="Arial" w:cs="Arial"/>
                  <w:sz w:val="24"/>
                  <w:szCs w:val="24"/>
                </w:rPr>
                <w:t>ruralsocialeconomy@daera-ni.gov.uk</w:t>
              </w:r>
            </w:hyperlink>
            <w:r w:rsidRPr="00F7430C">
              <w:rPr>
                <w:rFonts w:ascii="Arial" w:hAnsi="Arial" w:cs="Arial"/>
                <w:sz w:val="24"/>
                <w:szCs w:val="24"/>
              </w:rPr>
              <w:t xml:space="preserve"> or alternatively you can ask them via the online Q&amp;A facility during the event.</w:t>
            </w:r>
          </w:p>
          <w:p w14:paraId="5D810320" w14:textId="594564A5" w:rsidR="00F7430C" w:rsidRPr="00F7430C" w:rsidRDefault="00F7430C" w:rsidP="00B42FDE">
            <w:pPr>
              <w:rPr>
                <w:rFonts w:ascii="Arial" w:hAnsi="Arial" w:cs="Arial"/>
                <w:sz w:val="24"/>
                <w:szCs w:val="24"/>
              </w:rPr>
            </w:pPr>
          </w:p>
          <w:p w14:paraId="793C8839" w14:textId="77777777" w:rsidR="00F7430C" w:rsidRPr="00F7430C" w:rsidRDefault="00F7430C" w:rsidP="00B42FDE">
            <w:pPr>
              <w:rPr>
                <w:rFonts w:ascii="Arial" w:hAnsi="Arial" w:cs="Arial"/>
                <w:sz w:val="24"/>
                <w:szCs w:val="24"/>
              </w:rPr>
            </w:pPr>
          </w:p>
          <w:p w14:paraId="299D3B8A" w14:textId="31C278D6" w:rsidR="00F7430C" w:rsidRPr="00F7430C" w:rsidRDefault="00F7430C" w:rsidP="00B42FDE">
            <w:pPr>
              <w:rPr>
                <w:rFonts w:ascii="Arial" w:hAnsi="Arial" w:cs="Arial"/>
                <w:sz w:val="24"/>
                <w:szCs w:val="24"/>
              </w:rPr>
            </w:pPr>
          </w:p>
        </w:tc>
        <w:tc>
          <w:tcPr>
            <w:tcW w:w="4508" w:type="dxa"/>
          </w:tcPr>
          <w:p w14:paraId="1001D58F" w14:textId="7C7BAE60" w:rsidR="00F7430C" w:rsidRPr="00F7430C" w:rsidRDefault="00F7430C" w:rsidP="00B42FDE">
            <w:pPr>
              <w:rPr>
                <w:rFonts w:ascii="Arial" w:hAnsi="Arial" w:cs="Arial"/>
                <w:sz w:val="24"/>
                <w:szCs w:val="24"/>
              </w:rPr>
            </w:pPr>
            <w:r w:rsidRPr="00F7430C">
              <w:rPr>
                <w:rFonts w:ascii="Arial" w:hAnsi="Arial" w:cs="Arial"/>
                <w:b/>
                <w:bCs/>
                <w:noProof/>
                <w:sz w:val="24"/>
                <w:szCs w:val="24"/>
              </w:rPr>
              <w:drawing>
                <wp:inline distT="0" distB="0" distL="0" distR="0" wp14:anchorId="2FDD98A1" wp14:editId="5B1161AA">
                  <wp:extent cx="2541600" cy="190800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6"/>
                          <a:stretch>
                            <a:fillRect/>
                          </a:stretch>
                        </pic:blipFill>
                        <pic:spPr>
                          <a:xfrm>
                            <a:off x="0" y="0"/>
                            <a:ext cx="2541600" cy="1908000"/>
                          </a:xfrm>
                          <a:prstGeom prst="rect">
                            <a:avLst/>
                          </a:prstGeom>
                        </pic:spPr>
                      </pic:pic>
                    </a:graphicData>
                  </a:graphic>
                </wp:inline>
              </w:drawing>
            </w:r>
          </w:p>
        </w:tc>
      </w:tr>
    </w:tbl>
    <w:p w14:paraId="68128074" w14:textId="77777777" w:rsidR="00F7430C" w:rsidRPr="00F7430C" w:rsidRDefault="00F7430C" w:rsidP="00B42FDE">
      <w:pPr>
        <w:spacing w:after="0" w:line="240" w:lineRule="auto"/>
        <w:rPr>
          <w:rFonts w:ascii="Arial" w:hAnsi="Arial" w:cs="Arial"/>
          <w:sz w:val="24"/>
          <w:szCs w:val="24"/>
        </w:rPr>
      </w:pPr>
    </w:p>
    <w:p w14:paraId="0C6D3464" w14:textId="6C495E3C" w:rsidR="00B42FDE" w:rsidRPr="00F7430C" w:rsidRDefault="00F7430C">
      <w:pPr>
        <w:rPr>
          <w:rFonts w:ascii="Arial" w:hAnsi="Arial" w:cs="Arial"/>
          <w:sz w:val="24"/>
          <w:szCs w:val="24"/>
        </w:rPr>
      </w:pPr>
      <w:r>
        <w:rPr>
          <w:rFonts w:ascii="Arial" w:hAnsi="Arial" w:cs="Arial"/>
          <w:sz w:val="24"/>
          <w:szCs w:val="24"/>
        </w:rPr>
        <w:t>W</w:t>
      </w:r>
      <w:r w:rsidR="00B42FDE" w:rsidRPr="00F7430C">
        <w:rPr>
          <w:rFonts w:ascii="Arial" w:hAnsi="Arial" w:cs="Arial"/>
          <w:sz w:val="24"/>
          <w:szCs w:val="24"/>
        </w:rPr>
        <w:t xml:space="preserve">hen you join the event, your microphone will be automatically </w:t>
      </w:r>
      <w:proofErr w:type="gramStart"/>
      <w:r w:rsidR="00B42FDE" w:rsidRPr="00F7430C">
        <w:rPr>
          <w:rFonts w:ascii="Arial" w:hAnsi="Arial" w:cs="Arial"/>
          <w:sz w:val="24"/>
          <w:szCs w:val="24"/>
        </w:rPr>
        <w:t>mute</w:t>
      </w:r>
      <w:r>
        <w:rPr>
          <w:rFonts w:ascii="Arial" w:hAnsi="Arial" w:cs="Arial"/>
          <w:sz w:val="24"/>
          <w:szCs w:val="24"/>
        </w:rPr>
        <w:t>d</w:t>
      </w:r>
      <w:proofErr w:type="gramEnd"/>
      <w:r w:rsidR="00B42FDE" w:rsidRPr="00F7430C">
        <w:rPr>
          <w:rFonts w:ascii="Arial" w:hAnsi="Arial" w:cs="Arial"/>
          <w:sz w:val="24"/>
          <w:szCs w:val="24"/>
        </w:rPr>
        <w:t xml:space="preserve"> and you will be unable to use your video.  However, you will be able to hear and see those speaking and will have the opportunity to ask questions via an online Q&amp;A facility which allows you to type questions that may be answered during the event.  </w:t>
      </w:r>
    </w:p>
    <w:p w14:paraId="0626B81D" w14:textId="77777777" w:rsidR="00A9049A" w:rsidRDefault="00A9049A">
      <w:pPr>
        <w:rPr>
          <w:rFonts w:ascii="Arial" w:hAnsi="Arial" w:cs="Arial"/>
          <w:sz w:val="24"/>
          <w:szCs w:val="24"/>
        </w:rPr>
      </w:pPr>
    </w:p>
    <w:p w14:paraId="1155EF54" w14:textId="55B1195C" w:rsidR="00B42FDE" w:rsidRDefault="00B42FDE">
      <w:pPr>
        <w:rPr>
          <w:rFonts w:ascii="Arial" w:hAnsi="Arial" w:cs="Arial"/>
          <w:sz w:val="24"/>
          <w:szCs w:val="24"/>
        </w:rPr>
      </w:pPr>
      <w:r w:rsidRPr="00F7430C">
        <w:rPr>
          <w:rFonts w:ascii="Arial" w:hAnsi="Arial" w:cs="Arial"/>
          <w:sz w:val="24"/>
          <w:szCs w:val="24"/>
        </w:rPr>
        <w:t>Answers that are not covered during the event will be placed on the frequently asked questions document on the DAERA website.</w:t>
      </w:r>
    </w:p>
    <w:p w14:paraId="749A07EF" w14:textId="1671F446" w:rsidR="00F7430C" w:rsidRDefault="00F7430C">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283C9A" w14:paraId="6FBCF83D" w14:textId="77777777" w:rsidTr="00283C9A">
        <w:tc>
          <w:tcPr>
            <w:tcW w:w="9016" w:type="dxa"/>
            <w:shd w:val="clear" w:color="auto" w:fill="B4C6E7" w:themeFill="accent1" w:themeFillTint="66"/>
          </w:tcPr>
          <w:p w14:paraId="7D4BA320" w14:textId="77777777" w:rsidR="00283C9A" w:rsidRPr="00283C9A" w:rsidRDefault="00283C9A">
            <w:pPr>
              <w:rPr>
                <w:rFonts w:ascii="Arial" w:hAnsi="Arial" w:cs="Arial"/>
                <w:b/>
                <w:bCs/>
                <w:sz w:val="24"/>
                <w:szCs w:val="24"/>
                <w:highlight w:val="darkGray"/>
              </w:rPr>
            </w:pPr>
          </w:p>
          <w:p w14:paraId="67040D6B" w14:textId="1419F85A" w:rsidR="00283C9A" w:rsidRPr="00283C9A" w:rsidRDefault="00283C9A" w:rsidP="00283C9A">
            <w:pPr>
              <w:jc w:val="center"/>
              <w:rPr>
                <w:rFonts w:ascii="Arial" w:hAnsi="Arial" w:cs="Arial"/>
                <w:b/>
                <w:bCs/>
                <w:sz w:val="24"/>
                <w:szCs w:val="24"/>
              </w:rPr>
            </w:pPr>
            <w:r w:rsidRPr="00283C9A">
              <w:rPr>
                <w:rFonts w:ascii="Arial" w:hAnsi="Arial" w:cs="Arial"/>
                <w:b/>
                <w:bCs/>
                <w:sz w:val="24"/>
                <w:szCs w:val="24"/>
              </w:rPr>
              <w:t>REGISTER NOW</w:t>
            </w:r>
          </w:p>
          <w:p w14:paraId="5960C045" w14:textId="59BDF244" w:rsidR="00283C9A" w:rsidRPr="00283C9A" w:rsidRDefault="00283C9A">
            <w:pPr>
              <w:rPr>
                <w:rFonts w:ascii="Arial" w:hAnsi="Arial" w:cs="Arial"/>
                <w:b/>
                <w:bCs/>
                <w:sz w:val="24"/>
                <w:szCs w:val="24"/>
                <w:highlight w:val="darkGray"/>
              </w:rPr>
            </w:pPr>
          </w:p>
        </w:tc>
      </w:tr>
    </w:tbl>
    <w:p w14:paraId="2CB4DCB3" w14:textId="0CBA1C7F" w:rsidR="00A9049A" w:rsidRPr="00A9049A" w:rsidRDefault="00A9049A">
      <w:pPr>
        <w:rPr>
          <w:rFonts w:ascii="Arial" w:hAnsi="Arial" w:cs="Arial"/>
          <w:b/>
          <w:bCs/>
          <w:sz w:val="24"/>
          <w:szCs w:val="24"/>
        </w:rPr>
      </w:pPr>
    </w:p>
    <w:p w14:paraId="1BB678EB" w14:textId="103A2E13" w:rsidR="00F014F0" w:rsidRDefault="00F7430C" w:rsidP="00F014F0">
      <w:pPr>
        <w:rPr>
          <w:rFonts w:ascii="Helvetica" w:hAnsi="Helvetica" w:cs="Helvetica"/>
          <w:sz w:val="21"/>
          <w:szCs w:val="21"/>
          <w:shd w:val="clear" w:color="auto" w:fill="F7F7F7"/>
        </w:rPr>
      </w:pPr>
      <w:r>
        <w:rPr>
          <w:rFonts w:ascii="Arial" w:hAnsi="Arial" w:cs="Arial"/>
          <w:sz w:val="24"/>
          <w:szCs w:val="24"/>
        </w:rPr>
        <w:t>To register for the pre-application workshop on Friday 21</w:t>
      </w:r>
      <w:r w:rsidRPr="00F7430C">
        <w:rPr>
          <w:rFonts w:ascii="Arial" w:hAnsi="Arial" w:cs="Arial"/>
          <w:sz w:val="24"/>
          <w:szCs w:val="24"/>
          <w:vertAlign w:val="superscript"/>
        </w:rPr>
        <w:t>st</w:t>
      </w:r>
      <w:r>
        <w:rPr>
          <w:rFonts w:ascii="Arial" w:hAnsi="Arial" w:cs="Arial"/>
          <w:sz w:val="24"/>
          <w:szCs w:val="24"/>
        </w:rPr>
        <w:t xml:space="preserve"> October 2022 at 1pm, please use the following link</w:t>
      </w:r>
      <w:r w:rsidR="00F014F0">
        <w:rPr>
          <w:rFonts w:ascii="Arial" w:hAnsi="Arial" w:cs="Arial"/>
          <w:sz w:val="24"/>
          <w:szCs w:val="24"/>
        </w:rPr>
        <w:t xml:space="preserve">.  </w:t>
      </w:r>
      <w:hyperlink r:id="rId7" w:history="1">
        <w:r w:rsidR="009254CF" w:rsidRPr="00AC1126">
          <w:rPr>
            <w:rStyle w:val="Hyperlink"/>
            <w:rFonts w:ascii="Helvetica" w:hAnsi="Helvetica" w:cs="Helvetica"/>
            <w:sz w:val="21"/>
            <w:szCs w:val="21"/>
            <w:shd w:val="clear" w:color="auto" w:fill="F7F7F7"/>
          </w:rPr>
          <w:t>https://nigov.webex.com/nigov/j.php?RGID=r136560bc7c9b2ad9dc007800792f2f1b</w:t>
        </w:r>
      </w:hyperlink>
    </w:p>
    <w:p w14:paraId="33979C28" w14:textId="4249991A" w:rsidR="00F7430C" w:rsidRPr="00F7430C" w:rsidRDefault="00F7430C">
      <w:pPr>
        <w:rPr>
          <w:rFonts w:ascii="Arial" w:hAnsi="Arial" w:cs="Arial"/>
          <w:sz w:val="24"/>
          <w:szCs w:val="24"/>
        </w:rPr>
      </w:pPr>
    </w:p>
    <w:sectPr w:rsidR="00F7430C" w:rsidRPr="00F743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E6D5F"/>
    <w:multiLevelType w:val="hybridMultilevel"/>
    <w:tmpl w:val="92067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918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FDE"/>
    <w:rsid w:val="00283C9A"/>
    <w:rsid w:val="009254CF"/>
    <w:rsid w:val="00A9049A"/>
    <w:rsid w:val="00AE43DB"/>
    <w:rsid w:val="00B42FDE"/>
    <w:rsid w:val="00F014F0"/>
    <w:rsid w:val="00F74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4108"/>
  <w15:chartTrackingRefBased/>
  <w15:docId w15:val="{0E8D29A8-6657-4ADE-9CD3-117B331F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FDE"/>
    <w:rPr>
      <w:color w:val="0563C1" w:themeColor="hyperlink"/>
      <w:u w:val="single"/>
    </w:rPr>
  </w:style>
  <w:style w:type="character" w:styleId="UnresolvedMention">
    <w:name w:val="Unresolved Mention"/>
    <w:basedOn w:val="DefaultParagraphFont"/>
    <w:uiPriority w:val="99"/>
    <w:semiHidden/>
    <w:unhideWhenUsed/>
    <w:rsid w:val="00B42FDE"/>
    <w:rPr>
      <w:color w:val="605E5C"/>
      <w:shd w:val="clear" w:color="auto" w:fill="E1DFDD"/>
    </w:rPr>
  </w:style>
  <w:style w:type="table" w:styleId="TableGrid">
    <w:name w:val="Table Grid"/>
    <w:basedOn w:val="TableNormal"/>
    <w:uiPriority w:val="39"/>
    <w:rsid w:val="00F74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4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28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igov.webex.com/nigov/j.php?RGID=r136560bc7c9b2ad9dc007800792f2f1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ruralsocialeconomy@daera-ni.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1220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Clydesdale, Lisa</dc:creator>
  <cp:keywords/>
  <dc:description/>
  <cp:lastModifiedBy>Clydesdale, Lisa</cp:lastModifiedBy>
  <cp:revision>2</cp:revision>
  <dcterms:created xsi:type="dcterms:W3CDTF">2022-10-19T13:33:00Z</dcterms:created>
  <dcterms:modified xsi:type="dcterms:W3CDTF">2022-10-19T13:33:00Z</dcterms:modified>
</cp:coreProperties>
</file>