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432CB30C" w:rsidR="00F465EC" w:rsidRPr="00F465EC" w:rsidRDefault="00940715" w:rsidP="00F465EC">
            <w:pPr>
              <w:pStyle w:val="DAERABodyText14pt"/>
            </w:pPr>
            <w:r>
              <w:t>Pet Abduction Offence Private Members’ Bill</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63236C41" w:rsidR="00F465EC" w:rsidRPr="00F465EC" w:rsidRDefault="00940715" w:rsidP="003F41DB">
            <w:pPr>
              <w:pStyle w:val="DAERABodyText14pt"/>
            </w:pPr>
            <w:r>
              <w:t xml:space="preserve">New </w:t>
            </w:r>
            <w:r w:rsidR="004E55A3">
              <w:t>p</w:t>
            </w:r>
            <w:r>
              <w:t>olicy</w:t>
            </w:r>
            <w:r w:rsidR="004E55A3">
              <w:t xml:space="preserve"> in the form of new primary legislation to introduce a new offence for the abduction of dogs and cats.</w:t>
            </w:r>
          </w:p>
        </w:tc>
      </w:tr>
    </w:tbl>
    <w:p w14:paraId="10233BF1" w14:textId="77777777" w:rsidR="00071BB0" w:rsidRDefault="00071BB0" w:rsidP="007029D5">
      <w:pPr>
        <w:pStyle w:val="DAERABodyText14pt"/>
      </w:pPr>
    </w:p>
    <w:p w14:paraId="5E237C7E" w14:textId="77777777" w:rsidR="004E55A3" w:rsidRDefault="004E55A3" w:rsidP="00F465EC">
      <w:pPr>
        <w:pStyle w:val="DAERABodyText14pt"/>
        <w:rPr>
          <w:b/>
          <w:bCs/>
        </w:rPr>
      </w:pPr>
    </w:p>
    <w:p w14:paraId="4E0BEA3B" w14:textId="77777777" w:rsidR="004E55A3" w:rsidRDefault="004E55A3" w:rsidP="00F465EC">
      <w:pPr>
        <w:pStyle w:val="DAERABodyText14pt"/>
        <w:rPr>
          <w:b/>
          <w:bCs/>
        </w:rPr>
      </w:pPr>
    </w:p>
    <w:p w14:paraId="525B819C" w14:textId="77777777" w:rsidR="004E55A3" w:rsidRDefault="004E55A3" w:rsidP="00F465EC">
      <w:pPr>
        <w:pStyle w:val="DAERABodyText14pt"/>
        <w:rPr>
          <w:b/>
          <w:bCs/>
        </w:rPr>
      </w:pPr>
    </w:p>
    <w:p w14:paraId="522289EC" w14:textId="77777777" w:rsidR="004E55A3" w:rsidRDefault="004E55A3" w:rsidP="00F465EC">
      <w:pPr>
        <w:pStyle w:val="DAERABodyText14pt"/>
        <w:rPr>
          <w:b/>
          <w:bCs/>
        </w:rPr>
      </w:pPr>
    </w:p>
    <w:p w14:paraId="55F11223" w14:textId="77777777" w:rsidR="004E55A3" w:rsidRDefault="004E55A3" w:rsidP="00F465EC">
      <w:pPr>
        <w:pStyle w:val="DAERABodyText14pt"/>
        <w:rPr>
          <w:b/>
          <w:bCs/>
        </w:rPr>
      </w:pPr>
    </w:p>
    <w:p w14:paraId="01E75DFF" w14:textId="77777777" w:rsidR="004E55A3" w:rsidRDefault="004E55A3" w:rsidP="00F465EC">
      <w:pPr>
        <w:pStyle w:val="DAERABodyText14pt"/>
        <w:rPr>
          <w:b/>
          <w:bCs/>
        </w:rPr>
      </w:pPr>
    </w:p>
    <w:p w14:paraId="3C10578C" w14:textId="77777777" w:rsidR="004E55A3" w:rsidRDefault="004E55A3" w:rsidP="00F465EC">
      <w:pPr>
        <w:pStyle w:val="DAERABodyText14pt"/>
        <w:rPr>
          <w:b/>
          <w:bCs/>
        </w:rPr>
      </w:pPr>
    </w:p>
    <w:p w14:paraId="10674C56" w14:textId="240DAF71" w:rsidR="00F465EC" w:rsidRPr="00F465EC" w:rsidRDefault="00F465EC" w:rsidP="00F465EC">
      <w:pPr>
        <w:pStyle w:val="DAERABodyText14pt"/>
        <w:rPr>
          <w:b/>
          <w:bCs/>
        </w:rPr>
      </w:pPr>
      <w:r w:rsidRPr="00F465EC">
        <w:rPr>
          <w:b/>
          <w:bCs/>
        </w:rPr>
        <w:lastRenderedPageBreak/>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5700262D" w14:textId="77777777" w:rsidR="004E55A3" w:rsidRDefault="00940715" w:rsidP="00940715">
            <w:pPr>
              <w:rPr>
                <w:rFonts w:ascii="Arial" w:hAnsi="Arial" w:cs="Arial"/>
                <w:sz w:val="28"/>
                <w:szCs w:val="28"/>
              </w:rPr>
            </w:pPr>
            <w:r w:rsidRPr="00940715">
              <w:rPr>
                <w:rFonts w:ascii="Arial" w:hAnsi="Arial" w:cs="Arial"/>
                <w:sz w:val="28"/>
                <w:szCs w:val="28"/>
              </w:rPr>
              <w:t>The</w:t>
            </w:r>
            <w:r>
              <w:rPr>
                <w:rFonts w:ascii="Arial" w:hAnsi="Arial" w:cs="Arial"/>
                <w:sz w:val="28"/>
                <w:szCs w:val="28"/>
              </w:rPr>
              <w:t xml:space="preserve"> Private Members’ Bill (PMB)</w:t>
            </w:r>
            <w:r w:rsidRPr="00940715">
              <w:rPr>
                <w:rFonts w:ascii="Arial" w:hAnsi="Arial" w:cs="Arial"/>
                <w:sz w:val="28"/>
                <w:szCs w:val="28"/>
              </w:rPr>
              <w:t xml:space="preserve"> creates specific offences for the abduction of dogs and cats to recognise that pet animals are not mere property but sentient beings.  It includes an enabling power to extend the offences to other species of pet, subject to certain conditions.</w:t>
            </w:r>
            <w:r w:rsidR="004E55A3">
              <w:rPr>
                <w:rFonts w:ascii="Arial" w:hAnsi="Arial" w:cs="Arial"/>
                <w:sz w:val="28"/>
                <w:szCs w:val="28"/>
              </w:rPr>
              <w:t xml:space="preserve">  Should this be enacted, further secondary legislation would be required to include other animals and this would be subject to separate equality screening.</w:t>
            </w:r>
          </w:p>
          <w:p w14:paraId="0300E7E3" w14:textId="77777777" w:rsidR="004E55A3" w:rsidRDefault="004E55A3" w:rsidP="00940715">
            <w:pPr>
              <w:rPr>
                <w:rFonts w:ascii="Arial" w:hAnsi="Arial" w:cs="Arial"/>
                <w:sz w:val="28"/>
                <w:szCs w:val="28"/>
              </w:rPr>
            </w:pPr>
          </w:p>
          <w:p w14:paraId="3B71EBD4" w14:textId="55AA09C9" w:rsidR="00940715" w:rsidRDefault="004E55A3" w:rsidP="00940715">
            <w:pPr>
              <w:rPr>
                <w:rFonts w:ascii="Arial" w:hAnsi="Arial" w:cs="Arial"/>
                <w:sz w:val="28"/>
                <w:szCs w:val="28"/>
              </w:rPr>
            </w:pPr>
            <w:r>
              <w:rPr>
                <w:rFonts w:ascii="Arial" w:hAnsi="Arial" w:cs="Arial"/>
                <w:sz w:val="28"/>
                <w:szCs w:val="28"/>
              </w:rPr>
              <w:t>The PMB also</w:t>
            </w:r>
            <w:r w:rsidR="00940715" w:rsidRPr="00940715">
              <w:rPr>
                <w:rFonts w:ascii="Arial" w:hAnsi="Arial" w:cs="Arial"/>
                <w:sz w:val="28"/>
                <w:szCs w:val="28"/>
              </w:rPr>
              <w:t xml:space="preserve"> seeks to enhance criminal justice data reporting and monitoring of pet abduction cases to better understand and tackle the issue. </w:t>
            </w:r>
          </w:p>
          <w:p w14:paraId="2390581B" w14:textId="1F14A2DA" w:rsidR="00A81425" w:rsidRDefault="00A81425" w:rsidP="00940715">
            <w:pPr>
              <w:rPr>
                <w:rFonts w:ascii="Arial" w:hAnsi="Arial" w:cs="Arial"/>
                <w:sz w:val="28"/>
                <w:szCs w:val="28"/>
              </w:rPr>
            </w:pPr>
            <w:r w:rsidRPr="00A81425">
              <w:rPr>
                <w:rFonts w:ascii="Arial" w:hAnsi="Arial" w:cs="Arial"/>
                <w:sz w:val="28"/>
                <w:szCs w:val="28"/>
              </w:rPr>
              <w:t>The Bill provides that someone commits an offence if they take or detain a</w:t>
            </w:r>
            <w:r w:rsidR="004E55A3">
              <w:rPr>
                <w:rFonts w:ascii="Arial" w:hAnsi="Arial" w:cs="Arial"/>
                <w:sz w:val="28"/>
                <w:szCs w:val="28"/>
              </w:rPr>
              <w:t xml:space="preserve">ny </w:t>
            </w:r>
            <w:r w:rsidRPr="00A81425">
              <w:rPr>
                <w:rFonts w:ascii="Arial" w:hAnsi="Arial" w:cs="Arial"/>
                <w:sz w:val="28"/>
                <w:szCs w:val="28"/>
              </w:rPr>
              <w:t>cat or dog without lawful authority or reasonable excuse.  A bespoke new pet abduction offence would sit outside of offences in the Theft Act and would be agnostic to how a pet was taken.  Courts would have more freedom to consider the total level of harm to the owner and animal by treating them as a sentient being and therefore sentencing would not just be based on the monetary loss, which for an individual pet may not be significant.</w:t>
            </w:r>
          </w:p>
          <w:p w14:paraId="1D1E8188" w14:textId="77777777" w:rsidR="004E55A3" w:rsidRDefault="004E55A3" w:rsidP="00940715">
            <w:pPr>
              <w:rPr>
                <w:rFonts w:ascii="Arial" w:hAnsi="Arial" w:cs="Arial"/>
                <w:sz w:val="28"/>
                <w:szCs w:val="28"/>
              </w:rPr>
            </w:pPr>
          </w:p>
          <w:p w14:paraId="5775ABFF" w14:textId="77777777" w:rsidR="00AF1997" w:rsidRDefault="004E55A3" w:rsidP="00940715">
            <w:pPr>
              <w:rPr>
                <w:rFonts w:ascii="Arial" w:hAnsi="Arial" w:cs="Arial"/>
                <w:sz w:val="28"/>
                <w:szCs w:val="28"/>
              </w:rPr>
            </w:pPr>
            <w:r>
              <w:rPr>
                <w:rFonts w:ascii="Arial" w:hAnsi="Arial" w:cs="Arial"/>
                <w:sz w:val="28"/>
                <w:szCs w:val="28"/>
              </w:rPr>
              <w:t>The expected outcome</w:t>
            </w:r>
            <w:r w:rsidR="00AF1997">
              <w:rPr>
                <w:rFonts w:ascii="Arial" w:hAnsi="Arial" w:cs="Arial"/>
                <w:sz w:val="28"/>
                <w:szCs w:val="28"/>
              </w:rPr>
              <w:t xml:space="preserve"> of this policy</w:t>
            </w:r>
            <w:r>
              <w:rPr>
                <w:rFonts w:ascii="Arial" w:hAnsi="Arial" w:cs="Arial"/>
                <w:sz w:val="28"/>
                <w:szCs w:val="28"/>
              </w:rPr>
              <w:t xml:space="preserve"> </w:t>
            </w:r>
            <w:r w:rsidR="0037090A">
              <w:rPr>
                <w:rFonts w:ascii="Arial" w:hAnsi="Arial" w:cs="Arial"/>
                <w:sz w:val="28"/>
                <w:szCs w:val="28"/>
              </w:rPr>
              <w:t xml:space="preserve">is </w:t>
            </w:r>
            <w:r w:rsidR="00AF1997">
              <w:rPr>
                <w:rFonts w:ascii="Arial" w:hAnsi="Arial" w:cs="Arial"/>
                <w:sz w:val="28"/>
                <w:szCs w:val="28"/>
              </w:rPr>
              <w:t>that it may provide an</w:t>
            </w:r>
            <w:r w:rsidR="009776B5">
              <w:rPr>
                <w:rFonts w:ascii="Arial" w:hAnsi="Arial" w:cs="Arial"/>
                <w:sz w:val="28"/>
                <w:szCs w:val="28"/>
              </w:rPr>
              <w:t xml:space="preserve"> added deterrent </w:t>
            </w:r>
            <w:r w:rsidR="0037090A">
              <w:rPr>
                <w:rFonts w:ascii="Arial" w:hAnsi="Arial" w:cs="Arial"/>
                <w:sz w:val="28"/>
                <w:szCs w:val="28"/>
              </w:rPr>
              <w:t xml:space="preserve">to </w:t>
            </w:r>
            <w:r w:rsidR="009776B5">
              <w:rPr>
                <w:rFonts w:ascii="Arial" w:hAnsi="Arial" w:cs="Arial"/>
                <w:sz w:val="28"/>
                <w:szCs w:val="28"/>
              </w:rPr>
              <w:t>dog or cat theft</w:t>
            </w:r>
            <w:r w:rsidR="0037090A">
              <w:rPr>
                <w:rFonts w:ascii="Arial" w:hAnsi="Arial" w:cs="Arial"/>
                <w:sz w:val="28"/>
                <w:szCs w:val="28"/>
              </w:rPr>
              <w:t xml:space="preserve"> </w:t>
            </w:r>
            <w:r w:rsidR="00AF1997">
              <w:rPr>
                <w:rFonts w:ascii="Arial" w:hAnsi="Arial" w:cs="Arial"/>
                <w:sz w:val="28"/>
                <w:szCs w:val="28"/>
              </w:rPr>
              <w:t>by</w:t>
            </w:r>
            <w:r w:rsidR="0037090A">
              <w:rPr>
                <w:rFonts w:ascii="Arial" w:hAnsi="Arial" w:cs="Arial"/>
                <w:sz w:val="28"/>
                <w:szCs w:val="28"/>
              </w:rPr>
              <w:t xml:space="preserve"> having a separate offence</w:t>
            </w:r>
            <w:r w:rsidR="00AF1997">
              <w:rPr>
                <w:rFonts w:ascii="Arial" w:hAnsi="Arial" w:cs="Arial"/>
                <w:sz w:val="28"/>
                <w:szCs w:val="28"/>
              </w:rPr>
              <w:t xml:space="preserve"> that considers the wider impact of the theft on the animal and owner rather than the monetary value.  This could</w:t>
            </w:r>
            <w:r w:rsidR="0037090A">
              <w:rPr>
                <w:rFonts w:ascii="Arial" w:hAnsi="Arial" w:cs="Arial"/>
                <w:sz w:val="28"/>
                <w:szCs w:val="28"/>
              </w:rPr>
              <w:t xml:space="preserve"> result in </w:t>
            </w:r>
            <w:r w:rsidR="009776B5">
              <w:rPr>
                <w:rFonts w:ascii="Arial" w:hAnsi="Arial" w:cs="Arial"/>
                <w:sz w:val="28"/>
                <w:szCs w:val="28"/>
              </w:rPr>
              <w:t>a reduction in this type of crime with benefits being felt by pet keepers</w:t>
            </w:r>
            <w:r w:rsidR="00AF1997">
              <w:rPr>
                <w:rFonts w:ascii="Arial" w:hAnsi="Arial" w:cs="Arial"/>
                <w:sz w:val="28"/>
                <w:szCs w:val="28"/>
              </w:rPr>
              <w:t xml:space="preserve"> across NI</w:t>
            </w:r>
            <w:r w:rsidR="009776B5">
              <w:rPr>
                <w:rFonts w:ascii="Arial" w:hAnsi="Arial" w:cs="Arial"/>
                <w:sz w:val="28"/>
                <w:szCs w:val="28"/>
              </w:rPr>
              <w:t xml:space="preserve">.  </w:t>
            </w:r>
          </w:p>
          <w:p w14:paraId="013B72B1" w14:textId="7CCCD915" w:rsidR="004E55A3" w:rsidRPr="00940715" w:rsidRDefault="009776B5" w:rsidP="00940715">
            <w:pPr>
              <w:rPr>
                <w:rFonts w:ascii="Arial" w:hAnsi="Arial" w:cs="Arial"/>
                <w:sz w:val="28"/>
                <w:szCs w:val="28"/>
              </w:rPr>
            </w:pPr>
            <w:r>
              <w:rPr>
                <w:rFonts w:ascii="Arial" w:hAnsi="Arial" w:cs="Arial"/>
                <w:sz w:val="28"/>
                <w:szCs w:val="28"/>
              </w:rPr>
              <w:t>Also, with the introduction of this offence, there will be a better means to establish the extent of this problem</w:t>
            </w:r>
            <w:r w:rsidR="00AF1997">
              <w:rPr>
                <w:rFonts w:ascii="Arial" w:hAnsi="Arial" w:cs="Arial"/>
                <w:sz w:val="28"/>
                <w:szCs w:val="28"/>
              </w:rPr>
              <w:t>,</w:t>
            </w:r>
            <w:r>
              <w:rPr>
                <w:rFonts w:ascii="Arial" w:hAnsi="Arial" w:cs="Arial"/>
                <w:sz w:val="28"/>
                <w:szCs w:val="28"/>
              </w:rPr>
              <w:t xml:space="preserve"> as pet theft would be recorded separate</w:t>
            </w:r>
            <w:r w:rsidR="00AF1997">
              <w:rPr>
                <w:rFonts w:ascii="Arial" w:hAnsi="Arial" w:cs="Arial"/>
                <w:sz w:val="28"/>
                <w:szCs w:val="28"/>
              </w:rPr>
              <w:t>ly in crime statistics,</w:t>
            </w:r>
            <w:r>
              <w:rPr>
                <w:rFonts w:ascii="Arial" w:hAnsi="Arial" w:cs="Arial"/>
                <w:sz w:val="28"/>
                <w:szCs w:val="28"/>
              </w:rPr>
              <w:t xml:space="preserve"> rather than </w:t>
            </w:r>
            <w:r w:rsidR="00AF1997">
              <w:rPr>
                <w:rFonts w:ascii="Arial" w:hAnsi="Arial" w:cs="Arial"/>
                <w:sz w:val="28"/>
                <w:szCs w:val="28"/>
              </w:rPr>
              <w:t xml:space="preserve">being </w:t>
            </w:r>
            <w:r>
              <w:rPr>
                <w:rFonts w:ascii="Arial" w:hAnsi="Arial" w:cs="Arial"/>
                <w:sz w:val="28"/>
                <w:szCs w:val="28"/>
              </w:rPr>
              <w:t xml:space="preserve">grouped along with </w:t>
            </w:r>
            <w:r w:rsidR="00AF1997">
              <w:rPr>
                <w:rFonts w:ascii="Arial" w:hAnsi="Arial" w:cs="Arial"/>
                <w:sz w:val="28"/>
                <w:szCs w:val="28"/>
              </w:rPr>
              <w:t xml:space="preserve">other </w:t>
            </w:r>
            <w:r>
              <w:rPr>
                <w:rFonts w:ascii="Arial" w:hAnsi="Arial" w:cs="Arial"/>
                <w:sz w:val="28"/>
                <w:szCs w:val="28"/>
              </w:rPr>
              <w:t>general theft</w:t>
            </w:r>
            <w:r w:rsidR="00AF1997">
              <w:rPr>
                <w:rFonts w:ascii="Arial" w:hAnsi="Arial" w:cs="Arial"/>
                <w:sz w:val="28"/>
                <w:szCs w:val="28"/>
              </w:rPr>
              <w:t xml:space="preserve"> offences</w:t>
            </w:r>
            <w:r>
              <w:rPr>
                <w:rFonts w:ascii="Arial" w:hAnsi="Arial" w:cs="Arial"/>
                <w:sz w:val="28"/>
                <w:szCs w:val="28"/>
              </w:rPr>
              <w:t>.</w:t>
            </w:r>
          </w:p>
          <w:p w14:paraId="0AD6BD79" w14:textId="77777777" w:rsidR="00F465EC" w:rsidRPr="00F465EC" w:rsidRDefault="00F465EC" w:rsidP="003F41DB">
            <w:pPr>
              <w:pStyle w:val="DAERABodyText14pt"/>
            </w:pPr>
          </w:p>
        </w:tc>
      </w:tr>
    </w:tbl>
    <w:p w14:paraId="7ADA419D" w14:textId="77777777" w:rsidR="00071BB0" w:rsidRDefault="00071BB0"/>
    <w:p w14:paraId="22141BB3" w14:textId="77777777" w:rsidR="00071BB0" w:rsidRDefault="00071BB0"/>
    <w:p w14:paraId="07047359" w14:textId="7AFB0FAF"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AE0185">
        <w:rPr>
          <w:b/>
          <w:bCs/>
        </w:rPr>
      </w:r>
      <w:r w:rsidR="00AE0185">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940715">
        <w:rPr>
          <w:b/>
          <w:bCs/>
        </w:rPr>
        <w:fldChar w:fldCharType="begin">
          <w:ffData>
            <w:name w:val=""/>
            <w:enabled/>
            <w:calcOnExit w:val="0"/>
            <w:checkBox>
              <w:sizeAuto/>
              <w:default w:val="1"/>
            </w:checkBox>
          </w:ffData>
        </w:fldChar>
      </w:r>
      <w:r w:rsidR="00940715">
        <w:rPr>
          <w:b/>
          <w:bCs/>
        </w:rPr>
        <w:instrText xml:space="preserve"> FORMCHECKBOX </w:instrText>
      </w:r>
      <w:r w:rsidR="00AE0185">
        <w:rPr>
          <w:b/>
          <w:bCs/>
        </w:rPr>
      </w:r>
      <w:r w:rsidR="00AE0185">
        <w:rPr>
          <w:b/>
          <w:bCs/>
        </w:rPr>
        <w:fldChar w:fldCharType="separate"/>
      </w:r>
      <w:r w:rsidR="00940715">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3AF65223" w:rsidR="00F465EC" w:rsidRPr="00F465EC" w:rsidRDefault="00D474D9" w:rsidP="00F465EC">
            <w:pPr>
              <w:pStyle w:val="DAERABodyText14pt"/>
            </w:pPr>
            <w:r>
              <w:lastRenderedPageBreak/>
              <w:t xml:space="preserve">No, the introduction of this new offence will affect all </w:t>
            </w:r>
            <w:r w:rsidR="004E55A3">
              <w:t>cat and dog</w:t>
            </w:r>
            <w:r>
              <w:t xml:space="preserve"> keepers in NI and there is no evidence to suggest </w:t>
            </w:r>
            <w:r w:rsidR="0037090A">
              <w:rPr>
                <w:rFonts w:cs="Arial"/>
                <w:szCs w:val="28"/>
              </w:rPr>
              <w:t>that there will be an</w:t>
            </w:r>
            <w:r w:rsidRPr="00E61FFA">
              <w:rPr>
                <w:rFonts w:cs="Arial"/>
                <w:szCs w:val="28"/>
              </w:rPr>
              <w:t xml:space="preserve"> impact on any particular section 75 group within the community</w:t>
            </w:r>
            <w:r w:rsidR="0037090A">
              <w:rPr>
                <w:rFonts w:cs="Arial"/>
                <w:szCs w:val="28"/>
              </w:rPr>
              <w:t>.</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4E3C1E1D" w:rsidR="00F465EC" w:rsidRPr="00F465EC" w:rsidRDefault="0037090A" w:rsidP="003F41DB">
            <w:pPr>
              <w:pStyle w:val="DAERABodyText14pt"/>
            </w:pPr>
            <w:r>
              <w:t xml:space="preserve">This policy came about through a Private Members’ Bill in the UK </w:t>
            </w:r>
            <w:r w:rsidR="00AF1997">
              <w:t>Parliament</w:t>
            </w:r>
            <w:r>
              <w:t xml:space="preserve"> </w:t>
            </w:r>
            <w:r w:rsidR="00D474D9">
              <w:t xml:space="preserve">The Department of Environment, Food and Rural Affairs (DEFRA) </w:t>
            </w:r>
            <w:r>
              <w:t>supported this policy and offered</w:t>
            </w:r>
            <w:r w:rsidR="00AF1997">
              <w:t xml:space="preserve"> to extend</w:t>
            </w:r>
            <w:r>
              <w:t xml:space="preserve"> the pet abduction provision</w:t>
            </w:r>
            <w:r w:rsidR="00AF1997">
              <w:t>s</w:t>
            </w:r>
            <w:r>
              <w:t xml:space="preserve"> to Northern Ireland as well as </w:t>
            </w:r>
            <w:r w:rsidR="00AF1997">
              <w:t xml:space="preserve">to </w:t>
            </w:r>
            <w:r>
              <w:t xml:space="preserve">the other Devolved Administrations. </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148CB82D" w:rsidR="00F465EC" w:rsidRPr="00F465EC" w:rsidRDefault="00D474D9" w:rsidP="003F41DB">
            <w:pPr>
              <w:pStyle w:val="DAERABodyText14pt"/>
            </w:pPr>
            <w:r>
              <w:t xml:space="preserve">This is a devolved area, therefore ownership of the policy rests with </w:t>
            </w:r>
            <w:r w:rsidRPr="00D474D9">
              <w:t>The Department of Agriculture, Environment and Rural Affairs (DAERA)</w:t>
            </w:r>
            <w:r w:rsidR="0037090A">
              <w:t>.  As the Bill creates a new offence, it is cross cutting with the Department of Justice</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7E73992E"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D474D9">
        <w:rPr>
          <w:b/>
          <w:bCs/>
        </w:rPr>
        <w:fldChar w:fldCharType="begin">
          <w:ffData>
            <w:name w:val=""/>
            <w:enabled/>
            <w:calcOnExit w:val="0"/>
            <w:checkBox>
              <w:sizeAuto/>
              <w:default w:val="1"/>
            </w:checkBox>
          </w:ffData>
        </w:fldChar>
      </w:r>
      <w:r w:rsidR="00D474D9">
        <w:rPr>
          <w:b/>
          <w:bCs/>
        </w:rPr>
        <w:instrText xml:space="preserve"> FORMCHECKBOX </w:instrText>
      </w:r>
      <w:r w:rsidR="00AE0185">
        <w:rPr>
          <w:b/>
          <w:bCs/>
        </w:rPr>
      </w:r>
      <w:r w:rsidR="00AE0185">
        <w:rPr>
          <w:b/>
          <w:bCs/>
        </w:rPr>
        <w:fldChar w:fldCharType="separate"/>
      </w:r>
      <w:r w:rsidR="00D474D9">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AE0185">
        <w:rPr>
          <w:b/>
          <w:bCs/>
        </w:rPr>
      </w:r>
      <w:r w:rsidR="00AE0185">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145DBA8D"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7948B9">
        <w:rPr>
          <w:b/>
          <w:bCs/>
        </w:rPr>
        <w:fldChar w:fldCharType="begin">
          <w:ffData>
            <w:name w:val="Check1"/>
            <w:enabled/>
            <w:calcOnExit w:val="0"/>
            <w:checkBox>
              <w:sizeAuto/>
              <w:default w:val="0"/>
            </w:checkBox>
          </w:ffData>
        </w:fldChar>
      </w:r>
      <w:bookmarkStart w:id="0" w:name="Check1"/>
      <w:r w:rsidR="007948B9">
        <w:rPr>
          <w:b/>
          <w:bCs/>
        </w:rPr>
        <w:instrText xml:space="preserve"> FORMCHECKBOX </w:instrText>
      </w:r>
      <w:r w:rsidR="00AE0185">
        <w:rPr>
          <w:b/>
          <w:bCs/>
        </w:rPr>
      </w:r>
      <w:r w:rsidR="00AE0185">
        <w:rPr>
          <w:b/>
          <w:bCs/>
        </w:rPr>
        <w:fldChar w:fldCharType="separate"/>
      </w:r>
      <w:r w:rsidR="007948B9">
        <w:rPr>
          <w:b/>
          <w:bCs/>
        </w:rPr>
        <w:fldChar w:fldCharType="end"/>
      </w:r>
      <w:bookmarkEnd w:id="0"/>
    </w:p>
    <w:p w14:paraId="67BCB69E" w14:textId="4B8736F3" w:rsidR="00F465EC" w:rsidRPr="00F465EC" w:rsidRDefault="00F465EC" w:rsidP="00F465EC">
      <w:pPr>
        <w:pStyle w:val="DAERABodyText14pt"/>
        <w:rPr>
          <w:b/>
          <w:bCs/>
        </w:rPr>
      </w:pPr>
      <w:r w:rsidRPr="00F465EC">
        <w:rPr>
          <w:b/>
          <w:bCs/>
        </w:rPr>
        <w:t>Legislative</w:t>
      </w:r>
      <w:r w:rsidR="007948B9">
        <w:rPr>
          <w:b/>
          <w:bCs/>
        </w:rPr>
        <w:tab/>
      </w:r>
      <w:r w:rsidR="00D474D9">
        <w:rPr>
          <w:b/>
          <w:bCs/>
        </w:rPr>
        <w:fldChar w:fldCharType="begin">
          <w:ffData>
            <w:name w:val="Check2"/>
            <w:enabled/>
            <w:calcOnExit w:val="0"/>
            <w:checkBox>
              <w:sizeAuto/>
              <w:default w:val="1"/>
            </w:checkBox>
          </w:ffData>
        </w:fldChar>
      </w:r>
      <w:bookmarkStart w:id="1" w:name="Check2"/>
      <w:r w:rsidR="00D474D9">
        <w:rPr>
          <w:b/>
          <w:bCs/>
        </w:rPr>
        <w:instrText xml:space="preserve"> FORMCHECKBOX </w:instrText>
      </w:r>
      <w:r w:rsidR="00AE0185">
        <w:rPr>
          <w:b/>
          <w:bCs/>
        </w:rPr>
      </w:r>
      <w:r w:rsidR="00AE0185">
        <w:rPr>
          <w:b/>
          <w:bCs/>
        </w:rPr>
        <w:fldChar w:fldCharType="separate"/>
      </w:r>
      <w:r w:rsidR="00D474D9">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7777777" w:rsidR="00095279" w:rsidRDefault="00095279" w:rsidP="00F465EC">
            <w:pPr>
              <w:pStyle w:val="DAERABodyText14pt"/>
              <w:rPr>
                <w:b/>
                <w:bCs/>
              </w:rPr>
            </w:pPr>
          </w:p>
        </w:tc>
      </w:tr>
    </w:tbl>
    <w:p w14:paraId="5EA20020" w14:textId="243AB62A" w:rsidR="007948B9" w:rsidRPr="00F465EC" w:rsidRDefault="007948B9" w:rsidP="00F465EC">
      <w:pPr>
        <w:pStyle w:val="DAERABodyText14pt"/>
        <w:rPr>
          <w:b/>
          <w:bCs/>
        </w:rP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AE0185">
        <w:rPr>
          <w:b/>
          <w:bCs/>
        </w:rPr>
      </w:r>
      <w:r w:rsidR="00AE0185">
        <w:rPr>
          <w:b/>
          <w:bCs/>
        </w:rPr>
        <w:fldChar w:fldCharType="separate"/>
      </w:r>
      <w:r>
        <w:rPr>
          <w:b/>
          <w:bCs/>
        </w:rPr>
        <w:fldChar w:fldCharType="end"/>
      </w:r>
    </w:p>
    <w:p w14:paraId="3881B179" w14:textId="074311D2"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AE0185">
        <w:rPr>
          <w:b/>
          <w:bCs/>
        </w:rPr>
      </w:r>
      <w:r w:rsidR="00AE0185">
        <w:rPr>
          <w:b/>
          <w:bCs/>
        </w:rPr>
        <w:fldChar w:fldCharType="separate"/>
      </w:r>
      <w:r>
        <w:rPr>
          <w:b/>
          <w:bCs/>
        </w:rPr>
        <w:fldChar w:fldCharType="end"/>
      </w:r>
    </w:p>
    <w:p w14:paraId="38C58796" w14:textId="3DACB81E" w:rsidR="004B1E13" w:rsidRPr="004B1E13" w:rsidRDefault="004B1E13" w:rsidP="004B1E13">
      <w:pPr>
        <w:pStyle w:val="DAERABodyText14pt"/>
        <w:rPr>
          <w:b/>
          <w:bCs/>
        </w:rPr>
      </w:pPr>
      <w:r w:rsidRPr="004B1E13">
        <w:rPr>
          <w:b/>
          <w:bCs/>
        </w:rPr>
        <w:t>Other public sector organisations</w:t>
      </w:r>
      <w:r>
        <w:rPr>
          <w:b/>
          <w:bCs/>
        </w:rPr>
        <w:tab/>
      </w:r>
      <w:r w:rsidR="00D474D9">
        <w:rPr>
          <w:b/>
          <w:bCs/>
        </w:rPr>
        <w:fldChar w:fldCharType="begin">
          <w:ffData>
            <w:name w:val=""/>
            <w:enabled/>
            <w:calcOnExit w:val="0"/>
            <w:checkBox>
              <w:sizeAuto/>
              <w:default w:val="1"/>
            </w:checkBox>
          </w:ffData>
        </w:fldChar>
      </w:r>
      <w:r w:rsidR="00D474D9">
        <w:rPr>
          <w:b/>
          <w:bCs/>
        </w:rPr>
        <w:instrText xml:space="preserve"> FORMCHECKBOX </w:instrText>
      </w:r>
      <w:r w:rsidR="00AE0185">
        <w:rPr>
          <w:b/>
          <w:bCs/>
        </w:rPr>
      </w:r>
      <w:r w:rsidR="00AE0185">
        <w:rPr>
          <w:b/>
          <w:bCs/>
        </w:rPr>
        <w:fldChar w:fldCharType="separate"/>
      </w:r>
      <w:r w:rsidR="00D474D9">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AE0185">
        <w:rPr>
          <w:b/>
          <w:bCs/>
        </w:rPr>
      </w:r>
      <w:r w:rsidR="00AE0185">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0533E0B5" w:rsidR="004B1E13" w:rsidRPr="00DC50B5" w:rsidRDefault="00D474D9" w:rsidP="00DC50B5">
            <w:pPr>
              <w:pStyle w:val="DAERABodyText14pt"/>
            </w:pPr>
            <w:r>
              <w:t>Public Prosecution Service - when a new offence is created, a unique code is created by PPS that records prosecutions and convictions under that code going forward</w:t>
            </w:r>
            <w:r w:rsidR="00837029">
              <w:t>.  Prosecutions will record pet theft under this category rather than being categorised as theft.</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4E21B9ED" w14:textId="77777777" w:rsidR="00DC50B5" w:rsidRDefault="00837029" w:rsidP="00DC50B5">
            <w:pPr>
              <w:pStyle w:val="DAERABodyText14pt"/>
            </w:pPr>
            <w:r>
              <w:t>Animal Welfare Policy</w:t>
            </w:r>
          </w:p>
          <w:p w14:paraId="66AE442D" w14:textId="327B7403" w:rsidR="00837029" w:rsidRPr="00DC50B5" w:rsidRDefault="00837029" w:rsidP="00DC50B5">
            <w:pPr>
              <w:pStyle w:val="DAERABodyText14pt"/>
            </w:pPr>
            <w:r>
              <w:t>Theft Act (Northern Ireland) 1969</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8AED0DD" w14:textId="735C1C91" w:rsidR="00DC50B5" w:rsidRDefault="00837029" w:rsidP="00DC50B5">
            <w:pPr>
              <w:pStyle w:val="DAERABodyText14pt"/>
            </w:pPr>
            <w:r>
              <w:t>DAERA is responsible for general animal welfare policy</w:t>
            </w:r>
            <w:r w:rsidR="00AF1997">
              <w:t>.</w:t>
            </w:r>
          </w:p>
          <w:p w14:paraId="31D7DC74" w14:textId="5276FDDF" w:rsidR="00837029" w:rsidRPr="00DC50B5" w:rsidRDefault="00837029" w:rsidP="00DC50B5">
            <w:pPr>
              <w:pStyle w:val="DAERABodyText14pt"/>
            </w:pPr>
            <w:r>
              <w:t xml:space="preserve">The Department of Justice has responsibility for the </w:t>
            </w:r>
            <w:r w:rsidR="0037090A">
              <w:t>T</w:t>
            </w:r>
            <w:r>
              <w:t xml:space="preserve">heft </w:t>
            </w:r>
            <w:r w:rsidR="0037090A">
              <w:t>Ac</w:t>
            </w:r>
            <w:r>
              <w:t>t and this is enforced by the Police Service of Northern Ireland.</w:t>
            </w:r>
          </w:p>
        </w:tc>
      </w:tr>
    </w:tbl>
    <w:p w14:paraId="77C7BAFF" w14:textId="77777777" w:rsidR="00837029" w:rsidRDefault="00837029" w:rsidP="002569BA">
      <w:pPr>
        <w:pStyle w:val="DAERASubHeader"/>
      </w:pPr>
    </w:p>
    <w:p w14:paraId="0F871617" w14:textId="7880945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lastRenderedPageBreak/>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3AE262A4" w14:textId="19BC490C" w:rsidR="00DC50B5" w:rsidRDefault="00147A59" w:rsidP="003F41DB">
            <w:pPr>
              <w:pStyle w:val="DAERABodyText14pt"/>
            </w:pPr>
            <w:r>
              <w:rPr>
                <w:rFonts w:cs="Arial"/>
                <w:color w:val="000000"/>
              </w:rPr>
              <w:t>This policy is expected to provide a deterrent to pet theft which</w:t>
            </w:r>
            <w:r w:rsidR="00AF1997">
              <w:rPr>
                <w:rFonts w:cs="Arial"/>
                <w:color w:val="000000"/>
              </w:rPr>
              <w:t xml:space="preserve"> will</w:t>
            </w:r>
            <w:r>
              <w:rPr>
                <w:rFonts w:cs="Arial"/>
                <w:color w:val="000000"/>
              </w:rPr>
              <w:t xml:space="preserve"> positively impact on all pet keepers.</w:t>
            </w:r>
            <w:r>
              <w:t xml:space="preserve"> </w:t>
            </w:r>
            <w:r w:rsidR="00837029">
              <w:t xml:space="preserve">The new offence will </w:t>
            </w:r>
            <w:r>
              <w:t>therefore benefit</w:t>
            </w:r>
            <w:r w:rsidR="00837029">
              <w:t xml:space="preserve"> all pet keepers in NI, irrespective of religious belief.</w:t>
            </w:r>
          </w:p>
          <w:p w14:paraId="7EE3093C" w14:textId="77777777" w:rsidR="00B47710" w:rsidRDefault="00B47710" w:rsidP="003F41DB">
            <w:pPr>
              <w:pStyle w:val="DAERABodyText14pt"/>
            </w:pPr>
          </w:p>
          <w:p w14:paraId="50625F14" w14:textId="089AFCD5" w:rsidR="0098503D" w:rsidRDefault="00B47710" w:rsidP="003F41DB">
            <w:pPr>
              <w:pStyle w:val="DAERABodyText14pt"/>
            </w:pPr>
            <w:r>
              <w:t>Statistics provided by the UK Pet Food Association indicate that 31% of UK households own dogs in the UK and 26% of UK households own cats in 2023.  In addition, in 2022</w:t>
            </w:r>
            <w:r w:rsidR="00BE103C">
              <w:t xml:space="preserve"> </w:t>
            </w:r>
            <w:r>
              <w:t>it was estimated that 62% of households in the UK had a pet</w:t>
            </w:r>
            <w:r w:rsidR="00BE103C">
              <w:t xml:space="preserve">.  </w:t>
            </w:r>
            <w:r w:rsidR="0098503D">
              <w:t xml:space="preserve">A survey from the </w:t>
            </w:r>
            <w:r w:rsidR="0098503D" w:rsidRPr="0098503D">
              <w:t>Pet Food Manufacturers Association (PFMA) from 2018</w:t>
            </w:r>
            <w:r w:rsidR="0098503D">
              <w:t xml:space="preserve"> indicated that in Northern Ireland had a higher percentage of homes with pet dogs (35%), but only 16% of households had pet cats.  Data from Pet Business World indicates that </w:t>
            </w:r>
            <w:r w:rsidR="0098503D" w:rsidRPr="0098503D">
              <w:t>55% of pet owners live in the city and about one-third are under the age of 40</w:t>
            </w:r>
            <w:r w:rsidR="0098503D">
              <w:t>.</w:t>
            </w:r>
          </w:p>
          <w:p w14:paraId="3F6A9514" w14:textId="77777777" w:rsidR="005248B8" w:rsidRDefault="005248B8" w:rsidP="003F41DB">
            <w:pPr>
              <w:pStyle w:val="DAERABodyText14pt"/>
            </w:pPr>
          </w:p>
          <w:p w14:paraId="710060BC" w14:textId="5A3ED209" w:rsidR="005248B8" w:rsidRDefault="005248B8" w:rsidP="003F41DB">
            <w:pPr>
              <w:pStyle w:val="DAERABodyText14pt"/>
            </w:pPr>
            <w:r>
              <w:t>Evidence from Statista indicates that there are m</w:t>
            </w:r>
            <w:r w:rsidRPr="005248B8">
              <w:t>ore than 12 million dogs and 12 million cats, and people in the United Kingdom spend more than £2,000 per year caring for their pets</w:t>
            </w:r>
            <w:r w:rsidR="00EB51B2">
              <w:t>.</w:t>
            </w:r>
          </w:p>
          <w:p w14:paraId="6B9B849F" w14:textId="77777777" w:rsidR="0098503D" w:rsidRDefault="0098503D" w:rsidP="003F41DB">
            <w:pPr>
              <w:pStyle w:val="DAERABodyText14pt"/>
            </w:pPr>
          </w:p>
          <w:p w14:paraId="5DAFDBB3" w14:textId="16281C6D" w:rsidR="00B47710" w:rsidRPr="00DC50B5" w:rsidRDefault="00BE103C" w:rsidP="003F41DB">
            <w:pPr>
              <w:pStyle w:val="DAERABodyText14pt"/>
            </w:pPr>
            <w:r>
              <w:t>There is no evidence to suggest that pet ownership differs by religious belief</w:t>
            </w:r>
            <w:r w:rsidR="00B57828">
              <w:t xml:space="preserve"> or religious belief will be impacted by this new offence</w:t>
            </w:r>
            <w:r>
              <w:t>.</w:t>
            </w:r>
            <w:r w:rsidR="00B47710">
              <w:t xml:space="preserve">    </w:t>
            </w:r>
          </w:p>
        </w:tc>
      </w:tr>
    </w:tbl>
    <w:p w14:paraId="25576005" w14:textId="77777777" w:rsidR="00DC50B5" w:rsidRDefault="00DC50B5" w:rsidP="00DC50B5">
      <w:pPr>
        <w:pStyle w:val="DAERABodyText14pt"/>
        <w:rPr>
          <w:b/>
          <w:bCs/>
        </w:rPr>
      </w:pPr>
    </w:p>
    <w:p w14:paraId="77E2ED6A" w14:textId="77777777" w:rsidR="00EB51B2" w:rsidRDefault="00EB51B2" w:rsidP="00DC50B5">
      <w:pPr>
        <w:pStyle w:val="DAERABodyText14pt"/>
        <w:rPr>
          <w:b/>
          <w:bCs/>
        </w:rPr>
      </w:pPr>
    </w:p>
    <w:p w14:paraId="70D20741" w14:textId="370C8F51" w:rsidR="00DC50B5" w:rsidRPr="00DC50B5" w:rsidRDefault="00DC50B5" w:rsidP="00DC50B5">
      <w:pPr>
        <w:pStyle w:val="DAERABodyText14pt"/>
        <w:rPr>
          <w:b/>
          <w:bCs/>
        </w:rPr>
      </w:pPr>
      <w:r w:rsidRPr="00DC50B5">
        <w:rPr>
          <w:b/>
          <w:bCs/>
        </w:rPr>
        <w:lastRenderedPageBreak/>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27495A88" w14:textId="55F06583" w:rsidR="00BE103C" w:rsidRDefault="00147A59" w:rsidP="00BE103C">
            <w:pPr>
              <w:pStyle w:val="DAERABodyText14pt"/>
            </w:pPr>
            <w:r>
              <w:rPr>
                <w:rFonts w:cs="Arial"/>
                <w:color w:val="000000"/>
              </w:rPr>
              <w:t xml:space="preserve">This policy is expected to provide a deterrent to pet theft which </w:t>
            </w:r>
            <w:r w:rsidR="00EB51B2">
              <w:rPr>
                <w:rFonts w:cs="Arial"/>
                <w:color w:val="000000"/>
              </w:rPr>
              <w:t xml:space="preserve">will </w:t>
            </w:r>
            <w:r>
              <w:rPr>
                <w:rFonts w:cs="Arial"/>
                <w:color w:val="000000"/>
              </w:rPr>
              <w:t>positively impact on all pet keepers.</w:t>
            </w:r>
            <w:r>
              <w:t xml:space="preserve"> The new offence will therefore benefit all pet keepers in NI, irrespective of </w:t>
            </w:r>
            <w:r w:rsidR="00BE103C">
              <w:t>political opinion.</w:t>
            </w:r>
          </w:p>
          <w:p w14:paraId="446D4A77" w14:textId="7C2B2827" w:rsidR="00DC50B5" w:rsidRPr="00DC50B5" w:rsidRDefault="00BE103C" w:rsidP="003F41DB">
            <w:pPr>
              <w:pStyle w:val="DAERABodyText14pt"/>
            </w:pPr>
            <w:r>
              <w:t>There is no evidence to suggest that pet ownership figures stated above differ by political opinion</w:t>
            </w:r>
            <w:r w:rsidR="00EB51B2">
              <w:t xml:space="preserve">, </w:t>
            </w:r>
            <w:r w:rsidR="00B57828">
              <w:t xml:space="preserve"> </w:t>
            </w:r>
            <w:r w:rsidR="00EB51B2">
              <w:t xml:space="preserve">nor will </w:t>
            </w:r>
            <w:r w:rsidR="00B57828">
              <w:t>political opinion be impacted as a factor as a result of the introduction of this new offence</w:t>
            </w:r>
            <w:r>
              <w:t>.</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03C4A39A" w14:textId="23C24361" w:rsidR="00BE103C" w:rsidRDefault="00147A59" w:rsidP="00BE103C">
            <w:pPr>
              <w:pStyle w:val="DAERABodyText14pt"/>
            </w:pPr>
            <w:r>
              <w:rPr>
                <w:rFonts w:cs="Arial"/>
                <w:color w:val="000000"/>
              </w:rPr>
              <w:t>This policy is expected to provide a deterrent to pet theft which</w:t>
            </w:r>
            <w:r w:rsidR="00EB51B2">
              <w:rPr>
                <w:rFonts w:cs="Arial"/>
                <w:color w:val="000000"/>
              </w:rPr>
              <w:t xml:space="preserve"> will</w:t>
            </w:r>
            <w:r>
              <w:rPr>
                <w:rFonts w:cs="Arial"/>
                <w:color w:val="000000"/>
              </w:rPr>
              <w:t xml:space="preserve"> positively impact on all pet keepers.</w:t>
            </w:r>
            <w:r>
              <w:t xml:space="preserve"> The new offence will therefore benefit all pet keepers in NI, irrespective of </w:t>
            </w:r>
            <w:r w:rsidR="00BE103C">
              <w:t>racial group.</w:t>
            </w:r>
          </w:p>
          <w:p w14:paraId="2590947A" w14:textId="04FCE95C" w:rsidR="00AD1866" w:rsidRDefault="00AD1866" w:rsidP="00BE103C">
            <w:pPr>
              <w:pStyle w:val="DAERABodyText14pt"/>
            </w:pPr>
            <w:r>
              <w:t>A BMC veterinary Research paper noted that a</w:t>
            </w:r>
            <w:r w:rsidRPr="00AD1866">
              <w:t>t age 7 years, ethnicity other than ‘white’ was associated with a lower likelihood of owning a cat or rodent</w:t>
            </w:r>
            <w:r>
              <w:t xml:space="preserve">.   </w:t>
            </w:r>
            <w:r w:rsidRPr="00AD1866">
              <w:t>However, at age 13 years, ethnicity is not related to any pet type.</w:t>
            </w:r>
            <w:r>
              <w:t xml:space="preserve">  A separate paper on s</w:t>
            </w:r>
            <w:hyperlink r:id="rId13" w:history="1">
              <w:r w:rsidRPr="00EB51B2">
                <w:rPr>
                  <w:rStyle w:val="Hyperlink"/>
                </w:rPr>
                <w:t>ociodemographics of pet ownership among adolescents in Great Britain</w:t>
              </w:r>
            </w:hyperlink>
            <w:r>
              <w:t>, which found</w:t>
            </w:r>
            <w:r w:rsidRPr="00AD1866">
              <w:t xml:space="preserve"> ethnicity to be the single most important predictor of pet ownership, with white adolescents being more likely to own any types of pets than non-white adolescents. This is supported by other studies in </w:t>
            </w:r>
            <w:r w:rsidR="00762F48" w:rsidRPr="00AD1866">
              <w:t>adolescents and</w:t>
            </w:r>
            <w:r w:rsidRPr="00AD1866">
              <w:t xml:space="preserve"> young adults </w:t>
            </w:r>
            <w:r>
              <w:t>(</w:t>
            </w:r>
            <w:r w:rsidRPr="00AD1866">
              <w:t>Brown S. Ethnic variations in pet attachment among students at an American school of veterinary medicine</w:t>
            </w:r>
            <w:r>
              <w:t>)</w:t>
            </w:r>
            <w:r w:rsidRPr="00AD1866">
              <w:t>.</w:t>
            </w:r>
          </w:p>
          <w:p w14:paraId="2EEA5458" w14:textId="53307A0B" w:rsidR="00DC50B5" w:rsidRPr="00DC50B5" w:rsidRDefault="00762F48" w:rsidP="00BE103C">
            <w:pPr>
              <w:pStyle w:val="DAERABodyText14pt"/>
            </w:pPr>
            <w:r>
              <w:t xml:space="preserve">Therefore, while it is possible that certain racial groups may have lower ownership of pets, given that this new offence is likely to have a positive effect for pet owners, race as a factor is unlikely to be impacted by this new offence.  </w:t>
            </w:r>
          </w:p>
        </w:tc>
      </w:tr>
    </w:tbl>
    <w:p w14:paraId="4EF20C8E" w14:textId="77777777" w:rsidR="00DC50B5" w:rsidRDefault="00DC50B5" w:rsidP="00DC50B5">
      <w:pPr>
        <w:pStyle w:val="DAERABodyText14pt"/>
        <w:rPr>
          <w:b/>
          <w:bCs/>
        </w:rPr>
      </w:pPr>
    </w:p>
    <w:p w14:paraId="5DB4105E" w14:textId="77777777" w:rsidR="00EB51B2" w:rsidRDefault="00EB51B2" w:rsidP="00DC50B5">
      <w:pPr>
        <w:pStyle w:val="DAERABodyText14pt"/>
        <w:rPr>
          <w:b/>
          <w:bCs/>
        </w:rPr>
      </w:pPr>
    </w:p>
    <w:p w14:paraId="6A74673A" w14:textId="77777777" w:rsidR="00EB51B2" w:rsidRDefault="00EB51B2" w:rsidP="00DC50B5">
      <w:pPr>
        <w:pStyle w:val="DAERABodyText14pt"/>
        <w:rPr>
          <w:b/>
          <w:bCs/>
        </w:rPr>
      </w:pPr>
    </w:p>
    <w:p w14:paraId="08BFBA54" w14:textId="77777777" w:rsidR="00EB51B2" w:rsidRDefault="00EB51B2" w:rsidP="00DC50B5">
      <w:pPr>
        <w:pStyle w:val="DAERABodyText14pt"/>
        <w:rPr>
          <w:b/>
          <w:bCs/>
        </w:rPr>
      </w:pPr>
    </w:p>
    <w:p w14:paraId="670D5A2F" w14:textId="77777777" w:rsidR="00EB51B2" w:rsidRDefault="00EB51B2" w:rsidP="00DC50B5">
      <w:pPr>
        <w:pStyle w:val="DAERABodyText14pt"/>
        <w:rPr>
          <w:b/>
          <w:bCs/>
        </w:rPr>
      </w:pPr>
    </w:p>
    <w:p w14:paraId="5CB38833" w14:textId="3E5BE92E" w:rsidR="00DC50B5" w:rsidRPr="00DC50B5" w:rsidRDefault="00DC50B5" w:rsidP="00DC50B5">
      <w:pPr>
        <w:pStyle w:val="DAERABodyText14pt"/>
        <w:rPr>
          <w:b/>
          <w:bCs/>
        </w:rPr>
      </w:pPr>
      <w:r w:rsidRPr="00DC50B5">
        <w:rPr>
          <w:b/>
          <w:bCs/>
        </w:rPr>
        <w:lastRenderedPageBreak/>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62A2A870" w14:textId="36C3FF3C" w:rsidR="00BE103C" w:rsidRDefault="00147A59" w:rsidP="00BE103C">
            <w:pPr>
              <w:pStyle w:val="DAERABodyText14pt"/>
            </w:pPr>
            <w:r>
              <w:rPr>
                <w:rFonts w:cs="Arial"/>
                <w:color w:val="000000"/>
              </w:rPr>
              <w:t xml:space="preserve">This policy is expected to provide a deterrent to pet theft which </w:t>
            </w:r>
            <w:r w:rsidR="00EB51B2">
              <w:rPr>
                <w:rFonts w:cs="Arial"/>
                <w:color w:val="000000"/>
              </w:rPr>
              <w:t xml:space="preserve">will </w:t>
            </w:r>
            <w:r>
              <w:rPr>
                <w:rFonts w:cs="Arial"/>
                <w:color w:val="000000"/>
              </w:rPr>
              <w:t>positively impact on all pet keepers.</w:t>
            </w:r>
            <w:r>
              <w:t xml:space="preserve"> The new offence will therefore benefit all pet keepers in NI, irrespective of </w:t>
            </w:r>
            <w:r w:rsidR="00BE103C">
              <w:t>age.</w:t>
            </w:r>
          </w:p>
          <w:p w14:paraId="7855CCCB" w14:textId="55E8F6E8" w:rsidR="006D2F81" w:rsidRDefault="006D2F81" w:rsidP="006D2F81">
            <w:pPr>
              <w:pStyle w:val="DAERABodyText14pt"/>
            </w:pPr>
            <w:r>
              <w:t xml:space="preserve">Data from Pet Business World indicates </w:t>
            </w:r>
            <w:r w:rsidR="00762F48" w:rsidRPr="0098503D">
              <w:t>one-third of pet owners are under the age of 40</w:t>
            </w:r>
            <w:r>
              <w:t xml:space="preserve">.  </w:t>
            </w:r>
            <w:hyperlink r:id="rId14" w:history="1">
              <w:r w:rsidRPr="004B51BB">
                <w:rPr>
                  <w:rStyle w:val="Hyperlink"/>
                </w:rPr>
                <w:t>A BMC veterinary Research</w:t>
              </w:r>
            </w:hyperlink>
            <w:r>
              <w:t xml:space="preserve"> paper on socio</w:t>
            </w:r>
            <w:r w:rsidRPr="006D2F81">
              <w:t>demographic factors associated with pet ownership</w:t>
            </w:r>
            <w:r>
              <w:t xml:space="preserve"> </w:t>
            </w:r>
            <w:r w:rsidRPr="006D2F81">
              <w:t>family</w:t>
            </w:r>
            <w:r>
              <w:t xml:space="preserve"> noted that</w:t>
            </w:r>
            <w:r w:rsidRPr="006D2F81">
              <w:t xml:space="preserve"> pet ownership increased during childhood (up to age 10 years), and was expected to continue on this trajectory. However, </w:t>
            </w:r>
            <w:r w:rsidR="00AD1866">
              <w:t>it was found to peak</w:t>
            </w:r>
            <w:r w:rsidRPr="006D2F81">
              <w:t>, at age 11 for all pet types, then slightly decreased afterwards for all pet types except cats and dogs, which slightly increased.</w:t>
            </w:r>
          </w:p>
          <w:p w14:paraId="09E5B117" w14:textId="37321C4D" w:rsidR="004B51BB" w:rsidRDefault="00AE0185" w:rsidP="006D2F81">
            <w:pPr>
              <w:pStyle w:val="DAERABodyText14pt"/>
            </w:pPr>
            <w:hyperlink r:id="rId15" w:history="1">
              <w:r w:rsidR="004B51BB" w:rsidRPr="004B51BB">
                <w:rPr>
                  <w:rStyle w:val="Hyperlink"/>
                </w:rPr>
                <w:t>A PDSA animal wellbeing report in 2022</w:t>
              </w:r>
            </w:hyperlink>
            <w:r w:rsidR="004B51BB">
              <w:t xml:space="preserve"> </w:t>
            </w:r>
            <w:r w:rsidR="009F7232">
              <w:t xml:space="preserve">indicated that dog owners are </w:t>
            </w:r>
            <w:r w:rsidR="009F7232" w:rsidRPr="009F7232">
              <w:t>less likely to be</w:t>
            </w:r>
            <w:r w:rsidR="009F7232">
              <w:t xml:space="preserve"> in the age range</w:t>
            </w:r>
            <w:r w:rsidR="009F7232" w:rsidRPr="009F7232">
              <w:t xml:space="preserve"> 25-34 (14%) or 35-44 (14%) compared to cat (16% and 17% respectively)</w:t>
            </w:r>
            <w:r w:rsidR="009F7232">
              <w:t>, but more likely to be 55+ years (36%)</w:t>
            </w:r>
          </w:p>
          <w:p w14:paraId="45E3826A" w14:textId="0E9E7D63" w:rsidR="006D2F81" w:rsidRDefault="006D2F81" w:rsidP="00BE103C">
            <w:pPr>
              <w:pStyle w:val="DAERABodyText14pt"/>
            </w:pPr>
          </w:p>
          <w:p w14:paraId="6E7CFB92" w14:textId="33AD9833" w:rsidR="00DC50B5" w:rsidRPr="00DC50B5" w:rsidRDefault="00EB51B2" w:rsidP="00BE103C">
            <w:pPr>
              <w:pStyle w:val="DAERABodyText14pt"/>
            </w:pPr>
            <w:r>
              <w:t>Therefore, while it may suggest that older age groups are more likely to be pet owners, this policy will be beneficial for all pet owners, therefore</w:t>
            </w:r>
            <w:r w:rsidR="00AD1866">
              <w:t xml:space="preserve"> </w:t>
            </w:r>
            <w:r>
              <w:t>it does not</w:t>
            </w:r>
            <w:r w:rsidR="00BE103C">
              <w:t xml:space="preserve"> suggest that</w:t>
            </w:r>
            <w:r w:rsidR="00AD1866">
              <w:t xml:space="preserve"> age as a factor might be impacted by the introduction of a pet abduction offence.</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4C964BF0" w14:textId="1342DF0C" w:rsidR="00DC50B5" w:rsidRDefault="00147A59" w:rsidP="003F41DB">
            <w:pPr>
              <w:pStyle w:val="DAERABodyText14pt"/>
            </w:pPr>
            <w:r>
              <w:rPr>
                <w:rFonts w:cs="Arial"/>
                <w:color w:val="000000"/>
              </w:rPr>
              <w:t xml:space="preserve">This policy is expected to provide a deterrent to pet theft which </w:t>
            </w:r>
            <w:r w:rsidR="00EB51B2">
              <w:rPr>
                <w:rFonts w:cs="Arial"/>
                <w:color w:val="000000"/>
              </w:rPr>
              <w:t xml:space="preserve">will </w:t>
            </w:r>
            <w:r>
              <w:rPr>
                <w:rFonts w:cs="Arial"/>
                <w:color w:val="000000"/>
              </w:rPr>
              <w:t>positively impact on all pet keepers.</w:t>
            </w:r>
            <w:r>
              <w:t xml:space="preserve"> The new offence will therefore benefit all pet keepers in NI, irrespective of marital status.</w:t>
            </w:r>
          </w:p>
          <w:p w14:paraId="3BD301D7" w14:textId="28FA608F" w:rsidR="00EB51B2" w:rsidRDefault="00A81425" w:rsidP="003F41DB">
            <w:pPr>
              <w:pStyle w:val="DAERABodyText14pt"/>
            </w:pPr>
            <w:r w:rsidRPr="00A81425">
              <w:t xml:space="preserve">The offence would not apply in cases of disputes between persons in the same household containing the animal (e.g., marital disputes or disputes between co-habitants and former co-habitants that jointly care or cared for the animal).  The offence would therefore not apply to the taking or detention of </w:t>
            </w:r>
            <w:r w:rsidRPr="00A81425">
              <w:lastRenderedPageBreak/>
              <w:t>an animal from a person where that person and the person taking or detaining the animal lives or had lived in the same household before the animal was first brought into the household.</w:t>
            </w:r>
          </w:p>
          <w:p w14:paraId="1B9C6170" w14:textId="77777777" w:rsidR="00EB51B2" w:rsidRDefault="00EB51B2" w:rsidP="003F41DB">
            <w:pPr>
              <w:pStyle w:val="DAERABodyText14pt"/>
            </w:pPr>
          </w:p>
          <w:p w14:paraId="321CE7E0" w14:textId="52966039" w:rsidR="00EB51B2" w:rsidRDefault="00EB51B2" w:rsidP="003F41DB">
            <w:pPr>
              <w:pStyle w:val="DAERABodyText14pt"/>
            </w:pPr>
            <w:r>
              <w:t xml:space="preserve">A </w:t>
            </w:r>
            <w:hyperlink r:id="rId16" w:history="1">
              <w:r w:rsidRPr="009F7232">
                <w:rPr>
                  <w:rStyle w:val="Hyperlink"/>
                </w:rPr>
                <w:t>PDSA animal wellbeing report in 2022</w:t>
              </w:r>
            </w:hyperlink>
            <w:r>
              <w:t xml:space="preserve"> showed that d</w:t>
            </w:r>
            <w:r w:rsidRPr="009F7232">
              <w:t>og owners are less likely to live in household of 1 person (12%) or 2 people (40%) than cat owners (15%, 43%)</w:t>
            </w:r>
            <w:r>
              <w:t xml:space="preserve">.  </w:t>
            </w:r>
            <w:r w:rsidRPr="009F7232">
              <w:t>Dog owners are more likely to be in 3-4 person households (38%) or 5+ people (8%) than cat owners (34%, 6%)</w:t>
            </w:r>
            <w:r>
              <w:t xml:space="preserve">.  </w:t>
            </w:r>
          </w:p>
          <w:p w14:paraId="59DAA0C9" w14:textId="77777777" w:rsidR="00EB51B2" w:rsidRDefault="00EB51B2" w:rsidP="003F41DB">
            <w:pPr>
              <w:pStyle w:val="DAERABodyText14pt"/>
            </w:pPr>
          </w:p>
          <w:p w14:paraId="32B80EAF" w14:textId="17CBEADE" w:rsidR="00B57828" w:rsidRPr="00DC50B5" w:rsidRDefault="00B57828" w:rsidP="003F41DB">
            <w:pPr>
              <w:pStyle w:val="DAERABodyText14pt"/>
            </w:pPr>
            <w:r>
              <w:t>Nevertheless, there is no evidence to suggest that marital status as a factor might be impacted by the introduction of a pet abduction offence.</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08DA1A2C" w14:textId="77777777" w:rsidR="00DC50B5" w:rsidRDefault="00147A59" w:rsidP="003F41DB">
            <w:pPr>
              <w:pStyle w:val="DAERABodyText14pt"/>
            </w:pPr>
            <w:r>
              <w:rPr>
                <w:rFonts w:cs="Arial"/>
                <w:color w:val="000000"/>
              </w:rPr>
              <w:t>This policy is expected to provide a deterrent to pet theft which positively impact on all pet keepers.</w:t>
            </w:r>
            <w:r>
              <w:t xml:space="preserve"> The new offence will therefore benefit all pet keepers in NI, irrespective of sexual orientation.</w:t>
            </w:r>
          </w:p>
          <w:p w14:paraId="5D3A2A51" w14:textId="1CFA6852" w:rsidR="00147A59" w:rsidRPr="00DC50B5" w:rsidRDefault="00147A59" w:rsidP="003F41DB">
            <w:pPr>
              <w:pStyle w:val="DAERABodyText14pt"/>
            </w:pPr>
            <w:r>
              <w:t>There is no evidence to suggest that pet ownership figures stated above differ by sexual orientation</w:t>
            </w:r>
            <w:r w:rsidR="00B57828">
              <w:t xml:space="preserve"> or that sexual orientation as a factor will be impacted by the introduction of this new offence</w:t>
            </w:r>
            <w:r>
              <w:t>.</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7F326CEE" w14:textId="77777777" w:rsidR="00DC50B5" w:rsidRDefault="00147A59" w:rsidP="003F41DB">
            <w:pPr>
              <w:pStyle w:val="DAERABodyText14pt"/>
            </w:pPr>
            <w:r>
              <w:rPr>
                <w:rFonts w:cs="Arial"/>
                <w:color w:val="000000"/>
              </w:rPr>
              <w:t>This policy is expected to provide a deterrent to pet theft which positively impact on all pet keepers.</w:t>
            </w:r>
            <w:r>
              <w:t xml:space="preserve"> The new offence will therefore benefit all pet keepers in NI, irrespective of sex.</w:t>
            </w:r>
          </w:p>
          <w:p w14:paraId="2524A6EA" w14:textId="3D8AADD5" w:rsidR="00147A59" w:rsidRPr="00DC50B5" w:rsidRDefault="00147A59" w:rsidP="003F41DB">
            <w:pPr>
              <w:pStyle w:val="DAERABodyText14pt"/>
            </w:pPr>
            <w:r>
              <w:t>There is no evidence to suggest that</w:t>
            </w:r>
            <w:r w:rsidR="00B57828">
              <w:t xml:space="preserve"> sex will be impacted by the introduction of a pet abduction offence.</w:t>
            </w:r>
            <w:r>
              <w:t xml:space="preserve"> </w:t>
            </w:r>
          </w:p>
        </w:tc>
      </w:tr>
    </w:tbl>
    <w:p w14:paraId="2A71F0D5" w14:textId="77777777" w:rsidR="00DC50B5" w:rsidRDefault="00DC50B5" w:rsidP="00DC50B5">
      <w:pPr>
        <w:pStyle w:val="DAERABodyText14pt"/>
        <w:rPr>
          <w:b/>
          <w:bCs/>
        </w:rPr>
      </w:pPr>
    </w:p>
    <w:p w14:paraId="3058B679" w14:textId="77777777" w:rsidR="00EB51B2" w:rsidRDefault="00EB51B2" w:rsidP="00DC50B5">
      <w:pPr>
        <w:pStyle w:val="DAERABodyText14pt"/>
        <w:rPr>
          <w:b/>
          <w:bCs/>
        </w:rPr>
      </w:pPr>
    </w:p>
    <w:p w14:paraId="4B438956" w14:textId="77777777" w:rsidR="00EB51B2" w:rsidRDefault="00EB51B2" w:rsidP="00DC50B5">
      <w:pPr>
        <w:pStyle w:val="DAERABodyText14pt"/>
        <w:rPr>
          <w:b/>
          <w:bCs/>
        </w:rPr>
      </w:pPr>
    </w:p>
    <w:p w14:paraId="64D462A8" w14:textId="565D1034" w:rsidR="00DC50B5" w:rsidRPr="00DC50B5" w:rsidRDefault="00DC50B5" w:rsidP="00DC50B5">
      <w:pPr>
        <w:pStyle w:val="DAERABodyText14pt"/>
        <w:rPr>
          <w:b/>
          <w:bCs/>
        </w:rPr>
      </w:pPr>
      <w:r w:rsidRPr="00DC50B5">
        <w:rPr>
          <w:b/>
          <w:bCs/>
        </w:rPr>
        <w:lastRenderedPageBreak/>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3D3A22AD" w14:textId="7446BEE4" w:rsidR="00DC50B5" w:rsidRDefault="00147A59" w:rsidP="003F41DB">
            <w:pPr>
              <w:pStyle w:val="DAERABodyText14pt"/>
            </w:pPr>
            <w:r>
              <w:rPr>
                <w:rFonts w:cs="Arial"/>
                <w:color w:val="000000"/>
              </w:rPr>
              <w:t>This policy is expected to provide a deterrent to pet theft which positively impact on all pet keepers.</w:t>
            </w:r>
            <w:r>
              <w:t xml:space="preserve"> The new offence will therefore benefit all pet keepers in NI, irrespective if they suffer from a disability.</w:t>
            </w:r>
          </w:p>
          <w:p w14:paraId="42D9A5AA" w14:textId="328EC748" w:rsidR="006D2F81" w:rsidRPr="00DC50B5" w:rsidRDefault="009F7232" w:rsidP="003F41DB">
            <w:pPr>
              <w:pStyle w:val="DAERABodyText14pt"/>
            </w:pPr>
            <w:r>
              <w:t xml:space="preserve">Pets </w:t>
            </w:r>
            <w:r w:rsidRPr="009F7232">
              <w:t xml:space="preserve">are </w:t>
            </w:r>
            <w:hyperlink r:id="rId17" w:history="1">
              <w:r w:rsidRPr="009F7232">
                <w:rPr>
                  <w:rStyle w:val="Hyperlink"/>
                </w:rPr>
                <w:t>instrumental to disabled people for comfort</w:t>
              </w:r>
            </w:hyperlink>
            <w:r w:rsidRPr="009F7232">
              <w:t>, support, and empowerment</w:t>
            </w:r>
            <w:r>
              <w:t xml:space="preserve"> and some people with disabilities need service animals.  </w:t>
            </w:r>
            <w:r w:rsidRPr="009F7232">
              <w:t>Having a pet has numerous health benefits according to the Center for Disease Control and Prevention (CDC).</w:t>
            </w:r>
            <w:r>
              <w:t xml:space="preserve">  </w:t>
            </w:r>
            <w:r w:rsidR="00EB51B2">
              <w:t>Therefore preventing theft of animals will have a positive benefit to this group.  However the positive benefit is to all gr</w:t>
            </w:r>
            <w:r w:rsidR="00545004">
              <w:t>oups therefore there is</w:t>
            </w:r>
            <w:r w:rsidR="00147A59">
              <w:t xml:space="preserve"> no evidence</w:t>
            </w:r>
            <w:r>
              <w:t xml:space="preserve"> to suggest that disability as a factor might be impacted by the introduction of a pet abduction offence.</w:t>
            </w:r>
            <w:r w:rsidR="00B57828">
              <w:t xml:space="preserve"> </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6F63F48C" w14:textId="77777777" w:rsidR="00DC50B5" w:rsidRDefault="00147A59" w:rsidP="003F41DB">
            <w:pPr>
              <w:pStyle w:val="DAERABodyText14pt"/>
            </w:pPr>
            <w:r>
              <w:rPr>
                <w:rFonts w:cs="Arial"/>
                <w:color w:val="000000"/>
              </w:rPr>
              <w:t>This policy is expected to provide a deterrent to pet theft which positively impact on all pet keepers.</w:t>
            </w:r>
            <w:r>
              <w:t xml:space="preserve"> The new offence will therefore benefit all pet keepers in NI, irrespective of whether they have dependents.</w:t>
            </w:r>
            <w:r w:rsidR="00A81425" w:rsidRPr="00A81425">
              <w:t xml:space="preserve"> The offence would not apply in cases of disputes between persons in the same household containing the animal (e.g., marital disputes or disputes between co-habitants and former co-habitants that jointly care or cared for the animal).  The offence would therefore not apply to the taking or detention of an animal from a person where that person and the person taking or detaining the animal lives or had lived in the same household before the animal was first brought into the household</w:t>
            </w:r>
          </w:p>
          <w:p w14:paraId="1A519A38" w14:textId="57AA7179" w:rsidR="009F7232" w:rsidRDefault="009F7232" w:rsidP="003F41DB">
            <w:pPr>
              <w:pStyle w:val="DAERABodyText14pt"/>
            </w:pPr>
            <w:r>
              <w:t xml:space="preserve">A </w:t>
            </w:r>
            <w:hyperlink r:id="rId18" w:history="1">
              <w:r w:rsidRPr="009F7232">
                <w:rPr>
                  <w:rStyle w:val="Hyperlink"/>
                </w:rPr>
                <w:t>PDSA animal wellbeing report in 2022</w:t>
              </w:r>
            </w:hyperlink>
            <w:r>
              <w:t xml:space="preserve"> showed that d</w:t>
            </w:r>
            <w:r w:rsidRPr="009F7232">
              <w:t>og owners are less likely to live in household of 1 person (12%) or 2 people (40%) than cat owners (15%, 43%)</w:t>
            </w:r>
            <w:r>
              <w:t xml:space="preserve">.  </w:t>
            </w:r>
            <w:r w:rsidRPr="009F7232">
              <w:t>Dog owners are more likely to be in 3-4 person households (38%) or 5+ people (8%) than cat owners (34%, 6%)</w:t>
            </w:r>
            <w:r>
              <w:t xml:space="preserve">.  </w:t>
            </w:r>
            <w:r>
              <w:lastRenderedPageBreak/>
              <w:t>Nevertheless, there is no evidence to suggest that number of dependents as a factor might be impacted by the introduction of a pet abduction offence.</w:t>
            </w:r>
          </w:p>
          <w:p w14:paraId="1E658BBC" w14:textId="62A026E9" w:rsidR="009F7232" w:rsidRPr="00DC50B5" w:rsidRDefault="009F7232" w:rsidP="003F41DB">
            <w:pPr>
              <w:pStyle w:val="DAERABodyText14pt"/>
            </w:pP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723DAE29" w:rsidR="00803DE6" w:rsidRPr="00DC50B5" w:rsidRDefault="00147A59" w:rsidP="003F41DB">
            <w:pPr>
              <w:pStyle w:val="DAERABodyText14pt"/>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and allow more specific data to be collected to assess the scale of this issue.  People in this equality category will have no particular needs, experiences or priorities.</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31CB4EDD" w:rsidR="00803DE6" w:rsidRPr="00DC50B5" w:rsidRDefault="00147A59" w:rsidP="003F41DB">
            <w:pPr>
              <w:pStyle w:val="DAERABodyText14pt"/>
            </w:pPr>
            <w:r>
              <w:t>As above</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40535335" w:rsidR="00803DE6" w:rsidRPr="00DC50B5" w:rsidRDefault="00147A59" w:rsidP="003F41DB">
            <w:pPr>
              <w:pStyle w:val="DAERABodyText14pt"/>
            </w:pPr>
            <w:r>
              <w:t>As above</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57ABE0EF" w:rsidR="00803DE6" w:rsidRPr="00DC50B5" w:rsidRDefault="00147A59" w:rsidP="003F41DB">
            <w:pPr>
              <w:pStyle w:val="DAERABodyText14pt"/>
            </w:pPr>
            <w:r>
              <w:t>As above</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77E11201" w:rsidR="00803DE6" w:rsidRPr="00DC50B5" w:rsidRDefault="00147A59" w:rsidP="003F41DB">
            <w:pPr>
              <w:pStyle w:val="DAERABodyText14pt"/>
            </w:pPr>
            <w:r>
              <w:t>As above</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107CA0C2" w:rsidR="00803DE6" w:rsidRPr="00DC50B5" w:rsidRDefault="00147A59" w:rsidP="003F41DB">
            <w:pPr>
              <w:pStyle w:val="DAERABodyText14pt"/>
            </w:pPr>
            <w:r>
              <w:t>As above</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182FF7A3" w:rsidR="00803DE6" w:rsidRPr="00DC50B5" w:rsidRDefault="00147A59" w:rsidP="003F41DB">
            <w:pPr>
              <w:pStyle w:val="DAERABodyText14pt"/>
            </w:pPr>
            <w:r>
              <w:t>As above</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033BF4CC" w:rsidR="00803DE6" w:rsidRPr="00DC50B5" w:rsidRDefault="00147A59" w:rsidP="003F41DB">
            <w:pPr>
              <w:pStyle w:val="DAERABodyText14pt"/>
            </w:pPr>
            <w:r>
              <w:t>As above</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2E2ADBA6" w:rsidR="00803DE6" w:rsidRPr="00DC50B5" w:rsidRDefault="00147A59" w:rsidP="003F41DB">
            <w:pPr>
              <w:pStyle w:val="DAERABodyText14pt"/>
            </w:pPr>
            <w:r>
              <w:t>As above</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lastRenderedPageBreak/>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2348A5E2" w:rsidR="008C2C9A" w:rsidRPr="00DC50B5" w:rsidRDefault="000A3E89" w:rsidP="002A10EC">
            <w:pPr>
              <w:pStyle w:val="DAERABodyText14pt"/>
            </w:pPr>
            <w:r w:rsidRPr="0095187E">
              <w:rPr>
                <w:rFonts w:cs="Arial"/>
                <w:szCs w:val="28"/>
              </w:rPr>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r>
              <w:rPr>
                <w:rFonts w:cs="Arial"/>
                <w:szCs w:val="28"/>
              </w:rPr>
              <w:t>.</w:t>
            </w:r>
          </w:p>
        </w:tc>
      </w:tr>
    </w:tbl>
    <w:p w14:paraId="37E57F85" w14:textId="77777777" w:rsidR="008C2C9A" w:rsidRDefault="008C2C9A" w:rsidP="008C2C9A">
      <w:pPr>
        <w:pStyle w:val="DAERABodyText14pt"/>
        <w:rPr>
          <w:b/>
          <w:bCs/>
        </w:rPr>
      </w:pPr>
    </w:p>
    <w:p w14:paraId="29BE375A" w14:textId="414730E7"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211A2444" w:rsidR="008C2C9A" w:rsidRPr="00DC50B5" w:rsidRDefault="000A3E89" w:rsidP="002A10EC">
            <w:pPr>
              <w:pStyle w:val="DAERABodyText14pt"/>
            </w:pPr>
            <w:r w:rsidRPr="0095187E">
              <w:rPr>
                <w:rFonts w:cs="Arial"/>
                <w:szCs w:val="28"/>
              </w:rPr>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p>
        </w:tc>
      </w:tr>
    </w:tbl>
    <w:p w14:paraId="19C0E8F6" w14:textId="6BBC791B" w:rsidR="001120CB" w:rsidRDefault="001120CB" w:rsidP="008C2C9A">
      <w:pPr>
        <w:pStyle w:val="DAERABodyText14pt"/>
        <w:rPr>
          <w:b/>
          <w:bCs/>
        </w:rPr>
      </w:pPr>
    </w:p>
    <w:p w14:paraId="7772C015" w14:textId="7720CAF8"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01958903" w:rsidR="008C2C9A" w:rsidRPr="00DC50B5" w:rsidRDefault="000A3E89" w:rsidP="002A10EC">
            <w:pPr>
              <w:pStyle w:val="DAERABodyText14pt"/>
            </w:pPr>
            <w:r w:rsidRPr="0095187E">
              <w:rPr>
                <w:rFonts w:cs="Arial"/>
                <w:szCs w:val="28"/>
              </w:rPr>
              <w:lastRenderedPageBreak/>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r>
              <w:rPr>
                <w:rFonts w:cs="Arial"/>
                <w:szCs w:val="28"/>
              </w:rPr>
              <w:t>.</w:t>
            </w:r>
          </w:p>
        </w:tc>
      </w:tr>
    </w:tbl>
    <w:p w14:paraId="4ED8246C" w14:textId="77777777" w:rsidR="008C2C9A" w:rsidRDefault="008C2C9A" w:rsidP="008C2C9A">
      <w:pPr>
        <w:pStyle w:val="DAERABodyText14pt"/>
        <w:rPr>
          <w:b/>
          <w:bCs/>
        </w:rPr>
      </w:pPr>
    </w:p>
    <w:p w14:paraId="283BE7F5" w14:textId="123265E6"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3DC7A618" w:rsidR="008C2C9A" w:rsidRPr="00DC50B5" w:rsidRDefault="000A3E89" w:rsidP="002A10EC">
            <w:pPr>
              <w:pStyle w:val="DAERABodyText14pt"/>
            </w:pPr>
            <w:r w:rsidRPr="0095187E">
              <w:rPr>
                <w:rFonts w:cs="Arial"/>
                <w:szCs w:val="28"/>
              </w:rPr>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r>
              <w:rPr>
                <w:rFonts w:cs="Arial"/>
                <w:szCs w:val="28"/>
              </w:rPr>
              <w:t>.</w:t>
            </w:r>
          </w:p>
        </w:tc>
      </w:tr>
    </w:tbl>
    <w:p w14:paraId="6BB91C1C" w14:textId="77777777" w:rsidR="008C2C9A" w:rsidRDefault="008C2C9A" w:rsidP="008C2C9A">
      <w:pPr>
        <w:pStyle w:val="DAERABodyText14pt"/>
        <w:rPr>
          <w:b/>
          <w:bCs/>
        </w:rPr>
      </w:pPr>
    </w:p>
    <w:p w14:paraId="4EB53CFA" w14:textId="1E6A8EE2"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2476472E" w:rsidR="008C2C9A" w:rsidRPr="00DC50B5" w:rsidRDefault="000A3E89" w:rsidP="002A10EC">
            <w:pPr>
              <w:pStyle w:val="DAERABodyText14pt"/>
            </w:pPr>
            <w:r w:rsidRPr="0095187E">
              <w:rPr>
                <w:rFonts w:cs="Arial"/>
                <w:szCs w:val="28"/>
              </w:rPr>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r>
              <w:rPr>
                <w:rFonts w:cs="Arial"/>
                <w:szCs w:val="28"/>
              </w:rPr>
              <w:t>.</w:t>
            </w:r>
          </w:p>
        </w:tc>
      </w:tr>
    </w:tbl>
    <w:p w14:paraId="30A9A027" w14:textId="77777777" w:rsidR="008C2C9A" w:rsidRDefault="008C2C9A" w:rsidP="008C2C9A">
      <w:pPr>
        <w:pStyle w:val="DAERABodyText14pt"/>
        <w:rPr>
          <w:b/>
          <w:bCs/>
        </w:rPr>
      </w:pPr>
    </w:p>
    <w:p w14:paraId="2EAE267B" w14:textId="19283C5D"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49FBECB7" w:rsidR="008C2C9A" w:rsidRPr="00DC50B5" w:rsidRDefault="000A3E89" w:rsidP="002A10EC">
            <w:pPr>
              <w:pStyle w:val="DAERABodyText14pt"/>
            </w:pPr>
            <w:r w:rsidRPr="0095187E">
              <w:rPr>
                <w:rFonts w:cs="Arial"/>
                <w:szCs w:val="28"/>
              </w:rPr>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r>
              <w:rPr>
                <w:rFonts w:cs="Arial"/>
                <w:szCs w:val="28"/>
              </w:rPr>
              <w:t>.</w:t>
            </w:r>
          </w:p>
        </w:tc>
      </w:tr>
    </w:tbl>
    <w:p w14:paraId="46523D29" w14:textId="77777777" w:rsidR="008C2C9A" w:rsidRDefault="008C2C9A" w:rsidP="008C2C9A">
      <w:pPr>
        <w:pStyle w:val="DAERABodyText14pt"/>
        <w:rPr>
          <w:b/>
          <w:bCs/>
        </w:rPr>
      </w:pPr>
    </w:p>
    <w:p w14:paraId="03255064" w14:textId="74989251" w:rsidR="008C2C9A" w:rsidRDefault="001120CB" w:rsidP="008C2C9A">
      <w:pPr>
        <w:pStyle w:val="DAERABodyText14pt"/>
        <w:ind w:left="720"/>
        <w:rPr>
          <w:bCs/>
        </w:rPr>
      </w:pPr>
      <w:r w:rsidRPr="00530FFE">
        <w:rPr>
          <w:b/>
          <w:bCs/>
        </w:rPr>
        <w:lastRenderedPageBreak/>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1CC7A2B6" w:rsidR="008C2C9A" w:rsidRPr="00DC50B5" w:rsidRDefault="000A3E89" w:rsidP="002A10EC">
            <w:pPr>
              <w:pStyle w:val="DAERABodyText14pt"/>
            </w:pPr>
            <w:r w:rsidRPr="0095187E">
              <w:rPr>
                <w:rFonts w:cs="Arial"/>
                <w:szCs w:val="28"/>
              </w:rPr>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r>
              <w:rPr>
                <w:rFonts w:cs="Arial"/>
                <w:szCs w:val="28"/>
              </w:rPr>
              <w:t>.</w:t>
            </w:r>
          </w:p>
        </w:tc>
      </w:tr>
    </w:tbl>
    <w:p w14:paraId="147891C3" w14:textId="77777777" w:rsidR="008C2C9A" w:rsidRDefault="008C2C9A" w:rsidP="008C2C9A">
      <w:pPr>
        <w:pStyle w:val="DAERABodyText14pt"/>
        <w:rPr>
          <w:b/>
          <w:bCs/>
        </w:rPr>
      </w:pPr>
    </w:p>
    <w:p w14:paraId="49AFA3F2" w14:textId="5D58D3DF"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E0185">
        <w:rPr>
          <w:b/>
          <w:bCs/>
        </w:rPr>
      </w:r>
      <w:r w:rsidR="00AE0185">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E0185">
        <w:rPr>
          <w:b/>
          <w:bCs/>
        </w:rPr>
      </w:r>
      <w:r w:rsidR="00AE0185">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4355C49A" w:rsidR="008C2C9A" w:rsidRPr="00DC50B5" w:rsidRDefault="000A3E89" w:rsidP="002A10EC">
            <w:pPr>
              <w:pStyle w:val="DAERABodyText14pt"/>
            </w:pPr>
            <w:r w:rsidRPr="0095187E">
              <w:rPr>
                <w:rFonts w:cs="Arial"/>
                <w:szCs w:val="28"/>
              </w:rPr>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r>
              <w:rPr>
                <w:rFonts w:cs="Arial"/>
                <w:szCs w:val="28"/>
              </w:rPr>
              <w:t>.</w:t>
            </w:r>
          </w:p>
        </w:tc>
      </w:tr>
    </w:tbl>
    <w:p w14:paraId="62D29440" w14:textId="77777777" w:rsidR="008C2C9A" w:rsidRDefault="008C2C9A" w:rsidP="008C2C9A">
      <w:pPr>
        <w:pStyle w:val="DAERABodyText14pt"/>
        <w:rPr>
          <w:b/>
          <w:bCs/>
        </w:rPr>
      </w:pPr>
    </w:p>
    <w:p w14:paraId="44FC1D96" w14:textId="72BDB8A6" w:rsidR="008C2C9A" w:rsidRPr="00DD62F3" w:rsidRDefault="001120CB" w:rsidP="00545004">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8C2C9A">
        <w:br/>
        <w:t>(select as appropriate)</w:t>
      </w:r>
      <w:r w:rsidR="008C2C9A">
        <w:rPr>
          <w:b/>
          <w:bCs/>
        </w:rPr>
        <w:br/>
      </w:r>
      <w:r w:rsidR="008C2C9A">
        <w:rPr>
          <w:b/>
          <w:bCs/>
        </w:rPr>
        <w:br/>
      </w:r>
      <w:r w:rsidRPr="00530FFE">
        <w:rPr>
          <w:b/>
          <w:bCs/>
        </w:rPr>
        <w:t xml:space="preserve">Details of the likely policy impacts on </w:t>
      </w:r>
      <w:r w:rsidRPr="00530FFE">
        <w:rPr>
          <w:b/>
          <w:bCs/>
          <w:i/>
        </w:rPr>
        <w:t>Dependants</w:t>
      </w:r>
      <w:r w:rsidRPr="00530FFE">
        <w:rPr>
          <w:b/>
          <w:bCs/>
        </w:rPr>
        <w:t>:</w:t>
      </w:r>
      <w:r>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3A4B385A" w:rsidR="008C2C9A" w:rsidRPr="00DC50B5" w:rsidRDefault="000A3E89" w:rsidP="002A10EC">
            <w:pPr>
              <w:pStyle w:val="DAERABodyText14pt"/>
            </w:pPr>
            <w:r w:rsidRPr="0095187E">
              <w:rPr>
                <w:rFonts w:cs="Arial"/>
                <w:szCs w:val="28"/>
              </w:rPr>
              <w:t xml:space="preserve">It is DAERA’s opinion that this </w:t>
            </w:r>
            <w:r>
              <w:rPr>
                <w:rFonts w:cs="Arial"/>
                <w:szCs w:val="28"/>
              </w:rPr>
              <w:t>new legislation</w:t>
            </w:r>
            <w:r w:rsidRPr="0095187E">
              <w:rPr>
                <w:rFonts w:cs="Arial"/>
                <w:szCs w:val="28"/>
              </w:rPr>
              <w:t xml:space="preserve"> w</w:t>
            </w:r>
            <w:r>
              <w:rPr>
                <w:rFonts w:cs="Arial"/>
                <w:szCs w:val="28"/>
              </w:rPr>
              <w:t>ould</w:t>
            </w:r>
            <w:r w:rsidRPr="0095187E">
              <w:rPr>
                <w:rFonts w:cs="Arial"/>
                <w:szCs w:val="28"/>
              </w:rPr>
              <w:t xml:space="preserve"> have no impact on equality of opportunity for this group</w:t>
            </w:r>
            <w:r>
              <w:rPr>
                <w:rFonts w:cs="Arial"/>
                <w:szCs w:val="28"/>
              </w:rPr>
              <w:t>.  The new offence will have a positive impact on all pet animal keepers</w:t>
            </w:r>
            <w:r w:rsidR="00545004">
              <w:rPr>
                <w:rFonts w:cs="Arial"/>
                <w:szCs w:val="28"/>
              </w:rPr>
              <w:t xml:space="preserve"> irrespective of S75 category</w:t>
            </w:r>
            <w:r>
              <w:rPr>
                <w:rFonts w:cs="Arial"/>
                <w:szCs w:val="28"/>
              </w:rPr>
              <w:t>.</w:t>
            </w:r>
          </w:p>
        </w:tc>
      </w:tr>
    </w:tbl>
    <w:p w14:paraId="1C4257EA" w14:textId="77777777" w:rsidR="008C2C9A" w:rsidRDefault="008C2C9A" w:rsidP="008C2C9A">
      <w:pPr>
        <w:pStyle w:val="DAERABodyText14pt"/>
        <w:rPr>
          <w:b/>
          <w:bCs/>
        </w:rPr>
      </w:pPr>
    </w:p>
    <w:p w14:paraId="6C9256A8" w14:textId="2FA07D1A"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E0185">
        <w:rPr>
          <w:b/>
          <w:bCs/>
        </w:rPr>
      </w:r>
      <w:r w:rsidR="00AE0185">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E0185">
        <w:rPr>
          <w:b/>
          <w:bCs/>
        </w:rPr>
      </w:r>
      <w:r w:rsidR="00AE0185">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02F692C2" w14:textId="77777777" w:rsidR="00545004" w:rsidRDefault="00545004" w:rsidP="008C2C9A">
      <w:pPr>
        <w:pStyle w:val="DAERABodyText14pt"/>
      </w:pPr>
    </w:p>
    <w:p w14:paraId="67F4C00A" w14:textId="77777777" w:rsidR="008C2C9A" w:rsidRDefault="001120CB">
      <w:pPr>
        <w:pStyle w:val="DAERABodyText14pt"/>
        <w:numPr>
          <w:ilvl w:val="0"/>
          <w:numId w:val="8"/>
        </w:numPr>
        <w:rPr>
          <w:b/>
          <w:bCs/>
        </w:rPr>
      </w:pPr>
      <w:r w:rsidRPr="00C82DA4">
        <w:rPr>
          <w:b/>
          <w:bCs/>
        </w:rPr>
        <w:lastRenderedPageBreak/>
        <w:t>Are there opportunities to better promote equality of opportunity for people within th</w:t>
      </w:r>
      <w:r w:rsidRPr="008C67A9">
        <w:rPr>
          <w:b/>
          <w:bCs/>
        </w:rPr>
        <w:t>e Section 75 equalities categories?</w:t>
      </w:r>
      <w:r>
        <w:rPr>
          <w:b/>
          <w:bCs/>
        </w:rPr>
        <w:t xml:space="preserve"> </w:t>
      </w:r>
    </w:p>
    <w:p w14:paraId="3F2B111A" w14:textId="3E4760AF"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AE0185">
        <w:rPr>
          <w:b/>
          <w:bCs/>
        </w:rPr>
      </w:r>
      <w:r w:rsidR="00AE0185">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0A3E89">
        <w:rPr>
          <w:b/>
          <w:bCs/>
        </w:rPr>
        <w:fldChar w:fldCharType="begin">
          <w:ffData>
            <w:name w:val=""/>
            <w:enabled/>
            <w:calcOnExit w:val="0"/>
            <w:checkBox>
              <w:sizeAuto/>
              <w:default w:val="1"/>
            </w:checkBox>
          </w:ffData>
        </w:fldChar>
      </w:r>
      <w:r w:rsidR="000A3E89">
        <w:rPr>
          <w:b/>
          <w:bCs/>
        </w:rPr>
        <w:instrText xml:space="preserve"> FORMCHECKBOX </w:instrText>
      </w:r>
      <w:r w:rsidR="00AE0185">
        <w:rPr>
          <w:b/>
          <w:bCs/>
        </w:rPr>
      </w:r>
      <w:r w:rsidR="00AE0185">
        <w:rPr>
          <w:b/>
          <w:bCs/>
        </w:rPr>
        <w:fldChar w:fldCharType="separate"/>
      </w:r>
      <w:r w:rsidR="000A3E89">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17EFF96D" w14:textId="7923C81F" w:rsidR="001120CB" w:rsidRPr="00625F15" w:rsidRDefault="00AA040F" w:rsidP="00545004">
      <w:pPr>
        <w:pStyle w:val="DAERABodyText14pt"/>
        <w:ind w:left="720"/>
        <w:rPr>
          <w:b/>
          <w:bCs/>
          <w:u w:val="single"/>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0E1D142F" w14:textId="1BA3AF21" w:rsidR="00AA040F" w:rsidRDefault="000A3E89" w:rsidP="002A10EC">
            <w:pPr>
              <w:pStyle w:val="DAERABodyText14pt"/>
              <w:rPr>
                <w:rFonts w:cs="Arial"/>
                <w:szCs w:val="28"/>
              </w:rPr>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w:t>
            </w:r>
            <w:r w:rsidRPr="000A3E89">
              <w:rPr>
                <w:rFonts w:cs="Arial"/>
                <w:szCs w:val="28"/>
              </w:rPr>
              <w:t>it is not envisaged that religious belief would be impacted.</w:t>
            </w:r>
          </w:p>
          <w:p w14:paraId="63C91665" w14:textId="7A049C3C" w:rsidR="000A3E89" w:rsidRPr="00DC50B5" w:rsidRDefault="00C25F5F" w:rsidP="002A10EC">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tc>
      </w:tr>
    </w:tbl>
    <w:p w14:paraId="1D41633D" w14:textId="52CF7768" w:rsidR="001120CB" w:rsidRPr="00545004" w:rsidRDefault="00AA040F" w:rsidP="00545004">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w:t>
      </w: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5FB094C" w14:textId="2842898D" w:rsidR="00C25F5F" w:rsidRDefault="00C25F5F" w:rsidP="00C25F5F">
            <w:pPr>
              <w:pStyle w:val="DAERABodyText14pt"/>
              <w:rPr>
                <w:rFonts w:cs="Arial"/>
                <w:szCs w:val="28"/>
              </w:rPr>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w:t>
            </w:r>
            <w:r w:rsidRPr="000A3E89">
              <w:rPr>
                <w:rFonts w:cs="Arial"/>
                <w:szCs w:val="28"/>
              </w:rPr>
              <w:t xml:space="preserve">it is not envisaged that </w:t>
            </w:r>
            <w:r>
              <w:rPr>
                <w:rFonts w:cs="Arial"/>
                <w:szCs w:val="28"/>
              </w:rPr>
              <w:t>political opinion</w:t>
            </w:r>
            <w:r w:rsidRPr="000A3E89">
              <w:rPr>
                <w:rFonts w:cs="Arial"/>
                <w:szCs w:val="28"/>
              </w:rPr>
              <w:t xml:space="preserve"> would be impacted.</w:t>
            </w:r>
          </w:p>
          <w:p w14:paraId="6F71A5CC" w14:textId="6AA08512" w:rsidR="00AA040F" w:rsidRPr="00DC50B5" w:rsidRDefault="00C25F5F" w:rsidP="00C25F5F">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w:t>
            </w:r>
            <w:r>
              <w:lastRenderedPageBreak/>
              <w:t xml:space="preserve">being sought in the NI Assembly </w:t>
            </w:r>
            <w:r w:rsidRPr="00C25F5F">
              <w:t xml:space="preserve">and, </w:t>
            </w:r>
            <w:r>
              <w:t>prior to commencement of the provisions in NI, any further issues identified.</w:t>
            </w:r>
          </w:p>
        </w:tc>
      </w:tr>
    </w:tbl>
    <w:p w14:paraId="6B35B6FF" w14:textId="6BA6BC56" w:rsidR="00AA040F" w:rsidRDefault="00AA040F" w:rsidP="00545004">
      <w:pPr>
        <w:pStyle w:val="DAERABodyText14pt"/>
        <w:ind w:left="720"/>
        <w:rPr>
          <w:b/>
          <w:bCs/>
        </w:rPr>
      </w:pPr>
      <w:r>
        <w:rPr>
          <w:b/>
          <w:bCs/>
          <w:i/>
          <w:u w:val="single"/>
        </w:rPr>
        <w:lastRenderedPageBreak/>
        <w:br/>
      </w:r>
      <w:r w:rsidR="001120CB" w:rsidRPr="00625F15">
        <w:rPr>
          <w:b/>
          <w:bCs/>
          <w:i/>
          <w:u w:val="single"/>
        </w:rPr>
        <w:t>Racial Group</w:t>
      </w:r>
      <w:r w:rsidR="001120CB" w:rsidRPr="00625F15">
        <w:rPr>
          <w:b/>
          <w:bCs/>
        </w:rPr>
        <w:t xml:space="preserve"> </w:t>
      </w: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362AA00A" w14:textId="5BDC29F5" w:rsidR="00C25F5F" w:rsidRDefault="00C25F5F" w:rsidP="00C25F5F">
            <w:pPr>
              <w:pStyle w:val="DAERABodyText14pt"/>
              <w:rPr>
                <w:rFonts w:cs="Arial"/>
                <w:szCs w:val="28"/>
              </w:rPr>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w:t>
            </w:r>
            <w:r w:rsidRPr="000A3E89">
              <w:rPr>
                <w:rFonts w:cs="Arial"/>
                <w:szCs w:val="28"/>
              </w:rPr>
              <w:t xml:space="preserve">it is not envisaged that </w:t>
            </w:r>
            <w:r>
              <w:rPr>
                <w:rFonts w:cs="Arial"/>
                <w:szCs w:val="28"/>
              </w:rPr>
              <w:t xml:space="preserve">ethnicity </w:t>
            </w:r>
            <w:r w:rsidRPr="000A3E89">
              <w:rPr>
                <w:rFonts w:cs="Arial"/>
                <w:szCs w:val="28"/>
              </w:rPr>
              <w:t>would be impacted.</w:t>
            </w:r>
          </w:p>
          <w:p w14:paraId="58124B9B" w14:textId="1C4A63BF" w:rsidR="00AA040F" w:rsidRPr="00DC50B5" w:rsidRDefault="00C25F5F" w:rsidP="00C25F5F">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tc>
      </w:tr>
    </w:tbl>
    <w:p w14:paraId="2F4B16BA" w14:textId="76941E6F" w:rsidR="00AA040F" w:rsidRDefault="00AA040F" w:rsidP="00545004">
      <w:pPr>
        <w:pStyle w:val="DAERABodyText14pt"/>
        <w:ind w:left="720"/>
        <w:rPr>
          <w:b/>
          <w:bCs/>
        </w:rPr>
      </w:pPr>
      <w:r>
        <w:rPr>
          <w:b/>
          <w:bCs/>
        </w:rPr>
        <w:br/>
      </w:r>
      <w:r w:rsidR="001120CB" w:rsidRPr="00625F15">
        <w:rPr>
          <w:b/>
          <w:bCs/>
          <w:i/>
          <w:u w:val="single"/>
        </w:rPr>
        <w:t>Age</w:t>
      </w:r>
      <w:r w:rsidR="001120CB" w:rsidRPr="00625F15">
        <w:rPr>
          <w:b/>
          <w:bCs/>
        </w:rPr>
        <w:t xml:space="preserve"> - </w:t>
      </w: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06478F2A" w14:textId="3BE1ADFA" w:rsidR="00C25F5F" w:rsidRDefault="00C25F5F" w:rsidP="00C25F5F">
            <w:pPr>
              <w:pStyle w:val="DAERABodyText14pt"/>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w:t>
            </w:r>
            <w:r w:rsidRPr="000A3E89">
              <w:rPr>
                <w:rFonts w:cs="Arial"/>
                <w:szCs w:val="28"/>
              </w:rPr>
              <w:t xml:space="preserve">it is not envisaged that </w:t>
            </w:r>
            <w:r w:rsidRPr="0095187E">
              <w:rPr>
                <w:rFonts w:cs="Arial"/>
                <w:szCs w:val="28"/>
              </w:rPr>
              <w:t xml:space="preserve">that </w:t>
            </w:r>
            <w:r>
              <w:rPr>
                <w:rFonts w:cs="Arial"/>
                <w:szCs w:val="28"/>
              </w:rPr>
              <w:t>individuals would be impacted differently on the basis of their</w:t>
            </w:r>
            <w:r w:rsidRPr="00C25F5F">
              <w:t xml:space="preserve"> </w:t>
            </w:r>
            <w:r>
              <w:t>age.</w:t>
            </w:r>
          </w:p>
          <w:p w14:paraId="6BF7215D" w14:textId="271C5DCF" w:rsidR="00AA040F" w:rsidRPr="00DC50B5" w:rsidRDefault="00C25F5F" w:rsidP="00C25F5F">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tc>
      </w:tr>
    </w:tbl>
    <w:p w14:paraId="6ECD210F" w14:textId="2B607772"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w:t>
      </w:r>
    </w:p>
    <w:p w14:paraId="656852EA" w14:textId="7079D51D" w:rsidR="001120CB" w:rsidRDefault="00AA040F" w:rsidP="00AA040F">
      <w:pPr>
        <w:pStyle w:val="DAERABodyText14pt"/>
        <w:ind w:left="720"/>
        <w:rPr>
          <w:b/>
          <w:bCs/>
        </w:rPr>
      </w:pPr>
      <w:r>
        <w:rPr>
          <w:b/>
          <w:bCs/>
        </w:rPr>
        <w:lastRenderedPageBreak/>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2CB9919F" w14:textId="781795FB" w:rsidR="00C25F5F" w:rsidRDefault="00C25F5F" w:rsidP="00C25F5F">
            <w:pPr>
              <w:pStyle w:val="DAERABodyText14pt"/>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w:t>
            </w:r>
            <w:r w:rsidRPr="000A3E89">
              <w:rPr>
                <w:rFonts w:cs="Arial"/>
                <w:szCs w:val="28"/>
              </w:rPr>
              <w:t xml:space="preserve">it is not envisaged that </w:t>
            </w:r>
            <w:r w:rsidRPr="0095187E">
              <w:rPr>
                <w:rFonts w:cs="Arial"/>
                <w:szCs w:val="28"/>
              </w:rPr>
              <w:t xml:space="preserve">that </w:t>
            </w:r>
            <w:r>
              <w:rPr>
                <w:rFonts w:cs="Arial"/>
                <w:szCs w:val="28"/>
              </w:rPr>
              <w:t>individuals would be impacted differently on the basis of their</w:t>
            </w:r>
            <w:r w:rsidRPr="00C25F5F">
              <w:t xml:space="preserve"> </w:t>
            </w:r>
            <w:r>
              <w:t>marital status.</w:t>
            </w:r>
          </w:p>
          <w:p w14:paraId="54D2C046" w14:textId="66145A73" w:rsidR="00AA040F" w:rsidRPr="00DC50B5" w:rsidRDefault="00C25F5F" w:rsidP="00C25F5F">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tc>
      </w:tr>
    </w:tbl>
    <w:p w14:paraId="67F122D1" w14:textId="28316122" w:rsidR="001120CB" w:rsidRDefault="00AA040F" w:rsidP="00545004">
      <w:pPr>
        <w:pStyle w:val="DAERABodyText14pt"/>
        <w:ind w:left="720"/>
        <w:rPr>
          <w:b/>
          <w:bCs/>
        </w:rPr>
      </w:pPr>
      <w:r>
        <w:rPr>
          <w:b/>
          <w:bCs/>
        </w:rPr>
        <w:br/>
      </w:r>
      <w:r w:rsidR="001120CB" w:rsidRPr="00625F15">
        <w:rPr>
          <w:b/>
          <w:bCs/>
          <w:i/>
          <w:u w:val="single"/>
        </w:rPr>
        <w:t>Sexual Orientation</w:t>
      </w:r>
      <w:r w:rsidR="001120CB" w:rsidRPr="00625F15">
        <w:rPr>
          <w:b/>
          <w:bCs/>
        </w:rPr>
        <w:t xml:space="preserve"> - </w:t>
      </w: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084F9EA3" w14:textId="77777777" w:rsidR="00545004" w:rsidRDefault="00AA040F" w:rsidP="00545004">
            <w:pPr>
              <w:pStyle w:val="DAERABodyText14pt"/>
            </w:pPr>
            <w:r>
              <w:t>(</w:t>
            </w:r>
            <w:r w:rsidR="00545004">
              <w:t xml:space="preserve">The new legislation </w:t>
            </w:r>
            <w:r w:rsidR="00545004" w:rsidRPr="00940715">
              <w:rPr>
                <w:rFonts w:cs="Arial"/>
                <w:szCs w:val="28"/>
              </w:rPr>
              <w:t>creates specific offences for the abduction of dogs and cats to recognise that pet animals are not mere property but sentient beings.</w:t>
            </w:r>
            <w:r w:rsidR="00545004">
              <w:rPr>
                <w:rFonts w:cs="Arial"/>
                <w:szCs w:val="28"/>
              </w:rPr>
              <w:t xml:space="preserve">  It therefore will act as a deterrent to the theft of a pet.  As such </w:t>
            </w:r>
            <w:r w:rsidR="00545004" w:rsidRPr="000A3E89">
              <w:rPr>
                <w:rFonts w:cs="Arial"/>
                <w:szCs w:val="28"/>
              </w:rPr>
              <w:t xml:space="preserve">it is not envisaged that </w:t>
            </w:r>
            <w:r w:rsidR="00545004" w:rsidRPr="0095187E">
              <w:rPr>
                <w:rFonts w:cs="Arial"/>
                <w:szCs w:val="28"/>
              </w:rPr>
              <w:t xml:space="preserve">that </w:t>
            </w:r>
            <w:r w:rsidR="00545004">
              <w:rPr>
                <w:rFonts w:cs="Arial"/>
                <w:szCs w:val="28"/>
              </w:rPr>
              <w:t>individuals would be impacted differently on the basis of their</w:t>
            </w:r>
            <w:r w:rsidR="00545004" w:rsidRPr="00C25F5F">
              <w:t xml:space="preserve"> </w:t>
            </w:r>
            <w:r w:rsidR="00545004">
              <w:t>sexual orientation.</w:t>
            </w:r>
          </w:p>
          <w:p w14:paraId="275EB704" w14:textId="718576F4" w:rsidR="00AA040F" w:rsidRPr="00DC50B5" w:rsidRDefault="00545004" w:rsidP="00545004">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tc>
      </w:tr>
    </w:tbl>
    <w:p w14:paraId="5EBB74EF" w14:textId="464AA066" w:rsidR="00AA040F" w:rsidRDefault="00AA040F" w:rsidP="00545004">
      <w:pPr>
        <w:pStyle w:val="DAERABodyText14pt"/>
        <w:ind w:left="720"/>
        <w:rPr>
          <w:b/>
          <w:bCs/>
        </w:rPr>
      </w:pPr>
      <w:r>
        <w:rPr>
          <w:b/>
          <w:bCs/>
        </w:rPr>
        <w:br/>
      </w:r>
      <w:r>
        <w:rPr>
          <w:b/>
          <w:bCs/>
          <w:i/>
          <w:u w:val="single"/>
        </w:rPr>
        <w:br/>
      </w:r>
      <w:r>
        <w:rPr>
          <w:b/>
          <w:bCs/>
          <w:i/>
          <w:u w:val="single"/>
        </w:rPr>
        <w:br/>
      </w:r>
      <w:r>
        <w:rPr>
          <w:b/>
          <w:bCs/>
          <w:i/>
          <w:u w:val="single"/>
        </w:rPr>
        <w:lastRenderedPageBreak/>
        <w:br/>
      </w:r>
      <w:r w:rsidR="001120CB" w:rsidRPr="00625F15">
        <w:rPr>
          <w:b/>
          <w:bCs/>
          <w:i/>
          <w:u w:val="single"/>
        </w:rPr>
        <w:t>Men and Women generally</w:t>
      </w:r>
      <w:r w:rsidR="001120CB" w:rsidRPr="00625F15">
        <w:rPr>
          <w:b/>
          <w:bCs/>
        </w:rPr>
        <w:t xml:space="preserve"> - </w:t>
      </w: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3F3EF7" w14:textId="77777777" w:rsidR="00545004" w:rsidRDefault="00545004" w:rsidP="00545004">
            <w:pPr>
              <w:pStyle w:val="DAERABodyText14pt"/>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w:t>
            </w:r>
            <w:r w:rsidRPr="000A3E89">
              <w:rPr>
                <w:rFonts w:cs="Arial"/>
                <w:szCs w:val="28"/>
              </w:rPr>
              <w:t xml:space="preserve">it is not envisaged that </w:t>
            </w:r>
            <w:r w:rsidRPr="0095187E">
              <w:rPr>
                <w:rFonts w:cs="Arial"/>
                <w:szCs w:val="28"/>
              </w:rPr>
              <w:t xml:space="preserve">that </w:t>
            </w:r>
            <w:r>
              <w:rPr>
                <w:rFonts w:cs="Arial"/>
                <w:szCs w:val="28"/>
              </w:rPr>
              <w:t>individuals would be impacted differently on the basis of their</w:t>
            </w:r>
            <w:r w:rsidRPr="00C25F5F">
              <w:t xml:space="preserve"> </w:t>
            </w:r>
            <w:r>
              <w:t>sex.</w:t>
            </w:r>
          </w:p>
          <w:p w14:paraId="4EC2B2D2" w14:textId="6B5F68F6" w:rsidR="00AA040F" w:rsidRPr="00DC50B5" w:rsidRDefault="00545004" w:rsidP="00545004">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tc>
      </w:tr>
    </w:tbl>
    <w:p w14:paraId="43B2EEFE" w14:textId="37F84CC9"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w:t>
      </w: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5A322AA4" w14:textId="199D7CE5" w:rsidR="002F0789" w:rsidRDefault="002F0789" w:rsidP="002F0789">
            <w:pPr>
              <w:pStyle w:val="DAERABodyText14pt"/>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w:t>
            </w:r>
            <w:r w:rsidRPr="000A3E89">
              <w:rPr>
                <w:rFonts w:cs="Arial"/>
                <w:szCs w:val="28"/>
              </w:rPr>
              <w:t xml:space="preserve">it is not envisaged that </w:t>
            </w:r>
            <w:r w:rsidRPr="0095187E">
              <w:rPr>
                <w:rFonts w:cs="Arial"/>
                <w:szCs w:val="28"/>
              </w:rPr>
              <w:t xml:space="preserve">that </w:t>
            </w:r>
            <w:r>
              <w:rPr>
                <w:rFonts w:cs="Arial"/>
                <w:szCs w:val="28"/>
              </w:rPr>
              <w:t>individuals would be impacted differently on the basis of them suffering from a disability</w:t>
            </w:r>
            <w:r>
              <w:t>.</w:t>
            </w:r>
          </w:p>
          <w:p w14:paraId="7A8B70D0" w14:textId="519AB8DB" w:rsidR="00AA040F" w:rsidRPr="00DC50B5" w:rsidRDefault="002F0789" w:rsidP="002F0789">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tc>
      </w:tr>
    </w:tbl>
    <w:p w14:paraId="4F4DBD3E" w14:textId="77777777" w:rsidR="00545004" w:rsidRDefault="00545004" w:rsidP="00AA040F">
      <w:pPr>
        <w:pStyle w:val="DAERABodyText14pt"/>
        <w:ind w:left="720"/>
        <w:rPr>
          <w:b/>
          <w:bCs/>
        </w:rPr>
      </w:pPr>
    </w:p>
    <w:p w14:paraId="66FC1B5C" w14:textId="77777777" w:rsidR="00545004" w:rsidRDefault="00545004" w:rsidP="00AA040F">
      <w:pPr>
        <w:pStyle w:val="DAERABodyText14pt"/>
        <w:ind w:left="720"/>
        <w:rPr>
          <w:b/>
          <w:bCs/>
        </w:rPr>
      </w:pPr>
    </w:p>
    <w:p w14:paraId="24052E7B" w14:textId="70B28EBB" w:rsidR="001120CB" w:rsidRDefault="00AA040F" w:rsidP="00545004">
      <w:pPr>
        <w:pStyle w:val="DAERABodyText14pt"/>
        <w:ind w:left="720"/>
        <w:rPr>
          <w:b/>
          <w:bCs/>
        </w:rPr>
      </w:pPr>
      <w:r>
        <w:rPr>
          <w:b/>
          <w:bCs/>
        </w:rPr>
        <w:lastRenderedPageBreak/>
        <w:br/>
      </w:r>
      <w:r w:rsidR="001120CB" w:rsidRPr="00625F15">
        <w:rPr>
          <w:b/>
          <w:bCs/>
          <w:i/>
          <w:u w:val="single"/>
        </w:rPr>
        <w:t>Dependants</w:t>
      </w:r>
      <w:r w:rsidR="001120CB" w:rsidRPr="00625F15">
        <w:rPr>
          <w:b/>
          <w:bCs/>
        </w:rPr>
        <w:t xml:space="preserve"> </w:t>
      </w: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5A47651C" w14:textId="03B032E7" w:rsidR="002F0789" w:rsidRDefault="002F0789" w:rsidP="002F0789">
            <w:pPr>
              <w:pStyle w:val="DAERABodyText14pt"/>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w:t>
            </w:r>
            <w:r w:rsidRPr="000A3E89">
              <w:rPr>
                <w:rFonts w:cs="Arial"/>
                <w:szCs w:val="28"/>
              </w:rPr>
              <w:t xml:space="preserve">it is not envisaged that </w:t>
            </w:r>
            <w:r w:rsidRPr="0095187E">
              <w:rPr>
                <w:rFonts w:cs="Arial"/>
                <w:szCs w:val="28"/>
              </w:rPr>
              <w:t xml:space="preserve">that </w:t>
            </w:r>
            <w:r>
              <w:rPr>
                <w:rFonts w:cs="Arial"/>
                <w:szCs w:val="28"/>
              </w:rPr>
              <w:t>individuals would be impacted differently on the basis of whether or not they have dependants</w:t>
            </w:r>
            <w:r>
              <w:t>.</w:t>
            </w:r>
          </w:p>
          <w:p w14:paraId="711D2BDD" w14:textId="7FFEBA3C" w:rsidR="00AA040F" w:rsidRPr="00DC50B5" w:rsidRDefault="002F0789" w:rsidP="002F0789">
            <w:pPr>
              <w:pStyle w:val="DAERABodyText14pt"/>
            </w:pPr>
            <w:r w:rsidRPr="00C25F5F">
              <w:t xml:space="preserve">DAERA actively seeks opportunities to better promote equality of opportunity and will review any equality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tc>
      </w:tr>
    </w:tbl>
    <w:p w14:paraId="06772084" w14:textId="0D1A94DF" w:rsidR="00AA040F" w:rsidRPr="00625F15" w:rsidRDefault="00AA040F" w:rsidP="00545004">
      <w:pPr>
        <w:pStyle w:val="DAERABodyText14pt"/>
        <w:ind w:left="720"/>
        <w:rPr>
          <w:b/>
          <w:bCs/>
        </w:rPr>
      </w:pPr>
      <w:r>
        <w:rPr>
          <w:b/>
          <w:bCs/>
        </w:rPr>
        <w:br/>
      </w: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2F6BBD54" w14:textId="038796C8" w:rsidR="002F0789" w:rsidRDefault="002F0789" w:rsidP="002F0789">
            <w:pPr>
              <w:pStyle w:val="DAERABodyText14pt"/>
              <w:rPr>
                <w:rFonts w:cs="Arial"/>
                <w:szCs w:val="28"/>
              </w:rPr>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it would not impact on good relations between people of different religious beliefs.</w:t>
            </w:r>
          </w:p>
          <w:p w14:paraId="6A58735A" w14:textId="468B723F" w:rsidR="002F0789" w:rsidRDefault="002F0789" w:rsidP="002F0789">
            <w:pPr>
              <w:pStyle w:val="DAERABodyText14pt"/>
            </w:pPr>
            <w:r w:rsidRPr="00C25F5F">
              <w:lastRenderedPageBreak/>
              <w:t xml:space="preserve">DAERA </w:t>
            </w:r>
            <w:r w:rsidRPr="0095187E">
              <w:rPr>
                <w:rFonts w:cs="Arial"/>
                <w:szCs w:val="28"/>
              </w:rPr>
              <w:t>is proactive in improving good relations between people of different religious belief</w:t>
            </w:r>
            <w:r>
              <w:rPr>
                <w:rFonts w:cs="Arial"/>
                <w:szCs w:val="28"/>
              </w:rPr>
              <w:t xml:space="preserve"> </w:t>
            </w:r>
            <w:r w:rsidRPr="00C25F5F">
              <w:t xml:space="preserve">and will review any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p w14:paraId="59449384" w14:textId="1D891808" w:rsidR="00AA040F" w:rsidRPr="00DC50B5" w:rsidRDefault="00AA040F" w:rsidP="002A10EC">
            <w:pPr>
              <w:pStyle w:val="DAERABodyText14pt"/>
            </w:pPr>
          </w:p>
        </w:tc>
      </w:tr>
    </w:tbl>
    <w:p w14:paraId="21A1EEFC" w14:textId="3B1D56F4" w:rsidR="001120CB" w:rsidRDefault="00AA040F" w:rsidP="00AA040F">
      <w:pPr>
        <w:pStyle w:val="DAERABodyText14pt"/>
        <w:ind w:left="720"/>
        <w:rPr>
          <w:b/>
          <w:bCs/>
        </w:rPr>
      </w:pPr>
      <w:r>
        <w:rPr>
          <w:b/>
          <w:bCs/>
        </w:rPr>
        <w:lastRenderedPageBreak/>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2F0789">
        <w:rPr>
          <w:b/>
          <w:bCs/>
        </w:rPr>
        <w:fldChar w:fldCharType="begin">
          <w:ffData>
            <w:name w:val=""/>
            <w:enabled/>
            <w:calcOnExit w:val="0"/>
            <w:checkBox>
              <w:sizeAuto/>
              <w:default w:val="1"/>
            </w:checkBox>
          </w:ffData>
        </w:fldChar>
      </w:r>
      <w:r w:rsidR="002F0789">
        <w:rPr>
          <w:b/>
          <w:bCs/>
        </w:rPr>
        <w:instrText xml:space="preserve"> FORMCHECKBOX </w:instrText>
      </w:r>
      <w:r w:rsidR="00AE0185">
        <w:rPr>
          <w:b/>
          <w:bCs/>
        </w:rPr>
      </w:r>
      <w:r w:rsidR="00AE0185">
        <w:rPr>
          <w:b/>
          <w:bCs/>
        </w:rPr>
        <w:fldChar w:fldCharType="separate"/>
      </w:r>
      <w:r w:rsidR="002F0789">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2C4FF220" w14:textId="5C88B4A9" w:rsidR="002F0789" w:rsidRDefault="002F0789" w:rsidP="002F0789">
            <w:pPr>
              <w:pStyle w:val="DAERABodyText14pt"/>
              <w:rPr>
                <w:rFonts w:cs="Arial"/>
                <w:szCs w:val="28"/>
              </w:rPr>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it would not impact on good relations between people of different political opinion.</w:t>
            </w:r>
          </w:p>
          <w:p w14:paraId="12087385" w14:textId="6789A695" w:rsidR="002F0789" w:rsidRDefault="002F0789" w:rsidP="002F0789">
            <w:pPr>
              <w:pStyle w:val="DAERABodyText14pt"/>
            </w:pPr>
            <w:r w:rsidRPr="00C25F5F">
              <w:t xml:space="preserve">DAERA </w:t>
            </w:r>
            <w:r w:rsidRPr="0095187E">
              <w:rPr>
                <w:rFonts w:cs="Arial"/>
                <w:szCs w:val="28"/>
              </w:rPr>
              <w:t xml:space="preserve">is proactive in improving good relations between people of different </w:t>
            </w:r>
            <w:r>
              <w:rPr>
                <w:rFonts w:cs="Arial"/>
                <w:szCs w:val="28"/>
              </w:rPr>
              <w:t xml:space="preserve">political opinions </w:t>
            </w:r>
            <w:r w:rsidRPr="00C25F5F">
              <w:t xml:space="preserve">and will review any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p w14:paraId="14562431" w14:textId="3115CC6B" w:rsidR="00AA040F" w:rsidRPr="00DC50B5" w:rsidRDefault="00AA040F" w:rsidP="002A10EC">
            <w:pPr>
              <w:pStyle w:val="DAERABodyText14pt"/>
            </w:pPr>
          </w:p>
        </w:tc>
      </w:tr>
    </w:tbl>
    <w:p w14:paraId="41EE5FAD" w14:textId="277DBD9A"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2F0789">
        <w:rPr>
          <w:b/>
          <w:bCs/>
        </w:rPr>
        <w:fldChar w:fldCharType="begin">
          <w:ffData>
            <w:name w:val=""/>
            <w:enabled/>
            <w:calcOnExit w:val="0"/>
            <w:checkBox>
              <w:sizeAuto/>
              <w:default w:val="1"/>
            </w:checkBox>
          </w:ffData>
        </w:fldChar>
      </w:r>
      <w:r w:rsidR="002F0789">
        <w:rPr>
          <w:b/>
          <w:bCs/>
        </w:rPr>
        <w:instrText xml:space="preserve"> FORMCHECKBOX </w:instrText>
      </w:r>
      <w:r w:rsidR="00AE0185">
        <w:rPr>
          <w:b/>
          <w:bCs/>
        </w:rPr>
      </w:r>
      <w:r w:rsidR="00AE0185">
        <w:rPr>
          <w:b/>
          <w:bCs/>
        </w:rPr>
        <w:fldChar w:fldCharType="separate"/>
      </w:r>
      <w:r w:rsidR="002F0789">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29739BB4" w14:textId="77777777" w:rsidR="00545004" w:rsidRDefault="00545004" w:rsidP="00AA040F">
      <w:pPr>
        <w:pStyle w:val="DAERABodyText14pt"/>
        <w:ind w:firstLine="720"/>
        <w:rPr>
          <w:b/>
          <w:bCs/>
        </w:rPr>
      </w:pPr>
    </w:p>
    <w:p w14:paraId="6966E1E2" w14:textId="77777777" w:rsidR="00545004" w:rsidRDefault="00545004" w:rsidP="00AA040F">
      <w:pPr>
        <w:pStyle w:val="DAERABodyText14pt"/>
        <w:ind w:firstLine="720"/>
        <w:rPr>
          <w:b/>
          <w:bCs/>
        </w:rPr>
      </w:pPr>
    </w:p>
    <w:p w14:paraId="02676E80" w14:textId="77777777" w:rsidR="00545004" w:rsidRDefault="00545004" w:rsidP="00AA040F">
      <w:pPr>
        <w:pStyle w:val="DAERABodyText14pt"/>
        <w:ind w:firstLine="720"/>
        <w:rPr>
          <w:b/>
          <w:bCs/>
        </w:rPr>
      </w:pPr>
    </w:p>
    <w:p w14:paraId="45A43B64" w14:textId="2AF48A39" w:rsidR="00AA040F" w:rsidRDefault="001120CB" w:rsidP="00AA040F">
      <w:pPr>
        <w:pStyle w:val="DAERABodyText14pt"/>
        <w:ind w:firstLine="720"/>
        <w:rPr>
          <w:bCs/>
        </w:rPr>
      </w:pPr>
      <w:r w:rsidRPr="008925FE">
        <w:rPr>
          <w:b/>
          <w:bCs/>
        </w:rPr>
        <w:lastRenderedPageBreak/>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2266D433" w14:textId="22FCEFD0" w:rsidR="002F0789" w:rsidRDefault="002F0789" w:rsidP="002F0789">
            <w:pPr>
              <w:pStyle w:val="DAERABodyText14pt"/>
              <w:rPr>
                <w:rFonts w:cs="Arial"/>
                <w:szCs w:val="28"/>
              </w:rPr>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it would not impact on good relations between people from different racial groups.</w:t>
            </w:r>
          </w:p>
          <w:p w14:paraId="5DE76165" w14:textId="70F8AC55" w:rsidR="002F0789" w:rsidRDefault="002F0789" w:rsidP="002F0789">
            <w:pPr>
              <w:pStyle w:val="DAERABodyText14pt"/>
            </w:pPr>
            <w:r w:rsidRPr="00C25F5F">
              <w:t xml:space="preserve">DAERA </w:t>
            </w:r>
            <w:r w:rsidRPr="0095187E">
              <w:rPr>
                <w:rFonts w:cs="Arial"/>
                <w:szCs w:val="28"/>
              </w:rPr>
              <w:t xml:space="preserve">is proactive in improving good relations between people </w:t>
            </w:r>
            <w:r>
              <w:rPr>
                <w:rFonts w:cs="Arial"/>
                <w:szCs w:val="28"/>
              </w:rPr>
              <w:t xml:space="preserve">from </w:t>
            </w:r>
            <w:r w:rsidRPr="0095187E">
              <w:rPr>
                <w:rFonts w:cs="Arial"/>
                <w:szCs w:val="28"/>
              </w:rPr>
              <w:t xml:space="preserve">different </w:t>
            </w:r>
            <w:r>
              <w:rPr>
                <w:rFonts w:cs="Arial"/>
                <w:szCs w:val="28"/>
              </w:rPr>
              <w:t xml:space="preserve">racial groups </w:t>
            </w:r>
            <w:r w:rsidRPr="00C25F5F">
              <w:t xml:space="preserve">and will review any issues identified </w:t>
            </w:r>
            <w:r>
              <w:t xml:space="preserve">as the legislation progresses through Parliament / Legislative Consent Motion being sought in the NI Assembly </w:t>
            </w:r>
            <w:r w:rsidRPr="00C25F5F">
              <w:t xml:space="preserve">and, </w:t>
            </w:r>
            <w:r>
              <w:t>prior to commencement of the provisions in NI, any further issues identified.</w:t>
            </w:r>
          </w:p>
          <w:p w14:paraId="488733DC" w14:textId="1DDF810F" w:rsidR="00AA040F" w:rsidRPr="00DC50B5" w:rsidRDefault="00AA040F" w:rsidP="002A10EC">
            <w:pPr>
              <w:pStyle w:val="DAERABodyText14pt"/>
            </w:pPr>
          </w:p>
        </w:tc>
      </w:tr>
    </w:tbl>
    <w:p w14:paraId="59397418" w14:textId="2823ABFE"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E0185">
        <w:rPr>
          <w:b/>
          <w:bCs/>
        </w:rPr>
      </w:r>
      <w:r w:rsidR="00AE0185">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2F0789">
        <w:rPr>
          <w:b/>
          <w:bCs/>
        </w:rPr>
        <w:fldChar w:fldCharType="begin">
          <w:ffData>
            <w:name w:val=""/>
            <w:enabled/>
            <w:calcOnExit w:val="0"/>
            <w:checkBox>
              <w:sizeAuto/>
              <w:default w:val="1"/>
            </w:checkBox>
          </w:ffData>
        </w:fldChar>
      </w:r>
      <w:r w:rsidR="002F0789">
        <w:rPr>
          <w:b/>
          <w:bCs/>
        </w:rPr>
        <w:instrText xml:space="preserve"> FORMCHECKBOX </w:instrText>
      </w:r>
      <w:r w:rsidR="00AE0185">
        <w:rPr>
          <w:b/>
          <w:bCs/>
        </w:rPr>
      </w:r>
      <w:r w:rsidR="00AE0185">
        <w:rPr>
          <w:b/>
          <w:bCs/>
        </w:rPr>
        <w:fldChar w:fldCharType="separate"/>
      </w:r>
      <w:r w:rsidR="002F0789">
        <w:rPr>
          <w:b/>
          <w:bCs/>
        </w:rPr>
        <w:fldChar w:fldCharType="end"/>
      </w:r>
      <w:r w:rsidR="00632EDE">
        <w:t xml:space="preserve"> </w:t>
      </w:r>
      <w:r w:rsidR="00632EDE">
        <w:br/>
      </w:r>
      <w:r w:rsidRPr="00002A49">
        <w:t>(</w:t>
      </w:r>
      <w:r>
        <w:t>select</w:t>
      </w:r>
      <w:r w:rsidRPr="00002A49">
        <w:t xml:space="preserve"> as appropriate)</w:t>
      </w: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3DF60CB0" w14:textId="3942FB7D" w:rsidR="001120CB" w:rsidRDefault="001120CB" w:rsidP="00545004">
      <w:pPr>
        <w:pStyle w:val="DAERABodyText14pt"/>
        <w:numPr>
          <w:ilvl w:val="0"/>
          <w:numId w:val="8"/>
        </w:numPr>
        <w:rPr>
          <w:b/>
          <w:bCs/>
          <w:u w:val="single"/>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Pr="00E625F7">
        <w:rPr>
          <w:b/>
          <w:bCs/>
          <w:i/>
        </w:rPr>
        <w:t>Religious Belief</w:t>
      </w:r>
      <w:r w:rsidRPr="00E625F7">
        <w:rPr>
          <w:b/>
          <w:bCs/>
        </w:rPr>
        <w:t xml:space="preserve"> - </w:t>
      </w:r>
      <w:r w:rsidR="00E625F7">
        <w:rPr>
          <w:b/>
          <w:bCs/>
        </w:rPr>
        <w:br/>
      </w:r>
      <w:r w:rsidRPr="00E625F7">
        <w:rPr>
          <w:b/>
          <w:bCs/>
        </w:rPr>
        <w:t xml:space="preserve">If No, provide </w:t>
      </w:r>
      <w:r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54B8C239" w14:textId="5A4BA4C5" w:rsidR="002F0789" w:rsidRDefault="002F0789" w:rsidP="002F0789">
            <w:pPr>
              <w:pStyle w:val="DAERABodyText14pt"/>
              <w:rPr>
                <w:rFonts w:cs="Arial"/>
                <w:szCs w:val="28"/>
              </w:rPr>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w:t>
            </w:r>
            <w:r>
              <w:rPr>
                <w:rFonts w:cs="Arial"/>
                <w:szCs w:val="28"/>
              </w:rPr>
              <w:lastRenderedPageBreak/>
              <w:t xml:space="preserve">As such, it is not envisaged that it presents opportunities to promote good relations between people of different religious beliefs. </w:t>
            </w:r>
          </w:p>
          <w:p w14:paraId="48431B74" w14:textId="77777777" w:rsidR="002F0789" w:rsidRDefault="002F0789" w:rsidP="002F0789">
            <w:pPr>
              <w:pStyle w:val="DAERABodyText14pt"/>
            </w:pPr>
          </w:p>
          <w:p w14:paraId="17E472B3" w14:textId="30A45450" w:rsidR="002F0789" w:rsidRDefault="002F0789" w:rsidP="002F0789">
            <w:pPr>
              <w:pStyle w:val="DAERABodyText14pt"/>
            </w:pPr>
            <w:r w:rsidRPr="00C25F5F">
              <w:t xml:space="preserve">DAERA </w:t>
            </w:r>
            <w:r w:rsidRPr="0095187E">
              <w:rPr>
                <w:rFonts w:cs="Arial"/>
                <w:szCs w:val="28"/>
              </w:rPr>
              <w:t>is proactive in improving good relations between people of different religious belief</w:t>
            </w:r>
            <w:r>
              <w:rPr>
                <w:rFonts w:cs="Arial"/>
                <w:szCs w:val="28"/>
              </w:rPr>
              <w:t xml:space="preserve"> </w:t>
            </w:r>
            <w:r w:rsidRPr="00C25F5F">
              <w:t xml:space="preserve">and will review any issues identified </w:t>
            </w:r>
            <w:r>
              <w:t xml:space="preserve">as the legislation progresses through Parliament / Legislative Consent Motion being sought in the NI Assembly.   </w:t>
            </w:r>
            <w:r w:rsidRPr="0095187E">
              <w:rPr>
                <w:rFonts w:cs="Arial"/>
                <w:szCs w:val="28"/>
              </w:rPr>
              <w:t>DAERA will take all available opportunities to improve good relations</w:t>
            </w:r>
            <w:r>
              <w:rPr>
                <w:rFonts w:cs="Arial"/>
                <w:szCs w:val="28"/>
              </w:rPr>
              <w:t xml:space="preserve"> if any are identified</w:t>
            </w:r>
            <w:r w:rsidRPr="0095187E">
              <w:rPr>
                <w:rFonts w:cs="Arial"/>
                <w:szCs w:val="28"/>
              </w:rPr>
              <w:t>.</w:t>
            </w:r>
          </w:p>
          <w:p w14:paraId="3682A020" w14:textId="7B89FED8" w:rsidR="00E625F7" w:rsidRPr="00DC50B5" w:rsidRDefault="00E625F7" w:rsidP="00B03E45">
            <w:pPr>
              <w:pStyle w:val="DAERABodyText14pt"/>
            </w:pPr>
          </w:p>
        </w:tc>
      </w:tr>
    </w:tbl>
    <w:p w14:paraId="4180FB2C" w14:textId="77777777" w:rsidR="00E625F7" w:rsidRDefault="00E625F7" w:rsidP="00E625F7">
      <w:pPr>
        <w:pStyle w:val="DAERABodyText14pt"/>
        <w:ind w:firstLine="720"/>
        <w:rPr>
          <w:b/>
          <w:bCs/>
          <w:i/>
        </w:rPr>
      </w:pPr>
    </w:p>
    <w:p w14:paraId="42FBE45E" w14:textId="59B6CFDD" w:rsidR="00E625F7" w:rsidRDefault="001120CB" w:rsidP="00545004">
      <w:pPr>
        <w:pStyle w:val="DAERABodyText14pt"/>
        <w:ind w:firstLine="720"/>
        <w:rPr>
          <w:b/>
          <w:bCs/>
          <w:u w:val="single"/>
        </w:rPr>
      </w:pPr>
      <w:r w:rsidRPr="008925FE">
        <w:rPr>
          <w:b/>
          <w:bCs/>
          <w:i/>
        </w:rPr>
        <w:t>Political Opinion</w:t>
      </w:r>
      <w:r w:rsidRPr="008925FE">
        <w:rPr>
          <w:b/>
          <w:bCs/>
        </w:rPr>
        <w:t xml:space="preserve"> - </w:t>
      </w: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51B25253" w14:textId="7F4A23C8" w:rsidR="002F0789" w:rsidRDefault="002F0789" w:rsidP="002F0789">
            <w:pPr>
              <w:pStyle w:val="DAERABodyText14pt"/>
              <w:rPr>
                <w:rFonts w:cs="Arial"/>
                <w:szCs w:val="28"/>
              </w:rPr>
            </w:pPr>
            <w:r>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it is not envisaged that it presents opportunities to promote good relations between people of different political opinions. </w:t>
            </w:r>
          </w:p>
          <w:p w14:paraId="410D0E39" w14:textId="77777777" w:rsidR="002F0789" w:rsidRDefault="002F0789" w:rsidP="002F0789">
            <w:pPr>
              <w:pStyle w:val="DAERABodyText14pt"/>
            </w:pPr>
          </w:p>
          <w:p w14:paraId="2CE772E8" w14:textId="5D64401E" w:rsidR="002F0789" w:rsidRDefault="002F0789" w:rsidP="002F0789">
            <w:pPr>
              <w:pStyle w:val="DAERABodyText14pt"/>
            </w:pPr>
            <w:r w:rsidRPr="00C25F5F">
              <w:t xml:space="preserve">DAERA </w:t>
            </w:r>
            <w:r w:rsidRPr="0095187E">
              <w:rPr>
                <w:rFonts w:cs="Arial"/>
                <w:szCs w:val="28"/>
              </w:rPr>
              <w:t xml:space="preserve">is proactive in improving good relations between people of different </w:t>
            </w:r>
            <w:r>
              <w:rPr>
                <w:rFonts w:cs="Arial"/>
                <w:szCs w:val="28"/>
              </w:rPr>
              <w:t xml:space="preserve">political opinions </w:t>
            </w:r>
            <w:r w:rsidRPr="00C25F5F">
              <w:t xml:space="preserve">and will review any issues identified </w:t>
            </w:r>
            <w:r>
              <w:t xml:space="preserve">as the legislation progresses through Parliament / Legislative Consent Motion being sought in the NI Assembly.   </w:t>
            </w:r>
            <w:r w:rsidRPr="0095187E">
              <w:rPr>
                <w:rFonts w:cs="Arial"/>
                <w:szCs w:val="28"/>
              </w:rPr>
              <w:t>DAERA will take all available opportunities to improve good relations</w:t>
            </w:r>
            <w:r>
              <w:rPr>
                <w:rFonts w:cs="Arial"/>
                <w:szCs w:val="28"/>
              </w:rPr>
              <w:t xml:space="preserve"> if any are identified</w:t>
            </w:r>
            <w:r w:rsidRPr="0095187E">
              <w:rPr>
                <w:rFonts w:cs="Arial"/>
                <w:szCs w:val="28"/>
              </w:rPr>
              <w:t>.</w:t>
            </w:r>
          </w:p>
          <w:p w14:paraId="1AF39A3D" w14:textId="2399788C" w:rsidR="0092442D" w:rsidRPr="00DC50B5" w:rsidRDefault="0092442D" w:rsidP="00B03E45">
            <w:pPr>
              <w:pStyle w:val="DAERABodyText14pt"/>
            </w:pPr>
          </w:p>
        </w:tc>
      </w:tr>
    </w:tbl>
    <w:p w14:paraId="449359F8" w14:textId="555128E0" w:rsidR="001120CB" w:rsidRDefault="0092442D" w:rsidP="00545004">
      <w:pPr>
        <w:pStyle w:val="DAERABodyText14pt"/>
        <w:ind w:left="720"/>
        <w:rPr>
          <w:b/>
          <w:bCs/>
        </w:rPr>
      </w:pPr>
      <w:r>
        <w:rPr>
          <w:b/>
          <w:bCs/>
        </w:rPr>
        <w:br/>
      </w:r>
      <w:r w:rsidR="001120CB" w:rsidRPr="0092442D">
        <w:rPr>
          <w:b/>
          <w:bCs/>
          <w:i/>
          <w:iCs/>
        </w:rPr>
        <w:t>Racial Group</w:t>
      </w:r>
      <w:r w:rsidR="001120CB" w:rsidRPr="008925FE">
        <w:rPr>
          <w:b/>
          <w:bCs/>
        </w:rPr>
        <w:t xml:space="preserve"> - </w:t>
      </w: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1ECC2AAC" w14:textId="6FCBFA31" w:rsidR="002F0789" w:rsidRDefault="002F0789" w:rsidP="002F0789">
            <w:pPr>
              <w:pStyle w:val="DAERABodyText14pt"/>
              <w:rPr>
                <w:rFonts w:cs="Arial"/>
                <w:szCs w:val="28"/>
              </w:rPr>
            </w:pPr>
            <w:r>
              <w:lastRenderedPageBreak/>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  As such, it is not envisaged that it presents opportunities to promote good relations between people from different racial groups. </w:t>
            </w:r>
          </w:p>
          <w:p w14:paraId="198DD849" w14:textId="77777777" w:rsidR="002F0789" w:rsidRDefault="002F0789" w:rsidP="002F0789">
            <w:pPr>
              <w:pStyle w:val="DAERABodyText14pt"/>
            </w:pPr>
          </w:p>
          <w:p w14:paraId="71AF2D27" w14:textId="1EEFE932" w:rsidR="002F0789" w:rsidRDefault="002F0789" w:rsidP="002F0789">
            <w:pPr>
              <w:pStyle w:val="DAERABodyText14pt"/>
            </w:pPr>
            <w:r w:rsidRPr="00C25F5F">
              <w:t xml:space="preserve">DAERA </w:t>
            </w:r>
            <w:r w:rsidRPr="0095187E">
              <w:rPr>
                <w:rFonts w:cs="Arial"/>
                <w:szCs w:val="28"/>
              </w:rPr>
              <w:t xml:space="preserve">is proactive in improving good relations between people </w:t>
            </w:r>
            <w:r>
              <w:rPr>
                <w:rFonts w:cs="Arial"/>
                <w:szCs w:val="28"/>
              </w:rPr>
              <w:t>from different racial groups</w:t>
            </w:r>
            <w:r w:rsidRPr="00C25F5F">
              <w:t xml:space="preserve"> and will review any issues identified </w:t>
            </w:r>
            <w:r>
              <w:t xml:space="preserve">as the legislation progresses through Parliament / Legislative Consent Motion being sought in the NI Assembly.   </w:t>
            </w:r>
            <w:r w:rsidRPr="0095187E">
              <w:rPr>
                <w:rFonts w:cs="Arial"/>
                <w:szCs w:val="28"/>
              </w:rPr>
              <w:t>DAERA will take all available opportunities to improve good relations</w:t>
            </w:r>
            <w:r>
              <w:rPr>
                <w:rFonts w:cs="Arial"/>
                <w:szCs w:val="28"/>
              </w:rPr>
              <w:t xml:space="preserve"> if any are identified</w:t>
            </w:r>
            <w:r w:rsidRPr="0095187E">
              <w:rPr>
                <w:rFonts w:cs="Arial"/>
                <w:szCs w:val="28"/>
              </w:rPr>
              <w:t>.</w:t>
            </w:r>
          </w:p>
          <w:p w14:paraId="57090CB2" w14:textId="69FCB582" w:rsidR="0092442D" w:rsidRPr="00DC50B5" w:rsidRDefault="0092442D" w:rsidP="00B03E45">
            <w:pPr>
              <w:pStyle w:val="DAERABodyText14pt"/>
            </w:pPr>
          </w:p>
        </w:tc>
      </w:tr>
    </w:tbl>
    <w:p w14:paraId="5803D0C9" w14:textId="2771C05D" w:rsidR="001120CB" w:rsidRPr="002F0789" w:rsidRDefault="0092442D" w:rsidP="002F0789">
      <w:pPr>
        <w:pStyle w:val="DAERABodyText14pt"/>
        <w:ind w:left="720"/>
        <w:rPr>
          <w:b/>
          <w:bCs/>
          <w:u w:val="single"/>
        </w:rPr>
      </w:pPr>
      <w:r>
        <w:rPr>
          <w:b/>
          <w:bCs/>
        </w:rPr>
        <w:br/>
      </w: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61D47A87" w:rsidR="00B126B2" w:rsidRPr="00DC50B5" w:rsidRDefault="002F0789" w:rsidP="00B03E45">
            <w:pPr>
              <w:pStyle w:val="DAERABodyText14pt"/>
            </w:pPr>
            <w:r>
              <w:lastRenderedPageBreak/>
              <w:t xml:space="preserve">The new legislation </w:t>
            </w:r>
            <w:r w:rsidRPr="00940715">
              <w:rPr>
                <w:rFonts w:cs="Arial"/>
                <w:szCs w:val="28"/>
              </w:rPr>
              <w:t>creates specific offences for the abduction of dogs and cats to recognise that pet animals are not mere property but sentient beings.</w:t>
            </w:r>
            <w:r>
              <w:rPr>
                <w:rFonts w:cs="Arial"/>
                <w:szCs w:val="28"/>
              </w:rPr>
              <w:t xml:space="preserve">  It therefore will act as a deterrent to the theft of a pet.</w:t>
            </w:r>
            <w:r w:rsidR="00DE0F31">
              <w:rPr>
                <w:rFonts w:cs="Arial"/>
                <w:szCs w:val="28"/>
              </w:rPr>
              <w:t xml:space="preserve">  </w:t>
            </w:r>
            <w:r w:rsidR="00DE0F31" w:rsidRPr="00DE0F31">
              <w:rPr>
                <w:rFonts w:cs="Arial"/>
                <w:szCs w:val="28"/>
              </w:rPr>
              <w:t>As such, it is not envisaged that people with multiple identities will be adversely impacted.</w:t>
            </w: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0AF55BC0" w14:textId="77777777" w:rsidR="00B126B2" w:rsidRDefault="00DE0F31" w:rsidP="00B03E45">
            <w:pPr>
              <w:pStyle w:val="DAERABodyText14pt"/>
              <w:rPr>
                <w:rFonts w:cs="Arial"/>
                <w:szCs w:val="28"/>
              </w:rPr>
            </w:pPr>
            <w:r>
              <w:t xml:space="preserve">The new legislation </w:t>
            </w:r>
            <w:r w:rsidRPr="00940715">
              <w:rPr>
                <w:rFonts w:cs="Arial"/>
                <w:szCs w:val="28"/>
              </w:rPr>
              <w:t xml:space="preserve">creates specific offences for the abduction of dogs and cats </w:t>
            </w:r>
            <w:r>
              <w:rPr>
                <w:rFonts w:cs="Arial"/>
                <w:szCs w:val="28"/>
              </w:rPr>
              <w:t xml:space="preserve">and therefore will act as a deterrent to the theft of a pet.  It </w:t>
            </w:r>
            <w:r w:rsidRPr="0095187E">
              <w:rPr>
                <w:rFonts w:cs="Arial"/>
                <w:szCs w:val="28"/>
              </w:rPr>
              <w:t>do</w:t>
            </w:r>
            <w:r>
              <w:rPr>
                <w:rFonts w:cs="Arial"/>
                <w:szCs w:val="28"/>
              </w:rPr>
              <w:t>es</w:t>
            </w:r>
            <w:r w:rsidRPr="0095187E">
              <w:rPr>
                <w:rFonts w:cs="Arial"/>
                <w:szCs w:val="28"/>
              </w:rPr>
              <w:t xml:space="preserve"> not provide an obvious opportunity to promote positive attitudes towards disabled people.</w:t>
            </w:r>
          </w:p>
          <w:p w14:paraId="51C0575A" w14:textId="26EE6CB3" w:rsidR="00DE0F31" w:rsidRPr="00DC50B5" w:rsidRDefault="00DE0F31" w:rsidP="00B03E45">
            <w:pPr>
              <w:pStyle w:val="DAERABodyText14pt"/>
            </w:pPr>
            <w:r>
              <w:t xml:space="preserve">Subject to the </w:t>
            </w:r>
            <w:r w:rsidR="004E55A3">
              <w:t>Legislative Consent Motion</w:t>
            </w:r>
            <w:r>
              <w:t xml:space="preserve"> being approved and the new offence introduced in NI, this will be </w:t>
            </w:r>
            <w:r w:rsidRPr="0095187E">
              <w:rPr>
                <w:rFonts w:cs="Arial"/>
                <w:szCs w:val="28"/>
              </w:rPr>
              <w:t>subject to</w:t>
            </w:r>
            <w:r>
              <w:rPr>
                <w:rFonts w:cs="Arial"/>
                <w:szCs w:val="28"/>
              </w:rPr>
              <w:t xml:space="preserve"> </w:t>
            </w:r>
            <w:r w:rsidRPr="0095187E">
              <w:rPr>
                <w:rFonts w:cs="Arial"/>
                <w:szCs w:val="28"/>
              </w:rPr>
              <w:t xml:space="preserve">comprehensive communications and promotions plan to ensure that </w:t>
            </w:r>
            <w:r>
              <w:rPr>
                <w:rFonts w:cs="Arial"/>
                <w:szCs w:val="28"/>
              </w:rPr>
              <w:t xml:space="preserve">pet keepers and wider populations are aware.  </w:t>
            </w:r>
            <w:r w:rsidRPr="0095187E">
              <w:rPr>
                <w:rFonts w:cs="Arial"/>
                <w:szCs w:val="28"/>
              </w:rPr>
              <w:t xml:space="preserve">In terms of that communication, </w:t>
            </w:r>
            <w:r>
              <w:rPr>
                <w:rFonts w:cs="Arial"/>
                <w:szCs w:val="28"/>
              </w:rPr>
              <w:t xml:space="preserve">in line with DAERA policy, </w:t>
            </w:r>
            <w:r w:rsidRPr="0095187E">
              <w:rPr>
                <w:rFonts w:cs="Arial"/>
                <w:szCs w:val="28"/>
              </w:rPr>
              <w:t xml:space="preserve">full consideration </w:t>
            </w:r>
            <w:r>
              <w:rPr>
                <w:rFonts w:cs="Arial"/>
                <w:szCs w:val="28"/>
              </w:rPr>
              <w:t xml:space="preserve">will be </w:t>
            </w:r>
            <w:r w:rsidRPr="0095187E">
              <w:rPr>
                <w:rFonts w:cs="Arial"/>
                <w:szCs w:val="28"/>
              </w:rPr>
              <w:t xml:space="preserve">given to how </w:t>
            </w:r>
            <w:r>
              <w:rPr>
                <w:rFonts w:cs="Arial"/>
                <w:szCs w:val="28"/>
              </w:rPr>
              <w:t xml:space="preserve">it communicates with </w:t>
            </w:r>
            <w:r w:rsidRPr="0095187E">
              <w:rPr>
                <w:rFonts w:cs="Arial"/>
                <w:szCs w:val="28"/>
              </w:rPr>
              <w:t xml:space="preserve">those with a disability and </w:t>
            </w:r>
            <w:r>
              <w:rPr>
                <w:rFonts w:cs="Arial"/>
                <w:szCs w:val="28"/>
              </w:rPr>
              <w:t>any</w:t>
            </w:r>
            <w:r w:rsidRPr="0095187E">
              <w:rPr>
                <w:rFonts w:cs="Arial"/>
                <w:szCs w:val="28"/>
              </w:rPr>
              <w:t xml:space="preserve"> reasonable adjustments put in place.</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7D6B4FB4" w:rsidR="00B126B2" w:rsidRPr="00DC50B5" w:rsidRDefault="00DE0F31" w:rsidP="00B126B2">
            <w:pPr>
              <w:pStyle w:val="DAERABodyText14pt"/>
            </w:pPr>
            <w:r>
              <w:t xml:space="preserve">The new legislation </w:t>
            </w:r>
            <w:r w:rsidRPr="00940715">
              <w:rPr>
                <w:rFonts w:cs="Arial"/>
                <w:szCs w:val="28"/>
              </w:rPr>
              <w:t xml:space="preserve">creates specific offences for the abduction of dogs and cats </w:t>
            </w:r>
            <w:r>
              <w:rPr>
                <w:rFonts w:cs="Arial"/>
                <w:szCs w:val="28"/>
              </w:rPr>
              <w:t>and therefore will act as a deterrent to the theft of a pet.  It does not</w:t>
            </w:r>
            <w:r w:rsidRPr="00112C22">
              <w:rPr>
                <w:rFonts w:cs="Arial"/>
                <w:iCs/>
                <w:szCs w:val="28"/>
              </w:rPr>
              <w:t xml:space="preserve"> provide an obvious opportunity to increase the participation by disabled people in public life.  </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lastRenderedPageBreak/>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19D88962" w14:textId="77777777" w:rsidR="00AC23FD" w:rsidRDefault="00DE0F31" w:rsidP="00B03E45">
            <w:pPr>
              <w:pStyle w:val="DAERABodyText14pt"/>
              <w:rPr>
                <w:rFonts w:cs="Arial"/>
                <w:szCs w:val="28"/>
              </w:rPr>
            </w:pPr>
            <w:r>
              <w:t xml:space="preserve">The new legislation </w:t>
            </w:r>
            <w:r w:rsidRPr="00940715">
              <w:rPr>
                <w:rFonts w:cs="Arial"/>
                <w:szCs w:val="28"/>
              </w:rPr>
              <w:t xml:space="preserve">creates specific offences for the abduction of dogs and cats </w:t>
            </w:r>
            <w:r>
              <w:rPr>
                <w:rFonts w:cs="Arial"/>
                <w:szCs w:val="28"/>
              </w:rPr>
              <w:t xml:space="preserve">and therefore will act as a deterrent to the theft of a pet.  </w:t>
            </w:r>
          </w:p>
          <w:p w14:paraId="5073FD11" w14:textId="77777777" w:rsidR="004D5A18" w:rsidRDefault="004D5A18" w:rsidP="004D5A18">
            <w:pPr>
              <w:pStyle w:val="DAERABodyText14pt"/>
            </w:pPr>
          </w:p>
          <w:p w14:paraId="30F982FD" w14:textId="38989B3F" w:rsidR="004D5A18" w:rsidRDefault="004D5A18" w:rsidP="004D5A18">
            <w:pPr>
              <w:pStyle w:val="DAERABodyText14pt"/>
            </w:pPr>
            <w:r>
              <w:t xml:space="preserve">There is currently not much data on pet ownership by section 75 grouping.  However, pet ownership is widespread in the population and it is not expected that section 75 groupings would be more or less represented by having a pet or be any more or less likely to having this pet stolen.  Therefore DAERA has not identified any adverse impact on any section 75 grouping as a result of the new legislation. </w:t>
            </w:r>
          </w:p>
          <w:p w14:paraId="6F23028B" w14:textId="77777777" w:rsidR="004D5A18" w:rsidRDefault="004D5A18" w:rsidP="004D5A18">
            <w:pPr>
              <w:pStyle w:val="DAERABodyText14pt"/>
            </w:pPr>
          </w:p>
          <w:p w14:paraId="222649B4" w14:textId="18011A11" w:rsidR="00DE0F31" w:rsidRPr="00DC50B5" w:rsidRDefault="004D5A18" w:rsidP="004D5A18">
            <w:pPr>
              <w:pStyle w:val="DAERABodyText14pt"/>
            </w:pPr>
            <w:r>
              <w:t xml:space="preserve">The potential to promote equality of opportunity and good relations between the groups is limited given that the focus of the new legislation is treating pets as sentient beings and preventing their theft. The proposals will be subject to comprehensive communications and promotions when introduced to ensure that all pet keepers are aware of the new legislation.  </w:t>
            </w:r>
            <w:r w:rsidRPr="0095187E">
              <w:rPr>
                <w:rFonts w:cs="Arial"/>
                <w:szCs w:val="28"/>
              </w:rPr>
              <w:t xml:space="preserve">In terms of that communication, </w:t>
            </w:r>
            <w:r>
              <w:rPr>
                <w:rFonts w:cs="Arial"/>
                <w:szCs w:val="28"/>
              </w:rPr>
              <w:t xml:space="preserve">in line with DAERA policy, </w:t>
            </w:r>
            <w:r w:rsidRPr="0095187E">
              <w:rPr>
                <w:rFonts w:cs="Arial"/>
                <w:szCs w:val="28"/>
              </w:rPr>
              <w:t xml:space="preserve">full consideration </w:t>
            </w:r>
            <w:r>
              <w:rPr>
                <w:rFonts w:cs="Arial"/>
                <w:szCs w:val="28"/>
              </w:rPr>
              <w:t xml:space="preserve">will be </w:t>
            </w:r>
            <w:r w:rsidRPr="0095187E">
              <w:rPr>
                <w:rFonts w:cs="Arial"/>
                <w:szCs w:val="28"/>
              </w:rPr>
              <w:t xml:space="preserve">given to how </w:t>
            </w:r>
            <w:r>
              <w:rPr>
                <w:rFonts w:cs="Arial"/>
                <w:szCs w:val="28"/>
              </w:rPr>
              <w:t xml:space="preserve">it communicates with </w:t>
            </w:r>
            <w:r w:rsidRPr="0095187E">
              <w:rPr>
                <w:rFonts w:cs="Arial"/>
                <w:szCs w:val="28"/>
              </w:rPr>
              <w:t xml:space="preserve">those with a disability and </w:t>
            </w:r>
            <w:r>
              <w:rPr>
                <w:rFonts w:cs="Arial"/>
                <w:szCs w:val="28"/>
              </w:rPr>
              <w:t>any</w:t>
            </w:r>
            <w:r w:rsidRPr="0095187E">
              <w:rPr>
                <w:rFonts w:cs="Arial"/>
                <w:szCs w:val="28"/>
              </w:rPr>
              <w:t xml:space="preserve"> reasonable adjustments put in place.</w:t>
            </w:r>
          </w:p>
        </w:tc>
      </w:tr>
    </w:tbl>
    <w:p w14:paraId="6BCE0CDF" w14:textId="77777777" w:rsidR="00AC23FD" w:rsidRDefault="00AC23FD" w:rsidP="00AC23FD">
      <w:pPr>
        <w:pStyle w:val="DAERABodyText14pt"/>
        <w:ind w:left="720"/>
        <w:rPr>
          <w:b/>
          <w:bCs/>
        </w:rPr>
      </w:pPr>
    </w:p>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 xml:space="preserve">must state the authority’s arrangements for assessing and consulting on the likely impact of policies adopted or proposed to be adopted by the authority on the promotion of equality of </w:t>
      </w:r>
      <w:r>
        <w:lastRenderedPageBreak/>
        <w:t>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9"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5425706D"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AE0185">
        <w:rPr>
          <w:b/>
          <w:bCs/>
        </w:rPr>
      </w:r>
      <w:r w:rsidR="00AE0185">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4D5A18">
        <w:rPr>
          <w:b/>
          <w:bCs/>
        </w:rPr>
        <w:fldChar w:fldCharType="begin">
          <w:ffData>
            <w:name w:val=""/>
            <w:enabled/>
            <w:calcOnExit w:val="0"/>
            <w:checkBox>
              <w:sizeAuto/>
              <w:default w:val="1"/>
            </w:checkBox>
          </w:ffData>
        </w:fldChar>
      </w:r>
      <w:r w:rsidR="004D5A18">
        <w:rPr>
          <w:b/>
          <w:bCs/>
        </w:rPr>
        <w:instrText xml:space="preserve"> FORMCHECKBOX </w:instrText>
      </w:r>
      <w:r w:rsidR="00AE0185">
        <w:rPr>
          <w:b/>
          <w:bCs/>
        </w:rPr>
      </w:r>
      <w:r w:rsidR="00AE0185">
        <w:rPr>
          <w:b/>
          <w:bCs/>
        </w:rPr>
        <w:fldChar w:fldCharType="separate"/>
      </w:r>
      <w:r w:rsidR="004D5A18">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004D4329" w:rsidR="005E00E9" w:rsidRPr="00DC50B5" w:rsidRDefault="004D5A18" w:rsidP="00B03E45">
            <w:pPr>
              <w:pStyle w:val="DAERABodyText14pt"/>
            </w:pPr>
            <w:r w:rsidRPr="004D5A18">
              <w:t>N/A – no impact on any of the section 75 groups or opportunity better promotion is envisaged.</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404F6D7B" w:rsidR="00BD7BB2" w:rsidRPr="00BD7BB2" w:rsidRDefault="004D5A18" w:rsidP="00B03E45">
            <w:pPr>
              <w:numPr>
                <w:ilvl w:val="12"/>
                <w:numId w:val="0"/>
              </w:numPr>
              <w:spacing w:before="120" w:after="120"/>
              <w:rPr>
                <w:rFonts w:ascii="Arial" w:hAnsi="Arial" w:cs="Arial"/>
                <w:sz w:val="28"/>
                <w:szCs w:val="28"/>
                <w:highlight w:val="yellow"/>
              </w:rPr>
            </w:pPr>
            <w:r>
              <w:rPr>
                <w:rFonts w:ascii="Arial" w:hAnsi="Arial" w:cs="Arial"/>
                <w:sz w:val="28"/>
                <w:szCs w:val="28"/>
                <w:highlight w:val="yellow"/>
              </w:rPr>
              <w:t>N/A</w:t>
            </w: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103D0C43" w:rsidR="00BD7BB2" w:rsidRPr="00BD7BB2" w:rsidRDefault="004D5A18" w:rsidP="00B03E45">
            <w:pPr>
              <w:numPr>
                <w:ilvl w:val="12"/>
                <w:numId w:val="0"/>
              </w:numPr>
              <w:rPr>
                <w:rFonts w:ascii="Arial" w:hAnsi="Arial" w:cs="Arial"/>
                <w:sz w:val="28"/>
                <w:szCs w:val="28"/>
                <w:highlight w:val="yellow"/>
              </w:rPr>
            </w:pPr>
            <w:r>
              <w:rPr>
                <w:rFonts w:ascii="Arial" w:hAnsi="Arial" w:cs="Arial"/>
                <w:sz w:val="28"/>
                <w:szCs w:val="28"/>
                <w:highlight w:val="yellow"/>
              </w:rPr>
              <w:t>N/A</w:t>
            </w: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110C1B78" w:rsidR="00BD7BB2" w:rsidRPr="00BD7BB2" w:rsidRDefault="004D5A18" w:rsidP="00B03E45">
            <w:pPr>
              <w:numPr>
                <w:ilvl w:val="12"/>
                <w:numId w:val="0"/>
              </w:numPr>
              <w:rPr>
                <w:rFonts w:ascii="Arial" w:hAnsi="Arial" w:cs="Arial"/>
                <w:sz w:val="28"/>
                <w:szCs w:val="28"/>
              </w:rPr>
            </w:pPr>
            <w:r>
              <w:rPr>
                <w:rFonts w:ascii="Arial" w:hAnsi="Arial" w:cs="Arial"/>
                <w:sz w:val="28"/>
                <w:szCs w:val="28"/>
                <w:highlight w:val="yellow"/>
              </w:rPr>
              <w:t>N/A</w:t>
            </w: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188675C1" w:rsidR="00BD7BB2" w:rsidRPr="00BD7BB2" w:rsidRDefault="004D5A18" w:rsidP="00B03E45">
            <w:pPr>
              <w:numPr>
                <w:ilvl w:val="12"/>
                <w:numId w:val="0"/>
              </w:numPr>
              <w:rPr>
                <w:rFonts w:ascii="Arial" w:hAnsi="Arial" w:cs="Arial"/>
                <w:sz w:val="28"/>
                <w:szCs w:val="28"/>
              </w:rPr>
            </w:pPr>
            <w:r>
              <w:rPr>
                <w:rFonts w:ascii="Arial" w:hAnsi="Arial" w:cs="Arial"/>
                <w:sz w:val="28"/>
                <w:szCs w:val="28"/>
                <w:highlight w:val="yellow"/>
              </w:rPr>
              <w:t>N/A</w:t>
            </w: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9603890" w:rsidR="00BD7BB2" w:rsidRPr="00BD7BB2" w:rsidRDefault="004D5A18" w:rsidP="00B03E45">
            <w:pPr>
              <w:numPr>
                <w:ilvl w:val="12"/>
                <w:numId w:val="0"/>
              </w:numPr>
              <w:rPr>
                <w:rFonts w:ascii="Arial" w:hAnsi="Arial" w:cs="Arial"/>
                <w:sz w:val="28"/>
                <w:szCs w:val="28"/>
              </w:rPr>
            </w:pPr>
            <w:r>
              <w:rPr>
                <w:rFonts w:ascii="Arial" w:hAnsi="Arial" w:cs="Arial"/>
                <w:sz w:val="28"/>
                <w:szCs w:val="28"/>
                <w:highlight w:val="yellow"/>
              </w:rPr>
              <w:t>N/A</w:t>
            </w: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240A75DA" w:rsidR="00BD7BB2" w:rsidRPr="006060C3" w:rsidRDefault="00BD7BB2" w:rsidP="00BD7BB2">
      <w:pPr>
        <w:pStyle w:val="DAERABodyText14pt"/>
        <w:rPr>
          <w:b/>
          <w:bCs/>
        </w:rPr>
      </w:pPr>
      <w:r w:rsidRPr="008925FE">
        <w:rPr>
          <w:b/>
        </w:rPr>
        <w:lastRenderedPageBreak/>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AE0185">
        <w:rPr>
          <w:b/>
          <w:bCs/>
        </w:rPr>
      </w:r>
      <w:r w:rsidR="00AE0185">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AE0185">
        <w:rPr>
          <w:b/>
          <w:bCs/>
        </w:rPr>
      </w:r>
      <w:r w:rsidR="00AE0185">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360AFB98" w:rsidR="00BD7BB2" w:rsidRPr="00DC50B5" w:rsidRDefault="004D5A18" w:rsidP="00B03E45">
            <w:pPr>
              <w:pStyle w:val="DAERABodyText14pt"/>
            </w:pPr>
            <w:r>
              <w:rPr>
                <w:rFonts w:cs="Arial"/>
                <w:szCs w:val="28"/>
                <w:highlight w:val="yellow"/>
              </w:rPr>
              <w:t>N/A</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lastRenderedPageBreak/>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20"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2BC1DF9A" w14:textId="77777777" w:rsidR="00923772" w:rsidRDefault="00923772" w:rsidP="00B03E45">
            <w:pPr>
              <w:pStyle w:val="DAERABodyText14pt"/>
              <w:rPr>
                <w:rFonts w:cs="Arial"/>
                <w:szCs w:val="28"/>
              </w:rPr>
            </w:pPr>
            <w:r>
              <w:rPr>
                <w:rFonts w:cs="Arial"/>
                <w:szCs w:val="28"/>
              </w:rPr>
              <w:t xml:space="preserve">The legislation will </w:t>
            </w:r>
            <w:r w:rsidRPr="00940715">
              <w:rPr>
                <w:rFonts w:cs="Arial"/>
                <w:szCs w:val="28"/>
              </w:rPr>
              <w:t>enhance criminal justice data reporting and monitoring of pet abduction cases to better understand and tackle the issue</w:t>
            </w:r>
            <w:r>
              <w:rPr>
                <w:rFonts w:cs="Arial"/>
                <w:szCs w:val="28"/>
              </w:rPr>
              <w:t xml:space="preserve">.  </w:t>
            </w:r>
          </w:p>
          <w:p w14:paraId="41B6365E" w14:textId="09BFC988" w:rsidR="00825EDD" w:rsidRPr="00DC50B5" w:rsidRDefault="00923772" w:rsidP="00B03E45">
            <w:pPr>
              <w:pStyle w:val="DAERABodyText14pt"/>
            </w:pPr>
            <w:r>
              <w:rPr>
                <w:rFonts w:cs="Arial"/>
                <w:szCs w:val="28"/>
              </w:rPr>
              <w:t xml:space="preserve">DAERA will also </w:t>
            </w:r>
            <w:r w:rsidRPr="00D0175D">
              <w:rPr>
                <w:rFonts w:cs="Arial"/>
                <w:szCs w:val="28"/>
              </w:rPr>
              <w:t>consider</w:t>
            </w:r>
            <w:r>
              <w:rPr>
                <w:rFonts w:cs="Arial"/>
                <w:szCs w:val="28"/>
              </w:rPr>
              <w:t xml:space="preserve"> any</w:t>
            </w:r>
            <w:r w:rsidRPr="00D0175D">
              <w:rPr>
                <w:rFonts w:cs="Arial"/>
                <w:szCs w:val="28"/>
              </w:rPr>
              <w:t xml:space="preserve"> comments generated from </w:t>
            </w:r>
            <w:r>
              <w:rPr>
                <w:rFonts w:cs="Arial"/>
                <w:szCs w:val="28"/>
              </w:rPr>
              <w:t xml:space="preserve">any future associated </w:t>
            </w:r>
            <w:r w:rsidRPr="00D0175D">
              <w:rPr>
                <w:rFonts w:cs="Arial"/>
                <w:szCs w:val="28"/>
              </w:rPr>
              <w:t>stakeholder engagement.</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4EB592CE" w14:textId="77777777" w:rsidR="00923772" w:rsidRDefault="00923772" w:rsidP="00923772">
            <w:pPr>
              <w:pStyle w:val="DAERABodyText14pt"/>
              <w:rPr>
                <w:rFonts w:cs="Arial"/>
                <w:szCs w:val="28"/>
              </w:rPr>
            </w:pPr>
            <w:r>
              <w:rPr>
                <w:rFonts w:cs="Arial"/>
                <w:szCs w:val="28"/>
              </w:rPr>
              <w:t xml:space="preserve">The legislation will </w:t>
            </w:r>
            <w:r w:rsidRPr="00940715">
              <w:rPr>
                <w:rFonts w:cs="Arial"/>
                <w:szCs w:val="28"/>
              </w:rPr>
              <w:t>enhance criminal justice data reporting and monitoring of pet abduction cases to better understand and tackle the issue</w:t>
            </w:r>
            <w:r>
              <w:rPr>
                <w:rFonts w:cs="Arial"/>
                <w:szCs w:val="28"/>
              </w:rPr>
              <w:t xml:space="preserve">.  </w:t>
            </w:r>
          </w:p>
          <w:p w14:paraId="5F1FA24C" w14:textId="26CDBAA9" w:rsidR="00825EDD" w:rsidRPr="00DC50B5" w:rsidRDefault="00923772" w:rsidP="00923772">
            <w:pPr>
              <w:pStyle w:val="DAERABodyText14pt"/>
            </w:pPr>
            <w:r>
              <w:rPr>
                <w:rFonts w:cs="Arial"/>
                <w:szCs w:val="28"/>
              </w:rPr>
              <w:t xml:space="preserve">DAERA will also </w:t>
            </w:r>
            <w:r w:rsidRPr="00D0175D">
              <w:rPr>
                <w:rFonts w:cs="Arial"/>
                <w:szCs w:val="28"/>
              </w:rPr>
              <w:t>consider</w:t>
            </w:r>
            <w:r>
              <w:rPr>
                <w:rFonts w:cs="Arial"/>
                <w:szCs w:val="28"/>
              </w:rPr>
              <w:t xml:space="preserve"> any</w:t>
            </w:r>
            <w:r w:rsidRPr="00D0175D">
              <w:rPr>
                <w:rFonts w:cs="Arial"/>
                <w:szCs w:val="28"/>
              </w:rPr>
              <w:t xml:space="preserve"> comments generated from </w:t>
            </w:r>
            <w:r>
              <w:rPr>
                <w:rFonts w:cs="Arial"/>
                <w:szCs w:val="28"/>
              </w:rPr>
              <w:t xml:space="preserve">any future associated </w:t>
            </w:r>
            <w:r w:rsidRPr="00D0175D">
              <w:rPr>
                <w:rFonts w:cs="Arial"/>
                <w:szCs w:val="28"/>
              </w:rPr>
              <w:t>stakeholder engagement.</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3EC0DD68" w14:textId="77777777" w:rsidR="00923772" w:rsidRDefault="00923772" w:rsidP="00923772">
            <w:pPr>
              <w:pStyle w:val="DAERABodyText14pt"/>
              <w:rPr>
                <w:rFonts w:cs="Arial"/>
                <w:szCs w:val="28"/>
              </w:rPr>
            </w:pPr>
            <w:r>
              <w:rPr>
                <w:rFonts w:cs="Arial"/>
                <w:szCs w:val="28"/>
              </w:rPr>
              <w:t xml:space="preserve">The legislation will </w:t>
            </w:r>
            <w:r w:rsidRPr="00940715">
              <w:rPr>
                <w:rFonts w:cs="Arial"/>
                <w:szCs w:val="28"/>
              </w:rPr>
              <w:t>enhance criminal justice data reporting and monitoring of pet abduction cases to better understand and tackle the issue</w:t>
            </w:r>
            <w:r>
              <w:rPr>
                <w:rFonts w:cs="Arial"/>
                <w:szCs w:val="28"/>
              </w:rPr>
              <w:t xml:space="preserve">.  </w:t>
            </w:r>
          </w:p>
          <w:p w14:paraId="2D2BABB4" w14:textId="07FAAB49" w:rsidR="00825EDD" w:rsidRPr="00DC50B5" w:rsidRDefault="00923772" w:rsidP="00923772">
            <w:pPr>
              <w:pStyle w:val="DAERABodyText14pt"/>
            </w:pPr>
            <w:r>
              <w:rPr>
                <w:rFonts w:cs="Arial"/>
                <w:szCs w:val="28"/>
              </w:rPr>
              <w:t xml:space="preserve">DAERA will also </w:t>
            </w:r>
            <w:r w:rsidRPr="00D0175D">
              <w:rPr>
                <w:rFonts w:cs="Arial"/>
                <w:szCs w:val="28"/>
              </w:rPr>
              <w:t>consider</w:t>
            </w:r>
            <w:r>
              <w:rPr>
                <w:rFonts w:cs="Arial"/>
                <w:szCs w:val="28"/>
              </w:rPr>
              <w:t xml:space="preserve"> any</w:t>
            </w:r>
            <w:r w:rsidRPr="00D0175D">
              <w:rPr>
                <w:rFonts w:cs="Arial"/>
                <w:szCs w:val="28"/>
              </w:rPr>
              <w:t xml:space="preserve"> comments generated from </w:t>
            </w:r>
            <w:r>
              <w:rPr>
                <w:rFonts w:cs="Arial"/>
                <w:szCs w:val="28"/>
              </w:rPr>
              <w:t xml:space="preserve">any future associated </w:t>
            </w:r>
            <w:r w:rsidRPr="00D0175D">
              <w:rPr>
                <w:rFonts w:cs="Arial"/>
                <w:szCs w:val="28"/>
              </w:rPr>
              <w:t>stakeholder engagement.</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DFCADE0"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3689D47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60A8442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324C4A9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33D741D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64051ED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337DA44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7614272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7E2E4067"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4F69B5C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256EEDE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2BA99E9F"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2536FC3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73A094E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727D2E5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4767CA4C"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02EDCDF9" w:rsidR="00923772" w:rsidRPr="00DC50B5" w:rsidRDefault="00923772" w:rsidP="00C63BD2">
            <w:pPr>
              <w:pStyle w:val="DAERABodyText14pt"/>
            </w:pPr>
            <w:r>
              <w:t>None</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079AF27C" w:rsidR="00C63BD2" w:rsidRPr="00DC50B5" w:rsidRDefault="00923772" w:rsidP="00C63BD2">
            <w:pPr>
              <w:pStyle w:val="DAERABodyText14pt"/>
            </w:pPr>
            <w:r w:rsidRPr="00D0175D">
              <w:rPr>
                <w:rFonts w:cs="Arial"/>
                <w:szCs w:val="28"/>
              </w:rPr>
              <w:t xml:space="preserve">DAERA has </w:t>
            </w:r>
            <w:r>
              <w:rPr>
                <w:rFonts w:cs="Arial"/>
                <w:szCs w:val="28"/>
              </w:rPr>
              <w:t xml:space="preserve">considered whether </w:t>
            </w:r>
            <w:r w:rsidRPr="00D0175D">
              <w:rPr>
                <w:rFonts w:cs="Arial"/>
                <w:szCs w:val="28"/>
              </w:rPr>
              <w:t>any aspects of the</w:t>
            </w:r>
            <w:r>
              <w:rPr>
                <w:rFonts w:cs="Arial"/>
                <w:szCs w:val="28"/>
              </w:rPr>
              <w:t xml:space="preserve"> new legislation </w:t>
            </w:r>
            <w:r w:rsidRPr="00D977BE">
              <w:rPr>
                <w:rFonts w:cs="Arial"/>
                <w:szCs w:val="28"/>
              </w:rPr>
              <w:t xml:space="preserve">would have an adverse impact on human </w:t>
            </w:r>
            <w:r w:rsidRPr="00701704">
              <w:rPr>
                <w:rFonts w:cs="Arial"/>
                <w:szCs w:val="28"/>
              </w:rPr>
              <w:t xml:space="preserve">rights. The only </w:t>
            </w:r>
            <w:r>
              <w:rPr>
                <w:rFonts w:cs="Arial"/>
                <w:szCs w:val="28"/>
              </w:rPr>
              <w:t xml:space="preserve">Convention </w:t>
            </w:r>
            <w:r w:rsidRPr="00701704">
              <w:rPr>
                <w:rFonts w:cs="Arial"/>
                <w:szCs w:val="28"/>
              </w:rPr>
              <w:t xml:space="preserve">right that could conceivably be impacted would be the right to property </w:t>
            </w:r>
            <w:r>
              <w:rPr>
                <w:rFonts w:cs="Arial"/>
                <w:szCs w:val="28"/>
              </w:rPr>
              <w:t xml:space="preserve">contained in </w:t>
            </w:r>
            <w:r w:rsidRPr="00701704">
              <w:rPr>
                <w:rFonts w:cs="Arial"/>
                <w:szCs w:val="28"/>
              </w:rPr>
              <w:t xml:space="preserve">Article 1 of Protocol 1. </w:t>
            </w:r>
            <w:r>
              <w:rPr>
                <w:rFonts w:cs="Arial"/>
                <w:szCs w:val="28"/>
              </w:rPr>
              <w:t xml:space="preserve"> However, the introduction of this new offence is likely to have a positive impact on this right as it will act as a deterrent to pet theft.  </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lastRenderedPageBreak/>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54348219" w:rsidR="00C63BD2" w:rsidRPr="00C63BD2" w:rsidRDefault="00C63BD2" w:rsidP="00C63BD2">
      <w:pPr>
        <w:pStyle w:val="DAERABodyText14pt"/>
        <w:rPr>
          <w:b/>
          <w:bCs/>
        </w:rPr>
      </w:pPr>
      <w:r w:rsidRPr="00C63BD2">
        <w:rPr>
          <w:b/>
          <w:bCs/>
        </w:rPr>
        <w:t>Name:</w:t>
      </w:r>
      <w:r w:rsidRPr="00C63BD2">
        <w:rPr>
          <w:b/>
          <w:bCs/>
        </w:rPr>
        <w:tab/>
      </w:r>
      <w:r w:rsidR="00923772">
        <w:rPr>
          <w:b/>
          <w:bCs/>
        </w:rPr>
        <w:t>Darrin Fullerton</w:t>
      </w:r>
      <w:r w:rsidRPr="00C63BD2">
        <w:rPr>
          <w:b/>
          <w:bCs/>
        </w:rPr>
        <w:tab/>
      </w:r>
      <w:r w:rsidRPr="00C63BD2">
        <w:rPr>
          <w:b/>
          <w:bCs/>
        </w:rPr>
        <w:tab/>
      </w:r>
      <w:r w:rsidRPr="00C63BD2">
        <w:rPr>
          <w:b/>
          <w:bCs/>
        </w:rPr>
        <w:tab/>
      </w:r>
      <w:r w:rsidRPr="00C63BD2">
        <w:rPr>
          <w:b/>
          <w:bCs/>
        </w:rPr>
        <w:tab/>
        <w:t xml:space="preserve">Grade: </w:t>
      </w:r>
      <w:r w:rsidR="00923772">
        <w:rPr>
          <w:b/>
          <w:bCs/>
        </w:rPr>
        <w:t>7</w:t>
      </w:r>
    </w:p>
    <w:p w14:paraId="4BC3D7B7" w14:textId="598C37D1" w:rsidR="00C63BD2" w:rsidRPr="00C63BD2" w:rsidRDefault="00C63BD2" w:rsidP="00C63BD2">
      <w:pPr>
        <w:pStyle w:val="DAERABodyText14pt"/>
        <w:rPr>
          <w:b/>
          <w:bCs/>
        </w:rPr>
      </w:pPr>
      <w:r w:rsidRPr="00C63BD2">
        <w:rPr>
          <w:b/>
          <w:bCs/>
        </w:rPr>
        <w:t xml:space="preserve">Branch: </w:t>
      </w:r>
      <w:r w:rsidRPr="00C63BD2">
        <w:rPr>
          <w:b/>
          <w:bCs/>
        </w:rPr>
        <w:tab/>
      </w:r>
      <w:r w:rsidR="00923772">
        <w:rPr>
          <w:b/>
          <w:bCs/>
        </w:rPr>
        <w:t>EUTLB</w:t>
      </w:r>
      <w:r w:rsidRPr="00C63BD2">
        <w:rPr>
          <w:b/>
          <w:bCs/>
        </w:rPr>
        <w:tab/>
      </w:r>
      <w:r w:rsidRPr="00C63BD2">
        <w:rPr>
          <w:b/>
          <w:bCs/>
        </w:rPr>
        <w:tab/>
      </w:r>
      <w:r w:rsidRPr="00C63BD2">
        <w:rPr>
          <w:b/>
          <w:bCs/>
        </w:rPr>
        <w:tab/>
      </w:r>
      <w:r w:rsidRPr="00C63BD2">
        <w:rPr>
          <w:b/>
          <w:bCs/>
        </w:rPr>
        <w:tab/>
      </w:r>
      <w:r w:rsidRPr="00C63BD2">
        <w:rPr>
          <w:b/>
          <w:bCs/>
        </w:rPr>
        <w:tab/>
        <w:t>Date:</w:t>
      </w:r>
      <w:r w:rsidR="00923772">
        <w:rPr>
          <w:b/>
          <w:bCs/>
        </w:rPr>
        <w:t xml:space="preserve"> 0</w:t>
      </w:r>
      <w:r w:rsidR="008D43A5">
        <w:rPr>
          <w:b/>
          <w:bCs/>
        </w:rPr>
        <w:t>8</w:t>
      </w:r>
      <w:r w:rsidR="00923772">
        <w:rPr>
          <w:b/>
          <w:bCs/>
        </w:rPr>
        <w:t>/03/2024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6766"/>
      </w:tblGrid>
      <w:tr w:rsidR="00C63BD2" w14:paraId="6E710DB0" w14:textId="77777777" w:rsidTr="00923772">
        <w:trPr>
          <w:trHeight w:val="698"/>
        </w:trPr>
        <w:tc>
          <w:tcPr>
            <w:tcW w:w="6766" w:type="dxa"/>
          </w:tcPr>
          <w:p w14:paraId="1EA3012E" w14:textId="22EBBBEB" w:rsidR="00C63BD2" w:rsidRDefault="00923772" w:rsidP="00C63BD2">
            <w:pPr>
              <w:pStyle w:val="DAERABodyText14pt"/>
              <w:rPr>
                <w:b/>
                <w:bCs/>
              </w:rPr>
            </w:pPr>
            <w:r>
              <w:rPr>
                <w:noProof/>
              </w:rPr>
              <w:drawing>
                <wp:inline distT="0" distB="0" distL="0" distR="0" wp14:anchorId="5E75F6C5" wp14:editId="1B91FE83">
                  <wp:extent cx="2000250" cy="514722"/>
                  <wp:effectExtent l="0" t="0" r="0" b="0"/>
                  <wp:docPr id="71163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8714" cy="519473"/>
                          </a:xfrm>
                          <a:prstGeom prst="rect">
                            <a:avLst/>
                          </a:prstGeom>
                          <a:noFill/>
                          <a:ln>
                            <a:noFill/>
                          </a:ln>
                        </pic:spPr>
                      </pic:pic>
                    </a:graphicData>
                  </a:graphic>
                </wp:inline>
              </w:drawing>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714FBDE7" w:rsidR="00C63BD2" w:rsidRPr="00C63BD2" w:rsidRDefault="00C63BD2" w:rsidP="00C63BD2">
      <w:pPr>
        <w:pStyle w:val="DAERABodyText14pt"/>
        <w:rPr>
          <w:b/>
          <w:bCs/>
        </w:rPr>
      </w:pPr>
      <w:r w:rsidRPr="00C63BD2">
        <w:rPr>
          <w:b/>
          <w:bCs/>
        </w:rPr>
        <w:t>Name:</w:t>
      </w:r>
      <w:r w:rsidRPr="00C63BD2">
        <w:rPr>
          <w:b/>
          <w:bCs/>
        </w:rPr>
        <w:tab/>
      </w:r>
      <w:r w:rsidR="00A44711">
        <w:rPr>
          <w:b/>
          <w:bCs/>
        </w:rPr>
        <w:t>Robert Huey</w:t>
      </w:r>
      <w:r w:rsidRPr="00C63BD2">
        <w:rPr>
          <w:b/>
          <w:bCs/>
        </w:rPr>
        <w:tab/>
      </w:r>
      <w:r w:rsidRPr="00C63BD2">
        <w:rPr>
          <w:b/>
          <w:bCs/>
        </w:rPr>
        <w:tab/>
      </w:r>
      <w:r w:rsidRPr="00C63BD2">
        <w:rPr>
          <w:b/>
          <w:bCs/>
        </w:rPr>
        <w:tab/>
      </w:r>
      <w:r w:rsidRPr="00C63BD2">
        <w:rPr>
          <w:b/>
          <w:bCs/>
        </w:rPr>
        <w:tab/>
        <w:t xml:space="preserve">Grade: </w:t>
      </w:r>
      <w:r w:rsidR="00A44711">
        <w:rPr>
          <w:b/>
          <w:bCs/>
        </w:rPr>
        <w:t>Deputy Secretary</w:t>
      </w:r>
    </w:p>
    <w:p w14:paraId="485EFF3D" w14:textId="13B10EDE" w:rsidR="00C63BD2" w:rsidRPr="00C63BD2" w:rsidRDefault="00C63BD2" w:rsidP="00C63BD2">
      <w:pPr>
        <w:pStyle w:val="DAERABodyText14pt"/>
        <w:rPr>
          <w:b/>
          <w:bCs/>
        </w:rPr>
      </w:pPr>
      <w:r w:rsidRPr="00C63BD2">
        <w:rPr>
          <w:b/>
          <w:bCs/>
        </w:rPr>
        <w:t xml:space="preserve">Branch: </w:t>
      </w:r>
      <w:r w:rsidRPr="00C63BD2">
        <w:rPr>
          <w:b/>
          <w:bCs/>
        </w:rPr>
        <w:tab/>
      </w:r>
      <w:r w:rsidR="00A44711">
        <w:rPr>
          <w:b/>
          <w:bCs/>
        </w:rPr>
        <w:t>VSAHG</w:t>
      </w:r>
      <w:r w:rsidRPr="00C63BD2">
        <w:rPr>
          <w:b/>
          <w:bCs/>
        </w:rPr>
        <w:tab/>
      </w:r>
      <w:r w:rsidRPr="00C63BD2">
        <w:rPr>
          <w:b/>
          <w:bCs/>
        </w:rPr>
        <w:tab/>
      </w:r>
      <w:r w:rsidRPr="00C63BD2">
        <w:rPr>
          <w:b/>
          <w:bCs/>
        </w:rPr>
        <w:tab/>
      </w:r>
      <w:r w:rsidRPr="00C63BD2">
        <w:rPr>
          <w:b/>
          <w:bCs/>
        </w:rPr>
        <w:tab/>
      </w:r>
      <w:r w:rsidRPr="00C63BD2">
        <w:rPr>
          <w:b/>
          <w:bCs/>
        </w:rPr>
        <w:tab/>
        <w:t>Date:</w:t>
      </w:r>
      <w:r w:rsidR="00A44711">
        <w:rPr>
          <w:b/>
          <w:bCs/>
        </w:rPr>
        <w:t xml:space="preserve"> 22</w:t>
      </w:r>
      <w:r w:rsidR="00A44711" w:rsidRPr="00A44711">
        <w:rPr>
          <w:b/>
          <w:bCs/>
          <w:vertAlign w:val="superscript"/>
        </w:rPr>
        <w:t>nd</w:t>
      </w:r>
      <w:r w:rsidR="00A44711">
        <w:rPr>
          <w:b/>
          <w:bCs/>
        </w:rPr>
        <w:t xml:space="preserve"> March 2024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3D069D17" w:rsidR="00C63BD2" w:rsidRDefault="00A44711" w:rsidP="00B03E45">
            <w:pPr>
              <w:pStyle w:val="DAERABodyText14pt"/>
              <w:rPr>
                <w:b/>
                <w:bCs/>
              </w:rPr>
            </w:pPr>
            <w:r>
              <w:rPr>
                <w:noProof/>
                <w:lang w:eastAsia="en-GB"/>
              </w:rPr>
              <w:drawing>
                <wp:inline distT="0" distB="0" distL="0" distR="0" wp14:anchorId="41C5447C" wp14:editId="47E12DAD">
                  <wp:extent cx="1708150" cy="463550"/>
                  <wp:effectExtent l="0" t="0" r="6350" b="0"/>
                  <wp:docPr id="1883368075" name="Picture 1883368075" descr="Robert Sig"/>
                  <wp:cNvGraphicFramePr/>
                  <a:graphic xmlns:a="http://schemas.openxmlformats.org/drawingml/2006/main">
                    <a:graphicData uri="http://schemas.openxmlformats.org/drawingml/2006/picture">
                      <pic:pic xmlns:pic="http://schemas.openxmlformats.org/drawingml/2006/picture">
                        <pic:nvPicPr>
                          <pic:cNvPr id="2" name="Picture 2" descr="Robert Si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8150" cy="463550"/>
                          </a:xfrm>
                          <a:prstGeom prst="rect">
                            <a:avLst/>
                          </a:prstGeom>
                          <a:noFill/>
                          <a:ln>
                            <a:noFill/>
                          </a:ln>
                        </pic:spPr>
                      </pic:pic>
                    </a:graphicData>
                  </a:graphic>
                </wp:inline>
              </w:drawing>
            </w:r>
          </w:p>
        </w:tc>
      </w:tr>
    </w:tbl>
    <w:p w14:paraId="7FC232BC" w14:textId="77777777" w:rsidR="00C63BD2" w:rsidRPr="00C63BD2" w:rsidRDefault="00C63BD2" w:rsidP="00C63BD2">
      <w:pPr>
        <w:pStyle w:val="DAERABodyText14pt"/>
      </w:pPr>
      <w:r w:rsidRPr="00C63BD2">
        <w:lastRenderedPageBreak/>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3"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7.25pt;height:50.25pt" o:ole="">
            <v:imagedata r:id="rId24" o:title=""/>
          </v:shape>
          <o:OLEObject Type="Embed" ProgID="Package" ShapeID="_x0000_i1025" DrawAspect="Icon" ObjectID="_1774700889" r:id="rId25"/>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10AD46F2" w:rsidR="00AC3CAF" w:rsidRPr="00AC3CAF" w:rsidRDefault="00AC3CAF" w:rsidP="00AC3CAF">
      <w:pPr>
        <w:pStyle w:val="DAERABodyText14pt"/>
      </w:pPr>
      <w:r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6"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7">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lastRenderedPageBreak/>
        <w:t>For the purpose of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lastRenderedPageBreak/>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lastRenderedPageBreak/>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lastRenderedPageBreak/>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lastRenderedPageBreak/>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8"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9"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30"/>
      <w:footerReference w:type="default" r:id="rId31"/>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33CB" w14:textId="77777777" w:rsidR="009F4ED9" w:rsidRDefault="009F4ED9" w:rsidP="007A2EBE">
      <w:r>
        <w:separator/>
      </w:r>
    </w:p>
    <w:p w14:paraId="26F3A387" w14:textId="77777777" w:rsidR="009F4ED9" w:rsidRDefault="009F4ED9"/>
  </w:endnote>
  <w:endnote w:type="continuationSeparator" w:id="0">
    <w:p w14:paraId="6C7A4090" w14:textId="77777777" w:rsidR="009F4ED9" w:rsidRDefault="009F4ED9" w:rsidP="007A2EBE">
      <w:r>
        <w:continuationSeparator/>
      </w:r>
    </w:p>
    <w:p w14:paraId="290BBB7E" w14:textId="77777777" w:rsidR="009F4ED9" w:rsidRDefault="009F4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DA0E" w14:textId="77777777" w:rsidR="009F4ED9" w:rsidRDefault="009F4ED9" w:rsidP="007A2EBE">
      <w:r>
        <w:separator/>
      </w:r>
    </w:p>
    <w:p w14:paraId="79FF1BEE" w14:textId="77777777" w:rsidR="009F4ED9" w:rsidRDefault="009F4ED9"/>
  </w:footnote>
  <w:footnote w:type="continuationSeparator" w:id="0">
    <w:p w14:paraId="7A3CE139" w14:textId="77777777" w:rsidR="009F4ED9" w:rsidRDefault="009F4ED9" w:rsidP="007A2EBE">
      <w:r>
        <w:continuationSeparator/>
      </w:r>
    </w:p>
    <w:p w14:paraId="0C9943A4" w14:textId="77777777" w:rsidR="009F4ED9" w:rsidRDefault="009F4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022A0"/>
    <w:multiLevelType w:val="hybridMultilevel"/>
    <w:tmpl w:val="4E56977E"/>
    <w:lvl w:ilvl="0" w:tplc="E6F00DCC">
      <w:start w:val="1"/>
      <w:numFmt w:val="decimal"/>
      <w:lvlText w:val="%1."/>
      <w:lvlJc w:val="left"/>
      <w:pPr>
        <w:ind w:left="357" w:hanging="357"/>
      </w:pPr>
      <w:rPr>
        <w:rFonts w:ascii="Arial" w:hAnsi="Arial" w:cs="Arial" w:hint="default"/>
        <w:b w:val="0"/>
        <w:bCs/>
        <w:sz w:val="24"/>
        <w:szCs w:val="24"/>
      </w:rPr>
    </w:lvl>
    <w:lvl w:ilvl="1" w:tplc="5156AAA0">
      <w:start w:val="1"/>
      <w:numFmt w:val="upperRoman"/>
      <w:lvlText w:val="%2."/>
      <w:lvlJc w:val="right"/>
      <w:pPr>
        <w:ind w:left="144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2"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0"/>
  </w:num>
  <w:num w:numId="2" w16cid:durableId="117338032">
    <w:abstractNumId w:val="15"/>
  </w:num>
  <w:num w:numId="3" w16cid:durableId="1291549831">
    <w:abstractNumId w:val="14"/>
  </w:num>
  <w:num w:numId="4" w16cid:durableId="1861507380">
    <w:abstractNumId w:val="23"/>
  </w:num>
  <w:num w:numId="5" w16cid:durableId="1874075838">
    <w:abstractNumId w:val="9"/>
  </w:num>
  <w:num w:numId="6" w16cid:durableId="284428926">
    <w:abstractNumId w:val="12"/>
  </w:num>
  <w:num w:numId="7" w16cid:durableId="1851412408">
    <w:abstractNumId w:val="7"/>
  </w:num>
  <w:num w:numId="8" w16cid:durableId="205681842">
    <w:abstractNumId w:val="11"/>
  </w:num>
  <w:num w:numId="9" w16cid:durableId="508911226">
    <w:abstractNumId w:val="18"/>
  </w:num>
  <w:num w:numId="10" w16cid:durableId="2144693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5"/>
  </w:num>
  <w:num w:numId="12" w16cid:durableId="933591265">
    <w:abstractNumId w:val="16"/>
  </w:num>
  <w:num w:numId="13" w16cid:durableId="64182007">
    <w:abstractNumId w:val="4"/>
  </w:num>
  <w:num w:numId="14" w16cid:durableId="1460953947">
    <w:abstractNumId w:val="22"/>
  </w:num>
  <w:num w:numId="15" w16cid:durableId="826172224">
    <w:abstractNumId w:val="17"/>
  </w:num>
  <w:num w:numId="16" w16cid:durableId="1002591123">
    <w:abstractNumId w:val="0"/>
  </w:num>
  <w:num w:numId="17" w16cid:durableId="1303585894">
    <w:abstractNumId w:val="3"/>
  </w:num>
  <w:num w:numId="18" w16cid:durableId="1182933584">
    <w:abstractNumId w:val="8"/>
  </w:num>
  <w:num w:numId="19" w16cid:durableId="1602184667">
    <w:abstractNumId w:val="13"/>
  </w:num>
  <w:num w:numId="20" w16cid:durableId="1657294499">
    <w:abstractNumId w:val="6"/>
  </w:num>
  <w:num w:numId="21" w16cid:durableId="361788710">
    <w:abstractNumId w:val="2"/>
  </w:num>
  <w:num w:numId="22" w16cid:durableId="2074352402">
    <w:abstractNumId w:val="10"/>
  </w:num>
  <w:num w:numId="23" w16cid:durableId="1479571786">
    <w:abstractNumId w:val="19"/>
  </w:num>
  <w:num w:numId="24" w16cid:durableId="118832754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71BB0"/>
    <w:rsid w:val="00095279"/>
    <w:rsid w:val="000A3E89"/>
    <w:rsid w:val="001120CB"/>
    <w:rsid w:val="00116C36"/>
    <w:rsid w:val="0014175D"/>
    <w:rsid w:val="00143C0E"/>
    <w:rsid w:val="00147A59"/>
    <w:rsid w:val="00191291"/>
    <w:rsid w:val="00242221"/>
    <w:rsid w:val="002569BA"/>
    <w:rsid w:val="00257A03"/>
    <w:rsid w:val="0028723B"/>
    <w:rsid w:val="002C21D0"/>
    <w:rsid w:val="002F0789"/>
    <w:rsid w:val="00301DF2"/>
    <w:rsid w:val="0033591E"/>
    <w:rsid w:val="00363D97"/>
    <w:rsid w:val="00366417"/>
    <w:rsid w:val="0037090A"/>
    <w:rsid w:val="003710BC"/>
    <w:rsid w:val="00371506"/>
    <w:rsid w:val="003C18AA"/>
    <w:rsid w:val="004770E0"/>
    <w:rsid w:val="00481B27"/>
    <w:rsid w:val="00495F41"/>
    <w:rsid w:val="004975C9"/>
    <w:rsid w:val="004A433E"/>
    <w:rsid w:val="004B1E13"/>
    <w:rsid w:val="004B51BB"/>
    <w:rsid w:val="004D5A18"/>
    <w:rsid w:val="004E55A3"/>
    <w:rsid w:val="004F49DA"/>
    <w:rsid w:val="005123E5"/>
    <w:rsid w:val="005248B8"/>
    <w:rsid w:val="00525689"/>
    <w:rsid w:val="00541F9A"/>
    <w:rsid w:val="00545004"/>
    <w:rsid w:val="00572BC6"/>
    <w:rsid w:val="00592B3A"/>
    <w:rsid w:val="005A0AC3"/>
    <w:rsid w:val="005B2E09"/>
    <w:rsid w:val="005E00E9"/>
    <w:rsid w:val="006037EC"/>
    <w:rsid w:val="006060C3"/>
    <w:rsid w:val="00615C7C"/>
    <w:rsid w:val="00632EDE"/>
    <w:rsid w:val="00685677"/>
    <w:rsid w:val="006A3E9B"/>
    <w:rsid w:val="006A7263"/>
    <w:rsid w:val="006B2010"/>
    <w:rsid w:val="006D2F81"/>
    <w:rsid w:val="007029D5"/>
    <w:rsid w:val="00703499"/>
    <w:rsid w:val="00762F48"/>
    <w:rsid w:val="00793E8B"/>
    <w:rsid w:val="007948B9"/>
    <w:rsid w:val="007A2EBE"/>
    <w:rsid w:val="007D534D"/>
    <w:rsid w:val="007E69E9"/>
    <w:rsid w:val="00803DE6"/>
    <w:rsid w:val="008064C1"/>
    <w:rsid w:val="008117BC"/>
    <w:rsid w:val="00825EDD"/>
    <w:rsid w:val="00837029"/>
    <w:rsid w:val="008660E7"/>
    <w:rsid w:val="00885486"/>
    <w:rsid w:val="008C2C9A"/>
    <w:rsid w:val="008D43A5"/>
    <w:rsid w:val="008D4D99"/>
    <w:rsid w:val="008D758B"/>
    <w:rsid w:val="00907EAE"/>
    <w:rsid w:val="00923772"/>
    <w:rsid w:val="0092442D"/>
    <w:rsid w:val="00940715"/>
    <w:rsid w:val="00952118"/>
    <w:rsid w:val="009776B5"/>
    <w:rsid w:val="0098503D"/>
    <w:rsid w:val="009F4ED9"/>
    <w:rsid w:val="009F7232"/>
    <w:rsid w:val="00A13F7D"/>
    <w:rsid w:val="00A27FA3"/>
    <w:rsid w:val="00A36878"/>
    <w:rsid w:val="00A44711"/>
    <w:rsid w:val="00A74CE0"/>
    <w:rsid w:val="00A81425"/>
    <w:rsid w:val="00A95D88"/>
    <w:rsid w:val="00AA040F"/>
    <w:rsid w:val="00AB1C33"/>
    <w:rsid w:val="00AC23FD"/>
    <w:rsid w:val="00AC3CAF"/>
    <w:rsid w:val="00AD1866"/>
    <w:rsid w:val="00AE0185"/>
    <w:rsid w:val="00AF048F"/>
    <w:rsid w:val="00AF1997"/>
    <w:rsid w:val="00AF70A9"/>
    <w:rsid w:val="00B126B2"/>
    <w:rsid w:val="00B23A0C"/>
    <w:rsid w:val="00B47710"/>
    <w:rsid w:val="00B57828"/>
    <w:rsid w:val="00B81E66"/>
    <w:rsid w:val="00BC3A43"/>
    <w:rsid w:val="00BD7BB2"/>
    <w:rsid w:val="00BE103C"/>
    <w:rsid w:val="00C25F5F"/>
    <w:rsid w:val="00C55B7E"/>
    <w:rsid w:val="00C63BD2"/>
    <w:rsid w:val="00C930AD"/>
    <w:rsid w:val="00C978D9"/>
    <w:rsid w:val="00CE1192"/>
    <w:rsid w:val="00CF20A5"/>
    <w:rsid w:val="00D166AE"/>
    <w:rsid w:val="00D4741B"/>
    <w:rsid w:val="00D474D9"/>
    <w:rsid w:val="00D8350D"/>
    <w:rsid w:val="00DA7D63"/>
    <w:rsid w:val="00DB0FAC"/>
    <w:rsid w:val="00DC19F7"/>
    <w:rsid w:val="00DC50B5"/>
    <w:rsid w:val="00DD31B2"/>
    <w:rsid w:val="00DE0F31"/>
    <w:rsid w:val="00DF375E"/>
    <w:rsid w:val="00DF69D2"/>
    <w:rsid w:val="00E60B32"/>
    <w:rsid w:val="00E625F7"/>
    <w:rsid w:val="00E9090D"/>
    <w:rsid w:val="00EB4D54"/>
    <w:rsid w:val="00EB51B2"/>
    <w:rsid w:val="00EE4B3D"/>
    <w:rsid w:val="00EF5BF9"/>
    <w:rsid w:val="00F465EC"/>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mcvetres.biomedcentral.com/articles/10.1186/s12917-019-2063-x" TargetMode="External"/><Relationship Id="rId18" Type="http://schemas.openxmlformats.org/officeDocument/2006/relationships/hyperlink" Target="https://www.pdsa.org.uk/what-we-do/pdsa-animal-wellbeing-report/paw-report-2022/pet-populations-across-the-uk" TargetMode="External"/><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ahi.org/the-bonds-between-disabled-people-and-their-pets/"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dsa.org.uk/what-we-do/pdsa-animal-wellbeing-report/paw-report-2022/pet-populations-across-the-uk" TargetMode="External"/><Relationship Id="rId20" Type="http://schemas.openxmlformats.org/officeDocument/2006/relationships/hyperlink" Target="https://www.equalityni.org/ECNI/media/ECNI/Publications/Employers%20and%20Service%20Providers/S75MonitoringGuidance2007.pdf?ext=.pdf" TargetMode="External"/><Relationship Id="rId29"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dsa.org.uk/what-we-do/pdsa-animal-wellbeing-report/paw-report-2022/pet-populations-across-the-uk" TargetMode="External"/><Relationship Id="rId23" Type="http://schemas.openxmlformats.org/officeDocument/2006/relationships/hyperlink" Target="mailto:equality@daera-ni.gov.uk" TargetMode="External"/><Relationship Id="rId28" Type="http://schemas.openxmlformats.org/officeDocument/2006/relationships/hyperlink" Target="mailto:equality@daera-ni.gov.uk" TargetMode="External"/><Relationship Id="rId10" Type="http://schemas.openxmlformats.org/officeDocument/2006/relationships/footer" Target="footer2.xml"/><Relationship Id="rId19" Type="http://schemas.openxmlformats.org/officeDocument/2006/relationships/hyperlink" Target="https://www.equalityni.org/ECNI/media/ECNI/Publications/Employers%20and%20Service%20Providers/PracticalGuidanceonEQIA2005.pdf?ext=.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mcvetres.biomedcentral.com/articles/10.1186/s12917-019-2063-x" TargetMode="External"/><Relationship Id="rId22" Type="http://schemas.openxmlformats.org/officeDocument/2006/relationships/image" Target="media/image3.png"/><Relationship Id="rId27" Type="http://schemas.openxmlformats.org/officeDocument/2006/relationships/image" Target="media/image1.png"/><Relationship Id="rId3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9246</Words>
  <Characters>47324</Characters>
  <Application>Microsoft Office Word</Application>
  <DocSecurity>4</DocSecurity>
  <Lines>1325</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Fullerton, Darrin</cp:lastModifiedBy>
  <cp:revision>2</cp:revision>
  <cp:lastPrinted>2020-02-19T16:02:00Z</cp:lastPrinted>
  <dcterms:created xsi:type="dcterms:W3CDTF">2024-04-15T14:42:00Z</dcterms:created>
  <dcterms:modified xsi:type="dcterms:W3CDTF">2024-04-15T14:42:00Z</dcterms:modified>
</cp:coreProperties>
</file>