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43" w:rsidRPr="00B55D1C" w:rsidRDefault="00670525"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5218377"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71843">
      <w:pPr>
        <w:jc w:val="center"/>
        <w:rPr>
          <w:rFonts w:ascii="Arial" w:hAnsi="Arial" w:cs="Arial"/>
          <w:b/>
          <w:sz w:val="28"/>
          <w:szCs w:val="28"/>
        </w:rPr>
      </w:pPr>
      <w:r w:rsidRPr="00746FF5">
        <w:rPr>
          <w:rFonts w:ascii="Arial" w:hAnsi="Arial" w:cs="Arial"/>
          <w:b/>
          <w:sz w:val="28"/>
          <w:szCs w:val="28"/>
        </w:rPr>
        <w:t>OWNER'S</w:t>
      </w:r>
      <w:r w:rsidR="00EC2164">
        <w:rPr>
          <w:rFonts w:ascii="Arial" w:hAnsi="Arial" w:cs="Arial"/>
          <w:b/>
          <w:sz w:val="28"/>
          <w:szCs w:val="28"/>
        </w:rPr>
        <w:t>*</w:t>
      </w:r>
      <w:r w:rsidRPr="00746FF5">
        <w:rPr>
          <w:rFonts w:ascii="Arial" w:hAnsi="Arial" w:cs="Arial"/>
          <w:b/>
          <w:sz w:val="28"/>
          <w:szCs w:val="28"/>
        </w:rPr>
        <w:t>/EXPORTER'S</w:t>
      </w:r>
      <w:r w:rsidR="00EC2164">
        <w:rPr>
          <w:rFonts w:ascii="Arial" w:hAnsi="Arial" w:cs="Arial"/>
          <w:b/>
          <w:sz w:val="28"/>
          <w:szCs w:val="28"/>
        </w:rPr>
        <w:t>*</w:t>
      </w:r>
      <w:r w:rsidR="0048713E" w:rsidRPr="00746FF5">
        <w:rPr>
          <w:rFonts w:ascii="Arial" w:hAnsi="Arial" w:cs="Arial"/>
          <w:b/>
          <w:sz w:val="28"/>
          <w:szCs w:val="28"/>
        </w:rPr>
        <w:t>/MANAGER’S</w:t>
      </w:r>
      <w:r w:rsidR="00EC2164">
        <w:rPr>
          <w:rFonts w:ascii="Arial" w:hAnsi="Arial" w:cs="Arial"/>
          <w:b/>
          <w:sz w:val="28"/>
          <w:szCs w:val="28"/>
        </w:rPr>
        <w:t>*</w:t>
      </w:r>
      <w:r w:rsidRPr="00746FF5">
        <w:rPr>
          <w:rFonts w:ascii="Arial" w:hAnsi="Arial" w:cs="Arial"/>
          <w:b/>
          <w:sz w:val="28"/>
          <w:szCs w:val="28"/>
        </w:rPr>
        <w:t xml:space="preserve"> DECLARATION</w:t>
      </w:r>
      <w:r w:rsidR="00EC2164">
        <w:rPr>
          <w:rFonts w:ascii="Arial" w:hAnsi="Arial" w:cs="Arial"/>
          <w:b/>
          <w:sz w:val="28"/>
          <w:szCs w:val="28"/>
        </w:rPr>
        <w:t xml:space="preserve"> </w:t>
      </w:r>
    </w:p>
    <w:p w:rsidR="00271843" w:rsidRPr="00746FF5" w:rsidRDefault="00EC2164">
      <w:pPr>
        <w:jc w:val="center"/>
        <w:rPr>
          <w:rFonts w:ascii="Arial" w:hAnsi="Arial" w:cs="Arial"/>
          <w:b/>
          <w:sz w:val="28"/>
          <w:szCs w:val="28"/>
        </w:rPr>
      </w:pPr>
      <w:r>
        <w:rPr>
          <w:rFonts w:ascii="Arial" w:hAnsi="Arial" w:cs="Arial"/>
          <w:b/>
          <w:sz w:val="28"/>
          <w:szCs w:val="28"/>
        </w:rPr>
        <w:t>(Flock of Origin)</w:t>
      </w:r>
    </w:p>
    <w:p w:rsidR="00BD4ACE" w:rsidRPr="00BA77F1" w:rsidRDefault="00BD4ACE">
      <w:pPr>
        <w:jc w:val="center"/>
        <w:rPr>
          <w:rFonts w:ascii="Arial" w:hAnsi="Arial" w:cs="Arial"/>
          <w:b/>
          <w:sz w:val="32"/>
          <w:u w:val="single"/>
        </w:rPr>
      </w:pPr>
    </w:p>
    <w:p w:rsidR="00271843" w:rsidRPr="00BA77F1" w:rsidRDefault="004C364E">
      <w:pPr>
        <w:jc w:val="center"/>
        <w:rPr>
          <w:rFonts w:ascii="Arial" w:hAnsi="Arial" w:cs="Arial"/>
          <w:b/>
        </w:rPr>
      </w:pPr>
      <w:r>
        <w:rPr>
          <w:rFonts w:ascii="Arial" w:hAnsi="Arial" w:cs="Arial"/>
          <w:b/>
        </w:rPr>
        <w:t xml:space="preserve">EXPORT OF </w:t>
      </w:r>
      <w:r w:rsidR="00A67171">
        <w:rPr>
          <w:rFonts w:ascii="Arial" w:hAnsi="Arial" w:cs="Arial"/>
          <w:b/>
        </w:rPr>
        <w:t>BREEDING AND PRODUCTIVE POULTRY</w:t>
      </w:r>
      <w:r w:rsidR="00BD4ACE" w:rsidRPr="00BA77F1">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 xml:space="preserve">I, </w:t>
      </w:r>
      <w:r w:rsidR="003462D3">
        <w:rPr>
          <w:rFonts w:ascii="Arial" w:hAnsi="Arial" w:cs="Arial"/>
          <w:sz w:val="22"/>
          <w:szCs w:val="22"/>
        </w:rPr>
        <w:t>a</w:t>
      </w:r>
      <w:r>
        <w:rPr>
          <w:rFonts w:ascii="Arial" w:hAnsi="Arial" w:cs="Arial"/>
          <w:sz w:val="22"/>
          <w:szCs w:val="22"/>
        </w:rPr>
        <w:t>s</w:t>
      </w:r>
      <w:r w:rsidRPr="00C96617">
        <w:rPr>
          <w:rFonts w:ascii="Arial" w:hAnsi="Arial" w:cs="Arial"/>
          <w:sz w:val="22"/>
          <w:szCs w:val="22"/>
        </w:rPr>
        <w:t xml:space="preserve"> owner*/exporter*</w:t>
      </w:r>
      <w:r>
        <w:rPr>
          <w:rFonts w:ascii="Arial" w:hAnsi="Arial" w:cs="Arial"/>
          <w:sz w:val="22"/>
          <w:szCs w:val="22"/>
        </w:rPr>
        <w:t>/manager*</w:t>
      </w:r>
      <w:r w:rsidRPr="00C96617">
        <w:rPr>
          <w:rFonts w:ascii="Arial" w:hAnsi="Arial" w:cs="Arial"/>
          <w:sz w:val="22"/>
          <w:szCs w:val="22"/>
        </w:rPr>
        <w:t xml:space="preserve"> of </w:t>
      </w:r>
      <w:r w:rsidR="0093471F">
        <w:rPr>
          <w:rFonts w:ascii="Arial" w:hAnsi="Arial" w:cs="Arial"/>
          <w:sz w:val="22"/>
          <w:szCs w:val="22"/>
        </w:rPr>
        <w:t xml:space="preserve">the </w:t>
      </w:r>
      <w:r w:rsidR="00FB0DCC">
        <w:rPr>
          <w:rFonts w:ascii="Arial" w:hAnsi="Arial" w:cs="Arial"/>
          <w:sz w:val="22"/>
          <w:szCs w:val="22"/>
        </w:rPr>
        <w:t>establishment</w:t>
      </w:r>
      <w:r>
        <w:rPr>
          <w:rFonts w:ascii="Arial" w:hAnsi="Arial" w:cs="Arial"/>
          <w:sz w:val="22"/>
          <w:szCs w:val="22"/>
        </w:rPr>
        <w:t xml:space="preserve"> below </w:t>
      </w:r>
      <w:r w:rsidR="00FB0DCC">
        <w:rPr>
          <w:rFonts w:ascii="Arial" w:hAnsi="Arial" w:cs="Arial"/>
          <w:sz w:val="22"/>
          <w:szCs w:val="22"/>
        </w:rPr>
        <w:t xml:space="preserve">of </w:t>
      </w:r>
      <w:r w:rsidR="00A67171">
        <w:rPr>
          <w:rFonts w:ascii="Arial" w:hAnsi="Arial" w:cs="Arial"/>
          <w:sz w:val="22"/>
          <w:szCs w:val="22"/>
        </w:rPr>
        <w:t>*breeding/*productive poultry</w:t>
      </w:r>
      <w:r>
        <w:rPr>
          <w:rFonts w:ascii="Arial" w:hAnsi="Arial" w:cs="Arial"/>
          <w:sz w:val="22"/>
          <w:szCs w:val="22"/>
        </w:rPr>
        <w:t xml:space="preserve"> of species _______________</w:t>
      </w:r>
      <w:r w:rsidR="0015238A">
        <w:rPr>
          <w:rFonts w:ascii="Arial" w:hAnsi="Arial" w:cs="Arial"/>
          <w:sz w:val="22"/>
          <w:szCs w:val="22"/>
        </w:rPr>
        <w:t>_ (</w:t>
      </w:r>
      <w:r w:rsidR="003462D3">
        <w:rPr>
          <w:rFonts w:ascii="Arial" w:hAnsi="Arial" w:cs="Arial"/>
          <w:sz w:val="22"/>
          <w:szCs w:val="22"/>
        </w:rPr>
        <w:t>describe if chickens, turkeys, ducks, geese etc</w:t>
      </w:r>
      <w:r w:rsidR="009F1B9A">
        <w:rPr>
          <w:rFonts w:ascii="Arial" w:hAnsi="Arial" w:cs="Arial"/>
          <w:sz w:val="22"/>
          <w:szCs w:val="22"/>
        </w:rPr>
        <w:t>.</w:t>
      </w:r>
      <w:r w:rsidR="003462D3">
        <w:rPr>
          <w:rFonts w:ascii="Arial" w:hAnsi="Arial" w:cs="Arial"/>
          <w:sz w:val="22"/>
          <w:szCs w:val="22"/>
        </w:rPr>
        <w:t>)</w:t>
      </w:r>
    </w:p>
    <w:p w:rsidR="003462D3" w:rsidRDefault="003462D3" w:rsidP="00403F07">
      <w:pPr>
        <w:spacing w:line="360" w:lineRule="auto"/>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410"/>
        <w:gridCol w:w="1984"/>
      </w:tblGrid>
      <w:tr w:rsidR="003462D3" w:rsidTr="003462D3">
        <w:tc>
          <w:tcPr>
            <w:tcW w:w="2127" w:type="dxa"/>
            <w:shd w:val="clear" w:color="auto" w:fill="auto"/>
          </w:tcPr>
          <w:p w:rsidR="003462D3" w:rsidRPr="00E73215" w:rsidRDefault="003462D3" w:rsidP="00262B73">
            <w:pPr>
              <w:spacing w:line="360" w:lineRule="auto"/>
              <w:rPr>
                <w:rFonts w:ascii="Arial" w:hAnsi="Arial" w:cs="Arial"/>
                <w:sz w:val="20"/>
              </w:rPr>
            </w:pPr>
            <w:r w:rsidRPr="00E73215">
              <w:rPr>
                <w:rFonts w:ascii="Arial" w:hAnsi="Arial" w:cs="Arial"/>
                <w:sz w:val="20"/>
              </w:rPr>
              <w:t xml:space="preserve">Name </w:t>
            </w:r>
          </w:p>
        </w:tc>
        <w:tc>
          <w:tcPr>
            <w:tcW w:w="3118" w:type="dxa"/>
            <w:shd w:val="clear" w:color="auto" w:fill="auto"/>
          </w:tcPr>
          <w:p w:rsidR="003462D3" w:rsidRPr="00E73215" w:rsidRDefault="003462D3" w:rsidP="00262B73">
            <w:pPr>
              <w:spacing w:line="360" w:lineRule="auto"/>
              <w:rPr>
                <w:rFonts w:ascii="Arial" w:hAnsi="Arial" w:cs="Arial"/>
                <w:sz w:val="20"/>
              </w:rPr>
            </w:pPr>
            <w:r w:rsidRPr="00E73215">
              <w:rPr>
                <w:rFonts w:ascii="Arial" w:hAnsi="Arial" w:cs="Arial"/>
                <w:sz w:val="20"/>
              </w:rPr>
              <w:t>Address</w:t>
            </w:r>
          </w:p>
        </w:tc>
        <w:tc>
          <w:tcPr>
            <w:tcW w:w="2410" w:type="dxa"/>
            <w:shd w:val="clear" w:color="auto" w:fill="auto"/>
          </w:tcPr>
          <w:p w:rsidR="003462D3" w:rsidRPr="00E73215" w:rsidRDefault="003462D3" w:rsidP="00262B73">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Approval number </w:t>
            </w:r>
          </w:p>
        </w:tc>
        <w:tc>
          <w:tcPr>
            <w:tcW w:w="1984" w:type="dxa"/>
          </w:tcPr>
          <w:p w:rsidR="003462D3" w:rsidRDefault="003462D3" w:rsidP="00262B73">
            <w:pPr>
              <w:spacing w:line="360" w:lineRule="auto"/>
              <w:rPr>
                <w:rFonts w:ascii="Arial" w:hAnsi="Arial" w:cs="Arial"/>
                <w:sz w:val="20"/>
              </w:rPr>
            </w:pPr>
            <w:r>
              <w:rPr>
                <w:rFonts w:ascii="Arial" w:hAnsi="Arial" w:cs="Arial"/>
                <w:sz w:val="20"/>
              </w:rPr>
              <w:t xml:space="preserve">NIPHAS </w:t>
            </w:r>
          </w:p>
          <w:p w:rsidR="003462D3" w:rsidRPr="00E73215" w:rsidRDefault="003462D3" w:rsidP="00262B73">
            <w:pPr>
              <w:spacing w:line="360" w:lineRule="auto"/>
              <w:rPr>
                <w:rFonts w:ascii="Arial" w:hAnsi="Arial" w:cs="Arial"/>
                <w:sz w:val="20"/>
              </w:rPr>
            </w:pPr>
            <w:r>
              <w:rPr>
                <w:rFonts w:ascii="Arial" w:hAnsi="Arial" w:cs="Arial"/>
                <w:sz w:val="20"/>
              </w:rPr>
              <w:t>Approval number</w:t>
            </w:r>
          </w:p>
        </w:tc>
      </w:tr>
      <w:tr w:rsidR="003462D3" w:rsidTr="003462D3">
        <w:tc>
          <w:tcPr>
            <w:tcW w:w="2127" w:type="dxa"/>
            <w:shd w:val="clear" w:color="auto" w:fill="auto"/>
          </w:tcPr>
          <w:p w:rsidR="003462D3" w:rsidRPr="00E73215" w:rsidRDefault="003462D3" w:rsidP="00262B73">
            <w:pPr>
              <w:spacing w:line="360" w:lineRule="auto"/>
              <w:rPr>
                <w:rFonts w:ascii="Arial" w:hAnsi="Arial" w:cs="Arial"/>
                <w:sz w:val="22"/>
                <w:szCs w:val="22"/>
              </w:rPr>
            </w:pPr>
          </w:p>
          <w:p w:rsidR="003462D3" w:rsidRPr="00E73215" w:rsidRDefault="003462D3" w:rsidP="00262B73">
            <w:pPr>
              <w:spacing w:line="360" w:lineRule="auto"/>
              <w:rPr>
                <w:rFonts w:ascii="Arial" w:hAnsi="Arial" w:cs="Arial"/>
                <w:sz w:val="22"/>
                <w:szCs w:val="22"/>
              </w:rPr>
            </w:pPr>
          </w:p>
          <w:p w:rsidR="003462D3" w:rsidRPr="00E73215" w:rsidRDefault="003462D3" w:rsidP="00262B73">
            <w:pPr>
              <w:spacing w:line="360" w:lineRule="auto"/>
              <w:rPr>
                <w:rFonts w:ascii="Arial" w:hAnsi="Arial" w:cs="Arial"/>
                <w:sz w:val="22"/>
                <w:szCs w:val="22"/>
              </w:rPr>
            </w:pPr>
          </w:p>
        </w:tc>
        <w:tc>
          <w:tcPr>
            <w:tcW w:w="3118" w:type="dxa"/>
            <w:shd w:val="clear" w:color="auto" w:fill="auto"/>
          </w:tcPr>
          <w:p w:rsidR="003462D3" w:rsidRPr="00E73215" w:rsidRDefault="003462D3" w:rsidP="00262B73">
            <w:pPr>
              <w:spacing w:line="360" w:lineRule="auto"/>
              <w:rPr>
                <w:rFonts w:ascii="Arial" w:hAnsi="Arial" w:cs="Arial"/>
                <w:sz w:val="22"/>
                <w:szCs w:val="22"/>
              </w:rPr>
            </w:pPr>
          </w:p>
          <w:p w:rsidR="003462D3" w:rsidRPr="00E73215" w:rsidRDefault="003462D3" w:rsidP="00262B73">
            <w:pPr>
              <w:spacing w:line="360" w:lineRule="auto"/>
              <w:rPr>
                <w:rFonts w:ascii="Arial" w:hAnsi="Arial" w:cs="Arial"/>
                <w:sz w:val="22"/>
                <w:szCs w:val="22"/>
              </w:rPr>
            </w:pPr>
          </w:p>
          <w:p w:rsidR="003462D3" w:rsidRDefault="003462D3" w:rsidP="00262B73">
            <w:pPr>
              <w:spacing w:line="360" w:lineRule="auto"/>
              <w:rPr>
                <w:rFonts w:ascii="Arial" w:hAnsi="Arial" w:cs="Arial"/>
                <w:sz w:val="22"/>
                <w:szCs w:val="22"/>
              </w:rPr>
            </w:pPr>
          </w:p>
          <w:p w:rsidR="003462D3" w:rsidRPr="00E73215" w:rsidRDefault="003462D3" w:rsidP="00262B73">
            <w:pPr>
              <w:spacing w:line="360" w:lineRule="auto"/>
              <w:rPr>
                <w:rFonts w:ascii="Arial" w:hAnsi="Arial" w:cs="Arial"/>
                <w:sz w:val="22"/>
                <w:szCs w:val="22"/>
              </w:rPr>
            </w:pPr>
          </w:p>
        </w:tc>
        <w:tc>
          <w:tcPr>
            <w:tcW w:w="2410" w:type="dxa"/>
            <w:shd w:val="clear" w:color="auto" w:fill="auto"/>
          </w:tcPr>
          <w:p w:rsidR="003462D3" w:rsidRPr="00E73215" w:rsidRDefault="003462D3" w:rsidP="00262B73">
            <w:pPr>
              <w:spacing w:line="360" w:lineRule="auto"/>
              <w:rPr>
                <w:rFonts w:ascii="Arial" w:hAnsi="Arial" w:cs="Arial"/>
                <w:sz w:val="22"/>
                <w:szCs w:val="22"/>
              </w:rPr>
            </w:pPr>
          </w:p>
        </w:tc>
        <w:tc>
          <w:tcPr>
            <w:tcW w:w="1984" w:type="dxa"/>
          </w:tcPr>
          <w:p w:rsidR="003462D3" w:rsidRPr="00E73215" w:rsidRDefault="003462D3"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sidR="003462D3">
        <w:rPr>
          <w:rFonts w:ascii="Arial" w:hAnsi="Arial" w:cs="Arial"/>
          <w:sz w:val="22"/>
          <w:szCs w:val="22"/>
        </w:rPr>
        <w:t xml:space="preserve"> </w:t>
      </w: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Default="00403F07" w:rsidP="00403F07">
      <w:pPr>
        <w:jc w:val="both"/>
        <w:rPr>
          <w:rFonts w:ascii="Arial" w:hAnsi="Arial" w:cs="Arial"/>
          <w:sz w:val="22"/>
          <w:szCs w:val="22"/>
        </w:rPr>
      </w:pPr>
    </w:p>
    <w:p w:rsidR="0072143A" w:rsidRDefault="0072143A" w:rsidP="00192023">
      <w:pPr>
        <w:ind w:left="720"/>
        <w:jc w:val="both"/>
        <w:rPr>
          <w:rFonts w:ascii="Arial" w:hAnsi="Arial" w:cs="Arial"/>
          <w:sz w:val="22"/>
          <w:szCs w:val="22"/>
        </w:rPr>
      </w:pPr>
    </w:p>
    <w:p w:rsidR="003D5EBD" w:rsidRDefault="003D5EBD" w:rsidP="00FB0DCC">
      <w:pPr>
        <w:numPr>
          <w:ilvl w:val="0"/>
          <w:numId w:val="3"/>
        </w:numPr>
        <w:jc w:val="both"/>
        <w:rPr>
          <w:rFonts w:ascii="Arial" w:hAnsi="Arial" w:cs="Arial"/>
          <w:sz w:val="22"/>
          <w:szCs w:val="22"/>
        </w:rPr>
      </w:pPr>
      <w:r w:rsidRPr="00C96617">
        <w:rPr>
          <w:rFonts w:ascii="Arial" w:hAnsi="Arial" w:cs="Arial"/>
          <w:sz w:val="22"/>
          <w:szCs w:val="22"/>
        </w:rPr>
        <w:t xml:space="preserve">The </w:t>
      </w:r>
      <w:r>
        <w:rPr>
          <w:rFonts w:ascii="Arial" w:hAnsi="Arial" w:cs="Arial"/>
          <w:sz w:val="22"/>
          <w:szCs w:val="22"/>
        </w:rPr>
        <w:t xml:space="preserve">above </w:t>
      </w:r>
      <w:r w:rsidR="003462D3">
        <w:rPr>
          <w:rFonts w:ascii="Arial" w:hAnsi="Arial" w:cs="Arial"/>
          <w:sz w:val="22"/>
          <w:szCs w:val="22"/>
        </w:rPr>
        <w:t xml:space="preserve">establishment </w:t>
      </w:r>
      <w:r>
        <w:rPr>
          <w:rFonts w:ascii="Arial" w:hAnsi="Arial" w:cs="Arial"/>
          <w:sz w:val="22"/>
          <w:szCs w:val="22"/>
        </w:rPr>
        <w:t xml:space="preserve">is a member of the Northern Ireland Poultry Health Assurance Scheme (NIPHAS) and complies with its requirements. </w:t>
      </w:r>
    </w:p>
    <w:p w:rsidR="003D5EBD" w:rsidRDefault="003D5EBD" w:rsidP="003D5EBD">
      <w:pPr>
        <w:jc w:val="both"/>
        <w:rPr>
          <w:rFonts w:ascii="Arial" w:hAnsi="Arial" w:cs="Arial"/>
          <w:sz w:val="22"/>
          <w:szCs w:val="22"/>
        </w:rPr>
      </w:pPr>
    </w:p>
    <w:p w:rsidR="003D5EBD" w:rsidRDefault="003D5EBD" w:rsidP="003D5EBD">
      <w:pPr>
        <w:numPr>
          <w:ilvl w:val="0"/>
          <w:numId w:val="3"/>
        </w:numPr>
        <w:jc w:val="both"/>
        <w:rPr>
          <w:rFonts w:ascii="Arial" w:hAnsi="Arial" w:cs="Arial"/>
          <w:sz w:val="22"/>
          <w:szCs w:val="22"/>
        </w:rPr>
      </w:pPr>
      <w:r>
        <w:rPr>
          <w:rFonts w:ascii="Arial" w:hAnsi="Arial" w:cs="Arial"/>
          <w:sz w:val="22"/>
          <w:szCs w:val="22"/>
        </w:rPr>
        <w:t>NIPHAS test results are available for the Certifying Officer</w:t>
      </w:r>
      <w:r w:rsidR="003462D3">
        <w:rPr>
          <w:rFonts w:ascii="Arial" w:hAnsi="Arial" w:cs="Arial"/>
          <w:sz w:val="22"/>
          <w:szCs w:val="22"/>
        </w:rPr>
        <w:t>.</w:t>
      </w:r>
    </w:p>
    <w:p w:rsidR="003D5EBD" w:rsidRDefault="003D5EBD" w:rsidP="003D5EBD">
      <w:pPr>
        <w:ind w:left="643"/>
        <w:jc w:val="both"/>
        <w:rPr>
          <w:rFonts w:ascii="Arial" w:hAnsi="Arial" w:cs="Arial"/>
          <w:sz w:val="22"/>
          <w:szCs w:val="22"/>
        </w:rPr>
      </w:pPr>
    </w:p>
    <w:p w:rsidR="003D5EBD" w:rsidRDefault="003D5EBD" w:rsidP="003D5EBD">
      <w:pPr>
        <w:ind w:left="643"/>
        <w:jc w:val="both"/>
        <w:rPr>
          <w:rFonts w:ascii="Arial" w:hAnsi="Arial" w:cs="Arial"/>
          <w:sz w:val="22"/>
          <w:szCs w:val="22"/>
        </w:rPr>
      </w:pPr>
    </w:p>
    <w:p w:rsidR="00891CDD" w:rsidRDefault="00891CDD" w:rsidP="00B41E42">
      <w:pPr>
        <w:numPr>
          <w:ilvl w:val="0"/>
          <w:numId w:val="3"/>
        </w:numPr>
        <w:jc w:val="both"/>
        <w:rPr>
          <w:rFonts w:ascii="Arial" w:hAnsi="Arial" w:cs="Arial"/>
          <w:sz w:val="22"/>
          <w:szCs w:val="22"/>
        </w:rPr>
      </w:pPr>
      <w:r>
        <w:rPr>
          <w:rFonts w:ascii="Arial" w:hAnsi="Arial" w:cs="Arial"/>
          <w:sz w:val="22"/>
          <w:szCs w:val="22"/>
        </w:rPr>
        <w:t>Select (a) or (b) below, delete the one that is not applicable:</w:t>
      </w:r>
    </w:p>
    <w:p w:rsidR="004802D7" w:rsidRDefault="00891CDD" w:rsidP="00891CDD">
      <w:pPr>
        <w:numPr>
          <w:ilvl w:val="0"/>
          <w:numId w:val="16"/>
        </w:numPr>
        <w:jc w:val="both"/>
        <w:rPr>
          <w:rFonts w:ascii="Arial" w:hAnsi="Arial" w:cs="Arial"/>
          <w:sz w:val="22"/>
          <w:szCs w:val="22"/>
        </w:rPr>
      </w:pPr>
      <w:r>
        <w:rPr>
          <w:rFonts w:ascii="Arial" w:hAnsi="Arial" w:cs="Arial"/>
          <w:sz w:val="22"/>
          <w:szCs w:val="22"/>
        </w:rPr>
        <w:t>*</w:t>
      </w:r>
      <w:r w:rsidR="004802D7" w:rsidRPr="00A67171">
        <w:rPr>
          <w:rFonts w:ascii="Arial" w:hAnsi="Arial" w:cs="Arial"/>
          <w:sz w:val="22"/>
          <w:szCs w:val="22"/>
        </w:rPr>
        <w:t xml:space="preserve">The </w:t>
      </w:r>
      <w:r>
        <w:rPr>
          <w:rFonts w:ascii="Arial" w:hAnsi="Arial" w:cs="Arial"/>
          <w:sz w:val="22"/>
          <w:szCs w:val="22"/>
        </w:rPr>
        <w:t xml:space="preserve">breeding /productive </w:t>
      </w:r>
      <w:r w:rsidR="00A67171" w:rsidRPr="00A67171">
        <w:rPr>
          <w:rFonts w:ascii="Arial" w:hAnsi="Arial" w:cs="Arial"/>
          <w:sz w:val="22"/>
          <w:szCs w:val="22"/>
        </w:rPr>
        <w:t>poultry</w:t>
      </w:r>
      <w:r w:rsidR="004802D7" w:rsidRPr="00A67171">
        <w:rPr>
          <w:rFonts w:ascii="Arial" w:hAnsi="Arial" w:cs="Arial"/>
          <w:sz w:val="22"/>
          <w:szCs w:val="22"/>
        </w:rPr>
        <w:t xml:space="preserve"> </w:t>
      </w:r>
      <w:r>
        <w:rPr>
          <w:rFonts w:ascii="Arial" w:hAnsi="Arial" w:cs="Arial"/>
          <w:sz w:val="22"/>
          <w:szCs w:val="22"/>
        </w:rPr>
        <w:t xml:space="preserve">for the production of meat or eggs for human consumption or other products </w:t>
      </w:r>
      <w:r w:rsidR="004802D7" w:rsidRPr="00A67171">
        <w:rPr>
          <w:rFonts w:ascii="Arial" w:hAnsi="Arial" w:cs="Arial"/>
          <w:sz w:val="22"/>
          <w:szCs w:val="22"/>
        </w:rPr>
        <w:t xml:space="preserve">have been continuously </w:t>
      </w:r>
      <w:r w:rsidR="00F06902" w:rsidRPr="00A67171">
        <w:rPr>
          <w:rFonts w:ascii="Arial" w:hAnsi="Arial" w:cs="Arial"/>
          <w:sz w:val="22"/>
          <w:szCs w:val="22"/>
        </w:rPr>
        <w:t xml:space="preserve">resident </w:t>
      </w:r>
      <w:r w:rsidR="004802D7" w:rsidRPr="00A67171">
        <w:rPr>
          <w:rFonts w:ascii="Arial" w:hAnsi="Arial" w:cs="Arial"/>
          <w:sz w:val="22"/>
          <w:szCs w:val="22"/>
        </w:rPr>
        <w:t xml:space="preserve">in one or more approved establishments since hatching or for at least 42 days </w:t>
      </w:r>
      <w:r>
        <w:rPr>
          <w:rFonts w:ascii="Arial" w:hAnsi="Arial" w:cs="Arial"/>
          <w:sz w:val="22"/>
          <w:szCs w:val="22"/>
        </w:rPr>
        <w:t>prior to despatch</w:t>
      </w:r>
      <w:r w:rsidR="002B3155">
        <w:rPr>
          <w:rFonts w:ascii="Arial" w:hAnsi="Arial" w:cs="Arial"/>
          <w:sz w:val="22"/>
          <w:szCs w:val="22"/>
        </w:rPr>
        <w:t xml:space="preserve">. List establishments of residence within the last 42 days if other than the exporting establishment in attached schedule.  </w:t>
      </w:r>
    </w:p>
    <w:p w:rsidR="00891CDD" w:rsidRDefault="00891CDD" w:rsidP="00891CDD">
      <w:pPr>
        <w:jc w:val="both"/>
        <w:rPr>
          <w:rFonts w:ascii="Arial" w:hAnsi="Arial" w:cs="Arial"/>
          <w:sz w:val="22"/>
          <w:szCs w:val="22"/>
        </w:rPr>
      </w:pPr>
      <w:r>
        <w:rPr>
          <w:rFonts w:ascii="Arial" w:hAnsi="Arial" w:cs="Arial"/>
          <w:sz w:val="22"/>
          <w:szCs w:val="22"/>
        </w:rPr>
        <w:t xml:space="preserve">           </w:t>
      </w:r>
    </w:p>
    <w:p w:rsidR="00891CDD" w:rsidRDefault="00891CDD" w:rsidP="00A67171">
      <w:pPr>
        <w:jc w:val="both"/>
        <w:rPr>
          <w:rFonts w:ascii="Arial" w:hAnsi="Arial" w:cs="Arial"/>
          <w:sz w:val="22"/>
          <w:szCs w:val="22"/>
        </w:rPr>
      </w:pPr>
      <w:r>
        <w:rPr>
          <w:rFonts w:ascii="Arial" w:hAnsi="Arial" w:cs="Arial"/>
          <w:sz w:val="22"/>
          <w:szCs w:val="22"/>
        </w:rPr>
        <w:t xml:space="preserve">         OR </w:t>
      </w:r>
    </w:p>
    <w:p w:rsidR="00A54166" w:rsidRDefault="00891CDD" w:rsidP="00A54166">
      <w:pPr>
        <w:numPr>
          <w:ilvl w:val="0"/>
          <w:numId w:val="16"/>
        </w:numPr>
        <w:jc w:val="both"/>
        <w:rPr>
          <w:rFonts w:ascii="Arial" w:hAnsi="Arial" w:cs="Arial"/>
          <w:sz w:val="22"/>
          <w:szCs w:val="22"/>
        </w:rPr>
      </w:pPr>
      <w:r>
        <w:rPr>
          <w:rFonts w:ascii="Arial" w:hAnsi="Arial" w:cs="Arial"/>
          <w:sz w:val="22"/>
          <w:szCs w:val="22"/>
        </w:rPr>
        <w:t>* The productive poultry for restocking supplies of game birds have been continuously resident in on or more approved establishments since hatching or for at least the last 21 days before despatch during which time they had no contact with birds of lower health status.</w:t>
      </w:r>
      <w:r w:rsidR="00A54166">
        <w:rPr>
          <w:rFonts w:ascii="Arial" w:hAnsi="Arial" w:cs="Arial"/>
          <w:sz w:val="22"/>
          <w:szCs w:val="22"/>
        </w:rPr>
        <w:t xml:space="preserve"> List establishments of residence within the last 21 days if other than the exporting establishment in attached schedule.  </w:t>
      </w:r>
    </w:p>
    <w:p w:rsidR="00A54166" w:rsidRDefault="00A54166" w:rsidP="00A54166">
      <w:pPr>
        <w:jc w:val="both"/>
        <w:rPr>
          <w:rFonts w:ascii="Arial" w:hAnsi="Arial" w:cs="Arial"/>
          <w:sz w:val="22"/>
          <w:szCs w:val="22"/>
        </w:rPr>
      </w:pPr>
      <w:r>
        <w:rPr>
          <w:rFonts w:ascii="Arial" w:hAnsi="Arial" w:cs="Arial"/>
          <w:sz w:val="22"/>
          <w:szCs w:val="22"/>
        </w:rPr>
        <w:lastRenderedPageBreak/>
        <w:t xml:space="preserve">           </w:t>
      </w:r>
    </w:p>
    <w:p w:rsidR="003462D3" w:rsidRDefault="003462D3" w:rsidP="004802D7">
      <w:pPr>
        <w:numPr>
          <w:ilvl w:val="0"/>
          <w:numId w:val="3"/>
        </w:numPr>
        <w:jc w:val="both"/>
        <w:rPr>
          <w:rFonts w:ascii="Arial" w:hAnsi="Arial" w:cs="Arial"/>
          <w:sz w:val="22"/>
          <w:szCs w:val="22"/>
        </w:rPr>
      </w:pPr>
      <w:r>
        <w:rPr>
          <w:rFonts w:ascii="Arial" w:hAnsi="Arial" w:cs="Arial"/>
          <w:sz w:val="22"/>
          <w:szCs w:val="22"/>
        </w:rPr>
        <w:t xml:space="preserve">The poultry come from an establishment which is not subject to movement restrictions or situated in a restricted zone established for reasons of listed diseases relevant for avian species.  </w:t>
      </w:r>
    </w:p>
    <w:p w:rsidR="003462D3" w:rsidRDefault="003462D3" w:rsidP="003462D3">
      <w:pPr>
        <w:jc w:val="both"/>
        <w:rPr>
          <w:rFonts w:ascii="Arial" w:hAnsi="Arial" w:cs="Arial"/>
          <w:sz w:val="22"/>
          <w:szCs w:val="22"/>
        </w:rPr>
      </w:pPr>
    </w:p>
    <w:p w:rsidR="003462D3" w:rsidRPr="00B43A90" w:rsidRDefault="003462D3" w:rsidP="003462D3">
      <w:pPr>
        <w:pStyle w:val="TableParagraph"/>
        <w:tabs>
          <w:tab w:val="left" w:pos="1512"/>
          <w:tab w:val="left" w:pos="1513"/>
        </w:tabs>
        <w:spacing w:before="108"/>
        <w:ind w:left="720"/>
        <w:rPr>
          <w:rFonts w:ascii="Arial" w:hAnsi="Arial" w:cs="Arial"/>
          <w:b/>
          <w:caps/>
          <w:color w:val="404040"/>
          <w:vertAlign w:val="superscript"/>
        </w:rPr>
      </w:pPr>
      <w:r w:rsidRPr="00B43A90">
        <w:rPr>
          <w:rFonts w:ascii="Arial" w:hAnsi="Arial" w:cs="Arial"/>
          <w:b/>
          <w:caps/>
          <w:color w:val="404040"/>
          <w:vertAlign w:val="superscript"/>
        </w:rPr>
        <w:t xml:space="preserve">nOTE: Salmonella arizonae and Mycoplasma meleagridis testing required for turkeys only. </w:t>
      </w:r>
    </w:p>
    <w:p w:rsidR="003462D3" w:rsidRDefault="003462D3" w:rsidP="003462D3">
      <w:pPr>
        <w:ind w:left="720"/>
        <w:jc w:val="both"/>
        <w:rPr>
          <w:rFonts w:ascii="Arial" w:hAnsi="Arial" w:cs="Arial"/>
          <w:b/>
          <w:color w:val="404040"/>
          <w:sz w:val="22"/>
          <w:szCs w:val="22"/>
          <w:vertAlign w:val="superscript"/>
        </w:rPr>
      </w:pPr>
      <w:r w:rsidRPr="00B43A90">
        <w:rPr>
          <w:rFonts w:ascii="Arial" w:hAnsi="Arial" w:cs="Arial"/>
          <w:b/>
          <w:color w:val="404040"/>
          <w:sz w:val="22"/>
          <w:szCs w:val="22"/>
          <w:vertAlign w:val="superscript"/>
        </w:rPr>
        <w:t xml:space="preserve"> IF THE DECLARATION IS FOR ANY OTHER SPECIE</w:t>
      </w:r>
      <w:r>
        <w:rPr>
          <w:rFonts w:ascii="Arial" w:hAnsi="Arial" w:cs="Arial"/>
          <w:b/>
          <w:color w:val="404040"/>
          <w:sz w:val="22"/>
          <w:szCs w:val="22"/>
          <w:vertAlign w:val="superscript"/>
        </w:rPr>
        <w:t>S</w:t>
      </w:r>
      <w:r w:rsidRPr="00B43A90">
        <w:rPr>
          <w:rFonts w:ascii="Arial" w:hAnsi="Arial" w:cs="Arial"/>
          <w:b/>
          <w:color w:val="404040"/>
          <w:sz w:val="22"/>
          <w:szCs w:val="22"/>
          <w:vertAlign w:val="superscript"/>
        </w:rPr>
        <w:t xml:space="preserve"> IGNORE REFERENCE TO THESE</w:t>
      </w:r>
      <w:r>
        <w:rPr>
          <w:rFonts w:ascii="Arial" w:hAnsi="Arial" w:cs="Arial"/>
          <w:b/>
          <w:color w:val="404040"/>
          <w:sz w:val="22"/>
          <w:szCs w:val="22"/>
          <w:vertAlign w:val="superscript"/>
        </w:rPr>
        <w:t xml:space="preserve"> TESTS</w:t>
      </w:r>
      <w:r w:rsidRPr="00B43A90">
        <w:rPr>
          <w:rFonts w:ascii="Arial" w:hAnsi="Arial" w:cs="Arial"/>
          <w:b/>
          <w:color w:val="404040"/>
          <w:sz w:val="22"/>
          <w:szCs w:val="22"/>
          <w:vertAlign w:val="superscript"/>
        </w:rPr>
        <w:t xml:space="preserve">. </w:t>
      </w:r>
    </w:p>
    <w:p w:rsidR="003462D3" w:rsidRDefault="003462D3" w:rsidP="003462D3">
      <w:pPr>
        <w:ind w:firstLine="720"/>
        <w:jc w:val="both"/>
        <w:rPr>
          <w:rFonts w:ascii="Arial" w:hAnsi="Arial" w:cs="Arial"/>
          <w:sz w:val="22"/>
          <w:szCs w:val="22"/>
        </w:rPr>
      </w:pPr>
      <w:r w:rsidRPr="00B43A90">
        <w:rPr>
          <w:rFonts w:ascii="Arial" w:hAnsi="Arial" w:cs="Arial"/>
          <w:b/>
          <w:color w:val="404040"/>
          <w:sz w:val="22"/>
          <w:szCs w:val="22"/>
          <w:vertAlign w:val="superscript"/>
        </w:rPr>
        <w:t>DETAILS IN NIPHAS HANDBOOK</w:t>
      </w:r>
    </w:p>
    <w:p w:rsidR="003462D3" w:rsidRDefault="003462D3" w:rsidP="003462D3">
      <w:pPr>
        <w:jc w:val="both"/>
        <w:rPr>
          <w:rFonts w:ascii="Arial" w:hAnsi="Arial" w:cs="Arial"/>
          <w:sz w:val="22"/>
          <w:szCs w:val="22"/>
        </w:rPr>
      </w:pPr>
    </w:p>
    <w:p w:rsidR="003462D3" w:rsidRDefault="003462D3" w:rsidP="003462D3">
      <w:pPr>
        <w:jc w:val="both"/>
        <w:rPr>
          <w:rFonts w:ascii="Arial" w:hAnsi="Arial" w:cs="Arial"/>
          <w:sz w:val="22"/>
          <w:szCs w:val="22"/>
        </w:rPr>
      </w:pPr>
    </w:p>
    <w:p w:rsidR="004802D7" w:rsidRDefault="00AE0619" w:rsidP="004802D7">
      <w:pPr>
        <w:numPr>
          <w:ilvl w:val="0"/>
          <w:numId w:val="3"/>
        </w:numPr>
        <w:jc w:val="both"/>
        <w:rPr>
          <w:rFonts w:ascii="Arial" w:hAnsi="Arial" w:cs="Arial"/>
          <w:sz w:val="22"/>
          <w:szCs w:val="22"/>
        </w:rPr>
      </w:pPr>
      <w:r>
        <w:rPr>
          <w:rFonts w:ascii="Arial" w:hAnsi="Arial" w:cs="Arial"/>
          <w:sz w:val="22"/>
          <w:szCs w:val="22"/>
        </w:rPr>
        <w:t xml:space="preserve">The </w:t>
      </w:r>
      <w:r w:rsidR="00653F70">
        <w:rPr>
          <w:rFonts w:ascii="Arial" w:hAnsi="Arial" w:cs="Arial"/>
          <w:sz w:val="22"/>
          <w:szCs w:val="22"/>
        </w:rPr>
        <w:t xml:space="preserve">establishment </w:t>
      </w:r>
      <w:r>
        <w:rPr>
          <w:rFonts w:ascii="Arial" w:hAnsi="Arial" w:cs="Arial"/>
          <w:sz w:val="22"/>
          <w:szCs w:val="22"/>
        </w:rPr>
        <w:t xml:space="preserve">of origin </w:t>
      </w:r>
      <w:r w:rsidR="00131A6A">
        <w:rPr>
          <w:rFonts w:ascii="Arial" w:hAnsi="Arial" w:cs="Arial"/>
          <w:sz w:val="22"/>
          <w:szCs w:val="22"/>
        </w:rPr>
        <w:t xml:space="preserve">*(a) </w:t>
      </w:r>
      <w:r>
        <w:rPr>
          <w:rFonts w:ascii="Arial" w:hAnsi="Arial" w:cs="Arial"/>
          <w:sz w:val="22"/>
          <w:szCs w:val="22"/>
        </w:rPr>
        <w:t xml:space="preserve">has not had infection confirmed with </w:t>
      </w:r>
      <w:r w:rsidR="004802D7" w:rsidRPr="00AE0619">
        <w:rPr>
          <w:rFonts w:ascii="Arial" w:hAnsi="Arial" w:cs="Arial"/>
          <w:sz w:val="22"/>
          <w:szCs w:val="22"/>
        </w:rPr>
        <w:t>Salmonella Pullorum, Salmonella Gallinarum and Salmonella arizonae</w:t>
      </w:r>
      <w:r w:rsidR="004802D7">
        <w:rPr>
          <w:rFonts w:ascii="Arial" w:hAnsi="Arial" w:cs="Arial"/>
          <w:sz w:val="22"/>
          <w:szCs w:val="22"/>
        </w:rPr>
        <w:t xml:space="preserve"> </w:t>
      </w:r>
      <w:r>
        <w:rPr>
          <w:rFonts w:ascii="Arial" w:hAnsi="Arial" w:cs="Arial"/>
          <w:sz w:val="22"/>
          <w:szCs w:val="22"/>
        </w:rPr>
        <w:t>with</w:t>
      </w:r>
      <w:r w:rsidR="004802D7">
        <w:rPr>
          <w:rFonts w:ascii="Arial" w:hAnsi="Arial" w:cs="Arial"/>
          <w:sz w:val="22"/>
          <w:szCs w:val="22"/>
        </w:rPr>
        <w:t xml:space="preserve">in the 12 months before </w:t>
      </w:r>
      <w:r w:rsidR="00A67171">
        <w:rPr>
          <w:rFonts w:ascii="Arial" w:hAnsi="Arial" w:cs="Arial"/>
          <w:sz w:val="22"/>
          <w:szCs w:val="22"/>
        </w:rPr>
        <w:t>despatch</w:t>
      </w:r>
      <w:r w:rsidR="004802D7">
        <w:rPr>
          <w:rFonts w:ascii="Arial" w:hAnsi="Arial" w:cs="Arial"/>
          <w:sz w:val="22"/>
          <w:szCs w:val="22"/>
        </w:rPr>
        <w:t xml:space="preserve">. Delete if not applicable. </w:t>
      </w:r>
    </w:p>
    <w:p w:rsidR="004802D7" w:rsidRDefault="004802D7" w:rsidP="004802D7">
      <w:pPr>
        <w:ind w:left="720"/>
        <w:jc w:val="both"/>
        <w:rPr>
          <w:rFonts w:ascii="Arial" w:hAnsi="Arial" w:cs="Arial"/>
          <w:sz w:val="22"/>
          <w:szCs w:val="22"/>
        </w:rPr>
      </w:pPr>
      <w:r>
        <w:rPr>
          <w:rFonts w:ascii="Arial" w:hAnsi="Arial" w:cs="Arial"/>
          <w:sz w:val="22"/>
          <w:szCs w:val="22"/>
        </w:rPr>
        <w:t xml:space="preserve">OR *(b) Salmonella </w:t>
      </w:r>
      <w:r w:rsidR="00AE0619">
        <w:rPr>
          <w:rFonts w:ascii="Arial" w:hAnsi="Arial" w:cs="Arial"/>
          <w:sz w:val="22"/>
          <w:szCs w:val="22"/>
        </w:rPr>
        <w:t>Pullorum, Salmonella Gallinarum or Salmonella arizonae infection w</w:t>
      </w:r>
      <w:r>
        <w:rPr>
          <w:rFonts w:ascii="Arial" w:hAnsi="Arial" w:cs="Arial"/>
          <w:sz w:val="22"/>
          <w:szCs w:val="22"/>
        </w:rPr>
        <w:t xml:space="preserve">as confirmed during the last 12 months before </w:t>
      </w:r>
      <w:r w:rsidR="00A67171">
        <w:rPr>
          <w:rFonts w:ascii="Arial" w:hAnsi="Arial" w:cs="Arial"/>
          <w:sz w:val="22"/>
          <w:szCs w:val="22"/>
        </w:rPr>
        <w:t>despatch</w:t>
      </w:r>
      <w:r>
        <w:rPr>
          <w:rFonts w:ascii="Arial" w:hAnsi="Arial" w:cs="Arial"/>
          <w:sz w:val="22"/>
          <w:szCs w:val="22"/>
        </w:rPr>
        <w:t xml:space="preserve">, the infected flock was destroyed, the establishment cleaned and disinfected and the entire flock had 2 tests at least 21 day apart for Salmonella Pullorum, Salmonella Gallinarum and Salmonella arizonae with negative results. Test results are available. </w:t>
      </w:r>
    </w:p>
    <w:p w:rsidR="004802D7" w:rsidRDefault="004802D7" w:rsidP="004802D7">
      <w:pPr>
        <w:ind w:left="720"/>
        <w:jc w:val="both"/>
        <w:rPr>
          <w:rFonts w:ascii="Arial" w:hAnsi="Arial" w:cs="Arial"/>
          <w:sz w:val="22"/>
          <w:szCs w:val="22"/>
        </w:rPr>
      </w:pPr>
      <w:r>
        <w:rPr>
          <w:rFonts w:ascii="Arial" w:hAnsi="Arial" w:cs="Arial"/>
          <w:sz w:val="22"/>
          <w:szCs w:val="22"/>
        </w:rPr>
        <w:t xml:space="preserve">Delete if not applicable.    </w:t>
      </w:r>
    </w:p>
    <w:p w:rsidR="004802D7" w:rsidRDefault="004802D7" w:rsidP="004802D7">
      <w:pPr>
        <w:jc w:val="both"/>
        <w:rPr>
          <w:rFonts w:ascii="Arial" w:hAnsi="Arial" w:cs="Arial"/>
          <w:sz w:val="22"/>
          <w:szCs w:val="22"/>
        </w:rPr>
      </w:pPr>
    </w:p>
    <w:p w:rsidR="004802D7" w:rsidRDefault="00EC74F9" w:rsidP="004802D7">
      <w:pPr>
        <w:numPr>
          <w:ilvl w:val="0"/>
          <w:numId w:val="3"/>
        </w:numPr>
        <w:jc w:val="both"/>
        <w:rPr>
          <w:rFonts w:ascii="Arial" w:hAnsi="Arial" w:cs="Arial"/>
          <w:sz w:val="22"/>
          <w:szCs w:val="22"/>
        </w:rPr>
      </w:pPr>
      <w:r>
        <w:rPr>
          <w:rFonts w:ascii="Arial" w:hAnsi="Arial" w:cs="Arial"/>
          <w:sz w:val="22"/>
          <w:szCs w:val="22"/>
        </w:rPr>
        <w:t xml:space="preserve">The </w:t>
      </w:r>
      <w:r w:rsidR="00653F70">
        <w:rPr>
          <w:rFonts w:ascii="Arial" w:hAnsi="Arial" w:cs="Arial"/>
          <w:sz w:val="22"/>
          <w:szCs w:val="22"/>
        </w:rPr>
        <w:t>establishment</w:t>
      </w:r>
      <w:r>
        <w:rPr>
          <w:rFonts w:ascii="Arial" w:hAnsi="Arial" w:cs="Arial"/>
          <w:sz w:val="22"/>
          <w:szCs w:val="22"/>
        </w:rPr>
        <w:t xml:space="preserve"> of origin </w:t>
      </w:r>
      <w:r w:rsidR="00131A6A">
        <w:rPr>
          <w:rFonts w:ascii="Arial" w:hAnsi="Arial" w:cs="Arial"/>
          <w:sz w:val="22"/>
          <w:szCs w:val="22"/>
        </w:rPr>
        <w:t xml:space="preserve">*(a) </w:t>
      </w:r>
      <w:r>
        <w:rPr>
          <w:rFonts w:ascii="Arial" w:hAnsi="Arial" w:cs="Arial"/>
          <w:sz w:val="22"/>
          <w:szCs w:val="22"/>
        </w:rPr>
        <w:t xml:space="preserve">has not had infection confirmed with </w:t>
      </w:r>
      <w:r w:rsidR="004802D7" w:rsidRPr="000C53D3">
        <w:rPr>
          <w:rFonts w:ascii="Arial" w:hAnsi="Arial" w:cs="Arial"/>
          <w:sz w:val="22"/>
          <w:szCs w:val="22"/>
        </w:rPr>
        <w:t xml:space="preserve">Mycoplasma gallisepticum and Mycoplasma meleagridis in the 12 months before </w:t>
      </w:r>
      <w:r w:rsidR="00A67171">
        <w:rPr>
          <w:rFonts w:ascii="Arial" w:hAnsi="Arial" w:cs="Arial"/>
          <w:sz w:val="22"/>
          <w:szCs w:val="22"/>
        </w:rPr>
        <w:t>despatch</w:t>
      </w:r>
      <w:r w:rsidR="004802D7" w:rsidRPr="000C53D3">
        <w:rPr>
          <w:rFonts w:ascii="Arial" w:hAnsi="Arial" w:cs="Arial"/>
          <w:sz w:val="22"/>
          <w:szCs w:val="22"/>
        </w:rPr>
        <w:t xml:space="preserve">. Delete if not applicable.  </w:t>
      </w:r>
    </w:p>
    <w:p w:rsidR="00D23F8E" w:rsidRDefault="004802D7" w:rsidP="004802D7">
      <w:pPr>
        <w:ind w:left="720"/>
        <w:jc w:val="both"/>
        <w:rPr>
          <w:rFonts w:ascii="Arial" w:hAnsi="Arial" w:cs="Arial"/>
          <w:sz w:val="22"/>
          <w:szCs w:val="22"/>
        </w:rPr>
      </w:pPr>
      <w:r w:rsidRPr="000C53D3">
        <w:rPr>
          <w:rFonts w:ascii="Arial" w:hAnsi="Arial" w:cs="Arial"/>
          <w:sz w:val="22"/>
          <w:szCs w:val="22"/>
        </w:rPr>
        <w:t xml:space="preserve">OR *(b) </w:t>
      </w:r>
      <w:r w:rsidR="00EC74F9">
        <w:rPr>
          <w:rFonts w:ascii="Arial" w:hAnsi="Arial" w:cs="Arial"/>
          <w:sz w:val="22"/>
          <w:szCs w:val="22"/>
        </w:rPr>
        <w:t>I</w:t>
      </w:r>
      <w:r w:rsidRPr="000C53D3">
        <w:rPr>
          <w:rFonts w:ascii="Arial" w:hAnsi="Arial" w:cs="Arial"/>
          <w:sz w:val="22"/>
          <w:szCs w:val="22"/>
        </w:rPr>
        <w:t xml:space="preserve">nfection with Mycoplasma </w:t>
      </w:r>
      <w:r w:rsidR="00EC74F9">
        <w:rPr>
          <w:rFonts w:ascii="Arial" w:hAnsi="Arial" w:cs="Arial"/>
          <w:sz w:val="22"/>
          <w:szCs w:val="22"/>
        </w:rPr>
        <w:t xml:space="preserve">gallisepticum or Mycoplasma meleagridis </w:t>
      </w:r>
      <w:r w:rsidRPr="000C53D3">
        <w:rPr>
          <w:rFonts w:ascii="Arial" w:hAnsi="Arial" w:cs="Arial"/>
          <w:sz w:val="22"/>
          <w:szCs w:val="22"/>
        </w:rPr>
        <w:t xml:space="preserve">was confirmed during the last 12 months before </w:t>
      </w:r>
      <w:r w:rsidR="00A67171">
        <w:rPr>
          <w:rFonts w:ascii="Arial" w:hAnsi="Arial" w:cs="Arial"/>
          <w:sz w:val="22"/>
          <w:szCs w:val="22"/>
        </w:rPr>
        <w:t>despatch</w:t>
      </w:r>
      <w:r w:rsidR="00D23F8E">
        <w:rPr>
          <w:rFonts w:ascii="Arial" w:hAnsi="Arial" w:cs="Arial"/>
          <w:sz w:val="22"/>
          <w:szCs w:val="22"/>
        </w:rPr>
        <w:t xml:space="preserve"> and either </w:t>
      </w:r>
    </w:p>
    <w:p w:rsidR="004802D7" w:rsidRDefault="00D23F8E" w:rsidP="00D23F8E">
      <w:pPr>
        <w:numPr>
          <w:ilvl w:val="0"/>
          <w:numId w:val="17"/>
        </w:numPr>
        <w:jc w:val="both"/>
        <w:rPr>
          <w:rFonts w:ascii="Arial" w:hAnsi="Arial" w:cs="Arial"/>
          <w:sz w:val="22"/>
          <w:szCs w:val="22"/>
        </w:rPr>
      </w:pPr>
      <w:r>
        <w:rPr>
          <w:rFonts w:ascii="Arial" w:hAnsi="Arial" w:cs="Arial"/>
          <w:sz w:val="22"/>
          <w:szCs w:val="22"/>
        </w:rPr>
        <w:t>*</w:t>
      </w:r>
      <w:r w:rsidR="004802D7">
        <w:rPr>
          <w:rFonts w:ascii="Arial" w:hAnsi="Arial" w:cs="Arial"/>
          <w:sz w:val="22"/>
          <w:szCs w:val="22"/>
        </w:rPr>
        <w:t>The infected flock had 2 tests at least 60 day apart for Mycoplasma gallisepticum and Mycoplasma meleagridis with negative results. Test results are available. Delete if not applicable.</w:t>
      </w:r>
      <w:r>
        <w:rPr>
          <w:rFonts w:ascii="Arial" w:hAnsi="Arial" w:cs="Arial"/>
          <w:sz w:val="22"/>
          <w:szCs w:val="22"/>
        </w:rPr>
        <w:t xml:space="preserve"> OR</w:t>
      </w:r>
      <w:r w:rsidR="004802D7">
        <w:rPr>
          <w:rFonts w:ascii="Arial" w:hAnsi="Arial" w:cs="Arial"/>
          <w:sz w:val="22"/>
          <w:szCs w:val="22"/>
        </w:rPr>
        <w:t xml:space="preserve">    </w:t>
      </w:r>
    </w:p>
    <w:p w:rsidR="00D23F8E" w:rsidRDefault="00D23F8E" w:rsidP="00D23F8E">
      <w:pPr>
        <w:numPr>
          <w:ilvl w:val="0"/>
          <w:numId w:val="17"/>
        </w:numPr>
        <w:jc w:val="both"/>
        <w:rPr>
          <w:rFonts w:ascii="Arial" w:hAnsi="Arial" w:cs="Arial"/>
          <w:sz w:val="22"/>
          <w:szCs w:val="22"/>
        </w:rPr>
      </w:pPr>
      <w:r>
        <w:rPr>
          <w:rFonts w:ascii="Arial" w:hAnsi="Arial" w:cs="Arial"/>
          <w:sz w:val="22"/>
          <w:szCs w:val="22"/>
        </w:rPr>
        <w:t>*T</w:t>
      </w:r>
      <w:r w:rsidRPr="000C53D3">
        <w:rPr>
          <w:rFonts w:ascii="Arial" w:hAnsi="Arial" w:cs="Arial"/>
          <w:sz w:val="22"/>
          <w:szCs w:val="22"/>
        </w:rPr>
        <w:t xml:space="preserve">he infected flock was destroyed, the establishment cleaned and disinfected and </w:t>
      </w:r>
      <w:r>
        <w:rPr>
          <w:rFonts w:ascii="Arial" w:hAnsi="Arial" w:cs="Arial"/>
          <w:sz w:val="22"/>
          <w:szCs w:val="22"/>
        </w:rPr>
        <w:t>t</w:t>
      </w:r>
      <w:r w:rsidRPr="000C53D3">
        <w:rPr>
          <w:rFonts w:ascii="Arial" w:hAnsi="Arial" w:cs="Arial"/>
          <w:sz w:val="22"/>
          <w:szCs w:val="22"/>
        </w:rPr>
        <w:t>he entire flock had 2 tests at least 21 day apart for Mycoplasma gallisepticum and Mycoplasma meleagridis with negative results. Test results are available.</w:t>
      </w:r>
      <w:r>
        <w:rPr>
          <w:rFonts w:ascii="Arial" w:hAnsi="Arial" w:cs="Arial"/>
          <w:sz w:val="22"/>
          <w:szCs w:val="22"/>
        </w:rPr>
        <w:t xml:space="preserve"> Delete if not applicable.</w:t>
      </w:r>
    </w:p>
    <w:p w:rsidR="009F1B9A" w:rsidRDefault="009F1B9A" w:rsidP="009F1B9A">
      <w:pPr>
        <w:jc w:val="both"/>
        <w:rPr>
          <w:rFonts w:ascii="Arial" w:hAnsi="Arial" w:cs="Arial"/>
          <w:sz w:val="22"/>
          <w:szCs w:val="22"/>
        </w:rPr>
      </w:pPr>
    </w:p>
    <w:p w:rsidR="00653F70" w:rsidRDefault="00653F70" w:rsidP="00653F70">
      <w:pPr>
        <w:jc w:val="both"/>
        <w:rPr>
          <w:rFonts w:ascii="Arial" w:hAnsi="Arial" w:cs="Arial"/>
          <w:sz w:val="22"/>
          <w:szCs w:val="22"/>
        </w:rPr>
      </w:pPr>
    </w:p>
    <w:p w:rsidR="009F1B9A" w:rsidRDefault="009F1B9A" w:rsidP="009F1B9A">
      <w:pPr>
        <w:numPr>
          <w:ilvl w:val="0"/>
          <w:numId w:val="3"/>
        </w:numPr>
        <w:jc w:val="both"/>
        <w:rPr>
          <w:rFonts w:ascii="Arial" w:hAnsi="Arial" w:cs="Arial"/>
          <w:sz w:val="22"/>
          <w:szCs w:val="22"/>
        </w:rPr>
      </w:pPr>
      <w:r>
        <w:rPr>
          <w:rFonts w:ascii="Arial" w:hAnsi="Arial" w:cs="Arial"/>
          <w:sz w:val="22"/>
          <w:szCs w:val="22"/>
        </w:rPr>
        <w:t>The poultry come from an establishment where there were no abnormal mortalities with an undetermined cause.</w:t>
      </w:r>
    </w:p>
    <w:p w:rsidR="009F1B9A" w:rsidRDefault="009F1B9A" w:rsidP="009F1B9A">
      <w:pPr>
        <w:ind w:left="643"/>
        <w:jc w:val="both"/>
        <w:rPr>
          <w:rFonts w:ascii="Arial" w:hAnsi="Arial" w:cs="Arial"/>
          <w:sz w:val="22"/>
          <w:szCs w:val="22"/>
        </w:rPr>
      </w:pPr>
    </w:p>
    <w:p w:rsidR="00653F70" w:rsidRDefault="00653F70" w:rsidP="00653F70">
      <w:pPr>
        <w:numPr>
          <w:ilvl w:val="0"/>
          <w:numId w:val="3"/>
        </w:numPr>
        <w:jc w:val="both"/>
        <w:rPr>
          <w:rFonts w:ascii="Arial" w:hAnsi="Arial" w:cs="Arial"/>
          <w:sz w:val="22"/>
          <w:szCs w:val="22"/>
        </w:rPr>
      </w:pPr>
      <w:r>
        <w:rPr>
          <w:rFonts w:ascii="Arial" w:hAnsi="Arial" w:cs="Arial"/>
          <w:sz w:val="22"/>
          <w:szCs w:val="22"/>
        </w:rPr>
        <w:t xml:space="preserve">The poultry come from a flock in which infection with Salmonella Pullorum, Salmonella Gallinarum or Salmonella arizonae has not been reported. </w:t>
      </w:r>
    </w:p>
    <w:p w:rsidR="00653F70" w:rsidRDefault="00653F70" w:rsidP="00653F70">
      <w:pPr>
        <w:jc w:val="both"/>
        <w:rPr>
          <w:rFonts w:ascii="Arial" w:hAnsi="Arial" w:cs="Arial"/>
          <w:sz w:val="22"/>
          <w:szCs w:val="22"/>
        </w:rPr>
      </w:pPr>
    </w:p>
    <w:p w:rsidR="00653F70" w:rsidRDefault="00653F70" w:rsidP="00653F70">
      <w:pPr>
        <w:numPr>
          <w:ilvl w:val="0"/>
          <w:numId w:val="3"/>
        </w:numPr>
        <w:jc w:val="both"/>
        <w:rPr>
          <w:rFonts w:ascii="Arial" w:hAnsi="Arial" w:cs="Arial"/>
          <w:sz w:val="22"/>
          <w:szCs w:val="22"/>
        </w:rPr>
      </w:pPr>
      <w:r>
        <w:rPr>
          <w:rFonts w:ascii="Arial" w:hAnsi="Arial" w:cs="Arial"/>
          <w:sz w:val="22"/>
          <w:szCs w:val="22"/>
        </w:rPr>
        <w:t xml:space="preserve">The poultry come from a flock in which infection with </w:t>
      </w:r>
      <w:r w:rsidRPr="000C53D3">
        <w:rPr>
          <w:rFonts w:ascii="Arial" w:hAnsi="Arial" w:cs="Arial"/>
          <w:sz w:val="22"/>
          <w:szCs w:val="22"/>
        </w:rPr>
        <w:t xml:space="preserve">Mycoplasma </w:t>
      </w:r>
      <w:r>
        <w:rPr>
          <w:rFonts w:ascii="Arial" w:hAnsi="Arial" w:cs="Arial"/>
          <w:sz w:val="22"/>
          <w:szCs w:val="22"/>
        </w:rPr>
        <w:t xml:space="preserve">gallisepticum or Mycoplasma meleagridis has not been reported. </w:t>
      </w:r>
    </w:p>
    <w:p w:rsidR="00693A3B" w:rsidRDefault="00693A3B" w:rsidP="00693A3B">
      <w:pPr>
        <w:ind w:left="643"/>
        <w:rPr>
          <w:rFonts w:ascii="Arial" w:hAnsi="Arial" w:cs="Arial"/>
          <w:sz w:val="22"/>
          <w:szCs w:val="22"/>
        </w:rPr>
      </w:pPr>
    </w:p>
    <w:p w:rsidR="004802D7" w:rsidRPr="006A2D00" w:rsidRDefault="004802D7" w:rsidP="00AC659F">
      <w:pPr>
        <w:numPr>
          <w:ilvl w:val="0"/>
          <w:numId w:val="3"/>
        </w:numPr>
        <w:jc w:val="both"/>
        <w:rPr>
          <w:rFonts w:ascii="Arial" w:hAnsi="Arial" w:cs="Arial"/>
          <w:sz w:val="22"/>
          <w:szCs w:val="22"/>
        </w:rPr>
      </w:pPr>
      <w:r w:rsidRPr="006A2D00">
        <w:rPr>
          <w:rFonts w:ascii="Arial" w:hAnsi="Arial" w:cs="Arial"/>
          <w:sz w:val="22"/>
          <w:szCs w:val="22"/>
        </w:rPr>
        <w:t xml:space="preserve"> </w:t>
      </w:r>
      <w:r w:rsidR="0085360B" w:rsidRPr="006A2D00">
        <w:rPr>
          <w:rFonts w:ascii="Arial" w:hAnsi="Arial" w:cs="Arial"/>
          <w:sz w:val="22"/>
          <w:szCs w:val="22"/>
        </w:rPr>
        <w:t>T</w:t>
      </w:r>
      <w:r w:rsidRPr="006A2D00">
        <w:rPr>
          <w:rFonts w:ascii="Arial" w:hAnsi="Arial" w:cs="Arial"/>
          <w:sz w:val="22"/>
          <w:szCs w:val="22"/>
        </w:rPr>
        <w:t xml:space="preserve">he </w:t>
      </w:r>
      <w:r w:rsidR="00A67171" w:rsidRPr="006A2D00">
        <w:rPr>
          <w:rFonts w:ascii="Arial" w:hAnsi="Arial" w:cs="Arial"/>
          <w:sz w:val="22"/>
          <w:szCs w:val="22"/>
        </w:rPr>
        <w:t>poultry</w:t>
      </w:r>
      <w:r w:rsidR="0091505A">
        <w:rPr>
          <w:rFonts w:ascii="Arial" w:hAnsi="Arial" w:cs="Arial"/>
          <w:sz w:val="22"/>
          <w:szCs w:val="22"/>
        </w:rPr>
        <w:t xml:space="preserve"> for export</w:t>
      </w:r>
      <w:r w:rsidR="00A67171" w:rsidRPr="006A2D00">
        <w:rPr>
          <w:rFonts w:ascii="Arial" w:hAnsi="Arial" w:cs="Arial"/>
          <w:sz w:val="22"/>
          <w:szCs w:val="22"/>
        </w:rPr>
        <w:t xml:space="preserve"> </w:t>
      </w:r>
      <w:r w:rsidRPr="006A2D00">
        <w:rPr>
          <w:rFonts w:ascii="Arial" w:hAnsi="Arial" w:cs="Arial"/>
          <w:sz w:val="22"/>
          <w:szCs w:val="22"/>
        </w:rPr>
        <w:t xml:space="preserve"> </w:t>
      </w:r>
    </w:p>
    <w:p w:rsidR="004802D7" w:rsidRPr="00C96617" w:rsidRDefault="004802D7" w:rsidP="00070764">
      <w:pPr>
        <w:numPr>
          <w:ilvl w:val="1"/>
          <w:numId w:val="8"/>
        </w:numPr>
        <w:jc w:val="both"/>
        <w:rPr>
          <w:rFonts w:ascii="Arial" w:hAnsi="Arial" w:cs="Arial"/>
          <w:sz w:val="22"/>
          <w:szCs w:val="22"/>
        </w:rPr>
      </w:pPr>
      <w:r w:rsidRPr="00C96617">
        <w:rPr>
          <w:rFonts w:ascii="Arial" w:hAnsi="Arial" w:cs="Arial"/>
          <w:b/>
          <w:sz w:val="22"/>
          <w:szCs w:val="22"/>
        </w:rPr>
        <w:t>*</w:t>
      </w:r>
      <w:r w:rsidRPr="00C96617">
        <w:rPr>
          <w:rFonts w:ascii="Arial" w:hAnsi="Arial" w:cs="Arial"/>
          <w:sz w:val="22"/>
          <w:szCs w:val="22"/>
        </w:rPr>
        <w:t>Ha</w:t>
      </w:r>
      <w:r w:rsidR="0091505A">
        <w:rPr>
          <w:rFonts w:ascii="Arial" w:hAnsi="Arial" w:cs="Arial"/>
          <w:sz w:val="22"/>
          <w:szCs w:val="22"/>
        </w:rPr>
        <w:t>ve</w:t>
      </w:r>
      <w:r w:rsidRPr="00C96617">
        <w:rPr>
          <w:rFonts w:ascii="Arial" w:hAnsi="Arial" w:cs="Arial"/>
          <w:sz w:val="22"/>
          <w:szCs w:val="22"/>
        </w:rPr>
        <w:t xml:space="preserve"> </w:t>
      </w:r>
      <w:r w:rsidRPr="00C96617">
        <w:rPr>
          <w:rFonts w:ascii="Arial" w:hAnsi="Arial" w:cs="Arial"/>
          <w:sz w:val="22"/>
          <w:szCs w:val="22"/>
          <w:u w:val="single"/>
        </w:rPr>
        <w:t>not</w:t>
      </w:r>
      <w:r w:rsidRPr="00C96617">
        <w:rPr>
          <w:rFonts w:ascii="Arial" w:hAnsi="Arial" w:cs="Arial"/>
          <w:sz w:val="22"/>
          <w:szCs w:val="22"/>
        </w:rPr>
        <w:t xml:space="preserve"> been vaccinated against Newcastle Disease or</w:t>
      </w:r>
    </w:p>
    <w:p w:rsidR="004802D7" w:rsidRPr="00C96617" w:rsidRDefault="004802D7" w:rsidP="00070764">
      <w:pPr>
        <w:numPr>
          <w:ilvl w:val="1"/>
          <w:numId w:val="8"/>
        </w:numPr>
        <w:rPr>
          <w:rFonts w:ascii="Arial" w:hAnsi="Arial" w:cs="Arial"/>
          <w:sz w:val="22"/>
          <w:szCs w:val="22"/>
        </w:rPr>
      </w:pPr>
      <w:r w:rsidRPr="00C96617">
        <w:rPr>
          <w:rFonts w:ascii="Arial" w:hAnsi="Arial" w:cs="Arial"/>
          <w:b/>
          <w:sz w:val="22"/>
          <w:szCs w:val="22"/>
        </w:rPr>
        <w:t>*</w:t>
      </w:r>
      <w:r w:rsidRPr="00C96617">
        <w:rPr>
          <w:rFonts w:ascii="Arial" w:hAnsi="Arial" w:cs="Arial"/>
          <w:sz w:val="22"/>
          <w:szCs w:val="22"/>
        </w:rPr>
        <w:t>Ha</w:t>
      </w:r>
      <w:r w:rsidR="0091505A">
        <w:rPr>
          <w:rFonts w:ascii="Arial" w:hAnsi="Arial" w:cs="Arial"/>
          <w:sz w:val="22"/>
          <w:szCs w:val="22"/>
        </w:rPr>
        <w:t>ve</w:t>
      </w:r>
      <w:r w:rsidRPr="00C96617">
        <w:rPr>
          <w:rFonts w:ascii="Arial" w:hAnsi="Arial" w:cs="Arial"/>
          <w:sz w:val="22"/>
          <w:szCs w:val="22"/>
        </w:rPr>
        <w:t xml:space="preserve"> been vaccinated against Newcastle Disease</w:t>
      </w:r>
      <w:r>
        <w:rPr>
          <w:rFonts w:ascii="Arial" w:hAnsi="Arial" w:cs="Arial"/>
          <w:sz w:val="22"/>
          <w:szCs w:val="22"/>
        </w:rPr>
        <w:t xml:space="preserve"> </w:t>
      </w:r>
      <w:r w:rsidRPr="00C96617">
        <w:rPr>
          <w:rFonts w:ascii="Arial" w:hAnsi="Arial" w:cs="Arial"/>
          <w:sz w:val="22"/>
          <w:szCs w:val="22"/>
        </w:rPr>
        <w:t>using</w:t>
      </w:r>
    </w:p>
    <w:p w:rsidR="004802D7" w:rsidRPr="00C63509" w:rsidRDefault="004802D7" w:rsidP="004802D7">
      <w:pPr>
        <w:ind w:left="1440"/>
        <w:rPr>
          <w:rFonts w:ascii="Arial" w:hAnsi="Arial" w:cs="Arial"/>
          <w:sz w:val="16"/>
          <w:szCs w:val="16"/>
        </w:rPr>
      </w:pPr>
    </w:p>
    <w:p w:rsidR="004802D7" w:rsidRPr="00C96617" w:rsidRDefault="004802D7" w:rsidP="004802D7">
      <w:pPr>
        <w:ind w:left="1080"/>
        <w:rPr>
          <w:rFonts w:ascii="Arial" w:hAnsi="Arial" w:cs="Arial"/>
          <w:sz w:val="22"/>
          <w:szCs w:val="22"/>
        </w:rPr>
      </w:pPr>
      <w:r w:rsidRPr="00C96617">
        <w:rPr>
          <w:rFonts w:ascii="Arial" w:hAnsi="Arial" w:cs="Arial"/>
          <w:sz w:val="22"/>
          <w:szCs w:val="22"/>
        </w:rPr>
        <w:t xml:space="preserve"> _______________________________________</w:t>
      </w:r>
      <w:r w:rsidRPr="00C96617">
        <w:rPr>
          <w:rFonts w:ascii="Arial" w:hAnsi="Arial" w:cs="Arial"/>
          <w:sz w:val="22"/>
          <w:szCs w:val="22"/>
          <w:lang w:eastAsia="en-GB"/>
        </w:rPr>
        <w:t xml:space="preserve"> </w:t>
      </w:r>
      <w:r w:rsidRPr="00C96617">
        <w:rPr>
          <w:rFonts w:ascii="Arial" w:hAnsi="Arial" w:cs="Arial"/>
          <w:sz w:val="22"/>
          <w:szCs w:val="22"/>
        </w:rPr>
        <w:t>on</w:t>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t>_____________</w:t>
      </w:r>
      <w:r w:rsidRPr="00C96617">
        <w:rPr>
          <w:rFonts w:ascii="Arial" w:hAnsi="Arial" w:cs="Arial"/>
          <w:sz w:val="22"/>
          <w:szCs w:val="22"/>
          <w:lang w:eastAsia="en-GB"/>
        </w:rPr>
        <w:t xml:space="preserve"> (date)</w:t>
      </w:r>
    </w:p>
    <w:p w:rsidR="004802D7" w:rsidRPr="00C96617" w:rsidRDefault="004802D7" w:rsidP="004802D7">
      <w:pPr>
        <w:ind w:left="1080"/>
        <w:rPr>
          <w:rFonts w:ascii="Arial" w:hAnsi="Arial" w:cs="Arial"/>
          <w:b/>
          <w:sz w:val="16"/>
          <w:szCs w:val="16"/>
          <w:lang w:eastAsia="en-GB"/>
        </w:rPr>
      </w:pPr>
      <w:r w:rsidRPr="00C96617">
        <w:rPr>
          <w:rFonts w:ascii="Arial" w:hAnsi="Arial" w:cs="Arial"/>
          <w:b/>
          <w:sz w:val="16"/>
          <w:szCs w:val="16"/>
          <w:lang w:eastAsia="en-GB"/>
        </w:rPr>
        <w:t>(name and type (live or inactivated) of Newcastle disease virus strain used in vaccine(s))</w:t>
      </w:r>
    </w:p>
    <w:p w:rsidR="004802D7" w:rsidRPr="00C63509" w:rsidRDefault="004802D7" w:rsidP="004802D7">
      <w:pPr>
        <w:ind w:left="1080"/>
        <w:rPr>
          <w:rFonts w:ascii="Arial" w:hAnsi="Arial" w:cs="Arial"/>
          <w:sz w:val="16"/>
          <w:szCs w:val="16"/>
        </w:rPr>
      </w:pPr>
    </w:p>
    <w:p w:rsidR="004802D7" w:rsidRDefault="004802D7" w:rsidP="004802D7">
      <w:pPr>
        <w:ind w:left="1080"/>
        <w:jc w:val="both"/>
        <w:rPr>
          <w:rFonts w:ascii="Arial" w:hAnsi="Arial" w:cs="Arial"/>
          <w:sz w:val="22"/>
          <w:szCs w:val="22"/>
          <w:lang w:eastAsia="en-GB"/>
        </w:rPr>
      </w:pPr>
      <w:r w:rsidRPr="00C96617">
        <w:rPr>
          <w:rFonts w:ascii="Arial" w:hAnsi="Arial" w:cs="Arial"/>
          <w:sz w:val="22"/>
          <w:szCs w:val="22"/>
        </w:rPr>
        <w:t>At the age of</w:t>
      </w:r>
      <w:r w:rsidRPr="00C96617">
        <w:rPr>
          <w:rFonts w:ascii="Arial" w:hAnsi="Arial" w:cs="Arial"/>
          <w:sz w:val="22"/>
          <w:szCs w:val="22"/>
          <w:lang w:eastAsia="en-GB"/>
        </w:rPr>
        <w:t xml:space="preserve"> ____________weeks</w:t>
      </w:r>
    </w:p>
    <w:p w:rsidR="00421A7C" w:rsidRDefault="00421A7C" w:rsidP="004802D7">
      <w:pPr>
        <w:ind w:left="1080"/>
        <w:jc w:val="both"/>
        <w:rPr>
          <w:rFonts w:ascii="Arial" w:hAnsi="Arial" w:cs="Arial"/>
          <w:sz w:val="22"/>
          <w:szCs w:val="22"/>
          <w:lang w:eastAsia="en-GB"/>
        </w:rPr>
      </w:pPr>
    </w:p>
    <w:p w:rsidR="00421A7C" w:rsidRDefault="00421A7C" w:rsidP="00421A7C">
      <w:pPr>
        <w:ind w:left="1080"/>
        <w:jc w:val="both"/>
        <w:rPr>
          <w:rFonts w:ascii="Arial" w:hAnsi="Arial" w:cs="Arial"/>
        </w:rPr>
      </w:pPr>
      <w:r>
        <w:rPr>
          <w:rFonts w:ascii="Arial" w:hAnsi="Arial" w:cs="Arial"/>
          <w:sz w:val="22"/>
          <w:szCs w:val="22"/>
          <w:lang w:eastAsia="en-GB"/>
        </w:rPr>
        <w:t>*Live attenuated vaccines comply with t</w:t>
      </w:r>
      <w:r w:rsidRPr="00937344">
        <w:rPr>
          <w:rFonts w:ascii="Arial" w:hAnsi="Arial" w:cs="Arial"/>
          <w:sz w:val="22"/>
          <w:szCs w:val="22"/>
          <w:lang w:val="en-US"/>
        </w:rPr>
        <w:t>he criteria of Annex VI to Delegated Regulation (EU) 2020/688</w:t>
      </w:r>
      <w:r>
        <w:rPr>
          <w:rFonts w:ascii="Arial" w:hAnsi="Arial" w:cs="Arial"/>
        </w:rPr>
        <w:t xml:space="preserve">, that is, they were authorized in GB, NI or EU. </w:t>
      </w:r>
    </w:p>
    <w:p w:rsidR="00421A7C" w:rsidRDefault="00421A7C" w:rsidP="00421A7C">
      <w:pPr>
        <w:ind w:left="1080"/>
        <w:jc w:val="both"/>
        <w:rPr>
          <w:rFonts w:ascii="Arial" w:hAnsi="Arial" w:cs="Arial"/>
        </w:rPr>
      </w:pPr>
      <w:r>
        <w:rPr>
          <w:rFonts w:ascii="Arial" w:hAnsi="Arial" w:cs="Arial"/>
        </w:rPr>
        <w:t>If other, describe here: ______________________</w:t>
      </w:r>
    </w:p>
    <w:p w:rsidR="00421A7C" w:rsidRDefault="00421A7C" w:rsidP="00421A7C">
      <w:pPr>
        <w:ind w:left="1080"/>
        <w:jc w:val="both"/>
        <w:rPr>
          <w:rFonts w:ascii="Arial" w:hAnsi="Arial" w:cs="Arial"/>
        </w:rPr>
      </w:pPr>
      <w:r>
        <w:rPr>
          <w:rFonts w:ascii="Arial" w:hAnsi="Arial" w:cs="Arial"/>
        </w:rPr>
        <w:t xml:space="preserve">If inactivated vaccine was used, delete. </w:t>
      </w:r>
    </w:p>
    <w:p w:rsidR="007E61CF" w:rsidRDefault="00957D81" w:rsidP="007E61CF">
      <w:pPr>
        <w:pStyle w:val="TableParagraph"/>
        <w:numPr>
          <w:ilvl w:val="0"/>
          <w:numId w:val="3"/>
        </w:numPr>
        <w:tabs>
          <w:tab w:val="left" w:pos="1005"/>
          <w:tab w:val="left" w:pos="1779"/>
        </w:tabs>
        <w:spacing w:before="109"/>
        <w:rPr>
          <w:rFonts w:ascii="Arial" w:hAnsi="Arial" w:cs="Arial"/>
        </w:rPr>
      </w:pPr>
      <w:r>
        <w:rPr>
          <w:rFonts w:ascii="Arial" w:hAnsi="Arial" w:cs="Arial"/>
        </w:rPr>
        <w:lastRenderedPageBreak/>
        <w:t xml:space="preserve">This applies if </w:t>
      </w:r>
      <w:r w:rsidR="007E61CF" w:rsidRPr="007E61CF">
        <w:rPr>
          <w:rFonts w:ascii="Arial" w:hAnsi="Arial" w:cs="Arial"/>
        </w:rPr>
        <w:t xml:space="preserve">f </w:t>
      </w:r>
      <w:r w:rsidR="00CF02ED">
        <w:rPr>
          <w:rFonts w:ascii="Arial" w:hAnsi="Arial" w:cs="Arial"/>
        </w:rPr>
        <w:t>moving</w:t>
      </w:r>
      <w:r w:rsidR="007E61CF" w:rsidRPr="007E61CF">
        <w:rPr>
          <w:rFonts w:ascii="Arial" w:hAnsi="Arial" w:cs="Arial"/>
        </w:rPr>
        <w:t xml:space="preserve"> to a listed country</w:t>
      </w:r>
      <w:r>
        <w:rPr>
          <w:rFonts w:ascii="Arial" w:hAnsi="Arial" w:cs="Arial"/>
        </w:rPr>
        <w:t>, if not delete all (6)</w:t>
      </w:r>
      <w:r w:rsidR="0091505A">
        <w:rPr>
          <w:rFonts w:ascii="Arial" w:hAnsi="Arial" w:cs="Arial"/>
        </w:rPr>
        <w:t>:</w:t>
      </w:r>
      <w:r w:rsidR="007E61CF" w:rsidRPr="007E61CF">
        <w:rPr>
          <w:rFonts w:ascii="Arial" w:hAnsi="Arial" w:cs="Arial"/>
        </w:rPr>
        <w:t xml:space="preserve">  </w:t>
      </w:r>
    </w:p>
    <w:p w:rsidR="007E61CF" w:rsidRPr="007E61CF" w:rsidRDefault="007E61CF" w:rsidP="007E61CF">
      <w:pPr>
        <w:pStyle w:val="TableParagraph"/>
        <w:tabs>
          <w:tab w:val="left" w:pos="1005"/>
          <w:tab w:val="left" w:pos="1779"/>
        </w:tabs>
        <w:spacing w:before="109"/>
        <w:ind w:left="720"/>
        <w:rPr>
          <w:rFonts w:ascii="Arial" w:hAnsi="Arial" w:cs="Arial"/>
          <w:color w:val="0D0D0D"/>
          <w:position w:val="6"/>
          <w:u w:val="single"/>
        </w:rPr>
      </w:pPr>
      <w:r>
        <w:rPr>
          <w:rFonts w:ascii="Arial" w:hAnsi="Arial" w:cs="Arial"/>
          <w:color w:val="0D0D0D"/>
          <w:position w:val="6"/>
        </w:rPr>
        <w:tab/>
      </w:r>
      <w:r w:rsidRPr="007E61CF">
        <w:rPr>
          <w:rFonts w:ascii="Arial" w:hAnsi="Arial" w:cs="Arial"/>
          <w:color w:val="0D0D0D"/>
          <w:position w:val="6"/>
        </w:rPr>
        <w:t xml:space="preserve">For listed countries, see ANNEX </w:t>
      </w:r>
      <w:r w:rsidRPr="007E61CF">
        <w:rPr>
          <w:rFonts w:ascii="Arial" w:hAnsi="Arial" w:cs="Arial"/>
          <w:b/>
          <w:color w:val="0D0D0D"/>
          <w:position w:val="6"/>
        </w:rPr>
        <w:t>X</w:t>
      </w:r>
      <w:r w:rsidRPr="007E61CF">
        <w:rPr>
          <w:rFonts w:ascii="Arial" w:hAnsi="Arial" w:cs="Arial"/>
          <w:i/>
          <w:color w:val="0D0D0D"/>
          <w:position w:val="6"/>
        </w:rPr>
        <w:t xml:space="preserve"> </w:t>
      </w:r>
      <w:r w:rsidRPr="007E61CF">
        <w:rPr>
          <w:rFonts w:ascii="Arial" w:hAnsi="Arial" w:cs="Arial"/>
          <w:color w:val="0D0D0D"/>
          <w:position w:val="6"/>
        </w:rPr>
        <w:t xml:space="preserve">IN Implementing Reg. (EU) 2021/620: </w:t>
      </w:r>
      <w:hyperlink w:history="1">
        <w:r w:rsidRPr="006B43F4">
          <w:rPr>
            <w:rStyle w:val="Hyperlink"/>
            <w:rFonts w:ascii="Arial" w:hAnsi="Arial" w:cs="Arial"/>
            <w:position w:val="6"/>
          </w:rPr>
          <w:t>https://eur-  lex.europa.eu/legal-content/EN/TXT/PDF/?uri=CELEX:32021R0620&amp;from=EN</w:t>
        </w:r>
      </w:hyperlink>
    </w:p>
    <w:p w:rsidR="007E61CF" w:rsidRDefault="007E61CF" w:rsidP="007E61CF">
      <w:pPr>
        <w:overflowPunct/>
        <w:ind w:left="643"/>
        <w:jc w:val="both"/>
        <w:textAlignment w:val="auto"/>
        <w:rPr>
          <w:rFonts w:ascii="Arial" w:hAnsi="Arial" w:cs="Arial"/>
          <w:sz w:val="22"/>
          <w:szCs w:val="22"/>
          <w:lang w:eastAsia="en-GB"/>
        </w:rPr>
      </w:pPr>
      <w:r w:rsidRPr="007E61CF">
        <w:rPr>
          <w:rFonts w:ascii="Arial" w:hAnsi="Arial" w:cs="Arial"/>
          <w:sz w:val="22"/>
          <w:szCs w:val="22"/>
          <w:lang w:eastAsia="en-GB"/>
        </w:rPr>
        <w:t xml:space="preserve"> </w:t>
      </w:r>
      <w:r w:rsidRPr="007E61CF">
        <w:rPr>
          <w:rFonts w:ascii="Arial" w:hAnsi="Arial" w:cs="Arial"/>
          <w:sz w:val="22"/>
          <w:szCs w:val="22"/>
          <w:lang w:eastAsia="en-GB"/>
        </w:rPr>
        <w:tab/>
      </w:r>
    </w:p>
    <w:p w:rsidR="0091505A" w:rsidRDefault="0091505A" w:rsidP="0091505A">
      <w:pPr>
        <w:overflowPunct/>
        <w:ind w:left="643"/>
        <w:jc w:val="both"/>
        <w:textAlignment w:val="auto"/>
        <w:rPr>
          <w:rFonts w:ascii="Arial" w:hAnsi="Arial" w:cs="Arial"/>
          <w:sz w:val="22"/>
          <w:szCs w:val="22"/>
          <w:lang w:eastAsia="en-GB"/>
        </w:rPr>
      </w:pPr>
      <w:r>
        <w:rPr>
          <w:rFonts w:ascii="Arial" w:hAnsi="Arial" w:cs="Arial"/>
          <w:sz w:val="22"/>
          <w:szCs w:val="22"/>
          <w:lang w:eastAsia="en-GB"/>
        </w:rPr>
        <w:t>The poultry for export</w:t>
      </w:r>
    </w:p>
    <w:p w:rsidR="0091505A" w:rsidRDefault="0091505A" w:rsidP="0091505A">
      <w:pPr>
        <w:overflowPunct/>
        <w:ind w:left="643"/>
        <w:jc w:val="both"/>
        <w:textAlignment w:val="auto"/>
        <w:rPr>
          <w:rFonts w:ascii="Arial" w:hAnsi="Arial" w:cs="Arial"/>
          <w:sz w:val="22"/>
          <w:szCs w:val="22"/>
          <w:lang w:eastAsia="en-GB"/>
        </w:rPr>
      </w:pPr>
    </w:p>
    <w:p w:rsidR="0091505A" w:rsidRDefault="0091505A" w:rsidP="0091505A">
      <w:pPr>
        <w:numPr>
          <w:ilvl w:val="0"/>
          <w:numId w:val="19"/>
        </w:numPr>
        <w:overflowPunct/>
        <w:jc w:val="both"/>
        <w:textAlignment w:val="auto"/>
        <w:rPr>
          <w:rFonts w:ascii="Arial" w:hAnsi="Arial" w:cs="Arial"/>
          <w:sz w:val="22"/>
          <w:szCs w:val="22"/>
          <w:lang w:eastAsia="en-GB"/>
        </w:rPr>
      </w:pPr>
      <w:r>
        <w:rPr>
          <w:rFonts w:ascii="Arial" w:hAnsi="Arial" w:cs="Arial"/>
          <w:sz w:val="22"/>
          <w:szCs w:val="22"/>
          <w:lang w:eastAsia="en-GB"/>
        </w:rPr>
        <w:t xml:space="preserve">Have not been vaccinated for Newcastle Disease </w:t>
      </w:r>
    </w:p>
    <w:p w:rsidR="0091505A" w:rsidRDefault="0091505A" w:rsidP="0091505A">
      <w:pPr>
        <w:overflowPunct/>
        <w:jc w:val="both"/>
        <w:textAlignment w:val="auto"/>
        <w:rPr>
          <w:rFonts w:ascii="Arial" w:hAnsi="Arial" w:cs="Arial"/>
          <w:sz w:val="22"/>
          <w:szCs w:val="22"/>
          <w:lang w:eastAsia="en-GB"/>
        </w:rPr>
      </w:pPr>
    </w:p>
    <w:p w:rsidR="00FB4967" w:rsidRDefault="0091505A" w:rsidP="0091505A">
      <w:pPr>
        <w:numPr>
          <w:ilvl w:val="0"/>
          <w:numId w:val="19"/>
        </w:numPr>
        <w:overflowPunct/>
        <w:jc w:val="both"/>
        <w:textAlignment w:val="auto"/>
        <w:rPr>
          <w:rFonts w:ascii="Arial" w:hAnsi="Arial" w:cs="Arial"/>
          <w:sz w:val="22"/>
          <w:szCs w:val="22"/>
          <w:lang w:eastAsia="en-GB"/>
        </w:rPr>
      </w:pPr>
      <w:r>
        <w:rPr>
          <w:rFonts w:ascii="Arial" w:hAnsi="Arial" w:cs="Arial"/>
          <w:sz w:val="22"/>
          <w:szCs w:val="22"/>
          <w:lang w:eastAsia="en-GB"/>
        </w:rPr>
        <w:t>Were kept in isolation for at least 14 days prior to departure of the consignment in the establishment of origin under the supervision of an official veterinarian or an approved quarantine establishment where</w:t>
      </w:r>
      <w:r w:rsidR="00FB4967">
        <w:rPr>
          <w:rFonts w:ascii="Arial" w:hAnsi="Arial" w:cs="Arial"/>
          <w:sz w:val="22"/>
          <w:szCs w:val="22"/>
          <w:lang w:eastAsia="en-GB"/>
        </w:rPr>
        <w:t>:</w:t>
      </w:r>
    </w:p>
    <w:p w:rsidR="00FB4967" w:rsidRDefault="00FB4967" w:rsidP="00FB4967">
      <w:pPr>
        <w:pStyle w:val="ListParagraph"/>
        <w:rPr>
          <w:rFonts w:ascii="Arial" w:hAnsi="Arial" w:cs="Arial"/>
          <w:sz w:val="22"/>
          <w:szCs w:val="22"/>
          <w:lang w:eastAsia="en-GB"/>
        </w:rPr>
      </w:pPr>
    </w:p>
    <w:p w:rsidR="0091505A" w:rsidRDefault="00FB4967" w:rsidP="00FB4967">
      <w:pPr>
        <w:numPr>
          <w:ilvl w:val="0"/>
          <w:numId w:val="20"/>
        </w:numPr>
        <w:overflowPunct/>
        <w:jc w:val="both"/>
        <w:textAlignment w:val="auto"/>
        <w:rPr>
          <w:rFonts w:ascii="Arial" w:hAnsi="Arial" w:cs="Arial"/>
          <w:sz w:val="22"/>
          <w:szCs w:val="22"/>
          <w:lang w:eastAsia="en-GB"/>
        </w:rPr>
      </w:pPr>
      <w:r>
        <w:rPr>
          <w:rFonts w:ascii="Arial" w:hAnsi="Arial" w:cs="Arial"/>
          <w:sz w:val="22"/>
          <w:szCs w:val="22"/>
          <w:lang w:eastAsia="en-GB"/>
        </w:rPr>
        <w:t xml:space="preserve">No poultry was vaccinated against infection with Newcastle disease virus at least 21 days prior to despatch </w:t>
      </w:r>
    </w:p>
    <w:p w:rsidR="00FB4967" w:rsidRDefault="00FB4967" w:rsidP="00FB4967">
      <w:pPr>
        <w:numPr>
          <w:ilvl w:val="0"/>
          <w:numId w:val="20"/>
        </w:numPr>
        <w:overflowPunct/>
        <w:jc w:val="both"/>
        <w:textAlignment w:val="auto"/>
        <w:rPr>
          <w:rFonts w:ascii="Arial" w:hAnsi="Arial" w:cs="Arial"/>
          <w:sz w:val="22"/>
          <w:szCs w:val="22"/>
          <w:lang w:eastAsia="en-GB"/>
        </w:rPr>
      </w:pPr>
      <w:r>
        <w:rPr>
          <w:rFonts w:ascii="Arial" w:hAnsi="Arial" w:cs="Arial"/>
          <w:sz w:val="22"/>
          <w:szCs w:val="22"/>
          <w:lang w:eastAsia="en-GB"/>
        </w:rPr>
        <w:t>No other birds have entered into the establishment during that time</w:t>
      </w:r>
    </w:p>
    <w:p w:rsidR="00FB4967" w:rsidRDefault="00FB4967" w:rsidP="00FB4967">
      <w:pPr>
        <w:numPr>
          <w:ilvl w:val="0"/>
          <w:numId w:val="20"/>
        </w:numPr>
        <w:overflowPunct/>
        <w:jc w:val="both"/>
        <w:textAlignment w:val="auto"/>
        <w:rPr>
          <w:rFonts w:ascii="Arial" w:hAnsi="Arial" w:cs="Arial"/>
          <w:sz w:val="22"/>
          <w:szCs w:val="22"/>
          <w:lang w:eastAsia="en-GB"/>
        </w:rPr>
      </w:pPr>
      <w:r>
        <w:rPr>
          <w:rFonts w:ascii="Arial" w:hAnsi="Arial" w:cs="Arial"/>
          <w:sz w:val="22"/>
          <w:szCs w:val="22"/>
          <w:lang w:eastAsia="en-GB"/>
        </w:rPr>
        <w:t xml:space="preserve">No vaccination has been carried out in the quarantine establishment </w:t>
      </w:r>
    </w:p>
    <w:p w:rsidR="00FB4967" w:rsidRDefault="00FB4967" w:rsidP="00FB4967">
      <w:pPr>
        <w:overflowPunct/>
        <w:jc w:val="both"/>
        <w:textAlignment w:val="auto"/>
        <w:rPr>
          <w:rFonts w:ascii="Arial" w:hAnsi="Arial" w:cs="Arial"/>
          <w:sz w:val="22"/>
          <w:szCs w:val="22"/>
          <w:lang w:eastAsia="en-GB"/>
        </w:rPr>
      </w:pPr>
    </w:p>
    <w:p w:rsidR="00FB4967" w:rsidRDefault="00FB4967" w:rsidP="00FB4967">
      <w:pPr>
        <w:numPr>
          <w:ilvl w:val="0"/>
          <w:numId w:val="19"/>
        </w:numPr>
        <w:overflowPunct/>
        <w:jc w:val="both"/>
        <w:textAlignment w:val="auto"/>
        <w:rPr>
          <w:rFonts w:ascii="Arial" w:hAnsi="Arial" w:cs="Arial"/>
          <w:sz w:val="22"/>
          <w:szCs w:val="22"/>
          <w:lang w:eastAsia="en-GB"/>
        </w:rPr>
      </w:pPr>
      <w:r>
        <w:rPr>
          <w:rFonts w:ascii="Arial" w:hAnsi="Arial" w:cs="Arial"/>
          <w:sz w:val="22"/>
          <w:szCs w:val="22"/>
          <w:lang w:eastAsia="en-GB"/>
        </w:rPr>
        <w:t xml:space="preserve">Have tested negative to serological tests to detect antibodies against Newcastle disease virus, performed on blood samples at a level which gives 95% confidence of detecting infection at 5% prevalence and which were taken during the period of at least 14 days before despatch. </w:t>
      </w:r>
    </w:p>
    <w:p w:rsidR="00957D81" w:rsidRDefault="00957D81" w:rsidP="00957D81">
      <w:pPr>
        <w:overflowPunct/>
        <w:jc w:val="both"/>
        <w:textAlignment w:val="auto"/>
        <w:rPr>
          <w:rFonts w:ascii="Arial" w:hAnsi="Arial" w:cs="Arial"/>
          <w:sz w:val="22"/>
          <w:szCs w:val="22"/>
          <w:lang w:eastAsia="en-GB"/>
        </w:rPr>
      </w:pPr>
    </w:p>
    <w:p w:rsidR="00957D81" w:rsidRPr="00EE47C9" w:rsidRDefault="00957D81" w:rsidP="00957D81">
      <w:pPr>
        <w:ind w:left="643"/>
        <w:rPr>
          <w:rFonts w:ascii="Arial" w:hAnsi="Arial" w:cs="Arial"/>
          <w:sz w:val="22"/>
          <w:szCs w:val="22"/>
        </w:rPr>
      </w:pPr>
      <w:r w:rsidRPr="00EE47C9">
        <w:rPr>
          <w:rFonts w:ascii="Arial" w:hAnsi="Arial" w:cs="Arial"/>
          <w:sz w:val="22"/>
          <w:szCs w:val="22"/>
        </w:rPr>
        <w:t>Guide to</w:t>
      </w:r>
      <w:r>
        <w:rPr>
          <w:rFonts w:ascii="Arial" w:hAnsi="Arial" w:cs="Arial"/>
          <w:sz w:val="22"/>
          <w:szCs w:val="22"/>
        </w:rPr>
        <w:t xml:space="preserve"> samples required for 9</w:t>
      </w:r>
      <w:r w:rsidRPr="00EE47C9">
        <w:rPr>
          <w:rFonts w:ascii="Arial" w:hAnsi="Arial" w:cs="Arial"/>
          <w:sz w:val="22"/>
          <w:szCs w:val="22"/>
        </w:rPr>
        <w:t>5% confidence of detecting infection at 5% prevalence</w:t>
      </w:r>
      <w:r>
        <w:rPr>
          <w:rFonts w:ascii="Arial" w:hAnsi="Arial" w:cs="Arial"/>
          <w:sz w:val="22"/>
          <w:szCs w:val="22"/>
        </w:rPr>
        <w:t xml:space="preserve"> </w:t>
      </w:r>
      <w:r w:rsidRPr="00EE47C9">
        <w:rPr>
          <w:rFonts w:ascii="Arial" w:hAnsi="Arial" w:cs="Arial"/>
          <w:sz w:val="22"/>
          <w:szCs w:val="22"/>
        </w:rPr>
        <w:t>below:</w:t>
      </w:r>
    </w:p>
    <w:p w:rsidR="00957D81" w:rsidRDefault="00957D81" w:rsidP="00957D81">
      <w:pPr>
        <w:ind w:left="643"/>
        <w:rPr>
          <w:rFonts w:ascii="Arial" w:hAnsi="Arial" w:cs="Arial"/>
          <w:sz w:val="22"/>
          <w:szCs w:val="22"/>
        </w:rPr>
      </w:pPr>
    </w:p>
    <w:tbl>
      <w:tblPr>
        <w:tblW w:w="946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957D81" w:rsidRPr="004545EA" w:rsidTr="001F1930">
        <w:trPr>
          <w:trHeight w:val="152"/>
        </w:trPr>
        <w:tc>
          <w:tcPr>
            <w:tcW w:w="3794" w:type="dxa"/>
            <w:tcBorders>
              <w:top w:val="single" w:sz="4" w:space="0" w:color="000000"/>
              <w:left w:val="single" w:sz="4" w:space="0" w:color="000000"/>
              <w:bottom w:val="single" w:sz="4" w:space="0" w:color="000000"/>
              <w:right w:val="single" w:sz="4" w:space="0" w:color="000000"/>
            </w:tcBorders>
            <w:hideMark/>
          </w:tcPr>
          <w:p w:rsidR="00957D81" w:rsidRPr="00CF1664" w:rsidRDefault="00957D81" w:rsidP="001F1930">
            <w:pPr>
              <w:jc w:val="center"/>
              <w:rPr>
                <w:rFonts w:ascii="Arial" w:hAnsi="Arial" w:cs="Arial"/>
                <w:b/>
                <w:sz w:val="18"/>
                <w:szCs w:val="18"/>
              </w:rPr>
            </w:pPr>
            <w:r w:rsidRPr="00CF1664">
              <w:rPr>
                <w:rFonts w:ascii="Arial" w:hAnsi="Arial" w:cs="Arial"/>
                <w:b/>
                <w:sz w:val="18"/>
                <w:szCs w:val="18"/>
              </w:rPr>
              <w:t>Number of birds in flock</w:t>
            </w:r>
          </w:p>
        </w:tc>
        <w:tc>
          <w:tcPr>
            <w:tcW w:w="5670" w:type="dxa"/>
            <w:tcBorders>
              <w:top w:val="single" w:sz="4" w:space="0" w:color="000000"/>
              <w:left w:val="single" w:sz="4" w:space="0" w:color="000000"/>
              <w:bottom w:val="single" w:sz="4" w:space="0" w:color="000000"/>
              <w:right w:val="single" w:sz="4" w:space="0" w:color="000000"/>
            </w:tcBorders>
            <w:hideMark/>
          </w:tcPr>
          <w:p w:rsidR="00957D81" w:rsidRPr="00CF1664" w:rsidRDefault="00957D81" w:rsidP="001F1930">
            <w:pPr>
              <w:jc w:val="center"/>
              <w:rPr>
                <w:rFonts w:ascii="Arial" w:hAnsi="Arial" w:cs="Arial"/>
                <w:b/>
                <w:sz w:val="18"/>
                <w:szCs w:val="18"/>
              </w:rPr>
            </w:pPr>
            <w:r w:rsidRPr="00CF1664">
              <w:rPr>
                <w:rFonts w:ascii="Arial" w:hAnsi="Arial" w:cs="Arial"/>
                <w:b/>
                <w:sz w:val="18"/>
                <w:szCs w:val="18"/>
              </w:rPr>
              <w:t>Number of samples to be taken</w:t>
            </w:r>
            <w:r>
              <w:rPr>
                <w:rFonts w:ascii="Arial" w:hAnsi="Arial" w:cs="Arial"/>
                <w:b/>
                <w:sz w:val="18"/>
                <w:szCs w:val="18"/>
              </w:rPr>
              <w:t xml:space="preserve"> and submitted individually </w:t>
            </w:r>
          </w:p>
        </w:tc>
      </w:tr>
      <w:tr w:rsidR="00957D81" w:rsidRPr="004545EA" w:rsidTr="001F1930">
        <w:trPr>
          <w:trHeight w:val="1378"/>
        </w:trPr>
        <w:tc>
          <w:tcPr>
            <w:tcW w:w="3794" w:type="dxa"/>
            <w:tcBorders>
              <w:top w:val="single" w:sz="4" w:space="0" w:color="000000"/>
              <w:left w:val="single" w:sz="4" w:space="0" w:color="000000"/>
              <w:bottom w:val="single" w:sz="4" w:space="0" w:color="000000"/>
              <w:right w:val="single" w:sz="4" w:space="0" w:color="000000"/>
            </w:tcBorders>
          </w:tcPr>
          <w:p w:rsidR="00957D81" w:rsidRPr="00CF1664" w:rsidRDefault="00957D81" w:rsidP="001F1930">
            <w:pPr>
              <w:jc w:val="center"/>
              <w:rPr>
                <w:rFonts w:ascii="Arial" w:hAnsi="Arial" w:cs="Arial"/>
                <w:sz w:val="18"/>
                <w:szCs w:val="18"/>
              </w:rPr>
            </w:pPr>
            <w:r w:rsidRPr="00CF1664">
              <w:rPr>
                <w:rFonts w:ascii="Arial" w:hAnsi="Arial" w:cs="Arial"/>
                <w:sz w:val="18"/>
                <w:szCs w:val="18"/>
              </w:rPr>
              <w:t>up to 20</w:t>
            </w:r>
          </w:p>
          <w:p w:rsidR="00957D81" w:rsidRPr="00CF1664" w:rsidRDefault="00957D81" w:rsidP="001F1930">
            <w:pPr>
              <w:jc w:val="center"/>
              <w:rPr>
                <w:rFonts w:ascii="Arial" w:hAnsi="Arial" w:cs="Arial"/>
                <w:sz w:val="18"/>
                <w:szCs w:val="18"/>
              </w:rPr>
            </w:pPr>
          </w:p>
          <w:p w:rsidR="00957D81" w:rsidRPr="00CF1664" w:rsidRDefault="00957D81" w:rsidP="001F1930">
            <w:pPr>
              <w:jc w:val="center"/>
              <w:rPr>
                <w:rFonts w:ascii="Arial" w:hAnsi="Arial" w:cs="Arial"/>
                <w:sz w:val="18"/>
                <w:szCs w:val="18"/>
              </w:rPr>
            </w:pPr>
            <w:r w:rsidRPr="00CF1664">
              <w:rPr>
                <w:rFonts w:ascii="Arial" w:hAnsi="Arial" w:cs="Arial"/>
                <w:sz w:val="18"/>
                <w:szCs w:val="18"/>
              </w:rPr>
              <w:t>20-29</w:t>
            </w:r>
          </w:p>
          <w:p w:rsidR="00957D81" w:rsidRPr="00CF1664" w:rsidRDefault="00957D81" w:rsidP="001F1930">
            <w:pPr>
              <w:jc w:val="center"/>
              <w:rPr>
                <w:rFonts w:ascii="Arial" w:hAnsi="Arial" w:cs="Arial"/>
                <w:sz w:val="18"/>
                <w:szCs w:val="18"/>
              </w:rPr>
            </w:pPr>
            <w:r w:rsidRPr="00CF1664">
              <w:rPr>
                <w:rFonts w:ascii="Arial" w:hAnsi="Arial" w:cs="Arial"/>
                <w:sz w:val="18"/>
                <w:szCs w:val="18"/>
              </w:rPr>
              <w:t>30-39</w:t>
            </w:r>
          </w:p>
          <w:p w:rsidR="00957D81" w:rsidRPr="00CF1664" w:rsidRDefault="00957D81" w:rsidP="001F1930">
            <w:pPr>
              <w:jc w:val="center"/>
              <w:rPr>
                <w:rFonts w:ascii="Arial" w:hAnsi="Arial" w:cs="Arial"/>
                <w:sz w:val="18"/>
                <w:szCs w:val="18"/>
              </w:rPr>
            </w:pPr>
            <w:r w:rsidRPr="00CF1664">
              <w:rPr>
                <w:rFonts w:ascii="Arial" w:hAnsi="Arial" w:cs="Arial"/>
                <w:sz w:val="18"/>
                <w:szCs w:val="18"/>
              </w:rPr>
              <w:t>40-49</w:t>
            </w:r>
          </w:p>
          <w:p w:rsidR="00957D81" w:rsidRPr="00CF1664" w:rsidRDefault="00957D81" w:rsidP="001F1930">
            <w:pPr>
              <w:jc w:val="center"/>
              <w:rPr>
                <w:rFonts w:ascii="Arial" w:hAnsi="Arial" w:cs="Arial"/>
                <w:sz w:val="18"/>
                <w:szCs w:val="18"/>
              </w:rPr>
            </w:pPr>
            <w:r w:rsidRPr="00CF1664">
              <w:rPr>
                <w:rFonts w:ascii="Arial" w:hAnsi="Arial" w:cs="Arial"/>
                <w:sz w:val="18"/>
                <w:szCs w:val="18"/>
              </w:rPr>
              <w:t>50-59</w:t>
            </w:r>
          </w:p>
          <w:p w:rsidR="00957D81" w:rsidRPr="00CF1664" w:rsidRDefault="00957D81" w:rsidP="001F1930">
            <w:pPr>
              <w:jc w:val="center"/>
              <w:rPr>
                <w:rFonts w:ascii="Arial" w:hAnsi="Arial" w:cs="Arial"/>
                <w:sz w:val="18"/>
                <w:szCs w:val="18"/>
              </w:rPr>
            </w:pPr>
            <w:r w:rsidRPr="00CF1664">
              <w:rPr>
                <w:rFonts w:ascii="Arial" w:hAnsi="Arial" w:cs="Arial"/>
                <w:sz w:val="18"/>
                <w:szCs w:val="18"/>
              </w:rPr>
              <w:t>60-89</w:t>
            </w:r>
          </w:p>
          <w:p w:rsidR="00957D81" w:rsidRPr="00CF1664" w:rsidRDefault="00957D81" w:rsidP="001F1930">
            <w:pPr>
              <w:jc w:val="center"/>
              <w:rPr>
                <w:rFonts w:ascii="Arial" w:hAnsi="Arial" w:cs="Arial"/>
                <w:sz w:val="18"/>
                <w:szCs w:val="18"/>
              </w:rPr>
            </w:pPr>
            <w:r w:rsidRPr="00CF1664">
              <w:rPr>
                <w:rFonts w:ascii="Arial" w:hAnsi="Arial" w:cs="Arial"/>
                <w:sz w:val="18"/>
                <w:szCs w:val="18"/>
              </w:rPr>
              <w:t>90-199</w:t>
            </w:r>
          </w:p>
          <w:p w:rsidR="00957D81" w:rsidRPr="00CF1664" w:rsidRDefault="00957D81" w:rsidP="001F1930">
            <w:pPr>
              <w:jc w:val="center"/>
              <w:rPr>
                <w:rFonts w:ascii="Arial" w:hAnsi="Arial" w:cs="Arial"/>
                <w:sz w:val="18"/>
                <w:szCs w:val="18"/>
              </w:rPr>
            </w:pPr>
            <w:r w:rsidRPr="00CF1664">
              <w:rPr>
                <w:rFonts w:ascii="Arial" w:hAnsi="Arial" w:cs="Arial"/>
                <w:sz w:val="18"/>
                <w:szCs w:val="18"/>
              </w:rPr>
              <w:t>200-499</w:t>
            </w:r>
          </w:p>
          <w:p w:rsidR="00957D81" w:rsidRPr="00CF1664" w:rsidRDefault="00957D81" w:rsidP="001F1930">
            <w:pPr>
              <w:jc w:val="center"/>
              <w:rPr>
                <w:rFonts w:ascii="Arial" w:hAnsi="Arial" w:cs="Arial"/>
                <w:sz w:val="18"/>
                <w:szCs w:val="18"/>
              </w:rPr>
            </w:pPr>
            <w:r w:rsidRPr="00CF1664">
              <w:rPr>
                <w:rFonts w:ascii="Arial" w:hAnsi="Arial" w:cs="Arial"/>
                <w:sz w:val="18"/>
                <w:szCs w:val="18"/>
              </w:rPr>
              <w:t>500 or more</w:t>
            </w:r>
          </w:p>
        </w:tc>
        <w:tc>
          <w:tcPr>
            <w:tcW w:w="5670" w:type="dxa"/>
            <w:tcBorders>
              <w:top w:val="single" w:sz="4" w:space="0" w:color="000000"/>
              <w:left w:val="single" w:sz="4" w:space="0" w:color="000000"/>
              <w:bottom w:val="single" w:sz="4" w:space="0" w:color="000000"/>
              <w:right w:val="single" w:sz="4" w:space="0" w:color="000000"/>
            </w:tcBorders>
          </w:tcPr>
          <w:p w:rsidR="00957D81" w:rsidRPr="00CF1664" w:rsidRDefault="00957D81" w:rsidP="001F1930">
            <w:pPr>
              <w:jc w:val="center"/>
              <w:rPr>
                <w:rFonts w:ascii="Arial" w:hAnsi="Arial" w:cs="Arial"/>
                <w:sz w:val="18"/>
                <w:szCs w:val="18"/>
              </w:rPr>
            </w:pPr>
            <w:r w:rsidRPr="00CF1664">
              <w:rPr>
                <w:rFonts w:ascii="Arial" w:hAnsi="Arial" w:cs="Arial"/>
                <w:sz w:val="18"/>
                <w:szCs w:val="18"/>
              </w:rPr>
              <w:t>all</w:t>
            </w:r>
          </w:p>
          <w:p w:rsidR="00957D81" w:rsidRPr="00CF1664" w:rsidRDefault="00957D81" w:rsidP="001F1930">
            <w:pPr>
              <w:jc w:val="center"/>
              <w:rPr>
                <w:rFonts w:ascii="Arial" w:hAnsi="Arial" w:cs="Arial"/>
                <w:sz w:val="18"/>
                <w:szCs w:val="18"/>
              </w:rPr>
            </w:pPr>
          </w:p>
          <w:p w:rsidR="00957D81" w:rsidRPr="00CF1664" w:rsidRDefault="00957D81" w:rsidP="001F1930">
            <w:pPr>
              <w:jc w:val="center"/>
              <w:rPr>
                <w:rFonts w:ascii="Arial" w:hAnsi="Arial" w:cs="Arial"/>
                <w:sz w:val="18"/>
                <w:szCs w:val="18"/>
              </w:rPr>
            </w:pPr>
            <w:r w:rsidRPr="00CF1664">
              <w:rPr>
                <w:rFonts w:ascii="Arial" w:hAnsi="Arial" w:cs="Arial"/>
                <w:sz w:val="18"/>
                <w:szCs w:val="18"/>
              </w:rPr>
              <w:t>20</w:t>
            </w:r>
          </w:p>
          <w:p w:rsidR="00957D81" w:rsidRPr="00CF1664" w:rsidRDefault="00957D81" w:rsidP="001F1930">
            <w:pPr>
              <w:jc w:val="center"/>
              <w:rPr>
                <w:rFonts w:ascii="Arial" w:hAnsi="Arial" w:cs="Arial"/>
                <w:sz w:val="18"/>
                <w:szCs w:val="18"/>
              </w:rPr>
            </w:pPr>
            <w:r w:rsidRPr="00CF1664">
              <w:rPr>
                <w:rFonts w:ascii="Arial" w:hAnsi="Arial" w:cs="Arial"/>
                <w:sz w:val="18"/>
                <w:szCs w:val="18"/>
              </w:rPr>
              <w:t>25</w:t>
            </w:r>
          </w:p>
          <w:p w:rsidR="00957D81" w:rsidRPr="00CF1664" w:rsidRDefault="00957D81" w:rsidP="001F1930">
            <w:pPr>
              <w:jc w:val="center"/>
              <w:rPr>
                <w:rFonts w:ascii="Arial" w:hAnsi="Arial" w:cs="Arial"/>
                <w:sz w:val="18"/>
                <w:szCs w:val="18"/>
              </w:rPr>
            </w:pPr>
            <w:r w:rsidRPr="00CF1664">
              <w:rPr>
                <w:rFonts w:ascii="Arial" w:hAnsi="Arial" w:cs="Arial"/>
                <w:sz w:val="18"/>
                <w:szCs w:val="18"/>
              </w:rPr>
              <w:t>30</w:t>
            </w:r>
          </w:p>
          <w:p w:rsidR="00957D81" w:rsidRPr="00CF1664" w:rsidRDefault="00957D81" w:rsidP="001F1930">
            <w:pPr>
              <w:jc w:val="center"/>
              <w:rPr>
                <w:rFonts w:ascii="Arial" w:hAnsi="Arial" w:cs="Arial"/>
                <w:sz w:val="18"/>
                <w:szCs w:val="18"/>
              </w:rPr>
            </w:pPr>
            <w:r w:rsidRPr="00CF1664">
              <w:rPr>
                <w:rFonts w:ascii="Arial" w:hAnsi="Arial" w:cs="Arial"/>
                <w:sz w:val="18"/>
                <w:szCs w:val="18"/>
              </w:rPr>
              <w:t>35</w:t>
            </w:r>
          </w:p>
          <w:p w:rsidR="00957D81" w:rsidRPr="00CF1664" w:rsidRDefault="00957D81" w:rsidP="001F1930">
            <w:pPr>
              <w:jc w:val="center"/>
              <w:rPr>
                <w:rFonts w:ascii="Arial" w:hAnsi="Arial" w:cs="Arial"/>
                <w:sz w:val="18"/>
                <w:szCs w:val="18"/>
              </w:rPr>
            </w:pPr>
            <w:r w:rsidRPr="00CF1664">
              <w:rPr>
                <w:rFonts w:ascii="Arial" w:hAnsi="Arial" w:cs="Arial"/>
                <w:sz w:val="18"/>
                <w:szCs w:val="18"/>
              </w:rPr>
              <w:t>40</w:t>
            </w:r>
          </w:p>
          <w:p w:rsidR="00957D81" w:rsidRPr="00CF1664" w:rsidRDefault="00957D81" w:rsidP="001F1930">
            <w:pPr>
              <w:jc w:val="center"/>
              <w:rPr>
                <w:rFonts w:ascii="Arial" w:hAnsi="Arial" w:cs="Arial"/>
                <w:sz w:val="18"/>
                <w:szCs w:val="18"/>
              </w:rPr>
            </w:pPr>
            <w:r w:rsidRPr="00CF1664">
              <w:rPr>
                <w:rFonts w:ascii="Arial" w:hAnsi="Arial" w:cs="Arial"/>
                <w:sz w:val="18"/>
                <w:szCs w:val="18"/>
              </w:rPr>
              <w:t>50</w:t>
            </w:r>
          </w:p>
          <w:p w:rsidR="00957D81" w:rsidRPr="00CF1664" w:rsidRDefault="00957D81" w:rsidP="001F1930">
            <w:pPr>
              <w:jc w:val="center"/>
              <w:rPr>
                <w:rFonts w:ascii="Arial" w:hAnsi="Arial" w:cs="Arial"/>
                <w:sz w:val="18"/>
                <w:szCs w:val="18"/>
              </w:rPr>
            </w:pPr>
            <w:r w:rsidRPr="00CF1664">
              <w:rPr>
                <w:rFonts w:ascii="Arial" w:hAnsi="Arial" w:cs="Arial"/>
                <w:sz w:val="18"/>
                <w:szCs w:val="18"/>
              </w:rPr>
              <w:t>55</w:t>
            </w:r>
          </w:p>
          <w:p w:rsidR="00957D81" w:rsidRPr="00CF1664" w:rsidRDefault="00957D81" w:rsidP="001F1930">
            <w:pPr>
              <w:jc w:val="center"/>
              <w:rPr>
                <w:rFonts w:ascii="Arial" w:hAnsi="Arial" w:cs="Arial"/>
                <w:sz w:val="18"/>
                <w:szCs w:val="18"/>
              </w:rPr>
            </w:pPr>
            <w:r w:rsidRPr="00CF1664">
              <w:rPr>
                <w:rFonts w:ascii="Arial" w:hAnsi="Arial" w:cs="Arial"/>
                <w:sz w:val="18"/>
                <w:szCs w:val="18"/>
              </w:rPr>
              <w:t>60</w:t>
            </w:r>
          </w:p>
        </w:tc>
      </w:tr>
    </w:tbl>
    <w:p w:rsidR="00957D81" w:rsidRPr="007E61CF" w:rsidRDefault="00957D81" w:rsidP="00957D81">
      <w:pPr>
        <w:overflowPunct/>
        <w:jc w:val="both"/>
        <w:textAlignment w:val="auto"/>
        <w:rPr>
          <w:rFonts w:ascii="Arial" w:hAnsi="Arial" w:cs="Arial"/>
          <w:sz w:val="22"/>
          <w:szCs w:val="22"/>
          <w:lang w:eastAsia="en-GB"/>
        </w:rPr>
      </w:pPr>
    </w:p>
    <w:p w:rsidR="00957D81" w:rsidRDefault="00957D81" w:rsidP="00957D81">
      <w:pPr>
        <w:pStyle w:val="TableParagraph"/>
        <w:numPr>
          <w:ilvl w:val="0"/>
          <w:numId w:val="19"/>
        </w:numPr>
        <w:tabs>
          <w:tab w:val="left" w:pos="1005"/>
          <w:tab w:val="left" w:pos="1779"/>
        </w:tabs>
        <w:spacing w:before="109"/>
        <w:rPr>
          <w:rFonts w:ascii="Arial" w:hAnsi="Arial" w:cs="Arial"/>
        </w:rPr>
      </w:pPr>
      <w:r>
        <w:rPr>
          <w:rFonts w:ascii="Arial" w:hAnsi="Arial" w:cs="Arial"/>
        </w:rPr>
        <w:t>Applicable to ducks and geese only, if not delete.</w:t>
      </w:r>
    </w:p>
    <w:p w:rsidR="00670525" w:rsidRDefault="00957D81" w:rsidP="00E424BC">
      <w:pPr>
        <w:pStyle w:val="TableParagraph"/>
        <w:spacing w:before="109" w:line="242" w:lineRule="auto"/>
        <w:ind w:right="90"/>
        <w:jc w:val="both"/>
        <w:rPr>
          <w:rFonts w:ascii="Arial" w:hAnsi="Arial" w:cs="Arial"/>
        </w:rPr>
      </w:pPr>
      <w:r>
        <w:rPr>
          <w:rFonts w:ascii="Arial" w:hAnsi="Arial" w:cs="Arial"/>
        </w:rPr>
        <w:t xml:space="preserve">       </w:t>
      </w:r>
    </w:p>
    <w:p w:rsidR="00E424BC" w:rsidRDefault="00957D81" w:rsidP="00E424BC">
      <w:pPr>
        <w:pStyle w:val="TableParagraph"/>
        <w:spacing w:before="109" w:line="242" w:lineRule="auto"/>
        <w:ind w:right="90"/>
        <w:jc w:val="both"/>
        <w:rPr>
          <w:color w:val="FF0000"/>
          <w:position w:val="6"/>
          <w:sz w:val="14"/>
          <w:szCs w:val="14"/>
        </w:rPr>
      </w:pPr>
      <w:r>
        <w:rPr>
          <w:rFonts w:ascii="Arial" w:hAnsi="Arial" w:cs="Arial"/>
        </w:rPr>
        <w:t>The ducks or geese have tested negative to a virological examination for highly pathogenic avian influenza</w:t>
      </w:r>
      <w:r w:rsidR="00E424BC">
        <w:rPr>
          <w:rFonts w:ascii="Arial" w:hAnsi="Arial" w:cs="Arial"/>
        </w:rPr>
        <w:t xml:space="preserve"> within a week of dispatch </w:t>
      </w:r>
      <w:r>
        <w:rPr>
          <w:rFonts w:ascii="Arial" w:hAnsi="Arial" w:cs="Arial"/>
        </w:rPr>
        <w:t xml:space="preserve">in accordance with the requirements of Annex IV to Delegated Regulation </w:t>
      </w:r>
      <w:r w:rsidR="00E424BC">
        <w:rPr>
          <w:rFonts w:ascii="Arial" w:hAnsi="Arial" w:cs="Arial"/>
        </w:rPr>
        <w:t>(EU) 2020/688</w:t>
      </w:r>
      <w:r>
        <w:rPr>
          <w:rFonts w:ascii="Arial" w:hAnsi="Arial" w:cs="Arial"/>
        </w:rPr>
        <w:t xml:space="preserve">.  </w:t>
      </w:r>
      <w:hyperlink r:id="rId10" w:history="1">
        <w:r w:rsidR="00E424BC" w:rsidRPr="00BB2553">
          <w:rPr>
            <w:rStyle w:val="Hyperlink"/>
            <w:position w:val="6"/>
            <w:sz w:val="14"/>
            <w:szCs w:val="14"/>
          </w:rPr>
          <w:t>EUR-Lex - 32020R0688 - EN - EUR-Lex (europa.eu)</w:t>
        </w:r>
      </w:hyperlink>
    </w:p>
    <w:p w:rsidR="004802D7" w:rsidRPr="00670525" w:rsidRDefault="00957D81" w:rsidP="00670525">
      <w:pPr>
        <w:pStyle w:val="TableParagraph"/>
        <w:tabs>
          <w:tab w:val="left" w:pos="1005"/>
          <w:tab w:val="left" w:pos="1779"/>
        </w:tabs>
        <w:spacing w:before="109"/>
        <w:rPr>
          <w:rFonts w:ascii="Arial" w:hAnsi="Arial" w:cs="Arial"/>
          <w:lang w:eastAsia="en-GB"/>
        </w:rPr>
      </w:pPr>
      <w:r>
        <w:rPr>
          <w:rFonts w:ascii="Arial" w:hAnsi="Arial" w:cs="Arial"/>
        </w:rPr>
        <w:t xml:space="preserve">   </w:t>
      </w:r>
    </w:p>
    <w:p w:rsidR="004802D7" w:rsidRDefault="004802D7" w:rsidP="004802D7">
      <w:pPr>
        <w:jc w:val="both"/>
        <w:rPr>
          <w:rFonts w:ascii="Arial" w:hAnsi="Arial" w:cs="Arial"/>
          <w:sz w:val="22"/>
          <w:szCs w:val="22"/>
        </w:rPr>
      </w:pPr>
    </w:p>
    <w:p w:rsidR="00F06902" w:rsidRDefault="004802D7" w:rsidP="00070764">
      <w:pPr>
        <w:numPr>
          <w:ilvl w:val="0"/>
          <w:numId w:val="3"/>
        </w:numPr>
        <w:jc w:val="both"/>
        <w:rPr>
          <w:rFonts w:ascii="Arial" w:hAnsi="Arial" w:cs="Arial"/>
          <w:sz w:val="22"/>
          <w:szCs w:val="22"/>
        </w:rPr>
      </w:pPr>
      <w:r w:rsidRPr="001E5068">
        <w:rPr>
          <w:rFonts w:ascii="Arial" w:hAnsi="Arial" w:cs="Arial"/>
          <w:sz w:val="22"/>
          <w:szCs w:val="22"/>
        </w:rPr>
        <w:t xml:space="preserve">Applicable to exports of </w:t>
      </w:r>
      <w:r w:rsidRPr="001E5068">
        <w:rPr>
          <w:rFonts w:ascii="Arial" w:hAnsi="Arial" w:cs="Arial"/>
          <w:i/>
          <w:sz w:val="22"/>
          <w:szCs w:val="22"/>
        </w:rPr>
        <w:t xml:space="preserve">Gallus gallus </w:t>
      </w:r>
      <w:r w:rsidR="00D20700" w:rsidRPr="00D20700">
        <w:rPr>
          <w:rFonts w:ascii="Arial" w:hAnsi="Arial" w:cs="Arial"/>
          <w:sz w:val="22"/>
          <w:szCs w:val="22"/>
        </w:rPr>
        <w:t>(chickens)</w:t>
      </w:r>
      <w:r w:rsidR="00D20700">
        <w:rPr>
          <w:rFonts w:ascii="Arial" w:hAnsi="Arial" w:cs="Arial"/>
          <w:i/>
          <w:sz w:val="22"/>
          <w:szCs w:val="22"/>
        </w:rPr>
        <w:t xml:space="preserve"> </w:t>
      </w:r>
      <w:r w:rsidRPr="001E5068">
        <w:rPr>
          <w:rFonts w:ascii="Arial" w:hAnsi="Arial" w:cs="Arial"/>
          <w:sz w:val="22"/>
          <w:szCs w:val="22"/>
        </w:rPr>
        <w:t xml:space="preserve">and turkeys only, otherwise delete. </w:t>
      </w:r>
    </w:p>
    <w:p w:rsidR="00FB0DCC" w:rsidRDefault="00FB0DCC" w:rsidP="00F06902">
      <w:pPr>
        <w:ind w:left="643"/>
        <w:jc w:val="both"/>
        <w:rPr>
          <w:rFonts w:ascii="Arial" w:hAnsi="Arial" w:cs="Arial"/>
          <w:sz w:val="22"/>
          <w:szCs w:val="22"/>
        </w:rPr>
      </w:pPr>
    </w:p>
    <w:p w:rsidR="004325C2" w:rsidRDefault="004802D7" w:rsidP="00FB0DCC">
      <w:pPr>
        <w:numPr>
          <w:ilvl w:val="0"/>
          <w:numId w:val="25"/>
        </w:numPr>
        <w:jc w:val="both"/>
        <w:rPr>
          <w:rFonts w:ascii="Arial" w:hAnsi="Arial" w:cs="Arial"/>
          <w:sz w:val="22"/>
          <w:szCs w:val="22"/>
        </w:rPr>
      </w:pPr>
      <w:r w:rsidRPr="001E5068">
        <w:rPr>
          <w:rFonts w:ascii="Arial" w:hAnsi="Arial" w:cs="Arial"/>
          <w:sz w:val="22"/>
          <w:szCs w:val="22"/>
        </w:rPr>
        <w:t xml:space="preserve">The </w:t>
      </w:r>
      <w:r w:rsidR="00E424BC">
        <w:rPr>
          <w:rFonts w:ascii="Arial" w:hAnsi="Arial" w:cs="Arial"/>
          <w:sz w:val="22"/>
          <w:szCs w:val="22"/>
        </w:rPr>
        <w:t>f</w:t>
      </w:r>
      <w:r w:rsidRPr="001E5068">
        <w:rPr>
          <w:rFonts w:ascii="Arial" w:hAnsi="Arial" w:cs="Arial"/>
          <w:sz w:val="22"/>
          <w:szCs w:val="22"/>
        </w:rPr>
        <w:t>lock</w:t>
      </w:r>
      <w:r w:rsidR="00E424BC">
        <w:rPr>
          <w:rFonts w:ascii="Arial" w:hAnsi="Arial" w:cs="Arial"/>
          <w:sz w:val="22"/>
          <w:szCs w:val="22"/>
        </w:rPr>
        <w:t xml:space="preserve"> of origin</w:t>
      </w:r>
      <w:r w:rsidRPr="001E5068">
        <w:rPr>
          <w:rFonts w:ascii="Arial" w:hAnsi="Arial" w:cs="Arial"/>
          <w:sz w:val="22"/>
          <w:szCs w:val="22"/>
        </w:rPr>
        <w:t xml:space="preserve"> complies with the requirements of the National Control Programme for Salmonella including sampling frequency</w:t>
      </w:r>
      <w:r w:rsidR="004325C2">
        <w:rPr>
          <w:rFonts w:ascii="Arial" w:hAnsi="Arial" w:cs="Arial"/>
          <w:sz w:val="22"/>
          <w:szCs w:val="22"/>
        </w:rPr>
        <w:t xml:space="preserve"> and</w:t>
      </w:r>
      <w:r w:rsidRPr="001E5068">
        <w:rPr>
          <w:rFonts w:ascii="Arial" w:hAnsi="Arial" w:cs="Arial"/>
          <w:sz w:val="22"/>
          <w:szCs w:val="22"/>
        </w:rPr>
        <w:t xml:space="preserve"> test method</w:t>
      </w:r>
      <w:r w:rsidR="004325C2">
        <w:rPr>
          <w:rFonts w:ascii="Arial" w:hAnsi="Arial" w:cs="Arial"/>
          <w:sz w:val="22"/>
          <w:szCs w:val="22"/>
        </w:rPr>
        <w:t>.</w:t>
      </w:r>
    </w:p>
    <w:p w:rsidR="00FB0DCC" w:rsidRDefault="00FB0DCC" w:rsidP="00F06902">
      <w:pPr>
        <w:ind w:left="643"/>
        <w:jc w:val="both"/>
        <w:rPr>
          <w:rFonts w:ascii="Arial" w:hAnsi="Arial" w:cs="Arial"/>
          <w:sz w:val="22"/>
          <w:szCs w:val="22"/>
        </w:rPr>
      </w:pPr>
    </w:p>
    <w:p w:rsidR="00FB0DCC" w:rsidRDefault="00FB0DCC" w:rsidP="00FB0DCC">
      <w:pPr>
        <w:numPr>
          <w:ilvl w:val="0"/>
          <w:numId w:val="25"/>
        </w:numPr>
        <w:jc w:val="both"/>
        <w:rPr>
          <w:rFonts w:ascii="Arial" w:hAnsi="Arial" w:cs="Arial"/>
          <w:sz w:val="22"/>
          <w:szCs w:val="22"/>
        </w:rPr>
      </w:pPr>
      <w:r>
        <w:rPr>
          <w:rFonts w:ascii="Arial" w:hAnsi="Arial" w:cs="Arial"/>
          <w:sz w:val="22"/>
          <w:szCs w:val="22"/>
        </w:rPr>
        <w:t>If vaccines were used to control Salmonella, insert details below. If not, insert N/A</w:t>
      </w:r>
      <w:r w:rsidRPr="001E5068">
        <w:rPr>
          <w:rFonts w:ascii="Arial" w:hAnsi="Arial" w:cs="Arial"/>
          <w:sz w:val="22"/>
          <w:szCs w:val="22"/>
        </w:rPr>
        <w:t xml:space="preserve">. </w:t>
      </w:r>
    </w:p>
    <w:p w:rsidR="00FB0DCC" w:rsidRDefault="00FB0DCC" w:rsidP="00FB0DCC">
      <w:pPr>
        <w:jc w:val="both"/>
        <w:rPr>
          <w:rFonts w:ascii="Arial" w:hAnsi="Arial" w:cs="Arial"/>
          <w:sz w:val="22"/>
          <w:szCs w:val="22"/>
        </w:rPr>
      </w:pPr>
    </w:p>
    <w:p w:rsidR="00670525" w:rsidRDefault="00670525" w:rsidP="00FB0DCC">
      <w:pPr>
        <w:jc w:val="both"/>
        <w:rPr>
          <w:rFonts w:ascii="Arial" w:hAnsi="Arial" w:cs="Arial"/>
          <w:sz w:val="22"/>
          <w:szCs w:val="22"/>
        </w:rPr>
      </w:pPr>
    </w:p>
    <w:p w:rsidR="00670525" w:rsidRDefault="00670525" w:rsidP="00FB0DCC">
      <w:pPr>
        <w:jc w:val="both"/>
        <w:rPr>
          <w:rFonts w:ascii="Arial" w:hAnsi="Arial" w:cs="Arial"/>
          <w:sz w:val="22"/>
          <w:szCs w:val="22"/>
        </w:rPr>
      </w:pPr>
    </w:p>
    <w:p w:rsidR="00670525" w:rsidRDefault="00670525" w:rsidP="00FB0DCC">
      <w:pPr>
        <w:jc w:val="both"/>
        <w:rPr>
          <w:rFonts w:ascii="Arial" w:hAnsi="Arial" w:cs="Arial"/>
          <w:sz w:val="22"/>
          <w:szCs w:val="22"/>
        </w:rPr>
      </w:pPr>
    </w:p>
    <w:p w:rsidR="00FB0DCC" w:rsidRDefault="00FB0DCC" w:rsidP="00FB0DCC">
      <w:pPr>
        <w:jc w:val="both"/>
        <w:textAlignment w:val="auto"/>
        <w:rPr>
          <w:rFonts w:ascii="Arial" w:hAnsi="Arial" w:cs="Arial"/>
          <w:color w:val="444444"/>
          <w:sz w:val="22"/>
          <w:szCs w:val="22"/>
          <w:lang w:val="e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693"/>
      </w:tblGrid>
      <w:tr w:rsidR="00FB0DCC" w:rsidTr="00F84547">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B0DCC" w:rsidRPr="003462D3" w:rsidRDefault="00FB0DCC" w:rsidP="00F84547">
            <w:pPr>
              <w:jc w:val="both"/>
              <w:rPr>
                <w:rFonts w:ascii="Arial" w:hAnsi="Arial" w:cs="Arial"/>
                <w:color w:val="444444"/>
                <w:sz w:val="22"/>
                <w:szCs w:val="22"/>
                <w:lang w:val="en"/>
              </w:rPr>
            </w:pPr>
            <w:r w:rsidRPr="003462D3">
              <w:rPr>
                <w:rFonts w:ascii="Arial" w:hAnsi="Arial" w:cs="Arial"/>
                <w:color w:val="444444"/>
                <w:sz w:val="22"/>
                <w:szCs w:val="22"/>
                <w:lang w:val="en"/>
              </w:rPr>
              <w:lastRenderedPageBreak/>
              <w:t xml:space="preserve">Name </w:t>
            </w:r>
            <w:r>
              <w:rPr>
                <w:rFonts w:ascii="Arial" w:hAnsi="Arial" w:cs="Arial"/>
                <w:color w:val="444444"/>
                <w:sz w:val="22"/>
                <w:szCs w:val="22"/>
                <w:lang w:val="en"/>
              </w:rPr>
              <w:t xml:space="preserve">of </w:t>
            </w:r>
            <w:r w:rsidRPr="003462D3">
              <w:rPr>
                <w:rFonts w:ascii="Arial" w:hAnsi="Arial" w:cs="Arial"/>
                <w:color w:val="444444"/>
                <w:sz w:val="22"/>
                <w:szCs w:val="22"/>
                <w:lang w:val="en"/>
              </w:rPr>
              <w:t xml:space="preserve">Vaccine </w:t>
            </w:r>
            <w:r>
              <w:rPr>
                <w:rFonts w:ascii="Arial" w:hAnsi="Arial" w:cs="Arial"/>
                <w:color w:val="444444"/>
                <w:sz w:val="22"/>
                <w:szCs w:val="22"/>
                <w:lang w:val="en"/>
              </w:rPr>
              <w:t>for the control of Salmonella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B0DCC" w:rsidRPr="003462D3" w:rsidRDefault="00FB0DCC" w:rsidP="00F84547">
            <w:pPr>
              <w:jc w:val="both"/>
              <w:rPr>
                <w:rFonts w:ascii="Arial" w:hAnsi="Arial" w:cs="Arial"/>
                <w:color w:val="444444"/>
                <w:sz w:val="22"/>
                <w:szCs w:val="22"/>
                <w:lang w:val="en"/>
              </w:rPr>
            </w:pPr>
            <w:r w:rsidRPr="003462D3">
              <w:rPr>
                <w:rFonts w:ascii="Arial" w:hAnsi="Arial" w:cs="Arial"/>
                <w:color w:val="444444"/>
                <w:sz w:val="22"/>
                <w:szCs w:val="22"/>
                <w:lang w:val="en"/>
              </w:rPr>
              <w:t>Date administered</w:t>
            </w:r>
          </w:p>
        </w:tc>
      </w:tr>
      <w:tr w:rsidR="00FB0DCC" w:rsidTr="00F84547">
        <w:tc>
          <w:tcPr>
            <w:tcW w:w="7338"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p w:rsidR="00FB0DCC" w:rsidRPr="003462D3" w:rsidRDefault="00FB0DCC" w:rsidP="00F84547">
            <w:pPr>
              <w:jc w:val="both"/>
              <w:rPr>
                <w:rFonts w:ascii="Arial" w:hAnsi="Arial" w:cs="Arial"/>
                <w:color w:val="444444"/>
                <w:sz w:val="22"/>
                <w:szCs w:val="22"/>
                <w:lang w:val="e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tc>
      </w:tr>
      <w:tr w:rsidR="00FB0DCC" w:rsidTr="00F84547">
        <w:tc>
          <w:tcPr>
            <w:tcW w:w="7338"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p w:rsidR="00FB0DCC" w:rsidRPr="003462D3" w:rsidRDefault="00FB0DCC" w:rsidP="00F84547">
            <w:pPr>
              <w:jc w:val="both"/>
              <w:rPr>
                <w:rFonts w:ascii="Arial" w:hAnsi="Arial" w:cs="Arial"/>
                <w:color w:val="444444"/>
                <w:sz w:val="22"/>
                <w:szCs w:val="22"/>
                <w:lang w:val="e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tc>
      </w:tr>
      <w:tr w:rsidR="00FB0DCC" w:rsidTr="00F84547">
        <w:tc>
          <w:tcPr>
            <w:tcW w:w="7338"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p w:rsidR="00FB0DCC" w:rsidRPr="003462D3" w:rsidRDefault="00FB0DCC" w:rsidP="00F84547">
            <w:pPr>
              <w:jc w:val="both"/>
              <w:rPr>
                <w:rFonts w:ascii="Arial" w:hAnsi="Arial" w:cs="Arial"/>
                <w:color w:val="444444"/>
                <w:sz w:val="22"/>
                <w:szCs w:val="22"/>
                <w:lang w:val="e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tc>
      </w:tr>
      <w:tr w:rsidR="00FB0DCC" w:rsidTr="00F84547">
        <w:tc>
          <w:tcPr>
            <w:tcW w:w="7338"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p w:rsidR="00FB0DCC" w:rsidRPr="003462D3" w:rsidRDefault="00FB0DCC" w:rsidP="00F84547">
            <w:pPr>
              <w:jc w:val="both"/>
              <w:rPr>
                <w:rFonts w:ascii="Arial" w:hAnsi="Arial" w:cs="Arial"/>
                <w:color w:val="444444"/>
                <w:sz w:val="22"/>
                <w:szCs w:val="22"/>
                <w:lang w:val="e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tc>
      </w:tr>
      <w:tr w:rsidR="00FB0DCC" w:rsidTr="00F84547">
        <w:tc>
          <w:tcPr>
            <w:tcW w:w="7338"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p w:rsidR="00FB0DCC" w:rsidRPr="003462D3" w:rsidRDefault="00FB0DCC" w:rsidP="00F84547">
            <w:pPr>
              <w:jc w:val="both"/>
              <w:rPr>
                <w:rFonts w:ascii="Arial" w:hAnsi="Arial" w:cs="Arial"/>
                <w:color w:val="444444"/>
                <w:sz w:val="22"/>
                <w:szCs w:val="22"/>
                <w:lang w:val="e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tc>
      </w:tr>
      <w:tr w:rsidR="00FB0DCC" w:rsidTr="00F84547">
        <w:tc>
          <w:tcPr>
            <w:tcW w:w="7338"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p w:rsidR="00FB0DCC" w:rsidRPr="003462D3" w:rsidRDefault="00FB0DCC" w:rsidP="00F84547">
            <w:pPr>
              <w:jc w:val="both"/>
              <w:rPr>
                <w:rFonts w:ascii="Arial" w:hAnsi="Arial" w:cs="Arial"/>
                <w:color w:val="444444"/>
                <w:sz w:val="22"/>
                <w:szCs w:val="22"/>
                <w:lang w:val="e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F84547">
            <w:pPr>
              <w:jc w:val="both"/>
              <w:rPr>
                <w:rFonts w:ascii="Arial" w:hAnsi="Arial" w:cs="Arial"/>
                <w:color w:val="444444"/>
                <w:sz w:val="22"/>
                <w:szCs w:val="22"/>
                <w:lang w:val="en"/>
              </w:rPr>
            </w:pPr>
          </w:p>
        </w:tc>
      </w:tr>
    </w:tbl>
    <w:p w:rsidR="00FB0DCC" w:rsidRDefault="00FB0DCC" w:rsidP="00F06902">
      <w:pPr>
        <w:ind w:left="643"/>
        <w:jc w:val="both"/>
        <w:rPr>
          <w:rFonts w:ascii="Arial" w:hAnsi="Arial" w:cs="Arial"/>
          <w:sz w:val="22"/>
          <w:szCs w:val="22"/>
        </w:rPr>
      </w:pPr>
    </w:p>
    <w:p w:rsidR="00FB0DCC" w:rsidRDefault="00FB0DCC" w:rsidP="00F06902">
      <w:pPr>
        <w:ind w:left="643"/>
        <w:jc w:val="both"/>
        <w:rPr>
          <w:rFonts w:ascii="Arial" w:hAnsi="Arial" w:cs="Arial"/>
          <w:sz w:val="22"/>
          <w:szCs w:val="22"/>
        </w:rPr>
      </w:pPr>
    </w:p>
    <w:p w:rsidR="0072143A" w:rsidRDefault="00FB0DCC" w:rsidP="00F06902">
      <w:pPr>
        <w:ind w:left="643"/>
        <w:jc w:val="both"/>
        <w:rPr>
          <w:rFonts w:ascii="Arial" w:hAnsi="Arial" w:cs="Arial"/>
          <w:sz w:val="22"/>
          <w:szCs w:val="22"/>
        </w:rPr>
      </w:pPr>
      <w:r>
        <w:rPr>
          <w:rFonts w:ascii="Arial" w:hAnsi="Arial" w:cs="Arial"/>
          <w:sz w:val="22"/>
          <w:szCs w:val="22"/>
        </w:rPr>
        <w:t xml:space="preserve">(c) </w:t>
      </w:r>
      <w:r w:rsidR="004325C2">
        <w:rPr>
          <w:rFonts w:ascii="Arial" w:hAnsi="Arial" w:cs="Arial"/>
          <w:sz w:val="22"/>
          <w:szCs w:val="22"/>
        </w:rPr>
        <w:t xml:space="preserve">If any of the </w:t>
      </w:r>
      <w:r>
        <w:rPr>
          <w:rFonts w:ascii="Arial" w:hAnsi="Arial" w:cs="Arial"/>
          <w:sz w:val="22"/>
          <w:szCs w:val="22"/>
        </w:rPr>
        <w:t xml:space="preserve">test </w:t>
      </w:r>
      <w:r w:rsidR="004325C2">
        <w:rPr>
          <w:rFonts w:ascii="Arial" w:hAnsi="Arial" w:cs="Arial"/>
          <w:sz w:val="22"/>
          <w:szCs w:val="22"/>
        </w:rPr>
        <w:t xml:space="preserve">results were positive for the serotypes below during the life of the flock, indicate as positive in the table below; extend as necessary. </w:t>
      </w:r>
      <w:r w:rsidR="0072143A">
        <w:rPr>
          <w:rFonts w:ascii="Arial" w:hAnsi="Arial" w:cs="Arial"/>
          <w:sz w:val="22"/>
          <w:szCs w:val="22"/>
        </w:rPr>
        <w:t xml:space="preserve"> </w:t>
      </w:r>
    </w:p>
    <w:p w:rsidR="0072143A" w:rsidRDefault="0072143A" w:rsidP="0072143A">
      <w:pPr>
        <w:ind w:left="502"/>
        <w:jc w:val="both"/>
        <w:rPr>
          <w:rFonts w:ascii="Arial" w:hAnsi="Arial" w:cs="Arial"/>
          <w:sz w:val="22"/>
          <w:szCs w:val="22"/>
        </w:rPr>
      </w:pPr>
      <w:r>
        <w:rPr>
          <w:rFonts w:ascii="Arial" w:hAnsi="Arial" w:cs="Arial"/>
          <w:sz w:val="22"/>
          <w:szCs w:val="22"/>
        </w:rPr>
        <w:t>* Breeding flock: Salmonella Hadar, Sa</w:t>
      </w:r>
      <w:r w:rsidR="00501588">
        <w:rPr>
          <w:rFonts w:ascii="Arial" w:hAnsi="Arial" w:cs="Arial"/>
          <w:sz w:val="22"/>
          <w:szCs w:val="22"/>
        </w:rPr>
        <w:t>l</w:t>
      </w:r>
      <w:r>
        <w:rPr>
          <w:rFonts w:ascii="Arial" w:hAnsi="Arial" w:cs="Arial"/>
          <w:sz w:val="22"/>
          <w:szCs w:val="22"/>
        </w:rPr>
        <w:t xml:space="preserve">monella Virchow and Salmonella Infantis </w:t>
      </w:r>
    </w:p>
    <w:p w:rsidR="0072143A" w:rsidRDefault="0072143A" w:rsidP="0072143A">
      <w:pPr>
        <w:ind w:left="502"/>
        <w:jc w:val="both"/>
        <w:rPr>
          <w:rFonts w:ascii="Arial" w:hAnsi="Arial" w:cs="Arial"/>
          <w:sz w:val="22"/>
          <w:szCs w:val="22"/>
        </w:rPr>
      </w:pPr>
      <w:r>
        <w:rPr>
          <w:rFonts w:ascii="Arial" w:hAnsi="Arial" w:cs="Arial"/>
          <w:sz w:val="22"/>
          <w:szCs w:val="22"/>
        </w:rPr>
        <w:t>* Production flock: Salmonella Enteritidis and Salmonella Typhimurium</w:t>
      </w:r>
      <w:r w:rsidR="00842074">
        <w:rPr>
          <w:rFonts w:ascii="Arial" w:hAnsi="Arial" w:cs="Arial"/>
          <w:sz w:val="22"/>
          <w:szCs w:val="22"/>
        </w:rPr>
        <w:t>.</w:t>
      </w:r>
    </w:p>
    <w:p w:rsidR="005472BB" w:rsidRDefault="005472BB" w:rsidP="0072143A">
      <w:pPr>
        <w:ind w:left="502"/>
        <w:jc w:val="both"/>
        <w:rPr>
          <w:rFonts w:ascii="Arial" w:hAnsi="Arial" w:cs="Arial"/>
          <w:sz w:val="22"/>
          <w:szCs w:val="22"/>
        </w:rPr>
      </w:pPr>
    </w:p>
    <w:p w:rsidR="004325C2" w:rsidRDefault="004325C2" w:rsidP="0072143A">
      <w:pPr>
        <w:ind w:left="502"/>
        <w:jc w:val="both"/>
        <w:rPr>
          <w:rFonts w:ascii="Arial" w:hAnsi="Arial" w:cs="Arial"/>
          <w:sz w:val="22"/>
          <w:szCs w:val="22"/>
        </w:rPr>
      </w:pPr>
    </w:p>
    <w:p w:rsidR="005472BB" w:rsidRDefault="005472BB" w:rsidP="0072143A">
      <w:pPr>
        <w:ind w:left="502"/>
        <w:jc w:val="both"/>
        <w:rPr>
          <w:rFonts w:ascii="Arial" w:hAnsi="Arial" w:cs="Arial"/>
          <w:sz w:val="22"/>
          <w:szCs w:val="22"/>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858"/>
        <w:gridCol w:w="1933"/>
        <w:gridCol w:w="1817"/>
        <w:gridCol w:w="1817"/>
      </w:tblGrid>
      <w:tr w:rsidR="00A144A8" w:rsidRPr="00A144A8" w:rsidTr="00A144A8">
        <w:tc>
          <w:tcPr>
            <w:tcW w:w="1930" w:type="dxa"/>
            <w:shd w:val="clear" w:color="auto" w:fill="auto"/>
          </w:tcPr>
          <w:p w:rsidR="005472BB" w:rsidRPr="00A144A8" w:rsidRDefault="005472BB" w:rsidP="00A144A8">
            <w:pPr>
              <w:jc w:val="both"/>
              <w:rPr>
                <w:rFonts w:ascii="Arial" w:hAnsi="Arial" w:cs="Arial"/>
                <w:sz w:val="22"/>
                <w:szCs w:val="22"/>
              </w:rPr>
            </w:pPr>
            <w:r w:rsidRPr="00A144A8">
              <w:rPr>
                <w:rFonts w:ascii="Arial" w:hAnsi="Arial" w:cs="Arial"/>
                <w:sz w:val="22"/>
                <w:szCs w:val="22"/>
              </w:rPr>
              <w:t>Iden</w:t>
            </w:r>
            <w:r w:rsidR="00501588" w:rsidRPr="00A144A8">
              <w:rPr>
                <w:rFonts w:ascii="Arial" w:hAnsi="Arial" w:cs="Arial"/>
                <w:sz w:val="22"/>
                <w:szCs w:val="22"/>
              </w:rPr>
              <w:t>t</w:t>
            </w:r>
            <w:r w:rsidRPr="00A144A8">
              <w:rPr>
                <w:rFonts w:ascii="Arial" w:hAnsi="Arial" w:cs="Arial"/>
                <w:sz w:val="22"/>
                <w:szCs w:val="22"/>
              </w:rPr>
              <w:t>ification</w:t>
            </w:r>
            <w:r w:rsidR="00501588" w:rsidRPr="00A144A8">
              <w:rPr>
                <w:rFonts w:ascii="Arial" w:hAnsi="Arial" w:cs="Arial"/>
                <w:sz w:val="22"/>
                <w:szCs w:val="22"/>
              </w:rPr>
              <w:t xml:space="preserve"> </w:t>
            </w:r>
            <w:r w:rsidRPr="00A144A8">
              <w:rPr>
                <w:rFonts w:ascii="Arial" w:hAnsi="Arial" w:cs="Arial"/>
                <w:sz w:val="22"/>
                <w:szCs w:val="22"/>
              </w:rPr>
              <w:t xml:space="preserve">of the flock </w:t>
            </w:r>
          </w:p>
        </w:tc>
        <w:tc>
          <w:tcPr>
            <w:tcW w:w="1858" w:type="dxa"/>
            <w:shd w:val="clear" w:color="auto" w:fill="auto"/>
          </w:tcPr>
          <w:p w:rsidR="005472BB" w:rsidRPr="00A144A8" w:rsidRDefault="005472BB" w:rsidP="00A144A8">
            <w:pPr>
              <w:jc w:val="both"/>
              <w:rPr>
                <w:rFonts w:ascii="Arial" w:hAnsi="Arial" w:cs="Arial"/>
                <w:sz w:val="22"/>
                <w:szCs w:val="22"/>
              </w:rPr>
            </w:pPr>
            <w:r w:rsidRPr="00A144A8">
              <w:rPr>
                <w:rFonts w:ascii="Arial" w:hAnsi="Arial" w:cs="Arial"/>
                <w:sz w:val="22"/>
                <w:szCs w:val="22"/>
              </w:rPr>
              <w:t>Age of the birds</w:t>
            </w:r>
          </w:p>
        </w:tc>
        <w:tc>
          <w:tcPr>
            <w:tcW w:w="1933" w:type="dxa"/>
            <w:shd w:val="clear" w:color="auto" w:fill="auto"/>
          </w:tcPr>
          <w:p w:rsidR="005472BB" w:rsidRPr="00A144A8" w:rsidRDefault="005472BB" w:rsidP="00A144A8">
            <w:pPr>
              <w:jc w:val="both"/>
              <w:rPr>
                <w:rFonts w:ascii="Arial" w:hAnsi="Arial" w:cs="Arial"/>
                <w:sz w:val="22"/>
                <w:szCs w:val="22"/>
              </w:rPr>
            </w:pPr>
            <w:r w:rsidRPr="00A144A8">
              <w:rPr>
                <w:rFonts w:ascii="Arial" w:hAnsi="Arial" w:cs="Arial"/>
                <w:sz w:val="22"/>
                <w:szCs w:val="22"/>
              </w:rPr>
              <w:t>Date of last sampling of the flock from which the testing result is known</w:t>
            </w:r>
          </w:p>
          <w:p w:rsidR="005472BB" w:rsidRPr="00A144A8" w:rsidRDefault="005472BB" w:rsidP="00A144A8">
            <w:pPr>
              <w:jc w:val="both"/>
              <w:rPr>
                <w:rFonts w:ascii="Arial" w:hAnsi="Arial" w:cs="Arial"/>
                <w:sz w:val="22"/>
                <w:szCs w:val="22"/>
              </w:rPr>
            </w:pPr>
            <w:r w:rsidRPr="00A144A8">
              <w:rPr>
                <w:rFonts w:ascii="Arial" w:hAnsi="Arial" w:cs="Arial"/>
                <w:sz w:val="22"/>
                <w:szCs w:val="22"/>
              </w:rPr>
              <w:t>(dd/mm/yyyy)</w:t>
            </w:r>
          </w:p>
        </w:tc>
        <w:tc>
          <w:tcPr>
            <w:tcW w:w="3634" w:type="dxa"/>
            <w:gridSpan w:val="2"/>
            <w:shd w:val="clear" w:color="auto" w:fill="auto"/>
          </w:tcPr>
          <w:p w:rsidR="005472BB" w:rsidRPr="00A144A8" w:rsidRDefault="005472BB" w:rsidP="00A144A8">
            <w:pPr>
              <w:jc w:val="both"/>
              <w:rPr>
                <w:rFonts w:ascii="Arial" w:hAnsi="Arial" w:cs="Arial"/>
                <w:sz w:val="22"/>
                <w:szCs w:val="22"/>
              </w:rPr>
            </w:pPr>
            <w:r w:rsidRPr="005472BB">
              <w:rPr>
                <w:rFonts w:ascii="Arial" w:hAnsi="Arial" w:cs="Arial"/>
                <w:sz w:val="22"/>
                <w:szCs w:val="22"/>
                <w:lang w:val="en-US"/>
              </w:rPr>
              <w:t xml:space="preserve">Result of all testing in the flock (add </w:t>
            </w:r>
            <w:r w:rsidRPr="00A144A8">
              <w:rPr>
                <w:rFonts w:ascii="Arial" w:hAnsi="Arial" w:cs="Arial"/>
                <w:sz w:val="22"/>
                <w:szCs w:val="22"/>
                <w:lang w:val="en-US"/>
              </w:rPr>
              <w:t>lines</w:t>
            </w:r>
            <w:r w:rsidRPr="005472BB">
              <w:rPr>
                <w:rFonts w:ascii="Arial" w:hAnsi="Arial" w:cs="Arial"/>
                <w:sz w:val="22"/>
                <w:szCs w:val="22"/>
                <w:lang w:val="en-US"/>
              </w:rPr>
              <w:t xml:space="preserve"> as necessary</w:t>
            </w:r>
            <w:r w:rsidRPr="00A144A8">
              <w:rPr>
                <w:rFonts w:ascii="Arial" w:hAnsi="Arial" w:cs="Arial"/>
                <w:sz w:val="22"/>
                <w:szCs w:val="22"/>
                <w:lang w:val="en-US"/>
              </w:rPr>
              <w:t>)</w:t>
            </w:r>
            <w:r w:rsidRPr="005472BB">
              <w:rPr>
                <w:rFonts w:ascii="Arial" w:hAnsi="Arial" w:cs="Arial"/>
                <w:sz w:val="22"/>
                <w:szCs w:val="22"/>
                <w:lang w:val="en-US"/>
              </w:rPr>
              <w:t xml:space="preserve"> </w:t>
            </w:r>
          </w:p>
        </w:tc>
      </w:tr>
      <w:tr w:rsidR="00A144A8" w:rsidRPr="00A144A8" w:rsidTr="00A144A8">
        <w:tc>
          <w:tcPr>
            <w:tcW w:w="1930" w:type="dxa"/>
            <w:shd w:val="clear" w:color="auto" w:fill="auto"/>
          </w:tcPr>
          <w:p w:rsidR="005472BB" w:rsidRPr="00A144A8" w:rsidRDefault="005472BB" w:rsidP="00A144A8">
            <w:pPr>
              <w:jc w:val="both"/>
              <w:rPr>
                <w:rFonts w:ascii="Arial" w:hAnsi="Arial" w:cs="Arial"/>
                <w:sz w:val="22"/>
                <w:szCs w:val="22"/>
              </w:rPr>
            </w:pPr>
          </w:p>
        </w:tc>
        <w:tc>
          <w:tcPr>
            <w:tcW w:w="1858" w:type="dxa"/>
            <w:shd w:val="clear" w:color="auto" w:fill="auto"/>
          </w:tcPr>
          <w:p w:rsidR="005472BB" w:rsidRPr="00A144A8" w:rsidRDefault="005472BB" w:rsidP="00A144A8">
            <w:pPr>
              <w:jc w:val="both"/>
              <w:rPr>
                <w:rFonts w:ascii="Arial" w:hAnsi="Arial" w:cs="Arial"/>
                <w:sz w:val="22"/>
                <w:szCs w:val="22"/>
              </w:rPr>
            </w:pPr>
          </w:p>
        </w:tc>
        <w:tc>
          <w:tcPr>
            <w:tcW w:w="1933" w:type="dxa"/>
            <w:shd w:val="clear" w:color="auto" w:fill="auto"/>
          </w:tcPr>
          <w:p w:rsidR="005472BB" w:rsidRPr="00A144A8" w:rsidRDefault="005472BB" w:rsidP="00A144A8">
            <w:pPr>
              <w:jc w:val="both"/>
              <w:rPr>
                <w:rFonts w:ascii="Arial" w:hAnsi="Arial" w:cs="Arial"/>
                <w:sz w:val="22"/>
                <w:szCs w:val="22"/>
              </w:rPr>
            </w:pPr>
          </w:p>
        </w:tc>
        <w:tc>
          <w:tcPr>
            <w:tcW w:w="1817" w:type="dxa"/>
            <w:shd w:val="clear" w:color="auto" w:fill="auto"/>
          </w:tcPr>
          <w:p w:rsidR="005472BB" w:rsidRPr="00A144A8" w:rsidRDefault="005472BB" w:rsidP="00A144A8">
            <w:pPr>
              <w:jc w:val="both"/>
              <w:rPr>
                <w:rFonts w:ascii="Arial" w:hAnsi="Arial" w:cs="Arial"/>
                <w:sz w:val="22"/>
                <w:szCs w:val="22"/>
              </w:rPr>
            </w:pPr>
            <w:r w:rsidRPr="00A144A8">
              <w:rPr>
                <w:rFonts w:ascii="Arial" w:hAnsi="Arial" w:cs="Arial"/>
                <w:sz w:val="22"/>
                <w:szCs w:val="22"/>
              </w:rPr>
              <w:t xml:space="preserve">Positive </w:t>
            </w:r>
          </w:p>
        </w:tc>
        <w:tc>
          <w:tcPr>
            <w:tcW w:w="1817" w:type="dxa"/>
            <w:shd w:val="clear" w:color="auto" w:fill="auto"/>
          </w:tcPr>
          <w:p w:rsidR="005472BB" w:rsidRPr="00A144A8" w:rsidRDefault="005472BB" w:rsidP="00A144A8">
            <w:pPr>
              <w:jc w:val="both"/>
              <w:rPr>
                <w:rFonts w:ascii="Arial" w:hAnsi="Arial" w:cs="Arial"/>
                <w:sz w:val="22"/>
                <w:szCs w:val="22"/>
              </w:rPr>
            </w:pPr>
            <w:r w:rsidRPr="00A144A8">
              <w:rPr>
                <w:rFonts w:ascii="Arial" w:hAnsi="Arial" w:cs="Arial"/>
                <w:sz w:val="22"/>
                <w:szCs w:val="22"/>
              </w:rPr>
              <w:t>Negative</w:t>
            </w:r>
          </w:p>
        </w:tc>
      </w:tr>
      <w:tr w:rsidR="00A144A8" w:rsidRPr="00A144A8" w:rsidTr="00A144A8">
        <w:tc>
          <w:tcPr>
            <w:tcW w:w="1930" w:type="dxa"/>
            <w:shd w:val="clear" w:color="auto" w:fill="auto"/>
          </w:tcPr>
          <w:p w:rsidR="005472BB" w:rsidRPr="00A144A8" w:rsidRDefault="005472BB" w:rsidP="00A144A8">
            <w:pPr>
              <w:ind w:firstLine="720"/>
              <w:jc w:val="both"/>
              <w:rPr>
                <w:rFonts w:ascii="Arial" w:hAnsi="Arial" w:cs="Arial"/>
                <w:sz w:val="22"/>
                <w:szCs w:val="22"/>
              </w:rPr>
            </w:pPr>
          </w:p>
          <w:p w:rsidR="005472BB" w:rsidRPr="00A144A8" w:rsidRDefault="005472BB" w:rsidP="00A144A8">
            <w:pPr>
              <w:ind w:firstLine="720"/>
              <w:jc w:val="both"/>
              <w:rPr>
                <w:rFonts w:ascii="Arial" w:hAnsi="Arial" w:cs="Arial"/>
                <w:sz w:val="22"/>
                <w:szCs w:val="22"/>
              </w:rPr>
            </w:pPr>
          </w:p>
          <w:p w:rsidR="005472BB" w:rsidRPr="00A144A8" w:rsidRDefault="005472BB" w:rsidP="00A144A8">
            <w:pPr>
              <w:ind w:firstLine="720"/>
              <w:jc w:val="both"/>
              <w:rPr>
                <w:rFonts w:ascii="Arial" w:hAnsi="Arial" w:cs="Arial"/>
                <w:sz w:val="22"/>
                <w:szCs w:val="22"/>
              </w:rPr>
            </w:pPr>
          </w:p>
          <w:p w:rsidR="005472BB" w:rsidRPr="00A144A8" w:rsidRDefault="005472BB" w:rsidP="00A144A8">
            <w:pPr>
              <w:ind w:firstLine="720"/>
              <w:jc w:val="both"/>
              <w:rPr>
                <w:rFonts w:ascii="Arial" w:hAnsi="Arial" w:cs="Arial"/>
                <w:sz w:val="22"/>
                <w:szCs w:val="22"/>
              </w:rPr>
            </w:pPr>
          </w:p>
          <w:p w:rsidR="005472BB" w:rsidRPr="00A144A8" w:rsidRDefault="005472BB" w:rsidP="00A144A8">
            <w:pPr>
              <w:ind w:firstLine="720"/>
              <w:jc w:val="both"/>
              <w:rPr>
                <w:rFonts w:ascii="Arial" w:hAnsi="Arial" w:cs="Arial"/>
                <w:sz w:val="22"/>
                <w:szCs w:val="22"/>
              </w:rPr>
            </w:pPr>
          </w:p>
          <w:p w:rsidR="005472BB" w:rsidRPr="00A144A8" w:rsidRDefault="005472BB" w:rsidP="00A144A8">
            <w:pPr>
              <w:ind w:firstLine="720"/>
              <w:jc w:val="both"/>
              <w:rPr>
                <w:rFonts w:ascii="Arial" w:hAnsi="Arial" w:cs="Arial"/>
                <w:sz w:val="22"/>
                <w:szCs w:val="22"/>
              </w:rPr>
            </w:pPr>
          </w:p>
          <w:p w:rsidR="005472BB" w:rsidRPr="00A144A8" w:rsidRDefault="005472BB" w:rsidP="00A144A8">
            <w:pPr>
              <w:ind w:firstLine="720"/>
              <w:jc w:val="both"/>
              <w:rPr>
                <w:rFonts w:ascii="Arial" w:hAnsi="Arial" w:cs="Arial"/>
                <w:sz w:val="22"/>
                <w:szCs w:val="22"/>
              </w:rPr>
            </w:pPr>
          </w:p>
        </w:tc>
        <w:tc>
          <w:tcPr>
            <w:tcW w:w="1858" w:type="dxa"/>
            <w:shd w:val="clear" w:color="auto" w:fill="auto"/>
          </w:tcPr>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tc>
        <w:tc>
          <w:tcPr>
            <w:tcW w:w="1933" w:type="dxa"/>
            <w:shd w:val="clear" w:color="auto" w:fill="auto"/>
          </w:tcPr>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p w:rsidR="005472BB" w:rsidRPr="00A144A8" w:rsidRDefault="005472BB" w:rsidP="00A144A8">
            <w:pPr>
              <w:jc w:val="both"/>
              <w:rPr>
                <w:rFonts w:ascii="Arial" w:hAnsi="Arial" w:cs="Arial"/>
                <w:sz w:val="22"/>
                <w:szCs w:val="22"/>
              </w:rPr>
            </w:pPr>
          </w:p>
        </w:tc>
        <w:tc>
          <w:tcPr>
            <w:tcW w:w="1817" w:type="dxa"/>
            <w:shd w:val="clear" w:color="auto" w:fill="auto"/>
          </w:tcPr>
          <w:p w:rsidR="005472BB" w:rsidRPr="00A144A8" w:rsidRDefault="005472BB" w:rsidP="00A144A8">
            <w:pPr>
              <w:jc w:val="both"/>
              <w:rPr>
                <w:rFonts w:ascii="Arial" w:hAnsi="Arial" w:cs="Arial"/>
                <w:sz w:val="22"/>
                <w:szCs w:val="22"/>
              </w:rPr>
            </w:pPr>
          </w:p>
        </w:tc>
        <w:tc>
          <w:tcPr>
            <w:tcW w:w="1817" w:type="dxa"/>
            <w:shd w:val="clear" w:color="auto" w:fill="auto"/>
          </w:tcPr>
          <w:p w:rsidR="005472BB" w:rsidRPr="00A144A8" w:rsidRDefault="005472BB" w:rsidP="00A144A8">
            <w:pPr>
              <w:jc w:val="both"/>
              <w:rPr>
                <w:rFonts w:ascii="Arial" w:hAnsi="Arial" w:cs="Arial"/>
                <w:sz w:val="22"/>
                <w:szCs w:val="22"/>
              </w:rPr>
            </w:pPr>
          </w:p>
        </w:tc>
      </w:tr>
    </w:tbl>
    <w:p w:rsidR="00D030ED" w:rsidRDefault="00D030ED" w:rsidP="0072143A">
      <w:pPr>
        <w:ind w:left="502"/>
        <w:jc w:val="both"/>
        <w:rPr>
          <w:rFonts w:ascii="Arial" w:hAnsi="Arial" w:cs="Arial"/>
          <w:sz w:val="22"/>
          <w:szCs w:val="22"/>
        </w:rPr>
      </w:pPr>
    </w:p>
    <w:p w:rsidR="002C67D9" w:rsidRPr="00892037" w:rsidRDefault="00FB0DCC" w:rsidP="00FB0DCC">
      <w:pPr>
        <w:ind w:left="643"/>
        <w:jc w:val="both"/>
        <w:rPr>
          <w:rFonts w:ascii="Arial" w:hAnsi="Arial" w:cs="Arial"/>
          <w:color w:val="444444"/>
          <w:sz w:val="22"/>
          <w:szCs w:val="22"/>
          <w:highlight w:val="yellow"/>
          <w:lang w:val="en"/>
        </w:rPr>
      </w:pPr>
      <w:r>
        <w:rPr>
          <w:rFonts w:ascii="Arial" w:hAnsi="Arial" w:cs="Arial"/>
          <w:color w:val="444444"/>
          <w:sz w:val="22"/>
          <w:szCs w:val="22"/>
          <w:lang w:val="en"/>
        </w:rPr>
        <w:t xml:space="preserve">(d) </w:t>
      </w:r>
      <w:r w:rsidR="001A43BA">
        <w:rPr>
          <w:rFonts w:ascii="Arial" w:hAnsi="Arial" w:cs="Arial"/>
          <w:color w:val="444444"/>
          <w:sz w:val="22"/>
          <w:szCs w:val="22"/>
          <w:lang w:val="en"/>
        </w:rPr>
        <w:t>T</w:t>
      </w:r>
      <w:r w:rsidR="002C67D9">
        <w:rPr>
          <w:rFonts w:ascii="Arial" w:hAnsi="Arial" w:cs="Arial"/>
          <w:color w:val="444444"/>
          <w:sz w:val="22"/>
          <w:szCs w:val="22"/>
          <w:lang w:val="en"/>
        </w:rPr>
        <w:t xml:space="preserve">he following vaccines </w:t>
      </w:r>
      <w:r w:rsidR="00A67171">
        <w:rPr>
          <w:rFonts w:ascii="Arial" w:hAnsi="Arial" w:cs="Arial"/>
          <w:color w:val="444444"/>
          <w:sz w:val="22"/>
          <w:szCs w:val="22"/>
          <w:lang w:val="en"/>
        </w:rPr>
        <w:t>for</w:t>
      </w:r>
      <w:r w:rsidR="00D8075A">
        <w:rPr>
          <w:rFonts w:ascii="Arial" w:hAnsi="Arial" w:cs="Arial"/>
          <w:color w:val="444444"/>
          <w:sz w:val="22"/>
          <w:szCs w:val="22"/>
          <w:lang w:val="en"/>
        </w:rPr>
        <w:t xml:space="preserve"> other</w:t>
      </w:r>
      <w:r w:rsidR="004325C2">
        <w:rPr>
          <w:rFonts w:ascii="Arial" w:hAnsi="Arial" w:cs="Arial"/>
          <w:color w:val="444444"/>
          <w:sz w:val="22"/>
          <w:szCs w:val="22"/>
          <w:lang w:val="en"/>
        </w:rPr>
        <w:t xml:space="preserve"> than</w:t>
      </w:r>
      <w:r w:rsidR="00A67171">
        <w:rPr>
          <w:rFonts w:ascii="Arial" w:hAnsi="Arial" w:cs="Arial"/>
          <w:color w:val="444444"/>
          <w:sz w:val="22"/>
          <w:szCs w:val="22"/>
          <w:lang w:val="en"/>
        </w:rPr>
        <w:t xml:space="preserve"> the S</w:t>
      </w:r>
      <w:r w:rsidR="002C67D9">
        <w:rPr>
          <w:rFonts w:ascii="Arial" w:hAnsi="Arial" w:cs="Arial"/>
          <w:color w:val="444444"/>
          <w:sz w:val="22"/>
          <w:szCs w:val="22"/>
          <w:lang w:val="en"/>
        </w:rPr>
        <w:t>almonella National Control Programme were used in the flock of origin</w:t>
      </w:r>
      <w:r>
        <w:rPr>
          <w:rFonts w:ascii="Arial" w:hAnsi="Arial" w:cs="Arial"/>
          <w:color w:val="444444"/>
          <w:sz w:val="22"/>
          <w:szCs w:val="22"/>
          <w:lang w:val="en"/>
        </w:rPr>
        <w:t xml:space="preserve">: </w:t>
      </w:r>
      <w:r w:rsidR="002C67D9">
        <w:rPr>
          <w:rFonts w:ascii="Arial" w:hAnsi="Arial" w:cs="Arial"/>
          <w:color w:val="444444"/>
          <w:sz w:val="22"/>
          <w:szCs w:val="22"/>
          <w:lang w:val="en"/>
        </w:rPr>
        <w:t xml:space="preserve"> </w:t>
      </w:r>
    </w:p>
    <w:p w:rsidR="002C67D9" w:rsidRDefault="002C67D9" w:rsidP="002C67D9">
      <w:pPr>
        <w:jc w:val="both"/>
        <w:rPr>
          <w:rFonts w:ascii="Arial" w:hAnsi="Arial" w:cs="Arial"/>
          <w:color w:val="444444"/>
          <w:sz w:val="22"/>
          <w:szCs w:val="22"/>
          <w:lang w:val="en"/>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260"/>
      </w:tblGrid>
      <w:tr w:rsidR="00FB0DCC" w:rsidTr="00FB0DC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FB0DCC" w:rsidRPr="003462D3" w:rsidRDefault="00FB0DCC" w:rsidP="003462D3">
            <w:pPr>
              <w:jc w:val="both"/>
              <w:rPr>
                <w:rFonts w:ascii="Arial" w:hAnsi="Arial" w:cs="Arial"/>
                <w:color w:val="444444"/>
                <w:sz w:val="22"/>
                <w:szCs w:val="22"/>
                <w:lang w:val="en"/>
              </w:rPr>
            </w:pPr>
            <w:r w:rsidRPr="003462D3">
              <w:rPr>
                <w:rFonts w:ascii="Arial" w:hAnsi="Arial" w:cs="Arial"/>
                <w:color w:val="444444"/>
                <w:sz w:val="22"/>
                <w:szCs w:val="22"/>
                <w:lang w:val="en"/>
              </w:rPr>
              <w:t xml:space="preserve">Name of </w:t>
            </w:r>
          </w:p>
          <w:p w:rsidR="00FB0DCC" w:rsidRPr="003462D3" w:rsidRDefault="00FB0DCC" w:rsidP="003462D3">
            <w:pPr>
              <w:jc w:val="both"/>
              <w:rPr>
                <w:rFonts w:ascii="Arial" w:hAnsi="Arial" w:cs="Arial"/>
                <w:color w:val="444444"/>
                <w:sz w:val="22"/>
                <w:szCs w:val="22"/>
                <w:lang w:val="en"/>
              </w:rPr>
            </w:pPr>
            <w:r w:rsidRPr="003462D3">
              <w:rPr>
                <w:rFonts w:ascii="Arial" w:hAnsi="Arial" w:cs="Arial"/>
                <w:color w:val="444444"/>
                <w:sz w:val="22"/>
                <w:szCs w:val="22"/>
                <w:lang w:val="en"/>
              </w:rPr>
              <w:t xml:space="preserve">Antimicrobial or Vaccine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B0DCC" w:rsidRPr="003462D3" w:rsidRDefault="00FB0DCC" w:rsidP="003462D3">
            <w:pPr>
              <w:jc w:val="both"/>
              <w:rPr>
                <w:rFonts w:ascii="Arial" w:hAnsi="Arial" w:cs="Arial"/>
                <w:color w:val="444444"/>
                <w:sz w:val="22"/>
                <w:szCs w:val="22"/>
                <w:lang w:val="en"/>
              </w:rPr>
            </w:pPr>
            <w:r w:rsidRPr="003462D3">
              <w:rPr>
                <w:rFonts w:ascii="Arial" w:hAnsi="Arial" w:cs="Arial"/>
                <w:color w:val="444444"/>
                <w:sz w:val="22"/>
                <w:szCs w:val="22"/>
                <w:lang w:val="en"/>
              </w:rPr>
              <w:t>Date administered</w:t>
            </w:r>
          </w:p>
        </w:tc>
      </w:tr>
      <w:tr w:rsidR="00FB0DCC" w:rsidTr="00FB0DCC">
        <w:tc>
          <w:tcPr>
            <w:tcW w:w="6095"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r>
      <w:tr w:rsidR="00FB0DCC" w:rsidTr="00FB0DCC">
        <w:tc>
          <w:tcPr>
            <w:tcW w:w="6095"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r>
      <w:tr w:rsidR="00FB0DCC" w:rsidTr="00FB0DCC">
        <w:tc>
          <w:tcPr>
            <w:tcW w:w="6095"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r>
      <w:tr w:rsidR="00FB0DCC" w:rsidTr="00FB0DCC">
        <w:tc>
          <w:tcPr>
            <w:tcW w:w="6095"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B0DCC" w:rsidRPr="003462D3" w:rsidRDefault="00FB0DCC" w:rsidP="003462D3">
            <w:pPr>
              <w:jc w:val="both"/>
              <w:rPr>
                <w:rFonts w:ascii="Arial" w:hAnsi="Arial" w:cs="Arial"/>
                <w:color w:val="444444"/>
                <w:sz w:val="22"/>
                <w:szCs w:val="22"/>
                <w:lang w:val="en"/>
              </w:rPr>
            </w:pPr>
          </w:p>
        </w:tc>
      </w:tr>
    </w:tbl>
    <w:p w:rsidR="00AA776B" w:rsidRDefault="00AA776B" w:rsidP="0072143A">
      <w:pPr>
        <w:ind w:left="502"/>
        <w:jc w:val="both"/>
        <w:rPr>
          <w:rFonts w:ascii="Arial" w:hAnsi="Arial" w:cs="Arial"/>
          <w:sz w:val="22"/>
          <w:szCs w:val="22"/>
        </w:rPr>
      </w:pPr>
    </w:p>
    <w:p w:rsidR="00AA776B" w:rsidRDefault="00AA776B" w:rsidP="0072143A">
      <w:pPr>
        <w:ind w:left="502"/>
        <w:jc w:val="both"/>
        <w:rPr>
          <w:rFonts w:ascii="Arial" w:hAnsi="Arial" w:cs="Arial"/>
          <w:sz w:val="22"/>
          <w:szCs w:val="22"/>
        </w:rPr>
      </w:pPr>
    </w:p>
    <w:p w:rsidR="00842074" w:rsidRDefault="00AA776B" w:rsidP="00AA776B">
      <w:pPr>
        <w:numPr>
          <w:ilvl w:val="0"/>
          <w:numId w:val="19"/>
        </w:numPr>
        <w:jc w:val="both"/>
        <w:rPr>
          <w:rFonts w:ascii="Arial" w:hAnsi="Arial" w:cs="Arial"/>
          <w:sz w:val="22"/>
          <w:szCs w:val="22"/>
        </w:rPr>
      </w:pPr>
      <w:r>
        <w:rPr>
          <w:rFonts w:ascii="Arial" w:hAnsi="Arial" w:cs="Arial"/>
          <w:sz w:val="22"/>
          <w:szCs w:val="22"/>
        </w:rPr>
        <w:t xml:space="preserve">No antimicrobials were used for control of Salmonella. </w:t>
      </w:r>
    </w:p>
    <w:p w:rsidR="0072143A" w:rsidRPr="001E5068" w:rsidRDefault="0072143A" w:rsidP="0072143A">
      <w:pPr>
        <w:ind w:left="502"/>
        <w:jc w:val="both"/>
        <w:rPr>
          <w:rFonts w:ascii="Arial" w:hAnsi="Arial" w:cs="Arial"/>
          <w:sz w:val="22"/>
          <w:szCs w:val="22"/>
        </w:rPr>
      </w:pPr>
    </w:p>
    <w:p w:rsidR="00670525" w:rsidRDefault="00670525" w:rsidP="00670525">
      <w:pPr>
        <w:ind w:left="643"/>
        <w:jc w:val="both"/>
        <w:rPr>
          <w:rFonts w:ascii="Arial" w:hAnsi="Arial" w:cs="Arial"/>
          <w:sz w:val="22"/>
          <w:szCs w:val="22"/>
        </w:rPr>
      </w:pPr>
    </w:p>
    <w:p w:rsidR="00670525" w:rsidRDefault="00670525" w:rsidP="00670525">
      <w:pPr>
        <w:ind w:left="643"/>
        <w:jc w:val="both"/>
        <w:rPr>
          <w:rFonts w:ascii="Arial" w:hAnsi="Arial" w:cs="Arial"/>
          <w:sz w:val="22"/>
          <w:szCs w:val="22"/>
        </w:rPr>
      </w:pPr>
    </w:p>
    <w:p w:rsidR="00670525" w:rsidRDefault="00670525" w:rsidP="00670525">
      <w:pPr>
        <w:ind w:left="643"/>
        <w:jc w:val="both"/>
        <w:rPr>
          <w:rFonts w:ascii="Arial" w:hAnsi="Arial" w:cs="Arial"/>
          <w:sz w:val="22"/>
          <w:szCs w:val="22"/>
        </w:rPr>
      </w:pPr>
    </w:p>
    <w:p w:rsidR="00CF02ED" w:rsidRDefault="004802D7" w:rsidP="00FB0DCC">
      <w:pPr>
        <w:numPr>
          <w:ilvl w:val="0"/>
          <w:numId w:val="3"/>
        </w:numPr>
        <w:jc w:val="both"/>
        <w:rPr>
          <w:rFonts w:ascii="Arial" w:hAnsi="Arial" w:cs="Arial"/>
          <w:sz w:val="22"/>
          <w:szCs w:val="22"/>
        </w:rPr>
      </w:pPr>
      <w:r w:rsidRPr="001E5068">
        <w:rPr>
          <w:rFonts w:ascii="Arial" w:hAnsi="Arial" w:cs="Arial"/>
          <w:sz w:val="22"/>
          <w:szCs w:val="22"/>
        </w:rPr>
        <w:lastRenderedPageBreak/>
        <w:t xml:space="preserve">Applicable to exports of </w:t>
      </w:r>
      <w:r w:rsidR="00892037">
        <w:rPr>
          <w:rFonts w:ascii="Arial" w:hAnsi="Arial" w:cs="Arial"/>
          <w:sz w:val="22"/>
          <w:szCs w:val="22"/>
        </w:rPr>
        <w:t xml:space="preserve">breeding poultry </w:t>
      </w:r>
      <w:r w:rsidRPr="001E5068">
        <w:rPr>
          <w:rFonts w:ascii="Arial" w:hAnsi="Arial" w:cs="Arial"/>
          <w:sz w:val="22"/>
          <w:szCs w:val="22"/>
        </w:rPr>
        <w:t xml:space="preserve">of </w:t>
      </w:r>
      <w:r w:rsidRPr="001E5068">
        <w:rPr>
          <w:rFonts w:ascii="Arial" w:hAnsi="Arial" w:cs="Arial"/>
          <w:i/>
          <w:sz w:val="22"/>
          <w:szCs w:val="22"/>
        </w:rPr>
        <w:t xml:space="preserve">Gallus gallus </w:t>
      </w:r>
      <w:r w:rsidR="00D20700" w:rsidRPr="00D20700">
        <w:rPr>
          <w:rFonts w:ascii="Arial" w:hAnsi="Arial" w:cs="Arial"/>
          <w:sz w:val="22"/>
          <w:szCs w:val="22"/>
        </w:rPr>
        <w:t>(chickens)</w:t>
      </w:r>
      <w:r w:rsidR="00D20700">
        <w:rPr>
          <w:rFonts w:ascii="Arial" w:hAnsi="Arial" w:cs="Arial"/>
          <w:i/>
          <w:sz w:val="22"/>
          <w:szCs w:val="22"/>
        </w:rPr>
        <w:t xml:space="preserve"> </w:t>
      </w:r>
      <w:r w:rsidRPr="001E5068">
        <w:rPr>
          <w:rFonts w:ascii="Arial" w:hAnsi="Arial" w:cs="Arial"/>
          <w:sz w:val="22"/>
          <w:szCs w:val="22"/>
        </w:rPr>
        <w:t>and turkeys</w:t>
      </w:r>
      <w:r w:rsidR="00CF02ED">
        <w:rPr>
          <w:rFonts w:ascii="Arial" w:hAnsi="Arial" w:cs="Arial"/>
          <w:sz w:val="22"/>
          <w:szCs w:val="22"/>
        </w:rPr>
        <w:t>,</w:t>
      </w:r>
      <w:r w:rsidRPr="001E5068">
        <w:rPr>
          <w:rFonts w:ascii="Arial" w:hAnsi="Arial" w:cs="Arial"/>
          <w:sz w:val="22"/>
          <w:szCs w:val="22"/>
        </w:rPr>
        <w:t xml:space="preserve"> otherwise delete. </w:t>
      </w:r>
    </w:p>
    <w:p w:rsidR="004802D7" w:rsidRPr="001E5068" w:rsidRDefault="004802D7" w:rsidP="00CF02ED">
      <w:pPr>
        <w:ind w:left="643"/>
        <w:jc w:val="both"/>
        <w:rPr>
          <w:rFonts w:ascii="Arial" w:hAnsi="Arial" w:cs="Arial"/>
          <w:sz w:val="22"/>
          <w:szCs w:val="22"/>
        </w:rPr>
      </w:pPr>
      <w:r w:rsidRPr="001E5068">
        <w:rPr>
          <w:rFonts w:ascii="Arial" w:hAnsi="Arial" w:cs="Arial"/>
          <w:color w:val="444444"/>
          <w:sz w:val="22"/>
          <w:szCs w:val="22"/>
          <w:lang w:val="en"/>
        </w:rPr>
        <w:t>Neither Salmonella Enteritidis nor Salmonella Typhimurium were detected within the Salmonella National Control Programme</w:t>
      </w:r>
      <w:r w:rsidR="008F5756">
        <w:rPr>
          <w:rFonts w:ascii="Arial" w:hAnsi="Arial" w:cs="Arial"/>
          <w:color w:val="444444"/>
          <w:sz w:val="22"/>
          <w:szCs w:val="22"/>
          <w:lang w:val="en"/>
        </w:rPr>
        <w:t xml:space="preserve"> for the flock of origin. </w:t>
      </w:r>
      <w:r w:rsidR="00CF02ED">
        <w:rPr>
          <w:rFonts w:ascii="Arial" w:hAnsi="Arial" w:cs="Arial"/>
          <w:color w:val="444444"/>
          <w:sz w:val="22"/>
          <w:szCs w:val="22"/>
          <w:lang w:val="en"/>
        </w:rPr>
        <w:t xml:space="preserve"> </w:t>
      </w:r>
    </w:p>
    <w:p w:rsidR="004802D7" w:rsidRDefault="004802D7" w:rsidP="004802D7">
      <w:pPr>
        <w:pStyle w:val="ListParagraph"/>
        <w:rPr>
          <w:rFonts w:ascii="Arial" w:hAnsi="Arial" w:cs="Arial"/>
          <w:sz w:val="22"/>
          <w:szCs w:val="22"/>
        </w:rPr>
      </w:pPr>
    </w:p>
    <w:p w:rsidR="00FB0DCC" w:rsidRPr="001E5068" w:rsidRDefault="00FB0DCC" w:rsidP="004802D7">
      <w:pPr>
        <w:jc w:val="both"/>
        <w:rPr>
          <w:rFonts w:ascii="Arial" w:hAnsi="Arial" w:cs="Arial"/>
          <w:sz w:val="22"/>
          <w:szCs w:val="22"/>
        </w:rPr>
      </w:pPr>
    </w:p>
    <w:p w:rsidR="004802D7" w:rsidRPr="001E5068" w:rsidRDefault="004802D7" w:rsidP="00FB0DCC">
      <w:pPr>
        <w:numPr>
          <w:ilvl w:val="0"/>
          <w:numId w:val="3"/>
        </w:numPr>
        <w:jc w:val="both"/>
        <w:rPr>
          <w:rFonts w:ascii="Arial" w:hAnsi="Arial" w:cs="Arial"/>
          <w:sz w:val="22"/>
          <w:szCs w:val="22"/>
        </w:rPr>
      </w:pPr>
      <w:r>
        <w:rPr>
          <w:rFonts w:ascii="Arial" w:hAnsi="Arial" w:cs="Arial"/>
          <w:color w:val="444444"/>
          <w:sz w:val="22"/>
          <w:szCs w:val="22"/>
          <w:lang w:val="en"/>
        </w:rPr>
        <w:t xml:space="preserve">Applicable only to exports to Finland or Sweden, </w:t>
      </w:r>
      <w:r w:rsidR="004F6820">
        <w:rPr>
          <w:rFonts w:ascii="Arial" w:hAnsi="Arial" w:cs="Arial"/>
          <w:color w:val="444444"/>
          <w:sz w:val="22"/>
          <w:szCs w:val="22"/>
          <w:lang w:val="en"/>
        </w:rPr>
        <w:t xml:space="preserve">otherwise </w:t>
      </w:r>
      <w:r>
        <w:rPr>
          <w:rFonts w:ascii="Arial" w:hAnsi="Arial" w:cs="Arial"/>
          <w:color w:val="444444"/>
          <w:sz w:val="22"/>
          <w:szCs w:val="22"/>
          <w:lang w:val="en"/>
        </w:rPr>
        <w:t xml:space="preserve">delete. </w:t>
      </w:r>
    </w:p>
    <w:p w:rsidR="004802D7" w:rsidRDefault="00D05558" w:rsidP="004802D7">
      <w:pPr>
        <w:numPr>
          <w:ilvl w:val="0"/>
          <w:numId w:val="7"/>
        </w:numPr>
        <w:jc w:val="both"/>
        <w:rPr>
          <w:rFonts w:ascii="Arial" w:hAnsi="Arial" w:cs="Arial"/>
          <w:color w:val="444444"/>
          <w:sz w:val="22"/>
          <w:szCs w:val="22"/>
          <w:lang w:val="en"/>
        </w:rPr>
      </w:pPr>
      <w:r>
        <w:rPr>
          <w:rFonts w:ascii="Arial" w:hAnsi="Arial" w:cs="Arial"/>
          <w:color w:val="444444"/>
          <w:sz w:val="22"/>
          <w:szCs w:val="22"/>
          <w:lang w:val="en"/>
        </w:rPr>
        <w:t>*</w:t>
      </w:r>
      <w:r w:rsidR="004802D7">
        <w:rPr>
          <w:rFonts w:ascii="Arial" w:hAnsi="Arial" w:cs="Arial"/>
          <w:color w:val="444444"/>
          <w:sz w:val="22"/>
          <w:szCs w:val="22"/>
          <w:lang w:val="en"/>
        </w:rPr>
        <w:t xml:space="preserve">The </w:t>
      </w:r>
      <w:r w:rsidR="00892037">
        <w:rPr>
          <w:rFonts w:ascii="Arial" w:hAnsi="Arial" w:cs="Arial"/>
          <w:color w:val="444444"/>
          <w:sz w:val="22"/>
          <w:szCs w:val="22"/>
          <w:lang w:val="en"/>
        </w:rPr>
        <w:t xml:space="preserve">breeding poultry </w:t>
      </w:r>
      <w:r w:rsidR="004802D7">
        <w:rPr>
          <w:rFonts w:ascii="Arial" w:hAnsi="Arial" w:cs="Arial"/>
          <w:color w:val="444444"/>
          <w:sz w:val="22"/>
          <w:szCs w:val="22"/>
          <w:lang w:val="en"/>
        </w:rPr>
        <w:t>was isolated for 15 days before testing for Salmonella</w:t>
      </w:r>
      <w:r>
        <w:rPr>
          <w:rFonts w:ascii="Arial" w:hAnsi="Arial" w:cs="Arial"/>
          <w:color w:val="444444"/>
          <w:sz w:val="22"/>
          <w:szCs w:val="22"/>
          <w:lang w:val="en"/>
        </w:rPr>
        <w:t xml:space="preserve"> and tested negative for Salmonella </w:t>
      </w:r>
    </w:p>
    <w:p w:rsidR="008F5756" w:rsidRDefault="008F5756" w:rsidP="004802D7">
      <w:pPr>
        <w:numPr>
          <w:ilvl w:val="0"/>
          <w:numId w:val="7"/>
        </w:numPr>
        <w:jc w:val="both"/>
        <w:rPr>
          <w:rFonts w:ascii="Arial" w:hAnsi="Arial" w:cs="Arial"/>
          <w:color w:val="444444"/>
          <w:sz w:val="22"/>
          <w:szCs w:val="22"/>
          <w:lang w:val="en"/>
        </w:rPr>
      </w:pPr>
      <w:r>
        <w:rPr>
          <w:rFonts w:ascii="Arial" w:hAnsi="Arial" w:cs="Arial"/>
          <w:color w:val="444444"/>
          <w:sz w:val="22"/>
          <w:szCs w:val="22"/>
          <w:lang w:val="en"/>
        </w:rPr>
        <w:t xml:space="preserve">*The laying hens (productive poultry reared to produce eggs for consumption) tested negative for Salmonella as per Commission Decision 2004/235/EC including they were isolated for 15 days and tested within 10 days of dispatch. </w:t>
      </w:r>
    </w:p>
    <w:p w:rsidR="008F5756" w:rsidRDefault="008F5756" w:rsidP="008F5756">
      <w:pPr>
        <w:jc w:val="both"/>
        <w:rPr>
          <w:rFonts w:ascii="Arial" w:hAnsi="Arial" w:cs="Arial"/>
          <w:color w:val="444444"/>
          <w:sz w:val="22"/>
          <w:szCs w:val="22"/>
          <w:lang w:val="en"/>
        </w:rPr>
      </w:pPr>
    </w:p>
    <w:p w:rsidR="00BA77F1" w:rsidRDefault="00BA77F1">
      <w:pPr>
        <w:ind w:left="720" w:hanging="720"/>
        <w:jc w:val="both"/>
        <w:rPr>
          <w:rFonts w:ascii="Arial" w:hAnsi="Arial" w:cs="Arial"/>
          <w:sz w:val="22"/>
          <w:szCs w:val="22"/>
        </w:rPr>
      </w:pPr>
    </w:p>
    <w:p w:rsidR="0043057E" w:rsidRPr="0043057E" w:rsidRDefault="0048713E" w:rsidP="00FB0DCC">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if any evidence of contagious poultry disease develops in the above flock</w:t>
      </w:r>
      <w:r w:rsidR="00496CBF" w:rsidRPr="0043057E">
        <w:rPr>
          <w:rFonts w:ascii="Arial" w:hAnsi="Arial" w:cs="Arial"/>
          <w:sz w:val="22"/>
          <w:szCs w:val="22"/>
        </w:rPr>
        <w:t xml:space="preserve"> </w:t>
      </w:r>
      <w:r w:rsidR="0043057E">
        <w:rPr>
          <w:rFonts w:ascii="Arial" w:hAnsi="Arial" w:cs="Arial"/>
          <w:sz w:val="22"/>
          <w:szCs w:val="22"/>
        </w:rPr>
        <w:t>after</w:t>
      </w:r>
      <w:r w:rsidR="00496CBF" w:rsidRPr="0043057E">
        <w:rPr>
          <w:rFonts w:ascii="Arial" w:hAnsi="Arial" w:cs="Arial"/>
          <w:sz w:val="22"/>
          <w:szCs w:val="22"/>
        </w:rPr>
        <w:t xml:space="preserve"> the clinical examination / health record check carried out by the </w:t>
      </w:r>
      <w:r w:rsidR="0043057E">
        <w:rPr>
          <w:rFonts w:ascii="Arial" w:hAnsi="Arial" w:cs="Arial"/>
          <w:sz w:val="22"/>
          <w:szCs w:val="22"/>
        </w:rPr>
        <w:t xml:space="preserve">aPVP </w:t>
      </w:r>
      <w:r w:rsidR="00611A9E" w:rsidRPr="0043057E">
        <w:rPr>
          <w:rFonts w:ascii="Arial" w:hAnsi="Arial" w:cs="Arial"/>
          <w:sz w:val="22"/>
          <w:szCs w:val="22"/>
        </w:rPr>
        <w:t xml:space="preserve">within </w:t>
      </w:r>
      <w:r w:rsidR="008F5756">
        <w:rPr>
          <w:rFonts w:ascii="Arial" w:hAnsi="Arial" w:cs="Arial"/>
          <w:sz w:val="22"/>
          <w:szCs w:val="22"/>
        </w:rPr>
        <w:t xml:space="preserve">48 </w:t>
      </w:r>
      <w:r w:rsidR="00611A9E" w:rsidRPr="0043057E">
        <w:rPr>
          <w:rFonts w:ascii="Arial" w:hAnsi="Arial" w:cs="Arial"/>
          <w:sz w:val="22"/>
          <w:szCs w:val="22"/>
        </w:rPr>
        <w:t xml:space="preserve">hours </w:t>
      </w:r>
      <w:r w:rsidR="0043057E">
        <w:rPr>
          <w:rFonts w:ascii="Arial" w:hAnsi="Arial" w:cs="Arial"/>
          <w:sz w:val="22"/>
          <w:szCs w:val="22"/>
        </w:rPr>
        <w:t xml:space="preserve">before departure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 xml:space="preserve">the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8F5756">
        <w:rPr>
          <w:rFonts w:ascii="Arial" w:hAnsi="Arial" w:cs="Arial"/>
          <w:sz w:val="22"/>
          <w:szCs w:val="22"/>
        </w:rPr>
        <w:t xml:space="preserve">breeding/productive poultry.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C96617">
      <w:pPr>
        <w:jc w:val="both"/>
        <w:rPr>
          <w:rFonts w:ascii="Arial" w:hAnsi="Arial" w:cs="Arial"/>
          <w:sz w:val="22"/>
          <w:szCs w:val="22"/>
        </w:rPr>
      </w:pPr>
      <w:r w:rsidRPr="00C96617">
        <w:rPr>
          <w:rFonts w:ascii="Arial" w:hAnsi="Arial" w:cs="Arial"/>
          <w:sz w:val="22"/>
          <w:szCs w:val="22"/>
        </w:rPr>
        <w:t>Signed ________________________________</w:t>
      </w:r>
      <w:r w:rsidR="003462D3">
        <w:rPr>
          <w:rFonts w:ascii="Arial" w:hAnsi="Arial" w:cs="Arial"/>
          <w:sz w:val="22"/>
          <w:szCs w:val="22"/>
        </w:rPr>
        <w:t>____________________________</w:t>
      </w:r>
      <w:r w:rsidR="009F1B9A">
        <w:rPr>
          <w:rFonts w:ascii="Arial" w:hAnsi="Arial" w:cs="Arial"/>
          <w:sz w:val="22"/>
          <w:szCs w:val="22"/>
        </w:rPr>
        <w:t>_</w:t>
      </w:r>
      <w:r w:rsidR="003462D3">
        <w:rPr>
          <w:rFonts w:ascii="Arial" w:hAnsi="Arial" w:cs="Arial"/>
          <w:sz w:val="22"/>
          <w:szCs w:val="22"/>
        </w:rPr>
        <w:t>_</w:t>
      </w:r>
      <w:r w:rsidR="004F6820">
        <w:rPr>
          <w:rFonts w:ascii="Arial" w:hAnsi="Arial" w:cs="Arial"/>
          <w:sz w:val="22"/>
          <w:szCs w:val="22"/>
        </w:rPr>
        <w:t>_</w:t>
      </w:r>
      <w:r w:rsidRPr="00C96617">
        <w:rPr>
          <w:rFonts w:ascii="Arial" w:hAnsi="Arial" w:cs="Arial"/>
          <w:sz w:val="22"/>
          <w:szCs w:val="22"/>
        </w:rPr>
        <w:t>_</w:t>
      </w: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Default="003462D3">
      <w:pPr>
        <w:ind w:left="720" w:hanging="720"/>
        <w:jc w:val="both"/>
        <w:rPr>
          <w:rFonts w:ascii="Arial" w:hAnsi="Arial" w:cs="Arial"/>
          <w:sz w:val="22"/>
          <w:szCs w:val="22"/>
        </w:rPr>
      </w:pPr>
      <w:r>
        <w:rPr>
          <w:rFonts w:ascii="Arial" w:hAnsi="Arial" w:cs="Arial"/>
          <w:sz w:val="22"/>
          <w:szCs w:val="22"/>
        </w:rPr>
        <w:t>Name in Block Capitals____________________________________________________</w:t>
      </w:r>
    </w:p>
    <w:p w:rsidR="003462D3" w:rsidRDefault="003462D3">
      <w:pPr>
        <w:ind w:left="720" w:hanging="720"/>
        <w:jc w:val="both"/>
        <w:rPr>
          <w:rFonts w:ascii="Arial" w:hAnsi="Arial" w:cs="Arial"/>
          <w:sz w:val="22"/>
          <w:szCs w:val="22"/>
        </w:rPr>
      </w:pPr>
    </w:p>
    <w:p w:rsidR="003462D3" w:rsidRPr="00C96617" w:rsidRDefault="003462D3">
      <w:pPr>
        <w:ind w:left="720" w:hanging="720"/>
        <w:jc w:val="both"/>
        <w:rPr>
          <w:rFonts w:ascii="Arial" w:hAnsi="Arial" w:cs="Arial"/>
          <w:sz w:val="22"/>
          <w:szCs w:val="22"/>
        </w:rPr>
      </w:pPr>
    </w:p>
    <w:p w:rsidR="00271843" w:rsidRPr="00C96617" w:rsidRDefault="009F1B9A">
      <w:pPr>
        <w:ind w:left="720" w:hanging="720"/>
        <w:jc w:val="both"/>
        <w:rPr>
          <w:rFonts w:ascii="Arial" w:hAnsi="Arial" w:cs="Arial"/>
          <w:sz w:val="22"/>
          <w:szCs w:val="22"/>
        </w:rPr>
      </w:pPr>
      <w:r>
        <w:rPr>
          <w:rFonts w:ascii="Arial" w:hAnsi="Arial" w:cs="Arial"/>
          <w:sz w:val="22"/>
          <w:szCs w:val="22"/>
        </w:rPr>
        <w:t>Date</w:t>
      </w:r>
      <w:r w:rsidR="00271843" w:rsidRPr="00C96617">
        <w:rPr>
          <w:rFonts w:ascii="Arial" w:hAnsi="Arial" w:cs="Arial"/>
          <w:sz w:val="22"/>
          <w:szCs w:val="22"/>
        </w:rPr>
        <w:t>_______________________________</w:t>
      </w:r>
      <w:r w:rsidR="004F6820">
        <w:rPr>
          <w:rFonts w:ascii="Arial" w:hAnsi="Arial" w:cs="Arial"/>
          <w:sz w:val="22"/>
          <w:szCs w:val="22"/>
        </w:rPr>
        <w:t>__</w:t>
      </w:r>
      <w:r w:rsidR="00271843" w:rsidRPr="00C96617">
        <w:rPr>
          <w:rFonts w:ascii="Arial" w:hAnsi="Arial" w:cs="Arial"/>
          <w:sz w:val="22"/>
          <w:szCs w:val="22"/>
        </w:rPr>
        <w:t>_</w:t>
      </w:r>
      <w:r>
        <w:rPr>
          <w:rFonts w:ascii="Arial" w:hAnsi="Arial" w:cs="Arial"/>
          <w:sz w:val="22"/>
          <w:szCs w:val="22"/>
        </w:rPr>
        <w:t>_______________________________</w:t>
      </w:r>
      <w:r w:rsidR="00271843" w:rsidRPr="00C96617">
        <w:rPr>
          <w:rFonts w:ascii="Arial" w:hAnsi="Arial" w:cs="Arial"/>
          <w:sz w:val="22"/>
          <w:szCs w:val="22"/>
        </w:rPr>
        <w:t>__</w:t>
      </w:r>
    </w:p>
    <w:p w:rsidR="00271843" w:rsidRDefault="00271843">
      <w:pPr>
        <w:ind w:left="720" w:hanging="720"/>
        <w:jc w:val="both"/>
        <w:rPr>
          <w:rFonts w:ascii="Arial" w:hAnsi="Arial" w:cs="Arial"/>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1E25C8" w:rsidRDefault="001E25C8" w:rsidP="009A4180">
      <w:pPr>
        <w:ind w:left="720" w:hanging="720"/>
        <w:jc w:val="both"/>
        <w:rPr>
          <w:rFonts w:ascii="Arial" w:hAnsi="Arial" w:cs="Arial"/>
          <w:sz w:val="22"/>
          <w:szCs w:val="22"/>
        </w:rPr>
      </w:pPr>
    </w:p>
    <w:p w:rsidR="003462D3" w:rsidRDefault="003462D3" w:rsidP="001E25C8">
      <w:pPr>
        <w:ind w:left="720" w:hanging="720"/>
        <w:jc w:val="center"/>
        <w:rPr>
          <w:rFonts w:ascii="Arial" w:hAnsi="Arial" w:cs="Arial"/>
          <w:b/>
          <w:sz w:val="28"/>
          <w:szCs w:val="28"/>
        </w:rPr>
      </w:pPr>
    </w:p>
    <w:p w:rsidR="003462D3" w:rsidRDefault="003462D3" w:rsidP="001E25C8">
      <w:pPr>
        <w:ind w:left="720" w:hanging="720"/>
        <w:jc w:val="center"/>
        <w:rPr>
          <w:rFonts w:ascii="Arial" w:hAnsi="Arial" w:cs="Arial"/>
          <w:b/>
          <w:sz w:val="28"/>
          <w:szCs w:val="28"/>
        </w:rPr>
      </w:pPr>
    </w:p>
    <w:p w:rsidR="003462D3" w:rsidRDefault="003462D3" w:rsidP="001E25C8">
      <w:pPr>
        <w:ind w:left="720" w:hanging="720"/>
        <w:jc w:val="center"/>
        <w:rPr>
          <w:rFonts w:ascii="Arial" w:hAnsi="Arial" w:cs="Arial"/>
          <w:b/>
          <w:sz w:val="28"/>
          <w:szCs w:val="28"/>
        </w:rPr>
      </w:pPr>
    </w:p>
    <w:p w:rsidR="003462D3" w:rsidRDefault="003462D3" w:rsidP="001E25C8">
      <w:pPr>
        <w:ind w:left="720" w:hanging="720"/>
        <w:jc w:val="center"/>
        <w:rPr>
          <w:rFonts w:ascii="Arial" w:hAnsi="Arial" w:cs="Arial"/>
          <w:b/>
          <w:sz w:val="28"/>
          <w:szCs w:val="28"/>
        </w:rPr>
      </w:pPr>
    </w:p>
    <w:p w:rsidR="003462D3" w:rsidRDefault="003462D3" w:rsidP="001E25C8">
      <w:pPr>
        <w:ind w:left="720" w:hanging="720"/>
        <w:jc w:val="center"/>
        <w:rPr>
          <w:rFonts w:ascii="Arial" w:hAnsi="Arial" w:cs="Arial"/>
          <w:b/>
          <w:sz w:val="28"/>
          <w:szCs w:val="28"/>
        </w:rPr>
      </w:pPr>
    </w:p>
    <w:p w:rsidR="003462D3" w:rsidRDefault="003462D3" w:rsidP="001E25C8">
      <w:pPr>
        <w:ind w:left="720" w:hanging="720"/>
        <w:jc w:val="center"/>
        <w:rPr>
          <w:rFonts w:ascii="Arial" w:hAnsi="Arial" w:cs="Arial"/>
          <w:b/>
          <w:sz w:val="28"/>
          <w:szCs w:val="28"/>
        </w:rPr>
      </w:pPr>
    </w:p>
    <w:p w:rsidR="0015238A" w:rsidRDefault="0015238A" w:rsidP="001E25C8">
      <w:pPr>
        <w:ind w:left="720" w:hanging="720"/>
        <w:jc w:val="center"/>
        <w:rPr>
          <w:rFonts w:ascii="Arial" w:hAnsi="Arial" w:cs="Arial"/>
          <w:b/>
          <w:sz w:val="28"/>
          <w:szCs w:val="28"/>
        </w:rPr>
      </w:pPr>
    </w:p>
    <w:p w:rsidR="0015238A" w:rsidRDefault="0015238A" w:rsidP="001E25C8">
      <w:pPr>
        <w:ind w:left="720" w:hanging="720"/>
        <w:jc w:val="center"/>
        <w:rPr>
          <w:rFonts w:ascii="Arial" w:hAnsi="Arial" w:cs="Arial"/>
          <w:b/>
          <w:sz w:val="28"/>
          <w:szCs w:val="28"/>
        </w:rPr>
      </w:pPr>
    </w:p>
    <w:p w:rsidR="00FB0DCC" w:rsidRDefault="00FB0DCC" w:rsidP="001E25C8">
      <w:pPr>
        <w:ind w:left="720" w:hanging="720"/>
        <w:jc w:val="center"/>
        <w:rPr>
          <w:rFonts w:ascii="Arial" w:hAnsi="Arial" w:cs="Arial"/>
          <w:b/>
          <w:sz w:val="28"/>
          <w:szCs w:val="28"/>
        </w:rPr>
      </w:pPr>
      <w:bookmarkStart w:id="0" w:name="_GoBack"/>
      <w:bookmarkEnd w:id="0"/>
    </w:p>
    <w:p w:rsidR="00FB0DCC" w:rsidRDefault="00FB0DCC" w:rsidP="001E25C8">
      <w:pPr>
        <w:ind w:left="720" w:hanging="720"/>
        <w:jc w:val="center"/>
        <w:rPr>
          <w:rFonts w:ascii="Arial" w:hAnsi="Arial" w:cs="Arial"/>
          <w:b/>
          <w:sz w:val="28"/>
          <w:szCs w:val="28"/>
        </w:rPr>
      </w:pPr>
    </w:p>
    <w:p w:rsidR="001E25C8" w:rsidRDefault="001E25C8" w:rsidP="001E25C8">
      <w:pPr>
        <w:ind w:left="720" w:hanging="720"/>
        <w:jc w:val="center"/>
        <w:rPr>
          <w:rFonts w:ascii="Arial" w:hAnsi="Arial" w:cs="Arial"/>
          <w:b/>
          <w:sz w:val="28"/>
          <w:szCs w:val="28"/>
        </w:rPr>
      </w:pPr>
      <w:r w:rsidRPr="00B20CD6">
        <w:rPr>
          <w:rFonts w:ascii="Arial" w:hAnsi="Arial" w:cs="Arial"/>
          <w:b/>
          <w:sz w:val="28"/>
          <w:szCs w:val="28"/>
        </w:rPr>
        <w:t xml:space="preserve">SCHEDULE </w:t>
      </w:r>
      <w:r w:rsidR="00A54166">
        <w:rPr>
          <w:rFonts w:ascii="Arial" w:hAnsi="Arial" w:cs="Arial"/>
          <w:b/>
          <w:sz w:val="28"/>
          <w:szCs w:val="28"/>
        </w:rPr>
        <w:t>OF RESIDENCE</w:t>
      </w:r>
    </w:p>
    <w:p w:rsidR="00A54166" w:rsidRDefault="00A54166" w:rsidP="001E25C8">
      <w:pPr>
        <w:ind w:left="720" w:hanging="720"/>
        <w:jc w:val="center"/>
        <w:rPr>
          <w:rFonts w:ascii="Arial" w:hAnsi="Arial" w:cs="Arial"/>
          <w:b/>
          <w:sz w:val="28"/>
          <w:szCs w:val="28"/>
        </w:rPr>
      </w:pPr>
    </w:p>
    <w:p w:rsidR="00A54166" w:rsidRDefault="00A54166" w:rsidP="00A54166">
      <w:pPr>
        <w:ind w:left="720" w:hanging="720"/>
        <w:rPr>
          <w:rFonts w:ascii="Arial" w:hAnsi="Arial" w:cs="Arial"/>
          <w:sz w:val="22"/>
          <w:szCs w:val="22"/>
        </w:rPr>
      </w:pPr>
      <w:r>
        <w:rPr>
          <w:rFonts w:ascii="Arial" w:hAnsi="Arial" w:cs="Arial"/>
          <w:sz w:val="22"/>
          <w:szCs w:val="22"/>
        </w:rPr>
        <w:t>USE THIS TO LIST WHERE BREEDING AND PRODUCTIVE POULTRY FOR EXPORT ON INTRA.XI _________________________RESIDED</w:t>
      </w:r>
      <w:r w:rsidR="00C90290">
        <w:rPr>
          <w:rFonts w:ascii="Arial" w:hAnsi="Arial" w:cs="Arial"/>
          <w:sz w:val="22"/>
          <w:szCs w:val="22"/>
        </w:rPr>
        <w:t xml:space="preserve">, </w:t>
      </w:r>
      <w:r>
        <w:rPr>
          <w:rFonts w:ascii="Arial" w:hAnsi="Arial" w:cs="Arial"/>
          <w:sz w:val="22"/>
          <w:szCs w:val="22"/>
        </w:rPr>
        <w:t>OTHER THAN THE EXPORTING ESTABLISHMENT</w:t>
      </w:r>
      <w:r w:rsidR="00C90290">
        <w:rPr>
          <w:rFonts w:ascii="Arial" w:hAnsi="Arial" w:cs="Arial"/>
          <w:sz w:val="22"/>
          <w:szCs w:val="22"/>
        </w:rPr>
        <w:t>,</w:t>
      </w:r>
      <w:r>
        <w:rPr>
          <w:rFonts w:ascii="Arial" w:hAnsi="Arial" w:cs="Arial"/>
          <w:sz w:val="22"/>
          <w:szCs w:val="22"/>
        </w:rPr>
        <w:t xml:space="preserve"> WITHIN THE PAST: </w:t>
      </w:r>
    </w:p>
    <w:p w:rsidR="00A54166" w:rsidRDefault="00A54166" w:rsidP="00A54166">
      <w:pPr>
        <w:ind w:left="720" w:hanging="720"/>
        <w:rPr>
          <w:rFonts w:ascii="Arial" w:hAnsi="Arial" w:cs="Arial"/>
          <w:sz w:val="22"/>
          <w:szCs w:val="22"/>
        </w:rPr>
      </w:pPr>
    </w:p>
    <w:p w:rsidR="00A54166" w:rsidRDefault="00A54166" w:rsidP="00A54166">
      <w:pPr>
        <w:numPr>
          <w:ilvl w:val="0"/>
          <w:numId w:val="23"/>
        </w:numPr>
        <w:rPr>
          <w:rFonts w:ascii="Arial" w:hAnsi="Arial" w:cs="Arial"/>
          <w:sz w:val="22"/>
          <w:szCs w:val="22"/>
        </w:rPr>
      </w:pPr>
      <w:r>
        <w:rPr>
          <w:rFonts w:ascii="Arial" w:hAnsi="Arial" w:cs="Arial"/>
          <w:sz w:val="22"/>
          <w:szCs w:val="22"/>
        </w:rPr>
        <w:t>42 DAYS  FOR BREEDING AND PRODUCTIVE POULTRY FOR MEAT, EGGS OR OTHER PRODUCTS</w:t>
      </w:r>
    </w:p>
    <w:p w:rsidR="00A54166" w:rsidRDefault="00A54166" w:rsidP="00A54166">
      <w:pPr>
        <w:ind w:left="360"/>
        <w:rPr>
          <w:rFonts w:ascii="Arial" w:hAnsi="Arial" w:cs="Arial"/>
          <w:sz w:val="22"/>
          <w:szCs w:val="22"/>
        </w:rPr>
      </w:pPr>
      <w:r>
        <w:rPr>
          <w:rFonts w:ascii="Arial" w:hAnsi="Arial" w:cs="Arial"/>
          <w:sz w:val="22"/>
          <w:szCs w:val="22"/>
        </w:rPr>
        <w:t>(B) 21 DAYS FOR PRODUCTIVE POULTRY RESTOCKING SUPPLIES OF GAME BIRDS</w:t>
      </w:r>
    </w:p>
    <w:p w:rsidR="00A54166" w:rsidRDefault="00A54166" w:rsidP="00A54166">
      <w:pPr>
        <w:ind w:left="720" w:hanging="720"/>
        <w:jc w:val="center"/>
        <w:rPr>
          <w:rFonts w:ascii="Arial" w:hAnsi="Arial" w:cs="Arial"/>
          <w:sz w:val="22"/>
          <w:szCs w:val="22"/>
        </w:rPr>
      </w:pPr>
    </w:p>
    <w:p w:rsidR="00A54166" w:rsidRDefault="00A54166" w:rsidP="001E25C8">
      <w:pPr>
        <w:ind w:left="720" w:hanging="720"/>
        <w:jc w:val="center"/>
        <w:rPr>
          <w:rFonts w:ascii="Arial" w:hAnsi="Arial" w:cs="Arial"/>
          <w:b/>
          <w:sz w:val="28"/>
          <w:szCs w:val="28"/>
        </w:rPr>
      </w:pPr>
    </w:p>
    <w:p w:rsidR="00A54166" w:rsidRDefault="00A54166" w:rsidP="001E25C8">
      <w:pPr>
        <w:ind w:left="720" w:hanging="720"/>
        <w:jc w:val="cente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2410"/>
        <w:gridCol w:w="2835"/>
      </w:tblGrid>
      <w:tr w:rsidR="001E25C8" w:rsidRPr="00E73215" w:rsidTr="00C309ED">
        <w:tc>
          <w:tcPr>
            <w:tcW w:w="2127" w:type="dxa"/>
            <w:shd w:val="clear" w:color="auto" w:fill="auto"/>
          </w:tcPr>
          <w:p w:rsidR="001E25C8" w:rsidRPr="00E73215" w:rsidRDefault="001E25C8" w:rsidP="00C309ED">
            <w:pPr>
              <w:spacing w:line="360" w:lineRule="auto"/>
              <w:rPr>
                <w:rFonts w:ascii="Arial" w:hAnsi="Arial" w:cs="Arial"/>
                <w:sz w:val="20"/>
              </w:rPr>
            </w:pPr>
            <w:r w:rsidRPr="00E73215">
              <w:rPr>
                <w:rFonts w:ascii="Arial" w:hAnsi="Arial" w:cs="Arial"/>
                <w:sz w:val="20"/>
              </w:rPr>
              <w:t xml:space="preserve">Name </w:t>
            </w:r>
          </w:p>
        </w:tc>
        <w:tc>
          <w:tcPr>
            <w:tcW w:w="2551" w:type="dxa"/>
            <w:shd w:val="clear" w:color="auto" w:fill="auto"/>
          </w:tcPr>
          <w:p w:rsidR="001E25C8" w:rsidRPr="00E73215" w:rsidRDefault="001E25C8" w:rsidP="00C309ED">
            <w:pPr>
              <w:spacing w:line="360" w:lineRule="auto"/>
              <w:rPr>
                <w:rFonts w:ascii="Arial" w:hAnsi="Arial" w:cs="Arial"/>
                <w:sz w:val="20"/>
              </w:rPr>
            </w:pPr>
            <w:r w:rsidRPr="00E73215">
              <w:rPr>
                <w:rFonts w:ascii="Arial" w:hAnsi="Arial" w:cs="Arial"/>
                <w:sz w:val="20"/>
              </w:rPr>
              <w:t>Address</w:t>
            </w:r>
          </w:p>
        </w:tc>
        <w:tc>
          <w:tcPr>
            <w:tcW w:w="2410" w:type="dxa"/>
            <w:shd w:val="clear" w:color="auto" w:fill="auto"/>
          </w:tcPr>
          <w:p w:rsidR="001E25C8" w:rsidRDefault="001E25C8" w:rsidP="00C309ED">
            <w:pPr>
              <w:spacing w:line="360" w:lineRule="auto"/>
              <w:rPr>
                <w:rFonts w:ascii="Arial" w:hAnsi="Arial" w:cs="Arial"/>
                <w:sz w:val="20"/>
              </w:rPr>
            </w:pPr>
            <w:r>
              <w:rPr>
                <w:rFonts w:ascii="Arial" w:hAnsi="Arial" w:cs="Arial"/>
                <w:sz w:val="20"/>
              </w:rPr>
              <w:t>Flock</w:t>
            </w:r>
          </w:p>
          <w:p w:rsidR="001E25C8" w:rsidRPr="00E73215" w:rsidRDefault="001E25C8" w:rsidP="00C309ED">
            <w:pPr>
              <w:spacing w:line="360" w:lineRule="auto"/>
              <w:rPr>
                <w:rFonts w:ascii="Arial" w:hAnsi="Arial" w:cs="Arial"/>
                <w:sz w:val="20"/>
              </w:rPr>
            </w:pPr>
            <w:r w:rsidRPr="00E73215">
              <w:rPr>
                <w:rFonts w:ascii="Arial" w:hAnsi="Arial" w:cs="Arial"/>
                <w:sz w:val="20"/>
              </w:rPr>
              <w:t xml:space="preserve">Approval number </w:t>
            </w:r>
          </w:p>
        </w:tc>
        <w:tc>
          <w:tcPr>
            <w:tcW w:w="2835" w:type="dxa"/>
          </w:tcPr>
          <w:p w:rsidR="001E25C8" w:rsidRDefault="001E25C8" w:rsidP="00C309ED">
            <w:pPr>
              <w:spacing w:line="360" w:lineRule="auto"/>
              <w:rPr>
                <w:rFonts w:ascii="Arial" w:hAnsi="Arial" w:cs="Arial"/>
                <w:sz w:val="20"/>
              </w:rPr>
            </w:pPr>
            <w:r>
              <w:rPr>
                <w:rFonts w:ascii="Arial" w:hAnsi="Arial" w:cs="Arial"/>
                <w:sz w:val="20"/>
              </w:rPr>
              <w:t xml:space="preserve">NIPHAS </w:t>
            </w:r>
          </w:p>
          <w:p w:rsidR="001E25C8" w:rsidRPr="00E73215" w:rsidRDefault="001E25C8" w:rsidP="00C309ED">
            <w:pPr>
              <w:spacing w:line="360" w:lineRule="auto"/>
              <w:rPr>
                <w:rFonts w:ascii="Arial" w:hAnsi="Arial" w:cs="Arial"/>
                <w:sz w:val="20"/>
              </w:rPr>
            </w:pPr>
            <w:r>
              <w:rPr>
                <w:rFonts w:ascii="Arial" w:hAnsi="Arial" w:cs="Arial"/>
                <w:sz w:val="20"/>
              </w:rPr>
              <w:t>Approval number</w:t>
            </w:r>
          </w:p>
        </w:tc>
      </w:tr>
      <w:tr w:rsidR="001E25C8" w:rsidRPr="00E73215" w:rsidTr="00C309ED">
        <w:tc>
          <w:tcPr>
            <w:tcW w:w="2127" w:type="dxa"/>
            <w:shd w:val="clear" w:color="auto" w:fill="auto"/>
          </w:tcPr>
          <w:p w:rsidR="001E25C8" w:rsidRPr="00E73215" w:rsidRDefault="001E25C8" w:rsidP="00C309ED">
            <w:pPr>
              <w:spacing w:line="360" w:lineRule="auto"/>
              <w:rPr>
                <w:rFonts w:ascii="Arial" w:hAnsi="Arial" w:cs="Arial"/>
                <w:sz w:val="22"/>
                <w:szCs w:val="22"/>
              </w:rPr>
            </w:pPr>
          </w:p>
          <w:p w:rsidR="001E25C8" w:rsidRPr="00E73215" w:rsidRDefault="001E25C8" w:rsidP="00C309ED">
            <w:pPr>
              <w:spacing w:line="360" w:lineRule="auto"/>
              <w:rPr>
                <w:rFonts w:ascii="Arial" w:hAnsi="Arial" w:cs="Arial"/>
                <w:sz w:val="22"/>
                <w:szCs w:val="22"/>
              </w:rPr>
            </w:pPr>
          </w:p>
          <w:p w:rsidR="001E25C8" w:rsidRPr="00E73215" w:rsidRDefault="001E25C8" w:rsidP="00C309ED">
            <w:pPr>
              <w:spacing w:line="360" w:lineRule="auto"/>
              <w:rPr>
                <w:rFonts w:ascii="Arial" w:hAnsi="Arial" w:cs="Arial"/>
                <w:sz w:val="22"/>
                <w:szCs w:val="22"/>
              </w:rPr>
            </w:pPr>
          </w:p>
        </w:tc>
        <w:tc>
          <w:tcPr>
            <w:tcW w:w="2551" w:type="dxa"/>
            <w:shd w:val="clear" w:color="auto" w:fill="auto"/>
          </w:tcPr>
          <w:p w:rsidR="001E25C8" w:rsidRPr="00E73215" w:rsidRDefault="001E25C8" w:rsidP="00C309ED">
            <w:pPr>
              <w:spacing w:line="360" w:lineRule="auto"/>
              <w:rPr>
                <w:rFonts w:ascii="Arial" w:hAnsi="Arial" w:cs="Arial"/>
                <w:sz w:val="22"/>
                <w:szCs w:val="22"/>
              </w:rPr>
            </w:pPr>
          </w:p>
          <w:p w:rsidR="001E25C8" w:rsidRPr="00E73215" w:rsidRDefault="001E25C8" w:rsidP="00C309ED">
            <w:pPr>
              <w:spacing w:line="360" w:lineRule="auto"/>
              <w:rPr>
                <w:rFonts w:ascii="Arial" w:hAnsi="Arial" w:cs="Arial"/>
                <w:sz w:val="22"/>
                <w:szCs w:val="22"/>
              </w:rPr>
            </w:pPr>
          </w:p>
          <w:p w:rsidR="001E25C8" w:rsidRDefault="001E25C8" w:rsidP="00C309ED">
            <w:pPr>
              <w:spacing w:line="360" w:lineRule="auto"/>
              <w:rPr>
                <w:rFonts w:ascii="Arial" w:hAnsi="Arial" w:cs="Arial"/>
                <w:sz w:val="22"/>
                <w:szCs w:val="22"/>
              </w:rPr>
            </w:pPr>
          </w:p>
          <w:p w:rsidR="001E25C8" w:rsidRPr="00E73215" w:rsidRDefault="001E25C8" w:rsidP="00C309ED">
            <w:pPr>
              <w:spacing w:line="360" w:lineRule="auto"/>
              <w:rPr>
                <w:rFonts w:ascii="Arial" w:hAnsi="Arial" w:cs="Arial"/>
                <w:sz w:val="22"/>
                <w:szCs w:val="22"/>
              </w:rPr>
            </w:pPr>
          </w:p>
        </w:tc>
        <w:tc>
          <w:tcPr>
            <w:tcW w:w="2410" w:type="dxa"/>
            <w:shd w:val="clear" w:color="auto" w:fill="auto"/>
          </w:tcPr>
          <w:p w:rsidR="001E25C8" w:rsidRPr="00E73215" w:rsidRDefault="001E25C8" w:rsidP="00C309ED">
            <w:pPr>
              <w:spacing w:line="360" w:lineRule="auto"/>
              <w:rPr>
                <w:rFonts w:ascii="Arial" w:hAnsi="Arial" w:cs="Arial"/>
                <w:sz w:val="22"/>
                <w:szCs w:val="22"/>
              </w:rPr>
            </w:pPr>
          </w:p>
        </w:tc>
        <w:tc>
          <w:tcPr>
            <w:tcW w:w="2835" w:type="dxa"/>
          </w:tcPr>
          <w:p w:rsidR="001E25C8" w:rsidRPr="00E73215" w:rsidRDefault="001E25C8" w:rsidP="00C309ED">
            <w:pPr>
              <w:spacing w:line="360" w:lineRule="auto"/>
              <w:rPr>
                <w:rFonts w:ascii="Arial" w:hAnsi="Arial" w:cs="Arial"/>
                <w:sz w:val="22"/>
                <w:szCs w:val="22"/>
              </w:rPr>
            </w:pPr>
          </w:p>
        </w:tc>
      </w:tr>
      <w:tr w:rsidR="001E25C8" w:rsidRPr="00E73215" w:rsidTr="00C309ED">
        <w:tc>
          <w:tcPr>
            <w:tcW w:w="2127" w:type="dxa"/>
            <w:shd w:val="clear" w:color="auto" w:fill="auto"/>
          </w:tcPr>
          <w:p w:rsidR="001E25C8" w:rsidRDefault="001E25C8" w:rsidP="00C309ED">
            <w:pPr>
              <w:spacing w:line="360" w:lineRule="auto"/>
              <w:rPr>
                <w:rFonts w:ascii="Arial" w:hAnsi="Arial" w:cs="Arial"/>
                <w:sz w:val="22"/>
                <w:szCs w:val="22"/>
              </w:rPr>
            </w:pPr>
          </w:p>
          <w:p w:rsidR="001E25C8" w:rsidRDefault="001E25C8" w:rsidP="00C309ED">
            <w:pPr>
              <w:spacing w:line="360" w:lineRule="auto"/>
              <w:rPr>
                <w:rFonts w:ascii="Arial" w:hAnsi="Arial" w:cs="Arial"/>
                <w:sz w:val="22"/>
                <w:szCs w:val="22"/>
              </w:rPr>
            </w:pPr>
          </w:p>
          <w:p w:rsidR="001E25C8" w:rsidRDefault="001E25C8" w:rsidP="00C309ED">
            <w:pPr>
              <w:spacing w:line="360" w:lineRule="auto"/>
              <w:rPr>
                <w:rFonts w:ascii="Arial" w:hAnsi="Arial" w:cs="Arial"/>
                <w:sz w:val="22"/>
                <w:szCs w:val="22"/>
              </w:rPr>
            </w:pPr>
          </w:p>
          <w:p w:rsidR="00A54166" w:rsidRPr="00E73215" w:rsidRDefault="00A54166" w:rsidP="00C309ED">
            <w:pPr>
              <w:spacing w:line="360" w:lineRule="auto"/>
              <w:rPr>
                <w:rFonts w:ascii="Arial" w:hAnsi="Arial" w:cs="Arial"/>
                <w:sz w:val="22"/>
                <w:szCs w:val="22"/>
              </w:rPr>
            </w:pPr>
          </w:p>
        </w:tc>
        <w:tc>
          <w:tcPr>
            <w:tcW w:w="2551" w:type="dxa"/>
            <w:shd w:val="clear" w:color="auto" w:fill="auto"/>
          </w:tcPr>
          <w:p w:rsidR="001E25C8" w:rsidRPr="00E73215" w:rsidRDefault="001E25C8" w:rsidP="00C309ED">
            <w:pPr>
              <w:spacing w:line="360" w:lineRule="auto"/>
              <w:rPr>
                <w:rFonts w:ascii="Arial" w:hAnsi="Arial" w:cs="Arial"/>
                <w:sz w:val="22"/>
                <w:szCs w:val="22"/>
              </w:rPr>
            </w:pPr>
          </w:p>
        </w:tc>
        <w:tc>
          <w:tcPr>
            <w:tcW w:w="2410" w:type="dxa"/>
            <w:shd w:val="clear" w:color="auto" w:fill="auto"/>
          </w:tcPr>
          <w:p w:rsidR="001E25C8" w:rsidRPr="00E73215" w:rsidRDefault="001E25C8" w:rsidP="00C309ED">
            <w:pPr>
              <w:spacing w:line="360" w:lineRule="auto"/>
              <w:rPr>
                <w:rFonts w:ascii="Arial" w:hAnsi="Arial" w:cs="Arial"/>
                <w:sz w:val="22"/>
                <w:szCs w:val="22"/>
              </w:rPr>
            </w:pPr>
          </w:p>
        </w:tc>
        <w:tc>
          <w:tcPr>
            <w:tcW w:w="2835" w:type="dxa"/>
          </w:tcPr>
          <w:p w:rsidR="001E25C8" w:rsidRPr="00E73215" w:rsidRDefault="001E25C8" w:rsidP="00C309ED">
            <w:pPr>
              <w:spacing w:line="360" w:lineRule="auto"/>
              <w:rPr>
                <w:rFonts w:ascii="Arial" w:hAnsi="Arial" w:cs="Arial"/>
                <w:sz w:val="22"/>
                <w:szCs w:val="22"/>
              </w:rPr>
            </w:pPr>
          </w:p>
        </w:tc>
      </w:tr>
      <w:tr w:rsidR="001E25C8" w:rsidRPr="00E73215" w:rsidTr="00C309ED">
        <w:tc>
          <w:tcPr>
            <w:tcW w:w="2127" w:type="dxa"/>
            <w:shd w:val="clear" w:color="auto" w:fill="auto"/>
          </w:tcPr>
          <w:p w:rsidR="001E25C8" w:rsidRDefault="001E25C8" w:rsidP="00C309ED">
            <w:pPr>
              <w:spacing w:line="360" w:lineRule="auto"/>
              <w:rPr>
                <w:rFonts w:ascii="Arial" w:hAnsi="Arial" w:cs="Arial"/>
                <w:sz w:val="22"/>
                <w:szCs w:val="22"/>
              </w:rPr>
            </w:pPr>
          </w:p>
          <w:p w:rsidR="001E25C8" w:rsidRDefault="001E25C8" w:rsidP="00C309ED">
            <w:pPr>
              <w:spacing w:line="360" w:lineRule="auto"/>
              <w:rPr>
                <w:rFonts w:ascii="Arial" w:hAnsi="Arial" w:cs="Arial"/>
                <w:sz w:val="22"/>
                <w:szCs w:val="22"/>
              </w:rPr>
            </w:pPr>
          </w:p>
          <w:p w:rsidR="00A54166" w:rsidRDefault="00A54166" w:rsidP="00C309ED">
            <w:pPr>
              <w:spacing w:line="360" w:lineRule="auto"/>
              <w:rPr>
                <w:rFonts w:ascii="Arial" w:hAnsi="Arial" w:cs="Arial"/>
                <w:sz w:val="22"/>
                <w:szCs w:val="22"/>
              </w:rPr>
            </w:pPr>
          </w:p>
          <w:p w:rsidR="001E25C8" w:rsidRPr="00E73215" w:rsidRDefault="001E25C8" w:rsidP="00C309ED">
            <w:pPr>
              <w:spacing w:line="360" w:lineRule="auto"/>
              <w:rPr>
                <w:rFonts w:ascii="Arial" w:hAnsi="Arial" w:cs="Arial"/>
                <w:sz w:val="22"/>
                <w:szCs w:val="22"/>
              </w:rPr>
            </w:pPr>
          </w:p>
        </w:tc>
        <w:tc>
          <w:tcPr>
            <w:tcW w:w="2551" w:type="dxa"/>
            <w:shd w:val="clear" w:color="auto" w:fill="auto"/>
          </w:tcPr>
          <w:p w:rsidR="001E25C8" w:rsidRPr="00E73215" w:rsidRDefault="001E25C8" w:rsidP="00C309ED">
            <w:pPr>
              <w:spacing w:line="360" w:lineRule="auto"/>
              <w:rPr>
                <w:rFonts w:ascii="Arial" w:hAnsi="Arial" w:cs="Arial"/>
                <w:sz w:val="22"/>
                <w:szCs w:val="22"/>
              </w:rPr>
            </w:pPr>
          </w:p>
        </w:tc>
        <w:tc>
          <w:tcPr>
            <w:tcW w:w="2410" w:type="dxa"/>
            <w:shd w:val="clear" w:color="auto" w:fill="auto"/>
          </w:tcPr>
          <w:p w:rsidR="001E25C8" w:rsidRPr="00E73215" w:rsidRDefault="001E25C8" w:rsidP="00C309ED">
            <w:pPr>
              <w:spacing w:line="360" w:lineRule="auto"/>
              <w:rPr>
                <w:rFonts w:ascii="Arial" w:hAnsi="Arial" w:cs="Arial"/>
                <w:sz w:val="22"/>
                <w:szCs w:val="22"/>
              </w:rPr>
            </w:pPr>
          </w:p>
        </w:tc>
        <w:tc>
          <w:tcPr>
            <w:tcW w:w="2835" w:type="dxa"/>
          </w:tcPr>
          <w:p w:rsidR="001E25C8" w:rsidRPr="00E73215" w:rsidRDefault="001E25C8" w:rsidP="00C309ED">
            <w:pPr>
              <w:spacing w:line="360" w:lineRule="auto"/>
              <w:rPr>
                <w:rFonts w:ascii="Arial" w:hAnsi="Arial" w:cs="Arial"/>
                <w:sz w:val="22"/>
                <w:szCs w:val="22"/>
              </w:rPr>
            </w:pPr>
          </w:p>
        </w:tc>
      </w:tr>
      <w:tr w:rsidR="001E25C8" w:rsidRPr="00E73215" w:rsidTr="00C309ED">
        <w:tc>
          <w:tcPr>
            <w:tcW w:w="2127" w:type="dxa"/>
            <w:shd w:val="clear" w:color="auto" w:fill="auto"/>
          </w:tcPr>
          <w:p w:rsidR="001E25C8" w:rsidRDefault="001E25C8" w:rsidP="00C309ED">
            <w:pPr>
              <w:spacing w:line="360" w:lineRule="auto"/>
              <w:rPr>
                <w:rFonts w:ascii="Arial" w:hAnsi="Arial" w:cs="Arial"/>
                <w:sz w:val="22"/>
                <w:szCs w:val="22"/>
              </w:rPr>
            </w:pPr>
          </w:p>
          <w:p w:rsidR="001E25C8" w:rsidRDefault="001E25C8" w:rsidP="00C309ED">
            <w:pPr>
              <w:spacing w:line="360" w:lineRule="auto"/>
              <w:rPr>
                <w:rFonts w:ascii="Arial" w:hAnsi="Arial" w:cs="Arial"/>
                <w:sz w:val="22"/>
                <w:szCs w:val="22"/>
              </w:rPr>
            </w:pPr>
          </w:p>
          <w:p w:rsidR="001E25C8" w:rsidRDefault="001E25C8" w:rsidP="00C309ED">
            <w:pPr>
              <w:spacing w:line="360" w:lineRule="auto"/>
              <w:rPr>
                <w:rFonts w:ascii="Arial" w:hAnsi="Arial" w:cs="Arial"/>
                <w:sz w:val="22"/>
                <w:szCs w:val="22"/>
              </w:rPr>
            </w:pPr>
          </w:p>
          <w:p w:rsidR="00A54166" w:rsidRPr="00E73215" w:rsidRDefault="00A54166" w:rsidP="00C309ED">
            <w:pPr>
              <w:spacing w:line="360" w:lineRule="auto"/>
              <w:rPr>
                <w:rFonts w:ascii="Arial" w:hAnsi="Arial" w:cs="Arial"/>
                <w:sz w:val="22"/>
                <w:szCs w:val="22"/>
              </w:rPr>
            </w:pPr>
          </w:p>
        </w:tc>
        <w:tc>
          <w:tcPr>
            <w:tcW w:w="2551" w:type="dxa"/>
            <w:shd w:val="clear" w:color="auto" w:fill="auto"/>
          </w:tcPr>
          <w:p w:rsidR="001E25C8" w:rsidRPr="00E73215" w:rsidRDefault="001E25C8" w:rsidP="00C309ED">
            <w:pPr>
              <w:spacing w:line="360" w:lineRule="auto"/>
              <w:rPr>
                <w:rFonts w:ascii="Arial" w:hAnsi="Arial" w:cs="Arial"/>
                <w:sz w:val="22"/>
                <w:szCs w:val="22"/>
              </w:rPr>
            </w:pPr>
          </w:p>
        </w:tc>
        <w:tc>
          <w:tcPr>
            <w:tcW w:w="2410" w:type="dxa"/>
            <w:shd w:val="clear" w:color="auto" w:fill="auto"/>
          </w:tcPr>
          <w:p w:rsidR="001E25C8" w:rsidRPr="00E73215" w:rsidRDefault="001E25C8" w:rsidP="00C309ED">
            <w:pPr>
              <w:spacing w:line="360" w:lineRule="auto"/>
              <w:rPr>
                <w:rFonts w:ascii="Arial" w:hAnsi="Arial" w:cs="Arial"/>
                <w:sz w:val="22"/>
                <w:szCs w:val="22"/>
              </w:rPr>
            </w:pPr>
          </w:p>
        </w:tc>
        <w:tc>
          <w:tcPr>
            <w:tcW w:w="2835" w:type="dxa"/>
          </w:tcPr>
          <w:p w:rsidR="001E25C8" w:rsidRPr="00E73215" w:rsidRDefault="001E25C8" w:rsidP="00C309ED">
            <w:pPr>
              <w:spacing w:line="360" w:lineRule="auto"/>
              <w:rPr>
                <w:rFonts w:ascii="Arial" w:hAnsi="Arial" w:cs="Arial"/>
                <w:sz w:val="22"/>
                <w:szCs w:val="22"/>
              </w:rPr>
            </w:pPr>
          </w:p>
        </w:tc>
      </w:tr>
      <w:tr w:rsidR="00A54166" w:rsidRPr="00E73215" w:rsidTr="00C309ED">
        <w:tc>
          <w:tcPr>
            <w:tcW w:w="2127" w:type="dxa"/>
            <w:shd w:val="clear" w:color="auto" w:fill="auto"/>
          </w:tcPr>
          <w:p w:rsidR="00A54166" w:rsidRDefault="00A54166" w:rsidP="00C309ED">
            <w:pPr>
              <w:spacing w:line="360" w:lineRule="auto"/>
              <w:rPr>
                <w:rFonts w:ascii="Arial" w:hAnsi="Arial" w:cs="Arial"/>
                <w:sz w:val="22"/>
                <w:szCs w:val="22"/>
              </w:rPr>
            </w:pPr>
          </w:p>
          <w:p w:rsidR="00A54166" w:rsidRDefault="00A54166" w:rsidP="00C309ED">
            <w:pPr>
              <w:spacing w:line="360" w:lineRule="auto"/>
              <w:rPr>
                <w:rFonts w:ascii="Arial" w:hAnsi="Arial" w:cs="Arial"/>
                <w:sz w:val="22"/>
                <w:szCs w:val="22"/>
              </w:rPr>
            </w:pPr>
          </w:p>
          <w:p w:rsidR="00A54166" w:rsidRDefault="00A54166" w:rsidP="00C309ED">
            <w:pPr>
              <w:spacing w:line="360" w:lineRule="auto"/>
              <w:rPr>
                <w:rFonts w:ascii="Arial" w:hAnsi="Arial" w:cs="Arial"/>
                <w:sz w:val="22"/>
                <w:szCs w:val="22"/>
              </w:rPr>
            </w:pPr>
          </w:p>
          <w:p w:rsidR="00A54166" w:rsidRDefault="00A54166" w:rsidP="00C309ED">
            <w:pPr>
              <w:spacing w:line="360" w:lineRule="auto"/>
              <w:rPr>
                <w:rFonts w:ascii="Arial" w:hAnsi="Arial" w:cs="Arial"/>
                <w:sz w:val="22"/>
                <w:szCs w:val="22"/>
              </w:rPr>
            </w:pPr>
          </w:p>
        </w:tc>
        <w:tc>
          <w:tcPr>
            <w:tcW w:w="2551" w:type="dxa"/>
            <w:shd w:val="clear" w:color="auto" w:fill="auto"/>
          </w:tcPr>
          <w:p w:rsidR="00A54166" w:rsidRPr="00E73215" w:rsidRDefault="00A54166" w:rsidP="00C309ED">
            <w:pPr>
              <w:spacing w:line="360" w:lineRule="auto"/>
              <w:rPr>
                <w:rFonts w:ascii="Arial" w:hAnsi="Arial" w:cs="Arial"/>
                <w:sz w:val="22"/>
                <w:szCs w:val="22"/>
              </w:rPr>
            </w:pPr>
          </w:p>
        </w:tc>
        <w:tc>
          <w:tcPr>
            <w:tcW w:w="2410" w:type="dxa"/>
            <w:shd w:val="clear" w:color="auto" w:fill="auto"/>
          </w:tcPr>
          <w:p w:rsidR="00A54166" w:rsidRPr="00E73215" w:rsidRDefault="00A54166" w:rsidP="00C309ED">
            <w:pPr>
              <w:spacing w:line="360" w:lineRule="auto"/>
              <w:rPr>
                <w:rFonts w:ascii="Arial" w:hAnsi="Arial" w:cs="Arial"/>
                <w:sz w:val="22"/>
                <w:szCs w:val="22"/>
              </w:rPr>
            </w:pPr>
          </w:p>
        </w:tc>
        <w:tc>
          <w:tcPr>
            <w:tcW w:w="2835" w:type="dxa"/>
          </w:tcPr>
          <w:p w:rsidR="00A54166" w:rsidRPr="00E73215" w:rsidRDefault="00A54166" w:rsidP="00C309ED">
            <w:pPr>
              <w:spacing w:line="360" w:lineRule="auto"/>
              <w:rPr>
                <w:rFonts w:ascii="Arial" w:hAnsi="Arial" w:cs="Arial"/>
                <w:sz w:val="22"/>
                <w:szCs w:val="22"/>
              </w:rPr>
            </w:pPr>
          </w:p>
        </w:tc>
      </w:tr>
      <w:tr w:rsidR="00A54166" w:rsidRPr="00E73215" w:rsidTr="00C309ED">
        <w:tc>
          <w:tcPr>
            <w:tcW w:w="2127" w:type="dxa"/>
            <w:shd w:val="clear" w:color="auto" w:fill="auto"/>
          </w:tcPr>
          <w:p w:rsidR="00A54166" w:rsidRDefault="00A54166" w:rsidP="00C309ED">
            <w:pPr>
              <w:spacing w:line="360" w:lineRule="auto"/>
              <w:rPr>
                <w:rFonts w:ascii="Arial" w:hAnsi="Arial" w:cs="Arial"/>
                <w:sz w:val="22"/>
                <w:szCs w:val="22"/>
              </w:rPr>
            </w:pPr>
          </w:p>
          <w:p w:rsidR="00A54166" w:rsidRDefault="00A54166" w:rsidP="00C309ED">
            <w:pPr>
              <w:spacing w:line="360" w:lineRule="auto"/>
              <w:rPr>
                <w:rFonts w:ascii="Arial" w:hAnsi="Arial" w:cs="Arial"/>
                <w:sz w:val="22"/>
                <w:szCs w:val="22"/>
              </w:rPr>
            </w:pPr>
          </w:p>
          <w:p w:rsidR="00A54166" w:rsidRDefault="00A54166" w:rsidP="00C309ED">
            <w:pPr>
              <w:spacing w:line="360" w:lineRule="auto"/>
              <w:rPr>
                <w:rFonts w:ascii="Arial" w:hAnsi="Arial" w:cs="Arial"/>
                <w:sz w:val="22"/>
                <w:szCs w:val="22"/>
              </w:rPr>
            </w:pPr>
          </w:p>
          <w:p w:rsidR="00A54166" w:rsidRDefault="00A54166" w:rsidP="00C309ED">
            <w:pPr>
              <w:spacing w:line="360" w:lineRule="auto"/>
              <w:rPr>
                <w:rFonts w:ascii="Arial" w:hAnsi="Arial" w:cs="Arial"/>
                <w:sz w:val="22"/>
                <w:szCs w:val="22"/>
              </w:rPr>
            </w:pPr>
          </w:p>
        </w:tc>
        <w:tc>
          <w:tcPr>
            <w:tcW w:w="2551" w:type="dxa"/>
            <w:shd w:val="clear" w:color="auto" w:fill="auto"/>
          </w:tcPr>
          <w:p w:rsidR="00A54166" w:rsidRPr="00E73215" w:rsidRDefault="00A54166" w:rsidP="00C309ED">
            <w:pPr>
              <w:spacing w:line="360" w:lineRule="auto"/>
              <w:rPr>
                <w:rFonts w:ascii="Arial" w:hAnsi="Arial" w:cs="Arial"/>
                <w:sz w:val="22"/>
                <w:szCs w:val="22"/>
              </w:rPr>
            </w:pPr>
          </w:p>
        </w:tc>
        <w:tc>
          <w:tcPr>
            <w:tcW w:w="2410" w:type="dxa"/>
            <w:shd w:val="clear" w:color="auto" w:fill="auto"/>
          </w:tcPr>
          <w:p w:rsidR="00A54166" w:rsidRPr="00E73215" w:rsidRDefault="00A54166" w:rsidP="00C309ED">
            <w:pPr>
              <w:spacing w:line="360" w:lineRule="auto"/>
              <w:rPr>
                <w:rFonts w:ascii="Arial" w:hAnsi="Arial" w:cs="Arial"/>
                <w:sz w:val="22"/>
                <w:szCs w:val="22"/>
              </w:rPr>
            </w:pPr>
          </w:p>
        </w:tc>
        <w:tc>
          <w:tcPr>
            <w:tcW w:w="2835" w:type="dxa"/>
          </w:tcPr>
          <w:p w:rsidR="00A54166" w:rsidRPr="00E73215" w:rsidRDefault="00A54166" w:rsidP="00C309ED">
            <w:pPr>
              <w:spacing w:line="360" w:lineRule="auto"/>
              <w:rPr>
                <w:rFonts w:ascii="Arial" w:hAnsi="Arial" w:cs="Arial"/>
                <w:sz w:val="22"/>
                <w:szCs w:val="22"/>
              </w:rPr>
            </w:pPr>
          </w:p>
        </w:tc>
      </w:tr>
    </w:tbl>
    <w:p w:rsidR="001E25C8" w:rsidRPr="00D26930" w:rsidRDefault="001E25C8" w:rsidP="009A4180">
      <w:pPr>
        <w:ind w:left="720" w:hanging="720"/>
        <w:jc w:val="both"/>
        <w:rPr>
          <w:rFonts w:ascii="Arial" w:hAnsi="Arial" w:cs="Arial"/>
          <w:sz w:val="22"/>
          <w:szCs w:val="22"/>
        </w:rPr>
      </w:pPr>
    </w:p>
    <w:sectPr w:rsidR="001E25C8" w:rsidRPr="00D26930" w:rsidSect="009A4180">
      <w:headerReference w:type="even" r:id="rId11"/>
      <w:headerReference w:type="default" r:id="rId12"/>
      <w:footerReference w:type="even" r:id="rId13"/>
      <w:footerReference w:type="default" r:id="rId14"/>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37" w:rsidRDefault="005C0037" w:rsidP="00C96617">
      <w:r>
        <w:separator/>
      </w:r>
    </w:p>
  </w:endnote>
  <w:endnote w:type="continuationSeparator" w:id="0">
    <w:p w:rsidR="005C0037" w:rsidRDefault="005C0037"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3C" w:rsidRDefault="005A7C3C" w:rsidP="005A7C3C">
    <w:pPr>
      <w:pStyle w:val="Footer"/>
    </w:pPr>
    <w:r>
      <w:t>POU-INTRA-</w:t>
    </w:r>
    <w:r w:rsidR="00D8075A">
      <w:t>X</w:t>
    </w:r>
    <w:r>
      <w:t xml:space="preserve">-OD FLOCK V1 </w:t>
    </w:r>
    <w:r w:rsidR="00D8075A">
      <w:t>SEPTEMBER</w:t>
    </w:r>
    <w:r>
      <w:t xml:space="preserve"> 2021</w:t>
    </w:r>
  </w:p>
  <w:p w:rsidR="005A7C3C" w:rsidRDefault="005A7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D4" w:rsidRDefault="004B1148">
    <w:pPr>
      <w:pStyle w:val="Footer"/>
    </w:pPr>
    <w:r>
      <w:t>POU-INTRA-</w:t>
    </w:r>
    <w:r w:rsidR="00D8075A">
      <w:t>X</w:t>
    </w:r>
    <w:r>
      <w:t xml:space="preserve">-OD FLOCK V1 </w:t>
    </w:r>
    <w:r w:rsidR="00D8075A">
      <w:t>SEPTEMBER 2021</w:t>
    </w:r>
  </w:p>
  <w:p w:rsidR="00D8075A" w:rsidRDefault="00D8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37" w:rsidRDefault="005C0037" w:rsidP="00C96617">
      <w:r>
        <w:separator/>
      </w:r>
    </w:p>
  </w:footnote>
  <w:footnote w:type="continuationSeparator" w:id="0">
    <w:p w:rsidR="005C0037" w:rsidRDefault="005C0037" w:rsidP="00C9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2D3" w:rsidRDefault="003462D3">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670525">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70525">
      <w:rPr>
        <w:b/>
        <w:bCs/>
        <w:noProof/>
      </w:rPr>
      <w:t>6</w:t>
    </w:r>
    <w:r>
      <w:rPr>
        <w:b/>
        <w:bCs/>
        <w:szCs w:val="24"/>
      </w:rPr>
      <w:fldChar w:fldCharType="end"/>
    </w:r>
  </w:p>
  <w:p w:rsidR="00D8075A" w:rsidRDefault="00D8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2D3" w:rsidRDefault="003462D3">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670525">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70525">
      <w:rPr>
        <w:b/>
        <w:bCs/>
        <w:noProof/>
      </w:rPr>
      <w:t>6</w:t>
    </w:r>
    <w:r>
      <w:rPr>
        <w:b/>
        <w:bCs/>
        <w:szCs w:val="24"/>
      </w:rPr>
      <w:fldChar w:fldCharType="end"/>
    </w:r>
  </w:p>
  <w:p w:rsidR="00D8075A" w:rsidRDefault="00D80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723"/>
    <w:multiLevelType w:val="hybridMultilevel"/>
    <w:tmpl w:val="93D8469A"/>
    <w:lvl w:ilvl="0" w:tplc="4C3035A0">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E176E3"/>
    <w:multiLevelType w:val="hybridMultilevel"/>
    <w:tmpl w:val="0E82025C"/>
    <w:lvl w:ilvl="0" w:tplc="ED5ED21C">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87D9C"/>
    <w:multiLevelType w:val="hybridMultilevel"/>
    <w:tmpl w:val="775A20B6"/>
    <w:lvl w:ilvl="0" w:tplc="ED5ED21C">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 w15:restartNumberingAfterBreak="0">
    <w:nsid w:val="238B5036"/>
    <w:multiLevelType w:val="hybridMultilevel"/>
    <w:tmpl w:val="13F63C72"/>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B6E07"/>
    <w:multiLevelType w:val="hybridMultilevel"/>
    <w:tmpl w:val="430A5A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B410979"/>
    <w:multiLevelType w:val="hybridMultilevel"/>
    <w:tmpl w:val="75E69742"/>
    <w:lvl w:ilvl="0" w:tplc="C95C6A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620671"/>
    <w:multiLevelType w:val="hybridMultilevel"/>
    <w:tmpl w:val="85323938"/>
    <w:lvl w:ilvl="0" w:tplc="04520B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47D1F"/>
    <w:multiLevelType w:val="hybridMultilevel"/>
    <w:tmpl w:val="A796AA56"/>
    <w:lvl w:ilvl="0" w:tplc="B51EEA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2270D"/>
    <w:multiLevelType w:val="hybridMultilevel"/>
    <w:tmpl w:val="C0FE8AF2"/>
    <w:lvl w:ilvl="0" w:tplc="E8B893E8">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3"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9523AE"/>
    <w:multiLevelType w:val="hybridMultilevel"/>
    <w:tmpl w:val="0B029DC4"/>
    <w:lvl w:ilvl="0" w:tplc="01EE43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72702FE"/>
    <w:multiLevelType w:val="hybridMultilevel"/>
    <w:tmpl w:val="CDD4D152"/>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61076"/>
    <w:multiLevelType w:val="hybridMultilevel"/>
    <w:tmpl w:val="C0D65008"/>
    <w:lvl w:ilvl="0" w:tplc="B10816FA">
      <w:start w:val="1"/>
      <w:numFmt w:val="lowerLetter"/>
      <w:lvlText w:val="(%1)"/>
      <w:lvlJc w:val="left"/>
      <w:pPr>
        <w:ind w:left="1210"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22"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17"/>
  </w:num>
  <w:num w:numId="4">
    <w:abstractNumId w:val="14"/>
  </w:num>
  <w:num w:numId="5">
    <w:abstractNumId w:val="21"/>
  </w:num>
  <w:num w:numId="6">
    <w:abstractNumId w:val="20"/>
  </w:num>
  <w:num w:numId="7">
    <w:abstractNumId w:val="7"/>
  </w:num>
  <w:num w:numId="8">
    <w:abstractNumId w:val="18"/>
  </w:num>
  <w:num w:numId="9">
    <w:abstractNumId w:val="22"/>
  </w:num>
  <w:num w:numId="10">
    <w:abstractNumId w:val="15"/>
  </w:num>
  <w:num w:numId="11">
    <w:abstractNumId w:val="1"/>
  </w:num>
  <w:num w:numId="12">
    <w:abstractNumId w:val="3"/>
  </w:num>
  <w:num w:numId="13">
    <w:abstractNumId w:val="23"/>
  </w:num>
  <w:num w:numId="14">
    <w:abstractNumId w:val="17"/>
  </w:num>
  <w:num w:numId="15">
    <w:abstractNumId w:val="5"/>
  </w:num>
  <w:num w:numId="16">
    <w:abstractNumId w:val="4"/>
  </w:num>
  <w:num w:numId="17">
    <w:abstractNumId w:val="16"/>
  </w:num>
  <w:num w:numId="18">
    <w:abstractNumId w:val="12"/>
  </w:num>
  <w:num w:numId="19">
    <w:abstractNumId w:val="19"/>
  </w:num>
  <w:num w:numId="20">
    <w:abstractNumId w:val="8"/>
  </w:num>
  <w:num w:numId="21">
    <w:abstractNumId w:val="6"/>
  </w:num>
  <w:num w:numId="22">
    <w:abstractNumId w:val="9"/>
  </w:num>
  <w:num w:numId="23">
    <w:abstractNumId w:val="1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0E1462"/>
    <w:rsid w:val="00131A6A"/>
    <w:rsid w:val="0015238A"/>
    <w:rsid w:val="00157F99"/>
    <w:rsid w:val="00192023"/>
    <w:rsid w:val="001A43BA"/>
    <w:rsid w:val="001D5ED4"/>
    <w:rsid w:val="001E25C8"/>
    <w:rsid w:val="0024587D"/>
    <w:rsid w:val="002577AD"/>
    <w:rsid w:val="00263106"/>
    <w:rsid w:val="00265858"/>
    <w:rsid w:val="00271843"/>
    <w:rsid w:val="00295B2D"/>
    <w:rsid w:val="002A44DD"/>
    <w:rsid w:val="002A4772"/>
    <w:rsid w:val="002B3155"/>
    <w:rsid w:val="002C67D9"/>
    <w:rsid w:val="002D3B75"/>
    <w:rsid w:val="0032456E"/>
    <w:rsid w:val="003462D3"/>
    <w:rsid w:val="00355A52"/>
    <w:rsid w:val="0039541E"/>
    <w:rsid w:val="003C4974"/>
    <w:rsid w:val="003D5EBD"/>
    <w:rsid w:val="00403F07"/>
    <w:rsid w:val="00421A7C"/>
    <w:rsid w:val="0043057E"/>
    <w:rsid w:val="004325C2"/>
    <w:rsid w:val="004636A0"/>
    <w:rsid w:val="004802D7"/>
    <w:rsid w:val="0048713E"/>
    <w:rsid w:val="00496CBF"/>
    <w:rsid w:val="004B1148"/>
    <w:rsid w:val="004B5DFC"/>
    <w:rsid w:val="004C364E"/>
    <w:rsid w:val="004F468C"/>
    <w:rsid w:val="004F6820"/>
    <w:rsid w:val="00501588"/>
    <w:rsid w:val="0050175D"/>
    <w:rsid w:val="00517EFF"/>
    <w:rsid w:val="005472BB"/>
    <w:rsid w:val="00562C2A"/>
    <w:rsid w:val="005A7C3C"/>
    <w:rsid w:val="005C0037"/>
    <w:rsid w:val="00611A9E"/>
    <w:rsid w:val="00617F2C"/>
    <w:rsid w:val="006316BE"/>
    <w:rsid w:val="00653F70"/>
    <w:rsid w:val="00670525"/>
    <w:rsid w:val="00693A3B"/>
    <w:rsid w:val="006A2D00"/>
    <w:rsid w:val="006F7A56"/>
    <w:rsid w:val="0072143A"/>
    <w:rsid w:val="00746FF5"/>
    <w:rsid w:val="00771FB4"/>
    <w:rsid w:val="007E0EB8"/>
    <w:rsid w:val="007E5378"/>
    <w:rsid w:val="007E61CF"/>
    <w:rsid w:val="00842074"/>
    <w:rsid w:val="0085360B"/>
    <w:rsid w:val="00877072"/>
    <w:rsid w:val="00891CDD"/>
    <w:rsid w:val="00892037"/>
    <w:rsid w:val="008F5756"/>
    <w:rsid w:val="0090669A"/>
    <w:rsid w:val="0091505A"/>
    <w:rsid w:val="0093471F"/>
    <w:rsid w:val="009537B8"/>
    <w:rsid w:val="00957D81"/>
    <w:rsid w:val="009A4180"/>
    <w:rsid w:val="009A6E16"/>
    <w:rsid w:val="009C0BB4"/>
    <w:rsid w:val="009F1B9A"/>
    <w:rsid w:val="00A144A8"/>
    <w:rsid w:val="00A47BA0"/>
    <w:rsid w:val="00A54166"/>
    <w:rsid w:val="00A67171"/>
    <w:rsid w:val="00AA776B"/>
    <w:rsid w:val="00AC7D5A"/>
    <w:rsid w:val="00AE0619"/>
    <w:rsid w:val="00B37C19"/>
    <w:rsid w:val="00B55D1C"/>
    <w:rsid w:val="00BA0BBB"/>
    <w:rsid w:val="00BA77F1"/>
    <w:rsid w:val="00BC138C"/>
    <w:rsid w:val="00BD2C5B"/>
    <w:rsid w:val="00BD4ACE"/>
    <w:rsid w:val="00BF4700"/>
    <w:rsid w:val="00C42DF5"/>
    <w:rsid w:val="00C4606B"/>
    <w:rsid w:val="00C90290"/>
    <w:rsid w:val="00C96617"/>
    <w:rsid w:val="00CC0308"/>
    <w:rsid w:val="00CE2654"/>
    <w:rsid w:val="00CE42F9"/>
    <w:rsid w:val="00CF02ED"/>
    <w:rsid w:val="00D030ED"/>
    <w:rsid w:val="00D05558"/>
    <w:rsid w:val="00D20700"/>
    <w:rsid w:val="00D23F8E"/>
    <w:rsid w:val="00D26930"/>
    <w:rsid w:val="00D426D2"/>
    <w:rsid w:val="00D5032B"/>
    <w:rsid w:val="00D8075A"/>
    <w:rsid w:val="00E04BFB"/>
    <w:rsid w:val="00E356D5"/>
    <w:rsid w:val="00E424BC"/>
    <w:rsid w:val="00EC2164"/>
    <w:rsid w:val="00EC74F9"/>
    <w:rsid w:val="00EE7901"/>
    <w:rsid w:val="00F06902"/>
    <w:rsid w:val="00FB0DCC"/>
    <w:rsid w:val="00FB4967"/>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D2501B"/>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5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EN/TXT/?uri=CELEX:32020R068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83F8C-5F87-482E-AC1E-F3F1B21D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8102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Love, Stewart</cp:lastModifiedBy>
  <cp:revision>2</cp:revision>
  <cp:lastPrinted>2013-11-19T15:43:00Z</cp:lastPrinted>
  <dcterms:created xsi:type="dcterms:W3CDTF">2021-10-08T16:13:00Z</dcterms:created>
  <dcterms:modified xsi:type="dcterms:W3CDTF">2021-10-08T16:13:00Z</dcterms:modified>
</cp:coreProperties>
</file>