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E4D0" w14:textId="77777777" w:rsidR="00FD0DCE" w:rsidRDefault="000F038D" w:rsidP="003A34E4">
      <w:pPr>
        <w:pStyle w:val="StyleDefault18ptBoldCentered"/>
        <w:jc w:val="both"/>
        <w:rPr>
          <w:sz w:val="28"/>
          <w:szCs w:val="28"/>
        </w:rPr>
      </w:pPr>
      <w:r w:rsidRPr="00FD0DCE">
        <w:rPr>
          <w:sz w:val="28"/>
          <w:szCs w:val="28"/>
        </w:rPr>
        <w:t>Schedule 8</w:t>
      </w:r>
    </w:p>
    <w:p w14:paraId="5FC0F460" w14:textId="77777777" w:rsidR="00FD0DCE" w:rsidRDefault="00FD0DCE" w:rsidP="003A34E4">
      <w:pPr>
        <w:pStyle w:val="StyleDefault18ptBoldCentered"/>
        <w:jc w:val="both"/>
        <w:rPr>
          <w:sz w:val="28"/>
          <w:szCs w:val="28"/>
        </w:rPr>
      </w:pPr>
    </w:p>
    <w:p w14:paraId="086BE79C" w14:textId="77777777" w:rsidR="00BD7658" w:rsidRPr="00FD0DCE" w:rsidRDefault="000F038D" w:rsidP="003A34E4">
      <w:pPr>
        <w:pStyle w:val="StyleDefault18ptBoldCentered"/>
        <w:jc w:val="both"/>
        <w:rPr>
          <w:sz w:val="28"/>
          <w:szCs w:val="28"/>
        </w:rPr>
      </w:pPr>
      <w:r w:rsidRPr="00FD0DCE">
        <w:rPr>
          <w:sz w:val="28"/>
          <w:szCs w:val="28"/>
        </w:rPr>
        <w:t>Data Sharing Agreement</w:t>
      </w:r>
    </w:p>
    <w:p w14:paraId="2EA11241" w14:textId="77777777" w:rsidR="000F038D" w:rsidRDefault="000F038D" w:rsidP="003A34E4">
      <w:pPr>
        <w:pStyle w:val="StyleDefault18ptBoldCentered"/>
        <w:jc w:val="both"/>
        <w:rPr>
          <w:sz w:val="24"/>
          <w:szCs w:val="24"/>
        </w:rPr>
      </w:pPr>
    </w:p>
    <w:p w14:paraId="7446257F" w14:textId="77777777" w:rsidR="000F038D" w:rsidRDefault="000F038D" w:rsidP="003A34E4">
      <w:pPr>
        <w:pStyle w:val="StyleDefault18ptBoldCentered"/>
        <w:jc w:val="both"/>
        <w:rPr>
          <w:sz w:val="24"/>
          <w:szCs w:val="24"/>
        </w:rPr>
      </w:pPr>
    </w:p>
    <w:p w14:paraId="421969D4" w14:textId="77777777" w:rsidR="003A34E4" w:rsidRPr="000E1E12" w:rsidRDefault="003A34E4" w:rsidP="003A34E4">
      <w:pPr>
        <w:pStyle w:val="StyleDefault18ptBoldCentered"/>
        <w:jc w:val="both"/>
        <w:rPr>
          <w:sz w:val="24"/>
          <w:szCs w:val="24"/>
        </w:rPr>
      </w:pPr>
      <w:r w:rsidRPr="000E1E12">
        <w:rPr>
          <w:sz w:val="24"/>
          <w:szCs w:val="24"/>
        </w:rPr>
        <w:t xml:space="preserve">Agreement between </w:t>
      </w:r>
      <w:r w:rsidR="000F038D">
        <w:rPr>
          <w:sz w:val="24"/>
          <w:szCs w:val="24"/>
        </w:rPr>
        <w:t>the Authority and the Contractor</w:t>
      </w:r>
    </w:p>
    <w:p w14:paraId="63FDCB0C" w14:textId="77777777" w:rsidR="003A34E4" w:rsidRDefault="003A34E4" w:rsidP="003A34E4">
      <w:pPr>
        <w:rPr>
          <w:rFonts w:ascii="Arial" w:hAnsi="Arial" w:cs="Arial"/>
        </w:rPr>
      </w:pPr>
    </w:p>
    <w:p w14:paraId="1A636DD1" w14:textId="77777777" w:rsidR="003A34E4" w:rsidRPr="000E1E12" w:rsidRDefault="003A34E4" w:rsidP="003A34E4">
      <w:pPr>
        <w:rPr>
          <w:rFonts w:ascii="Arial" w:hAnsi="Arial" w:cs="Arial"/>
        </w:rPr>
      </w:pPr>
    </w:p>
    <w:p w14:paraId="7378B853" w14:textId="4EF51461" w:rsidR="003A34E4" w:rsidRPr="000E1E12" w:rsidRDefault="003A34E4" w:rsidP="00BD7658">
      <w:pPr>
        <w:numPr>
          <w:ilvl w:val="0"/>
          <w:numId w:val="5"/>
        </w:numPr>
        <w:rPr>
          <w:rFonts w:ascii="Arial" w:hAnsi="Arial" w:cs="Arial"/>
        </w:rPr>
      </w:pPr>
      <w:proofErr w:type="gramStart"/>
      <w:r w:rsidRPr="000E1E12">
        <w:rPr>
          <w:rFonts w:ascii="Arial" w:hAnsi="Arial" w:cs="Arial"/>
        </w:rPr>
        <w:t>In order to</w:t>
      </w:r>
      <w:proofErr w:type="gramEnd"/>
      <w:r w:rsidRPr="000E1E12">
        <w:rPr>
          <w:rFonts w:ascii="Arial" w:hAnsi="Arial" w:cs="Arial"/>
        </w:rPr>
        <w:t xml:space="preserve"> carry out TB testing</w:t>
      </w:r>
      <w:r w:rsidR="00F25171">
        <w:rPr>
          <w:rFonts w:ascii="Arial" w:hAnsi="Arial" w:cs="Arial"/>
        </w:rPr>
        <w:t xml:space="preserve"> services</w:t>
      </w:r>
      <w:r w:rsidR="001F1EC7">
        <w:rPr>
          <w:rFonts w:ascii="Arial" w:hAnsi="Arial" w:cs="Arial"/>
        </w:rPr>
        <w:t>,</w:t>
      </w:r>
      <w:r w:rsidRPr="000E1E12">
        <w:rPr>
          <w:rFonts w:ascii="Arial" w:hAnsi="Arial" w:cs="Arial"/>
        </w:rPr>
        <w:t xml:space="preserve"> </w:t>
      </w:r>
      <w:r w:rsidR="000F038D">
        <w:rPr>
          <w:rFonts w:ascii="Arial" w:hAnsi="Arial" w:cs="Arial"/>
        </w:rPr>
        <w:t>Contractors</w:t>
      </w:r>
      <w:r w:rsidRPr="000E1E12">
        <w:rPr>
          <w:rFonts w:ascii="Arial" w:hAnsi="Arial" w:cs="Arial"/>
        </w:rPr>
        <w:t xml:space="preserve"> need to have access to data stored on</w:t>
      </w:r>
      <w:r w:rsidR="005D0664">
        <w:rPr>
          <w:rFonts w:ascii="Arial" w:hAnsi="Arial" w:cs="Arial"/>
        </w:rPr>
        <w:t xml:space="preserve"> DAERA</w:t>
      </w:r>
      <w:r w:rsidRPr="000E1E12">
        <w:rPr>
          <w:rFonts w:ascii="Arial" w:hAnsi="Arial" w:cs="Arial"/>
        </w:rPr>
        <w:t xml:space="preserve">’s computer system, currently the </w:t>
      </w:r>
      <w:r w:rsidR="000F3F5B">
        <w:rPr>
          <w:rFonts w:ascii="Arial" w:hAnsi="Arial" w:cs="Arial"/>
        </w:rPr>
        <w:t xml:space="preserve">Northern Ireland Food and Animal </w:t>
      </w:r>
      <w:r w:rsidRPr="000E1E12">
        <w:rPr>
          <w:rFonts w:ascii="Arial" w:hAnsi="Arial" w:cs="Arial"/>
        </w:rPr>
        <w:t>Information System (</w:t>
      </w:r>
      <w:r w:rsidR="000F3F5B">
        <w:rPr>
          <w:rFonts w:ascii="Arial" w:hAnsi="Arial" w:cs="Arial"/>
        </w:rPr>
        <w:t>NIFAIS</w:t>
      </w:r>
      <w:r w:rsidRPr="000E1E12">
        <w:rPr>
          <w:rFonts w:ascii="Arial" w:hAnsi="Arial" w:cs="Arial"/>
        </w:rPr>
        <w:t>).  The da</w:t>
      </w:r>
      <w:r w:rsidR="000F038D">
        <w:rPr>
          <w:rFonts w:ascii="Arial" w:hAnsi="Arial" w:cs="Arial"/>
        </w:rPr>
        <w:t>ta being shared between the Authority</w:t>
      </w:r>
      <w:r w:rsidRPr="000E1E12">
        <w:rPr>
          <w:rFonts w:ascii="Arial" w:hAnsi="Arial" w:cs="Arial"/>
        </w:rPr>
        <w:t xml:space="preserve"> </w:t>
      </w:r>
      <w:r w:rsidR="000F038D">
        <w:rPr>
          <w:rFonts w:ascii="Arial" w:hAnsi="Arial" w:cs="Arial"/>
        </w:rPr>
        <w:t>and the Contractor</w:t>
      </w:r>
      <w:r w:rsidR="00BD7658">
        <w:rPr>
          <w:rFonts w:ascii="Arial" w:hAnsi="Arial" w:cs="Arial"/>
        </w:rPr>
        <w:t xml:space="preserve"> </w:t>
      </w:r>
      <w:r w:rsidR="00AD6637">
        <w:rPr>
          <w:rFonts w:ascii="Arial" w:hAnsi="Arial" w:cs="Arial"/>
        </w:rPr>
        <w:t>are</w:t>
      </w:r>
      <w:r w:rsidR="00AD6637" w:rsidRPr="000E1E12">
        <w:rPr>
          <w:rFonts w:ascii="Arial" w:hAnsi="Arial" w:cs="Arial"/>
        </w:rPr>
        <w:t xml:space="preserve"> </w:t>
      </w:r>
      <w:r w:rsidR="00B31FF4">
        <w:rPr>
          <w:rFonts w:ascii="Arial" w:hAnsi="Arial" w:cs="Arial"/>
        </w:rPr>
        <w:t>herd and K</w:t>
      </w:r>
      <w:r w:rsidRPr="000E1E12">
        <w:rPr>
          <w:rFonts w:ascii="Arial" w:hAnsi="Arial" w:cs="Arial"/>
        </w:rPr>
        <w:t xml:space="preserve">eeper data.  </w:t>
      </w:r>
    </w:p>
    <w:p w14:paraId="79443A57" w14:textId="77777777" w:rsidR="003A34E4" w:rsidRPr="000E1E12" w:rsidRDefault="003A34E4" w:rsidP="003A34E4">
      <w:pPr>
        <w:rPr>
          <w:rFonts w:ascii="Arial" w:hAnsi="Arial" w:cs="Arial"/>
        </w:rPr>
      </w:pPr>
    </w:p>
    <w:p w14:paraId="497F14EA" w14:textId="3B2C423C" w:rsidR="003A34E4" w:rsidRPr="000E1E12" w:rsidRDefault="00654F0A" w:rsidP="00BD7658">
      <w:pPr>
        <w:numPr>
          <w:ilvl w:val="0"/>
          <w:numId w:val="5"/>
        </w:numPr>
        <w:rPr>
          <w:rFonts w:ascii="Arial" w:hAnsi="Arial" w:cs="Arial"/>
        </w:rPr>
      </w:pPr>
      <w:r>
        <w:rPr>
          <w:rFonts w:ascii="Arial" w:hAnsi="Arial" w:cs="Arial"/>
        </w:rPr>
        <w:t>D</w:t>
      </w:r>
      <w:r w:rsidR="003A34E4" w:rsidRPr="000E1E12">
        <w:rPr>
          <w:rFonts w:ascii="Arial" w:hAnsi="Arial" w:cs="Arial"/>
        </w:rPr>
        <w:t xml:space="preserve">ata from </w:t>
      </w:r>
      <w:r w:rsidR="000F3F5B">
        <w:rPr>
          <w:rFonts w:ascii="Arial" w:hAnsi="Arial" w:cs="Arial"/>
        </w:rPr>
        <w:t>NIFAIS</w:t>
      </w:r>
      <w:r>
        <w:rPr>
          <w:rFonts w:ascii="Arial" w:hAnsi="Arial" w:cs="Arial"/>
        </w:rPr>
        <w:t xml:space="preserve"> will be downloaded </w:t>
      </w:r>
      <w:r w:rsidR="003A34E4" w:rsidRPr="000E1E12">
        <w:rPr>
          <w:rFonts w:ascii="Arial" w:hAnsi="Arial" w:cs="Arial"/>
        </w:rPr>
        <w:t xml:space="preserve">onto </w:t>
      </w:r>
      <w:r w:rsidR="000F038D">
        <w:rPr>
          <w:rFonts w:ascii="Arial" w:hAnsi="Arial" w:cs="Arial"/>
        </w:rPr>
        <w:t>the Contractor</w:t>
      </w:r>
      <w:r w:rsidR="00BD7658">
        <w:rPr>
          <w:rFonts w:ascii="Arial" w:hAnsi="Arial" w:cs="Arial"/>
        </w:rPr>
        <w:t xml:space="preserve">’s </w:t>
      </w:r>
      <w:r>
        <w:rPr>
          <w:rFonts w:ascii="Arial" w:hAnsi="Arial" w:cs="Arial"/>
        </w:rPr>
        <w:t xml:space="preserve">IT equipment, </w:t>
      </w:r>
      <w:r w:rsidR="003A34E4" w:rsidRPr="000E1E12">
        <w:rPr>
          <w:rFonts w:ascii="Arial" w:hAnsi="Arial" w:cs="Arial"/>
        </w:rPr>
        <w:t>PCs</w:t>
      </w:r>
      <w:r>
        <w:rPr>
          <w:rFonts w:ascii="Arial" w:hAnsi="Arial" w:cs="Arial"/>
        </w:rPr>
        <w:t xml:space="preserve">, </w:t>
      </w:r>
      <w:proofErr w:type="gramStart"/>
      <w:r w:rsidR="003A34E4" w:rsidRPr="000E1E12">
        <w:rPr>
          <w:rFonts w:ascii="Arial" w:hAnsi="Arial" w:cs="Arial"/>
        </w:rPr>
        <w:t>laptops</w:t>
      </w:r>
      <w:proofErr w:type="gramEnd"/>
      <w:r w:rsidR="003A34E4" w:rsidRPr="000E1E12">
        <w:rPr>
          <w:rFonts w:ascii="Arial" w:hAnsi="Arial" w:cs="Arial"/>
        </w:rPr>
        <w:t xml:space="preserve"> </w:t>
      </w:r>
      <w:r>
        <w:rPr>
          <w:rFonts w:ascii="Arial" w:hAnsi="Arial" w:cs="Arial"/>
        </w:rPr>
        <w:t>and</w:t>
      </w:r>
      <w:r w:rsidR="003A34E4" w:rsidRPr="000E1E12">
        <w:rPr>
          <w:rFonts w:ascii="Arial" w:hAnsi="Arial" w:cs="Arial"/>
        </w:rPr>
        <w:t xml:space="preserve"> handheld devices for use on farm.  The</w:t>
      </w:r>
      <w:r w:rsidR="00B31FF4">
        <w:rPr>
          <w:rFonts w:ascii="Arial" w:hAnsi="Arial" w:cs="Arial"/>
        </w:rPr>
        <w:t>re is a risk that herd and K</w:t>
      </w:r>
      <w:r w:rsidR="003A34E4" w:rsidRPr="000E1E12">
        <w:rPr>
          <w:rFonts w:ascii="Arial" w:hAnsi="Arial" w:cs="Arial"/>
        </w:rPr>
        <w:t>eeper data could be accessed by individuals who are not involved in TB testing.  Such unauthorised access could result in misuse of the data.</w:t>
      </w:r>
    </w:p>
    <w:p w14:paraId="2B5231D8" w14:textId="77777777" w:rsidR="003A34E4" w:rsidRPr="000E1E12" w:rsidRDefault="003A34E4" w:rsidP="003A34E4">
      <w:pPr>
        <w:rPr>
          <w:rFonts w:ascii="Arial" w:hAnsi="Arial" w:cs="Arial"/>
        </w:rPr>
      </w:pPr>
    </w:p>
    <w:p w14:paraId="0B4F0756" w14:textId="13402E95" w:rsidR="003A34E4" w:rsidRPr="000E1E12" w:rsidRDefault="003A34E4" w:rsidP="00654F0A">
      <w:pPr>
        <w:numPr>
          <w:ilvl w:val="0"/>
          <w:numId w:val="5"/>
        </w:numPr>
        <w:rPr>
          <w:rFonts w:ascii="Arial" w:hAnsi="Arial" w:cs="Arial"/>
        </w:rPr>
      </w:pPr>
      <w:proofErr w:type="gramStart"/>
      <w:r w:rsidRPr="000E1E12">
        <w:rPr>
          <w:rFonts w:ascii="Arial" w:hAnsi="Arial" w:cs="Arial"/>
        </w:rPr>
        <w:t>In order for</w:t>
      </w:r>
      <w:proofErr w:type="gramEnd"/>
      <w:r w:rsidRPr="000E1E12">
        <w:rPr>
          <w:rFonts w:ascii="Arial" w:hAnsi="Arial" w:cs="Arial"/>
        </w:rPr>
        <w:t xml:space="preserve"> data security to be maintained, good data handling practices must be in place and </w:t>
      </w:r>
      <w:r w:rsidR="000F038D">
        <w:rPr>
          <w:rFonts w:ascii="Arial" w:hAnsi="Arial" w:cs="Arial"/>
        </w:rPr>
        <w:t>Contractors</w:t>
      </w:r>
      <w:r w:rsidRPr="000E1E12">
        <w:rPr>
          <w:rFonts w:ascii="Arial" w:hAnsi="Arial" w:cs="Arial"/>
        </w:rPr>
        <w:t xml:space="preserve"> must be responsible for the security of data which has been downloaded from </w:t>
      </w:r>
      <w:r w:rsidR="000F3F5B">
        <w:rPr>
          <w:rFonts w:ascii="Arial" w:hAnsi="Arial" w:cs="Arial"/>
        </w:rPr>
        <w:t>NIFAIS</w:t>
      </w:r>
      <w:r w:rsidRPr="000E1E12">
        <w:rPr>
          <w:rFonts w:ascii="Arial" w:hAnsi="Arial" w:cs="Arial"/>
        </w:rPr>
        <w:t>.</w:t>
      </w:r>
    </w:p>
    <w:p w14:paraId="71D915E0" w14:textId="77777777" w:rsidR="003A34E4" w:rsidRPr="000E1E12" w:rsidRDefault="003A34E4" w:rsidP="003A34E4">
      <w:pPr>
        <w:rPr>
          <w:rFonts w:ascii="Arial" w:hAnsi="Arial" w:cs="Arial"/>
        </w:rPr>
      </w:pPr>
    </w:p>
    <w:p w14:paraId="302935F3" w14:textId="77777777" w:rsidR="003A34E4" w:rsidRPr="000E1E12" w:rsidRDefault="00654F0A" w:rsidP="00654F0A">
      <w:pPr>
        <w:numPr>
          <w:ilvl w:val="0"/>
          <w:numId w:val="5"/>
        </w:numPr>
        <w:spacing w:line="300" w:lineRule="atLeast"/>
        <w:rPr>
          <w:rFonts w:ascii="Arial" w:hAnsi="Arial" w:cs="Arial"/>
        </w:rPr>
      </w:pPr>
      <w:r>
        <w:rPr>
          <w:rFonts w:ascii="Arial" w:hAnsi="Arial" w:cs="Arial"/>
        </w:rPr>
        <w:t>A</w:t>
      </w:r>
      <w:r w:rsidR="003A34E4" w:rsidRPr="000E1E12">
        <w:rPr>
          <w:rFonts w:ascii="Arial" w:hAnsi="Arial" w:cs="Arial"/>
        </w:rPr>
        <w:t xml:space="preserve"> Data Sharing Agreement (DSA) which specifies the </w:t>
      </w:r>
      <w:r w:rsidR="000F038D">
        <w:rPr>
          <w:rFonts w:ascii="Arial" w:hAnsi="Arial" w:cs="Arial"/>
        </w:rPr>
        <w:t>Contractor</w:t>
      </w:r>
      <w:r>
        <w:rPr>
          <w:rFonts w:ascii="Arial" w:hAnsi="Arial" w:cs="Arial"/>
        </w:rPr>
        <w:t xml:space="preserve">’s required </w:t>
      </w:r>
      <w:r w:rsidR="003A34E4" w:rsidRPr="000E1E12">
        <w:rPr>
          <w:rFonts w:ascii="Arial" w:hAnsi="Arial" w:cs="Arial"/>
        </w:rPr>
        <w:t xml:space="preserve">data handling practices </w:t>
      </w:r>
      <w:r>
        <w:rPr>
          <w:rFonts w:ascii="Arial" w:hAnsi="Arial" w:cs="Arial"/>
        </w:rPr>
        <w:t>and</w:t>
      </w:r>
      <w:r w:rsidR="003A34E4" w:rsidRPr="000E1E12">
        <w:rPr>
          <w:rFonts w:ascii="Arial" w:hAnsi="Arial" w:cs="Arial"/>
        </w:rPr>
        <w:t xml:space="preserve"> responsibilities to keep data secure</w:t>
      </w:r>
      <w:r>
        <w:rPr>
          <w:rFonts w:ascii="Arial" w:hAnsi="Arial" w:cs="Arial"/>
        </w:rPr>
        <w:t xml:space="preserve"> must be signed</w:t>
      </w:r>
      <w:r w:rsidR="003A34E4" w:rsidRPr="000E1E12">
        <w:rPr>
          <w:rFonts w:ascii="Arial" w:hAnsi="Arial" w:cs="Arial"/>
        </w:rPr>
        <w:t xml:space="preserve">.  The DSA governs the transfer or </w:t>
      </w:r>
      <w:r w:rsidR="000F038D">
        <w:rPr>
          <w:rFonts w:ascii="Arial" w:hAnsi="Arial" w:cs="Arial"/>
        </w:rPr>
        <w:t>sharing of information from the Authority</w:t>
      </w:r>
      <w:r w:rsidR="003A34E4" w:rsidRPr="000E1E12">
        <w:rPr>
          <w:rFonts w:ascii="Arial" w:hAnsi="Arial" w:cs="Arial"/>
        </w:rPr>
        <w:t xml:space="preserve"> with </w:t>
      </w:r>
      <w:r w:rsidR="000F038D">
        <w:rPr>
          <w:rFonts w:ascii="Arial" w:hAnsi="Arial" w:cs="Arial"/>
        </w:rPr>
        <w:t xml:space="preserve">the Contractor </w:t>
      </w:r>
      <w:r w:rsidR="003A34E4" w:rsidRPr="000E1E12">
        <w:rPr>
          <w:rFonts w:ascii="Arial" w:hAnsi="Arial" w:cs="Arial"/>
        </w:rPr>
        <w:t>for the purpose of carrying out TB testing</w:t>
      </w:r>
      <w:r w:rsidR="00F25171">
        <w:rPr>
          <w:rFonts w:ascii="Arial" w:hAnsi="Arial" w:cs="Arial"/>
        </w:rPr>
        <w:t xml:space="preserve"> services</w:t>
      </w:r>
      <w:r w:rsidR="002F634B">
        <w:rPr>
          <w:rFonts w:ascii="Arial" w:hAnsi="Arial" w:cs="Arial"/>
        </w:rPr>
        <w:t xml:space="preserve">.  </w:t>
      </w:r>
    </w:p>
    <w:p w14:paraId="3807839E" w14:textId="77777777" w:rsidR="003A34E4" w:rsidRPr="000E1E12" w:rsidRDefault="003A34E4" w:rsidP="003A34E4">
      <w:pPr>
        <w:rPr>
          <w:rFonts w:ascii="Arial" w:hAnsi="Arial" w:cs="Arial"/>
        </w:rPr>
      </w:pPr>
    </w:p>
    <w:p w14:paraId="13512429" w14:textId="77777777" w:rsidR="00924543" w:rsidRDefault="003A34E4" w:rsidP="00924543">
      <w:pPr>
        <w:ind w:left="851" w:hanging="851"/>
      </w:pPr>
      <w:r>
        <w:rPr>
          <w:rFonts w:cs="Arial"/>
        </w:rPr>
        <w:br w:type="page"/>
      </w:r>
    </w:p>
    <w:p w14:paraId="2AE4F19E" w14:textId="77777777" w:rsidR="00924543" w:rsidRPr="00C9234F" w:rsidRDefault="00947E8A" w:rsidP="00924543">
      <w:pPr>
        <w:ind w:left="851" w:hanging="851"/>
        <w:jc w:val="center"/>
        <w:rPr>
          <w:rFonts w:ascii="Arial" w:hAnsi="Arial" w:cs="Arial"/>
          <w:color w:val="C00000"/>
        </w:rPr>
      </w:pPr>
      <w:r>
        <w:fldChar w:fldCharType="begin"/>
      </w:r>
      <w:r>
        <w:instrText xml:space="preserve"> INCLUDEPICTURE  "http://dardni.staging.nigov.net/newdardinterstg9.8.4/dard-lang-logo-3.gif" \* MERGEFORMATINET </w:instrText>
      </w:r>
      <w:r>
        <w:fldChar w:fldCharType="separate"/>
      </w:r>
      <w:r w:rsidR="00857A39">
        <w:fldChar w:fldCharType="begin"/>
      </w:r>
      <w:r w:rsidR="00857A39">
        <w:instrText xml:space="preserve"> INCLUDEPICTURE  "http://dardni.staging.nigov.net/newdardinterstg9.8.4/dard-lang-logo-3.gif" \* MERGEFORMATINET </w:instrText>
      </w:r>
      <w:r w:rsidR="00857A39">
        <w:fldChar w:fldCharType="separate"/>
      </w:r>
      <w:r w:rsidR="002B722B">
        <w:fldChar w:fldCharType="begin"/>
      </w:r>
      <w:r w:rsidR="002B722B">
        <w:instrText xml:space="preserve"> INCLUDEPICTURE  "http://dardni.staging.nigov.net/newdardinterstg9.8.4/dard-lang-logo-3.gif" \* MERGEFORMATINET </w:instrText>
      </w:r>
      <w:r w:rsidR="002B722B">
        <w:fldChar w:fldCharType="separate"/>
      </w:r>
      <w:r w:rsidR="00F015B0">
        <w:fldChar w:fldCharType="begin"/>
      </w:r>
      <w:r w:rsidR="00F015B0">
        <w:instrText xml:space="preserve"> INCLUDEPICTURE  "http://dardni.staging.nigov.net/newdardinterstg9.8.4/dard-lang-logo-3.gif" \* MERGEFORMATINET </w:instrText>
      </w:r>
      <w:r w:rsidR="00F015B0">
        <w:fldChar w:fldCharType="separate"/>
      </w:r>
      <w:r w:rsidR="00936E00">
        <w:fldChar w:fldCharType="begin"/>
      </w:r>
      <w:r w:rsidR="00936E00">
        <w:instrText xml:space="preserve"> INCLUDEPICTURE  "http://dardni.staging.nigov.net/newdardinterstg9.8.4/dard-lang-logo-3.gif" \* MERGEFORMATINET </w:instrText>
      </w:r>
      <w:r w:rsidR="00936E00">
        <w:fldChar w:fldCharType="separate"/>
      </w:r>
      <w:r>
        <w:fldChar w:fldCharType="begin"/>
      </w:r>
      <w:r>
        <w:instrText xml:space="preserve"> INCLUDEPICTURE  "http://dardni.staging.nigov.net/newdardinterstg9.8.4/dard-lang-logo-3.gif" \* MERGEFORMATINET </w:instrText>
      </w:r>
      <w:r>
        <w:fldChar w:fldCharType="separate"/>
      </w:r>
      <w:r w:rsidR="00100147">
        <w:fldChar w:fldCharType="begin"/>
      </w:r>
      <w:r w:rsidR="00100147">
        <w:instrText xml:space="preserve"> INCLUDEPICTURE  "http://dardni.staging.nigov.net/newdardinterstg9.8.4/dard-lang-logo-3.gif" \* MERGEFORMATINET </w:instrText>
      </w:r>
      <w:r w:rsidR="00100147">
        <w:fldChar w:fldCharType="separate"/>
      </w:r>
      <w:r>
        <w:fldChar w:fldCharType="begin"/>
      </w:r>
      <w:r>
        <w:instrText xml:space="preserve"> INCLUDEPICTURE  "http://dardni.staging.nigov.net/newdardinterstg9.8.4/dard-lang-logo-3.gif" \* MERGEFORMATINET </w:instrText>
      </w:r>
      <w:r>
        <w:fldChar w:fldCharType="separate"/>
      </w:r>
      <w:r>
        <w:fldChar w:fldCharType="begin"/>
      </w:r>
      <w:r>
        <w:instrText xml:space="preserve"> INCLUDEPICTURE  "http://dardni.staging.nigov.net/newdardinterstg9.8.4/dard-lang-logo-3.gif" \* MERGEFORMATINET </w:instrText>
      </w:r>
      <w:r>
        <w:fldChar w:fldCharType="separate"/>
      </w:r>
      <w:r w:rsidR="00000000">
        <w:fldChar w:fldCharType="begin"/>
      </w:r>
      <w:r w:rsidR="00000000">
        <w:instrText xml:space="preserve"> INCLUDEPICTURE  "http://dardni.staging.nigov.net/newdardinterstg9.8.4/dard-lang-logo-3.gif" \* MERGEFORMATINET </w:instrText>
      </w:r>
      <w:r w:rsidR="00000000">
        <w:fldChar w:fldCharType="separate"/>
      </w:r>
      <w:r w:rsidR="00000000">
        <w:pict w14:anchorId="3A5E4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5pt;height:77.25pt">
            <v:imagedata r:id="rId8" r:href="rId9"/>
          </v:shape>
        </w:pict>
      </w:r>
      <w:r w:rsidR="00000000">
        <w:fldChar w:fldCharType="end"/>
      </w:r>
      <w:r>
        <w:fldChar w:fldCharType="end"/>
      </w:r>
      <w:r>
        <w:fldChar w:fldCharType="end"/>
      </w:r>
      <w:r w:rsidR="00100147">
        <w:fldChar w:fldCharType="end"/>
      </w:r>
      <w:r>
        <w:fldChar w:fldCharType="end"/>
      </w:r>
      <w:r w:rsidR="00936E00">
        <w:fldChar w:fldCharType="end"/>
      </w:r>
      <w:r w:rsidR="00F015B0">
        <w:fldChar w:fldCharType="end"/>
      </w:r>
      <w:r w:rsidR="002B722B">
        <w:fldChar w:fldCharType="end"/>
      </w:r>
      <w:r w:rsidR="00857A39">
        <w:fldChar w:fldCharType="end"/>
      </w:r>
      <w:r>
        <w:fldChar w:fldCharType="end"/>
      </w:r>
    </w:p>
    <w:p w14:paraId="2C160122" w14:textId="77777777" w:rsidR="00924543" w:rsidRDefault="00924543" w:rsidP="00924543">
      <w:pPr>
        <w:tabs>
          <w:tab w:val="left" w:pos="360"/>
        </w:tabs>
        <w:ind w:left="851" w:hanging="851"/>
        <w:rPr>
          <w:rFonts w:ascii="Scottish Government Logo" w:hAnsi="Scottish Government Logo"/>
          <w:color w:val="003E7E"/>
        </w:rPr>
      </w:pPr>
    </w:p>
    <w:p w14:paraId="63363ACF" w14:textId="77777777" w:rsidR="00924543" w:rsidRPr="00F12783" w:rsidRDefault="00924543" w:rsidP="00924543">
      <w:pPr>
        <w:tabs>
          <w:tab w:val="left" w:pos="360"/>
        </w:tabs>
        <w:ind w:left="851" w:hanging="851"/>
        <w:rPr>
          <w:rFonts w:ascii="Scottish Government Logo" w:hAnsi="Scottish Government Logo"/>
          <w:color w:val="C00000"/>
        </w:rPr>
      </w:pPr>
    </w:p>
    <w:p w14:paraId="327AFFA7" w14:textId="77777777" w:rsidR="00924543" w:rsidRDefault="00924543" w:rsidP="00924543">
      <w:pPr>
        <w:tabs>
          <w:tab w:val="left" w:pos="360"/>
        </w:tabs>
        <w:ind w:left="851" w:hanging="851"/>
        <w:rPr>
          <w:rFonts w:ascii="Scottish Government Logo" w:hAnsi="Scottish Government Logo"/>
          <w:color w:val="003E7E"/>
        </w:rPr>
      </w:pPr>
    </w:p>
    <w:p w14:paraId="33AE6516" w14:textId="77777777" w:rsidR="00924543" w:rsidRDefault="00924543" w:rsidP="00924543">
      <w:pPr>
        <w:tabs>
          <w:tab w:val="left" w:pos="360"/>
        </w:tabs>
        <w:ind w:left="851" w:hanging="851"/>
        <w:rPr>
          <w:rStyle w:val="Heading1Char"/>
          <w:rFonts w:cs="Arial"/>
          <w:b w:val="0"/>
          <w:bCs/>
          <w:szCs w:val="32"/>
        </w:rPr>
      </w:pPr>
    </w:p>
    <w:p w14:paraId="4468D868" w14:textId="77777777" w:rsidR="00924543" w:rsidRDefault="00924543" w:rsidP="00924543">
      <w:pPr>
        <w:tabs>
          <w:tab w:val="left" w:pos="6480"/>
        </w:tabs>
        <w:ind w:left="851" w:hanging="851"/>
        <w:rPr>
          <w:rFonts w:ascii="Arial" w:hAnsi="Arial" w:cs="Arial"/>
          <w:color w:val="003E7E"/>
        </w:rPr>
      </w:pPr>
    </w:p>
    <w:p w14:paraId="0542D857" w14:textId="77777777" w:rsidR="00924543" w:rsidRPr="00820851" w:rsidRDefault="00924543" w:rsidP="00924543">
      <w:pPr>
        <w:tabs>
          <w:tab w:val="left" w:pos="6480"/>
        </w:tabs>
        <w:ind w:left="851" w:hanging="851"/>
        <w:rPr>
          <w:rFonts w:ascii="Arial" w:hAnsi="Arial" w:cs="Arial"/>
          <w:color w:val="003E7E"/>
        </w:rPr>
      </w:pPr>
      <w:r w:rsidRPr="00820851">
        <w:rPr>
          <w:rFonts w:ascii="Arial" w:hAnsi="Arial" w:cs="Arial"/>
          <w:b/>
        </w:rPr>
        <w:t xml:space="preserve">                                                                       </w:t>
      </w:r>
    </w:p>
    <w:p w14:paraId="70722AD0" w14:textId="77777777" w:rsidR="00924543" w:rsidRPr="00820851" w:rsidRDefault="00924543" w:rsidP="00924543">
      <w:pPr>
        <w:pStyle w:val="StyleDefault18ptBoldCentered"/>
        <w:ind w:left="851" w:hanging="851"/>
        <w:jc w:val="left"/>
        <w:rPr>
          <w:rFonts w:cs="Arial"/>
          <w:szCs w:val="36"/>
        </w:rPr>
      </w:pPr>
    </w:p>
    <w:p w14:paraId="66E16A04" w14:textId="77777777" w:rsidR="00924543" w:rsidRPr="00820851" w:rsidRDefault="00924543" w:rsidP="00924543">
      <w:pPr>
        <w:pStyle w:val="StyleDefault18ptBoldCentered"/>
        <w:ind w:left="851" w:hanging="851"/>
        <w:jc w:val="left"/>
        <w:rPr>
          <w:rFonts w:cs="Arial"/>
          <w:szCs w:val="36"/>
        </w:rPr>
      </w:pPr>
    </w:p>
    <w:p w14:paraId="70AD106A" w14:textId="77777777" w:rsidR="00924543" w:rsidRDefault="00924543" w:rsidP="00924543">
      <w:pPr>
        <w:pStyle w:val="StyleDefault18ptBoldCentered"/>
        <w:ind w:left="851" w:hanging="851"/>
        <w:rPr>
          <w:szCs w:val="36"/>
        </w:rPr>
      </w:pPr>
      <w:r>
        <w:rPr>
          <w:szCs w:val="36"/>
        </w:rPr>
        <w:t>DATA SHARING AGREEMENT BETWEEN</w:t>
      </w:r>
    </w:p>
    <w:p w14:paraId="3A5BA11A" w14:textId="77777777" w:rsidR="00924543" w:rsidRPr="004D3631" w:rsidRDefault="00924543" w:rsidP="00924543">
      <w:pPr>
        <w:pStyle w:val="StyleDefault18ptBoldCentered"/>
        <w:ind w:left="851" w:hanging="851"/>
        <w:rPr>
          <w:szCs w:val="36"/>
        </w:rPr>
      </w:pPr>
    </w:p>
    <w:p w14:paraId="6840402E" w14:textId="77777777" w:rsidR="00924543" w:rsidRDefault="00924543" w:rsidP="00924543">
      <w:pPr>
        <w:pStyle w:val="StyleDefault18ptBoldCentered"/>
        <w:ind w:left="851" w:hanging="851"/>
        <w:rPr>
          <w:szCs w:val="36"/>
        </w:rPr>
      </w:pPr>
      <w:r>
        <w:rPr>
          <w:szCs w:val="36"/>
        </w:rPr>
        <w:t>Department of Agriculture and</w:t>
      </w:r>
    </w:p>
    <w:p w14:paraId="03EB0778" w14:textId="0A99B63C" w:rsidR="00924543" w:rsidRDefault="00924543" w:rsidP="00924543">
      <w:pPr>
        <w:pStyle w:val="StyleDefault18ptBoldCentered"/>
        <w:ind w:left="851" w:hanging="851"/>
        <w:rPr>
          <w:szCs w:val="36"/>
        </w:rPr>
      </w:pPr>
      <w:r>
        <w:rPr>
          <w:szCs w:val="36"/>
        </w:rPr>
        <w:t xml:space="preserve"> Rural Development </w:t>
      </w:r>
      <w:r w:rsidR="005D0664">
        <w:rPr>
          <w:szCs w:val="36"/>
        </w:rPr>
        <w:t>(DAERA</w:t>
      </w:r>
      <w:r>
        <w:rPr>
          <w:szCs w:val="36"/>
        </w:rPr>
        <w:t xml:space="preserve">) </w:t>
      </w:r>
    </w:p>
    <w:p w14:paraId="6A8A4981" w14:textId="77777777" w:rsidR="00924543" w:rsidRDefault="00924543" w:rsidP="00924543">
      <w:pPr>
        <w:pStyle w:val="StyleDefault18ptBoldCentered"/>
        <w:ind w:left="851" w:hanging="851"/>
        <w:rPr>
          <w:szCs w:val="36"/>
        </w:rPr>
      </w:pPr>
      <w:r>
        <w:rPr>
          <w:szCs w:val="36"/>
        </w:rPr>
        <w:t>Veterinary Service</w:t>
      </w:r>
      <w:r w:rsidR="000F038D">
        <w:rPr>
          <w:szCs w:val="36"/>
        </w:rPr>
        <w:t xml:space="preserve"> (the Authority)</w:t>
      </w:r>
    </w:p>
    <w:p w14:paraId="5632BB92" w14:textId="77777777" w:rsidR="00924543" w:rsidRDefault="00924543" w:rsidP="00924543">
      <w:pPr>
        <w:pStyle w:val="StyleDefault18ptBoldCentered"/>
        <w:ind w:left="851" w:hanging="851"/>
        <w:rPr>
          <w:szCs w:val="36"/>
        </w:rPr>
      </w:pPr>
    </w:p>
    <w:p w14:paraId="7352A47B" w14:textId="77777777" w:rsidR="00924543" w:rsidRDefault="00924543" w:rsidP="00924543">
      <w:pPr>
        <w:pStyle w:val="StyleDefault18ptBoldCentered"/>
        <w:ind w:left="851" w:hanging="851"/>
        <w:rPr>
          <w:szCs w:val="36"/>
        </w:rPr>
      </w:pPr>
      <w:r>
        <w:rPr>
          <w:szCs w:val="36"/>
        </w:rPr>
        <w:t>and</w:t>
      </w:r>
    </w:p>
    <w:p w14:paraId="447CF7B9" w14:textId="77777777" w:rsidR="00924543" w:rsidRDefault="00924543" w:rsidP="00924543">
      <w:pPr>
        <w:pStyle w:val="StyleDefault18ptBoldCentered"/>
        <w:ind w:left="851" w:hanging="851"/>
        <w:rPr>
          <w:szCs w:val="36"/>
        </w:rPr>
      </w:pPr>
    </w:p>
    <w:p w14:paraId="0938438F" w14:textId="77777777" w:rsidR="002E5816" w:rsidRDefault="002E5816" w:rsidP="00924543">
      <w:pPr>
        <w:pStyle w:val="StyleDefault18ptBoldCentered"/>
        <w:ind w:left="851" w:hanging="851"/>
        <w:rPr>
          <w:szCs w:val="36"/>
        </w:rPr>
      </w:pPr>
      <w:r>
        <w:rPr>
          <w:szCs w:val="36"/>
        </w:rPr>
        <w:t>the Contractor</w:t>
      </w:r>
    </w:p>
    <w:p w14:paraId="4E848623" w14:textId="77777777" w:rsidR="006D6FFC" w:rsidRDefault="006D6FFC" w:rsidP="00924543">
      <w:pPr>
        <w:pStyle w:val="StyleDefault18ptBoldCentered"/>
        <w:ind w:left="851" w:hanging="851"/>
        <w:rPr>
          <w:szCs w:val="36"/>
        </w:rPr>
      </w:pPr>
    </w:p>
    <w:p w14:paraId="4D1AC79A" w14:textId="77777777" w:rsidR="00924543" w:rsidRDefault="006D6FFC" w:rsidP="00924543">
      <w:pPr>
        <w:pStyle w:val="StyleDefault18ptBoldCentered"/>
        <w:ind w:left="851" w:hanging="851"/>
        <w:rPr>
          <w:rFonts w:cs="Arial"/>
          <w:color w:val="FFFFFF"/>
          <w:szCs w:val="36"/>
        </w:rPr>
      </w:pPr>
      <w:r>
        <w:rPr>
          <w:szCs w:val="36"/>
        </w:rPr>
        <w:t xml:space="preserve">Data required </w:t>
      </w:r>
      <w:r w:rsidR="00F82C34">
        <w:rPr>
          <w:szCs w:val="36"/>
        </w:rPr>
        <w:t>f</w:t>
      </w:r>
      <w:r>
        <w:rPr>
          <w:szCs w:val="36"/>
        </w:rPr>
        <w:t>or</w:t>
      </w:r>
      <w:r w:rsidR="00F82C34">
        <w:rPr>
          <w:szCs w:val="36"/>
        </w:rPr>
        <w:t xml:space="preserve"> Bovine TB testing</w:t>
      </w:r>
      <w:r w:rsidR="00F25171">
        <w:rPr>
          <w:szCs w:val="36"/>
        </w:rPr>
        <w:t xml:space="preserve"> </w:t>
      </w:r>
      <w:proofErr w:type="gramStart"/>
      <w:r w:rsidR="00F25171">
        <w:rPr>
          <w:szCs w:val="36"/>
        </w:rPr>
        <w:t>services</w:t>
      </w:r>
      <w:proofErr w:type="gramEnd"/>
    </w:p>
    <w:p w14:paraId="17684573" w14:textId="77777777" w:rsidR="00924543" w:rsidRDefault="00924543" w:rsidP="00924543">
      <w:pPr>
        <w:tabs>
          <w:tab w:val="left" w:pos="6480"/>
        </w:tabs>
        <w:ind w:left="851" w:hanging="851"/>
        <w:rPr>
          <w:b/>
          <w:color w:val="0000FF"/>
          <w:sz w:val="36"/>
          <w:szCs w:val="36"/>
        </w:rPr>
      </w:pPr>
    </w:p>
    <w:p w14:paraId="163D12D7" w14:textId="77777777" w:rsidR="00924543" w:rsidRPr="00631852" w:rsidRDefault="00924543" w:rsidP="00924543">
      <w:pPr>
        <w:tabs>
          <w:tab w:val="left" w:pos="360"/>
        </w:tabs>
        <w:ind w:left="851" w:hanging="851"/>
        <w:rPr>
          <w:rStyle w:val="Heading1Char"/>
          <w:rFonts w:cs="Arial"/>
          <w:b w:val="0"/>
          <w:bCs/>
          <w:szCs w:val="32"/>
        </w:rPr>
      </w:pPr>
    </w:p>
    <w:p w14:paraId="40086F36" w14:textId="77777777" w:rsidR="00924543" w:rsidRPr="00137B18" w:rsidRDefault="00924543" w:rsidP="00924543">
      <w:pPr>
        <w:ind w:left="851" w:hanging="851"/>
        <w:rPr>
          <w:rFonts w:ascii="Arial" w:hAnsi="Arial" w:cs="Arial"/>
          <w:color w:val="000000"/>
        </w:rPr>
      </w:pPr>
    </w:p>
    <w:p w14:paraId="1E9F51CC" w14:textId="77777777" w:rsidR="00924543" w:rsidRPr="00137B18" w:rsidRDefault="002E2216" w:rsidP="00924543">
      <w:pPr>
        <w:ind w:left="851" w:hanging="851"/>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066"/>
        <w:gridCol w:w="4359"/>
      </w:tblGrid>
      <w:tr w:rsidR="00924543" w14:paraId="40BA8669" w14:textId="77777777" w:rsidTr="002A20BD">
        <w:trPr>
          <w:trHeight w:val="709"/>
        </w:trPr>
        <w:tc>
          <w:tcPr>
            <w:tcW w:w="442" w:type="pct"/>
            <w:vMerge w:val="restart"/>
          </w:tcPr>
          <w:p w14:paraId="6111B727" w14:textId="77777777" w:rsidR="00924543" w:rsidRDefault="00924543" w:rsidP="002A20BD">
            <w:pPr>
              <w:tabs>
                <w:tab w:val="left" w:pos="1531"/>
              </w:tabs>
              <w:spacing w:line="300" w:lineRule="atLeast"/>
              <w:ind w:left="851" w:hanging="851"/>
              <w:rPr>
                <w:rFonts w:ascii="Arial" w:hAnsi="Arial" w:cs="Arial"/>
              </w:rPr>
            </w:pPr>
          </w:p>
          <w:p w14:paraId="7FAC4E46" w14:textId="77777777" w:rsidR="00924543" w:rsidRPr="007C283B" w:rsidRDefault="00924543" w:rsidP="002A20BD">
            <w:pPr>
              <w:tabs>
                <w:tab w:val="left" w:pos="1531"/>
              </w:tabs>
              <w:spacing w:line="300" w:lineRule="atLeast"/>
              <w:ind w:left="851" w:hanging="851"/>
              <w:rPr>
                <w:rFonts w:ascii="Arial" w:hAnsi="Arial" w:cs="Arial"/>
              </w:rPr>
            </w:pPr>
            <w:r>
              <w:rPr>
                <w:rFonts w:ascii="Arial" w:hAnsi="Arial" w:cs="Arial"/>
              </w:rPr>
              <w:t>1.</w:t>
            </w:r>
          </w:p>
        </w:tc>
        <w:tc>
          <w:tcPr>
            <w:tcW w:w="4558" w:type="pct"/>
            <w:gridSpan w:val="2"/>
          </w:tcPr>
          <w:p w14:paraId="1043BDFB" w14:textId="77777777" w:rsidR="00924543" w:rsidRDefault="00924543" w:rsidP="002A20BD">
            <w:pPr>
              <w:ind w:left="851" w:hanging="851"/>
              <w:rPr>
                <w:rFonts w:ascii="Arial" w:hAnsi="Arial" w:cs="Arial"/>
                <w:b/>
              </w:rPr>
            </w:pPr>
          </w:p>
          <w:p w14:paraId="11DC050D" w14:textId="77777777" w:rsidR="00924543" w:rsidRPr="008B2F2F" w:rsidRDefault="00924543" w:rsidP="002A20BD">
            <w:pPr>
              <w:ind w:left="851" w:hanging="851"/>
              <w:rPr>
                <w:rFonts w:ascii="Arial" w:hAnsi="Arial" w:cs="Arial"/>
                <w:b/>
              </w:rPr>
            </w:pPr>
            <w:r>
              <w:rPr>
                <w:rFonts w:ascii="Arial" w:hAnsi="Arial" w:cs="Arial"/>
                <w:b/>
              </w:rPr>
              <w:t>Parties to the agreement</w:t>
            </w:r>
          </w:p>
        </w:tc>
      </w:tr>
      <w:tr w:rsidR="00924543" w14:paraId="36CEE1B3" w14:textId="77777777" w:rsidTr="002A20BD">
        <w:trPr>
          <w:trHeight w:val="709"/>
        </w:trPr>
        <w:tc>
          <w:tcPr>
            <w:tcW w:w="442" w:type="pct"/>
            <w:vMerge/>
          </w:tcPr>
          <w:p w14:paraId="4EC336F2" w14:textId="77777777" w:rsidR="00924543" w:rsidRDefault="00924543" w:rsidP="002A20BD">
            <w:pPr>
              <w:tabs>
                <w:tab w:val="left" w:pos="1531"/>
              </w:tabs>
              <w:spacing w:line="300" w:lineRule="atLeast"/>
              <w:ind w:left="851" w:hanging="851"/>
              <w:rPr>
                <w:rFonts w:ascii="Arial" w:hAnsi="Arial" w:cs="Arial"/>
              </w:rPr>
            </w:pPr>
          </w:p>
        </w:tc>
        <w:tc>
          <w:tcPr>
            <w:tcW w:w="2200" w:type="pct"/>
          </w:tcPr>
          <w:p w14:paraId="321FC2B9" w14:textId="77777777" w:rsidR="00924543" w:rsidRDefault="00924543" w:rsidP="002A20BD">
            <w:pPr>
              <w:ind w:left="851" w:hanging="851"/>
              <w:rPr>
                <w:rFonts w:ascii="Arial" w:hAnsi="Arial" w:cs="Arial"/>
              </w:rPr>
            </w:pPr>
          </w:p>
          <w:p w14:paraId="077E00C3" w14:textId="77777777" w:rsidR="00924543" w:rsidRPr="00857A39" w:rsidRDefault="00924543" w:rsidP="002A20BD">
            <w:pPr>
              <w:ind w:left="851" w:hanging="851"/>
              <w:rPr>
                <w:rFonts w:ascii="Arial" w:hAnsi="Arial" w:cs="Arial"/>
                <w:b/>
                <w:color w:val="000000"/>
              </w:rPr>
            </w:pPr>
            <w:r w:rsidRPr="00857A39">
              <w:rPr>
                <w:rFonts w:ascii="Arial" w:hAnsi="Arial" w:cs="Arial"/>
                <w:b/>
                <w:color w:val="000000"/>
              </w:rPr>
              <w:t>The Authority:</w:t>
            </w:r>
          </w:p>
          <w:p w14:paraId="07EFEC3F" w14:textId="77777777" w:rsidR="00924543" w:rsidRPr="00857A39" w:rsidRDefault="00924543" w:rsidP="002A20BD">
            <w:pPr>
              <w:ind w:left="851" w:hanging="851"/>
              <w:rPr>
                <w:rFonts w:ascii="Arial" w:hAnsi="Arial" w:cs="Arial"/>
                <w:color w:val="000000"/>
              </w:rPr>
            </w:pPr>
            <w:r w:rsidRPr="00857A39">
              <w:rPr>
                <w:rFonts w:ascii="Arial" w:hAnsi="Arial" w:cs="Arial"/>
                <w:color w:val="000000"/>
              </w:rPr>
              <w:t>DA</w:t>
            </w:r>
            <w:r w:rsidR="00F015B0">
              <w:rPr>
                <w:rFonts w:ascii="Arial" w:hAnsi="Arial" w:cs="Arial"/>
                <w:color w:val="000000"/>
              </w:rPr>
              <w:t>ERA</w:t>
            </w:r>
          </w:p>
          <w:p w14:paraId="6747FC75" w14:textId="4A820F5B" w:rsidR="00924543" w:rsidRDefault="00936E00" w:rsidP="002A20BD">
            <w:pPr>
              <w:ind w:left="851" w:hanging="851"/>
              <w:rPr>
                <w:rFonts w:ascii="Arial" w:hAnsi="Arial" w:cs="Arial"/>
              </w:rPr>
            </w:pPr>
            <w:r>
              <w:rPr>
                <w:rFonts w:ascii="Arial" w:hAnsi="Arial" w:cs="Arial"/>
              </w:rPr>
              <w:t>Jubilee House,</w:t>
            </w:r>
          </w:p>
          <w:p w14:paraId="7A93F909" w14:textId="3839984B" w:rsidR="00936E00" w:rsidRDefault="00936E00" w:rsidP="002A20BD">
            <w:pPr>
              <w:ind w:left="851" w:hanging="851"/>
              <w:rPr>
                <w:rFonts w:ascii="Arial" w:hAnsi="Arial" w:cs="Arial"/>
              </w:rPr>
            </w:pPr>
            <w:r>
              <w:rPr>
                <w:rFonts w:ascii="Arial" w:hAnsi="Arial" w:cs="Arial"/>
              </w:rPr>
              <w:t xml:space="preserve">111 </w:t>
            </w:r>
            <w:proofErr w:type="spellStart"/>
            <w:r>
              <w:rPr>
                <w:rFonts w:ascii="Arial" w:hAnsi="Arial" w:cs="Arial"/>
              </w:rPr>
              <w:t>Ballykelly</w:t>
            </w:r>
            <w:proofErr w:type="spellEnd"/>
            <w:r>
              <w:rPr>
                <w:rFonts w:ascii="Arial" w:hAnsi="Arial" w:cs="Arial"/>
              </w:rPr>
              <w:t xml:space="preserve"> Rd,</w:t>
            </w:r>
          </w:p>
          <w:p w14:paraId="78661233" w14:textId="6ECE7BED" w:rsidR="00936E00" w:rsidRDefault="00936E00" w:rsidP="002A20BD">
            <w:pPr>
              <w:ind w:left="851" w:hanging="851"/>
              <w:rPr>
                <w:rFonts w:ascii="Arial" w:hAnsi="Arial" w:cs="Arial"/>
              </w:rPr>
            </w:pPr>
            <w:r>
              <w:rPr>
                <w:rFonts w:ascii="Arial" w:hAnsi="Arial" w:cs="Arial"/>
              </w:rPr>
              <w:t>Limavady,</w:t>
            </w:r>
          </w:p>
          <w:p w14:paraId="0275296A" w14:textId="663C2682" w:rsidR="00936E00" w:rsidRDefault="00936E00" w:rsidP="002A20BD">
            <w:pPr>
              <w:ind w:left="851" w:hanging="851"/>
              <w:rPr>
                <w:rFonts w:ascii="Arial" w:hAnsi="Arial" w:cs="Arial"/>
              </w:rPr>
            </w:pPr>
            <w:r>
              <w:rPr>
                <w:rFonts w:ascii="Arial" w:hAnsi="Arial" w:cs="Arial"/>
              </w:rPr>
              <w:t>Co. Londonderry,</w:t>
            </w:r>
          </w:p>
          <w:p w14:paraId="2C9E37AC" w14:textId="591C5C33" w:rsidR="00936E00" w:rsidRDefault="00936E00" w:rsidP="002A20BD">
            <w:pPr>
              <w:ind w:left="851" w:hanging="851"/>
              <w:rPr>
                <w:rFonts w:ascii="Arial" w:hAnsi="Arial" w:cs="Arial"/>
              </w:rPr>
            </w:pPr>
            <w:r>
              <w:rPr>
                <w:rFonts w:ascii="Arial" w:hAnsi="Arial" w:cs="Arial"/>
              </w:rPr>
              <w:t xml:space="preserve">BT49 9 HP </w:t>
            </w:r>
          </w:p>
          <w:p w14:paraId="4FACF53C" w14:textId="77777777" w:rsidR="00924543" w:rsidRDefault="00924543" w:rsidP="002A20BD">
            <w:pPr>
              <w:ind w:left="851" w:hanging="851"/>
              <w:rPr>
                <w:rFonts w:ascii="Arial" w:hAnsi="Arial" w:cs="Arial"/>
              </w:rPr>
            </w:pPr>
            <w:r>
              <w:rPr>
                <w:rFonts w:ascii="Arial" w:hAnsi="Arial" w:cs="Arial"/>
              </w:rPr>
              <w:t>Data Protection no.</w:t>
            </w:r>
            <w:r w:rsidR="00D760A4">
              <w:rPr>
                <w:rFonts w:ascii="Arial" w:hAnsi="Arial" w:cs="Arial"/>
              </w:rPr>
              <w:t>-</w:t>
            </w:r>
            <w:r w:rsidR="00D704F4">
              <w:rPr>
                <w:rFonts w:ascii="Arial" w:hAnsi="Arial" w:cs="Arial"/>
              </w:rPr>
              <w:t xml:space="preserve"> </w:t>
            </w:r>
            <w:r>
              <w:rPr>
                <w:rFonts w:ascii="Arial" w:hAnsi="Arial" w:cs="Arial"/>
              </w:rPr>
              <w:t>Z6402243</w:t>
            </w:r>
          </w:p>
          <w:p w14:paraId="3948EBBE" w14:textId="77777777" w:rsidR="00924543" w:rsidRPr="00612CBB" w:rsidRDefault="00924543" w:rsidP="002A20BD">
            <w:pPr>
              <w:ind w:left="851" w:hanging="851"/>
              <w:rPr>
                <w:rFonts w:ascii="Arial" w:hAnsi="Arial" w:cs="Arial"/>
              </w:rPr>
            </w:pPr>
          </w:p>
        </w:tc>
        <w:tc>
          <w:tcPr>
            <w:tcW w:w="2358" w:type="pct"/>
          </w:tcPr>
          <w:p w14:paraId="3D88B5E9" w14:textId="77777777" w:rsidR="00924543" w:rsidRDefault="00924543" w:rsidP="002A20BD">
            <w:pPr>
              <w:ind w:left="851" w:hanging="851"/>
              <w:rPr>
                <w:rFonts w:ascii="Arial" w:hAnsi="Arial" w:cs="Arial"/>
              </w:rPr>
            </w:pPr>
          </w:p>
          <w:p w14:paraId="40B775F9" w14:textId="77777777" w:rsidR="00924543" w:rsidRPr="00D760A4" w:rsidRDefault="000F038D" w:rsidP="002A20BD">
            <w:pPr>
              <w:ind w:left="851" w:hanging="851"/>
              <w:rPr>
                <w:rFonts w:ascii="Arial" w:hAnsi="Arial" w:cs="Arial"/>
                <w:b/>
              </w:rPr>
            </w:pPr>
            <w:r w:rsidRPr="00D760A4">
              <w:rPr>
                <w:rFonts w:ascii="Arial" w:hAnsi="Arial" w:cs="Arial"/>
                <w:b/>
              </w:rPr>
              <w:t>The Contractor</w:t>
            </w:r>
            <w:r w:rsidR="00924543" w:rsidRPr="00D760A4">
              <w:rPr>
                <w:rFonts w:ascii="Arial" w:hAnsi="Arial" w:cs="Arial"/>
                <w:b/>
              </w:rPr>
              <w:t>:</w:t>
            </w:r>
          </w:p>
          <w:p w14:paraId="5935B27D" w14:textId="77777777" w:rsidR="00924543" w:rsidRDefault="00D760A4" w:rsidP="002A20BD">
            <w:pPr>
              <w:ind w:left="851" w:hanging="851"/>
              <w:rPr>
                <w:rFonts w:ascii="Arial" w:hAnsi="Arial" w:cs="Arial"/>
              </w:rPr>
            </w:pPr>
            <w:r>
              <w:rPr>
                <w:rFonts w:ascii="Arial" w:hAnsi="Arial" w:cs="Arial"/>
              </w:rPr>
              <w:t>[</w:t>
            </w:r>
            <w:r w:rsidR="00924543">
              <w:rPr>
                <w:rFonts w:ascii="Arial" w:hAnsi="Arial" w:cs="Arial"/>
              </w:rPr>
              <w:t xml:space="preserve">Practice </w:t>
            </w:r>
            <w:r>
              <w:rPr>
                <w:rFonts w:ascii="Arial" w:hAnsi="Arial" w:cs="Arial"/>
              </w:rPr>
              <w:t>Name]</w:t>
            </w:r>
          </w:p>
          <w:p w14:paraId="7C0D47DD" w14:textId="77777777" w:rsidR="00924543" w:rsidRDefault="00D760A4" w:rsidP="002A20BD">
            <w:pPr>
              <w:ind w:left="851" w:hanging="851"/>
              <w:rPr>
                <w:rFonts w:ascii="Arial" w:hAnsi="Arial" w:cs="Arial"/>
              </w:rPr>
            </w:pPr>
            <w:r>
              <w:rPr>
                <w:rFonts w:ascii="Arial" w:hAnsi="Arial" w:cs="Arial"/>
              </w:rPr>
              <w:t>[Address]</w:t>
            </w:r>
          </w:p>
          <w:p w14:paraId="248ADD0D" w14:textId="77777777" w:rsidR="00924543" w:rsidRDefault="00924543" w:rsidP="002A20BD">
            <w:pPr>
              <w:ind w:left="851" w:hanging="851"/>
              <w:rPr>
                <w:rFonts w:ascii="Arial" w:hAnsi="Arial" w:cs="Arial"/>
              </w:rPr>
            </w:pPr>
          </w:p>
          <w:p w14:paraId="7E4F079F" w14:textId="77777777" w:rsidR="00924543" w:rsidRDefault="00924543" w:rsidP="002A20BD">
            <w:pPr>
              <w:ind w:left="851" w:hanging="851"/>
              <w:rPr>
                <w:rFonts w:ascii="Arial" w:hAnsi="Arial" w:cs="Arial"/>
              </w:rPr>
            </w:pPr>
          </w:p>
          <w:p w14:paraId="38E45F0A" w14:textId="77777777" w:rsidR="00924543" w:rsidRDefault="00924543" w:rsidP="002A20BD">
            <w:pPr>
              <w:ind w:left="851" w:hanging="851"/>
              <w:rPr>
                <w:rFonts w:ascii="Arial" w:hAnsi="Arial" w:cs="Arial"/>
              </w:rPr>
            </w:pPr>
          </w:p>
          <w:p w14:paraId="2C1EDB46" w14:textId="77777777" w:rsidR="00924543" w:rsidRPr="00D807A3" w:rsidRDefault="00924543" w:rsidP="002A20BD">
            <w:pPr>
              <w:ind w:left="851" w:hanging="851"/>
              <w:rPr>
                <w:rFonts w:ascii="Arial" w:hAnsi="Arial" w:cs="Arial"/>
                <w:color w:val="FF0000"/>
              </w:rPr>
            </w:pPr>
            <w:r w:rsidRPr="006D6FFC">
              <w:rPr>
                <w:rFonts w:ascii="Arial" w:hAnsi="Arial" w:cs="Arial"/>
              </w:rPr>
              <w:t>Data Protection no</w:t>
            </w:r>
            <w:r>
              <w:rPr>
                <w:rFonts w:ascii="Arial" w:hAnsi="Arial" w:cs="Arial"/>
              </w:rPr>
              <w:t>.</w:t>
            </w:r>
            <w:r w:rsidR="00D760A4">
              <w:rPr>
                <w:rFonts w:ascii="Arial" w:hAnsi="Arial" w:cs="Arial"/>
              </w:rPr>
              <w:t xml:space="preserve"> - [ </w:t>
            </w:r>
            <w:proofErr w:type="gramStart"/>
            <w:r w:rsidR="00D760A4">
              <w:rPr>
                <w:rFonts w:ascii="Arial" w:hAnsi="Arial" w:cs="Arial"/>
              </w:rPr>
              <w:t xml:space="preserve">  ]</w:t>
            </w:r>
            <w:proofErr w:type="gramEnd"/>
          </w:p>
        </w:tc>
      </w:tr>
      <w:tr w:rsidR="00924543" w:rsidRPr="00CB47CB" w14:paraId="3158986A" w14:textId="77777777" w:rsidTr="002A20BD">
        <w:trPr>
          <w:trHeight w:val="709"/>
        </w:trPr>
        <w:tc>
          <w:tcPr>
            <w:tcW w:w="442" w:type="pct"/>
          </w:tcPr>
          <w:p w14:paraId="39B55EA1" w14:textId="77777777" w:rsidR="00924543" w:rsidRPr="007C283B" w:rsidRDefault="00924543" w:rsidP="002A20BD">
            <w:pPr>
              <w:tabs>
                <w:tab w:val="left" w:pos="1531"/>
              </w:tabs>
              <w:spacing w:line="300" w:lineRule="atLeast"/>
              <w:ind w:left="851" w:hanging="851"/>
              <w:rPr>
                <w:rFonts w:ascii="Arial" w:hAnsi="Arial" w:cs="Arial"/>
              </w:rPr>
            </w:pPr>
          </w:p>
          <w:p w14:paraId="7DFC0EB7" w14:textId="77777777" w:rsidR="00924543" w:rsidRPr="007C283B" w:rsidRDefault="00924543" w:rsidP="002A20BD">
            <w:pPr>
              <w:tabs>
                <w:tab w:val="left" w:pos="1531"/>
              </w:tabs>
              <w:spacing w:line="300" w:lineRule="atLeast"/>
              <w:ind w:left="851" w:hanging="851"/>
              <w:rPr>
                <w:rFonts w:ascii="Arial" w:hAnsi="Arial" w:cs="Arial"/>
              </w:rPr>
            </w:pPr>
            <w:r>
              <w:rPr>
                <w:rFonts w:ascii="Arial" w:hAnsi="Arial" w:cs="Arial"/>
              </w:rPr>
              <w:t>2</w:t>
            </w:r>
            <w:r w:rsidRPr="007C283B">
              <w:rPr>
                <w:rFonts w:ascii="Arial" w:hAnsi="Arial" w:cs="Arial"/>
              </w:rPr>
              <w:t>.</w:t>
            </w:r>
          </w:p>
        </w:tc>
        <w:tc>
          <w:tcPr>
            <w:tcW w:w="4558" w:type="pct"/>
            <w:gridSpan w:val="2"/>
          </w:tcPr>
          <w:p w14:paraId="49CD8694" w14:textId="77777777" w:rsidR="00924543" w:rsidRPr="008B2F2F" w:rsidRDefault="00924543" w:rsidP="002A20BD">
            <w:pPr>
              <w:ind w:left="851" w:hanging="851"/>
              <w:rPr>
                <w:rFonts w:ascii="Arial" w:hAnsi="Arial" w:cs="Arial"/>
                <w:b/>
              </w:rPr>
            </w:pPr>
            <w:r w:rsidRPr="008B2F2F">
              <w:rPr>
                <w:rFonts w:ascii="Arial" w:hAnsi="Arial" w:cs="Arial"/>
                <w:b/>
              </w:rPr>
              <w:t>Introduction</w:t>
            </w:r>
          </w:p>
          <w:p w14:paraId="6CB0BE98" w14:textId="77777777" w:rsidR="00924543" w:rsidRPr="008B2F2F" w:rsidRDefault="00924543" w:rsidP="002A20BD">
            <w:pPr>
              <w:tabs>
                <w:tab w:val="left" w:pos="5298"/>
              </w:tabs>
              <w:ind w:left="851" w:hanging="851"/>
              <w:rPr>
                <w:rFonts w:ascii="Arial" w:hAnsi="Arial" w:cs="Arial"/>
              </w:rPr>
            </w:pPr>
            <w:r w:rsidRPr="008B2F2F">
              <w:rPr>
                <w:rFonts w:ascii="Arial" w:hAnsi="Arial" w:cs="Arial"/>
              </w:rPr>
              <w:tab/>
            </w:r>
          </w:p>
          <w:p w14:paraId="538CBD76" w14:textId="77777777" w:rsidR="00924543" w:rsidRDefault="001F1EC7" w:rsidP="002A20BD">
            <w:pPr>
              <w:jc w:val="both"/>
              <w:rPr>
                <w:rFonts w:ascii="Arial" w:hAnsi="Arial" w:cs="Arial"/>
              </w:rPr>
            </w:pPr>
            <w:r>
              <w:rPr>
                <w:rFonts w:ascii="Arial" w:hAnsi="Arial" w:cs="Arial"/>
              </w:rPr>
              <w:t>The Authority</w:t>
            </w:r>
            <w:r w:rsidR="00924543" w:rsidRPr="006C4C13">
              <w:rPr>
                <w:rFonts w:ascii="Arial" w:hAnsi="Arial" w:cs="Arial"/>
              </w:rPr>
              <w:t xml:space="preserve"> requires </w:t>
            </w:r>
            <w:r w:rsidR="007B6B31">
              <w:rPr>
                <w:rFonts w:ascii="Arial" w:hAnsi="Arial" w:cs="Arial"/>
              </w:rPr>
              <w:t xml:space="preserve">the </w:t>
            </w:r>
            <w:r w:rsidR="000F038D">
              <w:rPr>
                <w:rFonts w:ascii="Arial" w:hAnsi="Arial" w:cs="Arial"/>
              </w:rPr>
              <w:t>Contractor</w:t>
            </w:r>
            <w:r w:rsidR="00924543" w:rsidRPr="006C4C13">
              <w:rPr>
                <w:rFonts w:ascii="Arial" w:hAnsi="Arial" w:cs="Arial"/>
              </w:rPr>
              <w:t xml:space="preserve"> </w:t>
            </w:r>
            <w:r>
              <w:rPr>
                <w:rFonts w:ascii="Arial" w:hAnsi="Arial" w:cs="Arial"/>
              </w:rPr>
              <w:t xml:space="preserve">to </w:t>
            </w:r>
            <w:r w:rsidR="00924543" w:rsidRPr="006C4C13">
              <w:rPr>
                <w:rFonts w:ascii="Arial" w:hAnsi="Arial" w:cs="Arial"/>
              </w:rPr>
              <w:t>carry out TB testing</w:t>
            </w:r>
            <w:r>
              <w:rPr>
                <w:rFonts w:ascii="Arial" w:hAnsi="Arial" w:cs="Arial"/>
              </w:rPr>
              <w:t xml:space="preserve"> services</w:t>
            </w:r>
            <w:r w:rsidR="00924543" w:rsidRPr="006C4C13">
              <w:rPr>
                <w:rFonts w:ascii="Arial" w:hAnsi="Arial" w:cs="Arial"/>
              </w:rPr>
              <w:t>.</w:t>
            </w:r>
            <w:r w:rsidR="00924543">
              <w:rPr>
                <w:rFonts w:ascii="Arial" w:hAnsi="Arial" w:cs="Arial"/>
              </w:rPr>
              <w:t xml:space="preserve">  </w:t>
            </w:r>
          </w:p>
          <w:p w14:paraId="594D359A" w14:textId="77777777" w:rsidR="00924543" w:rsidRDefault="00924543" w:rsidP="002A20BD">
            <w:pPr>
              <w:jc w:val="both"/>
              <w:rPr>
                <w:rFonts w:ascii="Arial" w:hAnsi="Arial" w:cs="Arial"/>
              </w:rPr>
            </w:pPr>
          </w:p>
          <w:p w14:paraId="020E37B4" w14:textId="27CD0F57" w:rsidR="00924543" w:rsidRDefault="00924543" w:rsidP="002A20BD">
            <w:pPr>
              <w:rPr>
                <w:rFonts w:ascii="Arial" w:hAnsi="Arial" w:cs="Arial"/>
              </w:rPr>
            </w:pPr>
            <w:proofErr w:type="gramStart"/>
            <w:r>
              <w:rPr>
                <w:rFonts w:ascii="Arial" w:hAnsi="Arial" w:cs="Arial"/>
              </w:rPr>
              <w:t>In order to</w:t>
            </w:r>
            <w:proofErr w:type="gramEnd"/>
            <w:r>
              <w:rPr>
                <w:rFonts w:ascii="Arial" w:hAnsi="Arial" w:cs="Arial"/>
              </w:rPr>
              <w:t xml:space="preserve"> carry out th</w:t>
            </w:r>
            <w:r w:rsidR="001F1EC7">
              <w:rPr>
                <w:rFonts w:ascii="Arial" w:hAnsi="Arial" w:cs="Arial"/>
              </w:rPr>
              <w:t>ese services</w:t>
            </w:r>
            <w:r w:rsidR="007B6B31">
              <w:rPr>
                <w:rFonts w:ascii="Arial" w:hAnsi="Arial" w:cs="Arial"/>
              </w:rPr>
              <w:t>, the</w:t>
            </w:r>
            <w:r>
              <w:rPr>
                <w:rFonts w:ascii="Arial" w:hAnsi="Arial" w:cs="Arial"/>
              </w:rPr>
              <w:t xml:space="preserve"> </w:t>
            </w:r>
            <w:r w:rsidR="007B6B31">
              <w:rPr>
                <w:rFonts w:ascii="Arial" w:hAnsi="Arial" w:cs="Arial"/>
              </w:rPr>
              <w:t>Contractor will</w:t>
            </w:r>
            <w:r w:rsidR="000F038D">
              <w:rPr>
                <w:rFonts w:ascii="Arial" w:hAnsi="Arial" w:cs="Arial"/>
              </w:rPr>
              <w:t xml:space="preserve"> </w:t>
            </w:r>
            <w:r>
              <w:rPr>
                <w:rFonts w:ascii="Arial" w:hAnsi="Arial" w:cs="Arial"/>
              </w:rPr>
              <w:t>use e</w:t>
            </w:r>
            <w:r w:rsidR="006C4C13">
              <w:rPr>
                <w:rFonts w:ascii="Arial" w:hAnsi="Arial" w:cs="Arial"/>
              </w:rPr>
              <w:t>-</w:t>
            </w:r>
            <w:r>
              <w:rPr>
                <w:rFonts w:ascii="Arial" w:hAnsi="Arial" w:cs="Arial"/>
              </w:rPr>
              <w:t xml:space="preserve">PVP to either print off test sheets or </w:t>
            </w:r>
            <w:r w:rsidRPr="006642DE">
              <w:rPr>
                <w:rFonts w:ascii="Arial" w:hAnsi="Arial" w:cs="Arial"/>
              </w:rPr>
              <w:t xml:space="preserve">download information from </w:t>
            </w:r>
            <w:r w:rsidR="000F3F5B">
              <w:rPr>
                <w:rFonts w:ascii="Arial" w:hAnsi="Arial" w:cs="Arial"/>
              </w:rPr>
              <w:t>NIFAIS</w:t>
            </w:r>
            <w:r w:rsidRPr="006642DE">
              <w:rPr>
                <w:rFonts w:ascii="Arial" w:hAnsi="Arial" w:cs="Arial"/>
              </w:rPr>
              <w:t xml:space="preserve"> to their </w:t>
            </w:r>
            <w:r w:rsidR="006C4C13">
              <w:rPr>
                <w:rFonts w:ascii="Arial" w:hAnsi="Arial" w:cs="Arial"/>
              </w:rPr>
              <w:t xml:space="preserve">IT equipment, </w:t>
            </w:r>
            <w:r w:rsidRPr="006642DE">
              <w:rPr>
                <w:rFonts w:ascii="Arial" w:hAnsi="Arial" w:cs="Arial"/>
              </w:rPr>
              <w:t xml:space="preserve">Personal Computers or </w:t>
            </w:r>
            <w:r>
              <w:rPr>
                <w:rFonts w:ascii="Arial" w:hAnsi="Arial" w:cs="Arial"/>
              </w:rPr>
              <w:t xml:space="preserve">Laptops. Downloaded information </w:t>
            </w:r>
            <w:r w:rsidR="006C4C13">
              <w:rPr>
                <w:rFonts w:ascii="Arial" w:hAnsi="Arial" w:cs="Arial"/>
              </w:rPr>
              <w:t>can</w:t>
            </w:r>
            <w:r>
              <w:rPr>
                <w:rFonts w:ascii="Arial" w:hAnsi="Arial" w:cs="Arial"/>
              </w:rPr>
              <w:t xml:space="preserve"> then</w:t>
            </w:r>
            <w:r w:rsidR="006C4C13">
              <w:rPr>
                <w:rFonts w:ascii="Arial" w:hAnsi="Arial" w:cs="Arial"/>
              </w:rPr>
              <w:t xml:space="preserve"> be</w:t>
            </w:r>
            <w:r>
              <w:rPr>
                <w:rFonts w:ascii="Arial" w:hAnsi="Arial" w:cs="Arial"/>
              </w:rPr>
              <w:t xml:space="preserve"> transferred electronically onto handheld </w:t>
            </w:r>
            <w:proofErr w:type="gramStart"/>
            <w:r>
              <w:rPr>
                <w:rFonts w:ascii="Arial" w:hAnsi="Arial" w:cs="Arial"/>
              </w:rPr>
              <w:t>devices</w:t>
            </w:r>
            <w:proofErr w:type="gramEnd"/>
          </w:p>
          <w:p w14:paraId="767BB74C" w14:textId="77777777" w:rsidR="00924543" w:rsidRPr="006642DE" w:rsidRDefault="00924543" w:rsidP="002A20BD">
            <w:pPr>
              <w:rPr>
                <w:rFonts w:ascii="Arial" w:hAnsi="Arial" w:cs="Arial"/>
              </w:rPr>
            </w:pPr>
          </w:p>
          <w:p w14:paraId="0333E6AF" w14:textId="77777777" w:rsidR="00924543" w:rsidRDefault="00924543" w:rsidP="002A20BD">
            <w:pPr>
              <w:rPr>
                <w:rFonts w:ascii="Arial" w:hAnsi="Arial" w:cs="Arial"/>
              </w:rPr>
            </w:pPr>
            <w:r w:rsidRPr="006642DE">
              <w:rPr>
                <w:rFonts w:ascii="Arial" w:hAnsi="Arial" w:cs="Arial"/>
              </w:rPr>
              <w:t>Th</w:t>
            </w:r>
            <w:r>
              <w:rPr>
                <w:rFonts w:ascii="Arial" w:hAnsi="Arial" w:cs="Arial"/>
              </w:rPr>
              <w:t>is</w:t>
            </w:r>
            <w:r w:rsidRPr="006642DE">
              <w:rPr>
                <w:rFonts w:ascii="Arial" w:hAnsi="Arial" w:cs="Arial"/>
              </w:rPr>
              <w:t xml:space="preserve"> information </w:t>
            </w:r>
            <w:r w:rsidR="006C4C13">
              <w:rPr>
                <w:rFonts w:ascii="Arial" w:hAnsi="Arial" w:cs="Arial"/>
              </w:rPr>
              <w:t>facilitates</w:t>
            </w:r>
            <w:r>
              <w:rPr>
                <w:rFonts w:ascii="Arial" w:hAnsi="Arial" w:cs="Arial"/>
              </w:rPr>
              <w:t xml:space="preserve"> the </w:t>
            </w:r>
            <w:r w:rsidR="000F038D">
              <w:rPr>
                <w:rFonts w:ascii="Arial" w:hAnsi="Arial" w:cs="Arial"/>
              </w:rPr>
              <w:t xml:space="preserve">Contractor </w:t>
            </w:r>
            <w:r w:rsidR="006C4C13">
              <w:rPr>
                <w:rFonts w:ascii="Arial" w:hAnsi="Arial" w:cs="Arial"/>
              </w:rPr>
              <w:t>in</w:t>
            </w:r>
            <w:r>
              <w:rPr>
                <w:rFonts w:ascii="Arial" w:hAnsi="Arial" w:cs="Arial"/>
              </w:rPr>
              <w:t xml:space="preserve"> carry</w:t>
            </w:r>
            <w:r w:rsidR="006C4C13">
              <w:rPr>
                <w:rFonts w:ascii="Arial" w:hAnsi="Arial" w:cs="Arial"/>
              </w:rPr>
              <w:t>ing</w:t>
            </w:r>
            <w:r>
              <w:rPr>
                <w:rFonts w:ascii="Arial" w:hAnsi="Arial" w:cs="Arial"/>
              </w:rPr>
              <w:t xml:space="preserve"> out the TB test</w:t>
            </w:r>
            <w:r w:rsidR="001F1EC7">
              <w:rPr>
                <w:rFonts w:ascii="Arial" w:hAnsi="Arial" w:cs="Arial"/>
              </w:rPr>
              <w:t>.</w:t>
            </w:r>
            <w:r w:rsidRPr="006642DE">
              <w:rPr>
                <w:rFonts w:ascii="Arial" w:hAnsi="Arial" w:cs="Arial"/>
              </w:rPr>
              <w:t xml:space="preserve">  </w:t>
            </w:r>
          </w:p>
          <w:p w14:paraId="79258CBB" w14:textId="77777777" w:rsidR="00924543" w:rsidRDefault="00924543" w:rsidP="002A20BD">
            <w:pPr>
              <w:rPr>
                <w:rFonts w:ascii="Arial" w:hAnsi="Arial" w:cs="Arial"/>
              </w:rPr>
            </w:pPr>
          </w:p>
          <w:p w14:paraId="3094D4E1" w14:textId="77777777" w:rsidR="00924543" w:rsidRDefault="00924543" w:rsidP="002A20BD">
            <w:pPr>
              <w:rPr>
                <w:rFonts w:ascii="Arial" w:hAnsi="Arial" w:cs="Arial"/>
              </w:rPr>
            </w:pPr>
            <w:r w:rsidRPr="006642DE">
              <w:rPr>
                <w:rFonts w:ascii="Arial" w:hAnsi="Arial" w:cs="Arial"/>
              </w:rPr>
              <w:t>Following testing</w:t>
            </w:r>
            <w:r>
              <w:rPr>
                <w:rFonts w:ascii="Arial" w:hAnsi="Arial" w:cs="Arial"/>
              </w:rPr>
              <w:t>,</w:t>
            </w:r>
            <w:r w:rsidRPr="006642DE">
              <w:rPr>
                <w:rFonts w:ascii="Arial" w:hAnsi="Arial" w:cs="Arial"/>
              </w:rPr>
              <w:t xml:space="preserve"> </w:t>
            </w:r>
            <w:r>
              <w:rPr>
                <w:rFonts w:ascii="Arial" w:hAnsi="Arial" w:cs="Arial"/>
              </w:rPr>
              <w:t>e</w:t>
            </w:r>
            <w:r w:rsidR="00D704F4">
              <w:rPr>
                <w:rFonts w:ascii="Arial" w:hAnsi="Arial" w:cs="Arial"/>
              </w:rPr>
              <w:t>-</w:t>
            </w:r>
            <w:r>
              <w:rPr>
                <w:rFonts w:ascii="Arial" w:hAnsi="Arial" w:cs="Arial"/>
              </w:rPr>
              <w:t xml:space="preserve">PVP is again used by the </w:t>
            </w:r>
            <w:r w:rsidR="000F038D">
              <w:rPr>
                <w:rFonts w:ascii="Arial" w:hAnsi="Arial" w:cs="Arial"/>
              </w:rPr>
              <w:t xml:space="preserve">Contractor </w:t>
            </w:r>
            <w:r>
              <w:rPr>
                <w:rFonts w:ascii="Arial" w:hAnsi="Arial" w:cs="Arial"/>
              </w:rPr>
              <w:t>to</w:t>
            </w:r>
          </w:p>
          <w:p w14:paraId="58B7785B" w14:textId="2B0766E4" w:rsidR="00924543" w:rsidRDefault="00924543" w:rsidP="00924543">
            <w:pPr>
              <w:numPr>
                <w:ilvl w:val="0"/>
                <w:numId w:val="12"/>
              </w:numPr>
              <w:rPr>
                <w:rFonts w:ascii="Arial" w:hAnsi="Arial" w:cs="Arial"/>
              </w:rPr>
            </w:pPr>
            <w:r>
              <w:rPr>
                <w:rFonts w:ascii="Arial" w:hAnsi="Arial" w:cs="Arial"/>
              </w:rPr>
              <w:t xml:space="preserve">Input </w:t>
            </w:r>
            <w:r w:rsidRPr="006642DE">
              <w:rPr>
                <w:rFonts w:ascii="Arial" w:hAnsi="Arial" w:cs="Arial"/>
              </w:rPr>
              <w:t xml:space="preserve">written results manually </w:t>
            </w:r>
            <w:r>
              <w:rPr>
                <w:rFonts w:ascii="Arial" w:hAnsi="Arial" w:cs="Arial"/>
              </w:rPr>
              <w:t xml:space="preserve">onto </w:t>
            </w:r>
            <w:r w:rsidR="000F3F5B">
              <w:rPr>
                <w:rFonts w:ascii="Arial" w:hAnsi="Arial" w:cs="Arial"/>
              </w:rPr>
              <w:t>NIFAIS</w:t>
            </w:r>
            <w:r>
              <w:rPr>
                <w:rFonts w:ascii="Arial" w:hAnsi="Arial" w:cs="Arial"/>
              </w:rPr>
              <w:t xml:space="preserve"> </w:t>
            </w:r>
            <w:r w:rsidRPr="006642DE">
              <w:rPr>
                <w:rFonts w:ascii="Arial" w:hAnsi="Arial" w:cs="Arial"/>
              </w:rPr>
              <w:t xml:space="preserve">from details recorded on the test </w:t>
            </w:r>
            <w:proofErr w:type="gramStart"/>
            <w:r w:rsidRPr="006642DE">
              <w:rPr>
                <w:rFonts w:ascii="Arial" w:hAnsi="Arial" w:cs="Arial"/>
              </w:rPr>
              <w:t>sheets</w:t>
            </w:r>
            <w:proofErr w:type="gramEnd"/>
          </w:p>
          <w:p w14:paraId="119112E1" w14:textId="19446663" w:rsidR="00924543" w:rsidRDefault="00924543" w:rsidP="00924543">
            <w:pPr>
              <w:numPr>
                <w:ilvl w:val="0"/>
                <w:numId w:val="12"/>
              </w:numPr>
              <w:jc w:val="both"/>
              <w:rPr>
                <w:rFonts w:ascii="Arial" w:hAnsi="Arial" w:cs="Arial"/>
              </w:rPr>
            </w:pPr>
            <w:r>
              <w:rPr>
                <w:rFonts w:ascii="Arial" w:hAnsi="Arial" w:cs="Arial"/>
              </w:rPr>
              <w:t xml:space="preserve">Transfer test results from the handheld device </w:t>
            </w:r>
            <w:r w:rsidRPr="006642DE">
              <w:rPr>
                <w:rFonts w:ascii="Arial" w:hAnsi="Arial" w:cs="Arial"/>
              </w:rPr>
              <w:t xml:space="preserve">on to the </w:t>
            </w:r>
            <w:r w:rsidR="001F1EC7">
              <w:rPr>
                <w:rFonts w:ascii="Arial" w:hAnsi="Arial" w:cs="Arial"/>
              </w:rPr>
              <w:t>Contractor</w:t>
            </w:r>
            <w:r w:rsidRPr="006642DE">
              <w:rPr>
                <w:rFonts w:ascii="Arial" w:hAnsi="Arial" w:cs="Arial"/>
              </w:rPr>
              <w:t xml:space="preserve">’s </w:t>
            </w:r>
            <w:r w:rsidR="00D704F4">
              <w:rPr>
                <w:rFonts w:ascii="Arial" w:hAnsi="Arial" w:cs="Arial"/>
              </w:rPr>
              <w:t xml:space="preserve">IT equipment </w:t>
            </w:r>
            <w:r w:rsidRPr="006642DE">
              <w:rPr>
                <w:rFonts w:ascii="Arial" w:hAnsi="Arial" w:cs="Arial"/>
              </w:rPr>
              <w:t xml:space="preserve">and </w:t>
            </w:r>
            <w:r>
              <w:rPr>
                <w:rFonts w:ascii="Arial" w:hAnsi="Arial" w:cs="Arial"/>
              </w:rPr>
              <w:t xml:space="preserve">then </w:t>
            </w:r>
            <w:r w:rsidRPr="006642DE">
              <w:rPr>
                <w:rFonts w:ascii="Arial" w:hAnsi="Arial" w:cs="Arial"/>
              </w:rPr>
              <w:t xml:space="preserve">upload to </w:t>
            </w:r>
            <w:proofErr w:type="gramStart"/>
            <w:r w:rsidR="000F3F5B">
              <w:rPr>
                <w:rFonts w:ascii="Arial" w:hAnsi="Arial" w:cs="Arial"/>
              </w:rPr>
              <w:t>NIFAIS</w:t>
            </w:r>
            <w:proofErr w:type="gramEnd"/>
          </w:p>
          <w:p w14:paraId="058DF0B9" w14:textId="77777777" w:rsidR="00924543" w:rsidRPr="00CB47CB" w:rsidRDefault="00924543" w:rsidP="002A20BD">
            <w:pPr>
              <w:ind w:left="851" w:hanging="851"/>
              <w:rPr>
                <w:rFonts w:ascii="Arial" w:hAnsi="Arial" w:cs="Arial"/>
              </w:rPr>
            </w:pPr>
          </w:p>
        </w:tc>
      </w:tr>
      <w:tr w:rsidR="00924543" w14:paraId="66946817" w14:textId="77777777" w:rsidTr="002A20BD">
        <w:trPr>
          <w:trHeight w:val="709"/>
        </w:trPr>
        <w:tc>
          <w:tcPr>
            <w:tcW w:w="442" w:type="pct"/>
          </w:tcPr>
          <w:p w14:paraId="2EDBDE9E" w14:textId="77777777" w:rsidR="00924543" w:rsidRPr="00CB47CB" w:rsidRDefault="00924543" w:rsidP="002A20BD">
            <w:pPr>
              <w:tabs>
                <w:tab w:val="left" w:pos="1531"/>
              </w:tabs>
              <w:spacing w:line="300" w:lineRule="atLeast"/>
              <w:ind w:left="851" w:hanging="851"/>
              <w:rPr>
                <w:rFonts w:ascii="Arial" w:hAnsi="Arial" w:cs="Arial"/>
              </w:rPr>
            </w:pPr>
          </w:p>
          <w:p w14:paraId="43F83182" w14:textId="77777777" w:rsidR="00924543" w:rsidRPr="00CB47CB" w:rsidRDefault="00924543" w:rsidP="002A20BD">
            <w:pPr>
              <w:tabs>
                <w:tab w:val="left" w:pos="1531"/>
              </w:tabs>
              <w:spacing w:line="300" w:lineRule="atLeast"/>
              <w:ind w:left="851" w:hanging="851"/>
              <w:rPr>
                <w:rFonts w:ascii="Arial" w:hAnsi="Arial" w:cs="Arial"/>
              </w:rPr>
            </w:pPr>
            <w:r>
              <w:rPr>
                <w:rFonts w:ascii="Arial" w:hAnsi="Arial" w:cs="Arial"/>
              </w:rPr>
              <w:t>3.</w:t>
            </w:r>
          </w:p>
        </w:tc>
        <w:tc>
          <w:tcPr>
            <w:tcW w:w="4558" w:type="pct"/>
            <w:gridSpan w:val="2"/>
          </w:tcPr>
          <w:p w14:paraId="23902776" w14:textId="77777777" w:rsidR="00924543" w:rsidRPr="00CB47CB" w:rsidRDefault="00924543" w:rsidP="002A20BD">
            <w:pPr>
              <w:ind w:left="851" w:hanging="851"/>
              <w:rPr>
                <w:rFonts w:ascii="Arial" w:hAnsi="Arial" w:cs="Arial"/>
                <w:b/>
              </w:rPr>
            </w:pPr>
            <w:r>
              <w:rPr>
                <w:rFonts w:ascii="Arial" w:hAnsi="Arial" w:cs="Arial"/>
                <w:b/>
              </w:rPr>
              <w:t>Purpose</w:t>
            </w:r>
          </w:p>
          <w:p w14:paraId="6C46AE89" w14:textId="77777777" w:rsidR="00924543" w:rsidRPr="00CB47CB" w:rsidRDefault="00924543" w:rsidP="002A20BD">
            <w:pPr>
              <w:tabs>
                <w:tab w:val="left" w:pos="1531"/>
              </w:tabs>
              <w:spacing w:line="300" w:lineRule="atLeast"/>
              <w:ind w:left="851" w:hanging="851"/>
              <w:rPr>
                <w:rFonts w:ascii="Arial" w:hAnsi="Arial" w:cs="Arial"/>
              </w:rPr>
            </w:pPr>
          </w:p>
          <w:p w14:paraId="6EA2A159" w14:textId="77777777" w:rsidR="00924543" w:rsidRPr="0005529D" w:rsidRDefault="00924543" w:rsidP="002A20BD">
            <w:pPr>
              <w:spacing w:line="300" w:lineRule="atLeast"/>
              <w:rPr>
                <w:rFonts w:ascii="Arial" w:hAnsi="Arial" w:cs="Arial"/>
                <w:b/>
              </w:rPr>
            </w:pPr>
            <w:r w:rsidRPr="0005529D">
              <w:rPr>
                <w:rFonts w:ascii="Arial" w:hAnsi="Arial" w:cs="Arial"/>
                <w:b/>
              </w:rPr>
              <w:t xml:space="preserve">This document is an agreement which governs the transfer or </w:t>
            </w:r>
            <w:r w:rsidR="000F038D">
              <w:rPr>
                <w:rFonts w:ascii="Arial" w:hAnsi="Arial" w:cs="Arial"/>
                <w:b/>
              </w:rPr>
              <w:t>sharing of information from the Authority</w:t>
            </w:r>
            <w:r w:rsidRPr="0005529D">
              <w:rPr>
                <w:rFonts w:ascii="Arial" w:hAnsi="Arial" w:cs="Arial"/>
                <w:b/>
              </w:rPr>
              <w:t xml:space="preserve"> with </w:t>
            </w:r>
            <w:r w:rsidR="000F038D">
              <w:rPr>
                <w:rFonts w:ascii="Arial" w:hAnsi="Arial" w:cs="Arial"/>
                <w:b/>
              </w:rPr>
              <w:t>the Contractor</w:t>
            </w:r>
            <w:r w:rsidR="007B6B31">
              <w:rPr>
                <w:rFonts w:ascii="Arial" w:hAnsi="Arial" w:cs="Arial"/>
                <w:b/>
              </w:rPr>
              <w:t xml:space="preserve"> </w:t>
            </w:r>
            <w:r w:rsidR="000F038D">
              <w:rPr>
                <w:rFonts w:ascii="Arial" w:hAnsi="Arial" w:cs="Arial"/>
                <w:b/>
              </w:rPr>
              <w:t>(contracted veterinary practice</w:t>
            </w:r>
            <w:r w:rsidR="00D704F4">
              <w:rPr>
                <w:rFonts w:ascii="Arial" w:hAnsi="Arial" w:cs="Arial"/>
                <w:b/>
              </w:rPr>
              <w:t>)</w:t>
            </w:r>
            <w:r w:rsidRPr="0005529D">
              <w:rPr>
                <w:rFonts w:ascii="Arial" w:hAnsi="Arial" w:cs="Arial"/>
                <w:b/>
              </w:rPr>
              <w:t xml:space="preserve"> for the purpose of carrying out TB testing.</w:t>
            </w:r>
          </w:p>
          <w:p w14:paraId="7014BC9B" w14:textId="77777777" w:rsidR="00924543" w:rsidRPr="008B2F2F" w:rsidRDefault="00924543" w:rsidP="002A20BD">
            <w:pPr>
              <w:tabs>
                <w:tab w:val="left" w:pos="1531"/>
              </w:tabs>
              <w:spacing w:line="300" w:lineRule="atLeast"/>
              <w:ind w:left="851" w:hanging="851"/>
              <w:rPr>
                <w:rFonts w:ascii="Arial" w:hAnsi="Arial" w:cs="Arial"/>
                <w:sz w:val="28"/>
                <w:szCs w:val="28"/>
              </w:rPr>
            </w:pPr>
          </w:p>
        </w:tc>
      </w:tr>
      <w:tr w:rsidR="00924543" w14:paraId="1D6F6547" w14:textId="77777777" w:rsidTr="002A20BD">
        <w:trPr>
          <w:trHeight w:val="709"/>
        </w:trPr>
        <w:tc>
          <w:tcPr>
            <w:tcW w:w="442" w:type="pct"/>
          </w:tcPr>
          <w:p w14:paraId="666A15D7" w14:textId="77777777" w:rsidR="00924543" w:rsidRDefault="00924543" w:rsidP="002A20BD">
            <w:pPr>
              <w:tabs>
                <w:tab w:val="left" w:pos="1531"/>
              </w:tabs>
              <w:spacing w:line="300" w:lineRule="atLeast"/>
              <w:ind w:left="851" w:hanging="851"/>
            </w:pPr>
          </w:p>
          <w:p w14:paraId="0ED4D0FE" w14:textId="77777777" w:rsidR="00924543" w:rsidRPr="007C283B" w:rsidRDefault="00924543" w:rsidP="002A20BD">
            <w:pPr>
              <w:tabs>
                <w:tab w:val="left" w:pos="1531"/>
              </w:tabs>
              <w:spacing w:line="300" w:lineRule="atLeast"/>
              <w:ind w:left="851" w:hanging="851"/>
              <w:rPr>
                <w:rFonts w:ascii="Arial" w:hAnsi="Arial" w:cs="Arial"/>
              </w:rPr>
            </w:pPr>
            <w:r>
              <w:rPr>
                <w:rFonts w:ascii="Arial" w:hAnsi="Arial" w:cs="Arial"/>
              </w:rPr>
              <w:t>4</w:t>
            </w:r>
            <w:r w:rsidRPr="007C283B">
              <w:rPr>
                <w:rFonts w:ascii="Arial" w:hAnsi="Arial" w:cs="Arial"/>
              </w:rPr>
              <w:t>.</w:t>
            </w:r>
          </w:p>
        </w:tc>
        <w:tc>
          <w:tcPr>
            <w:tcW w:w="4558" w:type="pct"/>
            <w:gridSpan w:val="2"/>
          </w:tcPr>
          <w:p w14:paraId="15626BBB" w14:textId="77777777" w:rsidR="00924543" w:rsidRDefault="00924543" w:rsidP="002A20BD">
            <w:pPr>
              <w:ind w:left="523"/>
              <w:rPr>
                <w:rFonts w:ascii="Arial" w:hAnsi="Arial" w:cs="Arial"/>
              </w:rPr>
            </w:pPr>
          </w:p>
          <w:p w14:paraId="7BCB9509" w14:textId="77777777" w:rsidR="00924543" w:rsidRPr="00E936CD" w:rsidRDefault="00924543" w:rsidP="002A20BD">
            <w:pPr>
              <w:rPr>
                <w:rFonts w:ascii="Arial" w:hAnsi="Arial" w:cs="Arial"/>
                <w:b/>
              </w:rPr>
            </w:pPr>
            <w:r w:rsidRPr="00E936CD">
              <w:rPr>
                <w:rFonts w:ascii="Arial" w:hAnsi="Arial" w:cs="Arial"/>
                <w:b/>
              </w:rPr>
              <w:t>Legal Basis for Data Sharing</w:t>
            </w:r>
          </w:p>
          <w:p w14:paraId="4C216BA3" w14:textId="77777777" w:rsidR="00924543" w:rsidRDefault="00924543" w:rsidP="002A20BD">
            <w:pPr>
              <w:ind w:left="523"/>
              <w:rPr>
                <w:rFonts w:ascii="Arial" w:hAnsi="Arial" w:cs="Arial"/>
              </w:rPr>
            </w:pPr>
          </w:p>
          <w:p w14:paraId="392B1F50" w14:textId="77777777" w:rsidR="00924543" w:rsidRDefault="00924543" w:rsidP="002A20BD">
            <w:pPr>
              <w:rPr>
                <w:rFonts w:ascii="Arial" w:hAnsi="Arial" w:cs="Arial"/>
              </w:rPr>
            </w:pPr>
            <w:r>
              <w:rPr>
                <w:rFonts w:ascii="Arial" w:hAnsi="Arial" w:cs="Arial"/>
              </w:rPr>
              <w:t>Sharing of this Data is necessary under the following legislation:</w:t>
            </w:r>
          </w:p>
          <w:p w14:paraId="465D0466" w14:textId="77777777" w:rsidR="00924543" w:rsidRDefault="00924543" w:rsidP="002A20BD">
            <w:pPr>
              <w:rPr>
                <w:rFonts w:ascii="Arial" w:hAnsi="Arial" w:cs="Arial"/>
              </w:rPr>
            </w:pPr>
          </w:p>
          <w:p w14:paraId="797E89B4" w14:textId="77777777" w:rsidR="00924543" w:rsidRDefault="00924543" w:rsidP="002A20BD">
            <w:pPr>
              <w:rPr>
                <w:rFonts w:ascii="Arial" w:hAnsi="Arial" w:cs="Arial"/>
              </w:rPr>
            </w:pPr>
            <w:r>
              <w:rPr>
                <w:rFonts w:ascii="Arial" w:hAnsi="Arial" w:cs="Arial"/>
              </w:rPr>
              <w:t>The Diseases of Animals (NI) Order 1981(as amended</w:t>
            </w:r>
            <w:proofErr w:type="gramStart"/>
            <w:r>
              <w:rPr>
                <w:rFonts w:ascii="Arial" w:hAnsi="Arial" w:cs="Arial"/>
              </w:rPr>
              <w:t>);</w:t>
            </w:r>
            <w:proofErr w:type="gramEnd"/>
          </w:p>
          <w:p w14:paraId="0675B7A1" w14:textId="77777777" w:rsidR="00924543" w:rsidRDefault="00924543" w:rsidP="002A20BD">
            <w:pPr>
              <w:rPr>
                <w:rFonts w:ascii="Arial" w:hAnsi="Arial" w:cs="Arial"/>
              </w:rPr>
            </w:pPr>
          </w:p>
          <w:p w14:paraId="6D124B11" w14:textId="77777777" w:rsidR="00924543" w:rsidRDefault="00924543" w:rsidP="002A20BD">
            <w:pPr>
              <w:rPr>
                <w:rFonts w:ascii="Arial" w:hAnsi="Arial" w:cs="Arial"/>
              </w:rPr>
            </w:pPr>
            <w:r>
              <w:rPr>
                <w:rFonts w:ascii="Arial" w:hAnsi="Arial" w:cs="Arial"/>
              </w:rPr>
              <w:t>Tuberculosis Control Order (NI)1999 No 263</w:t>
            </w:r>
          </w:p>
          <w:p w14:paraId="71D6B220" w14:textId="77777777" w:rsidR="00924543" w:rsidRDefault="00924543" w:rsidP="002A20BD">
            <w:pPr>
              <w:rPr>
                <w:rFonts w:ascii="Arial" w:hAnsi="Arial" w:cs="Arial"/>
              </w:rPr>
            </w:pPr>
          </w:p>
          <w:p w14:paraId="547C65A4" w14:textId="77777777" w:rsidR="00924543" w:rsidRDefault="00924543" w:rsidP="002A20BD">
            <w:pPr>
              <w:rPr>
                <w:rFonts w:ascii="Arial" w:hAnsi="Arial" w:cs="Arial"/>
              </w:rPr>
            </w:pPr>
            <w:r>
              <w:rPr>
                <w:rFonts w:ascii="Arial" w:hAnsi="Arial" w:cs="Arial"/>
              </w:rPr>
              <w:t>Sharing of this Data is lawful under the following legislation:</w:t>
            </w:r>
          </w:p>
          <w:p w14:paraId="435433B2" w14:textId="77777777" w:rsidR="00924543" w:rsidRDefault="00924543" w:rsidP="002A20BD">
            <w:pPr>
              <w:rPr>
                <w:rFonts w:ascii="Arial" w:hAnsi="Arial" w:cs="Arial"/>
              </w:rPr>
            </w:pPr>
          </w:p>
          <w:p w14:paraId="10501BD1" w14:textId="77777777" w:rsidR="00924543" w:rsidRDefault="00924543" w:rsidP="00D704F4">
            <w:pPr>
              <w:rPr>
                <w:rFonts w:ascii="Arial" w:hAnsi="Arial" w:cs="Arial"/>
              </w:rPr>
            </w:pPr>
            <w:r>
              <w:rPr>
                <w:rFonts w:ascii="Arial" w:hAnsi="Arial" w:cs="Arial"/>
              </w:rPr>
              <w:t>Data Protection Act Schedule 2 Condition 6 – Processing necessary for the purposes of legitimate interests pursued by the data controller.</w:t>
            </w:r>
          </w:p>
          <w:p w14:paraId="6C47E6D5" w14:textId="77777777" w:rsidR="00BA09F1" w:rsidRPr="0075219B" w:rsidRDefault="00BA09F1" w:rsidP="00D704F4"/>
        </w:tc>
      </w:tr>
      <w:tr w:rsidR="00924543" w14:paraId="5C84F356" w14:textId="77777777" w:rsidTr="002A20BD">
        <w:trPr>
          <w:trHeight w:val="1043"/>
        </w:trPr>
        <w:tc>
          <w:tcPr>
            <w:tcW w:w="442" w:type="pct"/>
          </w:tcPr>
          <w:p w14:paraId="558D1DD9" w14:textId="77777777" w:rsidR="00924543" w:rsidRDefault="00924543" w:rsidP="002A20BD">
            <w:pPr>
              <w:tabs>
                <w:tab w:val="left" w:pos="1531"/>
              </w:tabs>
              <w:spacing w:line="300" w:lineRule="atLeast"/>
              <w:ind w:left="851" w:hanging="851"/>
            </w:pPr>
          </w:p>
          <w:p w14:paraId="21BEEB7F" w14:textId="77777777" w:rsidR="00924543" w:rsidRPr="007C283B" w:rsidRDefault="001F1EC7" w:rsidP="002A20BD">
            <w:pPr>
              <w:tabs>
                <w:tab w:val="left" w:pos="1531"/>
              </w:tabs>
              <w:spacing w:line="300" w:lineRule="atLeast"/>
              <w:ind w:left="851" w:hanging="851"/>
              <w:rPr>
                <w:rFonts w:ascii="Arial" w:hAnsi="Arial" w:cs="Arial"/>
              </w:rPr>
            </w:pPr>
            <w:r>
              <w:rPr>
                <w:rFonts w:ascii="Arial" w:hAnsi="Arial" w:cs="Arial"/>
              </w:rPr>
              <w:t>5</w:t>
            </w:r>
            <w:r w:rsidR="00924543" w:rsidRPr="007C283B">
              <w:rPr>
                <w:rFonts w:ascii="Arial" w:hAnsi="Arial" w:cs="Arial"/>
              </w:rPr>
              <w:t>.</w:t>
            </w:r>
          </w:p>
        </w:tc>
        <w:tc>
          <w:tcPr>
            <w:tcW w:w="4558" w:type="pct"/>
            <w:gridSpan w:val="2"/>
          </w:tcPr>
          <w:p w14:paraId="345D1C90" w14:textId="77777777" w:rsidR="00924543" w:rsidRDefault="00924543" w:rsidP="002A20BD">
            <w:pPr>
              <w:tabs>
                <w:tab w:val="left" w:pos="1531"/>
              </w:tabs>
              <w:spacing w:line="300" w:lineRule="atLeast"/>
              <w:ind w:left="851" w:hanging="851"/>
              <w:rPr>
                <w:rFonts w:ascii="Arial" w:hAnsi="Arial" w:cs="Arial"/>
                <w:b/>
              </w:rPr>
            </w:pPr>
            <w:r>
              <w:rPr>
                <w:rFonts w:ascii="Arial" w:hAnsi="Arial" w:cs="Arial"/>
                <w:b/>
              </w:rPr>
              <w:t xml:space="preserve">Data to be </w:t>
            </w:r>
            <w:proofErr w:type="gramStart"/>
            <w:r>
              <w:rPr>
                <w:rFonts w:ascii="Arial" w:hAnsi="Arial" w:cs="Arial"/>
                <w:b/>
              </w:rPr>
              <w:t>Shared</w:t>
            </w:r>
            <w:proofErr w:type="gramEnd"/>
          </w:p>
          <w:p w14:paraId="731D8757" w14:textId="77777777" w:rsidR="00924543" w:rsidRDefault="00924543" w:rsidP="002A20BD">
            <w:pPr>
              <w:tabs>
                <w:tab w:val="left" w:pos="1531"/>
              </w:tabs>
              <w:spacing w:line="300" w:lineRule="atLeast"/>
              <w:ind w:left="851" w:hanging="851"/>
              <w:rPr>
                <w:rFonts w:ascii="Arial" w:hAnsi="Arial" w:cs="Arial"/>
                <w:b/>
              </w:rPr>
            </w:pPr>
          </w:p>
          <w:p w14:paraId="4EDE1C4D" w14:textId="54F76C29" w:rsidR="00924543" w:rsidRDefault="00924543" w:rsidP="002A20BD">
            <w:pPr>
              <w:tabs>
                <w:tab w:val="left" w:pos="1531"/>
              </w:tabs>
              <w:spacing w:line="300" w:lineRule="atLeast"/>
              <w:rPr>
                <w:rFonts w:ascii="Arial" w:hAnsi="Arial" w:cs="Arial"/>
              </w:rPr>
            </w:pPr>
            <w:r>
              <w:rPr>
                <w:rFonts w:ascii="Arial" w:hAnsi="Arial" w:cs="Arial"/>
              </w:rPr>
              <w:t xml:space="preserve">Information held on </w:t>
            </w:r>
            <w:r w:rsidR="000F3F5B">
              <w:rPr>
                <w:rFonts w:ascii="Arial" w:hAnsi="Arial" w:cs="Arial"/>
              </w:rPr>
              <w:t>NIFAIS</w:t>
            </w:r>
            <w:r w:rsidR="00D704F4">
              <w:rPr>
                <w:rFonts w:ascii="Arial" w:hAnsi="Arial" w:cs="Arial"/>
              </w:rPr>
              <w:t xml:space="preserve"> </w:t>
            </w:r>
            <w:r>
              <w:rPr>
                <w:rFonts w:ascii="Arial" w:hAnsi="Arial" w:cs="Arial"/>
              </w:rPr>
              <w:t xml:space="preserve">to enable </w:t>
            </w:r>
            <w:r w:rsidR="000F038D">
              <w:rPr>
                <w:rFonts w:ascii="Arial" w:hAnsi="Arial" w:cs="Arial"/>
              </w:rPr>
              <w:t xml:space="preserve">the Contractor </w:t>
            </w:r>
            <w:r>
              <w:rPr>
                <w:rFonts w:ascii="Arial" w:hAnsi="Arial" w:cs="Arial"/>
              </w:rPr>
              <w:t>to carry out testing</w:t>
            </w:r>
            <w:r w:rsidR="00F25171">
              <w:rPr>
                <w:rFonts w:ascii="Arial" w:hAnsi="Arial" w:cs="Arial"/>
              </w:rPr>
              <w:t xml:space="preserve"> services</w:t>
            </w:r>
            <w:r>
              <w:rPr>
                <w:rFonts w:ascii="Arial" w:hAnsi="Arial" w:cs="Arial"/>
              </w:rPr>
              <w:t xml:space="preserve">, </w:t>
            </w:r>
            <w:r w:rsidR="00F25171">
              <w:rPr>
                <w:rFonts w:ascii="Arial" w:hAnsi="Arial" w:cs="Arial"/>
              </w:rPr>
              <w:t>includes p</w:t>
            </w:r>
            <w:r>
              <w:rPr>
                <w:rFonts w:ascii="Arial" w:hAnsi="Arial" w:cs="Arial"/>
              </w:rPr>
              <w:t xml:space="preserve">ersonal </w:t>
            </w:r>
            <w:r w:rsidR="00F25171">
              <w:rPr>
                <w:rFonts w:ascii="Arial" w:hAnsi="Arial" w:cs="Arial"/>
              </w:rPr>
              <w:t>i</w:t>
            </w:r>
            <w:r>
              <w:rPr>
                <w:rFonts w:ascii="Arial" w:hAnsi="Arial" w:cs="Arial"/>
              </w:rPr>
              <w:t xml:space="preserve">nformation such as </w:t>
            </w:r>
            <w:r w:rsidR="00F25171">
              <w:rPr>
                <w:rFonts w:ascii="Arial" w:hAnsi="Arial" w:cs="Arial"/>
              </w:rPr>
              <w:t>n</w:t>
            </w:r>
            <w:r>
              <w:rPr>
                <w:rFonts w:ascii="Arial" w:hAnsi="Arial" w:cs="Arial"/>
              </w:rPr>
              <w:t xml:space="preserve">ames, </w:t>
            </w:r>
            <w:r w:rsidR="00F25171">
              <w:rPr>
                <w:rFonts w:ascii="Arial" w:hAnsi="Arial" w:cs="Arial"/>
              </w:rPr>
              <w:t>a</w:t>
            </w:r>
            <w:r>
              <w:rPr>
                <w:rFonts w:ascii="Arial" w:hAnsi="Arial" w:cs="Arial"/>
              </w:rPr>
              <w:t xml:space="preserve">ddresses and </w:t>
            </w:r>
            <w:r w:rsidR="00F25171">
              <w:rPr>
                <w:rFonts w:ascii="Arial" w:hAnsi="Arial" w:cs="Arial"/>
              </w:rPr>
              <w:t>herd de</w:t>
            </w:r>
            <w:r>
              <w:rPr>
                <w:rFonts w:ascii="Arial" w:hAnsi="Arial" w:cs="Arial"/>
              </w:rPr>
              <w:t>tails.</w:t>
            </w:r>
          </w:p>
          <w:p w14:paraId="39F08E04" w14:textId="77777777" w:rsidR="00924543" w:rsidRPr="008B2F2F" w:rsidRDefault="00924543" w:rsidP="002A20BD">
            <w:pPr>
              <w:tabs>
                <w:tab w:val="left" w:pos="1531"/>
              </w:tabs>
              <w:spacing w:line="300" w:lineRule="atLeast"/>
              <w:ind w:left="851" w:hanging="851"/>
              <w:rPr>
                <w:rFonts w:ascii="Arial" w:hAnsi="Arial" w:cs="Arial"/>
              </w:rPr>
            </w:pPr>
          </w:p>
        </w:tc>
      </w:tr>
      <w:tr w:rsidR="00924543" w14:paraId="7236C9FA" w14:textId="77777777" w:rsidTr="002A20BD">
        <w:trPr>
          <w:trHeight w:val="1043"/>
        </w:trPr>
        <w:tc>
          <w:tcPr>
            <w:tcW w:w="442" w:type="pct"/>
          </w:tcPr>
          <w:p w14:paraId="737819CF" w14:textId="77777777" w:rsidR="00924543" w:rsidRDefault="00924543" w:rsidP="002A20BD">
            <w:pPr>
              <w:tabs>
                <w:tab w:val="left" w:pos="1531"/>
              </w:tabs>
              <w:spacing w:line="300" w:lineRule="atLeast"/>
              <w:ind w:left="851" w:hanging="851"/>
            </w:pPr>
          </w:p>
          <w:p w14:paraId="618305CB" w14:textId="77777777" w:rsidR="00924543" w:rsidRPr="00612CBB" w:rsidRDefault="001F1EC7" w:rsidP="002A20BD">
            <w:pPr>
              <w:tabs>
                <w:tab w:val="left" w:pos="1531"/>
              </w:tabs>
              <w:spacing w:line="300" w:lineRule="atLeast"/>
              <w:ind w:left="851" w:hanging="851"/>
              <w:rPr>
                <w:rFonts w:ascii="Arial" w:hAnsi="Arial" w:cs="Arial"/>
              </w:rPr>
            </w:pPr>
            <w:r>
              <w:rPr>
                <w:rFonts w:ascii="Arial" w:hAnsi="Arial" w:cs="Arial"/>
              </w:rPr>
              <w:t>6</w:t>
            </w:r>
            <w:r w:rsidR="00924543" w:rsidRPr="00612CBB">
              <w:rPr>
                <w:rFonts w:ascii="Arial" w:hAnsi="Arial" w:cs="Arial"/>
              </w:rPr>
              <w:t>.</w:t>
            </w:r>
          </w:p>
        </w:tc>
        <w:tc>
          <w:tcPr>
            <w:tcW w:w="4558" w:type="pct"/>
            <w:gridSpan w:val="2"/>
          </w:tcPr>
          <w:p w14:paraId="7A8236A7" w14:textId="77777777" w:rsidR="00924543" w:rsidRDefault="00924543" w:rsidP="002A20BD">
            <w:pPr>
              <w:spacing w:line="300" w:lineRule="atLeast"/>
              <w:rPr>
                <w:rFonts w:ascii="Arial" w:hAnsi="Arial"/>
                <w:b/>
              </w:rPr>
            </w:pPr>
            <w:r>
              <w:rPr>
                <w:rFonts w:ascii="Arial" w:hAnsi="Arial"/>
                <w:b/>
              </w:rPr>
              <w:t>Information use</w:t>
            </w:r>
          </w:p>
          <w:p w14:paraId="707792CF" w14:textId="77777777" w:rsidR="00924543" w:rsidRPr="00EC147A" w:rsidRDefault="00924543" w:rsidP="002A20BD">
            <w:pPr>
              <w:spacing w:line="300" w:lineRule="atLeast"/>
              <w:rPr>
                <w:rFonts w:ascii="Arial" w:hAnsi="Arial"/>
              </w:rPr>
            </w:pPr>
          </w:p>
          <w:p w14:paraId="36481000" w14:textId="5F0D16CC" w:rsidR="00924543" w:rsidRPr="00D83087" w:rsidRDefault="000F038D" w:rsidP="00924543">
            <w:pPr>
              <w:numPr>
                <w:ilvl w:val="0"/>
                <w:numId w:val="7"/>
              </w:numPr>
              <w:spacing w:line="300" w:lineRule="atLeast"/>
              <w:ind w:left="523" w:hanging="523"/>
              <w:rPr>
                <w:rFonts w:ascii="Arial" w:hAnsi="Arial"/>
              </w:rPr>
            </w:pPr>
            <w:r>
              <w:rPr>
                <w:rFonts w:ascii="Arial" w:hAnsi="Arial"/>
              </w:rPr>
              <w:t>The Contractor</w:t>
            </w:r>
            <w:r w:rsidR="00924543">
              <w:rPr>
                <w:rFonts w:ascii="Arial" w:hAnsi="Arial"/>
              </w:rPr>
              <w:t xml:space="preserve"> will </w:t>
            </w:r>
            <w:r w:rsidR="00924543" w:rsidRPr="002420C8">
              <w:rPr>
                <w:rFonts w:ascii="Arial" w:hAnsi="Arial"/>
                <w:b/>
              </w:rPr>
              <w:t>only</w:t>
            </w:r>
            <w:r w:rsidR="00924543">
              <w:rPr>
                <w:rFonts w:ascii="Arial" w:hAnsi="Arial"/>
              </w:rPr>
              <w:t xml:space="preserve"> have access to </w:t>
            </w:r>
            <w:r w:rsidR="000F3F5B">
              <w:rPr>
                <w:rFonts w:ascii="Arial" w:hAnsi="Arial"/>
              </w:rPr>
              <w:t>NIFAIS</w:t>
            </w:r>
            <w:r w:rsidR="00924543">
              <w:rPr>
                <w:rFonts w:ascii="Arial" w:hAnsi="Arial"/>
              </w:rPr>
              <w:t xml:space="preserve"> to enable them to carry out testing</w:t>
            </w:r>
            <w:r w:rsidR="00F25171">
              <w:rPr>
                <w:rFonts w:ascii="Arial" w:hAnsi="Arial"/>
              </w:rPr>
              <w:t xml:space="preserve"> services </w:t>
            </w:r>
            <w:r w:rsidR="00924543">
              <w:rPr>
                <w:rFonts w:ascii="Arial" w:hAnsi="Arial"/>
              </w:rPr>
              <w:t xml:space="preserve">as detailed in </w:t>
            </w:r>
            <w:r w:rsidR="00924543" w:rsidRPr="00D83087">
              <w:rPr>
                <w:rFonts w:ascii="Arial" w:hAnsi="Arial"/>
              </w:rPr>
              <w:t>th</w:t>
            </w:r>
            <w:r w:rsidR="00D704F4">
              <w:rPr>
                <w:rFonts w:ascii="Arial" w:hAnsi="Arial"/>
              </w:rPr>
              <w:t>is contract.</w:t>
            </w:r>
            <w:r w:rsidR="00924543" w:rsidRPr="00D83087">
              <w:rPr>
                <w:rFonts w:ascii="Arial" w:hAnsi="Arial"/>
              </w:rPr>
              <w:t xml:space="preserve">  </w:t>
            </w:r>
          </w:p>
          <w:p w14:paraId="059AB322" w14:textId="77777777" w:rsidR="00924543" w:rsidRDefault="000F038D" w:rsidP="00924543">
            <w:pPr>
              <w:numPr>
                <w:ilvl w:val="0"/>
                <w:numId w:val="7"/>
              </w:numPr>
              <w:spacing w:line="300" w:lineRule="atLeast"/>
              <w:ind w:left="523" w:hanging="523"/>
              <w:rPr>
                <w:rFonts w:ascii="Arial" w:hAnsi="Arial"/>
              </w:rPr>
            </w:pPr>
            <w:r>
              <w:rPr>
                <w:rFonts w:ascii="Arial" w:hAnsi="Arial"/>
              </w:rPr>
              <w:t xml:space="preserve">The Authority </w:t>
            </w:r>
            <w:r w:rsidR="00924543">
              <w:rPr>
                <w:rFonts w:ascii="Arial" w:hAnsi="Arial"/>
              </w:rPr>
              <w:t xml:space="preserve">will </w:t>
            </w:r>
            <w:proofErr w:type="gramStart"/>
            <w:r w:rsidR="00924543">
              <w:rPr>
                <w:rFonts w:ascii="Arial" w:hAnsi="Arial"/>
              </w:rPr>
              <w:t>remain the Data Controller at all times</w:t>
            </w:r>
            <w:proofErr w:type="gramEnd"/>
            <w:r w:rsidR="00924543">
              <w:rPr>
                <w:rFonts w:ascii="Arial" w:hAnsi="Arial"/>
              </w:rPr>
              <w:t>.</w:t>
            </w:r>
          </w:p>
          <w:p w14:paraId="1AD6DEBE" w14:textId="77777777" w:rsidR="00924543" w:rsidRDefault="000F038D" w:rsidP="00924543">
            <w:pPr>
              <w:numPr>
                <w:ilvl w:val="0"/>
                <w:numId w:val="7"/>
              </w:numPr>
              <w:spacing w:line="300" w:lineRule="atLeast"/>
              <w:ind w:left="523" w:hanging="523"/>
              <w:rPr>
                <w:rFonts w:ascii="Arial" w:hAnsi="Arial"/>
              </w:rPr>
            </w:pPr>
            <w:r>
              <w:rPr>
                <w:rFonts w:ascii="Arial" w:hAnsi="Arial"/>
              </w:rPr>
              <w:t>The Contractor</w:t>
            </w:r>
            <w:r w:rsidR="00924543">
              <w:rPr>
                <w:rFonts w:ascii="Arial" w:hAnsi="Arial"/>
              </w:rPr>
              <w:t xml:space="preserve"> must not share this information with any Third Party.</w:t>
            </w:r>
          </w:p>
          <w:p w14:paraId="402BEC20" w14:textId="27BBD2D8" w:rsidR="00924543" w:rsidRPr="00C45F00" w:rsidRDefault="00924543" w:rsidP="00924543">
            <w:pPr>
              <w:numPr>
                <w:ilvl w:val="0"/>
                <w:numId w:val="7"/>
              </w:numPr>
              <w:spacing w:line="300" w:lineRule="atLeast"/>
              <w:ind w:left="523" w:hanging="523"/>
              <w:rPr>
                <w:rFonts w:ascii="Arial" w:hAnsi="Arial"/>
              </w:rPr>
            </w:pPr>
            <w:r>
              <w:rPr>
                <w:rFonts w:ascii="Arial" w:hAnsi="Arial"/>
              </w:rPr>
              <w:t xml:space="preserve">In the event of the termination of the contract the </w:t>
            </w:r>
            <w:r w:rsidR="000F038D">
              <w:rPr>
                <w:rFonts w:ascii="Arial" w:hAnsi="Arial"/>
              </w:rPr>
              <w:t>Contractor</w:t>
            </w:r>
            <w:r>
              <w:rPr>
                <w:rFonts w:ascii="Arial" w:hAnsi="Arial"/>
              </w:rPr>
              <w:t xml:space="preserve">’s access to </w:t>
            </w:r>
            <w:r w:rsidR="000F3F5B">
              <w:rPr>
                <w:rFonts w:ascii="Arial" w:hAnsi="Arial"/>
              </w:rPr>
              <w:t>NIFAIS</w:t>
            </w:r>
            <w:r>
              <w:rPr>
                <w:rFonts w:ascii="Arial" w:hAnsi="Arial"/>
              </w:rPr>
              <w:t xml:space="preserve"> </w:t>
            </w:r>
            <w:r w:rsidR="00F25171">
              <w:rPr>
                <w:rFonts w:ascii="Arial" w:hAnsi="Arial"/>
              </w:rPr>
              <w:t xml:space="preserve">for TB testing services </w:t>
            </w:r>
            <w:r>
              <w:rPr>
                <w:rFonts w:ascii="Arial" w:hAnsi="Arial"/>
              </w:rPr>
              <w:t>will be terminated.</w:t>
            </w:r>
          </w:p>
          <w:p w14:paraId="700E5DF1" w14:textId="77777777" w:rsidR="00924543" w:rsidRPr="008B2F2F" w:rsidRDefault="00924543" w:rsidP="002A20BD">
            <w:pPr>
              <w:tabs>
                <w:tab w:val="left" w:pos="1531"/>
              </w:tabs>
              <w:spacing w:line="300" w:lineRule="atLeast"/>
              <w:ind w:left="851" w:hanging="851"/>
              <w:rPr>
                <w:rFonts w:ascii="Arial" w:hAnsi="Arial" w:cs="Arial"/>
              </w:rPr>
            </w:pPr>
          </w:p>
        </w:tc>
      </w:tr>
      <w:tr w:rsidR="00924543" w14:paraId="4FE76E60" w14:textId="77777777" w:rsidTr="002A20BD">
        <w:trPr>
          <w:trHeight w:val="1043"/>
        </w:trPr>
        <w:tc>
          <w:tcPr>
            <w:tcW w:w="442" w:type="pct"/>
          </w:tcPr>
          <w:p w14:paraId="3AEF7D86" w14:textId="77777777" w:rsidR="00924543" w:rsidRDefault="00924543" w:rsidP="002A20BD">
            <w:pPr>
              <w:tabs>
                <w:tab w:val="left" w:pos="1531"/>
              </w:tabs>
              <w:spacing w:line="300" w:lineRule="atLeast"/>
              <w:ind w:left="851" w:hanging="851"/>
            </w:pPr>
          </w:p>
          <w:p w14:paraId="10AF4158" w14:textId="77777777" w:rsidR="00924543" w:rsidRPr="00D17A70" w:rsidRDefault="001F1EC7" w:rsidP="002A20BD">
            <w:pPr>
              <w:tabs>
                <w:tab w:val="left" w:pos="1531"/>
              </w:tabs>
              <w:spacing w:line="300" w:lineRule="atLeast"/>
              <w:ind w:left="851" w:hanging="851"/>
              <w:rPr>
                <w:rFonts w:ascii="Arial" w:hAnsi="Arial" w:cs="Arial"/>
              </w:rPr>
            </w:pPr>
            <w:r>
              <w:rPr>
                <w:rFonts w:ascii="Arial" w:hAnsi="Arial" w:cs="Arial"/>
              </w:rPr>
              <w:t>7</w:t>
            </w:r>
            <w:r w:rsidR="00924543" w:rsidRPr="00D17A70">
              <w:rPr>
                <w:rFonts w:ascii="Arial" w:hAnsi="Arial" w:cs="Arial"/>
              </w:rPr>
              <w:t>.</w:t>
            </w:r>
          </w:p>
        </w:tc>
        <w:tc>
          <w:tcPr>
            <w:tcW w:w="4558" w:type="pct"/>
            <w:gridSpan w:val="2"/>
          </w:tcPr>
          <w:p w14:paraId="2E6A8145" w14:textId="77777777" w:rsidR="00924543" w:rsidRDefault="00924543" w:rsidP="002A20BD">
            <w:pPr>
              <w:spacing w:line="300" w:lineRule="atLeast"/>
              <w:rPr>
                <w:rFonts w:ascii="Arial" w:hAnsi="Arial"/>
                <w:b/>
              </w:rPr>
            </w:pPr>
            <w:r>
              <w:rPr>
                <w:rFonts w:ascii="Arial" w:hAnsi="Arial"/>
                <w:b/>
              </w:rPr>
              <w:t>Requests for information</w:t>
            </w:r>
          </w:p>
          <w:p w14:paraId="46EE05AA" w14:textId="77777777" w:rsidR="00924543" w:rsidRDefault="00924543" w:rsidP="002A20BD">
            <w:pPr>
              <w:spacing w:line="300" w:lineRule="atLeast"/>
              <w:rPr>
                <w:rFonts w:ascii="Arial" w:hAnsi="Arial"/>
              </w:rPr>
            </w:pPr>
          </w:p>
          <w:p w14:paraId="345C1D2E" w14:textId="3B5DA21D" w:rsidR="00924543" w:rsidRDefault="00924543" w:rsidP="002A20BD">
            <w:pPr>
              <w:spacing w:line="300" w:lineRule="atLeast"/>
              <w:rPr>
                <w:rFonts w:ascii="Arial" w:hAnsi="Arial"/>
              </w:rPr>
            </w:pPr>
            <w:r>
              <w:rPr>
                <w:rFonts w:ascii="Arial" w:hAnsi="Arial"/>
              </w:rPr>
              <w:t xml:space="preserve">If the </w:t>
            </w:r>
            <w:r w:rsidR="000F038D">
              <w:rPr>
                <w:rFonts w:ascii="Arial" w:hAnsi="Arial"/>
              </w:rPr>
              <w:t>Contractor</w:t>
            </w:r>
            <w:r>
              <w:rPr>
                <w:rFonts w:ascii="Arial" w:hAnsi="Arial"/>
              </w:rPr>
              <w:t xml:space="preserve"> receives a request for information relating to </w:t>
            </w:r>
            <w:r w:rsidR="000F038D">
              <w:rPr>
                <w:rFonts w:ascii="Arial" w:hAnsi="Arial"/>
              </w:rPr>
              <w:t xml:space="preserve">the Authority’s </w:t>
            </w:r>
            <w:r>
              <w:rPr>
                <w:rFonts w:ascii="Arial" w:hAnsi="Arial"/>
              </w:rPr>
              <w:t xml:space="preserve">data as covered by this agreement, it will be the responsibility of the </w:t>
            </w:r>
            <w:r w:rsidR="000F038D">
              <w:rPr>
                <w:rFonts w:ascii="Arial" w:hAnsi="Arial"/>
              </w:rPr>
              <w:t xml:space="preserve">Contractor </w:t>
            </w:r>
            <w:r>
              <w:rPr>
                <w:rFonts w:ascii="Arial" w:hAnsi="Arial"/>
              </w:rPr>
              <w:t xml:space="preserve">to contact </w:t>
            </w:r>
            <w:r w:rsidR="000F038D">
              <w:rPr>
                <w:rFonts w:ascii="Arial" w:hAnsi="Arial"/>
              </w:rPr>
              <w:t xml:space="preserve">the Authority </w:t>
            </w:r>
            <w:r>
              <w:rPr>
                <w:rFonts w:ascii="Arial" w:hAnsi="Arial"/>
              </w:rPr>
              <w:t xml:space="preserve">as </w:t>
            </w:r>
            <w:r w:rsidR="007B6B31">
              <w:rPr>
                <w:rFonts w:ascii="Arial" w:hAnsi="Arial"/>
              </w:rPr>
              <w:t xml:space="preserve">set out </w:t>
            </w:r>
            <w:r>
              <w:rPr>
                <w:rFonts w:ascii="Arial" w:hAnsi="Arial"/>
              </w:rPr>
              <w:t xml:space="preserve">below, who will determine the handling of the information and respond to such requests: </w:t>
            </w:r>
          </w:p>
          <w:p w14:paraId="4CD8400F" w14:textId="77777777" w:rsidR="00924543" w:rsidRDefault="00924543" w:rsidP="002A20BD">
            <w:pPr>
              <w:spacing w:line="300" w:lineRule="atLeast"/>
              <w:rPr>
                <w:rFonts w:ascii="Arial" w:hAnsi="Arial"/>
              </w:rPr>
            </w:pPr>
          </w:p>
          <w:p w14:paraId="1F1E4AD4" w14:textId="77777777" w:rsidR="00924543" w:rsidRDefault="00924543" w:rsidP="002A20BD">
            <w:pPr>
              <w:spacing w:line="300" w:lineRule="atLeast"/>
              <w:rPr>
                <w:rFonts w:ascii="Arial" w:hAnsi="Arial"/>
              </w:rPr>
            </w:pPr>
            <w:r>
              <w:rPr>
                <w:rFonts w:ascii="Arial" w:hAnsi="Arial"/>
              </w:rPr>
              <w:t>Data Protection Act, Freedom of Information or Environmental Information Regulations</w:t>
            </w:r>
          </w:p>
          <w:p w14:paraId="68297683" w14:textId="71425E4B" w:rsidR="00924543" w:rsidRDefault="00924543" w:rsidP="002A20BD">
            <w:pPr>
              <w:spacing w:line="300" w:lineRule="atLeast"/>
              <w:rPr>
                <w:rFonts w:ascii="Arial" w:hAnsi="Arial"/>
              </w:rPr>
            </w:pPr>
            <w:r>
              <w:rPr>
                <w:rFonts w:ascii="Arial" w:hAnsi="Arial"/>
              </w:rPr>
              <w:t xml:space="preserve">           </w:t>
            </w:r>
            <w:r w:rsidR="005D0664">
              <w:rPr>
                <w:rFonts w:ascii="Arial" w:hAnsi="Arial"/>
              </w:rPr>
              <w:t>DAERA</w:t>
            </w:r>
            <w:r>
              <w:rPr>
                <w:rFonts w:ascii="Arial" w:hAnsi="Arial"/>
              </w:rPr>
              <w:t xml:space="preserve"> VS </w:t>
            </w:r>
          </w:p>
          <w:p w14:paraId="19B47514" w14:textId="77777777" w:rsidR="00924543" w:rsidRDefault="00924543" w:rsidP="002A20BD">
            <w:pPr>
              <w:ind w:left="720"/>
              <w:rPr>
                <w:rFonts w:ascii="Arial" w:hAnsi="Arial" w:cs="Arial"/>
              </w:rPr>
            </w:pPr>
            <w:r>
              <w:rPr>
                <w:rFonts w:ascii="Arial" w:hAnsi="Arial" w:cs="Arial"/>
              </w:rPr>
              <w:t xml:space="preserve">Information &amp; Communication Branch, </w:t>
            </w:r>
          </w:p>
          <w:p w14:paraId="3AFC52EA" w14:textId="77777777" w:rsidR="00924543" w:rsidRDefault="00924543" w:rsidP="002A20BD">
            <w:pPr>
              <w:ind w:left="720"/>
              <w:rPr>
                <w:rFonts w:ascii="Arial" w:hAnsi="Arial" w:cs="Arial"/>
              </w:rPr>
            </w:pPr>
            <w:r>
              <w:rPr>
                <w:rFonts w:ascii="Arial" w:hAnsi="Arial" w:cs="Arial"/>
              </w:rPr>
              <w:t>Room 733,</w:t>
            </w:r>
          </w:p>
          <w:p w14:paraId="7D059BE4" w14:textId="77777777" w:rsidR="00924543" w:rsidRDefault="00924543" w:rsidP="002A20BD">
            <w:pPr>
              <w:ind w:left="720"/>
              <w:rPr>
                <w:rFonts w:ascii="Arial" w:hAnsi="Arial" w:cs="Arial"/>
              </w:rPr>
            </w:pPr>
            <w:r>
              <w:rPr>
                <w:rFonts w:ascii="Arial" w:hAnsi="Arial" w:cs="Arial"/>
              </w:rPr>
              <w:t>Dundonald House,</w:t>
            </w:r>
          </w:p>
          <w:p w14:paraId="5B3A8591" w14:textId="77777777" w:rsidR="00924543" w:rsidRDefault="00924543" w:rsidP="002A20BD">
            <w:pPr>
              <w:ind w:left="720"/>
              <w:rPr>
                <w:rFonts w:ascii="Arial" w:hAnsi="Arial" w:cs="Arial"/>
              </w:rPr>
            </w:pPr>
            <w:r>
              <w:rPr>
                <w:rFonts w:ascii="Arial" w:hAnsi="Arial" w:cs="Arial"/>
              </w:rPr>
              <w:t>Upper Newtownards Road,</w:t>
            </w:r>
          </w:p>
          <w:p w14:paraId="6F2302BC" w14:textId="77777777" w:rsidR="00924543" w:rsidRDefault="00924543" w:rsidP="002A20BD">
            <w:pPr>
              <w:ind w:left="720"/>
              <w:rPr>
                <w:rFonts w:ascii="Arial" w:hAnsi="Arial" w:cs="Arial"/>
              </w:rPr>
            </w:pPr>
            <w:r>
              <w:rPr>
                <w:rFonts w:ascii="Arial" w:hAnsi="Arial" w:cs="Arial"/>
              </w:rPr>
              <w:t>Belfast</w:t>
            </w:r>
          </w:p>
          <w:p w14:paraId="2D2CD830" w14:textId="77777777" w:rsidR="00924543" w:rsidRDefault="00924543" w:rsidP="002A20BD">
            <w:pPr>
              <w:ind w:left="720"/>
              <w:rPr>
                <w:rFonts w:ascii="Arial" w:hAnsi="Arial" w:cs="Arial"/>
              </w:rPr>
            </w:pPr>
            <w:r>
              <w:rPr>
                <w:rFonts w:ascii="Arial" w:hAnsi="Arial" w:cs="Arial"/>
              </w:rPr>
              <w:t>BT4 3SB</w:t>
            </w:r>
          </w:p>
          <w:p w14:paraId="2C6E86E0" w14:textId="77777777" w:rsidR="00924543" w:rsidRDefault="00924543" w:rsidP="002A20BD">
            <w:pPr>
              <w:ind w:left="720"/>
              <w:rPr>
                <w:rFonts w:ascii="Arial" w:hAnsi="Arial" w:cs="Arial"/>
              </w:rPr>
            </w:pPr>
            <w:r>
              <w:rPr>
                <w:rFonts w:ascii="Arial" w:hAnsi="Arial" w:cs="Arial"/>
              </w:rPr>
              <w:t>Tel</w:t>
            </w:r>
            <w:r w:rsidR="00D760A4">
              <w:rPr>
                <w:rFonts w:ascii="Arial" w:hAnsi="Arial" w:cs="Arial"/>
              </w:rPr>
              <w:t>:</w:t>
            </w:r>
            <w:r>
              <w:rPr>
                <w:rFonts w:ascii="Arial" w:hAnsi="Arial" w:cs="Arial"/>
              </w:rPr>
              <w:t xml:space="preserve"> 028 90524716</w:t>
            </w:r>
          </w:p>
          <w:p w14:paraId="27390642" w14:textId="1731BBD0" w:rsidR="00924543" w:rsidRDefault="00924543" w:rsidP="002A20BD">
            <w:pPr>
              <w:ind w:left="720"/>
              <w:rPr>
                <w:rFonts w:ascii="Arial" w:hAnsi="Arial" w:cs="Arial"/>
                <w:b/>
              </w:rPr>
            </w:pPr>
            <w:r>
              <w:rPr>
                <w:rFonts w:ascii="Arial" w:hAnsi="Arial" w:cs="Arial"/>
              </w:rPr>
              <w:t>Email</w:t>
            </w:r>
            <w:r w:rsidR="00D760A4">
              <w:rPr>
                <w:rFonts w:ascii="Arial" w:hAnsi="Arial" w:cs="Arial"/>
              </w:rPr>
              <w:t>:</w:t>
            </w:r>
            <w:r>
              <w:rPr>
                <w:rFonts w:ascii="Arial" w:hAnsi="Arial" w:cs="Arial"/>
              </w:rPr>
              <w:t xml:space="preserve"> </w:t>
            </w:r>
            <w:hyperlink r:id="rId10" w:history="1">
              <w:r w:rsidR="005D0664" w:rsidRPr="006F135F">
                <w:rPr>
                  <w:rStyle w:val="Hyperlink"/>
                  <w:rFonts w:ascii="Arial" w:hAnsi="Arial" w:cs="Arial"/>
                </w:rPr>
                <w:t>vsinfo&amp;commsbranch@daera-ni.gov.uk</w:t>
              </w:r>
            </w:hyperlink>
          </w:p>
          <w:p w14:paraId="51B1E55F" w14:textId="77777777" w:rsidR="00924543" w:rsidRDefault="00924543" w:rsidP="002A20BD">
            <w:pPr>
              <w:ind w:left="720"/>
              <w:rPr>
                <w:rFonts w:ascii="Arial" w:hAnsi="Arial" w:cs="Arial"/>
                <w:b/>
              </w:rPr>
            </w:pPr>
          </w:p>
          <w:p w14:paraId="30B94DB9" w14:textId="77777777" w:rsidR="00924543" w:rsidRPr="002A78CB" w:rsidRDefault="000F038D" w:rsidP="00FD0DCE">
            <w:pPr>
              <w:ind w:left="57"/>
              <w:rPr>
                <w:rFonts w:ascii="Arial" w:hAnsi="Arial"/>
              </w:rPr>
            </w:pPr>
            <w:r>
              <w:rPr>
                <w:rFonts w:ascii="Arial" w:hAnsi="Arial" w:cs="Arial"/>
              </w:rPr>
              <w:t>The Contractor</w:t>
            </w:r>
            <w:r w:rsidR="00924543" w:rsidRPr="0048270F">
              <w:rPr>
                <w:rFonts w:ascii="Arial" w:hAnsi="Arial" w:cs="Arial"/>
              </w:rPr>
              <w:t xml:space="preserve"> must assist and co-operate with the </w:t>
            </w:r>
            <w:r>
              <w:rPr>
                <w:rFonts w:ascii="Arial" w:hAnsi="Arial" w:cs="Arial"/>
              </w:rPr>
              <w:t xml:space="preserve">Authority </w:t>
            </w:r>
            <w:r w:rsidR="00924543" w:rsidRPr="0048270F">
              <w:rPr>
                <w:rFonts w:ascii="Arial" w:hAnsi="Arial" w:cs="Arial"/>
              </w:rPr>
              <w:t xml:space="preserve">to enable </w:t>
            </w:r>
            <w:r w:rsidR="0070391A">
              <w:rPr>
                <w:rFonts w:ascii="Arial" w:hAnsi="Arial" w:cs="Arial"/>
              </w:rPr>
              <w:t xml:space="preserve">them </w:t>
            </w:r>
            <w:r w:rsidR="00924543" w:rsidRPr="0048270F">
              <w:rPr>
                <w:rFonts w:ascii="Arial" w:hAnsi="Arial" w:cs="Arial"/>
              </w:rPr>
              <w:t>to comply with all information disclosure requirements.</w:t>
            </w:r>
          </w:p>
        </w:tc>
      </w:tr>
      <w:tr w:rsidR="00924543" w14:paraId="1BDFED65" w14:textId="77777777" w:rsidTr="002A20BD">
        <w:trPr>
          <w:trHeight w:val="1043"/>
        </w:trPr>
        <w:tc>
          <w:tcPr>
            <w:tcW w:w="442" w:type="pct"/>
          </w:tcPr>
          <w:p w14:paraId="7C822D3E" w14:textId="77777777" w:rsidR="00924543" w:rsidRDefault="00924543" w:rsidP="002A20BD">
            <w:pPr>
              <w:tabs>
                <w:tab w:val="left" w:pos="1531"/>
              </w:tabs>
              <w:spacing w:line="300" w:lineRule="atLeast"/>
              <w:ind w:left="851" w:hanging="851"/>
            </w:pPr>
          </w:p>
          <w:p w14:paraId="290E9198" w14:textId="77777777" w:rsidR="00924543" w:rsidRPr="00463F01" w:rsidRDefault="001F1EC7" w:rsidP="002A20BD">
            <w:pPr>
              <w:tabs>
                <w:tab w:val="left" w:pos="1531"/>
              </w:tabs>
              <w:spacing w:line="300" w:lineRule="atLeast"/>
              <w:ind w:left="851" w:hanging="851"/>
              <w:rPr>
                <w:rFonts w:ascii="Arial" w:hAnsi="Arial" w:cs="Arial"/>
              </w:rPr>
            </w:pPr>
            <w:r>
              <w:rPr>
                <w:rFonts w:ascii="Arial" w:hAnsi="Arial" w:cs="Arial"/>
              </w:rPr>
              <w:t>8</w:t>
            </w:r>
            <w:r w:rsidR="00924543" w:rsidRPr="00463F01">
              <w:rPr>
                <w:rFonts w:ascii="Arial" w:hAnsi="Arial" w:cs="Arial"/>
              </w:rPr>
              <w:t>.</w:t>
            </w:r>
          </w:p>
        </w:tc>
        <w:tc>
          <w:tcPr>
            <w:tcW w:w="4558" w:type="pct"/>
            <w:gridSpan w:val="2"/>
          </w:tcPr>
          <w:p w14:paraId="2EF4479E" w14:textId="77777777" w:rsidR="00924543" w:rsidRPr="00463F01" w:rsidRDefault="00924543" w:rsidP="002A20BD">
            <w:pPr>
              <w:tabs>
                <w:tab w:val="left" w:pos="1531"/>
              </w:tabs>
              <w:spacing w:line="300" w:lineRule="atLeast"/>
              <w:ind w:left="851" w:hanging="851"/>
              <w:rPr>
                <w:rFonts w:ascii="Arial" w:hAnsi="Arial" w:cs="Arial"/>
                <w:b/>
              </w:rPr>
            </w:pPr>
            <w:r w:rsidRPr="00463F01">
              <w:rPr>
                <w:rFonts w:ascii="Arial" w:hAnsi="Arial" w:cs="Arial"/>
                <w:b/>
              </w:rPr>
              <w:t>Responsibilities of each party</w:t>
            </w:r>
          </w:p>
          <w:p w14:paraId="6C6C323E" w14:textId="77777777" w:rsidR="00924543" w:rsidRPr="00463F01" w:rsidRDefault="00924543" w:rsidP="002A20BD">
            <w:pPr>
              <w:tabs>
                <w:tab w:val="left" w:pos="1531"/>
              </w:tabs>
              <w:spacing w:line="300" w:lineRule="atLeast"/>
              <w:ind w:left="851" w:hanging="851"/>
              <w:rPr>
                <w:rFonts w:ascii="Arial" w:hAnsi="Arial" w:cs="Arial"/>
                <w:b/>
              </w:rPr>
            </w:pPr>
          </w:p>
          <w:p w14:paraId="0DD0570F" w14:textId="77777777" w:rsidR="00924543" w:rsidRPr="00463F01" w:rsidRDefault="0070391A" w:rsidP="00924543">
            <w:pPr>
              <w:numPr>
                <w:ilvl w:val="0"/>
                <w:numId w:val="6"/>
              </w:numPr>
              <w:spacing w:line="300" w:lineRule="atLeast"/>
              <w:ind w:left="523" w:hanging="523"/>
              <w:rPr>
                <w:rFonts w:ascii="Arial" w:hAnsi="Arial" w:cs="Arial"/>
              </w:rPr>
            </w:pPr>
            <w:r>
              <w:rPr>
                <w:rFonts w:ascii="Arial" w:hAnsi="Arial" w:cs="Arial"/>
              </w:rPr>
              <w:t>The Authority</w:t>
            </w:r>
            <w:r w:rsidR="00924543" w:rsidRPr="00463F01">
              <w:rPr>
                <w:rFonts w:ascii="Arial" w:hAnsi="Arial" w:cs="Arial"/>
              </w:rPr>
              <w:t xml:space="preserve"> </w:t>
            </w:r>
            <w:proofErr w:type="gramStart"/>
            <w:r w:rsidR="00924543" w:rsidRPr="00463F01">
              <w:rPr>
                <w:rFonts w:ascii="Arial" w:hAnsi="Arial" w:cs="Arial"/>
              </w:rPr>
              <w:t>remains the Data Controller at all times</w:t>
            </w:r>
            <w:proofErr w:type="gramEnd"/>
            <w:r w:rsidR="00924543" w:rsidRPr="00463F01">
              <w:rPr>
                <w:rFonts w:ascii="Arial" w:hAnsi="Arial" w:cs="Arial"/>
              </w:rPr>
              <w:t xml:space="preserve">. </w:t>
            </w:r>
          </w:p>
          <w:p w14:paraId="0CA88889" w14:textId="4A7AAC2B" w:rsidR="00924543" w:rsidRPr="00463F01" w:rsidRDefault="0070391A" w:rsidP="00924543">
            <w:pPr>
              <w:numPr>
                <w:ilvl w:val="0"/>
                <w:numId w:val="6"/>
              </w:numPr>
              <w:spacing w:line="300" w:lineRule="atLeast"/>
              <w:ind w:left="523" w:hanging="523"/>
              <w:rPr>
                <w:rFonts w:ascii="Arial" w:hAnsi="Arial" w:cs="Arial"/>
              </w:rPr>
            </w:pPr>
            <w:r>
              <w:rPr>
                <w:rFonts w:ascii="Arial" w:hAnsi="Arial" w:cs="Arial"/>
              </w:rPr>
              <w:t xml:space="preserve">The Contractors </w:t>
            </w:r>
            <w:r w:rsidR="00924543" w:rsidRPr="00463F01">
              <w:rPr>
                <w:rFonts w:ascii="Arial" w:hAnsi="Arial" w:cs="Arial"/>
              </w:rPr>
              <w:t xml:space="preserve">access to </w:t>
            </w:r>
            <w:r w:rsidR="000F3F5B">
              <w:rPr>
                <w:rFonts w:ascii="Arial" w:hAnsi="Arial" w:cs="Arial"/>
              </w:rPr>
              <w:t>NIFAIS</w:t>
            </w:r>
            <w:r w:rsidR="00924543" w:rsidRPr="00463F01">
              <w:rPr>
                <w:rFonts w:ascii="Arial" w:hAnsi="Arial" w:cs="Arial"/>
              </w:rPr>
              <w:t xml:space="preserve"> is for the sole purpose as described in </w:t>
            </w:r>
            <w:r w:rsidR="0048270F" w:rsidRPr="00463F01">
              <w:rPr>
                <w:rFonts w:ascii="Arial" w:hAnsi="Arial" w:cs="Arial"/>
              </w:rPr>
              <w:t xml:space="preserve">these contract </w:t>
            </w:r>
            <w:proofErr w:type="gramStart"/>
            <w:r w:rsidR="00924543" w:rsidRPr="00463F01">
              <w:rPr>
                <w:rFonts w:ascii="Arial" w:hAnsi="Arial" w:cs="Arial"/>
              </w:rPr>
              <w:t>documents</w:t>
            </w:r>
            <w:proofErr w:type="gramEnd"/>
            <w:r w:rsidR="00924543" w:rsidRPr="00463F01">
              <w:rPr>
                <w:rFonts w:ascii="Arial" w:hAnsi="Arial" w:cs="Arial"/>
              </w:rPr>
              <w:t xml:space="preserve">   </w:t>
            </w:r>
          </w:p>
          <w:p w14:paraId="388A9815" w14:textId="77777777" w:rsidR="00924543" w:rsidRPr="00463F01" w:rsidRDefault="0070391A" w:rsidP="00924543">
            <w:pPr>
              <w:numPr>
                <w:ilvl w:val="0"/>
                <w:numId w:val="6"/>
              </w:numPr>
              <w:ind w:left="523" w:hanging="523"/>
              <w:rPr>
                <w:rFonts w:ascii="Arial" w:hAnsi="Arial" w:cs="Arial"/>
              </w:rPr>
            </w:pPr>
            <w:r>
              <w:rPr>
                <w:rFonts w:ascii="Arial" w:hAnsi="Arial" w:cs="Arial"/>
              </w:rPr>
              <w:t xml:space="preserve">The Contractor </w:t>
            </w:r>
            <w:r w:rsidR="00924543" w:rsidRPr="00463F01">
              <w:rPr>
                <w:rFonts w:ascii="Arial" w:hAnsi="Arial" w:cs="Arial"/>
              </w:rPr>
              <w:t xml:space="preserve">must ensure that adequate steps are taken to prevent – </w:t>
            </w:r>
          </w:p>
          <w:p w14:paraId="37F92CD4" w14:textId="77777777" w:rsidR="00924543" w:rsidRPr="00463F01" w:rsidRDefault="00924543" w:rsidP="002A20BD">
            <w:pPr>
              <w:ind w:left="523"/>
              <w:rPr>
                <w:rFonts w:ascii="Arial" w:hAnsi="Arial" w:cs="Arial"/>
              </w:rPr>
            </w:pPr>
          </w:p>
          <w:p w14:paraId="6D399AA1" w14:textId="77777777" w:rsidR="00924543" w:rsidRPr="00463F01" w:rsidRDefault="00924543" w:rsidP="00924543">
            <w:pPr>
              <w:numPr>
                <w:ilvl w:val="0"/>
                <w:numId w:val="10"/>
              </w:numPr>
              <w:rPr>
                <w:rFonts w:ascii="Arial" w:hAnsi="Arial" w:cs="Arial"/>
              </w:rPr>
            </w:pPr>
            <w:r w:rsidRPr="00463F01">
              <w:rPr>
                <w:rFonts w:ascii="Arial" w:hAnsi="Arial" w:cs="Arial"/>
              </w:rPr>
              <w:t xml:space="preserve">Accidental or deliberate destruction of the </w:t>
            </w:r>
            <w:proofErr w:type="gramStart"/>
            <w:r w:rsidRPr="00463F01">
              <w:rPr>
                <w:rFonts w:ascii="Arial" w:hAnsi="Arial" w:cs="Arial"/>
              </w:rPr>
              <w:t>information;</w:t>
            </w:r>
            <w:proofErr w:type="gramEnd"/>
          </w:p>
          <w:p w14:paraId="55EDF59E" w14:textId="77777777" w:rsidR="00924543" w:rsidRPr="00463F01" w:rsidRDefault="00924543" w:rsidP="00924543">
            <w:pPr>
              <w:numPr>
                <w:ilvl w:val="0"/>
                <w:numId w:val="10"/>
              </w:numPr>
              <w:rPr>
                <w:rFonts w:ascii="Arial" w:hAnsi="Arial" w:cs="Arial"/>
              </w:rPr>
            </w:pPr>
            <w:r w:rsidRPr="00463F01">
              <w:rPr>
                <w:rFonts w:ascii="Arial" w:hAnsi="Arial" w:cs="Arial"/>
              </w:rPr>
              <w:t xml:space="preserve">Accidental or deliberate modification of the </w:t>
            </w:r>
            <w:proofErr w:type="gramStart"/>
            <w:r w:rsidRPr="00463F01">
              <w:rPr>
                <w:rFonts w:ascii="Arial" w:hAnsi="Arial" w:cs="Arial"/>
              </w:rPr>
              <w:t>information;</w:t>
            </w:r>
            <w:proofErr w:type="gramEnd"/>
          </w:p>
          <w:p w14:paraId="24F4943A" w14:textId="77777777" w:rsidR="00924543" w:rsidRPr="00463F01" w:rsidRDefault="00924543" w:rsidP="00924543">
            <w:pPr>
              <w:numPr>
                <w:ilvl w:val="0"/>
                <w:numId w:val="10"/>
              </w:numPr>
              <w:rPr>
                <w:rFonts w:ascii="Arial" w:hAnsi="Arial" w:cs="Arial"/>
              </w:rPr>
            </w:pPr>
            <w:r w:rsidRPr="00463F01">
              <w:rPr>
                <w:rFonts w:ascii="Arial" w:hAnsi="Arial" w:cs="Arial"/>
              </w:rPr>
              <w:t xml:space="preserve">Unauthorised access to information or to any computer system or mobile device containing the </w:t>
            </w:r>
            <w:proofErr w:type="gramStart"/>
            <w:r w:rsidRPr="00463F01">
              <w:rPr>
                <w:rFonts w:ascii="Arial" w:hAnsi="Arial" w:cs="Arial"/>
              </w:rPr>
              <w:t>information;</w:t>
            </w:r>
            <w:proofErr w:type="gramEnd"/>
          </w:p>
          <w:p w14:paraId="55E74924" w14:textId="77777777" w:rsidR="00924543" w:rsidRPr="00463F01" w:rsidRDefault="00924543" w:rsidP="00924543">
            <w:pPr>
              <w:numPr>
                <w:ilvl w:val="0"/>
                <w:numId w:val="10"/>
              </w:numPr>
              <w:rPr>
                <w:rFonts w:ascii="Arial" w:hAnsi="Arial" w:cs="Arial"/>
              </w:rPr>
            </w:pPr>
            <w:r w:rsidRPr="00463F01">
              <w:rPr>
                <w:rFonts w:ascii="Arial" w:hAnsi="Arial" w:cs="Arial"/>
              </w:rPr>
              <w:t xml:space="preserve">Misuse of the </w:t>
            </w:r>
            <w:proofErr w:type="gramStart"/>
            <w:r w:rsidRPr="00463F01">
              <w:rPr>
                <w:rFonts w:ascii="Arial" w:hAnsi="Arial" w:cs="Arial"/>
              </w:rPr>
              <w:t>information;</w:t>
            </w:r>
            <w:proofErr w:type="gramEnd"/>
          </w:p>
          <w:p w14:paraId="24EDBC47" w14:textId="77777777" w:rsidR="00924543" w:rsidRPr="00463F01" w:rsidRDefault="00924543" w:rsidP="00924543">
            <w:pPr>
              <w:numPr>
                <w:ilvl w:val="0"/>
                <w:numId w:val="10"/>
              </w:numPr>
              <w:rPr>
                <w:rFonts w:ascii="Arial" w:hAnsi="Arial" w:cs="Arial"/>
              </w:rPr>
            </w:pPr>
            <w:r w:rsidRPr="00463F01">
              <w:rPr>
                <w:rFonts w:ascii="Arial" w:hAnsi="Arial" w:cs="Arial"/>
              </w:rPr>
              <w:t>Loss of data (refer to section 1</w:t>
            </w:r>
            <w:r w:rsidR="00B761C2">
              <w:rPr>
                <w:rFonts w:ascii="Arial" w:hAnsi="Arial" w:cs="Arial"/>
              </w:rPr>
              <w:t>1</w:t>
            </w:r>
            <w:r w:rsidRPr="00463F01">
              <w:rPr>
                <w:rFonts w:ascii="Arial" w:hAnsi="Arial" w:cs="Arial"/>
              </w:rPr>
              <w:t>).</w:t>
            </w:r>
          </w:p>
          <w:p w14:paraId="4F5CAD3C" w14:textId="77777777" w:rsidR="00924543" w:rsidRPr="00463F01" w:rsidRDefault="00924543" w:rsidP="002A20BD">
            <w:pPr>
              <w:ind w:left="1243"/>
              <w:rPr>
                <w:rFonts w:ascii="Arial" w:hAnsi="Arial" w:cs="Arial"/>
              </w:rPr>
            </w:pPr>
          </w:p>
          <w:p w14:paraId="316EAE8A" w14:textId="77777777" w:rsidR="00924543" w:rsidRPr="00463F01" w:rsidRDefault="0070391A" w:rsidP="00924543">
            <w:pPr>
              <w:numPr>
                <w:ilvl w:val="0"/>
                <w:numId w:val="6"/>
              </w:numPr>
              <w:ind w:left="523" w:hanging="523"/>
              <w:rPr>
                <w:rFonts w:ascii="Arial" w:hAnsi="Arial" w:cs="Arial"/>
              </w:rPr>
            </w:pPr>
            <w:r>
              <w:rPr>
                <w:rFonts w:ascii="Arial" w:hAnsi="Arial" w:cs="Arial"/>
              </w:rPr>
              <w:t xml:space="preserve">The Authority </w:t>
            </w:r>
            <w:r w:rsidR="00924543" w:rsidRPr="00463F01">
              <w:rPr>
                <w:rFonts w:ascii="Arial" w:hAnsi="Arial" w:cs="Arial"/>
              </w:rPr>
              <w:t xml:space="preserve">can at any time request access to printed documentation to ensure that security protocols are in place for security audit purposes.  </w:t>
            </w:r>
            <w:r>
              <w:rPr>
                <w:rFonts w:ascii="Arial" w:hAnsi="Arial" w:cs="Arial"/>
              </w:rPr>
              <w:t xml:space="preserve">The Authority </w:t>
            </w:r>
            <w:r w:rsidR="00924543" w:rsidRPr="00463F01">
              <w:rPr>
                <w:rFonts w:ascii="Arial" w:hAnsi="Arial" w:cs="Arial"/>
              </w:rPr>
              <w:t>also reserve</w:t>
            </w:r>
            <w:r>
              <w:rPr>
                <w:rFonts w:ascii="Arial" w:hAnsi="Arial" w:cs="Arial"/>
              </w:rPr>
              <w:t>s</w:t>
            </w:r>
            <w:r w:rsidR="00924543" w:rsidRPr="00463F01">
              <w:rPr>
                <w:rFonts w:ascii="Arial" w:hAnsi="Arial" w:cs="Arial"/>
              </w:rPr>
              <w:t xml:space="preserve"> the right to seek assurance that the correct disposal of paper documentation has been carried out at the end of the Contract.</w:t>
            </w:r>
          </w:p>
          <w:p w14:paraId="7E2AB281" w14:textId="77777777" w:rsidR="00924543" w:rsidRPr="00463F01" w:rsidRDefault="00924543" w:rsidP="002A20BD">
            <w:pPr>
              <w:ind w:left="523"/>
              <w:rPr>
                <w:rFonts w:ascii="Arial" w:hAnsi="Arial" w:cs="Arial"/>
              </w:rPr>
            </w:pPr>
          </w:p>
          <w:p w14:paraId="470EFEEA" w14:textId="77777777" w:rsidR="00924543" w:rsidRPr="00463F01" w:rsidRDefault="0070391A" w:rsidP="00924543">
            <w:pPr>
              <w:numPr>
                <w:ilvl w:val="0"/>
                <w:numId w:val="6"/>
              </w:numPr>
              <w:ind w:left="523" w:hanging="523"/>
              <w:rPr>
                <w:rFonts w:ascii="Arial" w:hAnsi="Arial" w:cs="Arial"/>
              </w:rPr>
            </w:pPr>
            <w:r>
              <w:rPr>
                <w:rFonts w:ascii="Arial" w:hAnsi="Arial" w:cs="Arial"/>
              </w:rPr>
              <w:t xml:space="preserve">The Contractor </w:t>
            </w:r>
            <w:r w:rsidR="00924543" w:rsidRPr="00463F01">
              <w:rPr>
                <w:rFonts w:ascii="Arial" w:hAnsi="Arial" w:cs="Arial"/>
              </w:rPr>
              <w:t xml:space="preserve">must ensure that all </w:t>
            </w:r>
            <w:r>
              <w:rPr>
                <w:rFonts w:ascii="Arial" w:hAnsi="Arial" w:cs="Arial"/>
              </w:rPr>
              <w:t xml:space="preserve">the Authority’s </w:t>
            </w:r>
            <w:r w:rsidR="00924543" w:rsidRPr="00463F01">
              <w:rPr>
                <w:rFonts w:ascii="Arial" w:hAnsi="Arial" w:cs="Arial"/>
              </w:rPr>
              <w:t>data held on handheld devices is encrypted.</w:t>
            </w:r>
          </w:p>
          <w:p w14:paraId="2556412F" w14:textId="77777777" w:rsidR="00924543" w:rsidRPr="00463F01" w:rsidRDefault="00924543" w:rsidP="002A20BD">
            <w:pPr>
              <w:ind w:left="523"/>
              <w:rPr>
                <w:rFonts w:ascii="Arial" w:hAnsi="Arial" w:cs="Arial"/>
              </w:rPr>
            </w:pPr>
          </w:p>
          <w:p w14:paraId="790F6A4F" w14:textId="754D8E1C" w:rsidR="00924543" w:rsidRPr="00463F01" w:rsidRDefault="0070391A" w:rsidP="00924543">
            <w:pPr>
              <w:numPr>
                <w:ilvl w:val="0"/>
                <w:numId w:val="6"/>
              </w:numPr>
              <w:ind w:left="523" w:hanging="523"/>
              <w:rPr>
                <w:rFonts w:ascii="Arial" w:hAnsi="Arial" w:cs="Arial"/>
              </w:rPr>
            </w:pPr>
            <w:r>
              <w:rPr>
                <w:rFonts w:ascii="Arial" w:hAnsi="Arial" w:cs="Arial"/>
              </w:rPr>
              <w:t xml:space="preserve">The Authority </w:t>
            </w:r>
            <w:r w:rsidR="00924543" w:rsidRPr="00463F01">
              <w:rPr>
                <w:rFonts w:ascii="Arial" w:hAnsi="Arial" w:cs="Arial"/>
              </w:rPr>
              <w:t xml:space="preserve">will ensure that all information/data downloaded from </w:t>
            </w:r>
            <w:r w:rsidR="000F3F5B">
              <w:rPr>
                <w:rFonts w:ascii="Arial" w:hAnsi="Arial" w:cs="Arial"/>
              </w:rPr>
              <w:t>NIFAIS</w:t>
            </w:r>
            <w:r w:rsidR="00924543" w:rsidRPr="00463F01">
              <w:rPr>
                <w:rFonts w:ascii="Arial" w:hAnsi="Arial" w:cs="Arial"/>
              </w:rPr>
              <w:t xml:space="preserve"> by </w:t>
            </w:r>
            <w:r>
              <w:rPr>
                <w:rFonts w:ascii="Arial" w:hAnsi="Arial" w:cs="Arial"/>
              </w:rPr>
              <w:t xml:space="preserve">the Contractor </w:t>
            </w:r>
            <w:r w:rsidR="00924543" w:rsidRPr="00463F01">
              <w:rPr>
                <w:rFonts w:ascii="Arial" w:hAnsi="Arial" w:cs="Arial"/>
              </w:rPr>
              <w:t>is encrypted at source.</w:t>
            </w:r>
          </w:p>
          <w:p w14:paraId="5F6E486A" w14:textId="77777777" w:rsidR="00924543" w:rsidRPr="00463F01" w:rsidRDefault="00924543" w:rsidP="002A20BD">
            <w:pPr>
              <w:ind w:left="523"/>
              <w:rPr>
                <w:rFonts w:ascii="Arial" w:hAnsi="Arial" w:cs="Arial"/>
              </w:rPr>
            </w:pPr>
          </w:p>
          <w:p w14:paraId="24DD041E" w14:textId="77777777" w:rsidR="00924543" w:rsidRPr="00463F01" w:rsidRDefault="0070391A" w:rsidP="00924543">
            <w:pPr>
              <w:numPr>
                <w:ilvl w:val="0"/>
                <w:numId w:val="6"/>
              </w:numPr>
              <w:ind w:left="523" w:hanging="523"/>
              <w:rPr>
                <w:rFonts w:ascii="Arial" w:hAnsi="Arial" w:cs="Arial"/>
              </w:rPr>
            </w:pPr>
            <w:r>
              <w:rPr>
                <w:rFonts w:ascii="Arial" w:hAnsi="Arial" w:cs="Arial"/>
              </w:rPr>
              <w:t>The Authority</w:t>
            </w:r>
            <w:r w:rsidR="00924543" w:rsidRPr="00463F01">
              <w:rPr>
                <w:rFonts w:ascii="Arial" w:hAnsi="Arial" w:cs="Arial"/>
              </w:rPr>
              <w:t xml:space="preserve"> reserves the right to suspend or terminate the Contract if this Data Sharing Agreement is not complied with.</w:t>
            </w:r>
          </w:p>
          <w:p w14:paraId="4DF3C52B" w14:textId="77777777" w:rsidR="00924543" w:rsidRPr="00EB4BD4" w:rsidRDefault="00924543" w:rsidP="002A20BD">
            <w:pPr>
              <w:ind w:left="1243"/>
              <w:rPr>
                <w:rFonts w:ascii="Arial" w:hAnsi="Arial" w:cs="Arial"/>
              </w:rPr>
            </w:pPr>
          </w:p>
        </w:tc>
      </w:tr>
      <w:tr w:rsidR="00924543" w14:paraId="619FA8D4" w14:textId="77777777" w:rsidTr="002A20BD">
        <w:trPr>
          <w:trHeight w:val="709"/>
        </w:trPr>
        <w:tc>
          <w:tcPr>
            <w:tcW w:w="442" w:type="pct"/>
          </w:tcPr>
          <w:p w14:paraId="78A30F4F" w14:textId="77777777" w:rsidR="00924543" w:rsidRDefault="00924543" w:rsidP="002A20BD">
            <w:pPr>
              <w:tabs>
                <w:tab w:val="left" w:pos="1531"/>
              </w:tabs>
              <w:spacing w:line="300" w:lineRule="atLeast"/>
              <w:ind w:left="851" w:hanging="851"/>
              <w:rPr>
                <w:rFonts w:cs="Arial"/>
              </w:rPr>
            </w:pPr>
          </w:p>
          <w:p w14:paraId="228F3ED0" w14:textId="77777777" w:rsidR="00924543" w:rsidRPr="007C283B" w:rsidRDefault="001F1EC7" w:rsidP="002A20BD">
            <w:pPr>
              <w:tabs>
                <w:tab w:val="left" w:pos="1531"/>
              </w:tabs>
              <w:spacing w:line="300" w:lineRule="atLeast"/>
              <w:ind w:left="851" w:hanging="851"/>
              <w:rPr>
                <w:rFonts w:ascii="Arial" w:hAnsi="Arial" w:cs="Arial"/>
              </w:rPr>
            </w:pPr>
            <w:r>
              <w:rPr>
                <w:rFonts w:ascii="Arial" w:hAnsi="Arial" w:cs="Arial"/>
              </w:rPr>
              <w:t>9</w:t>
            </w:r>
            <w:r w:rsidR="00924543" w:rsidRPr="007C283B">
              <w:rPr>
                <w:rFonts w:ascii="Arial" w:hAnsi="Arial" w:cs="Arial"/>
              </w:rPr>
              <w:t>.</w:t>
            </w:r>
          </w:p>
        </w:tc>
        <w:tc>
          <w:tcPr>
            <w:tcW w:w="4558" w:type="pct"/>
            <w:gridSpan w:val="2"/>
          </w:tcPr>
          <w:p w14:paraId="6C6987CD" w14:textId="77777777" w:rsidR="00947E8A" w:rsidRPr="009C42B0" w:rsidRDefault="00947E8A" w:rsidP="00947E8A">
            <w:pPr>
              <w:ind w:left="851" w:hanging="851"/>
              <w:rPr>
                <w:rFonts w:ascii="Arial" w:hAnsi="Arial" w:cs="Arial"/>
                <w:b/>
              </w:rPr>
            </w:pPr>
            <w:r w:rsidRPr="009C42B0">
              <w:rPr>
                <w:rFonts w:ascii="Arial" w:hAnsi="Arial" w:cs="Arial"/>
                <w:b/>
              </w:rPr>
              <w:t>Security</w:t>
            </w:r>
          </w:p>
          <w:p w14:paraId="278BC64D" w14:textId="77777777" w:rsidR="00947E8A" w:rsidRPr="009C42B0" w:rsidRDefault="00947E8A" w:rsidP="00947E8A">
            <w:pPr>
              <w:ind w:left="851" w:hanging="851"/>
              <w:rPr>
                <w:rFonts w:ascii="Arial" w:hAnsi="Arial" w:cs="Arial"/>
              </w:rPr>
            </w:pPr>
          </w:p>
          <w:p w14:paraId="38433125" w14:textId="77777777" w:rsidR="00947E8A" w:rsidRPr="009C42B0" w:rsidRDefault="00947E8A" w:rsidP="00947E8A">
            <w:pPr>
              <w:rPr>
                <w:rFonts w:ascii="Arial" w:hAnsi="Arial" w:cs="Arial"/>
                <w:color w:val="000000"/>
              </w:rPr>
            </w:pPr>
            <w:r w:rsidRPr="009C42B0">
              <w:rPr>
                <w:rFonts w:ascii="Arial" w:hAnsi="Arial" w:cs="Arial"/>
                <w:color w:val="000000"/>
              </w:rPr>
              <w:t xml:space="preserve">All information must be handled in accordance with Government guidelines for handling and processing personal information and the Contractor must comply with the Data Protection Act 1998 and must adhere to DAERA’s Information Security Policy Section 5 – Mobile Device Security as it relates to contractors.  </w:t>
            </w:r>
          </w:p>
          <w:p w14:paraId="04C122A0" w14:textId="77777777" w:rsidR="00947E8A" w:rsidRPr="009C42B0" w:rsidRDefault="00947E8A" w:rsidP="00947E8A">
            <w:pPr>
              <w:rPr>
                <w:rFonts w:ascii="Arial" w:hAnsi="Arial" w:cs="Arial"/>
                <w:color w:val="000000"/>
              </w:rPr>
            </w:pPr>
          </w:p>
          <w:p w14:paraId="005A00DD" w14:textId="77777777" w:rsidR="00947E8A" w:rsidRPr="009C42B0" w:rsidRDefault="00947E8A" w:rsidP="00947E8A">
            <w:pPr>
              <w:rPr>
                <w:rFonts w:ascii="Arial" w:hAnsi="Arial" w:cs="Arial"/>
                <w:color w:val="000000"/>
              </w:rPr>
            </w:pPr>
            <w:r w:rsidRPr="009C42B0">
              <w:rPr>
                <w:rFonts w:ascii="Arial" w:hAnsi="Arial" w:cs="Arial"/>
                <w:color w:val="000000"/>
              </w:rPr>
              <w:t>The contents of document DAERA’s Information Security Policy Section 5 – Mobile Device Security is reproduced at the end of this section.</w:t>
            </w:r>
          </w:p>
          <w:p w14:paraId="17DFBC42" w14:textId="77777777" w:rsidR="00947E8A" w:rsidRPr="009C42B0" w:rsidRDefault="00947E8A" w:rsidP="00947E8A">
            <w:pPr>
              <w:rPr>
                <w:rFonts w:ascii="Arial" w:hAnsi="Arial" w:cs="Arial"/>
              </w:rPr>
            </w:pPr>
          </w:p>
          <w:p w14:paraId="7D45FCA0" w14:textId="77777777" w:rsidR="00947E8A" w:rsidRPr="009C42B0" w:rsidRDefault="00947E8A" w:rsidP="00947E8A">
            <w:pPr>
              <w:rPr>
                <w:rFonts w:ascii="Arial" w:hAnsi="Arial" w:cs="Arial"/>
                <w:b/>
              </w:rPr>
            </w:pPr>
          </w:p>
          <w:p w14:paraId="00F98DBB" w14:textId="77777777" w:rsidR="00947E8A" w:rsidRPr="009C42B0" w:rsidRDefault="00947E8A" w:rsidP="00947E8A">
            <w:pPr>
              <w:ind w:left="851" w:hanging="851"/>
              <w:rPr>
                <w:rFonts w:ascii="Arial" w:hAnsi="Arial" w:cs="Arial"/>
                <w:b/>
              </w:rPr>
            </w:pPr>
            <w:r w:rsidRPr="009C42B0">
              <w:rPr>
                <w:rFonts w:ascii="Arial" w:hAnsi="Arial" w:cs="Arial"/>
                <w:b/>
              </w:rPr>
              <w:t xml:space="preserve">           The seventh principle of the Data Protection Act states that “Appropriate technical and organisational measures shall be taken against unauthorised or unlawful processing of personal data and against accidental loss or destruction of, or damage to personal data.” </w:t>
            </w:r>
          </w:p>
          <w:p w14:paraId="00BEF184" w14:textId="77777777" w:rsidR="00947E8A" w:rsidRPr="009C42B0" w:rsidRDefault="00947E8A" w:rsidP="00947E8A">
            <w:pPr>
              <w:rPr>
                <w:rFonts w:ascii="Arial" w:hAnsi="Arial" w:cs="Arial"/>
                <w:b/>
              </w:rPr>
            </w:pPr>
          </w:p>
          <w:p w14:paraId="3843F95F" w14:textId="77777777" w:rsidR="00947E8A" w:rsidRPr="009C42B0" w:rsidRDefault="00947E8A" w:rsidP="00947E8A">
            <w:pPr>
              <w:rPr>
                <w:rFonts w:ascii="Arial" w:hAnsi="Arial" w:cs="Arial"/>
                <w:b/>
              </w:rPr>
            </w:pPr>
            <w:r w:rsidRPr="009C42B0">
              <w:rPr>
                <w:rFonts w:ascii="Arial" w:hAnsi="Arial" w:cs="Arial"/>
              </w:rPr>
              <w:t>The Contractor and their staff, who process data on behalf of the Authority, must be fully aware of, and abide by, their duties and responsibilities and comply with the eight principles of the Data Protection Act 1998.</w:t>
            </w:r>
          </w:p>
          <w:p w14:paraId="22C27B21" w14:textId="77777777" w:rsidR="00947E8A" w:rsidRPr="009C42B0" w:rsidRDefault="00947E8A" w:rsidP="00947E8A">
            <w:pPr>
              <w:ind w:left="720"/>
              <w:rPr>
                <w:rFonts w:ascii="Arial" w:hAnsi="Arial" w:cs="Arial"/>
                <w:b/>
              </w:rPr>
            </w:pPr>
          </w:p>
          <w:p w14:paraId="19FA6267" w14:textId="77777777" w:rsidR="00947E8A" w:rsidRPr="009C42B0" w:rsidRDefault="00947E8A" w:rsidP="00947E8A">
            <w:pPr>
              <w:ind w:left="720"/>
              <w:rPr>
                <w:rFonts w:ascii="Arial" w:hAnsi="Arial" w:cs="Arial"/>
                <w:b/>
              </w:rPr>
            </w:pPr>
            <w:r w:rsidRPr="009C42B0">
              <w:rPr>
                <w:rFonts w:ascii="Arial" w:hAnsi="Arial" w:cs="Arial"/>
                <w:b/>
              </w:rPr>
              <w:t>Personal data shall be:</w:t>
            </w:r>
          </w:p>
          <w:p w14:paraId="359DD2D9" w14:textId="77777777" w:rsidR="00947E8A" w:rsidRPr="009C42B0" w:rsidRDefault="00947E8A" w:rsidP="00947E8A">
            <w:pPr>
              <w:rPr>
                <w:rFonts w:ascii="Arial" w:hAnsi="Arial" w:cs="Arial"/>
                <w:b/>
              </w:rPr>
            </w:pPr>
          </w:p>
          <w:p w14:paraId="02AEA8FA" w14:textId="77777777" w:rsidR="00947E8A" w:rsidRPr="009C42B0" w:rsidRDefault="00947E8A" w:rsidP="00947E8A">
            <w:pPr>
              <w:numPr>
                <w:ilvl w:val="0"/>
                <w:numId w:val="13"/>
              </w:numPr>
              <w:rPr>
                <w:rFonts w:ascii="Arial" w:hAnsi="Arial" w:cs="Arial"/>
                <w:b/>
              </w:rPr>
            </w:pPr>
            <w:r w:rsidRPr="009C42B0">
              <w:rPr>
                <w:rFonts w:ascii="Arial" w:hAnsi="Arial" w:cs="Arial"/>
              </w:rPr>
              <w:t xml:space="preserve">Processed fairly and </w:t>
            </w:r>
            <w:proofErr w:type="gramStart"/>
            <w:r w:rsidRPr="009C42B0">
              <w:rPr>
                <w:rFonts w:ascii="Arial" w:hAnsi="Arial" w:cs="Arial"/>
              </w:rPr>
              <w:t>lawfully;</w:t>
            </w:r>
            <w:proofErr w:type="gramEnd"/>
          </w:p>
          <w:p w14:paraId="01951FA5" w14:textId="77777777" w:rsidR="00947E8A" w:rsidRPr="009C42B0" w:rsidRDefault="00947E8A" w:rsidP="00947E8A">
            <w:pPr>
              <w:numPr>
                <w:ilvl w:val="0"/>
                <w:numId w:val="13"/>
              </w:numPr>
              <w:rPr>
                <w:rFonts w:ascii="Arial" w:hAnsi="Arial" w:cs="Arial"/>
                <w:b/>
              </w:rPr>
            </w:pPr>
            <w:r w:rsidRPr="009C42B0">
              <w:rPr>
                <w:rFonts w:ascii="Arial" w:hAnsi="Arial" w:cs="Arial"/>
              </w:rPr>
              <w:t xml:space="preserve">Processed for limited purposes and in an appropriate </w:t>
            </w:r>
            <w:proofErr w:type="gramStart"/>
            <w:r w:rsidRPr="009C42B0">
              <w:rPr>
                <w:rFonts w:ascii="Arial" w:hAnsi="Arial" w:cs="Arial"/>
              </w:rPr>
              <w:t>way;</w:t>
            </w:r>
            <w:proofErr w:type="gramEnd"/>
          </w:p>
          <w:p w14:paraId="50EB9F7C" w14:textId="77777777" w:rsidR="00947E8A" w:rsidRPr="009C42B0" w:rsidRDefault="00947E8A" w:rsidP="00947E8A">
            <w:pPr>
              <w:numPr>
                <w:ilvl w:val="0"/>
                <w:numId w:val="13"/>
              </w:numPr>
              <w:rPr>
                <w:rFonts w:ascii="Arial" w:hAnsi="Arial" w:cs="Arial"/>
                <w:b/>
              </w:rPr>
            </w:pPr>
            <w:r w:rsidRPr="009C42B0">
              <w:rPr>
                <w:rFonts w:ascii="Arial" w:hAnsi="Arial" w:cs="Arial"/>
              </w:rPr>
              <w:t xml:space="preserve">Relevant and sufficient for the </w:t>
            </w:r>
            <w:proofErr w:type="gramStart"/>
            <w:r w:rsidRPr="009C42B0">
              <w:rPr>
                <w:rFonts w:ascii="Arial" w:hAnsi="Arial" w:cs="Arial"/>
              </w:rPr>
              <w:t>purpose;</w:t>
            </w:r>
            <w:proofErr w:type="gramEnd"/>
          </w:p>
          <w:p w14:paraId="7A523EC4" w14:textId="77777777" w:rsidR="00947E8A" w:rsidRPr="009C42B0" w:rsidRDefault="00947E8A" w:rsidP="00947E8A">
            <w:pPr>
              <w:numPr>
                <w:ilvl w:val="0"/>
                <w:numId w:val="13"/>
              </w:numPr>
              <w:rPr>
                <w:rFonts w:ascii="Arial" w:hAnsi="Arial" w:cs="Arial"/>
                <w:b/>
              </w:rPr>
            </w:pPr>
            <w:proofErr w:type="gramStart"/>
            <w:r w:rsidRPr="009C42B0">
              <w:rPr>
                <w:rFonts w:ascii="Arial" w:hAnsi="Arial" w:cs="Arial"/>
              </w:rPr>
              <w:t>Accurate;</w:t>
            </w:r>
            <w:proofErr w:type="gramEnd"/>
          </w:p>
          <w:p w14:paraId="403ED36C" w14:textId="77777777" w:rsidR="00947E8A" w:rsidRPr="009C42B0" w:rsidRDefault="00947E8A" w:rsidP="00947E8A">
            <w:pPr>
              <w:numPr>
                <w:ilvl w:val="0"/>
                <w:numId w:val="13"/>
              </w:numPr>
              <w:rPr>
                <w:rFonts w:ascii="Arial" w:hAnsi="Arial" w:cs="Arial"/>
                <w:b/>
              </w:rPr>
            </w:pPr>
            <w:r w:rsidRPr="009C42B0">
              <w:rPr>
                <w:rFonts w:ascii="Arial" w:hAnsi="Arial" w:cs="Arial"/>
              </w:rPr>
              <w:t xml:space="preserve">Kept for as long as is necessary and no </w:t>
            </w:r>
            <w:proofErr w:type="gramStart"/>
            <w:r w:rsidRPr="009C42B0">
              <w:rPr>
                <w:rFonts w:ascii="Arial" w:hAnsi="Arial" w:cs="Arial"/>
              </w:rPr>
              <w:t>longer;</w:t>
            </w:r>
            <w:proofErr w:type="gramEnd"/>
          </w:p>
          <w:p w14:paraId="4541B791" w14:textId="77777777" w:rsidR="00947E8A" w:rsidRPr="009C42B0" w:rsidRDefault="00947E8A" w:rsidP="00947E8A">
            <w:pPr>
              <w:numPr>
                <w:ilvl w:val="0"/>
                <w:numId w:val="13"/>
              </w:numPr>
              <w:rPr>
                <w:rFonts w:ascii="Arial" w:hAnsi="Arial" w:cs="Arial"/>
                <w:b/>
              </w:rPr>
            </w:pPr>
            <w:r w:rsidRPr="009C42B0">
              <w:rPr>
                <w:rFonts w:ascii="Arial" w:hAnsi="Arial" w:cs="Arial"/>
              </w:rPr>
              <w:t xml:space="preserve">Processed in line with individuals’ </w:t>
            </w:r>
            <w:proofErr w:type="gramStart"/>
            <w:r w:rsidRPr="009C42B0">
              <w:rPr>
                <w:rFonts w:ascii="Arial" w:hAnsi="Arial" w:cs="Arial"/>
              </w:rPr>
              <w:t>rights;</w:t>
            </w:r>
            <w:proofErr w:type="gramEnd"/>
          </w:p>
          <w:p w14:paraId="052C0DA5" w14:textId="77777777" w:rsidR="00947E8A" w:rsidRPr="009C42B0" w:rsidRDefault="00947E8A" w:rsidP="00947E8A">
            <w:pPr>
              <w:numPr>
                <w:ilvl w:val="0"/>
                <w:numId w:val="13"/>
              </w:numPr>
              <w:rPr>
                <w:rFonts w:ascii="Arial" w:hAnsi="Arial" w:cs="Arial"/>
                <w:b/>
              </w:rPr>
            </w:pPr>
            <w:r w:rsidRPr="009C42B0">
              <w:rPr>
                <w:rFonts w:ascii="Arial" w:hAnsi="Arial" w:cs="Arial"/>
              </w:rPr>
              <w:t>Secure</w:t>
            </w:r>
          </w:p>
          <w:p w14:paraId="06142FDD" w14:textId="77777777" w:rsidR="00947E8A" w:rsidRPr="009C42B0" w:rsidRDefault="00947E8A" w:rsidP="00947E8A">
            <w:pPr>
              <w:numPr>
                <w:ilvl w:val="0"/>
                <w:numId w:val="13"/>
              </w:numPr>
              <w:rPr>
                <w:rFonts w:ascii="Arial" w:hAnsi="Arial" w:cs="Arial"/>
                <w:b/>
              </w:rPr>
            </w:pPr>
            <w:r w:rsidRPr="009C42B0">
              <w:rPr>
                <w:rFonts w:ascii="Arial" w:hAnsi="Arial" w:cs="Arial"/>
              </w:rPr>
              <w:t>Only transferred to other countries that have suitable data protection controls.</w:t>
            </w:r>
          </w:p>
          <w:p w14:paraId="4F7CD83F" w14:textId="77777777" w:rsidR="00947E8A" w:rsidRPr="009C42B0" w:rsidRDefault="00947E8A" w:rsidP="00947E8A">
            <w:pPr>
              <w:ind w:left="720"/>
              <w:rPr>
                <w:rFonts w:ascii="Arial" w:hAnsi="Arial" w:cs="Arial"/>
              </w:rPr>
            </w:pPr>
          </w:p>
          <w:p w14:paraId="0380D41D" w14:textId="77777777" w:rsidR="00947E8A" w:rsidRPr="009C42B0" w:rsidRDefault="00947E8A" w:rsidP="00947E8A">
            <w:pPr>
              <w:numPr>
                <w:ilvl w:val="0"/>
                <w:numId w:val="9"/>
              </w:numPr>
              <w:rPr>
                <w:rFonts w:ascii="Arial" w:hAnsi="Arial" w:cs="Arial"/>
              </w:rPr>
            </w:pPr>
            <w:r w:rsidRPr="009C42B0">
              <w:rPr>
                <w:rFonts w:ascii="Arial" w:hAnsi="Arial" w:cs="Arial"/>
              </w:rPr>
              <w:t>Personal/restricted data that is stored/located in private premises or removed from these premises to be utilised in the field for business purposes must be processed in line with above mentioned Act.</w:t>
            </w:r>
          </w:p>
          <w:p w14:paraId="00560D3E" w14:textId="48120ADA" w:rsidR="00947E8A" w:rsidRPr="009C42B0" w:rsidRDefault="00947E8A" w:rsidP="00947E8A">
            <w:pPr>
              <w:numPr>
                <w:ilvl w:val="0"/>
                <w:numId w:val="9"/>
              </w:numPr>
              <w:rPr>
                <w:rFonts w:ascii="Arial" w:hAnsi="Arial" w:cs="Arial"/>
                <w:b/>
              </w:rPr>
            </w:pPr>
            <w:r w:rsidRPr="009C42B0">
              <w:rPr>
                <w:rFonts w:ascii="Arial" w:hAnsi="Arial" w:cs="Arial"/>
              </w:rPr>
              <w:t xml:space="preserve">Data extracted from </w:t>
            </w:r>
            <w:r w:rsidR="0006481C">
              <w:rPr>
                <w:rFonts w:ascii="Arial" w:hAnsi="Arial" w:cs="Arial"/>
              </w:rPr>
              <w:t>NIFAIS</w:t>
            </w:r>
            <w:r w:rsidRPr="009C42B0">
              <w:rPr>
                <w:rFonts w:ascii="Arial" w:hAnsi="Arial" w:cs="Arial"/>
              </w:rPr>
              <w:t xml:space="preserve"> must be processed for the purpose of this agreement only.  This data should not be released to a Third Party without the prior knowledge and explicit consent of the Authority.  Any misuse of this information will result in a breach of the agreement.</w:t>
            </w:r>
          </w:p>
          <w:p w14:paraId="0046B98D" w14:textId="77777777" w:rsidR="00947E8A" w:rsidRPr="009C42B0" w:rsidRDefault="00947E8A" w:rsidP="00947E8A">
            <w:pPr>
              <w:numPr>
                <w:ilvl w:val="0"/>
                <w:numId w:val="9"/>
              </w:numPr>
              <w:rPr>
                <w:rFonts w:ascii="Arial" w:hAnsi="Arial" w:cs="Arial"/>
                <w:b/>
              </w:rPr>
            </w:pPr>
            <w:r w:rsidRPr="009C42B0">
              <w:rPr>
                <w:rFonts w:ascii="Arial" w:hAnsi="Arial" w:cs="Arial"/>
              </w:rPr>
              <w:t>Any paper copies printed must be securely stored in locked cabinets which are only accessible by authorised staff.</w:t>
            </w:r>
          </w:p>
          <w:p w14:paraId="34490847" w14:textId="77777777" w:rsidR="00947E8A" w:rsidRPr="009C42B0" w:rsidRDefault="00947E8A" w:rsidP="00947E8A">
            <w:pPr>
              <w:numPr>
                <w:ilvl w:val="0"/>
                <w:numId w:val="9"/>
              </w:numPr>
              <w:rPr>
                <w:rFonts w:ascii="Arial" w:hAnsi="Arial" w:cs="Arial"/>
              </w:rPr>
            </w:pPr>
            <w:r w:rsidRPr="009C42B0">
              <w:rPr>
                <w:rFonts w:ascii="Arial" w:hAnsi="Arial" w:cs="Arial"/>
              </w:rPr>
              <w:t xml:space="preserve">The Contractor and their staff are required to keep Personal Digital Assistants (PDAs) and paper documentation with them at all times when </w:t>
            </w:r>
            <w:proofErr w:type="gramStart"/>
            <w:r w:rsidRPr="009C42B0">
              <w:rPr>
                <w:rFonts w:ascii="Arial" w:hAnsi="Arial" w:cs="Arial"/>
              </w:rPr>
              <w:t>travelling, and</w:t>
            </w:r>
            <w:proofErr w:type="gramEnd"/>
            <w:r w:rsidRPr="009C42B0">
              <w:rPr>
                <w:rFonts w:ascii="Arial" w:hAnsi="Arial" w:cs="Arial"/>
              </w:rPr>
              <w:t xml:space="preserve"> ensure that they are never left unattended when outside their business premises.</w:t>
            </w:r>
          </w:p>
          <w:p w14:paraId="70CF5A87" w14:textId="77777777" w:rsidR="00947E8A" w:rsidRPr="009C42B0" w:rsidRDefault="00947E8A" w:rsidP="00947E8A">
            <w:pPr>
              <w:numPr>
                <w:ilvl w:val="0"/>
                <w:numId w:val="9"/>
              </w:numPr>
              <w:rPr>
                <w:rFonts w:ascii="Arial" w:hAnsi="Arial" w:cs="Arial"/>
                <w:b/>
              </w:rPr>
            </w:pPr>
            <w:r w:rsidRPr="009C42B0">
              <w:rPr>
                <w:rFonts w:ascii="Arial" w:hAnsi="Arial" w:cs="Arial"/>
              </w:rPr>
              <w:t xml:space="preserve">The Contractor must ensure PDAs and paper documentation, kept on their business premises, are securely stored in a lockable cupboard or </w:t>
            </w:r>
            <w:proofErr w:type="gramStart"/>
            <w:r w:rsidRPr="009C42B0">
              <w:rPr>
                <w:rFonts w:ascii="Arial" w:hAnsi="Arial" w:cs="Arial"/>
              </w:rPr>
              <w:t>drawer</w:t>
            </w:r>
            <w:proofErr w:type="gramEnd"/>
            <w:r w:rsidRPr="009C42B0">
              <w:rPr>
                <w:rFonts w:ascii="Arial" w:hAnsi="Arial" w:cs="Arial"/>
              </w:rPr>
              <w:t xml:space="preserve"> and are protected from unauthorised use or access by another person, and from accidental corruption caused, for example, by spillage or breakage. </w:t>
            </w:r>
          </w:p>
          <w:p w14:paraId="5DD0E3EA" w14:textId="77777777" w:rsidR="00947E8A" w:rsidRPr="009C42B0" w:rsidRDefault="00947E8A" w:rsidP="00947E8A">
            <w:pPr>
              <w:numPr>
                <w:ilvl w:val="0"/>
                <w:numId w:val="9"/>
              </w:numPr>
              <w:rPr>
                <w:rFonts w:ascii="Arial" w:hAnsi="Arial" w:cs="Arial"/>
                <w:b/>
              </w:rPr>
            </w:pPr>
            <w:r w:rsidRPr="009C42B0">
              <w:rPr>
                <w:rFonts w:ascii="Arial" w:hAnsi="Arial" w:cs="Arial"/>
              </w:rPr>
              <w:t>When utilising e-PVP all ID codes and passwords must be stored securely and changed on a regular basis.</w:t>
            </w:r>
          </w:p>
          <w:p w14:paraId="31C47BC6" w14:textId="77777777" w:rsidR="00947E8A" w:rsidRPr="009C42B0" w:rsidRDefault="00947E8A" w:rsidP="00947E8A">
            <w:pPr>
              <w:numPr>
                <w:ilvl w:val="0"/>
                <w:numId w:val="9"/>
              </w:numPr>
              <w:rPr>
                <w:rFonts w:ascii="Arial" w:hAnsi="Arial" w:cs="Arial"/>
                <w:b/>
              </w:rPr>
            </w:pPr>
            <w:r w:rsidRPr="009C42B0">
              <w:rPr>
                <w:rFonts w:ascii="Arial" w:hAnsi="Arial" w:cs="Arial"/>
              </w:rPr>
              <w:t xml:space="preserve">The Authority advise that </w:t>
            </w:r>
            <w:proofErr w:type="gramStart"/>
            <w:r w:rsidRPr="009C42B0">
              <w:rPr>
                <w:rFonts w:ascii="Arial" w:hAnsi="Arial" w:cs="Arial"/>
              </w:rPr>
              <w:t>in order to</w:t>
            </w:r>
            <w:proofErr w:type="gramEnd"/>
            <w:r w:rsidRPr="009C42B0">
              <w:rPr>
                <w:rFonts w:ascii="Arial" w:hAnsi="Arial" w:cs="Arial"/>
              </w:rPr>
              <w:t xml:space="preserve"> achieve best practice a Tracking Register (document record of who, what and when data is removed and returned to premises) should be maintained by the Contractor. </w:t>
            </w:r>
          </w:p>
          <w:p w14:paraId="59CD26C2" w14:textId="77777777" w:rsidR="00947E8A" w:rsidRPr="009C42B0" w:rsidRDefault="00947E8A" w:rsidP="00947E8A">
            <w:pPr>
              <w:ind w:left="720"/>
              <w:rPr>
                <w:rFonts w:ascii="Arial" w:hAnsi="Arial" w:cs="Arial"/>
                <w:b/>
              </w:rPr>
            </w:pPr>
          </w:p>
          <w:p w14:paraId="2E54B36C" w14:textId="77777777" w:rsidR="00947E8A" w:rsidRPr="009C42B0" w:rsidRDefault="00947E8A" w:rsidP="00947E8A">
            <w:pPr>
              <w:rPr>
                <w:rFonts w:ascii="Arial" w:hAnsi="Arial" w:cs="Arial"/>
                <w:b/>
              </w:rPr>
            </w:pPr>
            <w:r w:rsidRPr="009C42B0">
              <w:rPr>
                <w:rFonts w:ascii="Arial" w:hAnsi="Arial" w:cs="Arial"/>
                <w:b/>
              </w:rPr>
              <w:t xml:space="preserve">All information held on the Contractor’s Personal Computers and Handheld Devices must be encrypted (see section 8) </w:t>
            </w:r>
          </w:p>
          <w:p w14:paraId="02741300" w14:textId="77777777" w:rsidR="00947E8A" w:rsidRPr="009C42B0" w:rsidRDefault="00947E8A" w:rsidP="00947E8A"/>
          <w:p w14:paraId="3A099588" w14:textId="77777777" w:rsidR="00947E8A" w:rsidRDefault="00947E8A" w:rsidP="00947E8A">
            <w:pPr>
              <w:rPr>
                <w:rFonts w:ascii="Arial" w:hAnsi="Arial" w:cs="Arial"/>
                <w:b/>
                <w:color w:val="000000"/>
                <w:sz w:val="32"/>
                <w:szCs w:val="32"/>
              </w:rPr>
            </w:pPr>
            <w:r w:rsidRPr="009C42B0">
              <w:rPr>
                <w:rFonts w:ascii="Arial" w:hAnsi="Arial" w:cs="Arial"/>
                <w:b/>
                <w:color w:val="000000"/>
                <w:sz w:val="32"/>
                <w:szCs w:val="32"/>
              </w:rPr>
              <w:t>Mobile Device Security</w:t>
            </w:r>
          </w:p>
          <w:p w14:paraId="1CBA5488" w14:textId="77777777" w:rsidR="009C42B0" w:rsidRPr="009C42B0" w:rsidRDefault="009C42B0" w:rsidP="00947E8A">
            <w:pPr>
              <w:rPr>
                <w:rFonts w:ascii="Arial" w:hAnsi="Arial" w:cs="Arial"/>
                <w:b/>
                <w:color w:val="000000"/>
                <w:sz w:val="32"/>
                <w:szCs w:val="32"/>
              </w:rPr>
            </w:pPr>
          </w:p>
          <w:p w14:paraId="3349B2E2"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The use of mobile devices is becoming more widespread and important to the successful delivery of DAERA services in line with the Department’s business strategy.  </w:t>
            </w:r>
          </w:p>
          <w:p w14:paraId="2D605AE6"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The loss of a mobile device and the subsequent loss of government data are considered by DAERA to be a security incident.  In addition to the laptop/mobile device and its data being unavailable for business use, there is also the potential for disclosure of personal or sensitive information.  The Department expects that contractors should regard such a loss of information to be more serious than the loss of the physical asset.</w:t>
            </w:r>
          </w:p>
          <w:p w14:paraId="648BF861" w14:textId="77777777" w:rsidR="00947E8A" w:rsidRPr="00947E8A" w:rsidRDefault="00947E8A" w:rsidP="00947E8A">
            <w:pPr>
              <w:spacing w:before="375" w:after="188"/>
              <w:outlineLvl w:val="2"/>
              <w:rPr>
                <w:rFonts w:ascii="inherit" w:hAnsi="inherit" w:cs="Arial"/>
                <w:b/>
                <w:color w:val="000000"/>
                <w:spacing w:val="-6"/>
                <w:sz w:val="32"/>
                <w:szCs w:val="32"/>
                <w:lang w:val="en" w:eastAsia="en-GB"/>
              </w:rPr>
            </w:pPr>
            <w:r w:rsidRPr="00947E8A">
              <w:rPr>
                <w:rFonts w:ascii="inherit" w:hAnsi="inherit" w:cs="Arial"/>
                <w:b/>
                <w:color w:val="000000"/>
                <w:spacing w:val="-6"/>
                <w:sz w:val="32"/>
                <w:szCs w:val="32"/>
                <w:lang w:val="en" w:eastAsia="en-GB"/>
              </w:rPr>
              <w:t>Definition of a Mobile Device</w:t>
            </w:r>
          </w:p>
          <w:p w14:paraId="68C47E5F"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DAERA defines mobile devices as “laptops, mobile phones, smart phones, tablets, and approved external storage devices which can be used to access, store, process, transmit, discuss or record data electronically”.</w:t>
            </w:r>
          </w:p>
          <w:p w14:paraId="5530FA3F" w14:textId="77777777" w:rsidR="00947E8A" w:rsidRPr="00947E8A" w:rsidRDefault="00947E8A" w:rsidP="00947E8A">
            <w:pPr>
              <w:spacing w:before="375" w:after="188"/>
              <w:outlineLvl w:val="2"/>
              <w:rPr>
                <w:rFonts w:ascii="inherit" w:hAnsi="inherit" w:cs="Arial"/>
                <w:b/>
                <w:color w:val="000000"/>
                <w:spacing w:val="-6"/>
                <w:sz w:val="32"/>
                <w:szCs w:val="32"/>
                <w:lang w:val="en" w:eastAsia="en-GB"/>
              </w:rPr>
            </w:pPr>
            <w:r w:rsidRPr="00947E8A">
              <w:rPr>
                <w:rFonts w:ascii="inherit" w:hAnsi="inherit" w:cs="Arial"/>
                <w:b/>
                <w:color w:val="000000"/>
                <w:spacing w:val="-6"/>
                <w:sz w:val="32"/>
                <w:szCs w:val="32"/>
                <w:lang w:val="en" w:eastAsia="en-GB"/>
              </w:rPr>
              <w:t>Minimum Security Requirements for Mobile Devices</w:t>
            </w:r>
          </w:p>
          <w:p w14:paraId="52FD26C4"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Mobile Device Security Policy require that, as a minimum:</w:t>
            </w:r>
          </w:p>
          <w:p w14:paraId="54C50BE9"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The information stored on any mobile device should be kept to the absolute minimum required for effective </w:t>
            </w:r>
            <w:proofErr w:type="gramStart"/>
            <w:r w:rsidRPr="00947E8A">
              <w:rPr>
                <w:rFonts w:ascii="Open Sans" w:hAnsi="Open Sans" w:cs="Arial"/>
                <w:color w:val="000000"/>
                <w:sz w:val="27"/>
                <w:szCs w:val="27"/>
                <w:lang w:val="en" w:eastAsia="en-GB"/>
              </w:rPr>
              <w:t>working;</w:t>
            </w:r>
            <w:proofErr w:type="gramEnd"/>
            <w:r w:rsidRPr="00947E8A">
              <w:rPr>
                <w:rFonts w:ascii="Open Sans" w:hAnsi="Open Sans" w:cs="Arial"/>
                <w:color w:val="000000"/>
                <w:sz w:val="27"/>
                <w:szCs w:val="27"/>
                <w:lang w:val="en" w:eastAsia="en-GB"/>
              </w:rPr>
              <w:t xml:space="preserve"> </w:t>
            </w:r>
          </w:p>
          <w:p w14:paraId="2666DA43"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All information is encrypted in transit over mobile communications channels and when at rest on the mobile devices </w:t>
            </w:r>
            <w:proofErr w:type="gramStart"/>
            <w:r w:rsidRPr="00947E8A">
              <w:rPr>
                <w:rFonts w:ascii="Open Sans" w:hAnsi="Open Sans" w:cs="Arial"/>
                <w:color w:val="000000"/>
                <w:sz w:val="27"/>
                <w:szCs w:val="27"/>
                <w:lang w:val="en" w:eastAsia="en-GB"/>
              </w:rPr>
              <w:t>themselves;</w:t>
            </w:r>
            <w:proofErr w:type="gramEnd"/>
            <w:r w:rsidRPr="00947E8A">
              <w:rPr>
                <w:rFonts w:ascii="Open Sans" w:hAnsi="Open Sans" w:cs="Arial"/>
                <w:color w:val="000000"/>
                <w:sz w:val="27"/>
                <w:szCs w:val="27"/>
                <w:lang w:val="en" w:eastAsia="en-GB"/>
              </w:rPr>
              <w:t xml:space="preserve"> </w:t>
            </w:r>
          </w:p>
          <w:p w14:paraId="52D01667"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Mobile devices need to be appropriately secured and/or kept close to the owner/user at all times especially in public </w:t>
            </w:r>
            <w:proofErr w:type="gramStart"/>
            <w:r w:rsidRPr="00947E8A">
              <w:rPr>
                <w:rFonts w:ascii="Open Sans" w:hAnsi="Open Sans" w:cs="Arial"/>
                <w:color w:val="000000"/>
                <w:sz w:val="27"/>
                <w:szCs w:val="27"/>
                <w:lang w:val="en" w:eastAsia="en-GB"/>
              </w:rPr>
              <w:t>places;</w:t>
            </w:r>
            <w:proofErr w:type="gramEnd"/>
          </w:p>
          <w:p w14:paraId="13F853FF"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Mobile devices must be stored in a physically secure location when not in </w:t>
            </w:r>
            <w:proofErr w:type="gramStart"/>
            <w:r w:rsidRPr="00947E8A">
              <w:rPr>
                <w:rFonts w:ascii="Open Sans" w:hAnsi="Open Sans" w:cs="Arial"/>
                <w:color w:val="000000"/>
                <w:sz w:val="27"/>
                <w:szCs w:val="27"/>
                <w:lang w:val="en" w:eastAsia="en-GB"/>
              </w:rPr>
              <w:t>use;</w:t>
            </w:r>
            <w:proofErr w:type="gramEnd"/>
          </w:p>
          <w:p w14:paraId="38BB2AAA"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No mobile device should be left unattended, especially when in </w:t>
            </w:r>
            <w:proofErr w:type="gramStart"/>
            <w:r w:rsidRPr="00947E8A">
              <w:rPr>
                <w:rFonts w:ascii="Open Sans" w:hAnsi="Open Sans" w:cs="Arial"/>
                <w:color w:val="000000"/>
                <w:sz w:val="27"/>
                <w:szCs w:val="27"/>
                <w:lang w:val="en" w:eastAsia="en-GB"/>
              </w:rPr>
              <w:t>use;</w:t>
            </w:r>
            <w:proofErr w:type="gramEnd"/>
          </w:p>
          <w:p w14:paraId="7F608B1A"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 xml:space="preserve">Authentication credentials used with any encryption product such as tokens, passwords or other items necessary to access the information must not be stored with the mobile device at any </w:t>
            </w:r>
            <w:proofErr w:type="gramStart"/>
            <w:r w:rsidRPr="00947E8A">
              <w:rPr>
                <w:rFonts w:ascii="Open Sans" w:hAnsi="Open Sans" w:cs="Arial"/>
                <w:color w:val="000000"/>
                <w:sz w:val="27"/>
                <w:szCs w:val="27"/>
                <w:lang w:val="en" w:eastAsia="en-GB"/>
              </w:rPr>
              <w:t>time;</w:t>
            </w:r>
            <w:proofErr w:type="gramEnd"/>
          </w:p>
          <w:p w14:paraId="35C5725C" w14:textId="77777777" w:rsidR="00947E8A" w:rsidRPr="00947E8A" w:rsidRDefault="00947E8A" w:rsidP="00947E8A">
            <w:pPr>
              <w:numPr>
                <w:ilvl w:val="0"/>
                <w:numId w:val="14"/>
              </w:numPr>
              <w:tabs>
                <w:tab w:val="clear" w:pos="720"/>
                <w:tab w:val="num" w:pos="176"/>
              </w:tabs>
              <w:spacing w:before="100" w:beforeAutospacing="1" w:after="75"/>
              <w:ind w:left="270"/>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Users should treat all mobile devices and authentication credentials with the same care as they would their own valued possessions.</w:t>
            </w:r>
          </w:p>
          <w:p w14:paraId="72C10E75" w14:textId="77777777" w:rsidR="00947E8A" w:rsidRPr="00947E8A" w:rsidRDefault="00947E8A" w:rsidP="00947E8A">
            <w:pPr>
              <w:spacing w:before="375" w:after="188"/>
              <w:outlineLvl w:val="2"/>
              <w:rPr>
                <w:rFonts w:ascii="inherit" w:hAnsi="inherit" w:cs="Arial"/>
                <w:b/>
                <w:color w:val="000000"/>
                <w:spacing w:val="-6"/>
                <w:sz w:val="32"/>
                <w:szCs w:val="32"/>
                <w:lang w:val="en" w:eastAsia="en-GB"/>
              </w:rPr>
            </w:pPr>
            <w:r w:rsidRPr="00947E8A">
              <w:rPr>
                <w:rFonts w:ascii="inherit" w:hAnsi="inherit" w:cs="Arial"/>
                <w:b/>
                <w:color w:val="000000"/>
                <w:spacing w:val="-6"/>
                <w:sz w:val="32"/>
                <w:szCs w:val="32"/>
                <w:lang w:val="en" w:eastAsia="en-GB"/>
              </w:rPr>
              <w:t>Storing Data on Mobile Devices</w:t>
            </w:r>
          </w:p>
          <w:p w14:paraId="735492F1"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Where large quantities of data (meaning a quantity greater than 1,000 records), or any sensitive/personal data, is held on a mobile device, a risk assessment and privacy impact assessment must be carried out to consider the full impact of loss or compromise of the data.</w:t>
            </w:r>
          </w:p>
          <w:p w14:paraId="0E960BE2" w14:textId="77777777" w:rsidR="00947E8A" w:rsidRPr="00947E8A" w:rsidRDefault="00947E8A" w:rsidP="00947E8A">
            <w:pPr>
              <w:spacing w:before="375" w:after="188"/>
              <w:outlineLvl w:val="2"/>
              <w:rPr>
                <w:rFonts w:ascii="inherit" w:hAnsi="inherit" w:cs="Arial"/>
                <w:b/>
                <w:color w:val="000000"/>
                <w:spacing w:val="-6"/>
                <w:sz w:val="32"/>
                <w:szCs w:val="32"/>
                <w:lang w:val="en" w:eastAsia="en-GB"/>
              </w:rPr>
            </w:pPr>
            <w:r w:rsidRPr="00947E8A">
              <w:rPr>
                <w:rFonts w:ascii="inherit" w:hAnsi="inherit" w:cs="Arial"/>
                <w:b/>
                <w:color w:val="000000"/>
                <w:spacing w:val="-6"/>
                <w:sz w:val="32"/>
                <w:szCs w:val="32"/>
                <w:lang w:val="en" w:eastAsia="en-GB"/>
              </w:rPr>
              <w:t>Dealing with Incidents and Loss</w:t>
            </w:r>
          </w:p>
          <w:p w14:paraId="2D5298F9" w14:textId="77777777" w:rsidR="00947E8A" w:rsidRPr="00947E8A" w:rsidRDefault="00947E8A" w:rsidP="00947E8A">
            <w:pPr>
              <w:spacing w:after="188"/>
              <w:rPr>
                <w:rFonts w:ascii="Open Sans" w:hAnsi="Open Sans" w:cs="Arial"/>
                <w:color w:val="000000"/>
                <w:sz w:val="27"/>
                <w:szCs w:val="27"/>
                <w:lang w:val="en" w:eastAsia="en-GB"/>
              </w:rPr>
            </w:pPr>
            <w:r w:rsidRPr="00947E8A">
              <w:rPr>
                <w:rFonts w:ascii="Open Sans" w:hAnsi="Open Sans" w:cs="Arial"/>
                <w:color w:val="000000"/>
                <w:sz w:val="27"/>
                <w:szCs w:val="27"/>
                <w:lang w:val="en" w:eastAsia="en-GB"/>
              </w:rPr>
              <w:t>Any lost mobile devices which may contain data must be reported immediately or as soon as reasonably possible to the Department.</w:t>
            </w:r>
          </w:p>
          <w:p w14:paraId="54C340F4" w14:textId="77777777" w:rsidR="00924543" w:rsidRPr="008B2F2F" w:rsidRDefault="00924543" w:rsidP="00947E8A">
            <w:pPr>
              <w:rPr>
                <w:rFonts w:ascii="Arial" w:hAnsi="Arial" w:cs="Arial"/>
                <w:b/>
              </w:rPr>
            </w:pPr>
          </w:p>
        </w:tc>
      </w:tr>
      <w:tr w:rsidR="00924543" w14:paraId="13AB4C7D" w14:textId="77777777" w:rsidTr="002A20BD">
        <w:trPr>
          <w:trHeight w:val="709"/>
        </w:trPr>
        <w:tc>
          <w:tcPr>
            <w:tcW w:w="442" w:type="pct"/>
          </w:tcPr>
          <w:p w14:paraId="451CC533" w14:textId="77777777" w:rsidR="00924543" w:rsidRDefault="00924543" w:rsidP="002A20BD">
            <w:pPr>
              <w:tabs>
                <w:tab w:val="left" w:pos="1531"/>
              </w:tabs>
              <w:spacing w:line="300" w:lineRule="atLeast"/>
              <w:ind w:left="851" w:hanging="851"/>
              <w:rPr>
                <w:rFonts w:ascii="Arial" w:hAnsi="Arial" w:cs="Arial"/>
              </w:rPr>
            </w:pPr>
          </w:p>
          <w:p w14:paraId="7BC61CDA" w14:textId="77777777" w:rsidR="00924543" w:rsidRPr="00F87947" w:rsidRDefault="00924543" w:rsidP="001F1EC7">
            <w:pPr>
              <w:tabs>
                <w:tab w:val="left" w:pos="1531"/>
              </w:tabs>
              <w:spacing w:line="300" w:lineRule="atLeast"/>
              <w:ind w:left="851" w:hanging="851"/>
              <w:rPr>
                <w:rFonts w:ascii="Arial" w:hAnsi="Arial" w:cs="Arial"/>
              </w:rPr>
            </w:pPr>
            <w:r>
              <w:rPr>
                <w:rFonts w:ascii="Arial" w:hAnsi="Arial" w:cs="Arial"/>
              </w:rPr>
              <w:t>1</w:t>
            </w:r>
            <w:r w:rsidR="001F1EC7">
              <w:rPr>
                <w:rFonts w:ascii="Arial" w:hAnsi="Arial" w:cs="Arial"/>
              </w:rPr>
              <w:t>0</w:t>
            </w:r>
            <w:r w:rsidRPr="00F87947">
              <w:rPr>
                <w:rFonts w:ascii="Arial" w:hAnsi="Arial" w:cs="Arial"/>
              </w:rPr>
              <w:t>.</w:t>
            </w:r>
          </w:p>
        </w:tc>
        <w:tc>
          <w:tcPr>
            <w:tcW w:w="4558" w:type="pct"/>
            <w:gridSpan w:val="2"/>
          </w:tcPr>
          <w:p w14:paraId="7A4DC38A" w14:textId="77777777" w:rsidR="00924543" w:rsidRDefault="00924543" w:rsidP="002A20BD">
            <w:pPr>
              <w:ind w:left="851" w:hanging="851"/>
              <w:rPr>
                <w:rFonts w:ascii="Arial" w:hAnsi="Arial" w:cs="Arial"/>
                <w:b/>
              </w:rPr>
            </w:pPr>
            <w:r>
              <w:rPr>
                <w:rFonts w:ascii="Arial" w:hAnsi="Arial" w:cs="Arial"/>
                <w:b/>
              </w:rPr>
              <w:t>Retention and disposal</w:t>
            </w:r>
          </w:p>
          <w:p w14:paraId="14537827" w14:textId="77777777" w:rsidR="00924543" w:rsidRDefault="00924543" w:rsidP="00924543">
            <w:pPr>
              <w:numPr>
                <w:ilvl w:val="0"/>
                <w:numId w:val="7"/>
              </w:numPr>
              <w:spacing w:line="300" w:lineRule="atLeast"/>
              <w:ind w:left="523" w:hanging="523"/>
              <w:rPr>
                <w:rFonts w:ascii="Arial" w:hAnsi="Arial"/>
              </w:rPr>
            </w:pPr>
            <w:r>
              <w:rPr>
                <w:rFonts w:ascii="Arial" w:hAnsi="Arial"/>
              </w:rPr>
              <w:t>All information required for the purposes of T</w:t>
            </w:r>
            <w:r w:rsidR="00B761C2">
              <w:rPr>
                <w:rFonts w:ascii="Arial" w:hAnsi="Arial"/>
              </w:rPr>
              <w:t>B</w:t>
            </w:r>
            <w:r>
              <w:rPr>
                <w:rFonts w:ascii="Arial" w:hAnsi="Arial"/>
              </w:rPr>
              <w:t xml:space="preserve"> testing </w:t>
            </w:r>
            <w:r w:rsidR="00B761C2">
              <w:rPr>
                <w:rFonts w:ascii="Arial" w:hAnsi="Arial"/>
              </w:rPr>
              <w:t xml:space="preserve">services </w:t>
            </w:r>
            <w:r>
              <w:rPr>
                <w:rFonts w:ascii="Arial" w:hAnsi="Arial"/>
              </w:rPr>
              <w:t xml:space="preserve">will be retained by the </w:t>
            </w:r>
            <w:r w:rsidR="0070391A">
              <w:rPr>
                <w:rFonts w:ascii="Arial" w:hAnsi="Arial"/>
              </w:rPr>
              <w:t xml:space="preserve">Contractor </w:t>
            </w:r>
            <w:r>
              <w:rPr>
                <w:rFonts w:ascii="Arial" w:hAnsi="Arial"/>
              </w:rPr>
              <w:t xml:space="preserve">for </w:t>
            </w:r>
            <w:r w:rsidR="00CD4A08" w:rsidRPr="00E73D29">
              <w:rPr>
                <w:rFonts w:ascii="Arial" w:hAnsi="Arial"/>
              </w:rPr>
              <w:t xml:space="preserve">three </w:t>
            </w:r>
            <w:r>
              <w:rPr>
                <w:rFonts w:ascii="Arial" w:hAnsi="Arial"/>
              </w:rPr>
              <w:t xml:space="preserve">years from receipt.  </w:t>
            </w:r>
          </w:p>
          <w:p w14:paraId="61351CC0" w14:textId="77777777" w:rsidR="00924543" w:rsidRPr="00210582" w:rsidRDefault="00924543" w:rsidP="00924543">
            <w:pPr>
              <w:numPr>
                <w:ilvl w:val="0"/>
                <w:numId w:val="7"/>
              </w:numPr>
              <w:spacing w:line="300" w:lineRule="atLeast"/>
              <w:ind w:left="523" w:hanging="523"/>
              <w:rPr>
                <w:rFonts w:ascii="Arial" w:hAnsi="Arial"/>
              </w:rPr>
            </w:pPr>
            <w:r w:rsidRPr="00D83087">
              <w:rPr>
                <w:rFonts w:ascii="Arial" w:hAnsi="Arial"/>
              </w:rPr>
              <w:t>Thereafter</w:t>
            </w:r>
            <w:r>
              <w:rPr>
                <w:rFonts w:ascii="Arial" w:hAnsi="Arial"/>
              </w:rPr>
              <w:t xml:space="preserve"> all information must be securely disposed of.</w:t>
            </w:r>
          </w:p>
          <w:p w14:paraId="4D9CCE83" w14:textId="77777777" w:rsidR="00924543" w:rsidRPr="00500641" w:rsidRDefault="00924543" w:rsidP="002A20BD">
            <w:pPr>
              <w:spacing w:line="300" w:lineRule="atLeast"/>
              <w:ind w:left="523"/>
              <w:rPr>
                <w:rFonts w:ascii="Arial" w:hAnsi="Arial" w:cs="Arial"/>
                <w:b/>
              </w:rPr>
            </w:pPr>
          </w:p>
        </w:tc>
      </w:tr>
      <w:tr w:rsidR="00924543" w14:paraId="3C5DC710" w14:textId="77777777" w:rsidTr="002A20BD">
        <w:tc>
          <w:tcPr>
            <w:tcW w:w="442" w:type="pct"/>
          </w:tcPr>
          <w:p w14:paraId="2DA2032B" w14:textId="77777777" w:rsidR="00924543" w:rsidRDefault="00924543" w:rsidP="002A20BD">
            <w:pPr>
              <w:tabs>
                <w:tab w:val="left" w:pos="1531"/>
              </w:tabs>
              <w:spacing w:line="300" w:lineRule="atLeast"/>
              <w:ind w:left="851" w:hanging="851"/>
            </w:pPr>
          </w:p>
          <w:p w14:paraId="3B606575" w14:textId="77777777" w:rsidR="00924543" w:rsidRPr="00612CBB" w:rsidRDefault="00924543" w:rsidP="001F1EC7">
            <w:pPr>
              <w:tabs>
                <w:tab w:val="left" w:pos="1531"/>
              </w:tabs>
              <w:spacing w:line="300" w:lineRule="atLeast"/>
              <w:ind w:left="851" w:hanging="851"/>
              <w:rPr>
                <w:rFonts w:ascii="Arial" w:hAnsi="Arial"/>
              </w:rPr>
            </w:pPr>
            <w:r w:rsidRPr="00612CBB">
              <w:rPr>
                <w:rFonts w:ascii="Arial" w:hAnsi="Arial" w:cs="Arial"/>
              </w:rPr>
              <w:t>1</w:t>
            </w:r>
            <w:r w:rsidR="001F1EC7">
              <w:rPr>
                <w:rFonts w:ascii="Arial" w:hAnsi="Arial" w:cs="Arial"/>
              </w:rPr>
              <w:t>1</w:t>
            </w:r>
            <w:r w:rsidRPr="00612CBB">
              <w:t>.</w:t>
            </w:r>
          </w:p>
        </w:tc>
        <w:tc>
          <w:tcPr>
            <w:tcW w:w="4558" w:type="pct"/>
            <w:gridSpan w:val="2"/>
          </w:tcPr>
          <w:p w14:paraId="7C21155D" w14:textId="77777777" w:rsidR="00924543" w:rsidRPr="00463F01" w:rsidRDefault="00924543" w:rsidP="002A20BD">
            <w:pPr>
              <w:pStyle w:val="Heading1"/>
              <w:ind w:left="851" w:hanging="851"/>
              <w:rPr>
                <w:rFonts w:ascii="Arial" w:hAnsi="Arial" w:cs="Arial"/>
              </w:rPr>
            </w:pPr>
            <w:r w:rsidRPr="00463F01">
              <w:rPr>
                <w:rFonts w:ascii="Arial" w:hAnsi="Arial" w:cs="Arial"/>
              </w:rPr>
              <w:t>Security incidents or data breaches</w:t>
            </w:r>
          </w:p>
          <w:p w14:paraId="1C3D8527" w14:textId="77777777" w:rsidR="00924543" w:rsidRPr="00F87947" w:rsidRDefault="00924543" w:rsidP="002A20BD"/>
          <w:p w14:paraId="7F29E016" w14:textId="0ED23141" w:rsidR="00924543" w:rsidRDefault="0070391A" w:rsidP="00924543">
            <w:pPr>
              <w:pStyle w:val="NormalWeb"/>
              <w:numPr>
                <w:ilvl w:val="0"/>
                <w:numId w:val="8"/>
              </w:numPr>
              <w:autoSpaceDE/>
              <w:autoSpaceDN/>
              <w:adjustRightInd/>
              <w:ind w:left="523" w:hanging="425"/>
              <w:rPr>
                <w:rFonts w:cs="Arial"/>
              </w:rPr>
            </w:pPr>
            <w:r>
              <w:rPr>
                <w:rFonts w:cs="Arial"/>
              </w:rPr>
              <w:t xml:space="preserve">The Authority </w:t>
            </w:r>
            <w:r w:rsidR="00924543">
              <w:rPr>
                <w:rFonts w:cs="Arial"/>
              </w:rPr>
              <w:t xml:space="preserve">must be informed immediately in the event of a data breach or data loss involving any </w:t>
            </w:r>
            <w:r w:rsidR="0006481C">
              <w:rPr>
                <w:rFonts w:cs="Arial"/>
              </w:rPr>
              <w:t>NIFAIS</w:t>
            </w:r>
            <w:r w:rsidR="00924543">
              <w:rPr>
                <w:rFonts w:cs="Arial"/>
              </w:rPr>
              <w:t xml:space="preserve"> information.</w:t>
            </w:r>
          </w:p>
          <w:p w14:paraId="0486B1AB" w14:textId="77777777" w:rsidR="00924543" w:rsidRDefault="00924543" w:rsidP="002A20BD">
            <w:pPr>
              <w:pStyle w:val="NormalWeb"/>
              <w:ind w:left="523"/>
              <w:rPr>
                <w:rFonts w:cs="Arial"/>
              </w:rPr>
            </w:pPr>
          </w:p>
          <w:p w14:paraId="3E5AA265" w14:textId="77777777" w:rsidR="00924543" w:rsidRDefault="00924543" w:rsidP="00924543">
            <w:pPr>
              <w:pStyle w:val="NormalWeb"/>
              <w:numPr>
                <w:ilvl w:val="0"/>
                <w:numId w:val="8"/>
              </w:numPr>
              <w:autoSpaceDE/>
              <w:autoSpaceDN/>
              <w:adjustRightInd/>
              <w:ind w:left="523" w:hanging="425"/>
              <w:rPr>
                <w:rFonts w:cs="Arial"/>
              </w:rPr>
            </w:pPr>
            <w:r w:rsidRPr="0005045D">
              <w:rPr>
                <w:rFonts w:cs="Arial"/>
              </w:rPr>
              <w:t>All such incidents should be reported to</w:t>
            </w:r>
            <w:r>
              <w:rPr>
                <w:rFonts w:cs="Arial"/>
              </w:rPr>
              <w:t>:</w:t>
            </w:r>
          </w:p>
          <w:p w14:paraId="3614DC27" w14:textId="77777777" w:rsidR="00924543" w:rsidRDefault="00924543" w:rsidP="002A20BD">
            <w:pPr>
              <w:pStyle w:val="NormalWeb"/>
              <w:ind w:left="523"/>
              <w:rPr>
                <w:rFonts w:cs="Arial"/>
              </w:rPr>
            </w:pPr>
            <w:r w:rsidRPr="0005045D">
              <w:rPr>
                <w:rFonts w:cs="Arial"/>
              </w:rPr>
              <w:t xml:space="preserve"> </w:t>
            </w:r>
          </w:p>
          <w:p w14:paraId="594E8761" w14:textId="5B4C1868" w:rsidR="00924543" w:rsidRDefault="00936E00" w:rsidP="00936E00">
            <w:pPr>
              <w:pStyle w:val="NormalWeb"/>
              <w:rPr>
                <w:rFonts w:cs="Arial"/>
              </w:rPr>
            </w:pPr>
            <w:r>
              <w:rPr>
                <w:rFonts w:cs="Arial"/>
              </w:rPr>
              <w:t xml:space="preserve">        </w:t>
            </w:r>
            <w:r w:rsidR="004E3E08">
              <w:rPr>
                <w:rFonts w:cs="Arial"/>
              </w:rPr>
              <w:t>TB Contract Manager</w:t>
            </w:r>
            <w:r>
              <w:rPr>
                <w:rFonts w:cs="Arial"/>
              </w:rPr>
              <w:t>,</w:t>
            </w:r>
          </w:p>
          <w:p w14:paraId="0826D27C" w14:textId="1B7B3910" w:rsidR="00936E00" w:rsidRDefault="00936E00" w:rsidP="00936E00">
            <w:pPr>
              <w:ind w:left="851" w:hanging="851"/>
              <w:rPr>
                <w:rFonts w:ascii="Arial" w:hAnsi="Arial" w:cs="Arial"/>
              </w:rPr>
            </w:pPr>
            <w:r>
              <w:rPr>
                <w:rFonts w:ascii="Arial" w:hAnsi="Arial" w:cs="Arial"/>
              </w:rPr>
              <w:t xml:space="preserve">        Jubilee House,</w:t>
            </w:r>
          </w:p>
          <w:p w14:paraId="5465985E" w14:textId="53E36923" w:rsidR="00936E00" w:rsidRDefault="00936E00" w:rsidP="00936E00">
            <w:pPr>
              <w:ind w:left="851" w:hanging="851"/>
              <w:rPr>
                <w:rFonts w:ascii="Arial" w:hAnsi="Arial" w:cs="Arial"/>
              </w:rPr>
            </w:pPr>
            <w:r>
              <w:rPr>
                <w:rFonts w:ascii="Arial" w:hAnsi="Arial" w:cs="Arial"/>
              </w:rPr>
              <w:t xml:space="preserve">        111 </w:t>
            </w:r>
            <w:proofErr w:type="spellStart"/>
            <w:r>
              <w:rPr>
                <w:rFonts w:ascii="Arial" w:hAnsi="Arial" w:cs="Arial"/>
              </w:rPr>
              <w:t>Ballykelly</w:t>
            </w:r>
            <w:proofErr w:type="spellEnd"/>
            <w:r>
              <w:rPr>
                <w:rFonts w:ascii="Arial" w:hAnsi="Arial" w:cs="Arial"/>
              </w:rPr>
              <w:t xml:space="preserve"> Rd,</w:t>
            </w:r>
          </w:p>
          <w:p w14:paraId="58932643" w14:textId="401B033B" w:rsidR="00936E00" w:rsidRDefault="00936E00" w:rsidP="00936E00">
            <w:pPr>
              <w:ind w:left="851" w:hanging="851"/>
              <w:rPr>
                <w:rFonts w:ascii="Arial" w:hAnsi="Arial" w:cs="Arial"/>
              </w:rPr>
            </w:pPr>
            <w:r>
              <w:rPr>
                <w:rFonts w:ascii="Arial" w:hAnsi="Arial" w:cs="Arial"/>
              </w:rPr>
              <w:t xml:space="preserve">         Limavady,</w:t>
            </w:r>
          </w:p>
          <w:p w14:paraId="202FC98F" w14:textId="26B4F946" w:rsidR="00936E00" w:rsidRDefault="00936E00" w:rsidP="00936E00">
            <w:pPr>
              <w:ind w:left="851" w:hanging="851"/>
              <w:rPr>
                <w:rFonts w:ascii="Arial" w:hAnsi="Arial" w:cs="Arial"/>
              </w:rPr>
            </w:pPr>
            <w:r>
              <w:rPr>
                <w:rFonts w:ascii="Arial" w:hAnsi="Arial" w:cs="Arial"/>
              </w:rPr>
              <w:t xml:space="preserve">         Co. Londonderry,</w:t>
            </w:r>
          </w:p>
          <w:p w14:paraId="64543808" w14:textId="7B1A3A40" w:rsidR="00936E00" w:rsidRDefault="00936E00" w:rsidP="00936E00">
            <w:pPr>
              <w:ind w:left="851" w:hanging="851"/>
              <w:rPr>
                <w:rFonts w:ascii="Arial" w:hAnsi="Arial" w:cs="Arial"/>
              </w:rPr>
            </w:pPr>
            <w:r>
              <w:rPr>
                <w:rFonts w:ascii="Arial" w:hAnsi="Arial" w:cs="Arial"/>
              </w:rPr>
              <w:t xml:space="preserve">         BT49 9 </w:t>
            </w:r>
            <w:proofErr w:type="gramStart"/>
            <w:r>
              <w:rPr>
                <w:rFonts w:ascii="Arial" w:hAnsi="Arial" w:cs="Arial"/>
              </w:rPr>
              <w:t>HP .</w:t>
            </w:r>
            <w:proofErr w:type="gramEnd"/>
          </w:p>
          <w:p w14:paraId="32096424" w14:textId="77777777" w:rsidR="00936E00" w:rsidRPr="00936E00" w:rsidRDefault="00936E00" w:rsidP="00936E00">
            <w:pPr>
              <w:rPr>
                <w:lang w:val="en-US" w:bidi="ar-SA"/>
              </w:rPr>
            </w:pPr>
          </w:p>
          <w:p w14:paraId="4BDD7726" w14:textId="77777777" w:rsidR="00936E00" w:rsidRPr="00936E00" w:rsidRDefault="00936E00" w:rsidP="00936E00">
            <w:pPr>
              <w:rPr>
                <w:lang w:val="en-US" w:bidi="ar-SA"/>
              </w:rPr>
            </w:pPr>
          </w:p>
          <w:p w14:paraId="45E6C730" w14:textId="77777777" w:rsidR="00DF536D" w:rsidRDefault="00924543" w:rsidP="002A20BD">
            <w:pPr>
              <w:pStyle w:val="NormalWeb"/>
              <w:ind w:left="523"/>
              <w:rPr>
                <w:rFonts w:cs="Arial"/>
              </w:rPr>
            </w:pPr>
            <w:r>
              <w:rPr>
                <w:rFonts w:cs="Arial"/>
              </w:rPr>
              <w:t>Email</w:t>
            </w:r>
            <w:r w:rsidR="00D760A4">
              <w:rPr>
                <w:rFonts w:cs="Arial"/>
              </w:rPr>
              <w:t>:</w:t>
            </w:r>
            <w:r>
              <w:rPr>
                <w:rFonts w:cs="Arial"/>
              </w:rPr>
              <w:t xml:space="preserve"> </w:t>
            </w:r>
            <w:hyperlink r:id="rId11" w:history="1">
              <w:r w:rsidR="00DF536D" w:rsidRPr="00DC7A4D">
                <w:rPr>
                  <w:rStyle w:val="Hyperlink"/>
                  <w:rFonts w:cs="Arial"/>
                </w:rPr>
                <w:t>TB.CM@da</w:t>
              </w:r>
              <w:r w:rsidR="00F015B0">
                <w:rPr>
                  <w:rStyle w:val="Hyperlink"/>
                  <w:rFonts w:cs="Arial"/>
                </w:rPr>
                <w:t>era-</w:t>
              </w:r>
              <w:r w:rsidR="00DF536D" w:rsidRPr="00DC7A4D">
                <w:rPr>
                  <w:rStyle w:val="Hyperlink"/>
                  <w:rFonts w:cs="Arial"/>
                </w:rPr>
                <w:t>ni.gov.uk</w:t>
              </w:r>
            </w:hyperlink>
          </w:p>
          <w:p w14:paraId="417447AA" w14:textId="77777777" w:rsidR="00924543" w:rsidRDefault="00924543" w:rsidP="002A20BD">
            <w:pPr>
              <w:pStyle w:val="NormalWeb"/>
              <w:ind w:left="523"/>
              <w:rPr>
                <w:rFonts w:cs="Arial"/>
              </w:rPr>
            </w:pPr>
          </w:p>
          <w:p w14:paraId="24EE2CAF" w14:textId="77777777" w:rsidR="00924543" w:rsidRDefault="00924543" w:rsidP="002A20BD">
            <w:pPr>
              <w:pStyle w:val="NormalWeb"/>
              <w:ind w:left="523"/>
              <w:rPr>
                <w:rFonts w:cs="Arial"/>
              </w:rPr>
            </w:pPr>
            <w:r>
              <w:rPr>
                <w:rFonts w:cs="Arial"/>
              </w:rPr>
              <w:t>In the event of</w:t>
            </w:r>
            <w:r w:rsidR="0070391A">
              <w:rPr>
                <w:rFonts w:cs="Arial"/>
              </w:rPr>
              <w:t xml:space="preserve"> a data loss incident, the Authority</w:t>
            </w:r>
            <w:r>
              <w:rPr>
                <w:rFonts w:cs="Arial"/>
              </w:rPr>
              <w:t xml:space="preserve"> will instigate an inv</w:t>
            </w:r>
            <w:r w:rsidR="0070391A">
              <w:rPr>
                <w:rFonts w:cs="Arial"/>
              </w:rPr>
              <w:t>estigation in line with the Authority’s</w:t>
            </w:r>
            <w:r>
              <w:rPr>
                <w:rFonts w:cs="Arial"/>
              </w:rPr>
              <w:t xml:space="preserve"> Information Loss Handling Plan.</w:t>
            </w:r>
          </w:p>
          <w:p w14:paraId="60350CF0" w14:textId="77777777" w:rsidR="00924543" w:rsidRDefault="00924543" w:rsidP="002A20BD">
            <w:pPr>
              <w:pStyle w:val="NormalWeb"/>
              <w:ind w:left="523"/>
              <w:rPr>
                <w:rFonts w:cs="Arial"/>
              </w:rPr>
            </w:pPr>
          </w:p>
          <w:p w14:paraId="6E3E4B72" w14:textId="77777777" w:rsidR="00924543" w:rsidRDefault="0070391A" w:rsidP="00924543">
            <w:pPr>
              <w:pStyle w:val="NormalWeb"/>
              <w:numPr>
                <w:ilvl w:val="0"/>
                <w:numId w:val="8"/>
              </w:numPr>
              <w:autoSpaceDE/>
              <w:autoSpaceDN/>
              <w:adjustRightInd/>
              <w:ind w:left="523" w:hanging="425"/>
              <w:rPr>
                <w:rFonts w:cs="Arial"/>
              </w:rPr>
            </w:pPr>
            <w:r>
              <w:rPr>
                <w:rFonts w:cs="Arial"/>
              </w:rPr>
              <w:t>The Contractor</w:t>
            </w:r>
            <w:r w:rsidR="00924543">
              <w:rPr>
                <w:rFonts w:cs="Arial"/>
              </w:rPr>
              <w:t xml:space="preserve"> must fully engage in the resolution of an incident by assisting in the investi</w:t>
            </w:r>
            <w:r>
              <w:rPr>
                <w:rFonts w:cs="Arial"/>
              </w:rPr>
              <w:t>gation being carried out by the Authority</w:t>
            </w:r>
            <w:r w:rsidR="00924543">
              <w:rPr>
                <w:rFonts w:cs="Arial"/>
              </w:rPr>
              <w:t>.</w:t>
            </w:r>
          </w:p>
          <w:p w14:paraId="66E142B5" w14:textId="77777777" w:rsidR="00924543" w:rsidRDefault="00924543" w:rsidP="002A20BD">
            <w:pPr>
              <w:pStyle w:val="NormalWeb"/>
              <w:ind w:left="523"/>
              <w:rPr>
                <w:rFonts w:cs="Arial"/>
                <w:b/>
              </w:rPr>
            </w:pPr>
          </w:p>
          <w:p w14:paraId="6AC901FA" w14:textId="77777777" w:rsidR="00D760A4" w:rsidRPr="00D760A4" w:rsidRDefault="00D760A4" w:rsidP="00D760A4">
            <w:pPr>
              <w:rPr>
                <w:lang w:val="en-US" w:bidi="ar-SA"/>
              </w:rPr>
            </w:pPr>
          </w:p>
        </w:tc>
      </w:tr>
      <w:tr w:rsidR="00924543" w14:paraId="5641543F" w14:textId="77777777" w:rsidTr="002A20BD">
        <w:tc>
          <w:tcPr>
            <w:tcW w:w="442" w:type="pct"/>
          </w:tcPr>
          <w:p w14:paraId="74AA725F" w14:textId="77777777" w:rsidR="00F25171" w:rsidRDefault="00F25171" w:rsidP="002A20BD">
            <w:pPr>
              <w:tabs>
                <w:tab w:val="left" w:pos="1531"/>
              </w:tabs>
              <w:spacing w:line="300" w:lineRule="atLeast"/>
              <w:ind w:left="851" w:hanging="851"/>
              <w:rPr>
                <w:rStyle w:val="Heading2Char"/>
                <w:b w:val="0"/>
                <w:bCs w:val="0"/>
              </w:rPr>
            </w:pPr>
          </w:p>
          <w:p w14:paraId="49F2A43E" w14:textId="77777777" w:rsidR="00924543" w:rsidRPr="00B45DE1" w:rsidRDefault="001F1EC7" w:rsidP="002A20BD">
            <w:pPr>
              <w:tabs>
                <w:tab w:val="left" w:pos="1531"/>
              </w:tabs>
              <w:spacing w:line="300" w:lineRule="atLeast"/>
              <w:ind w:left="851" w:hanging="851"/>
              <w:rPr>
                <w:rStyle w:val="Heading2Char"/>
                <w:rFonts w:ascii="Arial" w:hAnsi="Arial" w:cs="Arial"/>
                <w:b w:val="0"/>
                <w:bCs w:val="0"/>
              </w:rPr>
            </w:pPr>
            <w:r w:rsidRPr="00B45DE1">
              <w:rPr>
                <w:rStyle w:val="Heading2Char"/>
                <w:rFonts w:ascii="Arial" w:hAnsi="Arial" w:cs="Arial"/>
                <w:b w:val="0"/>
                <w:bCs w:val="0"/>
              </w:rPr>
              <w:t>12.</w:t>
            </w:r>
          </w:p>
        </w:tc>
        <w:tc>
          <w:tcPr>
            <w:tcW w:w="4558" w:type="pct"/>
            <w:gridSpan w:val="2"/>
          </w:tcPr>
          <w:p w14:paraId="7C93B091" w14:textId="77777777" w:rsidR="00924543" w:rsidRPr="00463F01" w:rsidRDefault="00924543" w:rsidP="002A20BD">
            <w:pPr>
              <w:pStyle w:val="Heading1"/>
              <w:ind w:left="851" w:hanging="851"/>
              <w:rPr>
                <w:rFonts w:ascii="Arial" w:hAnsi="Arial" w:cs="Arial"/>
              </w:rPr>
            </w:pPr>
            <w:r w:rsidRPr="00463F01">
              <w:rPr>
                <w:rFonts w:ascii="Arial" w:hAnsi="Arial" w:cs="Arial"/>
              </w:rPr>
              <w:t>Review/Termination of Data Sharing Agreement</w:t>
            </w:r>
          </w:p>
          <w:p w14:paraId="48E9A6E8" w14:textId="77777777" w:rsidR="00924543" w:rsidRDefault="00924543" w:rsidP="002A20BD">
            <w:pPr>
              <w:ind w:left="851" w:hanging="851"/>
              <w:rPr>
                <w:rFonts w:ascii="Arial" w:hAnsi="Arial" w:cs="Arial"/>
              </w:rPr>
            </w:pPr>
          </w:p>
          <w:p w14:paraId="46B4F26A" w14:textId="77777777" w:rsidR="00924543" w:rsidRDefault="00924543" w:rsidP="002A20BD">
            <w:pPr>
              <w:rPr>
                <w:rFonts w:ascii="Arial" w:hAnsi="Arial" w:cs="Arial"/>
              </w:rPr>
            </w:pPr>
            <w:r>
              <w:rPr>
                <w:rFonts w:ascii="Arial" w:hAnsi="Arial" w:cs="Arial"/>
              </w:rPr>
              <w:t xml:space="preserve">This Data Sharing Agreement will be </w:t>
            </w:r>
            <w:r w:rsidRPr="00BA09F1">
              <w:rPr>
                <w:rFonts w:ascii="Arial" w:hAnsi="Arial" w:cs="Arial"/>
              </w:rPr>
              <w:t>reviewed 12 months</w:t>
            </w:r>
            <w:r>
              <w:rPr>
                <w:rFonts w:ascii="Arial" w:hAnsi="Arial" w:cs="Arial"/>
              </w:rPr>
              <w:t xml:space="preserve"> after date of signing and yearly </w:t>
            </w:r>
            <w:r w:rsidRPr="004E3F3D">
              <w:rPr>
                <w:rFonts w:ascii="Arial" w:hAnsi="Arial" w:cs="Arial"/>
              </w:rPr>
              <w:t>thereafter</w:t>
            </w:r>
            <w:r>
              <w:rPr>
                <w:rFonts w:ascii="Arial" w:hAnsi="Arial" w:cs="Arial"/>
              </w:rPr>
              <w:t>.</w:t>
            </w:r>
          </w:p>
          <w:p w14:paraId="26C4A812" w14:textId="77777777" w:rsidR="00924543" w:rsidRDefault="00924543" w:rsidP="002A20BD">
            <w:pPr>
              <w:rPr>
                <w:rFonts w:ascii="Arial" w:hAnsi="Arial" w:cs="Arial"/>
              </w:rPr>
            </w:pPr>
          </w:p>
          <w:p w14:paraId="61709307" w14:textId="38E5545A" w:rsidR="00924543" w:rsidRDefault="00924543" w:rsidP="002A20BD">
            <w:pPr>
              <w:rPr>
                <w:rFonts w:ascii="Arial" w:hAnsi="Arial" w:cs="Arial"/>
              </w:rPr>
            </w:pPr>
            <w:r>
              <w:rPr>
                <w:rFonts w:ascii="Arial" w:hAnsi="Arial" w:cs="Arial"/>
              </w:rPr>
              <w:t xml:space="preserve">If any significant change takes place which makes the agreement an unreliable reference point, the agreement will be updated as needed and a new version circulated to replace it. </w:t>
            </w:r>
            <w:proofErr w:type="gramStart"/>
            <w:r>
              <w:rPr>
                <w:rFonts w:ascii="Arial" w:hAnsi="Arial" w:cs="Arial"/>
              </w:rPr>
              <w:t>Either signatory</w:t>
            </w:r>
            <w:proofErr w:type="gramEnd"/>
            <w:r>
              <w:rPr>
                <w:rFonts w:ascii="Arial" w:hAnsi="Arial" w:cs="Arial"/>
              </w:rPr>
              <w:t xml:space="preserve"> to this agreement can request an extraordinary review at any time.</w:t>
            </w:r>
          </w:p>
          <w:p w14:paraId="36C5613D" w14:textId="77777777" w:rsidR="00924543" w:rsidRDefault="00924543" w:rsidP="002A20BD">
            <w:pPr>
              <w:rPr>
                <w:rFonts w:ascii="Arial" w:hAnsi="Arial" w:cs="Arial"/>
              </w:rPr>
            </w:pPr>
          </w:p>
          <w:p w14:paraId="4D303800" w14:textId="2A9BDFCC" w:rsidR="00924543" w:rsidRDefault="0070391A" w:rsidP="00B761C2">
            <w:pPr>
              <w:rPr>
                <w:rFonts w:ascii="Arial" w:hAnsi="Arial" w:cs="Arial"/>
              </w:rPr>
            </w:pPr>
            <w:r>
              <w:rPr>
                <w:rFonts w:ascii="Arial" w:hAnsi="Arial" w:cs="Arial"/>
              </w:rPr>
              <w:t xml:space="preserve">The Authority </w:t>
            </w:r>
            <w:r w:rsidR="00924543">
              <w:rPr>
                <w:rFonts w:ascii="Arial" w:hAnsi="Arial" w:cs="Arial"/>
              </w:rPr>
              <w:t xml:space="preserve">reserves the right to terminate the agreement at any time if it believes that the </w:t>
            </w:r>
            <w:r>
              <w:rPr>
                <w:rFonts w:ascii="Arial" w:hAnsi="Arial" w:cs="Arial"/>
              </w:rPr>
              <w:t>Contractor</w:t>
            </w:r>
            <w:r w:rsidR="00924543">
              <w:rPr>
                <w:rFonts w:ascii="Arial" w:hAnsi="Arial" w:cs="Arial"/>
              </w:rPr>
              <w:t xml:space="preserve"> is not adhering to the policies referred to in this agreement.  As a result of this termination the </w:t>
            </w:r>
            <w:r>
              <w:rPr>
                <w:rFonts w:ascii="Arial" w:hAnsi="Arial" w:cs="Arial"/>
              </w:rPr>
              <w:t>Contractor</w:t>
            </w:r>
            <w:r w:rsidR="00924543">
              <w:rPr>
                <w:rFonts w:ascii="Arial" w:hAnsi="Arial" w:cs="Arial"/>
              </w:rPr>
              <w:t xml:space="preserve"> will be required to securely dispose of any informatio</w:t>
            </w:r>
            <w:r>
              <w:rPr>
                <w:rFonts w:ascii="Arial" w:hAnsi="Arial" w:cs="Arial"/>
              </w:rPr>
              <w:t>n owned by or obtained from the Authority</w:t>
            </w:r>
            <w:r w:rsidR="00924543">
              <w:rPr>
                <w:rFonts w:ascii="Arial" w:hAnsi="Arial" w:cs="Arial"/>
              </w:rPr>
              <w:t xml:space="preserve">. Access to </w:t>
            </w:r>
            <w:r w:rsidR="0006481C">
              <w:rPr>
                <w:rFonts w:ascii="Arial" w:hAnsi="Arial" w:cs="Arial"/>
              </w:rPr>
              <w:t>NIFAIS</w:t>
            </w:r>
            <w:r w:rsidR="00924543">
              <w:rPr>
                <w:rFonts w:ascii="Arial" w:hAnsi="Arial" w:cs="Arial"/>
              </w:rPr>
              <w:t xml:space="preserve"> </w:t>
            </w:r>
            <w:r w:rsidR="00B761C2">
              <w:rPr>
                <w:rFonts w:ascii="Arial" w:hAnsi="Arial" w:cs="Arial"/>
              </w:rPr>
              <w:t>may</w:t>
            </w:r>
            <w:r w:rsidR="00924543">
              <w:rPr>
                <w:rFonts w:ascii="Arial" w:hAnsi="Arial" w:cs="Arial"/>
              </w:rPr>
              <w:t xml:space="preserve"> also be terminated. </w:t>
            </w:r>
          </w:p>
          <w:p w14:paraId="4DE145D8" w14:textId="77777777" w:rsidR="00B45DE1" w:rsidRPr="0005045D" w:rsidRDefault="00B45DE1" w:rsidP="00B761C2">
            <w:pPr>
              <w:rPr>
                <w:rFonts w:ascii="Arial" w:hAnsi="Arial" w:cs="Arial"/>
              </w:rPr>
            </w:pPr>
          </w:p>
        </w:tc>
      </w:tr>
      <w:tr w:rsidR="00924543" w14:paraId="35669598" w14:textId="77777777" w:rsidTr="002A20BD">
        <w:tc>
          <w:tcPr>
            <w:tcW w:w="442" w:type="pct"/>
          </w:tcPr>
          <w:p w14:paraId="2349DA7E" w14:textId="77777777" w:rsidR="00924543" w:rsidRDefault="00924543" w:rsidP="002A20BD">
            <w:pPr>
              <w:tabs>
                <w:tab w:val="left" w:pos="1531"/>
              </w:tabs>
              <w:spacing w:line="300" w:lineRule="atLeast"/>
              <w:ind w:left="851" w:hanging="851"/>
              <w:rPr>
                <w:rStyle w:val="Heading2Char"/>
                <w:b w:val="0"/>
                <w:bCs w:val="0"/>
                <w:i/>
              </w:rPr>
            </w:pPr>
          </w:p>
          <w:p w14:paraId="634FD2F0" w14:textId="77777777" w:rsidR="00924543" w:rsidRPr="00B45DE1" w:rsidRDefault="00F25171" w:rsidP="002A20BD">
            <w:pPr>
              <w:tabs>
                <w:tab w:val="left" w:pos="1531"/>
              </w:tabs>
              <w:spacing w:line="300" w:lineRule="atLeast"/>
              <w:ind w:left="851" w:hanging="851"/>
              <w:rPr>
                <w:rStyle w:val="Heading2Char"/>
                <w:rFonts w:ascii="Arial" w:hAnsi="Arial" w:cs="Arial"/>
                <w:b w:val="0"/>
                <w:bCs w:val="0"/>
                <w:i/>
              </w:rPr>
            </w:pPr>
            <w:r w:rsidRPr="00B45DE1">
              <w:rPr>
                <w:rStyle w:val="Heading2Char"/>
                <w:rFonts w:ascii="Arial" w:hAnsi="Arial" w:cs="Arial"/>
                <w:b w:val="0"/>
              </w:rPr>
              <w:t>13.</w:t>
            </w:r>
          </w:p>
          <w:p w14:paraId="085C1FC0" w14:textId="77777777" w:rsidR="00924543" w:rsidRDefault="00924543" w:rsidP="002A20BD">
            <w:pPr>
              <w:tabs>
                <w:tab w:val="left" w:pos="1531"/>
              </w:tabs>
              <w:spacing w:line="300" w:lineRule="atLeast"/>
              <w:ind w:left="851" w:hanging="851"/>
              <w:rPr>
                <w:rStyle w:val="Heading2Char"/>
                <w:b w:val="0"/>
                <w:bCs w:val="0"/>
                <w:i/>
              </w:rPr>
            </w:pPr>
          </w:p>
        </w:tc>
        <w:tc>
          <w:tcPr>
            <w:tcW w:w="4558" w:type="pct"/>
            <w:gridSpan w:val="2"/>
          </w:tcPr>
          <w:p w14:paraId="513AC511" w14:textId="77777777" w:rsidR="00924543" w:rsidRPr="00463F01" w:rsidRDefault="00924543" w:rsidP="002A20BD">
            <w:pPr>
              <w:pStyle w:val="Heading1"/>
              <w:rPr>
                <w:rFonts w:ascii="Arial" w:hAnsi="Arial" w:cs="Arial"/>
              </w:rPr>
            </w:pPr>
            <w:r w:rsidRPr="00463F01">
              <w:rPr>
                <w:rFonts w:ascii="Arial" w:hAnsi="Arial" w:cs="Arial"/>
              </w:rPr>
              <w:t>Indemnity</w:t>
            </w:r>
          </w:p>
          <w:p w14:paraId="56A6FF7B" w14:textId="77777777" w:rsidR="007B6B31" w:rsidRDefault="007B6B31" w:rsidP="002A20BD">
            <w:pPr>
              <w:rPr>
                <w:rFonts w:ascii="Arial" w:hAnsi="Arial" w:cs="Arial"/>
              </w:rPr>
            </w:pPr>
          </w:p>
          <w:p w14:paraId="5FA3F782" w14:textId="77777777" w:rsidR="00924543" w:rsidRPr="008948CF" w:rsidRDefault="0070391A" w:rsidP="002A20BD">
            <w:pPr>
              <w:rPr>
                <w:rFonts w:ascii="Arial" w:hAnsi="Arial" w:cs="Arial"/>
              </w:rPr>
            </w:pPr>
            <w:r>
              <w:rPr>
                <w:rFonts w:ascii="Arial" w:hAnsi="Arial" w:cs="Arial"/>
              </w:rPr>
              <w:t>The Contractor</w:t>
            </w:r>
            <w:r w:rsidR="00924543" w:rsidRPr="008948CF">
              <w:rPr>
                <w:rFonts w:ascii="Arial" w:hAnsi="Arial" w:cs="Arial"/>
              </w:rPr>
              <w:t xml:space="preserve"> should</w:t>
            </w:r>
            <w:r>
              <w:rPr>
                <w:rFonts w:ascii="Arial" w:hAnsi="Arial" w:cs="Arial"/>
              </w:rPr>
              <w:t xml:space="preserve"> be aware that Authority</w:t>
            </w:r>
            <w:r w:rsidR="00924543">
              <w:rPr>
                <w:rFonts w:ascii="Arial" w:hAnsi="Arial" w:cs="Arial"/>
              </w:rPr>
              <w:t xml:space="preserve"> may ask them</w:t>
            </w:r>
            <w:r w:rsidR="00924543" w:rsidRPr="008948CF">
              <w:rPr>
                <w:rFonts w:ascii="Arial" w:hAnsi="Arial" w:cs="Arial"/>
              </w:rPr>
              <w:t xml:space="preserve"> for a financial contribution towards any proceeding</w:t>
            </w:r>
            <w:r w:rsidR="00924543">
              <w:rPr>
                <w:rFonts w:ascii="Arial" w:hAnsi="Arial" w:cs="Arial"/>
              </w:rPr>
              <w:t>s</w:t>
            </w:r>
            <w:r w:rsidR="00924543" w:rsidRPr="008948CF">
              <w:rPr>
                <w:rFonts w:ascii="Arial" w:hAnsi="Arial" w:cs="Arial"/>
              </w:rPr>
              <w:t>, should any claim or proceedings arise in respect</w:t>
            </w:r>
            <w:r w:rsidR="00924543">
              <w:rPr>
                <w:rFonts w:ascii="Arial" w:hAnsi="Arial" w:cs="Arial"/>
              </w:rPr>
              <w:t xml:space="preserve"> of any breach of the agreement</w:t>
            </w:r>
            <w:r w:rsidR="00924543" w:rsidRPr="008948CF">
              <w:rPr>
                <w:rFonts w:ascii="Arial" w:hAnsi="Arial" w:cs="Arial"/>
              </w:rPr>
              <w:t>.</w:t>
            </w:r>
          </w:p>
          <w:p w14:paraId="305B30A9" w14:textId="77777777" w:rsidR="00924543" w:rsidRPr="004C0B03" w:rsidRDefault="00924543" w:rsidP="002A20BD"/>
        </w:tc>
      </w:tr>
      <w:tr w:rsidR="00924543" w14:paraId="032FF7BC" w14:textId="77777777" w:rsidTr="002A20BD">
        <w:tc>
          <w:tcPr>
            <w:tcW w:w="442" w:type="pct"/>
          </w:tcPr>
          <w:p w14:paraId="3B85A5A9" w14:textId="77777777" w:rsidR="00924543" w:rsidRDefault="00924543" w:rsidP="002A20BD">
            <w:pPr>
              <w:tabs>
                <w:tab w:val="left" w:pos="1531"/>
              </w:tabs>
              <w:spacing w:line="300" w:lineRule="atLeast"/>
              <w:ind w:left="851" w:hanging="851"/>
              <w:rPr>
                <w:rStyle w:val="Heading2Char"/>
                <w:rFonts w:ascii="Times New Roman" w:hAnsi="Times New Roman"/>
                <w:b w:val="0"/>
                <w:bCs w:val="0"/>
                <w:i/>
              </w:rPr>
            </w:pPr>
          </w:p>
          <w:p w14:paraId="11311C24" w14:textId="77777777" w:rsidR="00924543" w:rsidRPr="00B45DE1" w:rsidRDefault="00F25171" w:rsidP="002A20BD">
            <w:pPr>
              <w:tabs>
                <w:tab w:val="left" w:pos="1531"/>
              </w:tabs>
              <w:spacing w:line="300" w:lineRule="atLeast"/>
              <w:ind w:left="851" w:hanging="851"/>
              <w:rPr>
                <w:rStyle w:val="Heading2Char"/>
                <w:rFonts w:ascii="Arial" w:hAnsi="Arial" w:cs="Arial"/>
                <w:b w:val="0"/>
                <w:bCs w:val="0"/>
                <w:i/>
              </w:rPr>
            </w:pPr>
            <w:r w:rsidRPr="00B45DE1">
              <w:rPr>
                <w:rStyle w:val="Heading2Char"/>
                <w:rFonts w:ascii="Arial" w:hAnsi="Arial" w:cs="Arial"/>
                <w:b w:val="0"/>
              </w:rPr>
              <w:t>14.</w:t>
            </w:r>
          </w:p>
        </w:tc>
        <w:tc>
          <w:tcPr>
            <w:tcW w:w="4558" w:type="pct"/>
            <w:gridSpan w:val="2"/>
          </w:tcPr>
          <w:p w14:paraId="24113918" w14:textId="77777777" w:rsidR="00924543" w:rsidRPr="00463F01" w:rsidRDefault="00924543" w:rsidP="002A20BD">
            <w:pPr>
              <w:pStyle w:val="Heading1"/>
              <w:ind w:left="851" w:hanging="851"/>
              <w:rPr>
                <w:rFonts w:ascii="Arial" w:hAnsi="Arial" w:cs="Arial"/>
                <w:szCs w:val="24"/>
              </w:rPr>
            </w:pPr>
            <w:r w:rsidRPr="00463F01">
              <w:rPr>
                <w:rFonts w:ascii="Arial" w:hAnsi="Arial" w:cs="Arial"/>
                <w:szCs w:val="24"/>
              </w:rPr>
              <w:t>Signatures</w:t>
            </w:r>
          </w:p>
          <w:p w14:paraId="43C8010B" w14:textId="77777777" w:rsidR="00924543" w:rsidRPr="00A7021F" w:rsidRDefault="00924543" w:rsidP="002A20BD">
            <w:pPr>
              <w:rPr>
                <w:rFonts w:ascii="Arial" w:hAnsi="Arial" w:cs="Arial"/>
              </w:rPr>
            </w:pPr>
          </w:p>
          <w:p w14:paraId="6ADCED18" w14:textId="77777777" w:rsidR="00924543" w:rsidRDefault="00924543" w:rsidP="002A20BD">
            <w:pPr>
              <w:rPr>
                <w:rFonts w:ascii="Arial" w:hAnsi="Arial" w:cs="Arial"/>
              </w:rPr>
            </w:pPr>
            <w:r w:rsidRPr="00A7021F">
              <w:rPr>
                <w:rFonts w:ascii="Arial" w:hAnsi="Arial" w:cs="Arial"/>
              </w:rPr>
              <w:t xml:space="preserve">I </w:t>
            </w:r>
            <w:r>
              <w:rPr>
                <w:rFonts w:ascii="Arial" w:hAnsi="Arial" w:cs="Arial"/>
              </w:rPr>
              <w:t xml:space="preserve">have read, </w:t>
            </w:r>
            <w:proofErr w:type="gramStart"/>
            <w:r>
              <w:rPr>
                <w:rFonts w:ascii="Arial" w:hAnsi="Arial" w:cs="Arial"/>
              </w:rPr>
              <w:t>understood</w:t>
            </w:r>
            <w:proofErr w:type="gramEnd"/>
            <w:r>
              <w:rPr>
                <w:rFonts w:ascii="Arial" w:hAnsi="Arial" w:cs="Arial"/>
              </w:rPr>
              <w:t xml:space="preserve"> and agree to abide by the terms and conditions of this agreement.  All information received will only be used for the purpose defined and listed in the agreement.</w:t>
            </w:r>
          </w:p>
          <w:p w14:paraId="3880935A" w14:textId="77777777" w:rsidR="00924543" w:rsidRDefault="00924543" w:rsidP="002A20BD">
            <w:pPr>
              <w:rPr>
                <w:rFonts w:ascii="Arial" w:hAnsi="Arial" w:cs="Arial"/>
              </w:rPr>
            </w:pPr>
          </w:p>
          <w:p w14:paraId="37A1B13F" w14:textId="77777777" w:rsidR="00924543" w:rsidRDefault="00924543" w:rsidP="002A20BD">
            <w:pPr>
              <w:rPr>
                <w:rFonts w:ascii="Arial" w:hAnsi="Arial" w:cs="Arial"/>
              </w:rPr>
            </w:pPr>
          </w:p>
          <w:p w14:paraId="511997A6" w14:textId="77777777" w:rsidR="00924543" w:rsidRDefault="0070391A" w:rsidP="002A20BD">
            <w:pPr>
              <w:rPr>
                <w:rFonts w:ascii="Arial" w:hAnsi="Arial" w:cs="Arial"/>
              </w:rPr>
            </w:pPr>
            <w:r>
              <w:rPr>
                <w:rFonts w:ascii="Arial" w:hAnsi="Arial" w:cs="Arial"/>
              </w:rPr>
              <w:t xml:space="preserve">Signed on behalf of the </w:t>
            </w:r>
            <w:proofErr w:type="gramStart"/>
            <w:r>
              <w:rPr>
                <w:rFonts w:ascii="Arial" w:hAnsi="Arial" w:cs="Arial"/>
              </w:rPr>
              <w:t>Authority</w:t>
            </w:r>
            <w:proofErr w:type="gramEnd"/>
            <w:r w:rsidR="00924543">
              <w:rPr>
                <w:rFonts w:ascii="Arial" w:hAnsi="Arial" w:cs="Arial"/>
              </w:rPr>
              <w:t xml:space="preserve"> </w:t>
            </w:r>
          </w:p>
          <w:p w14:paraId="5DDBAC5F" w14:textId="77777777" w:rsidR="00924543" w:rsidRDefault="00924543" w:rsidP="002A20BD">
            <w:pPr>
              <w:rPr>
                <w:rFonts w:ascii="Arial" w:hAnsi="Arial" w:cs="Arial"/>
              </w:rPr>
            </w:pPr>
          </w:p>
          <w:p w14:paraId="4F709606" w14:textId="77777777" w:rsidR="00924543" w:rsidRDefault="00924543" w:rsidP="002A20BD">
            <w:pPr>
              <w:rPr>
                <w:rFonts w:ascii="Arial" w:hAnsi="Arial" w:cs="Arial"/>
              </w:rPr>
            </w:pPr>
          </w:p>
          <w:p w14:paraId="2D383208" w14:textId="77777777" w:rsidR="00924543" w:rsidRDefault="00924543" w:rsidP="002A20BD">
            <w:pPr>
              <w:rPr>
                <w:rFonts w:ascii="Arial" w:hAnsi="Arial" w:cs="Arial"/>
              </w:rPr>
            </w:pPr>
            <w:r>
              <w:rPr>
                <w:rFonts w:ascii="Arial" w:hAnsi="Arial" w:cs="Arial"/>
              </w:rPr>
              <w:t>----------------------------------------------------------</w:t>
            </w:r>
          </w:p>
          <w:p w14:paraId="5FE42C2E" w14:textId="77777777" w:rsidR="00924543" w:rsidRDefault="00924543" w:rsidP="002A20BD">
            <w:pPr>
              <w:rPr>
                <w:rFonts w:ascii="Arial" w:hAnsi="Arial" w:cs="Arial"/>
              </w:rPr>
            </w:pPr>
          </w:p>
          <w:p w14:paraId="4F7FC14B" w14:textId="77777777" w:rsidR="00924543" w:rsidRDefault="00924543" w:rsidP="002A20BD">
            <w:pPr>
              <w:rPr>
                <w:rFonts w:ascii="Arial" w:hAnsi="Arial" w:cs="Arial"/>
              </w:rPr>
            </w:pPr>
            <w:r>
              <w:rPr>
                <w:rFonts w:ascii="Arial" w:hAnsi="Arial" w:cs="Arial"/>
              </w:rPr>
              <w:t>Name (block capitals):</w:t>
            </w:r>
          </w:p>
          <w:p w14:paraId="73273941" w14:textId="77777777" w:rsidR="00924543" w:rsidRDefault="00924543" w:rsidP="002A20BD">
            <w:pPr>
              <w:rPr>
                <w:rFonts w:ascii="Arial" w:hAnsi="Arial" w:cs="Arial"/>
              </w:rPr>
            </w:pPr>
          </w:p>
          <w:p w14:paraId="42CC58BE" w14:textId="77777777" w:rsidR="00924543" w:rsidRDefault="00924543" w:rsidP="002A20BD">
            <w:pPr>
              <w:rPr>
                <w:rFonts w:ascii="Arial" w:hAnsi="Arial" w:cs="Arial"/>
              </w:rPr>
            </w:pPr>
            <w:r>
              <w:rPr>
                <w:rFonts w:ascii="Arial" w:hAnsi="Arial" w:cs="Arial"/>
              </w:rPr>
              <w:t>Date:</w:t>
            </w:r>
          </w:p>
          <w:p w14:paraId="34753AAE" w14:textId="77777777" w:rsidR="00924543" w:rsidRDefault="00924543" w:rsidP="002A20BD">
            <w:pPr>
              <w:rPr>
                <w:rFonts w:ascii="Arial" w:hAnsi="Arial" w:cs="Arial"/>
              </w:rPr>
            </w:pPr>
          </w:p>
          <w:p w14:paraId="1058EDE5" w14:textId="77777777" w:rsidR="00924543" w:rsidRDefault="00924543" w:rsidP="002A20BD">
            <w:pPr>
              <w:rPr>
                <w:rFonts w:ascii="Arial" w:hAnsi="Arial" w:cs="Arial"/>
              </w:rPr>
            </w:pPr>
          </w:p>
          <w:p w14:paraId="3EAB2503" w14:textId="77777777" w:rsidR="00924543" w:rsidRDefault="00924543" w:rsidP="002A20BD">
            <w:pPr>
              <w:rPr>
                <w:rFonts w:ascii="Arial" w:hAnsi="Arial" w:cs="Arial"/>
              </w:rPr>
            </w:pPr>
          </w:p>
          <w:p w14:paraId="46B7AE1E" w14:textId="77777777" w:rsidR="00924543" w:rsidRDefault="00924543" w:rsidP="002A20BD">
            <w:pPr>
              <w:rPr>
                <w:rFonts w:ascii="Arial" w:hAnsi="Arial" w:cs="Arial"/>
              </w:rPr>
            </w:pPr>
            <w:r>
              <w:rPr>
                <w:rFonts w:ascii="Arial" w:hAnsi="Arial" w:cs="Arial"/>
              </w:rPr>
              <w:t xml:space="preserve">Signed on behalf of </w:t>
            </w:r>
            <w:r w:rsidR="002E5816">
              <w:rPr>
                <w:rFonts w:ascii="Arial" w:hAnsi="Arial" w:cs="Arial"/>
              </w:rPr>
              <w:t xml:space="preserve">the </w:t>
            </w:r>
            <w:proofErr w:type="gramStart"/>
            <w:r w:rsidR="002E5816">
              <w:rPr>
                <w:rFonts w:ascii="Arial" w:hAnsi="Arial" w:cs="Arial"/>
              </w:rPr>
              <w:t>Contractor</w:t>
            </w:r>
            <w:proofErr w:type="gramEnd"/>
          </w:p>
          <w:p w14:paraId="0F9FA06C" w14:textId="77777777" w:rsidR="00924543" w:rsidRDefault="00924543" w:rsidP="002A20BD">
            <w:pPr>
              <w:rPr>
                <w:rFonts w:ascii="Arial" w:hAnsi="Arial" w:cs="Arial"/>
              </w:rPr>
            </w:pPr>
          </w:p>
          <w:p w14:paraId="79DA1BCF" w14:textId="77777777" w:rsidR="00924543" w:rsidRDefault="00924543" w:rsidP="002A20BD">
            <w:pPr>
              <w:rPr>
                <w:rFonts w:ascii="Arial" w:hAnsi="Arial" w:cs="Arial"/>
              </w:rPr>
            </w:pPr>
          </w:p>
          <w:p w14:paraId="3F69C677" w14:textId="77777777" w:rsidR="00924543" w:rsidRDefault="00924543" w:rsidP="002A20BD">
            <w:pPr>
              <w:rPr>
                <w:rFonts w:ascii="Arial" w:hAnsi="Arial" w:cs="Arial"/>
              </w:rPr>
            </w:pPr>
            <w:r>
              <w:rPr>
                <w:rFonts w:ascii="Arial" w:hAnsi="Arial" w:cs="Arial"/>
              </w:rPr>
              <w:t>--------------------------------------------------------</w:t>
            </w:r>
          </w:p>
          <w:p w14:paraId="57EF9D38" w14:textId="77777777" w:rsidR="00924543" w:rsidRDefault="00924543" w:rsidP="002A20BD">
            <w:pPr>
              <w:rPr>
                <w:rFonts w:ascii="Arial" w:hAnsi="Arial" w:cs="Arial"/>
              </w:rPr>
            </w:pPr>
          </w:p>
          <w:p w14:paraId="1E6F4CF4" w14:textId="77777777" w:rsidR="00924543" w:rsidRDefault="00924543" w:rsidP="002A20BD">
            <w:pPr>
              <w:rPr>
                <w:rFonts w:ascii="Arial" w:hAnsi="Arial" w:cs="Arial"/>
              </w:rPr>
            </w:pPr>
          </w:p>
          <w:p w14:paraId="2EE7FDCA" w14:textId="77777777" w:rsidR="00924543" w:rsidRDefault="00924543" w:rsidP="002A20BD">
            <w:pPr>
              <w:rPr>
                <w:rFonts w:ascii="Arial" w:hAnsi="Arial" w:cs="Arial"/>
              </w:rPr>
            </w:pPr>
            <w:r>
              <w:rPr>
                <w:rFonts w:ascii="Arial" w:hAnsi="Arial" w:cs="Arial"/>
              </w:rPr>
              <w:t>Name (block capitals):</w:t>
            </w:r>
          </w:p>
          <w:p w14:paraId="14FFFD5C" w14:textId="77777777" w:rsidR="00924543" w:rsidRDefault="00924543" w:rsidP="002A20BD">
            <w:pPr>
              <w:rPr>
                <w:rFonts w:ascii="Arial" w:hAnsi="Arial" w:cs="Arial"/>
              </w:rPr>
            </w:pPr>
          </w:p>
          <w:p w14:paraId="3BA77722" w14:textId="77777777" w:rsidR="00924543" w:rsidRPr="00A7021F" w:rsidRDefault="00924543" w:rsidP="002A20BD">
            <w:pPr>
              <w:rPr>
                <w:rFonts w:ascii="Arial" w:hAnsi="Arial" w:cs="Arial"/>
              </w:rPr>
            </w:pPr>
            <w:r>
              <w:rPr>
                <w:rFonts w:ascii="Arial" w:hAnsi="Arial" w:cs="Arial"/>
              </w:rPr>
              <w:t>Date:</w:t>
            </w:r>
          </w:p>
          <w:p w14:paraId="22921C7C" w14:textId="77777777" w:rsidR="00924543" w:rsidRDefault="00924543" w:rsidP="002A20BD"/>
          <w:p w14:paraId="5A5B7F50" w14:textId="77777777" w:rsidR="00924543" w:rsidRPr="00A7021F" w:rsidRDefault="00924543" w:rsidP="002A20BD"/>
        </w:tc>
      </w:tr>
    </w:tbl>
    <w:p w14:paraId="623F8857" w14:textId="77777777" w:rsidR="004C6AB3" w:rsidRDefault="004C6AB3" w:rsidP="00924543">
      <w:pPr>
        <w:pStyle w:val="NormalWeb"/>
      </w:pPr>
    </w:p>
    <w:sectPr w:rsidR="004C6AB3" w:rsidSect="00675CEC">
      <w:headerReference w:type="default" r:id="rId12"/>
      <w:footerReference w:type="default" r:id="rId13"/>
      <w:pgSz w:w="11906" w:h="16838" w:code="9"/>
      <w:pgMar w:top="720" w:right="1440" w:bottom="1009"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D5E6" w14:textId="77777777" w:rsidR="00EA34B6" w:rsidRDefault="00EA34B6">
      <w:r>
        <w:separator/>
      </w:r>
    </w:p>
  </w:endnote>
  <w:endnote w:type="continuationSeparator" w:id="0">
    <w:p w14:paraId="57A9AEDC" w14:textId="77777777" w:rsidR="00EA34B6" w:rsidRDefault="00EA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ottish Government Logo">
    <w:altName w:val="Symbol"/>
    <w:panose1 w:val="00000000000000000000"/>
    <w:charset w:val="02"/>
    <w:family w:val="swiss"/>
    <w:notTrueType/>
    <w:pitch w:val="variable"/>
  </w:font>
  <w:font w:name="Open Sans">
    <w:altName w:val="Times New Roman"/>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91E0" w14:textId="77777777" w:rsidR="002E2216" w:rsidRPr="002E2216" w:rsidRDefault="002E2216">
    <w:pPr>
      <w:pStyle w:val="Footer"/>
      <w:jc w:val="center"/>
      <w:rPr>
        <w:rFonts w:ascii="Times New Roman" w:hAnsi="Times New Roman"/>
        <w:sz w:val="20"/>
        <w:szCs w:val="20"/>
      </w:rPr>
    </w:pPr>
    <w:r w:rsidRPr="002E2216">
      <w:rPr>
        <w:rFonts w:ascii="Times New Roman" w:hAnsi="Times New Roman"/>
        <w:sz w:val="20"/>
        <w:szCs w:val="20"/>
      </w:rPr>
      <w:t xml:space="preserve">Page </w:t>
    </w:r>
    <w:r w:rsidR="000C030B" w:rsidRPr="002E2216">
      <w:rPr>
        <w:rFonts w:ascii="Times New Roman" w:hAnsi="Times New Roman"/>
        <w:b/>
        <w:sz w:val="20"/>
        <w:szCs w:val="20"/>
      </w:rPr>
      <w:fldChar w:fldCharType="begin"/>
    </w:r>
    <w:r w:rsidRPr="002E2216">
      <w:rPr>
        <w:rFonts w:ascii="Times New Roman" w:hAnsi="Times New Roman"/>
        <w:b/>
        <w:sz w:val="20"/>
        <w:szCs w:val="20"/>
      </w:rPr>
      <w:instrText xml:space="preserve"> PAGE </w:instrText>
    </w:r>
    <w:r w:rsidR="000C030B" w:rsidRPr="002E2216">
      <w:rPr>
        <w:rFonts w:ascii="Times New Roman" w:hAnsi="Times New Roman"/>
        <w:b/>
        <w:sz w:val="20"/>
        <w:szCs w:val="20"/>
      </w:rPr>
      <w:fldChar w:fldCharType="separate"/>
    </w:r>
    <w:r w:rsidR="00F015B0">
      <w:rPr>
        <w:rFonts w:ascii="Times New Roman" w:hAnsi="Times New Roman"/>
        <w:b/>
        <w:noProof/>
        <w:sz w:val="20"/>
        <w:szCs w:val="20"/>
      </w:rPr>
      <w:t>9</w:t>
    </w:r>
    <w:r w:rsidR="000C030B" w:rsidRPr="002E2216">
      <w:rPr>
        <w:rFonts w:ascii="Times New Roman" w:hAnsi="Times New Roman"/>
        <w:b/>
        <w:sz w:val="20"/>
        <w:szCs w:val="20"/>
      </w:rPr>
      <w:fldChar w:fldCharType="end"/>
    </w:r>
    <w:r w:rsidRPr="002E2216">
      <w:rPr>
        <w:rFonts w:ascii="Times New Roman" w:hAnsi="Times New Roman"/>
        <w:sz w:val="20"/>
        <w:szCs w:val="20"/>
      </w:rPr>
      <w:t xml:space="preserve"> of </w:t>
    </w:r>
    <w:r w:rsidR="000C030B" w:rsidRPr="002E2216">
      <w:rPr>
        <w:rFonts w:ascii="Times New Roman" w:hAnsi="Times New Roman"/>
        <w:b/>
        <w:sz w:val="20"/>
        <w:szCs w:val="20"/>
      </w:rPr>
      <w:fldChar w:fldCharType="begin"/>
    </w:r>
    <w:r w:rsidRPr="002E2216">
      <w:rPr>
        <w:rFonts w:ascii="Times New Roman" w:hAnsi="Times New Roman"/>
        <w:b/>
        <w:sz w:val="20"/>
        <w:szCs w:val="20"/>
      </w:rPr>
      <w:instrText xml:space="preserve"> NUMPAGES  </w:instrText>
    </w:r>
    <w:r w:rsidR="000C030B" w:rsidRPr="002E2216">
      <w:rPr>
        <w:rFonts w:ascii="Times New Roman" w:hAnsi="Times New Roman"/>
        <w:b/>
        <w:sz w:val="20"/>
        <w:szCs w:val="20"/>
      </w:rPr>
      <w:fldChar w:fldCharType="separate"/>
    </w:r>
    <w:r w:rsidR="00F015B0">
      <w:rPr>
        <w:rFonts w:ascii="Times New Roman" w:hAnsi="Times New Roman"/>
        <w:b/>
        <w:noProof/>
        <w:sz w:val="20"/>
        <w:szCs w:val="20"/>
      </w:rPr>
      <w:t>9</w:t>
    </w:r>
    <w:r w:rsidR="000C030B" w:rsidRPr="002E2216">
      <w:rPr>
        <w:rFonts w:ascii="Times New Roman" w:hAnsi="Times New Roman"/>
        <w:b/>
        <w:sz w:val="20"/>
        <w:szCs w:val="20"/>
      </w:rPr>
      <w:fldChar w:fldCharType="end"/>
    </w:r>
  </w:p>
  <w:p w14:paraId="75AE246D" w14:textId="77777777" w:rsidR="002E2216" w:rsidRDefault="002E2216">
    <w:pPr>
      <w:pStyle w:val="Footer"/>
      <w:rPr>
        <w:rFonts w:ascii="Times New Roman" w:hAnsi="Times New Roman"/>
        <w:sz w:val="20"/>
        <w:szCs w:val="20"/>
      </w:rPr>
    </w:pPr>
    <w:r>
      <w:rPr>
        <w:rFonts w:ascii="Times New Roman" w:hAnsi="Times New Roman"/>
        <w:sz w:val="20"/>
        <w:szCs w:val="20"/>
      </w:rPr>
      <w:t>TB Testing Services Contract</w:t>
    </w:r>
  </w:p>
  <w:p w14:paraId="34B85293" w14:textId="3EF2A588" w:rsidR="002E2216" w:rsidRPr="002E2216" w:rsidRDefault="002E2216">
    <w:pPr>
      <w:pStyle w:val="Footer"/>
      <w:rPr>
        <w:rFonts w:ascii="Times New Roman" w:hAnsi="Times New Roman"/>
        <w:sz w:val="20"/>
        <w:szCs w:val="20"/>
      </w:rPr>
    </w:pPr>
    <w:r>
      <w:rPr>
        <w:rFonts w:ascii="Times New Roman" w:hAnsi="Times New Roman"/>
        <w:sz w:val="20"/>
        <w:szCs w:val="20"/>
      </w:rPr>
      <w:t>Schedule 8</w:t>
    </w:r>
    <w:r w:rsidR="000C64F2">
      <w:rPr>
        <w:rFonts w:ascii="Times New Roman" w:hAnsi="Times New Roman"/>
        <w:sz w:val="20"/>
        <w:szCs w:val="20"/>
      </w:rPr>
      <w:t xml:space="preserve"> version </w:t>
    </w:r>
    <w:r w:rsidR="00D90407">
      <w:rPr>
        <w:rFonts w:ascii="Times New Roman" w:hAnsi="Times New Roman"/>
        <w:sz w:val="20"/>
        <w:szCs w:val="20"/>
      </w:rPr>
      <w:t>4</w:t>
    </w:r>
    <w:r w:rsidR="000C64F2">
      <w:rPr>
        <w:rFonts w:ascii="Times New Roman" w:hAnsi="Times New Roman"/>
        <w:sz w:val="20"/>
        <w:szCs w:val="20"/>
      </w:rPr>
      <w:t>, 11</w:t>
    </w:r>
    <w:r w:rsidR="000C64F2" w:rsidRPr="000C64F2">
      <w:rPr>
        <w:rFonts w:ascii="Times New Roman" w:hAnsi="Times New Roman"/>
        <w:sz w:val="20"/>
        <w:szCs w:val="20"/>
        <w:vertAlign w:val="superscript"/>
      </w:rPr>
      <w:t>th</w:t>
    </w:r>
    <w:r w:rsidR="00D90407">
      <w:rPr>
        <w:rFonts w:ascii="Times New Roman" w:hAnsi="Times New Roman"/>
        <w:sz w:val="20"/>
        <w:szCs w:val="20"/>
      </w:rPr>
      <w:t xml:space="preserve">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C8A1" w14:textId="77777777" w:rsidR="00EA34B6" w:rsidRDefault="00EA34B6">
      <w:r>
        <w:separator/>
      </w:r>
    </w:p>
  </w:footnote>
  <w:footnote w:type="continuationSeparator" w:id="0">
    <w:p w14:paraId="36E37A3A" w14:textId="77777777" w:rsidR="00EA34B6" w:rsidRDefault="00EA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C479" w14:textId="77777777" w:rsidR="00596B0A" w:rsidRDefault="00596B0A">
    <w:pPr>
      <w:pStyle w:val="Header"/>
    </w:pPr>
  </w:p>
  <w:p w14:paraId="36D515DF" w14:textId="77777777" w:rsidR="00596B0A" w:rsidRDefault="00596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C3F"/>
    <w:multiLevelType w:val="hybridMultilevel"/>
    <w:tmpl w:val="3F16968E"/>
    <w:lvl w:ilvl="0" w:tplc="4CFE394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537EC7"/>
    <w:multiLevelType w:val="hybridMultilevel"/>
    <w:tmpl w:val="03F2C9D6"/>
    <w:lvl w:ilvl="0" w:tplc="024C866E">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F12FCA"/>
    <w:multiLevelType w:val="hybridMultilevel"/>
    <w:tmpl w:val="728CDE30"/>
    <w:lvl w:ilvl="0" w:tplc="1994AC1C">
      <w:start w:val="4"/>
      <w:numFmt w:val="decimal"/>
      <w:lvlText w:val="%1"/>
      <w:lvlJc w:val="left"/>
      <w:pPr>
        <w:tabs>
          <w:tab w:val="num" w:pos="720"/>
        </w:tabs>
        <w:ind w:left="720" w:hanging="360"/>
      </w:pPr>
      <w:rPr>
        <w:rFonts w:hint="default"/>
      </w:rPr>
    </w:lvl>
    <w:lvl w:ilvl="1" w:tplc="630A03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8852D4"/>
    <w:multiLevelType w:val="hybridMultilevel"/>
    <w:tmpl w:val="E912D8AE"/>
    <w:lvl w:ilvl="0" w:tplc="199E1A62">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08065F"/>
    <w:multiLevelType w:val="hybridMultilevel"/>
    <w:tmpl w:val="14F430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180B87"/>
    <w:multiLevelType w:val="hybridMultilevel"/>
    <w:tmpl w:val="B4A4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33E2B"/>
    <w:multiLevelType w:val="multilevel"/>
    <w:tmpl w:val="52A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830D5"/>
    <w:multiLevelType w:val="hybridMultilevel"/>
    <w:tmpl w:val="462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857DA"/>
    <w:multiLevelType w:val="hybridMultilevel"/>
    <w:tmpl w:val="0B923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D22EBA"/>
    <w:multiLevelType w:val="hybridMultilevel"/>
    <w:tmpl w:val="03D8CD9C"/>
    <w:lvl w:ilvl="0" w:tplc="B9AA43C8">
      <w:start w:val="1"/>
      <w:numFmt w:val="lowerLetter"/>
      <w:lvlText w:val="(%1)"/>
      <w:lvlJc w:val="left"/>
      <w:pPr>
        <w:ind w:left="1243" w:hanging="360"/>
      </w:pPr>
      <w:rPr>
        <w:rFonts w:hint="default"/>
      </w:r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10" w15:restartNumberingAfterBreak="0">
    <w:nsid w:val="5F6A1D3F"/>
    <w:multiLevelType w:val="hybridMultilevel"/>
    <w:tmpl w:val="CCDA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2292C"/>
    <w:multiLevelType w:val="hybridMultilevel"/>
    <w:tmpl w:val="5C9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F2493"/>
    <w:multiLevelType w:val="hybridMultilevel"/>
    <w:tmpl w:val="B5285DB4"/>
    <w:lvl w:ilvl="0" w:tplc="AA061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180085">
    <w:abstractNumId w:val="3"/>
  </w:num>
  <w:num w:numId="2" w16cid:durableId="1773478995">
    <w:abstractNumId w:val="2"/>
  </w:num>
  <w:num w:numId="3" w16cid:durableId="1634015894">
    <w:abstractNumId w:val="1"/>
  </w:num>
  <w:num w:numId="4" w16cid:durableId="101386690">
    <w:abstractNumId w:val="8"/>
  </w:num>
  <w:num w:numId="5" w16cid:durableId="1803426523">
    <w:abstractNumId w:val="4"/>
  </w:num>
  <w:num w:numId="6" w16cid:durableId="2089300307">
    <w:abstractNumId w:val="10"/>
  </w:num>
  <w:num w:numId="7" w16cid:durableId="2026396079">
    <w:abstractNumId w:val="7"/>
  </w:num>
  <w:num w:numId="8" w16cid:durableId="1656105614">
    <w:abstractNumId w:val="5"/>
  </w:num>
  <w:num w:numId="9" w16cid:durableId="1507787852">
    <w:abstractNumId w:val="11"/>
  </w:num>
  <w:num w:numId="10" w16cid:durableId="1322200848">
    <w:abstractNumId w:val="9"/>
  </w:num>
  <w:num w:numId="11" w16cid:durableId="1722096197">
    <w:abstractNumId w:val="0"/>
  </w:num>
  <w:num w:numId="12" w16cid:durableId="728530671">
    <w:abstractNumId w:val="12"/>
  </w:num>
  <w:num w:numId="13" w16cid:durableId="2025746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79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679"/>
    <w:rsid w:val="00036AA3"/>
    <w:rsid w:val="0004495D"/>
    <w:rsid w:val="00047E22"/>
    <w:rsid w:val="00050586"/>
    <w:rsid w:val="00054F4E"/>
    <w:rsid w:val="0006481C"/>
    <w:rsid w:val="0006500F"/>
    <w:rsid w:val="000713EA"/>
    <w:rsid w:val="0007417B"/>
    <w:rsid w:val="0007779D"/>
    <w:rsid w:val="0008100B"/>
    <w:rsid w:val="00081AA2"/>
    <w:rsid w:val="00085BE8"/>
    <w:rsid w:val="000A4BE6"/>
    <w:rsid w:val="000A7936"/>
    <w:rsid w:val="000B743D"/>
    <w:rsid w:val="000C030B"/>
    <w:rsid w:val="000C3BB9"/>
    <w:rsid w:val="000C64F2"/>
    <w:rsid w:val="000D59F0"/>
    <w:rsid w:val="000F038D"/>
    <w:rsid w:val="000F3F5B"/>
    <w:rsid w:val="00100147"/>
    <w:rsid w:val="00111285"/>
    <w:rsid w:val="00193B8F"/>
    <w:rsid w:val="001A082B"/>
    <w:rsid w:val="001A530C"/>
    <w:rsid w:val="001C28D8"/>
    <w:rsid w:val="001C4CBB"/>
    <w:rsid w:val="001C57B1"/>
    <w:rsid w:val="001F1EC7"/>
    <w:rsid w:val="001F6FC5"/>
    <w:rsid w:val="00201679"/>
    <w:rsid w:val="00224DD0"/>
    <w:rsid w:val="002357DA"/>
    <w:rsid w:val="002672C6"/>
    <w:rsid w:val="002B68FA"/>
    <w:rsid w:val="002B722B"/>
    <w:rsid w:val="002C1684"/>
    <w:rsid w:val="002C2917"/>
    <w:rsid w:val="002C5484"/>
    <w:rsid w:val="002D2274"/>
    <w:rsid w:val="002D694A"/>
    <w:rsid w:val="002E024C"/>
    <w:rsid w:val="002E2216"/>
    <w:rsid w:val="002E5816"/>
    <w:rsid w:val="002F634B"/>
    <w:rsid w:val="003048FC"/>
    <w:rsid w:val="00304CB8"/>
    <w:rsid w:val="0031099E"/>
    <w:rsid w:val="00313F59"/>
    <w:rsid w:val="003220D9"/>
    <w:rsid w:val="00336079"/>
    <w:rsid w:val="00380957"/>
    <w:rsid w:val="00390B53"/>
    <w:rsid w:val="003A34E4"/>
    <w:rsid w:val="003A7D89"/>
    <w:rsid w:val="003B3F82"/>
    <w:rsid w:val="003D1AF5"/>
    <w:rsid w:val="003E540A"/>
    <w:rsid w:val="00404A04"/>
    <w:rsid w:val="00426C83"/>
    <w:rsid w:val="00455A27"/>
    <w:rsid w:val="00463F01"/>
    <w:rsid w:val="0048270F"/>
    <w:rsid w:val="0048654D"/>
    <w:rsid w:val="004A2C04"/>
    <w:rsid w:val="004B5B5D"/>
    <w:rsid w:val="004B6B4F"/>
    <w:rsid w:val="004B72C5"/>
    <w:rsid w:val="004C1CC1"/>
    <w:rsid w:val="004C6AB3"/>
    <w:rsid w:val="004C7F6E"/>
    <w:rsid w:val="004D44EA"/>
    <w:rsid w:val="004D5F97"/>
    <w:rsid w:val="004E3E08"/>
    <w:rsid w:val="00512F96"/>
    <w:rsid w:val="00516991"/>
    <w:rsid w:val="005653BF"/>
    <w:rsid w:val="00574161"/>
    <w:rsid w:val="00581C57"/>
    <w:rsid w:val="005855A8"/>
    <w:rsid w:val="00596B0A"/>
    <w:rsid w:val="005A7CDB"/>
    <w:rsid w:val="005C3208"/>
    <w:rsid w:val="005C69AF"/>
    <w:rsid w:val="005C7D0A"/>
    <w:rsid w:val="005D0664"/>
    <w:rsid w:val="005D48B5"/>
    <w:rsid w:val="005E2F18"/>
    <w:rsid w:val="005E5578"/>
    <w:rsid w:val="005F519B"/>
    <w:rsid w:val="00604BBC"/>
    <w:rsid w:val="00630AF4"/>
    <w:rsid w:val="006322D9"/>
    <w:rsid w:val="00654F0A"/>
    <w:rsid w:val="00655C3F"/>
    <w:rsid w:val="00661429"/>
    <w:rsid w:val="00672168"/>
    <w:rsid w:val="00675CEC"/>
    <w:rsid w:val="00685708"/>
    <w:rsid w:val="00693B9A"/>
    <w:rsid w:val="00696BEB"/>
    <w:rsid w:val="006974F6"/>
    <w:rsid w:val="006A2CD4"/>
    <w:rsid w:val="006B176A"/>
    <w:rsid w:val="006C0EF5"/>
    <w:rsid w:val="006C4C13"/>
    <w:rsid w:val="006D569C"/>
    <w:rsid w:val="006D6FFC"/>
    <w:rsid w:val="006E2C21"/>
    <w:rsid w:val="006E4A0C"/>
    <w:rsid w:val="00700F5C"/>
    <w:rsid w:val="0070391A"/>
    <w:rsid w:val="00706E42"/>
    <w:rsid w:val="007142BA"/>
    <w:rsid w:val="0071512F"/>
    <w:rsid w:val="00727DFB"/>
    <w:rsid w:val="00730982"/>
    <w:rsid w:val="00762A94"/>
    <w:rsid w:val="0077798A"/>
    <w:rsid w:val="00793174"/>
    <w:rsid w:val="007A679F"/>
    <w:rsid w:val="007B172E"/>
    <w:rsid w:val="007B6B31"/>
    <w:rsid w:val="007C5A14"/>
    <w:rsid w:val="00810BEF"/>
    <w:rsid w:val="00825F36"/>
    <w:rsid w:val="00837129"/>
    <w:rsid w:val="00857A39"/>
    <w:rsid w:val="00865161"/>
    <w:rsid w:val="00877AF7"/>
    <w:rsid w:val="00885963"/>
    <w:rsid w:val="00896E2D"/>
    <w:rsid w:val="008B279C"/>
    <w:rsid w:val="008B42D7"/>
    <w:rsid w:val="008C0BA8"/>
    <w:rsid w:val="008D02FE"/>
    <w:rsid w:val="008D3AC5"/>
    <w:rsid w:val="008F3ABC"/>
    <w:rsid w:val="008F797B"/>
    <w:rsid w:val="00920E0C"/>
    <w:rsid w:val="00922F3E"/>
    <w:rsid w:val="00924543"/>
    <w:rsid w:val="0093610B"/>
    <w:rsid w:val="00936E00"/>
    <w:rsid w:val="00947E8A"/>
    <w:rsid w:val="009537B6"/>
    <w:rsid w:val="00957132"/>
    <w:rsid w:val="009C1A27"/>
    <w:rsid w:val="009C42B0"/>
    <w:rsid w:val="009D203B"/>
    <w:rsid w:val="009D481F"/>
    <w:rsid w:val="009D7C70"/>
    <w:rsid w:val="009E12A3"/>
    <w:rsid w:val="009E4BC4"/>
    <w:rsid w:val="009F5594"/>
    <w:rsid w:val="009F688F"/>
    <w:rsid w:val="00A01E2A"/>
    <w:rsid w:val="00A174BB"/>
    <w:rsid w:val="00A20A13"/>
    <w:rsid w:val="00A26C2D"/>
    <w:rsid w:val="00A459C1"/>
    <w:rsid w:val="00A47DF5"/>
    <w:rsid w:val="00A95E8C"/>
    <w:rsid w:val="00AA290F"/>
    <w:rsid w:val="00AA2B8A"/>
    <w:rsid w:val="00AA6276"/>
    <w:rsid w:val="00AB3E48"/>
    <w:rsid w:val="00AB5276"/>
    <w:rsid w:val="00AB61EA"/>
    <w:rsid w:val="00AC45C8"/>
    <w:rsid w:val="00AD61FD"/>
    <w:rsid w:val="00AD6637"/>
    <w:rsid w:val="00AF0062"/>
    <w:rsid w:val="00AF783A"/>
    <w:rsid w:val="00AF7D60"/>
    <w:rsid w:val="00B0777B"/>
    <w:rsid w:val="00B21687"/>
    <w:rsid w:val="00B31FF4"/>
    <w:rsid w:val="00B45DE1"/>
    <w:rsid w:val="00B45EF3"/>
    <w:rsid w:val="00B64347"/>
    <w:rsid w:val="00B761C2"/>
    <w:rsid w:val="00BA09F1"/>
    <w:rsid w:val="00BA4363"/>
    <w:rsid w:val="00BA4643"/>
    <w:rsid w:val="00BA6ECF"/>
    <w:rsid w:val="00BC1738"/>
    <w:rsid w:val="00BC2ED6"/>
    <w:rsid w:val="00BC3039"/>
    <w:rsid w:val="00BD08A1"/>
    <w:rsid w:val="00BD49AF"/>
    <w:rsid w:val="00BD7658"/>
    <w:rsid w:val="00BE2907"/>
    <w:rsid w:val="00C16A3D"/>
    <w:rsid w:val="00C20D42"/>
    <w:rsid w:val="00C214BC"/>
    <w:rsid w:val="00C50CA7"/>
    <w:rsid w:val="00C71C16"/>
    <w:rsid w:val="00C760CE"/>
    <w:rsid w:val="00C7651A"/>
    <w:rsid w:val="00C81F09"/>
    <w:rsid w:val="00CA5D26"/>
    <w:rsid w:val="00CC16BE"/>
    <w:rsid w:val="00CC30EE"/>
    <w:rsid w:val="00CD4A08"/>
    <w:rsid w:val="00D0171B"/>
    <w:rsid w:val="00D03383"/>
    <w:rsid w:val="00D207B5"/>
    <w:rsid w:val="00D32312"/>
    <w:rsid w:val="00D40C02"/>
    <w:rsid w:val="00D53B7C"/>
    <w:rsid w:val="00D704F4"/>
    <w:rsid w:val="00D71C84"/>
    <w:rsid w:val="00D760A4"/>
    <w:rsid w:val="00D76FAA"/>
    <w:rsid w:val="00D804A4"/>
    <w:rsid w:val="00D90407"/>
    <w:rsid w:val="00D92756"/>
    <w:rsid w:val="00D944B5"/>
    <w:rsid w:val="00DB0DD1"/>
    <w:rsid w:val="00DC3F0F"/>
    <w:rsid w:val="00DD56CA"/>
    <w:rsid w:val="00DE0A59"/>
    <w:rsid w:val="00DE22E8"/>
    <w:rsid w:val="00DE6504"/>
    <w:rsid w:val="00DF536D"/>
    <w:rsid w:val="00E1191D"/>
    <w:rsid w:val="00E20DF7"/>
    <w:rsid w:val="00E36D76"/>
    <w:rsid w:val="00E47B83"/>
    <w:rsid w:val="00E47E3C"/>
    <w:rsid w:val="00E5696C"/>
    <w:rsid w:val="00E73D29"/>
    <w:rsid w:val="00E8525E"/>
    <w:rsid w:val="00EA34B6"/>
    <w:rsid w:val="00EA3595"/>
    <w:rsid w:val="00EA3973"/>
    <w:rsid w:val="00EB230C"/>
    <w:rsid w:val="00EB63E7"/>
    <w:rsid w:val="00EE0B75"/>
    <w:rsid w:val="00EE5420"/>
    <w:rsid w:val="00F015B0"/>
    <w:rsid w:val="00F07137"/>
    <w:rsid w:val="00F25171"/>
    <w:rsid w:val="00F26E3E"/>
    <w:rsid w:val="00F417BC"/>
    <w:rsid w:val="00F4306B"/>
    <w:rsid w:val="00F46C7B"/>
    <w:rsid w:val="00F644AA"/>
    <w:rsid w:val="00F67C20"/>
    <w:rsid w:val="00F82C34"/>
    <w:rsid w:val="00FA0CA6"/>
    <w:rsid w:val="00FA48BE"/>
    <w:rsid w:val="00FB705E"/>
    <w:rsid w:val="00FD0DCE"/>
    <w:rsid w:val="00FE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BADE0"/>
  <w15:docId w15:val="{F9AEEE5F-04BD-4708-8D1A-EFD6BB15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963"/>
    <w:rPr>
      <w:rFonts w:ascii="Bookman Old Style" w:hAnsi="Bookman Old Style"/>
      <w:sz w:val="24"/>
      <w:szCs w:val="24"/>
      <w:lang w:eastAsia="en-US" w:bidi="ar-YE"/>
    </w:rPr>
  </w:style>
  <w:style w:type="paragraph" w:styleId="Heading1">
    <w:name w:val="heading 1"/>
    <w:basedOn w:val="Normal"/>
    <w:next w:val="Normal"/>
    <w:link w:val="Heading1Char"/>
    <w:qFormat/>
    <w:rsid w:val="00885963"/>
    <w:pPr>
      <w:keepNext/>
      <w:outlineLvl w:val="0"/>
    </w:pPr>
    <w:rPr>
      <w:rFonts w:ascii="Times New Roman" w:hAnsi="Times New Roman"/>
      <w:b/>
      <w:szCs w:val="20"/>
      <w:lang w:bidi="ar-SA"/>
    </w:rPr>
  </w:style>
  <w:style w:type="paragraph" w:styleId="Heading2">
    <w:name w:val="heading 2"/>
    <w:basedOn w:val="Normal"/>
    <w:next w:val="Normal"/>
    <w:link w:val="Heading2Char"/>
    <w:qFormat/>
    <w:rsid w:val="00885963"/>
    <w:pPr>
      <w:keepNext/>
      <w:spacing w:line="360" w:lineRule="auto"/>
      <w:jc w:val="both"/>
      <w:outlineLvl w:val="1"/>
    </w:pPr>
    <w:rPr>
      <w:rFonts w:ascii="Times New Roman" w:hAnsi="Times New Roman"/>
      <w:b/>
      <w:bCs/>
      <w:szCs w:val="20"/>
      <w:lang w:bidi="ar-SA"/>
    </w:rPr>
  </w:style>
  <w:style w:type="paragraph" w:styleId="Heading3">
    <w:name w:val="heading 3"/>
    <w:basedOn w:val="Normal"/>
    <w:next w:val="Normal"/>
    <w:qFormat/>
    <w:rsid w:val="00885963"/>
    <w:pPr>
      <w:keepNext/>
      <w:spacing w:line="360" w:lineRule="auto"/>
      <w:jc w:val="both"/>
      <w:outlineLvl w:val="2"/>
    </w:pPr>
    <w:rPr>
      <w:rFonts w:ascii="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963"/>
    <w:pPr>
      <w:tabs>
        <w:tab w:val="center" w:pos="4320"/>
        <w:tab w:val="right" w:pos="8640"/>
      </w:tabs>
    </w:pPr>
    <w:rPr>
      <w:rFonts w:ascii="Times" w:hAnsi="Times"/>
      <w:szCs w:val="20"/>
      <w:lang w:val="en-US" w:bidi="ar-SA"/>
    </w:rPr>
  </w:style>
  <w:style w:type="paragraph" w:styleId="CommentText">
    <w:name w:val="annotation text"/>
    <w:basedOn w:val="Normal"/>
    <w:link w:val="CommentTextChar"/>
    <w:semiHidden/>
    <w:rsid w:val="00885963"/>
    <w:rPr>
      <w:sz w:val="20"/>
      <w:szCs w:val="20"/>
      <w:lang w:bidi="ar-SA"/>
    </w:rPr>
  </w:style>
  <w:style w:type="character" w:styleId="Hyperlink">
    <w:name w:val="Hyperlink"/>
    <w:rsid w:val="00885963"/>
    <w:rPr>
      <w:color w:val="0000FF"/>
      <w:u w:val="single"/>
    </w:rPr>
  </w:style>
  <w:style w:type="character" w:styleId="FollowedHyperlink">
    <w:name w:val="FollowedHyperlink"/>
    <w:rsid w:val="00885963"/>
    <w:rPr>
      <w:color w:val="800080"/>
      <w:u w:val="single"/>
    </w:rPr>
  </w:style>
  <w:style w:type="paragraph" w:styleId="BodyTextIndent">
    <w:name w:val="Body Text Indent"/>
    <w:basedOn w:val="Normal"/>
    <w:rsid w:val="00885963"/>
    <w:pPr>
      <w:ind w:left="6300"/>
      <w:jc w:val="both"/>
    </w:pPr>
  </w:style>
  <w:style w:type="paragraph" w:styleId="BodyText">
    <w:name w:val="Body Text"/>
    <w:basedOn w:val="Normal"/>
    <w:rsid w:val="00885963"/>
    <w:pPr>
      <w:jc w:val="both"/>
    </w:pPr>
    <w:rPr>
      <w:rFonts w:ascii="Times New Roman" w:hAnsi="Times New Roman"/>
      <w:szCs w:val="20"/>
      <w:lang w:bidi="ar-SA"/>
    </w:rPr>
  </w:style>
  <w:style w:type="paragraph" w:styleId="Footer">
    <w:name w:val="footer"/>
    <w:basedOn w:val="Normal"/>
    <w:link w:val="FooterChar"/>
    <w:uiPriority w:val="99"/>
    <w:rsid w:val="00201679"/>
    <w:pPr>
      <w:tabs>
        <w:tab w:val="center" w:pos="4320"/>
        <w:tab w:val="right" w:pos="8640"/>
      </w:tabs>
    </w:pPr>
  </w:style>
  <w:style w:type="paragraph" w:styleId="PlainText">
    <w:name w:val="Plain Text"/>
    <w:basedOn w:val="Normal"/>
    <w:rsid w:val="00655C3F"/>
    <w:rPr>
      <w:rFonts w:ascii="Courier New" w:hAnsi="Courier New"/>
      <w:sz w:val="20"/>
      <w:szCs w:val="20"/>
      <w:lang w:bidi="ar-SA"/>
    </w:rPr>
  </w:style>
  <w:style w:type="paragraph" w:styleId="NormalWeb">
    <w:name w:val="Normal (Web)"/>
    <w:basedOn w:val="Normal"/>
    <w:next w:val="Normal"/>
    <w:uiPriority w:val="99"/>
    <w:rsid w:val="00655C3F"/>
    <w:pPr>
      <w:autoSpaceDE w:val="0"/>
      <w:autoSpaceDN w:val="0"/>
      <w:adjustRightInd w:val="0"/>
    </w:pPr>
    <w:rPr>
      <w:rFonts w:ascii="Arial" w:hAnsi="Arial"/>
      <w:lang w:val="en-US" w:bidi="ar-SA"/>
    </w:rPr>
  </w:style>
  <w:style w:type="paragraph" w:customStyle="1" w:styleId="DARDBusinessArea">
    <w:name w:val="DARD Business Area"/>
    <w:basedOn w:val="Header"/>
    <w:autoRedefine/>
    <w:rsid w:val="004C6AB3"/>
    <w:pPr>
      <w:tabs>
        <w:tab w:val="clear" w:pos="4320"/>
        <w:tab w:val="clear" w:pos="8640"/>
        <w:tab w:val="center" w:pos="3749"/>
      </w:tabs>
      <w:spacing w:before="200"/>
      <w:ind w:left="567"/>
    </w:pPr>
    <w:rPr>
      <w:rFonts w:ascii="Arial" w:eastAsia="Times" w:hAnsi="Arial"/>
      <w:b/>
      <w:lang w:eastAsia="en-GB"/>
    </w:rPr>
  </w:style>
  <w:style w:type="paragraph" w:customStyle="1" w:styleId="DARDSectionName">
    <w:name w:val="DARD Section Name"/>
    <w:basedOn w:val="Header"/>
    <w:autoRedefine/>
    <w:rsid w:val="004C6AB3"/>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957132"/>
    <w:pPr>
      <w:spacing w:before="300"/>
      <w:ind w:left="567"/>
    </w:pPr>
    <w:rPr>
      <w:rFonts w:ascii="Arial" w:eastAsia="Times" w:hAnsi="Arial"/>
      <w:color w:val="FFFFFF"/>
      <w:sz w:val="20"/>
      <w:szCs w:val="20"/>
      <w:lang w:val="en-US" w:eastAsia="en-GB" w:bidi="ar-SA"/>
    </w:rPr>
  </w:style>
  <w:style w:type="paragraph" w:customStyle="1" w:styleId="DARDTextphoneStatementIrish">
    <w:name w:val="DARD Textphone Statement Irish"/>
    <w:basedOn w:val="Footer"/>
    <w:autoRedefine/>
    <w:rsid w:val="00957132"/>
    <w:pPr>
      <w:spacing w:before="100"/>
      <w:ind w:left="-118"/>
    </w:pPr>
    <w:rPr>
      <w:rFonts w:ascii="Arial" w:eastAsia="Times" w:hAnsi="Arial"/>
      <w:sz w:val="20"/>
      <w:szCs w:val="20"/>
      <w:lang w:val="en-US" w:eastAsia="en-GB" w:bidi="ar-SA"/>
    </w:rPr>
  </w:style>
  <w:style w:type="paragraph" w:customStyle="1" w:styleId="StyleDefault18ptBoldCentered">
    <w:name w:val="Style Default + 18 pt Bold Centered"/>
    <w:basedOn w:val="Normal"/>
    <w:uiPriority w:val="99"/>
    <w:rsid w:val="003A34E4"/>
    <w:pPr>
      <w:autoSpaceDE w:val="0"/>
      <w:autoSpaceDN w:val="0"/>
      <w:adjustRightInd w:val="0"/>
      <w:jc w:val="center"/>
    </w:pPr>
    <w:rPr>
      <w:rFonts w:ascii="Arial" w:hAnsi="Arial"/>
      <w:b/>
      <w:bCs/>
      <w:sz w:val="36"/>
      <w:szCs w:val="20"/>
      <w:lang w:eastAsia="en-GB" w:bidi="ar-SA"/>
    </w:rPr>
  </w:style>
  <w:style w:type="character" w:styleId="CommentReference">
    <w:name w:val="annotation reference"/>
    <w:rsid w:val="006D569C"/>
    <w:rPr>
      <w:sz w:val="16"/>
      <w:szCs w:val="16"/>
    </w:rPr>
  </w:style>
  <w:style w:type="paragraph" w:styleId="CommentSubject">
    <w:name w:val="annotation subject"/>
    <w:basedOn w:val="CommentText"/>
    <w:next w:val="CommentText"/>
    <w:link w:val="CommentSubjectChar"/>
    <w:rsid w:val="006D569C"/>
    <w:rPr>
      <w:b/>
      <w:bCs/>
      <w:lang w:bidi="ar-YE"/>
    </w:rPr>
  </w:style>
  <w:style w:type="character" w:customStyle="1" w:styleId="CommentTextChar">
    <w:name w:val="Comment Text Char"/>
    <w:link w:val="CommentText"/>
    <w:semiHidden/>
    <w:rsid w:val="006D569C"/>
    <w:rPr>
      <w:rFonts w:ascii="Bookman Old Style" w:hAnsi="Bookman Old Style"/>
      <w:lang w:eastAsia="en-US"/>
    </w:rPr>
  </w:style>
  <w:style w:type="character" w:customStyle="1" w:styleId="CommentSubjectChar">
    <w:name w:val="Comment Subject Char"/>
    <w:link w:val="CommentSubject"/>
    <w:rsid w:val="006D569C"/>
    <w:rPr>
      <w:rFonts w:ascii="Bookman Old Style" w:hAnsi="Bookman Old Style"/>
      <w:lang w:eastAsia="en-US"/>
    </w:rPr>
  </w:style>
  <w:style w:type="paragraph" w:styleId="BalloonText">
    <w:name w:val="Balloon Text"/>
    <w:basedOn w:val="Normal"/>
    <w:link w:val="BalloonTextChar"/>
    <w:rsid w:val="006D569C"/>
    <w:rPr>
      <w:rFonts w:ascii="Tahoma" w:hAnsi="Tahoma" w:cs="Tahoma"/>
      <w:sz w:val="16"/>
      <w:szCs w:val="16"/>
    </w:rPr>
  </w:style>
  <w:style w:type="character" w:customStyle="1" w:styleId="BalloonTextChar">
    <w:name w:val="Balloon Text Char"/>
    <w:link w:val="BalloonText"/>
    <w:rsid w:val="006D569C"/>
    <w:rPr>
      <w:rFonts w:ascii="Tahoma" w:hAnsi="Tahoma" w:cs="Tahoma"/>
      <w:sz w:val="16"/>
      <w:szCs w:val="16"/>
      <w:lang w:eastAsia="en-US" w:bidi="ar-YE"/>
    </w:rPr>
  </w:style>
  <w:style w:type="character" w:customStyle="1" w:styleId="Heading1Char">
    <w:name w:val="Heading 1 Char"/>
    <w:link w:val="Heading1"/>
    <w:locked/>
    <w:rsid w:val="00924543"/>
    <w:rPr>
      <w:b/>
      <w:sz w:val="24"/>
      <w:lang w:eastAsia="en-US"/>
    </w:rPr>
  </w:style>
  <w:style w:type="character" w:customStyle="1" w:styleId="Heading2Char">
    <w:name w:val="Heading 2 Char"/>
    <w:link w:val="Heading2"/>
    <w:locked/>
    <w:rsid w:val="00924543"/>
    <w:rPr>
      <w:b/>
      <w:bCs/>
      <w:sz w:val="24"/>
      <w:lang w:eastAsia="en-US"/>
    </w:rPr>
  </w:style>
  <w:style w:type="character" w:customStyle="1" w:styleId="FooterChar">
    <w:name w:val="Footer Char"/>
    <w:link w:val="Footer"/>
    <w:uiPriority w:val="99"/>
    <w:locked/>
    <w:rsid w:val="00924543"/>
    <w:rPr>
      <w:rFonts w:ascii="Bookman Old Style" w:hAnsi="Bookman Old Style"/>
      <w:sz w:val="24"/>
      <w:szCs w:val="24"/>
      <w:lang w:eastAsia="en-US" w:bidi="ar-YE"/>
    </w:rPr>
  </w:style>
  <w:style w:type="character" w:styleId="PageNumber">
    <w:name w:val="page number"/>
    <w:uiPriority w:val="99"/>
    <w:rsid w:val="00924543"/>
    <w:rPr>
      <w:rFonts w:cs="Times New Roman"/>
    </w:rPr>
  </w:style>
  <w:style w:type="paragraph" w:styleId="ListParagraph">
    <w:name w:val="List Paragraph"/>
    <w:basedOn w:val="Normal"/>
    <w:uiPriority w:val="34"/>
    <w:qFormat/>
    <w:rsid w:val="00924543"/>
    <w:pPr>
      <w:ind w:left="720"/>
    </w:pPr>
    <w:rPr>
      <w:rFonts w:ascii="Times New Roman" w:hAnsi="Times New Roman"/>
      <w:lang w:bidi="ar-SA"/>
    </w:rPr>
  </w:style>
  <w:style w:type="character" w:styleId="UnresolvedMention">
    <w:name w:val="Unresolved Mention"/>
    <w:uiPriority w:val="99"/>
    <w:semiHidden/>
    <w:unhideWhenUsed/>
    <w:rsid w:val="005D0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CM@dard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sinfo&amp;commsbranch@daera-ni.gov.uk" TargetMode="External"/><Relationship Id="rId4" Type="http://schemas.openxmlformats.org/officeDocument/2006/relationships/settings" Target="settings.xml"/><Relationship Id="rId9" Type="http://schemas.openxmlformats.org/officeDocument/2006/relationships/image" Target="http://dardni.staging.nigov.net/newdardinterstg9.8.4/dard-lang-logo-3.gi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stong\Desktop\CVO%20Electroni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4D43-3805-402A-963F-C5911163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CVO Electronic letter</Template>
  <TotalTime>50</TotalTime>
  <Pages>1</Pages>
  <Words>2208</Words>
  <Characters>12013</Characters>
  <Application>Microsoft Office Word</Application>
  <DocSecurity>0</DocSecurity>
  <Lines>444</Lines>
  <Paragraphs>209</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houstong</dc:creator>
  <cp:keywords/>
  <dc:description/>
  <cp:lastModifiedBy>McGinley, Jim</cp:lastModifiedBy>
  <cp:revision>10</cp:revision>
  <cp:lastPrinted>2015-12-01T14:04:00Z</cp:lastPrinted>
  <dcterms:created xsi:type="dcterms:W3CDTF">2022-12-20T12:37:00Z</dcterms:created>
  <dcterms:modified xsi:type="dcterms:W3CDTF">2024-02-07T12:09:00Z</dcterms:modified>
</cp:coreProperties>
</file>