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CDA" w14:textId="77777777" w:rsidR="00DC02D0" w:rsidRDefault="00DC02D0" w:rsidP="00DC02D0">
      <w:pPr>
        <w:pStyle w:val="Heading1"/>
        <w:spacing w:before="69" w:line="657" w:lineRule="auto"/>
        <w:ind w:right="4111"/>
        <w:rPr>
          <w:b w:val="0"/>
          <w:bCs w:val="0"/>
        </w:rPr>
      </w:pPr>
      <w:r>
        <w:t>SC</w:t>
      </w:r>
      <w:r>
        <w:rPr>
          <w:spacing w:val="-1"/>
        </w:rPr>
        <w:t>H</w:t>
      </w:r>
      <w:r>
        <w:t>ED</w:t>
      </w:r>
      <w:r>
        <w:rPr>
          <w:spacing w:val="-1"/>
        </w:rPr>
        <w:t>U</w:t>
      </w:r>
      <w:r>
        <w:t>LE 3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6"/>
        </w:rPr>
        <w:t>A</w:t>
      </w:r>
      <w:r>
        <w:rPr>
          <w:spacing w:val="1"/>
        </w:rPr>
        <w:t>N</w:t>
      </w:r>
      <w:r>
        <w:t>GE CONT</w:t>
      </w:r>
      <w:r>
        <w:rPr>
          <w:spacing w:val="-1"/>
        </w:rPr>
        <w:t>R</w:t>
      </w:r>
      <w:r>
        <w:t xml:space="preserve">OL </w:t>
      </w:r>
      <w:r>
        <w:rPr>
          <w:u w:val="thick" w:color="000000"/>
        </w:rPr>
        <w:t>C</w:t>
      </w:r>
      <w:r>
        <w:rPr>
          <w:spacing w:val="3"/>
          <w:u w:val="thick" w:color="000000"/>
        </w:rPr>
        <w:t>H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NGE CONT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OL NOTE</w:t>
      </w:r>
    </w:p>
    <w:p w14:paraId="41CCB94A" w14:textId="77777777" w:rsidR="00DC02D0" w:rsidRDefault="00DC02D0" w:rsidP="00DC02D0">
      <w:pPr>
        <w:spacing w:before="9" w:line="130" w:lineRule="exact"/>
        <w:rPr>
          <w:sz w:val="13"/>
          <w:szCs w:val="13"/>
        </w:rPr>
      </w:pPr>
    </w:p>
    <w:p w14:paraId="65ED1829" w14:textId="77777777" w:rsidR="00DC02D0" w:rsidRDefault="00DC02D0" w:rsidP="00ED21B8">
      <w:pPr>
        <w:pStyle w:val="BodyText"/>
        <w:spacing w:before="69"/>
        <w:ind w:left="142" w:right="121"/>
      </w:pPr>
      <w:r>
        <w:t>C</w:t>
      </w:r>
      <w:r>
        <w:rPr>
          <w:spacing w:val="-1"/>
        </w:rPr>
        <w:t>C</w:t>
      </w:r>
      <w:r>
        <w:t>N nu</w:t>
      </w:r>
      <w:r>
        <w:rPr>
          <w:spacing w:val="1"/>
        </w:rPr>
        <w:t>m</w:t>
      </w:r>
      <w:r>
        <w:rPr>
          <w:spacing w:val="-2"/>
        </w:rPr>
        <w:t>b</w:t>
      </w:r>
      <w:r>
        <w:t>er:</w:t>
      </w:r>
    </w:p>
    <w:p w14:paraId="53C4CA4A" w14:textId="77777777" w:rsidR="00DC02D0" w:rsidRDefault="00DC02D0" w:rsidP="00ED21B8">
      <w:pPr>
        <w:spacing w:before="2" w:line="200" w:lineRule="exact"/>
        <w:ind w:left="142"/>
        <w:rPr>
          <w:sz w:val="20"/>
          <w:szCs w:val="20"/>
        </w:rPr>
      </w:pPr>
    </w:p>
    <w:p w14:paraId="3F915A37" w14:textId="77777777" w:rsidR="00ED21B8" w:rsidRDefault="00DC02D0" w:rsidP="00ED21B8">
      <w:pPr>
        <w:pStyle w:val="BodyText"/>
        <w:tabs>
          <w:tab w:val="left" w:pos="8222"/>
        </w:tabs>
        <w:spacing w:line="413" w:lineRule="auto"/>
        <w:ind w:left="142" w:right="90"/>
      </w:pPr>
      <w:r>
        <w:t>Co</w:t>
      </w:r>
      <w:r>
        <w:rPr>
          <w:spacing w:val="1"/>
        </w:rPr>
        <w:t>n</w:t>
      </w:r>
      <w:r>
        <w:t>tract tit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a</w:t>
      </w:r>
      <w:r w:rsidR="00ED21B8">
        <w:t xml:space="preserve">nd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e</w:t>
      </w:r>
      <w:r>
        <w:rPr>
          <w:spacing w:val="-4"/>
        </w:rPr>
        <w:t>r</w:t>
      </w:r>
      <w:r>
        <w:t xml:space="preserve">ence: </w:t>
      </w:r>
    </w:p>
    <w:p w14:paraId="463EC7F2" w14:textId="77777777" w:rsidR="00DC02D0" w:rsidRDefault="00DC02D0" w:rsidP="00ED21B8">
      <w:pPr>
        <w:pStyle w:val="BodyText"/>
        <w:tabs>
          <w:tab w:val="left" w:pos="8222"/>
        </w:tabs>
        <w:spacing w:line="413" w:lineRule="auto"/>
        <w:ind w:left="142" w:right="90"/>
      </w:pPr>
      <w:r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 Co</w:t>
      </w:r>
      <w:r>
        <w:rPr>
          <w:spacing w:val="-2"/>
        </w:rPr>
        <w:t>n</w:t>
      </w:r>
      <w:r>
        <w:t>trol</w:t>
      </w:r>
      <w:r>
        <w:rPr>
          <w:spacing w:val="2"/>
        </w:rPr>
        <w:t xml:space="preserve"> </w:t>
      </w:r>
      <w:r>
        <w:t>title: Nu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o</w:t>
      </w:r>
      <w:r>
        <w:t>f pa</w:t>
      </w:r>
      <w:r>
        <w:rPr>
          <w:spacing w:val="-2"/>
        </w:rPr>
        <w:t>g</w:t>
      </w:r>
      <w:r w:rsidR="00ED21B8">
        <w:t xml:space="preserve">es </w:t>
      </w:r>
      <w:r>
        <w:rPr>
          <w:spacing w:val="-1"/>
        </w:rPr>
        <w:t>a</w:t>
      </w:r>
      <w:r>
        <w:t>tta</w:t>
      </w:r>
      <w:r>
        <w:rPr>
          <w:spacing w:val="-3"/>
        </w:rPr>
        <w:t>c</w:t>
      </w:r>
      <w:r>
        <w:t>hed:</w:t>
      </w:r>
    </w:p>
    <w:p w14:paraId="71897231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40EEB57E" w14:textId="77777777" w:rsidR="00DC02D0" w:rsidRDefault="00DC02D0" w:rsidP="00DC02D0">
      <w:pPr>
        <w:spacing w:before="1" w:line="280" w:lineRule="exact"/>
        <w:rPr>
          <w:sz w:val="28"/>
          <w:szCs w:val="28"/>
        </w:rPr>
      </w:pPr>
    </w:p>
    <w:p w14:paraId="20B567A3" w14:textId="33A1B1E5" w:rsidR="00DC02D0" w:rsidRDefault="00DC02D0" w:rsidP="00ED21B8">
      <w:pPr>
        <w:pStyle w:val="BodyText"/>
        <w:ind w:left="142" w:right="119"/>
        <w:jc w:val="both"/>
      </w:pPr>
      <w:r>
        <w:rPr>
          <w:spacing w:val="6"/>
        </w:rPr>
        <w:t>W</w:t>
      </w:r>
      <w:r>
        <w:rPr>
          <w:spacing w:val="-3"/>
        </w:rPr>
        <w:t>H</w:t>
      </w:r>
      <w:r>
        <w:t>E</w:t>
      </w:r>
      <w:r>
        <w:rPr>
          <w:spacing w:val="-3"/>
        </w:rPr>
        <w:t>R</w:t>
      </w:r>
      <w:r>
        <w:t>EAS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 w:rsidR="004D1795">
        <w:t xml:space="preserve">Contractor </w:t>
      </w:r>
      <w:r>
        <w:t>and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t>Author</w:t>
      </w:r>
      <w:r>
        <w:rPr>
          <w:spacing w:val="-2"/>
        </w:rPr>
        <w:t>i</w:t>
      </w:r>
      <w:r>
        <w:t>ty</w:t>
      </w:r>
      <w:r>
        <w:rPr>
          <w:spacing w:val="41"/>
        </w:rPr>
        <w:t xml:space="preserve"> </w:t>
      </w:r>
      <w:proofErr w:type="gramStart"/>
      <w:r>
        <w:t>ent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proofErr w:type="gramEnd"/>
      <w:r>
        <w:rPr>
          <w:spacing w:val="43"/>
        </w:rPr>
        <w:t xml:space="preserve"> </w:t>
      </w:r>
      <w:r>
        <w:rPr>
          <w:spacing w:val="-2"/>
        </w:rPr>
        <w:t>a</w:t>
      </w:r>
      <w:r>
        <w:rPr>
          <w:spacing w:val="44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3"/>
        </w:rPr>
        <w:t>r</w:t>
      </w:r>
      <w:r>
        <w:t>act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 xml:space="preserve">he </w:t>
      </w:r>
      <w:r w:rsidR="00373804" w:rsidRPr="00BE36C7">
        <w:rPr>
          <w:b/>
        </w:rPr>
        <w:t>Provision of Bovine Tuberculosis Testing, its Associated Services and Bio-security Advice</w:t>
      </w:r>
      <w:r w:rsidR="00373804">
        <w:t xml:space="preserve"> </w:t>
      </w:r>
      <w:r>
        <w:t>dat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rFonts w:cs="Arial"/>
          <w:i/>
        </w:rPr>
        <w:t>[</w:t>
      </w:r>
      <w:r w:rsidRPr="00373804">
        <w:rPr>
          <w:rFonts w:cs="Arial"/>
          <w:i/>
          <w:spacing w:val="-1"/>
          <w:highlight w:val="yellow"/>
        </w:rPr>
        <w:t>d</w:t>
      </w:r>
      <w:r w:rsidRPr="00373804">
        <w:rPr>
          <w:rFonts w:cs="Arial"/>
          <w:i/>
          <w:highlight w:val="yellow"/>
        </w:rPr>
        <w:t>d/m</w:t>
      </w:r>
      <w:r w:rsidRPr="00373804">
        <w:rPr>
          <w:rFonts w:cs="Arial"/>
          <w:i/>
          <w:spacing w:val="-4"/>
          <w:highlight w:val="yellow"/>
        </w:rPr>
        <w:t>m</w:t>
      </w:r>
      <w:r w:rsidRPr="00373804">
        <w:rPr>
          <w:rFonts w:cs="Arial"/>
          <w:i/>
          <w:highlight w:val="yellow"/>
        </w:rPr>
        <w:t>/</w:t>
      </w:r>
      <w:proofErr w:type="spellStart"/>
      <w:r w:rsidRPr="00373804">
        <w:rPr>
          <w:rFonts w:cs="Arial"/>
          <w:i/>
          <w:highlight w:val="yellow"/>
        </w:rPr>
        <w:t>yyyy</w:t>
      </w:r>
      <w:proofErr w:type="spellEnd"/>
      <w:r>
        <w:rPr>
          <w:rFonts w:cs="Arial"/>
          <w:i/>
        </w:rPr>
        <w:t>]</w:t>
      </w:r>
      <w:r>
        <w:rPr>
          <w:rFonts w:cs="Arial"/>
          <w:i/>
          <w:spacing w:val="38"/>
        </w:rPr>
        <w:t xml:space="preserve"> </w:t>
      </w:r>
      <w:r>
        <w:t>(the</w:t>
      </w:r>
      <w:r>
        <w:rPr>
          <w:spacing w:val="38"/>
        </w:rPr>
        <w:t xml:space="preserve"> </w:t>
      </w:r>
      <w:r>
        <w:rPr>
          <w:rFonts w:cs="Arial"/>
          <w:b/>
          <w:bCs/>
          <w:spacing w:val="-1"/>
        </w:rPr>
        <w:t>"</w:t>
      </w:r>
      <w:r w:rsidR="00243FE5">
        <w:rPr>
          <w:rFonts w:cs="Arial"/>
          <w:b/>
          <w:bCs/>
        </w:rPr>
        <w:t>The New Contract</w:t>
      </w:r>
      <w:r>
        <w:rPr>
          <w:rFonts w:cs="Arial"/>
          <w:b/>
          <w:bCs/>
          <w:spacing w:val="-1"/>
        </w:rPr>
        <w:t>"</w:t>
      </w:r>
      <w:r>
        <w:t>)</w:t>
      </w:r>
      <w:r>
        <w:rPr>
          <w:spacing w:val="34"/>
        </w:rPr>
        <w:t xml:space="preserve"> </w:t>
      </w:r>
      <w:r>
        <w:t>and now</w:t>
      </w:r>
      <w:r>
        <w:rPr>
          <w:spacing w:val="-3"/>
        </w:rPr>
        <w:t xml:space="preserve"> </w:t>
      </w:r>
      <w:r>
        <w:t>wish 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nd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 Co</w:t>
      </w:r>
      <w:r>
        <w:rPr>
          <w:spacing w:val="1"/>
        </w:rPr>
        <w:t>n</w:t>
      </w:r>
      <w:r>
        <w:t>tract</w:t>
      </w:r>
      <w:r w:rsidR="00121ECA">
        <w:t>.</w:t>
      </w:r>
    </w:p>
    <w:p w14:paraId="6A5588EA" w14:textId="77777777" w:rsidR="00DC02D0" w:rsidRDefault="00DC02D0" w:rsidP="00ED21B8">
      <w:pPr>
        <w:spacing w:line="200" w:lineRule="exact"/>
        <w:ind w:left="142"/>
        <w:rPr>
          <w:sz w:val="20"/>
          <w:szCs w:val="20"/>
        </w:rPr>
      </w:pPr>
    </w:p>
    <w:p w14:paraId="6E727BC1" w14:textId="77777777" w:rsidR="00DC02D0" w:rsidRDefault="00DC02D0" w:rsidP="00ED21B8">
      <w:pPr>
        <w:spacing w:line="200" w:lineRule="exact"/>
        <w:ind w:left="142"/>
        <w:rPr>
          <w:sz w:val="20"/>
          <w:szCs w:val="20"/>
        </w:rPr>
      </w:pPr>
    </w:p>
    <w:p w14:paraId="390299E5" w14:textId="77777777" w:rsidR="00DC02D0" w:rsidRDefault="00DC02D0" w:rsidP="00ED21B8">
      <w:pPr>
        <w:spacing w:before="16" w:line="260" w:lineRule="exact"/>
        <w:ind w:left="142"/>
        <w:rPr>
          <w:sz w:val="26"/>
          <w:szCs w:val="26"/>
        </w:rPr>
      </w:pPr>
    </w:p>
    <w:p w14:paraId="33D6A68E" w14:textId="14B0FA5A" w:rsidR="00DC02D0" w:rsidRDefault="00DC02D0" w:rsidP="00ED21B8">
      <w:pPr>
        <w:pStyle w:val="BodyText"/>
        <w:ind w:left="142" w:right="90"/>
        <w:jc w:val="both"/>
      </w:pPr>
      <w:r>
        <w:t xml:space="preserve">IT IS </w:t>
      </w:r>
      <w:r>
        <w:rPr>
          <w:spacing w:val="-2"/>
        </w:rPr>
        <w:t>A</w:t>
      </w:r>
      <w:r>
        <w:t>GREED</w:t>
      </w:r>
      <w:r w:rsidR="00243FE5">
        <w:t>, following discussion with practice representatives,</w:t>
      </w:r>
      <w:r>
        <w:t xml:space="preserve"> as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"/>
        </w:rPr>
        <w:t>w</w:t>
      </w:r>
      <w:r>
        <w:t>s</w:t>
      </w:r>
      <w:r w:rsidR="00243FE5">
        <w:t>:</w:t>
      </w:r>
    </w:p>
    <w:p w14:paraId="4CC0708C" w14:textId="77777777" w:rsidR="00DC02D0" w:rsidRDefault="00DC02D0" w:rsidP="00ED21B8">
      <w:pPr>
        <w:spacing w:line="200" w:lineRule="exact"/>
        <w:ind w:left="142"/>
        <w:rPr>
          <w:sz w:val="20"/>
          <w:szCs w:val="20"/>
        </w:rPr>
      </w:pPr>
    </w:p>
    <w:p w14:paraId="0DAA9855" w14:textId="77777777" w:rsidR="00DC02D0" w:rsidRDefault="00DC02D0" w:rsidP="00ED21B8">
      <w:pPr>
        <w:spacing w:line="200" w:lineRule="exact"/>
        <w:ind w:left="142"/>
        <w:rPr>
          <w:sz w:val="20"/>
          <w:szCs w:val="20"/>
        </w:rPr>
      </w:pPr>
    </w:p>
    <w:p w14:paraId="64A2B6D0" w14:textId="77777777" w:rsidR="00DC02D0" w:rsidRDefault="00DC02D0" w:rsidP="00ED21B8">
      <w:pPr>
        <w:spacing w:before="10" w:line="260" w:lineRule="exact"/>
        <w:ind w:left="142"/>
        <w:rPr>
          <w:sz w:val="26"/>
          <w:szCs w:val="26"/>
        </w:rPr>
      </w:pPr>
    </w:p>
    <w:p w14:paraId="514C43C5" w14:textId="77777777" w:rsidR="00DC02D0" w:rsidRDefault="00DC02D0" w:rsidP="00ED21B8">
      <w:pPr>
        <w:pStyle w:val="BodyText"/>
        <w:numPr>
          <w:ilvl w:val="0"/>
          <w:numId w:val="23"/>
        </w:numPr>
        <w:tabs>
          <w:tab w:val="left" w:pos="709"/>
        </w:tabs>
        <w:spacing w:line="242" w:lineRule="auto"/>
        <w:ind w:left="709" w:right="122" w:hanging="567"/>
      </w:pPr>
      <w:r>
        <w:rPr>
          <w:spacing w:val="6"/>
        </w:rPr>
        <w:t>W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ffect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0"/>
        </w:rPr>
        <w:t xml:space="preserve"> </w:t>
      </w:r>
      <w:r w:rsidRPr="003034EC">
        <w:rPr>
          <w:rFonts w:cs="Arial"/>
          <w:i/>
        </w:rPr>
        <w:t>[</w:t>
      </w:r>
      <w:r w:rsidRPr="003034EC">
        <w:rPr>
          <w:rFonts w:cs="Arial"/>
          <w:i/>
          <w:spacing w:val="1"/>
        </w:rPr>
        <w:t>d</w:t>
      </w:r>
      <w:r w:rsidRPr="003034EC">
        <w:rPr>
          <w:rFonts w:cs="Arial"/>
          <w:i/>
        </w:rPr>
        <w:t>a</w:t>
      </w:r>
      <w:r w:rsidRPr="003034EC">
        <w:rPr>
          <w:rFonts w:cs="Arial"/>
          <w:i/>
          <w:spacing w:val="-2"/>
        </w:rPr>
        <w:t>t</w:t>
      </w:r>
      <w:r w:rsidRPr="003034EC">
        <w:rPr>
          <w:rFonts w:cs="Arial"/>
          <w:i/>
          <w:spacing w:val="1"/>
        </w:rPr>
        <w:t>e</w:t>
      </w:r>
      <w:r w:rsidRPr="003034EC">
        <w:rPr>
          <w:i/>
        </w:rPr>
        <w:t>]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Or</w:t>
      </w:r>
      <w:r>
        <w:rPr>
          <w:spacing w:val="-1"/>
        </w:rPr>
        <w:t>i</w:t>
      </w:r>
      <w:r>
        <w:rPr>
          <w:spacing w:val="-2"/>
        </w:rPr>
        <w:t>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t>Co</w:t>
      </w:r>
      <w:r>
        <w:rPr>
          <w:spacing w:val="1"/>
        </w:rPr>
        <w:t>n</w:t>
      </w:r>
      <w:r>
        <w:t>tract</w:t>
      </w:r>
      <w:r>
        <w:rPr>
          <w:spacing w:val="27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2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set out in</w:t>
      </w:r>
      <w:r>
        <w:rPr>
          <w:spacing w:val="-2"/>
        </w:rPr>
        <w:t xml:space="preserve"> </w:t>
      </w:r>
      <w:r>
        <w:t>this</w:t>
      </w:r>
    </w:p>
    <w:p w14:paraId="75D0C038" w14:textId="77777777" w:rsidR="00DC02D0" w:rsidRDefault="00DC02D0" w:rsidP="00ED21B8">
      <w:pPr>
        <w:spacing w:line="200" w:lineRule="exact"/>
        <w:ind w:left="142"/>
        <w:rPr>
          <w:sz w:val="20"/>
          <w:szCs w:val="20"/>
        </w:rPr>
      </w:pPr>
    </w:p>
    <w:p w14:paraId="646B1482" w14:textId="77777777" w:rsidR="00DC02D0" w:rsidRDefault="00DC02D0" w:rsidP="00ED21B8">
      <w:pPr>
        <w:spacing w:before="15" w:line="260" w:lineRule="exact"/>
        <w:ind w:left="142"/>
        <w:rPr>
          <w:sz w:val="26"/>
          <w:szCs w:val="26"/>
        </w:rPr>
      </w:pPr>
    </w:p>
    <w:p w14:paraId="7AFEBC47" w14:textId="77777777" w:rsidR="00DC02D0" w:rsidRDefault="00DC02D0" w:rsidP="00ED21B8">
      <w:pPr>
        <w:pStyle w:val="BodyText"/>
        <w:ind w:left="142" w:right="90"/>
        <w:jc w:val="both"/>
      </w:pPr>
      <w:r>
        <w:t>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 Co</w:t>
      </w:r>
      <w:r>
        <w:rPr>
          <w:spacing w:val="-2"/>
        </w:rPr>
        <w:t>n</w:t>
      </w:r>
      <w:r>
        <w:t>trol Not</w:t>
      </w:r>
      <w:r>
        <w:rPr>
          <w:spacing w:val="-1"/>
        </w:rPr>
        <w:t>e</w:t>
      </w:r>
      <w:r>
        <w:t>:</w:t>
      </w:r>
    </w:p>
    <w:p w14:paraId="1989F611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5CB1B0D5" w14:textId="77777777" w:rsidR="00DC02D0" w:rsidRDefault="00DC02D0" w:rsidP="00DC02D0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1"/>
      </w:tblGrid>
      <w:tr w:rsidR="00DC02D0" w14:paraId="14FB9381" w14:textId="77777777" w:rsidTr="004D1795">
        <w:trPr>
          <w:trHeight w:hRule="exact" w:val="549"/>
        </w:trPr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C03C" w14:textId="77777777" w:rsidR="00DC02D0" w:rsidRDefault="00DC02D0" w:rsidP="00A12D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or/ori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  <w:p w14:paraId="67B08401" w14:textId="77777777" w:rsidR="004D1795" w:rsidRDefault="004D1795" w:rsidP="00A12D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C4FBC4" w14:textId="77777777" w:rsidR="004D1795" w:rsidRDefault="004D1795" w:rsidP="00A12D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02D0" w14:paraId="7B4DC84A" w14:textId="77777777" w:rsidTr="003034EC">
        <w:trPr>
          <w:trHeight w:hRule="exact" w:val="1680"/>
        </w:trPr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74BD" w14:textId="77777777" w:rsidR="00DC02D0" w:rsidRDefault="00DC02D0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ary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 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9C924F8" w14:textId="77777777" w:rsidR="003034EC" w:rsidRDefault="003034EC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BFB4F" w14:textId="77777777" w:rsidR="003034EC" w:rsidRDefault="003034EC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4EEE5" w14:textId="77777777" w:rsidR="003034EC" w:rsidRDefault="003034EC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02D0" w14:paraId="7AC682CE" w14:textId="77777777" w:rsidTr="003034EC">
        <w:trPr>
          <w:trHeight w:hRule="exact" w:val="712"/>
        </w:trPr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BDE2" w14:textId="77777777" w:rsidR="00DC02D0" w:rsidRDefault="00DC02D0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in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ntract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C02D0" w14:paraId="6E4D6D9F" w14:textId="77777777" w:rsidTr="003034EC">
        <w:trPr>
          <w:trHeight w:hRule="exact" w:val="708"/>
        </w:trPr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14D8" w14:textId="77777777" w:rsidR="00DC02D0" w:rsidRDefault="00DC02D0" w:rsidP="00A12D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e:</w:t>
            </w:r>
          </w:p>
        </w:tc>
      </w:tr>
    </w:tbl>
    <w:p w14:paraId="2B734DB8" w14:textId="77777777" w:rsidR="00ED21B8" w:rsidRDefault="00ED21B8" w:rsidP="00ED21B8">
      <w:pPr>
        <w:pStyle w:val="BodyText"/>
        <w:tabs>
          <w:tab w:val="left" w:pos="142"/>
        </w:tabs>
        <w:spacing w:before="62" w:line="242" w:lineRule="auto"/>
        <w:ind w:left="142" w:right="104"/>
      </w:pPr>
    </w:p>
    <w:p w14:paraId="0179677C" w14:textId="77777777" w:rsidR="00DC02D0" w:rsidRDefault="00DC02D0" w:rsidP="00ED21B8">
      <w:pPr>
        <w:pStyle w:val="BodyText"/>
        <w:numPr>
          <w:ilvl w:val="0"/>
          <w:numId w:val="23"/>
        </w:numPr>
        <w:tabs>
          <w:tab w:val="left" w:pos="709"/>
        </w:tabs>
        <w:spacing w:before="62" w:line="242" w:lineRule="auto"/>
        <w:ind w:left="709" w:right="104" w:hanging="567"/>
      </w:pPr>
      <w:r>
        <w:t>Sa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erein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m</w:t>
      </w:r>
      <w:r>
        <w:t>en</w:t>
      </w:r>
      <w:r>
        <w:rPr>
          <w:spacing w:val="-2"/>
        </w:rPr>
        <w:t>d</w:t>
      </w:r>
      <w:r>
        <w:t>ed</w:t>
      </w:r>
      <w:r>
        <w:rPr>
          <w:spacing w:val="10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9"/>
        </w:rPr>
        <w:t xml:space="preserve"> </w:t>
      </w:r>
      <w:r w:rsidR="003034EC">
        <w:t>T</w:t>
      </w:r>
      <w:r>
        <w:rPr>
          <w:spacing w:val="1"/>
        </w:rPr>
        <w:t>e</w:t>
      </w:r>
      <w:r>
        <w:t>rms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n</w:t>
      </w:r>
      <w:r>
        <w:t>ditio</w:t>
      </w:r>
      <w:r>
        <w:rPr>
          <w:spacing w:val="1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-1"/>
        </w:rPr>
        <w:t>i</w:t>
      </w:r>
      <w:r>
        <w:rPr>
          <w:spacing w:val="-2"/>
        </w:rPr>
        <w:t>g</w:t>
      </w:r>
      <w:r>
        <w:t>in</w:t>
      </w:r>
      <w:r>
        <w:rPr>
          <w:spacing w:val="1"/>
        </w:rPr>
        <w:t>a</w:t>
      </w:r>
      <w:r>
        <w:t>l Co</w:t>
      </w:r>
      <w:r>
        <w:rPr>
          <w:spacing w:val="1"/>
        </w:rPr>
        <w:t>n</w:t>
      </w:r>
      <w:r>
        <w:t xml:space="preserve">tract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t xml:space="preserve">ain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rce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e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t.</w:t>
      </w:r>
    </w:p>
    <w:p w14:paraId="2983B925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3D6283A7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07618064" w14:textId="77777777" w:rsidR="00ED21B8" w:rsidRDefault="00ED21B8" w:rsidP="00DC02D0">
      <w:pPr>
        <w:spacing w:line="200" w:lineRule="exact"/>
        <w:rPr>
          <w:sz w:val="20"/>
          <w:szCs w:val="20"/>
        </w:rPr>
      </w:pPr>
    </w:p>
    <w:p w14:paraId="42872889" w14:textId="77777777" w:rsidR="00DC02D0" w:rsidRDefault="00DC02D0" w:rsidP="00DC02D0">
      <w:pPr>
        <w:spacing w:before="14" w:line="260" w:lineRule="exact"/>
        <w:rPr>
          <w:sz w:val="26"/>
          <w:szCs w:val="26"/>
        </w:rPr>
      </w:pPr>
    </w:p>
    <w:p w14:paraId="562AF00D" w14:textId="77777777" w:rsidR="00DC02D0" w:rsidRDefault="00DC02D0" w:rsidP="007E57A1">
      <w:pPr>
        <w:pStyle w:val="BodyText"/>
        <w:ind w:left="0" w:firstLine="720"/>
      </w:pPr>
      <w:r>
        <w:t>Si</w:t>
      </w:r>
      <w:r>
        <w:rPr>
          <w:spacing w:val="-2"/>
        </w:rPr>
        <w:t>g</w:t>
      </w:r>
      <w:r>
        <w:t>ned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eh</w:t>
      </w:r>
      <w:r>
        <w:t xml:space="preserve">alf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 w:rsidR="007E57A1">
        <w:t>Contractor</w:t>
      </w:r>
      <w:r>
        <w:t>:</w:t>
      </w:r>
    </w:p>
    <w:p w14:paraId="48480C39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0F09B6F5" w14:textId="77777777" w:rsidR="00DC02D0" w:rsidRDefault="00DC02D0" w:rsidP="00DC02D0">
      <w:pPr>
        <w:spacing w:line="200" w:lineRule="exact"/>
        <w:rPr>
          <w:sz w:val="20"/>
          <w:szCs w:val="20"/>
        </w:rPr>
      </w:pPr>
    </w:p>
    <w:p w14:paraId="02BC9D17" w14:textId="77777777" w:rsidR="007E57A1" w:rsidRDefault="007E57A1" w:rsidP="00DC02D0">
      <w:pPr>
        <w:spacing w:line="200" w:lineRule="exact"/>
        <w:rPr>
          <w:sz w:val="20"/>
          <w:szCs w:val="20"/>
        </w:rPr>
      </w:pPr>
    </w:p>
    <w:p w14:paraId="18E324CB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</w:t>
      </w:r>
    </w:p>
    <w:p w14:paraId="5D074462" w14:textId="77777777" w:rsidR="007E57A1" w:rsidRDefault="007E57A1" w:rsidP="007E57A1">
      <w:pPr>
        <w:rPr>
          <w:rFonts w:ascii="Arial" w:hAnsi="Arial" w:cs="Arial"/>
        </w:rPr>
      </w:pPr>
    </w:p>
    <w:p w14:paraId="7AD73CC3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 (block capitals):</w:t>
      </w:r>
    </w:p>
    <w:p w14:paraId="2E430AE3" w14:textId="77777777" w:rsidR="007E57A1" w:rsidRDefault="007E57A1" w:rsidP="007E57A1">
      <w:pPr>
        <w:rPr>
          <w:rFonts w:ascii="Arial" w:hAnsi="Arial" w:cs="Arial"/>
        </w:rPr>
      </w:pPr>
    </w:p>
    <w:p w14:paraId="5D057EA7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6D8C4DB" w14:textId="77777777" w:rsidR="004D1795" w:rsidRDefault="004D1795" w:rsidP="004D1795">
      <w:pPr>
        <w:pStyle w:val="BodyText"/>
        <w:ind w:left="820"/>
        <w:rPr>
          <w:sz w:val="26"/>
          <w:szCs w:val="26"/>
        </w:rPr>
      </w:pPr>
    </w:p>
    <w:p w14:paraId="3504C686" w14:textId="77777777" w:rsidR="004D1795" w:rsidRDefault="004D1795" w:rsidP="004D1795">
      <w:pPr>
        <w:pStyle w:val="BodyText"/>
        <w:ind w:left="820"/>
        <w:rPr>
          <w:sz w:val="26"/>
          <w:szCs w:val="26"/>
        </w:rPr>
      </w:pPr>
    </w:p>
    <w:p w14:paraId="1340C8AA" w14:textId="77777777" w:rsidR="004D1795" w:rsidRDefault="004D1795" w:rsidP="004D1795">
      <w:pPr>
        <w:pStyle w:val="BodyText"/>
        <w:ind w:left="820"/>
        <w:rPr>
          <w:sz w:val="26"/>
          <w:szCs w:val="26"/>
        </w:rPr>
      </w:pPr>
    </w:p>
    <w:p w14:paraId="375EEE43" w14:textId="77777777" w:rsidR="004D1795" w:rsidRDefault="004D1795" w:rsidP="004D1795">
      <w:pPr>
        <w:pStyle w:val="BodyText"/>
        <w:ind w:left="820"/>
        <w:rPr>
          <w:sz w:val="26"/>
          <w:szCs w:val="26"/>
        </w:rPr>
      </w:pPr>
    </w:p>
    <w:p w14:paraId="4FE74546" w14:textId="77777777" w:rsidR="004D1795" w:rsidRDefault="004D1795" w:rsidP="004D1795">
      <w:pPr>
        <w:pStyle w:val="BodyText"/>
        <w:ind w:left="820"/>
        <w:rPr>
          <w:sz w:val="26"/>
          <w:szCs w:val="26"/>
        </w:rPr>
      </w:pPr>
    </w:p>
    <w:p w14:paraId="76596C76" w14:textId="77777777" w:rsidR="004D1795" w:rsidRDefault="004D1795" w:rsidP="007E57A1">
      <w:pPr>
        <w:pStyle w:val="BodyText"/>
        <w:ind w:left="0" w:firstLine="720"/>
      </w:pPr>
      <w:r>
        <w:t>Si</w:t>
      </w:r>
      <w:r>
        <w:rPr>
          <w:spacing w:val="-2"/>
        </w:rPr>
        <w:t>g</w:t>
      </w:r>
      <w:r>
        <w:t>ned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eh</w:t>
      </w:r>
      <w:r>
        <w:t xml:space="preserve">alf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rPr>
          <w:spacing w:val="5"/>
        </w:rPr>
        <w:t>t</w:t>
      </w:r>
      <w:r>
        <w:rPr>
          <w:spacing w:val="-3"/>
        </w:rPr>
        <w:t>y:</w:t>
      </w:r>
    </w:p>
    <w:p w14:paraId="5FA2E97F" w14:textId="77777777" w:rsidR="00DC02D0" w:rsidRDefault="00DC02D0" w:rsidP="00DC02D0">
      <w:pPr>
        <w:spacing w:before="14" w:line="260" w:lineRule="exact"/>
        <w:rPr>
          <w:sz w:val="26"/>
          <w:szCs w:val="26"/>
        </w:rPr>
      </w:pPr>
    </w:p>
    <w:p w14:paraId="07E48615" w14:textId="77777777" w:rsidR="007E57A1" w:rsidRDefault="007E57A1" w:rsidP="007E57A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64F8780B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</w:t>
      </w:r>
    </w:p>
    <w:p w14:paraId="2B22227A" w14:textId="77777777" w:rsidR="007E57A1" w:rsidRDefault="007E57A1" w:rsidP="007E57A1">
      <w:pPr>
        <w:rPr>
          <w:rFonts w:ascii="Arial" w:hAnsi="Arial" w:cs="Arial"/>
        </w:rPr>
      </w:pPr>
    </w:p>
    <w:p w14:paraId="57916C0C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 (block capitals):</w:t>
      </w:r>
    </w:p>
    <w:p w14:paraId="00EAFE60" w14:textId="77777777" w:rsidR="007E57A1" w:rsidRDefault="007E57A1" w:rsidP="007E57A1">
      <w:pPr>
        <w:rPr>
          <w:rFonts w:ascii="Arial" w:hAnsi="Arial" w:cs="Arial"/>
        </w:rPr>
      </w:pPr>
    </w:p>
    <w:p w14:paraId="522D5F92" w14:textId="77777777" w:rsidR="007E57A1" w:rsidRDefault="007E57A1" w:rsidP="007E57A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1B854CF" w14:textId="77777777" w:rsidR="007E57A1" w:rsidRDefault="007E57A1" w:rsidP="00DC02D0">
      <w:pPr>
        <w:spacing w:before="14" w:line="260" w:lineRule="exact"/>
        <w:rPr>
          <w:sz w:val="26"/>
          <w:szCs w:val="26"/>
        </w:rPr>
      </w:pPr>
    </w:p>
    <w:sectPr w:rsidR="007E57A1" w:rsidSect="00E36045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93E8" w14:textId="77777777" w:rsidR="00913D7B" w:rsidRDefault="00913D7B" w:rsidP="006769C4">
      <w:r>
        <w:separator/>
      </w:r>
    </w:p>
  </w:endnote>
  <w:endnote w:type="continuationSeparator" w:id="0">
    <w:p w14:paraId="60491408" w14:textId="77777777" w:rsidR="00913D7B" w:rsidRDefault="00913D7B" w:rsidP="006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32D1" w14:textId="7E508901" w:rsidR="00DA4F5F" w:rsidRPr="00FC708E" w:rsidRDefault="00DA4F5F">
    <w:pPr>
      <w:pStyle w:val="Footer"/>
      <w:rPr>
        <w:sz w:val="16"/>
        <w:szCs w:val="16"/>
      </w:rPr>
    </w:pPr>
    <w:r w:rsidRPr="00FC708E">
      <w:rPr>
        <w:sz w:val="16"/>
        <w:szCs w:val="16"/>
      </w:rPr>
      <w:t>TB Testing Services Contract</w:t>
    </w:r>
  </w:p>
  <w:p w14:paraId="72A4E02C" w14:textId="2C386DE2" w:rsidR="00DA4F5F" w:rsidRPr="00FC708E" w:rsidRDefault="00DA4F5F">
    <w:pPr>
      <w:pStyle w:val="Footer"/>
      <w:rPr>
        <w:sz w:val="16"/>
        <w:szCs w:val="16"/>
      </w:rPr>
    </w:pPr>
    <w:r w:rsidRPr="00FC708E">
      <w:rPr>
        <w:sz w:val="16"/>
        <w:szCs w:val="16"/>
      </w:rPr>
      <w:t>Schedule 3</w:t>
    </w:r>
    <w:r w:rsidR="00506D45" w:rsidRPr="00FC708E">
      <w:rPr>
        <w:sz w:val="16"/>
        <w:szCs w:val="16"/>
      </w:rPr>
      <w:t xml:space="preserve"> Version </w:t>
    </w:r>
    <w:r w:rsidR="00C10117">
      <w:rPr>
        <w:sz w:val="16"/>
        <w:szCs w:val="16"/>
      </w:rPr>
      <w:t>4</w:t>
    </w:r>
    <w:r w:rsidR="00506D45" w:rsidRPr="00FC708E">
      <w:rPr>
        <w:sz w:val="16"/>
        <w:szCs w:val="16"/>
      </w:rPr>
      <w:t>, 11</w:t>
    </w:r>
    <w:r w:rsidR="00506D45" w:rsidRPr="00FC708E">
      <w:rPr>
        <w:sz w:val="16"/>
        <w:szCs w:val="16"/>
        <w:vertAlign w:val="superscript"/>
      </w:rPr>
      <w:t>th</w:t>
    </w:r>
    <w:r w:rsidR="00506D45" w:rsidRPr="00FC708E">
      <w:rPr>
        <w:sz w:val="16"/>
        <w:szCs w:val="16"/>
      </w:rPr>
      <w:t xml:space="preserve"> </w:t>
    </w:r>
    <w:r w:rsidR="00C10117">
      <w:rPr>
        <w:sz w:val="16"/>
        <w:szCs w:val="16"/>
      </w:rPr>
      <w:t>April 2024</w:t>
    </w:r>
  </w:p>
  <w:p w14:paraId="65B1932C" w14:textId="720765FB" w:rsidR="00FF4972" w:rsidRPr="00FF4972" w:rsidRDefault="00FF4972" w:rsidP="00FF497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0168" w14:textId="77777777" w:rsidR="00913D7B" w:rsidRDefault="00913D7B" w:rsidP="006769C4">
      <w:r>
        <w:separator/>
      </w:r>
    </w:p>
  </w:footnote>
  <w:footnote w:type="continuationSeparator" w:id="0">
    <w:p w14:paraId="1946EAE1" w14:textId="77777777" w:rsidR="00913D7B" w:rsidRDefault="00913D7B" w:rsidP="0067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A1D"/>
    <w:multiLevelType w:val="hybridMultilevel"/>
    <w:tmpl w:val="25766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319"/>
    <w:multiLevelType w:val="hybridMultilevel"/>
    <w:tmpl w:val="43C0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DC1"/>
    <w:multiLevelType w:val="hybridMultilevel"/>
    <w:tmpl w:val="5358B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7831"/>
    <w:multiLevelType w:val="hybridMultilevel"/>
    <w:tmpl w:val="6EB80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AD8"/>
    <w:multiLevelType w:val="hybridMultilevel"/>
    <w:tmpl w:val="606A5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55E6"/>
    <w:multiLevelType w:val="hybridMultilevel"/>
    <w:tmpl w:val="DF08C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57C"/>
    <w:multiLevelType w:val="hybridMultilevel"/>
    <w:tmpl w:val="EB14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6FFF"/>
    <w:multiLevelType w:val="hybridMultilevel"/>
    <w:tmpl w:val="A93C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4F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6B00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A06562"/>
    <w:multiLevelType w:val="hybridMultilevel"/>
    <w:tmpl w:val="34505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CDB"/>
    <w:multiLevelType w:val="hybridMultilevel"/>
    <w:tmpl w:val="2C9E2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671B"/>
    <w:multiLevelType w:val="hybridMultilevel"/>
    <w:tmpl w:val="05087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122D"/>
    <w:multiLevelType w:val="hybridMultilevel"/>
    <w:tmpl w:val="E4366900"/>
    <w:lvl w:ilvl="0" w:tplc="BF1C1D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666DC"/>
    <w:multiLevelType w:val="hybridMultilevel"/>
    <w:tmpl w:val="D8721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E72"/>
    <w:multiLevelType w:val="multilevel"/>
    <w:tmpl w:val="C3926C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F3673"/>
    <w:multiLevelType w:val="multilevel"/>
    <w:tmpl w:val="D3D66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447E2C"/>
    <w:multiLevelType w:val="hybridMultilevel"/>
    <w:tmpl w:val="2AF8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59F4"/>
    <w:multiLevelType w:val="hybridMultilevel"/>
    <w:tmpl w:val="23F008EC"/>
    <w:lvl w:ilvl="0" w:tplc="D340CB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15653"/>
    <w:multiLevelType w:val="hybridMultilevel"/>
    <w:tmpl w:val="DD9AF128"/>
    <w:lvl w:ilvl="0" w:tplc="549A2B70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1" w:tplc="DE1A0424">
      <w:start w:val="1"/>
      <w:numFmt w:val="bullet"/>
      <w:lvlText w:val="•"/>
      <w:lvlJc w:val="left"/>
      <w:rPr>
        <w:rFonts w:hint="default"/>
      </w:rPr>
    </w:lvl>
    <w:lvl w:ilvl="2" w:tplc="3CECBBE4">
      <w:start w:val="1"/>
      <w:numFmt w:val="bullet"/>
      <w:lvlText w:val="•"/>
      <w:lvlJc w:val="left"/>
      <w:rPr>
        <w:rFonts w:hint="default"/>
      </w:rPr>
    </w:lvl>
    <w:lvl w:ilvl="3" w:tplc="B6AEBCBA">
      <w:start w:val="1"/>
      <w:numFmt w:val="bullet"/>
      <w:lvlText w:val="•"/>
      <w:lvlJc w:val="left"/>
      <w:rPr>
        <w:rFonts w:hint="default"/>
      </w:rPr>
    </w:lvl>
    <w:lvl w:ilvl="4" w:tplc="C38EA962">
      <w:start w:val="1"/>
      <w:numFmt w:val="bullet"/>
      <w:lvlText w:val="•"/>
      <w:lvlJc w:val="left"/>
      <w:rPr>
        <w:rFonts w:hint="default"/>
      </w:rPr>
    </w:lvl>
    <w:lvl w:ilvl="5" w:tplc="B148C366">
      <w:start w:val="1"/>
      <w:numFmt w:val="bullet"/>
      <w:lvlText w:val="•"/>
      <w:lvlJc w:val="left"/>
      <w:rPr>
        <w:rFonts w:hint="default"/>
      </w:rPr>
    </w:lvl>
    <w:lvl w:ilvl="6" w:tplc="A3C40EBA">
      <w:start w:val="1"/>
      <w:numFmt w:val="bullet"/>
      <w:lvlText w:val="•"/>
      <w:lvlJc w:val="left"/>
      <w:rPr>
        <w:rFonts w:hint="default"/>
      </w:rPr>
    </w:lvl>
    <w:lvl w:ilvl="7" w:tplc="3B7C8E24">
      <w:start w:val="1"/>
      <w:numFmt w:val="bullet"/>
      <w:lvlText w:val="•"/>
      <w:lvlJc w:val="left"/>
      <w:rPr>
        <w:rFonts w:hint="default"/>
      </w:rPr>
    </w:lvl>
    <w:lvl w:ilvl="8" w:tplc="8BFE305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8292C4F"/>
    <w:multiLevelType w:val="hybridMultilevel"/>
    <w:tmpl w:val="0944C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2002"/>
    <w:multiLevelType w:val="hybridMultilevel"/>
    <w:tmpl w:val="F5406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589D"/>
    <w:multiLevelType w:val="hybridMultilevel"/>
    <w:tmpl w:val="8A322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550489">
    <w:abstractNumId w:val="12"/>
  </w:num>
  <w:num w:numId="2" w16cid:durableId="1735734496">
    <w:abstractNumId w:val="21"/>
  </w:num>
  <w:num w:numId="3" w16cid:durableId="97721971">
    <w:abstractNumId w:val="5"/>
  </w:num>
  <w:num w:numId="4" w16cid:durableId="1601254705">
    <w:abstractNumId w:val="10"/>
  </w:num>
  <w:num w:numId="5" w16cid:durableId="212348840">
    <w:abstractNumId w:val="0"/>
  </w:num>
  <w:num w:numId="6" w16cid:durableId="1590578151">
    <w:abstractNumId w:val="22"/>
  </w:num>
  <w:num w:numId="7" w16cid:durableId="975916153">
    <w:abstractNumId w:val="1"/>
  </w:num>
  <w:num w:numId="8" w16cid:durableId="2037273621">
    <w:abstractNumId w:val="4"/>
  </w:num>
  <w:num w:numId="9" w16cid:durableId="1699697256">
    <w:abstractNumId w:val="3"/>
  </w:num>
  <w:num w:numId="10" w16cid:durableId="2047411618">
    <w:abstractNumId w:val="6"/>
  </w:num>
  <w:num w:numId="11" w16cid:durableId="73934515">
    <w:abstractNumId w:val="11"/>
  </w:num>
  <w:num w:numId="12" w16cid:durableId="1059670641">
    <w:abstractNumId w:val="2"/>
  </w:num>
  <w:num w:numId="13" w16cid:durableId="540628273">
    <w:abstractNumId w:val="17"/>
  </w:num>
  <w:num w:numId="14" w16cid:durableId="870997838">
    <w:abstractNumId w:val="18"/>
  </w:num>
  <w:num w:numId="15" w16cid:durableId="1845052592">
    <w:abstractNumId w:val="20"/>
  </w:num>
  <w:num w:numId="16" w16cid:durableId="2116748955">
    <w:abstractNumId w:val="14"/>
  </w:num>
  <w:num w:numId="17" w16cid:durableId="2018657815">
    <w:abstractNumId w:val="7"/>
  </w:num>
  <w:num w:numId="18" w16cid:durableId="879367915">
    <w:abstractNumId w:val="15"/>
  </w:num>
  <w:num w:numId="19" w16cid:durableId="755980555">
    <w:abstractNumId w:val="16"/>
  </w:num>
  <w:num w:numId="20" w16cid:durableId="128089664">
    <w:abstractNumId w:val="13"/>
  </w:num>
  <w:num w:numId="21" w16cid:durableId="904074479">
    <w:abstractNumId w:val="9"/>
  </w:num>
  <w:num w:numId="22" w16cid:durableId="166482337">
    <w:abstractNumId w:val="8"/>
  </w:num>
  <w:num w:numId="23" w16cid:durableId="69617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23F"/>
    <w:rsid w:val="000243DE"/>
    <w:rsid w:val="000453EA"/>
    <w:rsid w:val="000971C0"/>
    <w:rsid w:val="000B1F91"/>
    <w:rsid w:val="000B31AA"/>
    <w:rsid w:val="000C145D"/>
    <w:rsid w:val="000C245B"/>
    <w:rsid w:val="00102CB3"/>
    <w:rsid w:val="001102B6"/>
    <w:rsid w:val="00121ECA"/>
    <w:rsid w:val="00136C0C"/>
    <w:rsid w:val="0014052F"/>
    <w:rsid w:val="001804E3"/>
    <w:rsid w:val="00193197"/>
    <w:rsid w:val="00194ACD"/>
    <w:rsid w:val="001A35B4"/>
    <w:rsid w:val="001A650D"/>
    <w:rsid w:val="001C50DB"/>
    <w:rsid w:val="001D76EC"/>
    <w:rsid w:val="001D7742"/>
    <w:rsid w:val="001E5EA0"/>
    <w:rsid w:val="001F4416"/>
    <w:rsid w:val="001F6268"/>
    <w:rsid w:val="0020657E"/>
    <w:rsid w:val="002074A7"/>
    <w:rsid w:val="002101C7"/>
    <w:rsid w:val="002224EE"/>
    <w:rsid w:val="00240C01"/>
    <w:rsid w:val="00242C09"/>
    <w:rsid w:val="00243FE5"/>
    <w:rsid w:val="0024723F"/>
    <w:rsid w:val="002810A4"/>
    <w:rsid w:val="002A022D"/>
    <w:rsid w:val="002B59F8"/>
    <w:rsid w:val="002C3A96"/>
    <w:rsid w:val="003034EC"/>
    <w:rsid w:val="00322AE9"/>
    <w:rsid w:val="003243BC"/>
    <w:rsid w:val="003248FF"/>
    <w:rsid w:val="00344DB2"/>
    <w:rsid w:val="00373804"/>
    <w:rsid w:val="003A6133"/>
    <w:rsid w:val="003D14FF"/>
    <w:rsid w:val="003F2A98"/>
    <w:rsid w:val="00402D11"/>
    <w:rsid w:val="0040622E"/>
    <w:rsid w:val="004151A2"/>
    <w:rsid w:val="00457786"/>
    <w:rsid w:val="004659DF"/>
    <w:rsid w:val="0047483E"/>
    <w:rsid w:val="00482ED6"/>
    <w:rsid w:val="004A7057"/>
    <w:rsid w:val="004B34CD"/>
    <w:rsid w:val="004C3A05"/>
    <w:rsid w:val="004D1795"/>
    <w:rsid w:val="004D47A1"/>
    <w:rsid w:val="004E14A2"/>
    <w:rsid w:val="004E28C5"/>
    <w:rsid w:val="00506D45"/>
    <w:rsid w:val="00561C4F"/>
    <w:rsid w:val="005677AE"/>
    <w:rsid w:val="005A54BB"/>
    <w:rsid w:val="005C6232"/>
    <w:rsid w:val="005C7D3A"/>
    <w:rsid w:val="005D2787"/>
    <w:rsid w:val="00602C82"/>
    <w:rsid w:val="006030C3"/>
    <w:rsid w:val="00617D45"/>
    <w:rsid w:val="00642773"/>
    <w:rsid w:val="00646874"/>
    <w:rsid w:val="00655100"/>
    <w:rsid w:val="00662A07"/>
    <w:rsid w:val="006655F6"/>
    <w:rsid w:val="006769C4"/>
    <w:rsid w:val="006C6F4B"/>
    <w:rsid w:val="006C73A6"/>
    <w:rsid w:val="006D5856"/>
    <w:rsid w:val="006E7922"/>
    <w:rsid w:val="006F194A"/>
    <w:rsid w:val="0070026D"/>
    <w:rsid w:val="007274D6"/>
    <w:rsid w:val="00732A33"/>
    <w:rsid w:val="00735CB2"/>
    <w:rsid w:val="00757110"/>
    <w:rsid w:val="007607D1"/>
    <w:rsid w:val="007608A5"/>
    <w:rsid w:val="007734DD"/>
    <w:rsid w:val="0078286A"/>
    <w:rsid w:val="00795087"/>
    <w:rsid w:val="007B49F0"/>
    <w:rsid w:val="007C4DC8"/>
    <w:rsid w:val="007D3CAF"/>
    <w:rsid w:val="007E57A1"/>
    <w:rsid w:val="007F22C8"/>
    <w:rsid w:val="00801DFD"/>
    <w:rsid w:val="008264D8"/>
    <w:rsid w:val="008736E5"/>
    <w:rsid w:val="0087767C"/>
    <w:rsid w:val="008A076F"/>
    <w:rsid w:val="008B7192"/>
    <w:rsid w:val="008D226D"/>
    <w:rsid w:val="008E3BEC"/>
    <w:rsid w:val="00913D7B"/>
    <w:rsid w:val="00914042"/>
    <w:rsid w:val="00916493"/>
    <w:rsid w:val="00977042"/>
    <w:rsid w:val="00977BC9"/>
    <w:rsid w:val="009921DD"/>
    <w:rsid w:val="00992FA9"/>
    <w:rsid w:val="009D1C63"/>
    <w:rsid w:val="00A07815"/>
    <w:rsid w:val="00A10E7C"/>
    <w:rsid w:val="00A14516"/>
    <w:rsid w:val="00A56C05"/>
    <w:rsid w:val="00A96358"/>
    <w:rsid w:val="00AA2ACF"/>
    <w:rsid w:val="00B24FD9"/>
    <w:rsid w:val="00B32015"/>
    <w:rsid w:val="00B342A0"/>
    <w:rsid w:val="00B42F10"/>
    <w:rsid w:val="00B52CDB"/>
    <w:rsid w:val="00B60CE3"/>
    <w:rsid w:val="00BC329C"/>
    <w:rsid w:val="00BC759F"/>
    <w:rsid w:val="00BE36C7"/>
    <w:rsid w:val="00BF5710"/>
    <w:rsid w:val="00C10117"/>
    <w:rsid w:val="00C14BC2"/>
    <w:rsid w:val="00C45CFF"/>
    <w:rsid w:val="00C550E0"/>
    <w:rsid w:val="00C617EC"/>
    <w:rsid w:val="00C83EDD"/>
    <w:rsid w:val="00C84113"/>
    <w:rsid w:val="00CA49CD"/>
    <w:rsid w:val="00CA6689"/>
    <w:rsid w:val="00CA7C16"/>
    <w:rsid w:val="00CC51AA"/>
    <w:rsid w:val="00CE0728"/>
    <w:rsid w:val="00CF1765"/>
    <w:rsid w:val="00CF510B"/>
    <w:rsid w:val="00D06769"/>
    <w:rsid w:val="00D067C5"/>
    <w:rsid w:val="00D06AC2"/>
    <w:rsid w:val="00D10E88"/>
    <w:rsid w:val="00D472A5"/>
    <w:rsid w:val="00D971C3"/>
    <w:rsid w:val="00DA4F5F"/>
    <w:rsid w:val="00DA7111"/>
    <w:rsid w:val="00DC02D0"/>
    <w:rsid w:val="00DF1FF5"/>
    <w:rsid w:val="00E17F74"/>
    <w:rsid w:val="00E36045"/>
    <w:rsid w:val="00E4003D"/>
    <w:rsid w:val="00E417BC"/>
    <w:rsid w:val="00E55DB5"/>
    <w:rsid w:val="00E758FC"/>
    <w:rsid w:val="00E9246E"/>
    <w:rsid w:val="00EB5DB8"/>
    <w:rsid w:val="00EC3E9C"/>
    <w:rsid w:val="00ED21B8"/>
    <w:rsid w:val="00ED4A1D"/>
    <w:rsid w:val="00ED5215"/>
    <w:rsid w:val="00EE03AA"/>
    <w:rsid w:val="00EE5124"/>
    <w:rsid w:val="00F01A3D"/>
    <w:rsid w:val="00F04492"/>
    <w:rsid w:val="00F315AB"/>
    <w:rsid w:val="00F36091"/>
    <w:rsid w:val="00F71489"/>
    <w:rsid w:val="00F83F87"/>
    <w:rsid w:val="00F91349"/>
    <w:rsid w:val="00F9249B"/>
    <w:rsid w:val="00F9688D"/>
    <w:rsid w:val="00FA03B0"/>
    <w:rsid w:val="00FB7D9A"/>
    <w:rsid w:val="00FC708E"/>
    <w:rsid w:val="00FE2FA9"/>
    <w:rsid w:val="00FF0517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EF52F"/>
  <w15:docId w15:val="{C9B44D03-6CE8-4D68-9114-1B47F46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9CD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C02D0"/>
    <w:pPr>
      <w:widowControl w:val="0"/>
      <w:ind w:left="100"/>
      <w:outlineLvl w:val="0"/>
    </w:pPr>
    <w:rPr>
      <w:rFonts w:ascii="Arial" w:eastAsia="Arial" w:hAnsi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8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7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9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3B0"/>
    <w:pPr>
      <w:ind w:left="720"/>
    </w:pPr>
  </w:style>
  <w:style w:type="paragraph" w:styleId="Header">
    <w:name w:val="header"/>
    <w:basedOn w:val="Normal"/>
    <w:link w:val="HeaderChar"/>
    <w:uiPriority w:val="99"/>
    <w:rsid w:val="006769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69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769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69C4"/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DC02D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C02D0"/>
    <w:pPr>
      <w:widowControl w:val="0"/>
      <w:ind w:left="1233"/>
    </w:pPr>
    <w:rPr>
      <w:rFonts w:ascii="Arial" w:eastAsia="Arial" w:hAnsi="Arial"/>
      <w:lang w:val="en-US" w:eastAsia="en-US"/>
    </w:rPr>
  </w:style>
  <w:style w:type="character" w:customStyle="1" w:styleId="BodyTextChar">
    <w:name w:val="Body Text Char"/>
    <w:link w:val="BodyText"/>
    <w:uiPriority w:val="1"/>
    <w:rsid w:val="00DC02D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2D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BC076-7120-4706-8CC2-1C44A132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951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of Commercial and Specialist Vehicles for Northern Ireland Departments and Agencies</vt:lpstr>
    </vt:vector>
  </TitlesOfParts>
  <Company>N.I.C.S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of Commercial and Specialist Vehicles for Northern Ireland Departments and Agencies</dc:title>
  <dc:subject/>
  <dc:creator>1301195</dc:creator>
  <cp:keywords/>
  <cp:lastModifiedBy>McGinley, Jim</cp:lastModifiedBy>
  <cp:revision>7</cp:revision>
  <cp:lastPrinted>2013-01-29T10:26:00Z</cp:lastPrinted>
  <dcterms:created xsi:type="dcterms:W3CDTF">2022-12-06T11:11:00Z</dcterms:created>
  <dcterms:modified xsi:type="dcterms:W3CDTF">2024-02-07T12:04:00Z</dcterms:modified>
</cp:coreProperties>
</file>