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6E6F7" w14:textId="1E4C31D7" w:rsidR="00C93D75" w:rsidRPr="00C93D75" w:rsidRDefault="00C93D75">
      <w:pPr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  <w:r w:rsidRPr="00C93D75">
        <w:rPr>
          <w:rFonts w:ascii="Arial" w:hAnsi="Arial" w:cs="Arial"/>
          <w:b/>
          <w:bCs/>
          <w:sz w:val="24"/>
          <w:szCs w:val="24"/>
          <w:u w:val="single"/>
        </w:rPr>
        <w:t>Mobuoy Remediation Project - Community Stakeholder Engagement Workshop 31 May 2022</w:t>
      </w:r>
    </w:p>
    <w:p w14:paraId="27BBB5E6" w14:textId="7FFAD518" w:rsidR="00C93D75" w:rsidRPr="00C93D75" w:rsidRDefault="00C93D75">
      <w:pPr>
        <w:rPr>
          <w:rFonts w:ascii="Arial" w:hAnsi="Arial" w:cs="Arial"/>
          <w:sz w:val="24"/>
          <w:szCs w:val="24"/>
        </w:rPr>
      </w:pPr>
    </w:p>
    <w:p w14:paraId="7AA69F2C" w14:textId="1D0DF0B0" w:rsidR="00C93D75" w:rsidRPr="00C93D75" w:rsidRDefault="00C93D75" w:rsidP="00C93D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Stakeholder </w:t>
      </w:r>
      <w:r w:rsidRPr="00C93D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Questions</w:t>
      </w:r>
    </w:p>
    <w:p w14:paraId="653563CD" w14:textId="77777777" w:rsidR="00C93D75" w:rsidRPr="00C93D75" w:rsidRDefault="00C93D75" w:rsidP="00C93D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C42A363" w14:textId="77777777" w:rsidR="00C93D75" w:rsidRPr="00C93D75" w:rsidRDefault="00C93D75" w:rsidP="00C93D7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93D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Do you agree that the Strategic Objectives are:</w:t>
      </w:r>
    </w:p>
    <w:p w14:paraId="3382E6BB" w14:textId="77777777" w:rsidR="00C93D75" w:rsidRPr="00C93D75" w:rsidRDefault="00C93D75" w:rsidP="00C93D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FDA5EA3" w14:textId="0BDB5B2B" w:rsidR="00C93D75" w:rsidRPr="00C93D75" w:rsidRDefault="00C93D75" w:rsidP="00C93D7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93D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Protect Water Quality in the River Faughan</w:t>
      </w:r>
    </w:p>
    <w:p w14:paraId="376D70BA" w14:textId="79855A05" w:rsidR="00C93D75" w:rsidRPr="00C93D75" w:rsidRDefault="00C93D75" w:rsidP="00C93D7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93D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Protect the NI Water drinking water supply</w:t>
      </w:r>
    </w:p>
    <w:p w14:paraId="7C8A5D6B" w14:textId="6A2DC903" w:rsidR="00C93D75" w:rsidRPr="00C93D75" w:rsidRDefault="00C93D75" w:rsidP="00C93D7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93D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Improve Groundwater Quality</w:t>
      </w:r>
    </w:p>
    <w:p w14:paraId="632EC782" w14:textId="24001E12" w:rsidR="00C93D75" w:rsidRDefault="00C93D75" w:rsidP="00C93D7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93D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Reduce landfill gas to acceptable levels to protect site users</w:t>
      </w:r>
    </w:p>
    <w:p w14:paraId="65B7377A" w14:textId="77777777" w:rsidR="00381360" w:rsidRPr="00381360" w:rsidRDefault="00381360" w:rsidP="0038136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8136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Wider integration with other public interests (e.g. NI Water &amp; A6)</w:t>
      </w:r>
    </w:p>
    <w:p w14:paraId="14A8A6F6" w14:textId="48CE0E25" w:rsidR="00C93D75" w:rsidRPr="00C93D75" w:rsidRDefault="00C93D75" w:rsidP="00C93D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519F1F4" w14:textId="24018639" w:rsidR="00C93D75" w:rsidRPr="00C93D75" w:rsidRDefault="00013ED3" w:rsidP="00C93D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50805">
        <w:rPr>
          <w:rFonts w:ascii="Arial" w:eastAsia="Times New Roman" w:hAnsi="Arial"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052B32" wp14:editId="5205C142">
                <wp:simplePos x="0" y="0"/>
                <wp:positionH relativeFrom="margin">
                  <wp:posOffset>410308</wp:posOffset>
                </wp:positionH>
                <wp:positionV relativeFrom="paragraph">
                  <wp:posOffset>52217</wp:posOffset>
                </wp:positionV>
                <wp:extent cx="5269230" cy="1365250"/>
                <wp:effectExtent l="0" t="0" r="26670" b="254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9230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CBCF9" w14:textId="77777777" w:rsidR="00013ED3" w:rsidRPr="00850805" w:rsidRDefault="00013ED3" w:rsidP="00013ED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5080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Insert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1052B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.3pt;margin-top:4.1pt;width:414.9pt;height:10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">
                <v:textbox>
                  <w:txbxContent>
                    <w:p w14:paraId="439CBCF9" w14:textId="77777777" w:rsidR="00013ED3" w:rsidRPr="00850805" w:rsidRDefault="00013ED3" w:rsidP="00013ED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50805">
                        <w:rPr>
                          <w:rFonts w:ascii="Arial" w:hAnsi="Arial" w:cs="Arial"/>
                          <w:sz w:val="24"/>
                          <w:szCs w:val="24"/>
                        </w:rPr>
                        <w:t>Insert Text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E2E470" w14:textId="77777777" w:rsidR="00013ED3" w:rsidRDefault="00013ED3" w:rsidP="00013ED3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AB53942" w14:textId="64AA501B" w:rsidR="00850805" w:rsidRDefault="00C93D75" w:rsidP="00C93D7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93D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In addition to the Strategic Objectives, what do you want the remediation scheme to </w:t>
      </w:r>
      <w:r w:rsidR="0064789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facilitate for </w:t>
      </w:r>
      <w:r w:rsidR="0085080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long-term use of the site? (i.e. post remediation site vision)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24C1F5B4" w14:textId="1ED9C02F" w:rsidR="00850805" w:rsidRDefault="00013ED3" w:rsidP="00850805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50805">
        <w:rPr>
          <w:rFonts w:ascii="Arial" w:eastAsia="Times New Roman" w:hAnsi="Arial"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053F195" wp14:editId="22AE8BE4">
                <wp:simplePos x="0" y="0"/>
                <wp:positionH relativeFrom="margin">
                  <wp:align>right</wp:align>
                </wp:positionH>
                <wp:positionV relativeFrom="paragraph">
                  <wp:posOffset>255563</wp:posOffset>
                </wp:positionV>
                <wp:extent cx="5269230" cy="1365250"/>
                <wp:effectExtent l="0" t="0" r="2667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9230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FB700" w14:textId="77777777" w:rsidR="00013ED3" w:rsidRPr="00850805" w:rsidRDefault="00013ED3" w:rsidP="00013ED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5080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Insert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53F195" id="_x0000_s1027" type="#_x0000_t202" style="position:absolute;left:0;text-align:left;margin-left:363.7pt;margin-top:20.1pt;width:414.9pt;height:107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">
                <v:textbox>
                  <w:txbxContent>
                    <w:p w14:paraId="2CAFB700" w14:textId="77777777" w:rsidR="00013ED3" w:rsidRPr="00850805" w:rsidRDefault="00013ED3" w:rsidP="00013ED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50805">
                        <w:rPr>
                          <w:rFonts w:ascii="Arial" w:hAnsi="Arial" w:cs="Arial"/>
                          <w:sz w:val="24"/>
                          <w:szCs w:val="24"/>
                        </w:rPr>
                        <w:t>Insert Text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2DEC081" w14:textId="196DA82F" w:rsidR="00013ED3" w:rsidRDefault="00013ED3" w:rsidP="00850805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EECFC9B" w14:textId="3BBC8D93" w:rsidR="00013ED3" w:rsidRDefault="00013ED3" w:rsidP="00850805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942C9ED" w14:textId="72496A0D" w:rsidR="00013ED3" w:rsidRDefault="00013ED3" w:rsidP="00850805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5767694" w14:textId="77777777" w:rsidR="00013ED3" w:rsidRDefault="00013ED3" w:rsidP="00850805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F63D529" w14:textId="6C6FB3C8" w:rsidR="00C93D75" w:rsidRDefault="00850805" w:rsidP="00C93D7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50805">
        <w:rPr>
          <w:rFonts w:ascii="Arial" w:eastAsia="Times New Roman" w:hAnsi="Arial"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3ACCF4" wp14:editId="7973F856">
                <wp:simplePos x="0" y="0"/>
                <wp:positionH relativeFrom="margin">
                  <wp:align>right</wp:align>
                </wp:positionH>
                <wp:positionV relativeFrom="paragraph">
                  <wp:posOffset>241935</wp:posOffset>
                </wp:positionV>
                <wp:extent cx="5269230" cy="1365250"/>
                <wp:effectExtent l="0" t="0" r="2667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9230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EAE89" w14:textId="48381F88" w:rsidR="00850805" w:rsidRPr="00850805" w:rsidRDefault="0085080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5080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Insert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3ACCF4" id="_x0000_s1028" type="#_x0000_t202" style="position:absolute;left:0;text-align:left;margin-left:363.7pt;margin-top:19.05pt;width:414.9pt;height:10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">
                <v:textbox>
                  <w:txbxContent>
                    <w:p w14:paraId="269EAE89" w14:textId="48381F88" w:rsidR="00850805" w:rsidRPr="00850805" w:rsidRDefault="0085080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50805">
                        <w:rPr>
                          <w:rFonts w:ascii="Arial" w:hAnsi="Arial" w:cs="Arial"/>
                          <w:sz w:val="24"/>
                          <w:szCs w:val="24"/>
                        </w:rPr>
                        <w:t>Insert Text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</w:t>
      </w:r>
      <w:r w:rsidR="00C93D75" w:rsidRPr="00C93D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hat would a successful remediation scheme look like to you?  </w:t>
      </w:r>
    </w:p>
    <w:p w14:paraId="7245005A" w14:textId="77777777" w:rsidR="00850805" w:rsidRPr="00850805" w:rsidRDefault="00850805" w:rsidP="00850805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A9FDE19" w14:textId="77777777" w:rsidR="00850805" w:rsidRDefault="00850805" w:rsidP="00850805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AD33986" w14:textId="41B2EC19" w:rsidR="00C93D75" w:rsidRDefault="00C93D75" w:rsidP="00C93D7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93D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Are there any additional criteria that you would like to see included</w:t>
      </w:r>
      <w:r w:rsidR="00013ED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and why</w:t>
      </w:r>
      <w:r w:rsidRPr="00C93D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?</w:t>
      </w:r>
    </w:p>
    <w:p w14:paraId="3D6CA31F" w14:textId="3D505E09" w:rsidR="00013ED3" w:rsidRDefault="00013ED3" w:rsidP="00013E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50805">
        <w:rPr>
          <w:rFonts w:ascii="Arial" w:eastAsia="Times New Roman" w:hAnsi="Arial"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AADE86F" wp14:editId="4F34597C">
                <wp:simplePos x="0" y="0"/>
                <wp:positionH relativeFrom="margin">
                  <wp:align>center</wp:align>
                </wp:positionH>
                <wp:positionV relativeFrom="paragraph">
                  <wp:posOffset>314179</wp:posOffset>
                </wp:positionV>
                <wp:extent cx="5269230" cy="1365250"/>
                <wp:effectExtent l="0" t="0" r="26670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9230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B2EB9" w14:textId="77777777" w:rsidR="00013ED3" w:rsidRPr="00850805" w:rsidRDefault="00013ED3" w:rsidP="00013ED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5080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Insert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ADE86F" id="_x0000_s1029" type="#_x0000_t202" style="position:absolute;margin-left:0;margin-top:24.75pt;width:414.9pt;height:107.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">
                <v:textbox>
                  <w:txbxContent>
                    <w:p w14:paraId="5B8B2EB9" w14:textId="77777777" w:rsidR="00013ED3" w:rsidRPr="00850805" w:rsidRDefault="00013ED3" w:rsidP="00013ED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50805">
                        <w:rPr>
                          <w:rFonts w:ascii="Arial" w:hAnsi="Arial" w:cs="Arial"/>
                          <w:sz w:val="24"/>
                          <w:szCs w:val="24"/>
                        </w:rPr>
                        <w:t>Insert Text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E4D9F9" w14:textId="225BF846" w:rsidR="00013ED3" w:rsidRPr="00013ED3" w:rsidRDefault="00013ED3" w:rsidP="00013E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452AC22" w14:textId="0B6BA159" w:rsidR="00C93D75" w:rsidRPr="00C93D75" w:rsidRDefault="00C93D75" w:rsidP="00C93D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6F94793" w14:textId="1DDF5687" w:rsidR="00013ED3" w:rsidRDefault="00013ED3" w:rsidP="00C93D7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</w:t>
      </w:r>
      <w:r w:rsidR="00C93D75" w:rsidRPr="00C93D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hat criteria are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most </w:t>
      </w:r>
      <w:r w:rsidR="00C93D75" w:rsidRPr="00C93D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important to you when it comes to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</w:t>
      </w:r>
      <w:r w:rsidR="00C93D75" w:rsidRPr="00C93D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evaluation of the remedial options? 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Please refer to criteria spreadsheet. Feel free to provide your feedback in the spreadsheet or summarise your thoughts below. </w:t>
      </w:r>
    </w:p>
    <w:p w14:paraId="07079832" w14:textId="06A7608A" w:rsidR="00013ED3" w:rsidRDefault="00013ED3" w:rsidP="00013E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50805">
        <w:rPr>
          <w:rFonts w:ascii="Arial" w:eastAsia="Times New Roman" w:hAnsi="Arial"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8EE327D" wp14:editId="5E2F4E7F">
                <wp:simplePos x="0" y="0"/>
                <wp:positionH relativeFrom="margin">
                  <wp:align>center</wp:align>
                </wp:positionH>
                <wp:positionV relativeFrom="paragraph">
                  <wp:posOffset>384517</wp:posOffset>
                </wp:positionV>
                <wp:extent cx="5269230" cy="1365250"/>
                <wp:effectExtent l="0" t="0" r="26670" b="254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9230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C0205" w14:textId="77777777" w:rsidR="00013ED3" w:rsidRPr="00850805" w:rsidRDefault="00013ED3" w:rsidP="00013ED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5080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Insert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EE327D" id="_x0000_s1030" type="#_x0000_t202" style="position:absolute;margin-left:0;margin-top:30.3pt;width:414.9pt;height:107.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">
                <v:textbox>
                  <w:txbxContent>
                    <w:p w14:paraId="08CC0205" w14:textId="77777777" w:rsidR="00013ED3" w:rsidRPr="00850805" w:rsidRDefault="00013ED3" w:rsidP="00013ED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50805">
                        <w:rPr>
                          <w:rFonts w:ascii="Arial" w:hAnsi="Arial" w:cs="Arial"/>
                          <w:sz w:val="24"/>
                          <w:szCs w:val="24"/>
                        </w:rPr>
                        <w:t>Insert Text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2A2881E" w14:textId="6F7C17BB" w:rsidR="00C93D75" w:rsidRPr="00013ED3" w:rsidRDefault="00013ED3" w:rsidP="00013E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013ED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504CB2CD" w14:textId="0127299E" w:rsidR="00C93D75" w:rsidRPr="00C93D75" w:rsidRDefault="00C93D75" w:rsidP="00C93D7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9743C63" w14:textId="0545D484" w:rsidR="00C93D75" w:rsidRPr="00C93D75" w:rsidRDefault="00013ED3" w:rsidP="00C93D7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50805">
        <w:rPr>
          <w:rFonts w:ascii="Arial" w:eastAsia="Times New Roman" w:hAnsi="Arial"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C155831" wp14:editId="3B5A406A">
                <wp:simplePos x="0" y="0"/>
                <wp:positionH relativeFrom="margin">
                  <wp:align>center</wp:align>
                </wp:positionH>
                <wp:positionV relativeFrom="paragraph">
                  <wp:posOffset>349494</wp:posOffset>
                </wp:positionV>
                <wp:extent cx="5269230" cy="1365250"/>
                <wp:effectExtent l="0" t="0" r="26670" b="254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9230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95C3E" w14:textId="77777777" w:rsidR="00013ED3" w:rsidRPr="00850805" w:rsidRDefault="00013ED3" w:rsidP="00013ED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5080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Insert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155831" id="_x0000_s1031" type="#_x0000_t202" style="position:absolute;left:0;text-align:left;margin-left:0;margin-top:27.5pt;width:414.9pt;height:107.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">
                <v:textbox>
                  <w:txbxContent>
                    <w:p w14:paraId="55C95C3E" w14:textId="77777777" w:rsidR="00013ED3" w:rsidRPr="00850805" w:rsidRDefault="00013ED3" w:rsidP="00013ED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50805">
                        <w:rPr>
                          <w:rFonts w:ascii="Arial" w:hAnsi="Arial" w:cs="Arial"/>
                          <w:sz w:val="24"/>
                          <w:szCs w:val="24"/>
                        </w:rPr>
                        <w:t>Insert Text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3D75" w:rsidRPr="00C93D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What are your main concerns associated with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remediating the site? </w:t>
      </w:r>
      <w:r w:rsidR="00C93D75" w:rsidRPr="00C93D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6B3D7A9A" w14:textId="479BF69B" w:rsidR="00C93D75" w:rsidRPr="00C93D75" w:rsidRDefault="00C93D75" w:rsidP="00C93D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4CDEA69" w14:textId="47B5054C" w:rsidR="00C93D75" w:rsidRPr="00C93D75" w:rsidRDefault="00C93D75">
      <w:pPr>
        <w:rPr>
          <w:rFonts w:ascii="Arial" w:hAnsi="Arial" w:cs="Arial"/>
          <w:sz w:val="24"/>
          <w:szCs w:val="24"/>
        </w:rPr>
      </w:pPr>
    </w:p>
    <w:sectPr w:rsidR="00C93D75" w:rsidRPr="00C93D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94093"/>
    <w:multiLevelType w:val="hybridMultilevel"/>
    <w:tmpl w:val="031EFF1A"/>
    <w:lvl w:ilvl="0" w:tplc="3A402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3AE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82B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103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225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F434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D8E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1C9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2EF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C1F40CD"/>
    <w:multiLevelType w:val="hybridMultilevel"/>
    <w:tmpl w:val="90F0EE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A1D78BC"/>
    <w:multiLevelType w:val="hybridMultilevel"/>
    <w:tmpl w:val="0C240F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75"/>
    <w:rsid w:val="00013ED3"/>
    <w:rsid w:val="00080F40"/>
    <w:rsid w:val="00381360"/>
    <w:rsid w:val="00647893"/>
    <w:rsid w:val="00850805"/>
    <w:rsid w:val="009E0C0B"/>
    <w:rsid w:val="00B875DB"/>
    <w:rsid w:val="00C9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736E1"/>
  <w15:chartTrackingRefBased/>
  <w15:docId w15:val="{45F10B0D-D632-4780-9A4F-1A72986B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3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853</Characters>
  <Application>Microsoft Office Word</Application>
  <DocSecurity>4</DocSecurity>
  <Lines>38</Lines>
  <Paragraphs>13</Paragraphs>
  <ScaleCrop>false</ScaleCrop>
  <Company>Tetra Tech Inc.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Lydon, Conor</dc:creator>
  <cp:keywords/>
  <dc:description/>
  <cp:lastModifiedBy>Harkin, Gavin</cp:lastModifiedBy>
  <cp:revision>2</cp:revision>
  <dcterms:created xsi:type="dcterms:W3CDTF">2022-05-31T09:03:00Z</dcterms:created>
  <dcterms:modified xsi:type="dcterms:W3CDTF">2022-05-31T09:03:00Z</dcterms:modified>
</cp:coreProperties>
</file>