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E429" w14:textId="77777777" w:rsidR="000E4D23" w:rsidRDefault="000E4D23" w:rsidP="000E4D23">
      <w:pPr>
        <w:spacing w:after="0"/>
        <w:jc w:val="center"/>
        <w:rPr>
          <w:rFonts w:ascii="Arial" w:hAnsi="Arial" w:cs="Arial"/>
          <w:sz w:val="24"/>
          <w:szCs w:val="24"/>
        </w:rPr>
      </w:pPr>
    </w:p>
    <w:p w14:paraId="2376A075" w14:textId="77777777" w:rsidR="0094477A" w:rsidRPr="000E4D23" w:rsidRDefault="000E4D23" w:rsidP="000E4D23">
      <w:pPr>
        <w:spacing w:after="0"/>
        <w:jc w:val="center"/>
        <w:rPr>
          <w:rFonts w:ascii="Arial" w:hAnsi="Arial" w:cs="Arial"/>
          <w:b/>
          <w:sz w:val="28"/>
          <w:szCs w:val="24"/>
        </w:rPr>
      </w:pPr>
      <w:r w:rsidRPr="000E4D23">
        <w:rPr>
          <w:rFonts w:ascii="Arial" w:hAnsi="Arial" w:cs="Arial"/>
          <w:b/>
          <w:sz w:val="28"/>
          <w:szCs w:val="24"/>
        </w:rPr>
        <w:t xml:space="preserve">OFFICIAL MINUTE OF </w:t>
      </w:r>
      <w:r>
        <w:rPr>
          <w:rFonts w:ascii="Arial" w:hAnsi="Arial" w:cs="Arial"/>
          <w:b/>
          <w:sz w:val="28"/>
          <w:szCs w:val="24"/>
        </w:rPr>
        <w:t xml:space="preserve">PERMANENT SECRETARY </w:t>
      </w:r>
      <w:r w:rsidRPr="000E4D23">
        <w:rPr>
          <w:rFonts w:ascii="Arial" w:hAnsi="Arial" w:cs="Arial"/>
          <w:b/>
          <w:sz w:val="28"/>
          <w:szCs w:val="24"/>
        </w:rPr>
        <w:t>MEETING</w:t>
      </w:r>
    </w:p>
    <w:p w14:paraId="18F67EC0" w14:textId="77777777" w:rsidR="00C2655E" w:rsidRDefault="00C2655E" w:rsidP="00F32778">
      <w:pPr>
        <w:spacing w:after="0"/>
        <w:rPr>
          <w:rFonts w:ascii="Arial" w:hAnsi="Arial" w:cs="Arial"/>
          <w:sz w:val="24"/>
          <w:szCs w:val="24"/>
        </w:rPr>
        <w:sectPr w:rsidR="00C265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436941D9" w14:textId="77777777" w:rsidR="00C2655E" w:rsidRDefault="00C2655E" w:rsidP="00F32778">
      <w:pPr>
        <w:spacing w:after="0"/>
        <w:rPr>
          <w:rFonts w:ascii="Arial" w:hAnsi="Arial" w:cs="Arial"/>
          <w:sz w:val="24"/>
          <w:szCs w:val="24"/>
        </w:rPr>
      </w:pPr>
    </w:p>
    <w:tbl>
      <w:tblPr>
        <w:tblStyle w:val="TableGrid"/>
        <w:tblW w:w="9640" w:type="dxa"/>
        <w:tblInd w:w="-147" w:type="dxa"/>
        <w:tblLook w:val="04A0" w:firstRow="1" w:lastRow="0" w:firstColumn="1" w:lastColumn="0" w:noHBand="0" w:noVBand="1"/>
      </w:tblPr>
      <w:tblGrid>
        <w:gridCol w:w="4111"/>
        <w:gridCol w:w="5529"/>
      </w:tblGrid>
      <w:tr w:rsidR="000E4D23" w14:paraId="5DEEB4F6" w14:textId="77777777" w:rsidTr="00AB6EDC">
        <w:tc>
          <w:tcPr>
            <w:tcW w:w="4111" w:type="dxa"/>
          </w:tcPr>
          <w:p w14:paraId="590B7D96" w14:textId="07204CF1" w:rsidR="000E4D23" w:rsidRDefault="000E4D23" w:rsidP="00F32778">
            <w:pPr>
              <w:rPr>
                <w:rFonts w:ascii="Arial" w:hAnsi="Arial" w:cs="Arial"/>
                <w:b/>
                <w:sz w:val="24"/>
                <w:szCs w:val="24"/>
              </w:rPr>
            </w:pPr>
            <w:r>
              <w:rPr>
                <w:rFonts w:ascii="Arial" w:hAnsi="Arial" w:cs="Arial"/>
                <w:b/>
                <w:sz w:val="24"/>
                <w:szCs w:val="24"/>
              </w:rPr>
              <w:t>MEETING TITLE</w:t>
            </w:r>
          </w:p>
        </w:tc>
        <w:tc>
          <w:tcPr>
            <w:tcW w:w="5529" w:type="dxa"/>
          </w:tcPr>
          <w:p w14:paraId="28DDBED5" w14:textId="4F1F8EC3" w:rsidR="000E4D23" w:rsidRDefault="00E91F9B" w:rsidP="004F7ADA">
            <w:pPr>
              <w:rPr>
                <w:rFonts w:ascii="Arial" w:hAnsi="Arial" w:cs="Arial"/>
                <w:sz w:val="24"/>
                <w:szCs w:val="24"/>
              </w:rPr>
            </w:pPr>
            <w:r>
              <w:rPr>
                <w:rFonts w:ascii="Arial" w:hAnsi="Arial" w:cs="Arial"/>
                <w:sz w:val="24"/>
                <w:szCs w:val="24"/>
              </w:rPr>
              <w:t>EDSG</w:t>
            </w:r>
          </w:p>
        </w:tc>
      </w:tr>
      <w:tr w:rsidR="00F32778" w14:paraId="0639E77A" w14:textId="77777777" w:rsidTr="00AB6EDC">
        <w:tc>
          <w:tcPr>
            <w:tcW w:w="4111" w:type="dxa"/>
          </w:tcPr>
          <w:p w14:paraId="29A13B6D" w14:textId="77777777" w:rsidR="00F32778" w:rsidRPr="00F32778" w:rsidRDefault="000E4D23" w:rsidP="000E4D23">
            <w:pPr>
              <w:rPr>
                <w:rFonts w:ascii="Arial" w:hAnsi="Arial" w:cs="Arial"/>
                <w:b/>
                <w:sz w:val="24"/>
                <w:szCs w:val="24"/>
              </w:rPr>
            </w:pPr>
            <w:r>
              <w:rPr>
                <w:rFonts w:ascii="Arial" w:hAnsi="Arial" w:cs="Arial"/>
                <w:b/>
                <w:sz w:val="24"/>
                <w:szCs w:val="24"/>
              </w:rPr>
              <w:t>DAERA REF</w:t>
            </w:r>
          </w:p>
        </w:tc>
        <w:tc>
          <w:tcPr>
            <w:tcW w:w="5529" w:type="dxa"/>
          </w:tcPr>
          <w:p w14:paraId="29719A51" w14:textId="59AD165B" w:rsidR="00F32778" w:rsidRDefault="00E91F9B" w:rsidP="004F7ADA">
            <w:pPr>
              <w:rPr>
                <w:rFonts w:ascii="Arial" w:hAnsi="Arial" w:cs="Arial"/>
                <w:sz w:val="24"/>
                <w:szCs w:val="24"/>
              </w:rPr>
            </w:pPr>
            <w:bookmarkStart w:id="0" w:name="_Hlk148085373"/>
            <w:r>
              <w:rPr>
                <w:rFonts w:ascii="Arial" w:hAnsi="Arial" w:cs="Arial"/>
                <w:sz w:val="24"/>
                <w:szCs w:val="24"/>
              </w:rPr>
              <w:t>SINV-0426-2023</w:t>
            </w:r>
            <w:bookmarkEnd w:id="0"/>
          </w:p>
        </w:tc>
      </w:tr>
      <w:tr w:rsidR="00F32778" w14:paraId="464772EA" w14:textId="77777777" w:rsidTr="00AB6EDC">
        <w:tc>
          <w:tcPr>
            <w:tcW w:w="4111" w:type="dxa"/>
          </w:tcPr>
          <w:p w14:paraId="7671E2D2" w14:textId="77777777" w:rsidR="00F32778" w:rsidRDefault="000E4D23" w:rsidP="00F32778">
            <w:pPr>
              <w:rPr>
                <w:rFonts w:ascii="Arial" w:hAnsi="Arial" w:cs="Arial"/>
                <w:b/>
                <w:sz w:val="24"/>
                <w:szCs w:val="24"/>
              </w:rPr>
            </w:pPr>
            <w:r>
              <w:rPr>
                <w:rFonts w:ascii="Arial" w:hAnsi="Arial" w:cs="Arial"/>
                <w:b/>
                <w:sz w:val="24"/>
                <w:szCs w:val="24"/>
              </w:rPr>
              <w:t>VENUE</w:t>
            </w:r>
          </w:p>
        </w:tc>
        <w:tc>
          <w:tcPr>
            <w:tcW w:w="5529" w:type="dxa"/>
          </w:tcPr>
          <w:p w14:paraId="0A1798A4" w14:textId="00EA75B1" w:rsidR="00F32778" w:rsidRDefault="00E91F9B" w:rsidP="00CC6DE9">
            <w:pPr>
              <w:rPr>
                <w:rFonts w:ascii="Arial" w:hAnsi="Arial" w:cs="Arial"/>
                <w:sz w:val="24"/>
                <w:szCs w:val="24"/>
              </w:rPr>
            </w:pPr>
            <w:r>
              <w:rPr>
                <w:rFonts w:ascii="Arial" w:hAnsi="Arial" w:cs="Arial"/>
                <w:sz w:val="24"/>
                <w:szCs w:val="24"/>
              </w:rPr>
              <w:t>MS Teams</w:t>
            </w:r>
          </w:p>
        </w:tc>
      </w:tr>
      <w:tr w:rsidR="00F80B57" w14:paraId="5B14E606" w14:textId="77777777" w:rsidTr="00AB6EDC">
        <w:tc>
          <w:tcPr>
            <w:tcW w:w="4111" w:type="dxa"/>
          </w:tcPr>
          <w:p w14:paraId="3E1062B6" w14:textId="77777777" w:rsidR="00F80B57" w:rsidRDefault="000E4D23" w:rsidP="00AB6EDC">
            <w:pPr>
              <w:rPr>
                <w:rFonts w:ascii="Arial" w:hAnsi="Arial" w:cs="Arial"/>
                <w:b/>
                <w:sz w:val="24"/>
                <w:szCs w:val="24"/>
              </w:rPr>
            </w:pPr>
            <w:r>
              <w:rPr>
                <w:rFonts w:ascii="Arial" w:hAnsi="Arial" w:cs="Arial"/>
                <w:b/>
                <w:sz w:val="24"/>
                <w:szCs w:val="24"/>
              </w:rPr>
              <w:t>DATE/TIME</w:t>
            </w:r>
          </w:p>
        </w:tc>
        <w:tc>
          <w:tcPr>
            <w:tcW w:w="5529" w:type="dxa"/>
          </w:tcPr>
          <w:p w14:paraId="15A7A295" w14:textId="2BB53796" w:rsidR="00F80B57" w:rsidRPr="00F32778" w:rsidRDefault="00E91F9B" w:rsidP="00CC6DE9">
            <w:pPr>
              <w:rPr>
                <w:rFonts w:ascii="Arial" w:hAnsi="Arial" w:cs="Arial"/>
                <w:sz w:val="24"/>
                <w:szCs w:val="24"/>
              </w:rPr>
            </w:pPr>
            <w:r>
              <w:rPr>
                <w:rFonts w:ascii="Arial" w:hAnsi="Arial" w:cs="Arial"/>
                <w:sz w:val="24"/>
                <w:szCs w:val="24"/>
              </w:rPr>
              <w:t>13-10-2023 13.30hrs</w:t>
            </w:r>
          </w:p>
        </w:tc>
      </w:tr>
      <w:tr w:rsidR="00F32778" w14:paraId="3D21F59D" w14:textId="77777777" w:rsidTr="00AB6EDC">
        <w:tc>
          <w:tcPr>
            <w:tcW w:w="4111" w:type="dxa"/>
          </w:tcPr>
          <w:p w14:paraId="4BC9615A" w14:textId="77777777" w:rsidR="00F32778" w:rsidRDefault="000E4D23" w:rsidP="00AB6EDC">
            <w:pPr>
              <w:rPr>
                <w:rFonts w:ascii="Arial" w:hAnsi="Arial" w:cs="Arial"/>
                <w:b/>
                <w:sz w:val="24"/>
                <w:szCs w:val="24"/>
              </w:rPr>
            </w:pPr>
            <w:r>
              <w:rPr>
                <w:rFonts w:ascii="Arial" w:hAnsi="Arial" w:cs="Arial"/>
                <w:b/>
                <w:sz w:val="24"/>
                <w:szCs w:val="24"/>
              </w:rPr>
              <w:t>LIST OF ATTENDEES</w:t>
            </w:r>
          </w:p>
          <w:p w14:paraId="07A88620" w14:textId="77777777" w:rsidR="00F32778" w:rsidRDefault="00F32778" w:rsidP="00AB6EDC">
            <w:pPr>
              <w:rPr>
                <w:rFonts w:ascii="Arial" w:hAnsi="Arial" w:cs="Arial"/>
                <w:b/>
                <w:sz w:val="24"/>
                <w:szCs w:val="24"/>
              </w:rPr>
            </w:pPr>
          </w:p>
        </w:tc>
        <w:tc>
          <w:tcPr>
            <w:tcW w:w="5529" w:type="dxa"/>
          </w:tcPr>
          <w:p w14:paraId="7C0181BD" w14:textId="6DF7CFD8" w:rsidR="00D002F7" w:rsidRDefault="00D002F7" w:rsidP="00D002F7">
            <w:pPr>
              <w:ind w:left="2158" w:hanging="2158"/>
              <w:outlineLvl w:val="0"/>
              <w:rPr>
                <w:rFonts w:ascii="Arial" w:hAnsi="Arial" w:cs="Arial"/>
                <w:sz w:val="24"/>
                <w:szCs w:val="24"/>
              </w:rPr>
            </w:pPr>
            <w:r>
              <w:rPr>
                <w:rFonts w:ascii="Arial" w:hAnsi="Arial" w:cs="Arial"/>
                <w:sz w:val="24"/>
                <w:szCs w:val="24"/>
              </w:rPr>
              <w:t>Katrina Godfrey</w:t>
            </w:r>
            <w:r>
              <w:rPr>
                <w:rFonts w:ascii="Arial" w:hAnsi="Arial" w:cs="Arial"/>
                <w:sz w:val="24"/>
                <w:szCs w:val="24"/>
              </w:rPr>
              <w:tab/>
              <w:t>Chair, Permanent Secretary, DAERA</w:t>
            </w:r>
            <w:r w:rsidR="00C52AA5">
              <w:rPr>
                <w:rFonts w:ascii="Arial" w:hAnsi="Arial" w:cs="Arial"/>
                <w:sz w:val="24"/>
                <w:szCs w:val="24"/>
              </w:rPr>
              <w:t>.</w:t>
            </w:r>
          </w:p>
          <w:p w14:paraId="281C3A9F" w14:textId="449A4938" w:rsidR="009C3EF6" w:rsidRDefault="009C3EF6" w:rsidP="009C3EF6">
            <w:pPr>
              <w:ind w:left="2160" w:hanging="2160"/>
              <w:outlineLvl w:val="0"/>
              <w:rPr>
                <w:rFonts w:ascii="Arial" w:hAnsi="Arial" w:cs="Arial"/>
                <w:sz w:val="24"/>
                <w:szCs w:val="24"/>
              </w:rPr>
            </w:pPr>
            <w:r w:rsidRPr="00D512E8">
              <w:rPr>
                <w:rFonts w:ascii="Arial" w:hAnsi="Arial" w:cs="Arial"/>
                <w:sz w:val="24"/>
                <w:szCs w:val="24"/>
              </w:rPr>
              <w:t>Fiona McCandless</w:t>
            </w:r>
            <w:r w:rsidRPr="00D512E8">
              <w:rPr>
                <w:rFonts w:ascii="Arial" w:hAnsi="Arial" w:cs="Arial"/>
                <w:sz w:val="24"/>
                <w:szCs w:val="24"/>
              </w:rPr>
              <w:tab/>
              <w:t xml:space="preserve">Deputy Secretary, </w:t>
            </w:r>
            <w:r>
              <w:rPr>
                <w:rFonts w:ascii="Arial" w:hAnsi="Arial" w:cs="Arial"/>
                <w:sz w:val="24"/>
                <w:szCs w:val="24"/>
              </w:rPr>
              <w:t>Strategic Planning</w:t>
            </w:r>
            <w:r w:rsidRPr="00C81983">
              <w:rPr>
                <w:rFonts w:ascii="Arial" w:hAnsi="Arial" w:cs="Arial"/>
                <w:sz w:val="24"/>
                <w:szCs w:val="24"/>
              </w:rPr>
              <w:t xml:space="preserve"> &amp; Co</w:t>
            </w:r>
            <w:r>
              <w:rPr>
                <w:rFonts w:ascii="Arial" w:hAnsi="Arial" w:cs="Arial"/>
                <w:sz w:val="24"/>
                <w:szCs w:val="24"/>
              </w:rPr>
              <w:t>rporate Services Group (SPCSG)</w:t>
            </w:r>
            <w:r w:rsidR="00C52AA5">
              <w:rPr>
                <w:rFonts w:ascii="Arial" w:hAnsi="Arial" w:cs="Arial"/>
                <w:sz w:val="24"/>
                <w:szCs w:val="24"/>
              </w:rPr>
              <w:t>, NICS Gender Champion.</w:t>
            </w:r>
          </w:p>
          <w:p w14:paraId="62EFBE41" w14:textId="56ED7DE4" w:rsidR="009C3EF6" w:rsidRDefault="009C3EF6" w:rsidP="009C3EF6">
            <w:pPr>
              <w:ind w:left="2160" w:hanging="2160"/>
              <w:outlineLvl w:val="0"/>
              <w:rPr>
                <w:rFonts w:ascii="Arial" w:hAnsi="Arial" w:cs="Arial"/>
                <w:sz w:val="24"/>
                <w:szCs w:val="24"/>
              </w:rPr>
            </w:pPr>
            <w:r w:rsidRPr="00D512E8">
              <w:rPr>
                <w:rFonts w:ascii="Arial" w:hAnsi="Arial" w:cs="Arial"/>
                <w:sz w:val="24"/>
                <w:szCs w:val="24"/>
              </w:rPr>
              <w:t>Norman Fulton</w:t>
            </w:r>
            <w:r w:rsidRPr="00D512E8">
              <w:rPr>
                <w:rFonts w:ascii="Arial" w:hAnsi="Arial" w:cs="Arial"/>
                <w:sz w:val="24"/>
                <w:szCs w:val="24"/>
              </w:rPr>
              <w:tab/>
              <w:t>Deputy Secretary, Food</w:t>
            </w:r>
            <w:r>
              <w:rPr>
                <w:rFonts w:ascii="Arial" w:hAnsi="Arial" w:cs="Arial"/>
                <w:sz w:val="24"/>
                <w:szCs w:val="24"/>
              </w:rPr>
              <w:t>,</w:t>
            </w:r>
            <w:r w:rsidRPr="00D512E8">
              <w:rPr>
                <w:rFonts w:ascii="Arial" w:hAnsi="Arial" w:cs="Arial"/>
                <w:sz w:val="24"/>
                <w:szCs w:val="24"/>
              </w:rPr>
              <w:t xml:space="preserve"> Farming</w:t>
            </w:r>
            <w:r>
              <w:rPr>
                <w:rFonts w:ascii="Arial" w:hAnsi="Arial" w:cs="Arial"/>
                <w:sz w:val="24"/>
                <w:szCs w:val="24"/>
              </w:rPr>
              <w:t xml:space="preserve"> &amp; Rural Affairs</w:t>
            </w:r>
            <w:r w:rsidRPr="00D512E8">
              <w:rPr>
                <w:rFonts w:ascii="Arial" w:hAnsi="Arial" w:cs="Arial"/>
                <w:sz w:val="24"/>
                <w:szCs w:val="24"/>
              </w:rPr>
              <w:t xml:space="preserve"> Group (FF</w:t>
            </w:r>
            <w:r>
              <w:rPr>
                <w:rFonts w:ascii="Arial" w:hAnsi="Arial" w:cs="Arial"/>
                <w:sz w:val="24"/>
                <w:szCs w:val="24"/>
              </w:rPr>
              <w:t>RA</w:t>
            </w:r>
            <w:r w:rsidRPr="00D512E8">
              <w:rPr>
                <w:rFonts w:ascii="Arial" w:hAnsi="Arial" w:cs="Arial"/>
                <w:sz w:val="24"/>
                <w:szCs w:val="24"/>
              </w:rPr>
              <w:t>G)</w:t>
            </w:r>
            <w:r w:rsidR="00C52AA5">
              <w:rPr>
                <w:rFonts w:ascii="Arial" w:hAnsi="Arial" w:cs="Arial"/>
                <w:sz w:val="24"/>
                <w:szCs w:val="24"/>
              </w:rPr>
              <w:t>.</w:t>
            </w:r>
          </w:p>
          <w:p w14:paraId="050EFB04" w14:textId="7003675F" w:rsidR="009C3EF6" w:rsidRDefault="009C3EF6" w:rsidP="009C3EF6">
            <w:pPr>
              <w:ind w:left="2160" w:hanging="2160"/>
              <w:outlineLvl w:val="0"/>
              <w:rPr>
                <w:rFonts w:ascii="Arial" w:hAnsi="Arial" w:cs="Arial"/>
                <w:sz w:val="24"/>
                <w:szCs w:val="24"/>
              </w:rPr>
            </w:pPr>
            <w:r>
              <w:rPr>
                <w:rFonts w:ascii="Arial" w:hAnsi="Arial" w:cs="Arial"/>
                <w:sz w:val="24"/>
                <w:szCs w:val="24"/>
              </w:rPr>
              <w:t>David Reid</w:t>
            </w:r>
            <w:r>
              <w:rPr>
                <w:rFonts w:ascii="Arial" w:hAnsi="Arial" w:cs="Arial"/>
                <w:sz w:val="24"/>
                <w:szCs w:val="24"/>
              </w:rPr>
              <w:tab/>
            </w:r>
            <w:r w:rsidRPr="00D512E8">
              <w:rPr>
                <w:rFonts w:ascii="Arial" w:hAnsi="Arial" w:cs="Arial"/>
                <w:sz w:val="24"/>
                <w:szCs w:val="24"/>
              </w:rPr>
              <w:t xml:space="preserve">Deputy Secretary, </w:t>
            </w:r>
            <w:r w:rsidRPr="009C3EF6">
              <w:rPr>
                <w:rFonts w:ascii="Arial" w:hAnsi="Arial" w:cs="Arial"/>
                <w:sz w:val="24"/>
                <w:szCs w:val="24"/>
              </w:rPr>
              <w:t>Environment, Marine &amp; Fisheries</w:t>
            </w:r>
            <w:r w:rsidRPr="00D512E8">
              <w:rPr>
                <w:rFonts w:ascii="Arial" w:hAnsi="Arial" w:cs="Arial"/>
                <w:sz w:val="24"/>
                <w:szCs w:val="24"/>
              </w:rPr>
              <w:t xml:space="preserve"> Group (</w:t>
            </w:r>
            <w:r>
              <w:rPr>
                <w:rFonts w:ascii="Arial" w:hAnsi="Arial" w:cs="Arial"/>
                <w:sz w:val="24"/>
                <w:szCs w:val="24"/>
              </w:rPr>
              <w:t>EMFG</w:t>
            </w:r>
            <w:r w:rsidRPr="00D512E8">
              <w:rPr>
                <w:rFonts w:ascii="Arial" w:hAnsi="Arial" w:cs="Arial"/>
                <w:sz w:val="24"/>
                <w:szCs w:val="24"/>
              </w:rPr>
              <w:t>)</w:t>
            </w:r>
            <w:r w:rsidR="00C52AA5">
              <w:rPr>
                <w:rFonts w:ascii="Arial" w:hAnsi="Arial" w:cs="Arial"/>
                <w:sz w:val="24"/>
                <w:szCs w:val="24"/>
              </w:rPr>
              <w:t>.</w:t>
            </w:r>
          </w:p>
          <w:p w14:paraId="3789F22C" w14:textId="4DA195A8" w:rsidR="009C3EF6" w:rsidRDefault="009C3EF6" w:rsidP="009C3EF6">
            <w:pPr>
              <w:ind w:left="2160" w:hanging="2160"/>
              <w:outlineLvl w:val="0"/>
              <w:rPr>
                <w:rFonts w:ascii="Arial" w:hAnsi="Arial" w:cs="Arial"/>
                <w:sz w:val="24"/>
                <w:szCs w:val="24"/>
              </w:rPr>
            </w:pPr>
            <w:r>
              <w:rPr>
                <w:rFonts w:ascii="Arial" w:hAnsi="Arial" w:cs="Arial"/>
                <w:sz w:val="24"/>
                <w:szCs w:val="24"/>
              </w:rPr>
              <w:t>Paul Donnelly</w:t>
            </w:r>
            <w:r>
              <w:rPr>
                <w:rFonts w:ascii="Arial" w:hAnsi="Arial" w:cs="Arial"/>
                <w:sz w:val="24"/>
                <w:szCs w:val="24"/>
              </w:rPr>
              <w:tab/>
              <w:t>Deputy Secretary,</w:t>
            </w:r>
            <w:r w:rsidRPr="001C0032">
              <w:rPr>
                <w:rFonts w:ascii="Arial" w:hAnsi="Arial" w:cs="Arial"/>
                <w:sz w:val="24"/>
                <w:szCs w:val="24"/>
              </w:rPr>
              <w:t xml:space="preserve"> </w:t>
            </w:r>
            <w:r>
              <w:rPr>
                <w:rFonts w:ascii="Arial" w:hAnsi="Arial" w:cs="Arial"/>
                <w:sz w:val="24"/>
                <w:szCs w:val="24"/>
              </w:rPr>
              <w:t>Chief Executive, Northern Ireland Environment Agency (NIEA)</w:t>
            </w:r>
            <w:r w:rsidR="00C52AA5">
              <w:rPr>
                <w:rFonts w:ascii="Arial" w:hAnsi="Arial" w:cs="Arial"/>
                <w:sz w:val="24"/>
                <w:szCs w:val="24"/>
              </w:rPr>
              <w:t>.</w:t>
            </w:r>
          </w:p>
          <w:p w14:paraId="37B0D5EF" w14:textId="4AF72878" w:rsidR="00C35D02" w:rsidRDefault="00C35D02" w:rsidP="009C3EF6">
            <w:pPr>
              <w:ind w:left="2160" w:hanging="2160"/>
              <w:outlineLvl w:val="0"/>
              <w:rPr>
                <w:rFonts w:ascii="Arial" w:hAnsi="Arial" w:cs="Arial"/>
                <w:sz w:val="24"/>
                <w:szCs w:val="24"/>
              </w:rPr>
            </w:pPr>
            <w:r>
              <w:rPr>
                <w:rFonts w:ascii="Arial" w:hAnsi="Arial" w:cs="Arial"/>
                <w:sz w:val="24"/>
                <w:szCs w:val="24"/>
              </w:rPr>
              <w:t xml:space="preserve">Jonathan McFerran </w:t>
            </w:r>
            <w:r w:rsidRPr="009C3EF6">
              <w:rPr>
                <w:rFonts w:ascii="Arial" w:hAnsi="Arial" w:cs="Arial"/>
                <w:sz w:val="24"/>
                <w:szCs w:val="24"/>
              </w:rPr>
              <w:t>Climate Change, Science &amp; Innovation Group</w:t>
            </w:r>
            <w:r>
              <w:rPr>
                <w:rFonts w:ascii="Arial" w:hAnsi="Arial" w:cs="Arial"/>
                <w:sz w:val="24"/>
                <w:szCs w:val="24"/>
              </w:rPr>
              <w:t xml:space="preserve"> </w:t>
            </w:r>
            <w:r w:rsidRPr="00D512E8">
              <w:rPr>
                <w:rFonts w:ascii="Arial" w:hAnsi="Arial" w:cs="Arial"/>
                <w:sz w:val="24"/>
                <w:szCs w:val="24"/>
              </w:rPr>
              <w:t>(</w:t>
            </w:r>
            <w:r>
              <w:rPr>
                <w:rFonts w:ascii="Arial" w:hAnsi="Arial" w:cs="Arial"/>
                <w:sz w:val="24"/>
                <w:szCs w:val="24"/>
              </w:rPr>
              <w:t>CCSI</w:t>
            </w:r>
            <w:r w:rsidRPr="00D512E8">
              <w:rPr>
                <w:rFonts w:ascii="Arial" w:hAnsi="Arial" w:cs="Arial"/>
                <w:sz w:val="24"/>
                <w:szCs w:val="24"/>
              </w:rPr>
              <w:t>G)</w:t>
            </w:r>
            <w:r>
              <w:rPr>
                <w:rFonts w:ascii="Arial" w:hAnsi="Arial" w:cs="Arial"/>
                <w:sz w:val="24"/>
                <w:szCs w:val="24"/>
              </w:rPr>
              <w:t xml:space="preserve">, </w:t>
            </w:r>
            <w:r w:rsidRPr="00C35D02">
              <w:rPr>
                <w:rFonts w:ascii="Arial" w:hAnsi="Arial" w:cs="Arial"/>
                <w:sz w:val="24"/>
                <w:szCs w:val="24"/>
              </w:rPr>
              <w:t>Green Growth Deputy Director</w:t>
            </w:r>
            <w:r w:rsidR="00C52AA5">
              <w:rPr>
                <w:rFonts w:ascii="Arial" w:hAnsi="Arial" w:cs="Arial"/>
                <w:sz w:val="24"/>
                <w:szCs w:val="24"/>
              </w:rPr>
              <w:t>.</w:t>
            </w:r>
          </w:p>
          <w:p w14:paraId="421C65A4" w14:textId="06D866A7" w:rsidR="009C3EF6" w:rsidRDefault="00D002F7" w:rsidP="00D002F7">
            <w:pPr>
              <w:spacing w:line="259" w:lineRule="auto"/>
              <w:ind w:left="2160" w:hanging="2160"/>
              <w:outlineLvl w:val="0"/>
              <w:rPr>
                <w:rFonts w:ascii="Arial" w:hAnsi="Arial" w:cs="Arial"/>
                <w:sz w:val="24"/>
                <w:szCs w:val="24"/>
              </w:rPr>
            </w:pPr>
            <w:r>
              <w:rPr>
                <w:rFonts w:ascii="Arial" w:hAnsi="Arial" w:cs="Arial"/>
                <w:sz w:val="24"/>
                <w:szCs w:val="24"/>
              </w:rPr>
              <w:t>Alan Galbraith</w:t>
            </w:r>
            <w:r>
              <w:rPr>
                <w:rFonts w:ascii="Arial" w:hAnsi="Arial" w:cs="Arial"/>
                <w:sz w:val="24"/>
                <w:szCs w:val="24"/>
              </w:rPr>
              <w:tab/>
            </w:r>
            <w:r w:rsidRPr="00D002F7">
              <w:rPr>
                <w:rFonts w:ascii="Arial" w:hAnsi="Arial" w:cs="Arial"/>
                <w:sz w:val="24"/>
                <w:szCs w:val="24"/>
              </w:rPr>
              <w:t xml:space="preserve">Head of College Support Service, </w:t>
            </w:r>
            <w:r>
              <w:rPr>
                <w:rFonts w:ascii="Arial" w:hAnsi="Arial" w:cs="Arial"/>
                <w:sz w:val="24"/>
                <w:szCs w:val="24"/>
              </w:rPr>
              <w:t>Food, Farming &amp; Rural Affairs Group (FFRAG)</w:t>
            </w:r>
            <w:r w:rsidR="00C52AA5">
              <w:rPr>
                <w:rFonts w:ascii="Arial" w:hAnsi="Arial" w:cs="Arial"/>
                <w:sz w:val="24"/>
                <w:szCs w:val="24"/>
              </w:rPr>
              <w:t>.</w:t>
            </w:r>
          </w:p>
          <w:p w14:paraId="6799841C" w14:textId="36E6CD17" w:rsidR="00C35D02" w:rsidRDefault="00C35D02" w:rsidP="00C35D02">
            <w:pPr>
              <w:ind w:left="2160" w:hanging="2160"/>
              <w:outlineLvl w:val="0"/>
              <w:rPr>
                <w:rFonts w:ascii="Arial" w:hAnsi="Arial" w:cs="Arial"/>
                <w:sz w:val="24"/>
                <w:szCs w:val="24"/>
              </w:rPr>
            </w:pPr>
            <w:r>
              <w:rPr>
                <w:rFonts w:ascii="Arial" w:hAnsi="Arial" w:cs="Arial"/>
                <w:sz w:val="24"/>
                <w:szCs w:val="24"/>
              </w:rPr>
              <w:t xml:space="preserve">Seamus McErlean   </w:t>
            </w:r>
            <w:r w:rsidRPr="00D512E8">
              <w:rPr>
                <w:rFonts w:ascii="Arial" w:hAnsi="Arial" w:cs="Arial"/>
                <w:sz w:val="24"/>
                <w:szCs w:val="24"/>
              </w:rPr>
              <w:t>Food</w:t>
            </w:r>
            <w:r>
              <w:rPr>
                <w:rFonts w:ascii="Arial" w:hAnsi="Arial" w:cs="Arial"/>
                <w:sz w:val="24"/>
                <w:szCs w:val="24"/>
              </w:rPr>
              <w:t>,</w:t>
            </w:r>
            <w:r w:rsidRPr="00D512E8">
              <w:rPr>
                <w:rFonts w:ascii="Arial" w:hAnsi="Arial" w:cs="Arial"/>
                <w:sz w:val="24"/>
                <w:szCs w:val="24"/>
              </w:rPr>
              <w:t xml:space="preserve"> Farming</w:t>
            </w:r>
            <w:r>
              <w:rPr>
                <w:rFonts w:ascii="Arial" w:hAnsi="Arial" w:cs="Arial"/>
                <w:sz w:val="24"/>
                <w:szCs w:val="24"/>
              </w:rPr>
              <w:t xml:space="preserve"> &amp; Rural Affairs</w:t>
            </w:r>
            <w:r w:rsidRPr="00D512E8">
              <w:rPr>
                <w:rFonts w:ascii="Arial" w:hAnsi="Arial" w:cs="Arial"/>
                <w:sz w:val="24"/>
                <w:szCs w:val="24"/>
              </w:rPr>
              <w:t xml:space="preserve"> Group (FF</w:t>
            </w:r>
            <w:r>
              <w:rPr>
                <w:rFonts w:ascii="Arial" w:hAnsi="Arial" w:cs="Arial"/>
                <w:sz w:val="24"/>
                <w:szCs w:val="24"/>
              </w:rPr>
              <w:t>RA</w:t>
            </w:r>
            <w:r w:rsidRPr="00D512E8">
              <w:rPr>
                <w:rFonts w:ascii="Arial" w:hAnsi="Arial" w:cs="Arial"/>
                <w:sz w:val="24"/>
                <w:szCs w:val="24"/>
              </w:rPr>
              <w:t>G)</w:t>
            </w:r>
            <w:r>
              <w:rPr>
                <w:rFonts w:ascii="Arial" w:hAnsi="Arial" w:cs="Arial"/>
                <w:sz w:val="24"/>
                <w:szCs w:val="24"/>
              </w:rPr>
              <w:t xml:space="preserve">, </w:t>
            </w:r>
            <w:r w:rsidRPr="00C35D02">
              <w:rPr>
                <w:rFonts w:ascii="Arial" w:hAnsi="Arial" w:cs="Arial"/>
                <w:sz w:val="24"/>
                <w:szCs w:val="24"/>
              </w:rPr>
              <w:t>DAERA C</w:t>
            </w:r>
            <w:r>
              <w:rPr>
                <w:rFonts w:ascii="Arial" w:hAnsi="Arial" w:cs="Arial"/>
                <w:sz w:val="24"/>
                <w:szCs w:val="24"/>
              </w:rPr>
              <w:t>hief</w:t>
            </w:r>
            <w:r w:rsidRPr="00C35D02">
              <w:rPr>
                <w:rFonts w:ascii="Arial" w:hAnsi="Arial" w:cs="Arial"/>
                <w:sz w:val="24"/>
                <w:szCs w:val="24"/>
              </w:rPr>
              <w:t xml:space="preserve"> E</w:t>
            </w:r>
            <w:r>
              <w:rPr>
                <w:rFonts w:ascii="Arial" w:hAnsi="Arial" w:cs="Arial"/>
                <w:sz w:val="24"/>
                <w:szCs w:val="24"/>
              </w:rPr>
              <w:t>conomist</w:t>
            </w:r>
            <w:r w:rsidR="00C52AA5">
              <w:rPr>
                <w:rFonts w:ascii="Arial" w:hAnsi="Arial" w:cs="Arial"/>
                <w:sz w:val="24"/>
                <w:szCs w:val="24"/>
              </w:rPr>
              <w:t>.</w:t>
            </w:r>
          </w:p>
          <w:p w14:paraId="0B6DE94A" w14:textId="5A7AABB7" w:rsidR="009C3EF6" w:rsidRDefault="009C3EF6" w:rsidP="009C3EF6">
            <w:pPr>
              <w:ind w:left="2160" w:hanging="2160"/>
              <w:outlineLvl w:val="0"/>
              <w:rPr>
                <w:rFonts w:ascii="Arial" w:hAnsi="Arial" w:cs="Arial"/>
                <w:sz w:val="24"/>
                <w:szCs w:val="24"/>
              </w:rPr>
            </w:pPr>
            <w:r>
              <w:rPr>
                <w:rFonts w:ascii="Arial" w:hAnsi="Arial" w:cs="Arial"/>
                <w:sz w:val="24"/>
                <w:szCs w:val="24"/>
              </w:rPr>
              <w:t>David Simpson</w:t>
            </w:r>
            <w:r>
              <w:rPr>
                <w:rFonts w:ascii="Arial" w:hAnsi="Arial" w:cs="Arial"/>
                <w:sz w:val="24"/>
                <w:szCs w:val="24"/>
              </w:rPr>
              <w:tab/>
              <w:t xml:space="preserve">Director of </w:t>
            </w:r>
            <w:r w:rsidRPr="00C81983">
              <w:rPr>
                <w:rFonts w:ascii="Arial" w:hAnsi="Arial" w:cs="Arial"/>
                <w:sz w:val="24"/>
                <w:szCs w:val="24"/>
              </w:rPr>
              <w:t>Co</w:t>
            </w:r>
            <w:r>
              <w:rPr>
                <w:rFonts w:ascii="Arial" w:hAnsi="Arial" w:cs="Arial"/>
                <w:sz w:val="24"/>
                <w:szCs w:val="24"/>
              </w:rPr>
              <w:t>rporate Services Group (CSG)</w:t>
            </w:r>
            <w:r w:rsidR="00C52AA5">
              <w:rPr>
                <w:rFonts w:ascii="Arial" w:hAnsi="Arial" w:cs="Arial"/>
                <w:sz w:val="24"/>
                <w:szCs w:val="24"/>
              </w:rPr>
              <w:t>.</w:t>
            </w:r>
          </w:p>
          <w:p w14:paraId="6DCA2816" w14:textId="4D8D4FB5" w:rsidR="009C3EF6" w:rsidRDefault="009C3EF6" w:rsidP="009C3EF6">
            <w:pPr>
              <w:ind w:left="2160" w:hanging="2160"/>
              <w:outlineLvl w:val="0"/>
              <w:rPr>
                <w:rFonts w:ascii="Arial" w:hAnsi="Arial" w:cs="Arial"/>
                <w:sz w:val="24"/>
                <w:szCs w:val="24"/>
              </w:rPr>
            </w:pPr>
            <w:r>
              <w:rPr>
                <w:rFonts w:ascii="Arial" w:hAnsi="Arial" w:cs="Arial"/>
                <w:sz w:val="24"/>
                <w:szCs w:val="24"/>
              </w:rPr>
              <w:t>Colin Campbell</w:t>
            </w:r>
            <w:r>
              <w:rPr>
                <w:rFonts w:ascii="Arial" w:hAnsi="Arial" w:cs="Arial"/>
                <w:sz w:val="24"/>
                <w:szCs w:val="24"/>
              </w:rPr>
              <w:tab/>
              <w:t>Head of Equality &amp; Diversity</w:t>
            </w:r>
            <w:r w:rsidRPr="00D512E8">
              <w:rPr>
                <w:rFonts w:ascii="Arial" w:hAnsi="Arial" w:cs="Arial"/>
                <w:sz w:val="24"/>
                <w:szCs w:val="24"/>
              </w:rPr>
              <w:t xml:space="preserve"> Branch </w:t>
            </w:r>
            <w:r>
              <w:rPr>
                <w:rFonts w:ascii="Arial" w:hAnsi="Arial" w:cs="Arial"/>
                <w:sz w:val="24"/>
                <w:szCs w:val="24"/>
              </w:rPr>
              <w:t>(EDB</w:t>
            </w:r>
            <w:r w:rsidRPr="00D512E8">
              <w:rPr>
                <w:rFonts w:ascii="Arial" w:hAnsi="Arial" w:cs="Arial"/>
                <w:sz w:val="24"/>
                <w:szCs w:val="24"/>
              </w:rPr>
              <w:t>)</w:t>
            </w:r>
            <w:r w:rsidR="00C52AA5">
              <w:rPr>
                <w:rFonts w:ascii="Arial" w:hAnsi="Arial" w:cs="Arial"/>
                <w:sz w:val="24"/>
                <w:szCs w:val="24"/>
              </w:rPr>
              <w:t>.</w:t>
            </w:r>
          </w:p>
          <w:p w14:paraId="1419CEDF" w14:textId="2F95DB5F" w:rsidR="00CC6DE9" w:rsidRDefault="009C3EF6" w:rsidP="00C52AA5">
            <w:pPr>
              <w:ind w:left="2158" w:hanging="2158"/>
              <w:outlineLvl w:val="0"/>
              <w:rPr>
                <w:rFonts w:ascii="Arial" w:hAnsi="Arial" w:cs="Arial"/>
                <w:sz w:val="24"/>
                <w:szCs w:val="24"/>
              </w:rPr>
            </w:pPr>
            <w:r w:rsidRPr="00F54238">
              <w:rPr>
                <w:rFonts w:ascii="Arial" w:hAnsi="Arial" w:cs="Arial"/>
                <w:sz w:val="24"/>
                <w:szCs w:val="24"/>
              </w:rPr>
              <w:t>Brian McGeehan</w:t>
            </w:r>
            <w:r>
              <w:rPr>
                <w:rFonts w:ascii="Arial" w:hAnsi="Arial" w:cs="Arial"/>
                <w:sz w:val="24"/>
                <w:szCs w:val="24"/>
              </w:rPr>
              <w:tab/>
            </w:r>
            <w:r w:rsidRPr="00F54238">
              <w:rPr>
                <w:rFonts w:ascii="Arial" w:hAnsi="Arial" w:cs="Arial"/>
                <w:sz w:val="24"/>
                <w:szCs w:val="24"/>
              </w:rPr>
              <w:t>NI Public Service Alliance</w:t>
            </w:r>
            <w:r w:rsidR="00C52AA5">
              <w:rPr>
                <w:rFonts w:ascii="Arial" w:hAnsi="Arial" w:cs="Arial"/>
                <w:sz w:val="24"/>
                <w:szCs w:val="24"/>
              </w:rPr>
              <w:t xml:space="preserve"> </w:t>
            </w:r>
            <w:r w:rsidRPr="00F54238">
              <w:rPr>
                <w:rFonts w:ascii="Arial" w:hAnsi="Arial" w:cs="Arial"/>
                <w:sz w:val="24"/>
                <w:szCs w:val="24"/>
              </w:rPr>
              <w:t>(NIPSA)</w:t>
            </w:r>
            <w:r w:rsidR="00C52AA5">
              <w:rPr>
                <w:rFonts w:ascii="Arial" w:hAnsi="Arial" w:cs="Arial"/>
                <w:sz w:val="24"/>
                <w:szCs w:val="24"/>
              </w:rPr>
              <w:t>.</w:t>
            </w:r>
          </w:p>
        </w:tc>
      </w:tr>
      <w:tr w:rsidR="00C7162B" w14:paraId="1BF7D249" w14:textId="77777777" w:rsidTr="00AB6EDC">
        <w:tc>
          <w:tcPr>
            <w:tcW w:w="4111" w:type="dxa"/>
          </w:tcPr>
          <w:p w14:paraId="5AD84F24" w14:textId="77777777" w:rsidR="00C7162B" w:rsidRDefault="000E4D23" w:rsidP="00F32778">
            <w:pPr>
              <w:rPr>
                <w:rFonts w:ascii="Arial" w:hAnsi="Arial" w:cs="Arial"/>
                <w:b/>
                <w:sz w:val="24"/>
                <w:szCs w:val="24"/>
              </w:rPr>
            </w:pPr>
            <w:r>
              <w:rPr>
                <w:rFonts w:ascii="Arial" w:hAnsi="Arial" w:cs="Arial"/>
                <w:b/>
                <w:sz w:val="24"/>
                <w:szCs w:val="24"/>
              </w:rPr>
              <w:t>APOLOGIES</w:t>
            </w:r>
          </w:p>
          <w:p w14:paraId="37610061" w14:textId="77777777" w:rsidR="00C7162B" w:rsidRDefault="00C7162B" w:rsidP="00F32778">
            <w:pPr>
              <w:rPr>
                <w:rFonts w:ascii="Arial" w:hAnsi="Arial" w:cs="Arial"/>
                <w:b/>
                <w:sz w:val="24"/>
                <w:szCs w:val="24"/>
              </w:rPr>
            </w:pPr>
          </w:p>
        </w:tc>
        <w:tc>
          <w:tcPr>
            <w:tcW w:w="5529" w:type="dxa"/>
          </w:tcPr>
          <w:p w14:paraId="6CEC83B3" w14:textId="11DC1E43" w:rsidR="009C3CA6" w:rsidRDefault="009C3CA6" w:rsidP="009C3CA6">
            <w:pPr>
              <w:ind w:left="2160" w:hanging="2160"/>
              <w:outlineLvl w:val="0"/>
              <w:rPr>
                <w:rFonts w:ascii="Arial" w:hAnsi="Arial" w:cs="Arial"/>
                <w:sz w:val="24"/>
                <w:szCs w:val="24"/>
              </w:rPr>
            </w:pPr>
            <w:r w:rsidRPr="00D512E8">
              <w:rPr>
                <w:rFonts w:ascii="Arial" w:hAnsi="Arial" w:cs="Arial"/>
                <w:sz w:val="24"/>
                <w:szCs w:val="24"/>
              </w:rPr>
              <w:t>Robert Huey</w:t>
            </w:r>
            <w:r w:rsidRPr="00D512E8">
              <w:rPr>
                <w:rFonts w:ascii="Arial" w:hAnsi="Arial" w:cs="Arial"/>
                <w:sz w:val="24"/>
                <w:szCs w:val="24"/>
              </w:rPr>
              <w:tab/>
              <w:t>Chief Veterinary Officer, Veterinary Service &amp; Animal Health Group (VSAHG)</w:t>
            </w:r>
            <w:r w:rsidR="00C52AA5">
              <w:rPr>
                <w:rFonts w:ascii="Arial" w:hAnsi="Arial" w:cs="Arial"/>
                <w:sz w:val="24"/>
                <w:szCs w:val="24"/>
              </w:rPr>
              <w:t>.</w:t>
            </w:r>
          </w:p>
          <w:p w14:paraId="0563830D" w14:textId="4481AB15" w:rsidR="009C3CA6" w:rsidRDefault="009C3CA6" w:rsidP="009C3CA6">
            <w:pPr>
              <w:ind w:left="2160" w:hanging="2160"/>
              <w:outlineLvl w:val="0"/>
              <w:rPr>
                <w:rFonts w:ascii="Arial" w:hAnsi="Arial" w:cs="Arial"/>
                <w:sz w:val="24"/>
                <w:szCs w:val="24"/>
              </w:rPr>
            </w:pPr>
            <w:r w:rsidRPr="00D512E8">
              <w:rPr>
                <w:rFonts w:ascii="Arial" w:hAnsi="Arial" w:cs="Arial"/>
                <w:sz w:val="24"/>
                <w:szCs w:val="24"/>
              </w:rPr>
              <w:t>Tracey Teague</w:t>
            </w:r>
            <w:r w:rsidRPr="00D512E8">
              <w:rPr>
                <w:rFonts w:ascii="Arial" w:hAnsi="Arial" w:cs="Arial"/>
                <w:sz w:val="24"/>
                <w:szCs w:val="24"/>
              </w:rPr>
              <w:tab/>
            </w:r>
            <w:r w:rsidRPr="001C0032">
              <w:rPr>
                <w:rFonts w:ascii="Arial" w:hAnsi="Arial" w:cs="Arial"/>
                <w:sz w:val="24"/>
                <w:szCs w:val="24"/>
              </w:rPr>
              <w:t>Deputy Secretary</w:t>
            </w:r>
            <w:r>
              <w:rPr>
                <w:rFonts w:ascii="Arial" w:hAnsi="Arial" w:cs="Arial"/>
                <w:sz w:val="24"/>
                <w:szCs w:val="24"/>
              </w:rPr>
              <w:t xml:space="preserve">, </w:t>
            </w:r>
            <w:r w:rsidRPr="009C3EF6">
              <w:rPr>
                <w:rFonts w:ascii="Arial" w:hAnsi="Arial" w:cs="Arial"/>
                <w:sz w:val="24"/>
                <w:szCs w:val="24"/>
              </w:rPr>
              <w:t>Climate Change, Science &amp; Innovation Group</w:t>
            </w:r>
            <w:r>
              <w:rPr>
                <w:rFonts w:ascii="Arial" w:hAnsi="Arial" w:cs="Arial"/>
                <w:sz w:val="24"/>
                <w:szCs w:val="24"/>
              </w:rPr>
              <w:t xml:space="preserve"> </w:t>
            </w:r>
            <w:r w:rsidRPr="00D512E8">
              <w:rPr>
                <w:rFonts w:ascii="Arial" w:hAnsi="Arial" w:cs="Arial"/>
                <w:sz w:val="24"/>
                <w:szCs w:val="24"/>
              </w:rPr>
              <w:t>(</w:t>
            </w:r>
            <w:r>
              <w:rPr>
                <w:rFonts w:ascii="Arial" w:hAnsi="Arial" w:cs="Arial"/>
                <w:sz w:val="24"/>
                <w:szCs w:val="24"/>
              </w:rPr>
              <w:t>CCSI</w:t>
            </w:r>
            <w:r w:rsidRPr="00D512E8">
              <w:rPr>
                <w:rFonts w:ascii="Arial" w:hAnsi="Arial" w:cs="Arial"/>
                <w:sz w:val="24"/>
                <w:szCs w:val="24"/>
              </w:rPr>
              <w:t>G)</w:t>
            </w:r>
            <w:r w:rsidR="00C52AA5">
              <w:rPr>
                <w:rFonts w:ascii="Arial" w:hAnsi="Arial" w:cs="Arial"/>
                <w:sz w:val="24"/>
                <w:szCs w:val="24"/>
              </w:rPr>
              <w:t>.</w:t>
            </w:r>
          </w:p>
          <w:p w14:paraId="46C70217" w14:textId="3D8D2E0E" w:rsidR="009C3CA6" w:rsidRDefault="009C3CA6" w:rsidP="009C3CA6">
            <w:pPr>
              <w:ind w:left="2160" w:hanging="2160"/>
              <w:outlineLvl w:val="0"/>
              <w:rPr>
                <w:rFonts w:ascii="Arial" w:hAnsi="Arial" w:cs="Arial"/>
                <w:sz w:val="24"/>
                <w:szCs w:val="24"/>
              </w:rPr>
            </w:pPr>
            <w:r w:rsidRPr="00D512E8">
              <w:rPr>
                <w:rFonts w:ascii="Arial" w:hAnsi="Arial" w:cs="Arial"/>
                <w:sz w:val="24"/>
                <w:szCs w:val="24"/>
              </w:rPr>
              <w:t>Brian Doherty</w:t>
            </w:r>
            <w:r w:rsidRPr="00D512E8">
              <w:rPr>
                <w:rFonts w:ascii="Arial" w:hAnsi="Arial" w:cs="Arial"/>
                <w:sz w:val="24"/>
                <w:szCs w:val="24"/>
              </w:rPr>
              <w:tab/>
              <w:t xml:space="preserve">Deputy Secretary, </w:t>
            </w:r>
            <w:r>
              <w:rPr>
                <w:rFonts w:ascii="Arial" w:hAnsi="Arial" w:cs="Arial"/>
                <w:sz w:val="24"/>
                <w:szCs w:val="24"/>
              </w:rPr>
              <w:t>Strategic Planning</w:t>
            </w:r>
            <w:r w:rsidRPr="00C81983">
              <w:rPr>
                <w:rFonts w:ascii="Arial" w:hAnsi="Arial" w:cs="Arial"/>
                <w:sz w:val="24"/>
                <w:szCs w:val="24"/>
              </w:rPr>
              <w:t xml:space="preserve"> &amp; Co</w:t>
            </w:r>
            <w:r>
              <w:rPr>
                <w:rFonts w:ascii="Arial" w:hAnsi="Arial" w:cs="Arial"/>
                <w:sz w:val="24"/>
                <w:szCs w:val="24"/>
              </w:rPr>
              <w:t>rporate Services Group (SPCSG)</w:t>
            </w:r>
            <w:r w:rsidR="00C52AA5">
              <w:rPr>
                <w:rFonts w:ascii="Arial" w:hAnsi="Arial" w:cs="Arial"/>
                <w:sz w:val="24"/>
                <w:szCs w:val="24"/>
              </w:rPr>
              <w:t>.</w:t>
            </w:r>
          </w:p>
          <w:p w14:paraId="042C2E00" w14:textId="6C2C985D" w:rsidR="009C3EF6" w:rsidRDefault="009C3EF6" w:rsidP="009C3EF6">
            <w:pPr>
              <w:ind w:left="2160" w:hanging="2160"/>
              <w:outlineLvl w:val="0"/>
              <w:rPr>
                <w:rFonts w:ascii="Arial" w:hAnsi="Arial" w:cs="Arial"/>
                <w:sz w:val="24"/>
                <w:szCs w:val="24"/>
              </w:rPr>
            </w:pPr>
            <w:r w:rsidRPr="00D512E8">
              <w:rPr>
                <w:rFonts w:ascii="Arial" w:hAnsi="Arial" w:cs="Arial"/>
                <w:sz w:val="24"/>
                <w:szCs w:val="24"/>
              </w:rPr>
              <w:t>Martin McKendry</w:t>
            </w:r>
            <w:r w:rsidRPr="00D512E8">
              <w:rPr>
                <w:rFonts w:ascii="Arial" w:hAnsi="Arial" w:cs="Arial"/>
                <w:sz w:val="24"/>
                <w:szCs w:val="24"/>
              </w:rPr>
              <w:tab/>
              <w:t>Director of CAFRE</w:t>
            </w:r>
            <w:r w:rsidR="00C52AA5">
              <w:rPr>
                <w:rFonts w:ascii="Arial" w:hAnsi="Arial" w:cs="Arial"/>
                <w:sz w:val="24"/>
                <w:szCs w:val="24"/>
              </w:rPr>
              <w:t>.</w:t>
            </w:r>
          </w:p>
          <w:p w14:paraId="1F585D16" w14:textId="0F3FF2C1" w:rsidR="00C7162B" w:rsidRPr="00F32778" w:rsidRDefault="009C3EF6" w:rsidP="00C52AA5">
            <w:pPr>
              <w:ind w:left="2158" w:hanging="2158"/>
              <w:outlineLvl w:val="0"/>
              <w:rPr>
                <w:rFonts w:ascii="Arial" w:hAnsi="Arial" w:cs="Arial"/>
                <w:sz w:val="24"/>
                <w:szCs w:val="24"/>
              </w:rPr>
            </w:pPr>
            <w:r>
              <w:rPr>
                <w:rFonts w:ascii="Arial" w:hAnsi="Arial" w:cs="Arial"/>
                <w:sz w:val="24"/>
                <w:szCs w:val="24"/>
              </w:rPr>
              <w:lastRenderedPageBreak/>
              <w:t>Colm</w:t>
            </w:r>
            <w:r w:rsidRPr="00F54238">
              <w:rPr>
                <w:rFonts w:ascii="Arial" w:hAnsi="Arial" w:cs="Arial"/>
                <w:sz w:val="24"/>
                <w:szCs w:val="24"/>
              </w:rPr>
              <w:t xml:space="preserve"> M</w:t>
            </w:r>
            <w:r>
              <w:rPr>
                <w:rFonts w:ascii="Arial" w:hAnsi="Arial" w:cs="Arial"/>
                <w:sz w:val="24"/>
                <w:szCs w:val="24"/>
              </w:rPr>
              <w:t>organ</w:t>
            </w:r>
            <w:r>
              <w:rPr>
                <w:rFonts w:ascii="Arial" w:hAnsi="Arial" w:cs="Arial"/>
                <w:sz w:val="24"/>
                <w:szCs w:val="24"/>
              </w:rPr>
              <w:tab/>
            </w:r>
            <w:r w:rsidRPr="00F54238">
              <w:rPr>
                <w:rFonts w:ascii="Arial" w:hAnsi="Arial" w:cs="Arial"/>
                <w:sz w:val="24"/>
                <w:szCs w:val="24"/>
              </w:rPr>
              <w:t>NI Public Service Alliance (NIPSA)</w:t>
            </w:r>
            <w:r w:rsidR="00C52AA5">
              <w:rPr>
                <w:rFonts w:ascii="Arial" w:hAnsi="Arial" w:cs="Arial"/>
                <w:sz w:val="24"/>
                <w:szCs w:val="24"/>
              </w:rPr>
              <w:t>.</w:t>
            </w:r>
          </w:p>
        </w:tc>
      </w:tr>
      <w:tr w:rsidR="00F32778" w14:paraId="4D2F7010" w14:textId="77777777" w:rsidTr="00AB6EDC">
        <w:tc>
          <w:tcPr>
            <w:tcW w:w="9640" w:type="dxa"/>
            <w:gridSpan w:val="2"/>
          </w:tcPr>
          <w:p w14:paraId="0D4B0454" w14:textId="77777777" w:rsidR="003A6F98" w:rsidRDefault="000E4D23" w:rsidP="00F32778">
            <w:pPr>
              <w:rPr>
                <w:rFonts w:ascii="Arial" w:hAnsi="Arial" w:cs="Arial"/>
                <w:b/>
                <w:sz w:val="24"/>
                <w:szCs w:val="24"/>
              </w:rPr>
            </w:pPr>
            <w:r>
              <w:rPr>
                <w:rFonts w:ascii="Arial" w:hAnsi="Arial" w:cs="Arial"/>
                <w:b/>
                <w:sz w:val="24"/>
                <w:szCs w:val="24"/>
              </w:rPr>
              <w:lastRenderedPageBreak/>
              <w:t>KEY POINTS DISCUSSED</w:t>
            </w:r>
          </w:p>
          <w:p w14:paraId="11F1BAC6" w14:textId="77777777" w:rsidR="00695B18" w:rsidRDefault="00695B18" w:rsidP="00695B18">
            <w:pPr>
              <w:pStyle w:val="ListParagraph"/>
              <w:rPr>
                <w:rFonts w:ascii="Arial" w:hAnsi="Arial" w:cs="Arial"/>
                <w:sz w:val="24"/>
                <w:szCs w:val="24"/>
              </w:rPr>
            </w:pPr>
          </w:p>
          <w:p w14:paraId="7BDD7BB2" w14:textId="58303D6D" w:rsidR="006F73CD" w:rsidRPr="0070592F" w:rsidRDefault="00D002F7" w:rsidP="00695B18">
            <w:pPr>
              <w:pStyle w:val="ListParagraph"/>
              <w:rPr>
                <w:rFonts w:ascii="Arial" w:eastAsia="Times" w:hAnsi="Arial" w:cs="Arial"/>
                <w:b/>
                <w:sz w:val="24"/>
                <w:szCs w:val="24"/>
                <w:u w:val="single"/>
              </w:rPr>
            </w:pPr>
            <w:r w:rsidRPr="0070592F">
              <w:rPr>
                <w:rFonts w:ascii="Arial" w:eastAsia="Times" w:hAnsi="Arial" w:cs="Arial"/>
                <w:b/>
                <w:sz w:val="24"/>
                <w:szCs w:val="24"/>
                <w:u w:val="single"/>
              </w:rPr>
              <w:t xml:space="preserve">Welcome and </w:t>
            </w:r>
            <w:proofErr w:type="gramStart"/>
            <w:r w:rsidRPr="0070592F">
              <w:rPr>
                <w:rFonts w:ascii="Arial" w:eastAsia="Times" w:hAnsi="Arial" w:cs="Arial"/>
                <w:b/>
                <w:sz w:val="24"/>
                <w:szCs w:val="24"/>
                <w:u w:val="single"/>
              </w:rPr>
              <w:t>apologies</w:t>
            </w:r>
            <w:proofErr w:type="gramEnd"/>
          </w:p>
          <w:p w14:paraId="23C5DAB8" w14:textId="136E84D1" w:rsidR="00D002F7" w:rsidRDefault="00F607E2" w:rsidP="00D002F7">
            <w:pPr>
              <w:pStyle w:val="ListParagraph"/>
              <w:numPr>
                <w:ilvl w:val="0"/>
                <w:numId w:val="41"/>
              </w:numPr>
              <w:jc w:val="both"/>
              <w:rPr>
                <w:rFonts w:ascii="Arial" w:hAnsi="Arial" w:cs="Arial"/>
                <w:sz w:val="24"/>
                <w:szCs w:val="24"/>
              </w:rPr>
            </w:pPr>
            <w:r>
              <w:rPr>
                <w:rFonts w:ascii="Arial" w:hAnsi="Arial" w:cs="Arial"/>
                <w:sz w:val="24"/>
                <w:szCs w:val="24"/>
              </w:rPr>
              <w:t>Katrina</w:t>
            </w:r>
            <w:r w:rsidR="00D002F7" w:rsidRPr="00D002F7">
              <w:rPr>
                <w:rFonts w:ascii="Arial" w:hAnsi="Arial" w:cs="Arial"/>
                <w:sz w:val="24"/>
                <w:szCs w:val="24"/>
              </w:rPr>
              <w:t xml:space="preserve"> welcomed all members to the meeting and noted the apologies that were received.</w:t>
            </w:r>
          </w:p>
          <w:p w14:paraId="59A576D9" w14:textId="77777777" w:rsidR="00D002F7" w:rsidRDefault="00D002F7" w:rsidP="00D002F7">
            <w:pPr>
              <w:jc w:val="both"/>
              <w:rPr>
                <w:rFonts w:ascii="Arial" w:hAnsi="Arial" w:cs="Arial"/>
                <w:sz w:val="24"/>
                <w:szCs w:val="24"/>
              </w:rPr>
            </w:pPr>
          </w:p>
          <w:p w14:paraId="6D69BC74" w14:textId="4D3EB53E" w:rsidR="00D002F7" w:rsidRPr="0070592F" w:rsidRDefault="00D002F7" w:rsidP="0070592F">
            <w:pPr>
              <w:pStyle w:val="ListParagraph"/>
              <w:rPr>
                <w:rFonts w:ascii="Arial" w:eastAsia="Times" w:hAnsi="Arial" w:cs="Arial"/>
                <w:b/>
                <w:sz w:val="24"/>
                <w:szCs w:val="24"/>
                <w:u w:val="single"/>
              </w:rPr>
            </w:pPr>
            <w:r w:rsidRPr="0070592F">
              <w:rPr>
                <w:rFonts w:ascii="Arial" w:eastAsia="Times" w:hAnsi="Arial" w:cs="Arial"/>
                <w:b/>
                <w:sz w:val="24"/>
                <w:szCs w:val="24"/>
                <w:u w:val="single"/>
              </w:rPr>
              <w:t>Review of previous minutes</w:t>
            </w:r>
          </w:p>
          <w:p w14:paraId="61228346" w14:textId="315872E5" w:rsidR="00D002F7" w:rsidRPr="00D002F7" w:rsidRDefault="00D002F7" w:rsidP="00D002F7">
            <w:pPr>
              <w:pStyle w:val="ListParagraph"/>
              <w:numPr>
                <w:ilvl w:val="0"/>
                <w:numId w:val="41"/>
              </w:numPr>
              <w:jc w:val="both"/>
              <w:rPr>
                <w:rFonts w:ascii="Arial" w:hAnsi="Arial" w:cs="Arial"/>
                <w:sz w:val="24"/>
                <w:szCs w:val="24"/>
              </w:rPr>
            </w:pPr>
            <w:r w:rsidRPr="00D002F7">
              <w:rPr>
                <w:rFonts w:ascii="Arial" w:hAnsi="Arial" w:cs="Arial"/>
                <w:sz w:val="24"/>
                <w:szCs w:val="24"/>
              </w:rPr>
              <w:t>The Chair confirmed with members that the minutes from 0</w:t>
            </w:r>
            <w:r>
              <w:rPr>
                <w:rFonts w:ascii="Arial" w:hAnsi="Arial" w:cs="Arial"/>
                <w:sz w:val="24"/>
                <w:szCs w:val="24"/>
              </w:rPr>
              <w:t>8</w:t>
            </w:r>
            <w:r w:rsidRPr="00D002F7">
              <w:rPr>
                <w:rFonts w:ascii="Arial" w:hAnsi="Arial" w:cs="Arial"/>
                <w:sz w:val="24"/>
                <w:szCs w:val="24"/>
              </w:rPr>
              <w:t xml:space="preserve"> </w:t>
            </w:r>
            <w:r>
              <w:rPr>
                <w:rFonts w:ascii="Arial" w:hAnsi="Arial" w:cs="Arial"/>
                <w:sz w:val="24"/>
                <w:szCs w:val="24"/>
              </w:rPr>
              <w:t>March</w:t>
            </w:r>
            <w:r w:rsidRPr="00D002F7">
              <w:rPr>
                <w:rFonts w:ascii="Arial" w:hAnsi="Arial" w:cs="Arial"/>
                <w:sz w:val="24"/>
                <w:szCs w:val="24"/>
              </w:rPr>
              <w:t xml:space="preserve"> 202</w:t>
            </w:r>
            <w:r>
              <w:rPr>
                <w:rFonts w:ascii="Arial" w:hAnsi="Arial" w:cs="Arial"/>
                <w:sz w:val="24"/>
                <w:szCs w:val="24"/>
              </w:rPr>
              <w:t>3</w:t>
            </w:r>
            <w:r w:rsidRPr="00D002F7">
              <w:rPr>
                <w:rFonts w:ascii="Arial" w:hAnsi="Arial" w:cs="Arial"/>
                <w:sz w:val="24"/>
                <w:szCs w:val="24"/>
              </w:rPr>
              <w:t xml:space="preserve"> had been agreed by correspondence</w:t>
            </w:r>
            <w:r w:rsidR="00C35D02">
              <w:rPr>
                <w:rFonts w:ascii="Arial" w:hAnsi="Arial" w:cs="Arial"/>
                <w:sz w:val="24"/>
                <w:szCs w:val="24"/>
              </w:rPr>
              <w:t xml:space="preserve"> and that no updates were required</w:t>
            </w:r>
            <w:r w:rsidRPr="00D002F7">
              <w:rPr>
                <w:rFonts w:ascii="Arial" w:hAnsi="Arial" w:cs="Arial"/>
                <w:sz w:val="24"/>
                <w:szCs w:val="24"/>
              </w:rPr>
              <w:t>.</w:t>
            </w:r>
          </w:p>
          <w:p w14:paraId="7ADF605C" w14:textId="77777777" w:rsidR="006F73CD" w:rsidRDefault="006F73CD" w:rsidP="00695B18">
            <w:pPr>
              <w:pStyle w:val="ListParagraph"/>
              <w:rPr>
                <w:rFonts w:ascii="Arial" w:hAnsi="Arial" w:cs="Arial"/>
                <w:sz w:val="24"/>
                <w:szCs w:val="24"/>
              </w:rPr>
            </w:pPr>
          </w:p>
          <w:p w14:paraId="4AD9CB87" w14:textId="33D04850" w:rsidR="00D002F7" w:rsidRPr="0070592F" w:rsidRDefault="00D002F7" w:rsidP="00695B18">
            <w:pPr>
              <w:pStyle w:val="ListParagraph"/>
              <w:rPr>
                <w:rFonts w:ascii="Arial" w:hAnsi="Arial" w:cs="Arial"/>
                <w:sz w:val="24"/>
                <w:szCs w:val="24"/>
                <w:u w:val="single"/>
              </w:rPr>
            </w:pPr>
            <w:r w:rsidRPr="0070592F">
              <w:rPr>
                <w:rFonts w:ascii="Arial" w:eastAsia="Times" w:hAnsi="Arial" w:cs="Arial"/>
                <w:b/>
                <w:sz w:val="24"/>
                <w:szCs w:val="24"/>
                <w:u w:val="single"/>
              </w:rPr>
              <w:t>Action Points from EDSG meeting held on 08 March 2023</w:t>
            </w:r>
          </w:p>
          <w:p w14:paraId="256F11C8" w14:textId="5D10EA22" w:rsidR="00D002F7" w:rsidRPr="00D002F7" w:rsidRDefault="00F607E2" w:rsidP="00D002F7">
            <w:pPr>
              <w:pStyle w:val="ListParagraph"/>
              <w:numPr>
                <w:ilvl w:val="0"/>
                <w:numId w:val="41"/>
              </w:numPr>
              <w:jc w:val="both"/>
              <w:rPr>
                <w:rFonts w:ascii="Arial" w:hAnsi="Arial" w:cs="Arial"/>
                <w:sz w:val="24"/>
                <w:szCs w:val="24"/>
              </w:rPr>
            </w:pPr>
            <w:r>
              <w:rPr>
                <w:rFonts w:ascii="Arial" w:hAnsi="Arial" w:cs="Arial"/>
                <w:sz w:val="24"/>
                <w:szCs w:val="24"/>
              </w:rPr>
              <w:t>All actions points had</w:t>
            </w:r>
            <w:r w:rsidR="00D002F7" w:rsidRPr="00D002F7">
              <w:rPr>
                <w:rFonts w:ascii="Arial" w:hAnsi="Arial" w:cs="Arial"/>
                <w:sz w:val="24"/>
                <w:szCs w:val="24"/>
              </w:rPr>
              <w:t xml:space="preserve"> been completed</w:t>
            </w:r>
            <w:r w:rsidR="00D002F7">
              <w:rPr>
                <w:rFonts w:ascii="Arial" w:hAnsi="Arial" w:cs="Arial"/>
                <w:sz w:val="24"/>
                <w:szCs w:val="24"/>
              </w:rPr>
              <w:t xml:space="preserve"> and noted in</w:t>
            </w:r>
            <w:r w:rsidR="0070592F">
              <w:rPr>
                <w:rFonts w:ascii="Arial" w:hAnsi="Arial" w:cs="Arial"/>
                <w:sz w:val="24"/>
                <w:szCs w:val="24"/>
              </w:rPr>
              <w:t xml:space="preserve"> the</w:t>
            </w:r>
            <w:r w:rsidR="00D002F7">
              <w:rPr>
                <w:rFonts w:ascii="Arial" w:hAnsi="Arial" w:cs="Arial"/>
                <w:sz w:val="24"/>
                <w:szCs w:val="24"/>
              </w:rPr>
              <w:t xml:space="preserve"> Agenda Item No. 3</w:t>
            </w:r>
            <w:r w:rsidR="0070592F">
              <w:rPr>
                <w:rFonts w:ascii="Arial" w:hAnsi="Arial" w:cs="Arial"/>
                <w:sz w:val="24"/>
                <w:szCs w:val="24"/>
              </w:rPr>
              <w:t xml:space="preserve"> paper</w:t>
            </w:r>
            <w:r w:rsidR="00D002F7" w:rsidRPr="00D002F7">
              <w:rPr>
                <w:rFonts w:ascii="Arial" w:hAnsi="Arial" w:cs="Arial"/>
                <w:sz w:val="24"/>
                <w:szCs w:val="24"/>
              </w:rPr>
              <w:t>.</w:t>
            </w:r>
            <w:r w:rsidR="00C35D02">
              <w:rPr>
                <w:rFonts w:ascii="Arial" w:hAnsi="Arial" w:cs="Arial"/>
                <w:sz w:val="24"/>
                <w:szCs w:val="24"/>
              </w:rPr>
              <w:t xml:space="preserve"> Colin Campbell, briefly talked through some of the actions and gave clarity where necessary.</w:t>
            </w:r>
          </w:p>
          <w:p w14:paraId="666BBB5B" w14:textId="77777777" w:rsidR="00D002F7" w:rsidRDefault="00D002F7" w:rsidP="00695B18">
            <w:pPr>
              <w:pStyle w:val="ListParagraph"/>
              <w:rPr>
                <w:rFonts w:ascii="Arial" w:hAnsi="Arial" w:cs="Arial"/>
                <w:sz w:val="24"/>
                <w:szCs w:val="24"/>
              </w:rPr>
            </w:pPr>
          </w:p>
          <w:p w14:paraId="4B442CB6" w14:textId="3F7A3963" w:rsidR="00D002F7" w:rsidRPr="0070592F" w:rsidRDefault="0070592F" w:rsidP="00695B18">
            <w:pPr>
              <w:pStyle w:val="ListParagraph"/>
              <w:rPr>
                <w:rFonts w:ascii="Arial" w:hAnsi="Arial" w:cs="Arial"/>
                <w:sz w:val="24"/>
                <w:szCs w:val="24"/>
                <w:u w:val="single"/>
              </w:rPr>
            </w:pPr>
            <w:r w:rsidRPr="0070592F">
              <w:rPr>
                <w:rFonts w:ascii="Arial" w:eastAsia="Times" w:hAnsi="Arial" w:cs="Arial"/>
                <w:b/>
                <w:sz w:val="24"/>
                <w:szCs w:val="24"/>
                <w:u w:val="single"/>
              </w:rPr>
              <w:t>Equality and Diversity Report/Update</w:t>
            </w:r>
          </w:p>
          <w:p w14:paraId="2E4778D7" w14:textId="7EED0E11" w:rsidR="00D002F7" w:rsidRDefault="0070592F" w:rsidP="0070592F">
            <w:pPr>
              <w:pStyle w:val="ListParagraph"/>
              <w:numPr>
                <w:ilvl w:val="0"/>
                <w:numId w:val="41"/>
              </w:numPr>
              <w:jc w:val="both"/>
              <w:rPr>
                <w:rFonts w:ascii="Arial" w:hAnsi="Arial" w:cs="Arial"/>
                <w:sz w:val="24"/>
                <w:szCs w:val="24"/>
              </w:rPr>
            </w:pPr>
            <w:r w:rsidRPr="0070592F">
              <w:rPr>
                <w:rFonts w:ascii="Arial" w:hAnsi="Arial" w:cs="Arial"/>
                <w:sz w:val="24"/>
                <w:szCs w:val="24"/>
              </w:rPr>
              <w:t>Colin Campbell’s report formed part of the papers for today’s meeting and had been shared with the group.</w:t>
            </w:r>
          </w:p>
          <w:p w14:paraId="393C9FC2" w14:textId="145AEA54" w:rsidR="0070592F" w:rsidRPr="00422EA0" w:rsidRDefault="0070592F" w:rsidP="0070592F">
            <w:pPr>
              <w:pStyle w:val="ListParagraph"/>
              <w:numPr>
                <w:ilvl w:val="0"/>
                <w:numId w:val="41"/>
              </w:numPr>
              <w:jc w:val="both"/>
              <w:rPr>
                <w:rFonts w:ascii="Arial" w:hAnsi="Arial" w:cs="Arial"/>
                <w:sz w:val="24"/>
                <w:szCs w:val="24"/>
              </w:rPr>
            </w:pPr>
            <w:r w:rsidRPr="006D4535">
              <w:rPr>
                <w:rFonts w:ascii="Arial" w:eastAsia="Times" w:hAnsi="Arial" w:cs="Arial"/>
                <w:sz w:val="24"/>
                <w:szCs w:val="24"/>
              </w:rPr>
              <w:t xml:space="preserve">He specifically drew attention </w:t>
            </w:r>
            <w:r w:rsidR="00F607E2">
              <w:rPr>
                <w:rFonts w:ascii="Arial" w:eastAsia="Times" w:hAnsi="Arial" w:cs="Arial"/>
                <w:sz w:val="24"/>
                <w:szCs w:val="24"/>
              </w:rPr>
              <w:t>to</w:t>
            </w:r>
            <w:r>
              <w:rPr>
                <w:rFonts w:ascii="Arial" w:eastAsia="Times" w:hAnsi="Arial" w:cs="Arial"/>
                <w:sz w:val="24"/>
                <w:szCs w:val="24"/>
              </w:rPr>
              <w:t xml:space="preserve"> </w:t>
            </w:r>
            <w:r w:rsidR="00C35D02">
              <w:rPr>
                <w:rFonts w:ascii="Arial" w:eastAsia="Times" w:hAnsi="Arial" w:cs="Arial"/>
                <w:sz w:val="24"/>
                <w:szCs w:val="24"/>
              </w:rPr>
              <w:t>the letter about the Annual Progress Report from the ECN</w:t>
            </w:r>
            <w:r w:rsidR="00F607E2">
              <w:rPr>
                <w:rFonts w:ascii="Arial" w:eastAsia="Times" w:hAnsi="Arial" w:cs="Arial"/>
                <w:sz w:val="24"/>
                <w:szCs w:val="24"/>
              </w:rPr>
              <w:t>I and the positive review that it</w:t>
            </w:r>
            <w:r w:rsidR="00C35D02">
              <w:rPr>
                <w:rFonts w:ascii="Arial" w:eastAsia="Times" w:hAnsi="Arial" w:cs="Arial"/>
                <w:sz w:val="24"/>
                <w:szCs w:val="24"/>
              </w:rPr>
              <w:t xml:space="preserve"> provided for the Department. </w:t>
            </w:r>
            <w:r w:rsidR="00F607E2">
              <w:rPr>
                <w:rFonts w:ascii="Arial" w:eastAsia="Times" w:hAnsi="Arial" w:cs="Arial"/>
                <w:sz w:val="24"/>
                <w:szCs w:val="24"/>
              </w:rPr>
              <w:t>ECNI had</w:t>
            </w:r>
            <w:r w:rsidR="00C35D02">
              <w:rPr>
                <w:rFonts w:ascii="Arial" w:eastAsia="Times" w:hAnsi="Arial" w:cs="Arial"/>
                <w:sz w:val="24"/>
                <w:szCs w:val="24"/>
              </w:rPr>
              <w:t xml:space="preserve"> also stated that the NIEA and EMFG input was helpful, given that they also provided photo</w:t>
            </w:r>
            <w:r w:rsidR="00422EA0">
              <w:rPr>
                <w:rFonts w:ascii="Arial" w:eastAsia="Times" w:hAnsi="Arial" w:cs="Arial"/>
                <w:sz w:val="24"/>
                <w:szCs w:val="24"/>
              </w:rPr>
              <w:t>graph</w:t>
            </w:r>
            <w:r w:rsidR="00C35D02">
              <w:rPr>
                <w:rFonts w:ascii="Arial" w:eastAsia="Times" w:hAnsi="Arial" w:cs="Arial"/>
                <w:sz w:val="24"/>
                <w:szCs w:val="24"/>
              </w:rPr>
              <w:t xml:space="preserve">s </w:t>
            </w:r>
            <w:r w:rsidR="00422EA0">
              <w:rPr>
                <w:rFonts w:ascii="Arial" w:eastAsia="Times" w:hAnsi="Arial" w:cs="Arial"/>
                <w:sz w:val="24"/>
                <w:szCs w:val="24"/>
              </w:rPr>
              <w:t>relating to some of the projects that they had worked on. Colin also mentioned the positive and constructive advice that the ECNI provided in relation to the DAERA Budget equality screening.</w:t>
            </w:r>
          </w:p>
          <w:p w14:paraId="27F950DF" w14:textId="4CF0EC4D" w:rsidR="00422EA0" w:rsidRDefault="00422EA0" w:rsidP="0070592F">
            <w:pPr>
              <w:pStyle w:val="ListParagraph"/>
              <w:numPr>
                <w:ilvl w:val="0"/>
                <w:numId w:val="41"/>
              </w:numPr>
              <w:jc w:val="both"/>
              <w:rPr>
                <w:rFonts w:ascii="Arial" w:hAnsi="Arial" w:cs="Arial"/>
                <w:sz w:val="24"/>
                <w:szCs w:val="24"/>
              </w:rPr>
            </w:pPr>
            <w:r>
              <w:rPr>
                <w:rFonts w:ascii="Arial" w:hAnsi="Arial" w:cs="Arial"/>
                <w:sz w:val="24"/>
                <w:szCs w:val="24"/>
              </w:rPr>
              <w:t xml:space="preserve">The Equality and Diversity Report also highlighted the IJSD (International Job Shadow Day), and </w:t>
            </w:r>
            <w:r w:rsidR="00F607E2">
              <w:rPr>
                <w:rFonts w:ascii="Arial" w:hAnsi="Arial" w:cs="Arial"/>
                <w:sz w:val="24"/>
                <w:szCs w:val="24"/>
              </w:rPr>
              <w:t>Katrina</w:t>
            </w:r>
            <w:r>
              <w:rPr>
                <w:rFonts w:ascii="Arial" w:hAnsi="Arial" w:cs="Arial"/>
                <w:sz w:val="24"/>
                <w:szCs w:val="24"/>
              </w:rPr>
              <w:t xml:space="preserve"> asked for another sweep of the Department looking for any extra opportunities, to job shadow, that may exist (</w:t>
            </w:r>
            <w:r w:rsidRPr="00422EA0">
              <w:rPr>
                <w:rFonts w:ascii="Arial" w:hAnsi="Arial" w:cs="Arial"/>
                <w:b/>
                <w:bCs/>
                <w:sz w:val="24"/>
                <w:szCs w:val="24"/>
              </w:rPr>
              <w:t>Action Point 1</w:t>
            </w:r>
            <w:r>
              <w:rPr>
                <w:rFonts w:ascii="Arial" w:hAnsi="Arial" w:cs="Arial"/>
                <w:sz w:val="24"/>
                <w:szCs w:val="24"/>
              </w:rPr>
              <w:t>).</w:t>
            </w:r>
          </w:p>
          <w:p w14:paraId="612C03BE" w14:textId="68592C18" w:rsidR="003E3B95" w:rsidRDefault="003E3B95" w:rsidP="0070592F">
            <w:pPr>
              <w:pStyle w:val="ListParagraph"/>
              <w:numPr>
                <w:ilvl w:val="0"/>
                <w:numId w:val="41"/>
              </w:numPr>
              <w:jc w:val="both"/>
              <w:rPr>
                <w:rFonts w:ascii="Arial" w:hAnsi="Arial" w:cs="Arial"/>
                <w:sz w:val="24"/>
                <w:szCs w:val="24"/>
              </w:rPr>
            </w:pPr>
            <w:r>
              <w:rPr>
                <w:rFonts w:ascii="Arial" w:hAnsi="Arial" w:cs="Arial"/>
                <w:sz w:val="24"/>
                <w:szCs w:val="24"/>
              </w:rPr>
              <w:t>It was noted that the Diversity event, held at Greenmount, did not have a high uptake of staff visits as would have been hoped for.</w:t>
            </w:r>
          </w:p>
          <w:p w14:paraId="5AE16149" w14:textId="77777777" w:rsidR="00591693" w:rsidRDefault="00591693" w:rsidP="00695B18">
            <w:pPr>
              <w:pStyle w:val="ListParagraph"/>
              <w:rPr>
                <w:rFonts w:ascii="Arial" w:hAnsi="Arial" w:cs="Arial"/>
                <w:sz w:val="24"/>
                <w:szCs w:val="24"/>
              </w:rPr>
            </w:pPr>
          </w:p>
          <w:p w14:paraId="423F1D8E" w14:textId="12936410" w:rsidR="00591693" w:rsidRDefault="00591693" w:rsidP="00591693">
            <w:pPr>
              <w:pStyle w:val="ListParagraph"/>
              <w:numPr>
                <w:ilvl w:val="0"/>
                <w:numId w:val="41"/>
              </w:numPr>
              <w:jc w:val="both"/>
              <w:rPr>
                <w:rFonts w:ascii="Arial" w:hAnsi="Arial" w:cs="Arial"/>
                <w:sz w:val="24"/>
                <w:szCs w:val="24"/>
              </w:rPr>
            </w:pPr>
            <w:r>
              <w:rPr>
                <w:rFonts w:ascii="Arial" w:hAnsi="Arial" w:cs="Arial"/>
                <w:sz w:val="24"/>
                <w:szCs w:val="24"/>
              </w:rPr>
              <w:t>Norman Fulton joined the meeting at this stage and shortly after this Paul Donnelly also joined the meeting.</w:t>
            </w:r>
          </w:p>
          <w:p w14:paraId="44632029" w14:textId="77777777" w:rsidR="00591693" w:rsidRDefault="00591693" w:rsidP="00695B18">
            <w:pPr>
              <w:pStyle w:val="ListParagraph"/>
              <w:rPr>
                <w:rFonts w:ascii="Arial" w:hAnsi="Arial" w:cs="Arial"/>
                <w:sz w:val="24"/>
                <w:szCs w:val="24"/>
              </w:rPr>
            </w:pPr>
          </w:p>
          <w:p w14:paraId="6247D680" w14:textId="6FC22CDE" w:rsidR="0070592F" w:rsidRPr="0070592F" w:rsidRDefault="0070592F" w:rsidP="00695B18">
            <w:pPr>
              <w:pStyle w:val="ListParagraph"/>
              <w:rPr>
                <w:rFonts w:ascii="Arial" w:hAnsi="Arial" w:cs="Arial"/>
                <w:b/>
                <w:sz w:val="24"/>
                <w:szCs w:val="24"/>
                <w:u w:val="single"/>
              </w:rPr>
            </w:pPr>
            <w:r w:rsidRPr="0070592F">
              <w:rPr>
                <w:rFonts w:ascii="Arial" w:hAnsi="Arial" w:cs="Arial"/>
                <w:b/>
                <w:sz w:val="24"/>
                <w:szCs w:val="24"/>
                <w:u w:val="single"/>
              </w:rPr>
              <w:t>Champions’ Updates</w:t>
            </w:r>
          </w:p>
          <w:p w14:paraId="219BA8F4" w14:textId="77777777" w:rsidR="0070592F" w:rsidRPr="00FA57CA" w:rsidRDefault="0070592F" w:rsidP="0070592F">
            <w:pPr>
              <w:pStyle w:val="ListParagraph"/>
              <w:numPr>
                <w:ilvl w:val="0"/>
                <w:numId w:val="42"/>
              </w:numPr>
              <w:rPr>
                <w:rFonts w:ascii="Arial" w:hAnsi="Arial" w:cs="Arial"/>
                <w:b/>
                <w:sz w:val="24"/>
                <w:szCs w:val="24"/>
              </w:rPr>
            </w:pPr>
            <w:r w:rsidRPr="00FA57CA">
              <w:rPr>
                <w:rFonts w:ascii="Arial" w:hAnsi="Arial" w:cs="Arial"/>
                <w:b/>
                <w:sz w:val="24"/>
                <w:szCs w:val="24"/>
              </w:rPr>
              <w:t>Diversity &amp; Inclusion Champion</w:t>
            </w:r>
          </w:p>
          <w:p w14:paraId="1AA9F953" w14:textId="34AC6643" w:rsidR="0070592F" w:rsidRPr="00303BDE" w:rsidRDefault="0070592F" w:rsidP="00303BDE">
            <w:pPr>
              <w:pStyle w:val="ListParagraph"/>
              <w:numPr>
                <w:ilvl w:val="0"/>
                <w:numId w:val="41"/>
              </w:numPr>
              <w:ind w:left="1080"/>
              <w:jc w:val="both"/>
              <w:rPr>
                <w:rFonts w:ascii="Arial" w:hAnsi="Arial" w:cs="Arial"/>
                <w:sz w:val="24"/>
                <w:szCs w:val="24"/>
              </w:rPr>
            </w:pPr>
            <w:r w:rsidRPr="00303BDE">
              <w:rPr>
                <w:rFonts w:ascii="Arial" w:hAnsi="Arial" w:cs="Arial"/>
                <w:sz w:val="24"/>
                <w:szCs w:val="24"/>
              </w:rPr>
              <w:t xml:space="preserve">David Simpson </w:t>
            </w:r>
            <w:r w:rsidR="00F607E2">
              <w:rPr>
                <w:rFonts w:ascii="Arial" w:hAnsi="Arial" w:cs="Arial"/>
                <w:sz w:val="24"/>
                <w:szCs w:val="24"/>
              </w:rPr>
              <w:t>provided an update, noting that he had only recently taken up his role as DAERA D&amp;I Champion</w:t>
            </w:r>
            <w:r w:rsidR="003E3B95" w:rsidRPr="00303BDE">
              <w:rPr>
                <w:rFonts w:ascii="Arial" w:hAnsi="Arial" w:cs="Arial"/>
                <w:sz w:val="24"/>
                <w:szCs w:val="24"/>
              </w:rPr>
              <w:t>.</w:t>
            </w:r>
          </w:p>
          <w:p w14:paraId="399B7B94" w14:textId="13C19365" w:rsidR="003E3B95" w:rsidRDefault="003E3B95" w:rsidP="00303BDE">
            <w:pPr>
              <w:pStyle w:val="ListParagraph"/>
              <w:numPr>
                <w:ilvl w:val="0"/>
                <w:numId w:val="41"/>
              </w:numPr>
              <w:ind w:left="1080"/>
              <w:jc w:val="both"/>
              <w:rPr>
                <w:rFonts w:ascii="Arial" w:hAnsi="Arial" w:cs="Arial"/>
                <w:sz w:val="24"/>
                <w:szCs w:val="24"/>
              </w:rPr>
            </w:pPr>
            <w:r>
              <w:rPr>
                <w:rFonts w:ascii="Arial" w:hAnsi="Arial" w:cs="Arial"/>
                <w:sz w:val="24"/>
                <w:szCs w:val="24"/>
              </w:rPr>
              <w:t xml:space="preserve">He informed the group that sign language </w:t>
            </w:r>
            <w:r w:rsidR="00F607E2">
              <w:rPr>
                <w:rFonts w:ascii="Arial" w:hAnsi="Arial" w:cs="Arial"/>
                <w:sz w:val="24"/>
                <w:szCs w:val="24"/>
              </w:rPr>
              <w:t>would</w:t>
            </w:r>
            <w:r>
              <w:rPr>
                <w:rFonts w:ascii="Arial" w:hAnsi="Arial" w:cs="Arial"/>
                <w:sz w:val="24"/>
                <w:szCs w:val="24"/>
              </w:rPr>
              <w:t xml:space="preserve"> be classified as a language and not as a disability. The next meeting </w:t>
            </w:r>
            <w:r w:rsidR="00F607E2">
              <w:rPr>
                <w:rFonts w:ascii="Arial" w:hAnsi="Arial" w:cs="Arial"/>
                <w:sz w:val="24"/>
                <w:szCs w:val="24"/>
              </w:rPr>
              <w:t>for the sign language group would</w:t>
            </w:r>
            <w:r>
              <w:rPr>
                <w:rFonts w:ascii="Arial" w:hAnsi="Arial" w:cs="Arial"/>
                <w:sz w:val="24"/>
                <w:szCs w:val="24"/>
              </w:rPr>
              <w:t xml:space="preserve"> be held in December.</w:t>
            </w:r>
          </w:p>
          <w:p w14:paraId="151AE0AF" w14:textId="40425865" w:rsidR="00591693" w:rsidRDefault="001E3B80" w:rsidP="00303BDE">
            <w:pPr>
              <w:pStyle w:val="ListParagraph"/>
              <w:numPr>
                <w:ilvl w:val="0"/>
                <w:numId w:val="41"/>
              </w:numPr>
              <w:ind w:left="1080"/>
              <w:jc w:val="both"/>
              <w:rPr>
                <w:rFonts w:ascii="Arial" w:hAnsi="Arial" w:cs="Arial"/>
                <w:sz w:val="24"/>
                <w:szCs w:val="24"/>
              </w:rPr>
            </w:pPr>
            <w:r>
              <w:rPr>
                <w:rFonts w:ascii="Arial" w:hAnsi="Arial" w:cs="Arial"/>
                <w:sz w:val="24"/>
                <w:szCs w:val="24"/>
              </w:rPr>
              <w:t>Fiona McCandless (NICS Gender Champion) highlighted the work being done across the Civil Service and gave an update on the Women’s Networ</w:t>
            </w:r>
            <w:r w:rsidR="00F607E2">
              <w:rPr>
                <w:rFonts w:ascii="Arial" w:hAnsi="Arial" w:cs="Arial"/>
                <w:sz w:val="24"/>
                <w:szCs w:val="24"/>
              </w:rPr>
              <w:t>k mentoring programme. There were</w:t>
            </w:r>
            <w:r>
              <w:rPr>
                <w:rFonts w:ascii="Arial" w:hAnsi="Arial" w:cs="Arial"/>
                <w:sz w:val="24"/>
                <w:szCs w:val="24"/>
              </w:rPr>
              <w:t xml:space="preserve"> approximately 40 mente</w:t>
            </w:r>
            <w:r w:rsidR="00F607E2">
              <w:rPr>
                <w:rFonts w:ascii="Arial" w:hAnsi="Arial" w:cs="Arial"/>
                <w:sz w:val="24"/>
                <w:szCs w:val="24"/>
              </w:rPr>
              <w:t>es and 14 mentors, but others could</w:t>
            </w:r>
            <w:r>
              <w:rPr>
                <w:rFonts w:ascii="Arial" w:hAnsi="Arial" w:cs="Arial"/>
                <w:sz w:val="24"/>
                <w:szCs w:val="24"/>
              </w:rPr>
              <w:t xml:space="preserve"> put their name forward at this stage, for either role, if they want</w:t>
            </w:r>
            <w:r w:rsidR="00F607E2">
              <w:rPr>
                <w:rFonts w:ascii="Arial" w:hAnsi="Arial" w:cs="Arial"/>
                <w:sz w:val="24"/>
                <w:szCs w:val="24"/>
              </w:rPr>
              <w:t>ed</w:t>
            </w:r>
            <w:r>
              <w:rPr>
                <w:rFonts w:ascii="Arial" w:hAnsi="Arial" w:cs="Arial"/>
                <w:sz w:val="24"/>
                <w:szCs w:val="24"/>
              </w:rPr>
              <w:t xml:space="preserve"> to.</w:t>
            </w:r>
          </w:p>
          <w:p w14:paraId="22447223" w14:textId="5C3EA1A5" w:rsidR="001E3B80" w:rsidRDefault="00F607E2" w:rsidP="00303BDE">
            <w:pPr>
              <w:pStyle w:val="ListParagraph"/>
              <w:numPr>
                <w:ilvl w:val="0"/>
                <w:numId w:val="41"/>
              </w:numPr>
              <w:ind w:left="1080"/>
              <w:jc w:val="both"/>
              <w:rPr>
                <w:rFonts w:ascii="Arial" w:hAnsi="Arial" w:cs="Arial"/>
                <w:sz w:val="24"/>
                <w:szCs w:val="24"/>
              </w:rPr>
            </w:pPr>
            <w:r>
              <w:rPr>
                <w:rFonts w:ascii="Arial" w:hAnsi="Arial" w:cs="Arial"/>
                <w:sz w:val="24"/>
                <w:szCs w:val="24"/>
              </w:rPr>
              <w:t>Katrina</w:t>
            </w:r>
            <w:r w:rsidR="001E3B80">
              <w:rPr>
                <w:rFonts w:ascii="Arial" w:hAnsi="Arial" w:cs="Arial"/>
                <w:sz w:val="24"/>
                <w:szCs w:val="24"/>
              </w:rPr>
              <w:t xml:space="preserve"> informed the members that</w:t>
            </w:r>
            <w:r>
              <w:rPr>
                <w:rFonts w:ascii="Arial" w:hAnsi="Arial" w:cs="Arial"/>
                <w:sz w:val="24"/>
                <w:szCs w:val="24"/>
              </w:rPr>
              <w:t xml:space="preserve">, in her new role as NICS Joint D&amp;I Champion, she </w:t>
            </w:r>
            <w:r w:rsidR="001E3B80">
              <w:rPr>
                <w:rFonts w:ascii="Arial" w:hAnsi="Arial" w:cs="Arial"/>
                <w:sz w:val="24"/>
                <w:szCs w:val="24"/>
              </w:rPr>
              <w:t>had met with the NICS Gender</w:t>
            </w:r>
            <w:r>
              <w:rPr>
                <w:rFonts w:ascii="Arial" w:hAnsi="Arial" w:cs="Arial"/>
                <w:sz w:val="24"/>
                <w:szCs w:val="24"/>
              </w:rPr>
              <w:t xml:space="preserve">; LGBTQI+; </w:t>
            </w:r>
            <w:r w:rsidR="001E3B80">
              <w:rPr>
                <w:rFonts w:ascii="Arial" w:hAnsi="Arial" w:cs="Arial"/>
                <w:sz w:val="24"/>
                <w:szCs w:val="24"/>
              </w:rPr>
              <w:t>Rac</w:t>
            </w:r>
            <w:r w:rsidR="00BE599E">
              <w:rPr>
                <w:rFonts w:ascii="Arial" w:hAnsi="Arial" w:cs="Arial"/>
                <w:sz w:val="24"/>
                <w:szCs w:val="24"/>
              </w:rPr>
              <w:t>e &amp; Ethnicity</w:t>
            </w:r>
            <w:r>
              <w:rPr>
                <w:rFonts w:ascii="Arial" w:hAnsi="Arial" w:cs="Arial"/>
                <w:sz w:val="24"/>
                <w:szCs w:val="24"/>
              </w:rPr>
              <w:t xml:space="preserve">; </w:t>
            </w:r>
            <w:r>
              <w:rPr>
                <w:rFonts w:ascii="Arial" w:hAnsi="Arial" w:cs="Arial"/>
                <w:sz w:val="24"/>
                <w:szCs w:val="24"/>
              </w:rPr>
              <w:lastRenderedPageBreak/>
              <w:t xml:space="preserve">and </w:t>
            </w:r>
            <w:r w:rsidR="00BE599E">
              <w:rPr>
                <w:rFonts w:ascii="Arial" w:hAnsi="Arial" w:cs="Arial"/>
                <w:sz w:val="24"/>
                <w:szCs w:val="24"/>
              </w:rPr>
              <w:t>Disability Champion</w:t>
            </w:r>
            <w:r>
              <w:rPr>
                <w:rFonts w:ascii="Arial" w:hAnsi="Arial" w:cs="Arial"/>
                <w:sz w:val="24"/>
                <w:szCs w:val="24"/>
              </w:rPr>
              <w:t>s to learn about their roles, the networks they led and the support they might need from her.</w:t>
            </w:r>
          </w:p>
          <w:p w14:paraId="1437EA72" w14:textId="77777777" w:rsidR="0070592F" w:rsidRDefault="0070592F" w:rsidP="00695B18">
            <w:pPr>
              <w:pStyle w:val="ListParagraph"/>
              <w:rPr>
                <w:rFonts w:ascii="Arial" w:hAnsi="Arial" w:cs="Arial"/>
                <w:sz w:val="24"/>
                <w:szCs w:val="24"/>
              </w:rPr>
            </w:pPr>
          </w:p>
          <w:p w14:paraId="364A078F" w14:textId="77777777" w:rsidR="0070592F" w:rsidRPr="00FA57CA" w:rsidRDefault="0070592F" w:rsidP="0070592F">
            <w:pPr>
              <w:pStyle w:val="ListParagraph"/>
              <w:numPr>
                <w:ilvl w:val="0"/>
                <w:numId w:val="42"/>
              </w:numPr>
              <w:rPr>
                <w:rFonts w:ascii="Arial" w:hAnsi="Arial" w:cs="Arial"/>
                <w:b/>
                <w:sz w:val="24"/>
                <w:szCs w:val="24"/>
              </w:rPr>
            </w:pPr>
            <w:r w:rsidRPr="00FA57CA">
              <w:rPr>
                <w:rFonts w:ascii="Arial" w:hAnsi="Arial" w:cs="Arial"/>
                <w:b/>
                <w:sz w:val="24"/>
                <w:szCs w:val="24"/>
              </w:rPr>
              <w:t>Children’s Champion</w:t>
            </w:r>
          </w:p>
          <w:p w14:paraId="1E1A2159" w14:textId="4E572ED1" w:rsidR="0070592F" w:rsidRDefault="0070592F" w:rsidP="00303BDE">
            <w:pPr>
              <w:pStyle w:val="ListParagraph"/>
              <w:numPr>
                <w:ilvl w:val="0"/>
                <w:numId w:val="41"/>
              </w:numPr>
              <w:ind w:left="1080"/>
              <w:jc w:val="both"/>
              <w:rPr>
                <w:rFonts w:ascii="Arial" w:hAnsi="Arial" w:cs="Arial"/>
                <w:sz w:val="24"/>
                <w:szCs w:val="24"/>
              </w:rPr>
            </w:pPr>
            <w:r>
              <w:rPr>
                <w:rFonts w:ascii="Arial" w:hAnsi="Arial" w:cs="Arial"/>
                <w:sz w:val="24"/>
                <w:szCs w:val="24"/>
              </w:rPr>
              <w:t>Alan Galbraith</w:t>
            </w:r>
            <w:r w:rsidR="00591693">
              <w:rPr>
                <w:rFonts w:ascii="Arial" w:hAnsi="Arial" w:cs="Arial"/>
                <w:sz w:val="24"/>
                <w:szCs w:val="24"/>
              </w:rPr>
              <w:t xml:space="preserve"> deputised for Martin McKendry (the DAERA Children’s Champion) </w:t>
            </w:r>
            <w:r w:rsidR="00591693" w:rsidRPr="0070592F">
              <w:rPr>
                <w:rFonts w:ascii="Arial" w:hAnsi="Arial" w:cs="Arial"/>
                <w:sz w:val="24"/>
                <w:szCs w:val="24"/>
              </w:rPr>
              <w:t>and</w:t>
            </w:r>
            <w:r w:rsidR="00591693">
              <w:rPr>
                <w:rFonts w:ascii="Arial" w:hAnsi="Arial" w:cs="Arial"/>
                <w:sz w:val="24"/>
                <w:szCs w:val="24"/>
              </w:rPr>
              <w:t xml:space="preserve"> </w:t>
            </w:r>
            <w:r w:rsidRPr="0070592F">
              <w:rPr>
                <w:rFonts w:ascii="Arial" w:hAnsi="Arial" w:cs="Arial"/>
                <w:sz w:val="24"/>
                <w:szCs w:val="24"/>
              </w:rPr>
              <w:t xml:space="preserve">provided an update </w:t>
            </w:r>
            <w:r w:rsidR="00591693">
              <w:rPr>
                <w:rFonts w:ascii="Arial" w:hAnsi="Arial" w:cs="Arial"/>
                <w:sz w:val="24"/>
                <w:szCs w:val="24"/>
              </w:rPr>
              <w:t xml:space="preserve">on </w:t>
            </w:r>
            <w:proofErr w:type="gramStart"/>
            <w:r w:rsidR="00591693">
              <w:rPr>
                <w:rFonts w:ascii="Arial" w:hAnsi="Arial" w:cs="Arial"/>
                <w:sz w:val="24"/>
                <w:szCs w:val="24"/>
              </w:rPr>
              <w:t>a number of</w:t>
            </w:r>
            <w:proofErr w:type="gramEnd"/>
            <w:r w:rsidR="00591693">
              <w:rPr>
                <w:rFonts w:ascii="Arial" w:hAnsi="Arial" w:cs="Arial"/>
                <w:sz w:val="24"/>
                <w:szCs w:val="24"/>
              </w:rPr>
              <w:t xml:space="preserve"> projects</w:t>
            </w:r>
            <w:r w:rsidRPr="00591693">
              <w:rPr>
                <w:rFonts w:ascii="Arial" w:hAnsi="Arial" w:cs="Arial"/>
                <w:sz w:val="24"/>
                <w:szCs w:val="24"/>
              </w:rPr>
              <w:t>.</w:t>
            </w:r>
          </w:p>
          <w:p w14:paraId="6DB654FD" w14:textId="3163F2BF" w:rsidR="00591693" w:rsidRPr="00591693" w:rsidRDefault="00591693" w:rsidP="00303BDE">
            <w:pPr>
              <w:pStyle w:val="Heading4"/>
              <w:numPr>
                <w:ilvl w:val="0"/>
                <w:numId w:val="43"/>
              </w:numPr>
              <w:shd w:val="clear" w:color="auto" w:fill="FFFFFF"/>
              <w:spacing w:before="0" w:line="288" w:lineRule="atLeast"/>
              <w:ind w:left="1080"/>
              <w:rPr>
                <w:rFonts w:ascii="Arial" w:eastAsia="Times New Roman" w:hAnsi="Arial" w:cs="Arial"/>
                <w:i w:val="0"/>
                <w:iCs w:val="0"/>
                <w:color w:val="auto"/>
                <w:sz w:val="24"/>
                <w:szCs w:val="24"/>
                <w:shd w:val="clear" w:color="auto" w:fill="FFFFFF"/>
              </w:rPr>
            </w:pPr>
            <w:r w:rsidRPr="00591693">
              <w:rPr>
                <w:rFonts w:ascii="Arial" w:eastAsia="Times New Roman" w:hAnsi="Arial" w:cs="Arial"/>
                <w:i w:val="0"/>
                <w:iCs w:val="0"/>
                <w:color w:val="000000"/>
                <w:sz w:val="24"/>
                <w:szCs w:val="24"/>
              </w:rPr>
              <w:t>It was noted that student enrolments continue</w:t>
            </w:r>
            <w:r w:rsidR="00F607E2">
              <w:rPr>
                <w:rFonts w:ascii="Arial" w:eastAsia="Times New Roman" w:hAnsi="Arial" w:cs="Arial"/>
                <w:i w:val="0"/>
                <w:iCs w:val="0"/>
                <w:color w:val="000000"/>
                <w:sz w:val="24"/>
                <w:szCs w:val="24"/>
              </w:rPr>
              <w:t>d</w:t>
            </w:r>
            <w:r w:rsidRPr="00591693">
              <w:rPr>
                <w:rFonts w:ascii="Arial" w:eastAsia="Times New Roman" w:hAnsi="Arial" w:cs="Arial"/>
                <w:i w:val="0"/>
                <w:iCs w:val="0"/>
                <w:color w:val="000000"/>
                <w:sz w:val="24"/>
                <w:szCs w:val="24"/>
              </w:rPr>
              <w:t xml:space="preserve"> to be strong at CAFRE especially in agriculture. Female numbers continue</w:t>
            </w:r>
            <w:r w:rsidR="00F607E2">
              <w:rPr>
                <w:rFonts w:ascii="Arial" w:eastAsia="Times New Roman" w:hAnsi="Arial" w:cs="Arial"/>
                <w:i w:val="0"/>
                <w:iCs w:val="0"/>
                <w:color w:val="000000"/>
                <w:sz w:val="24"/>
                <w:szCs w:val="24"/>
              </w:rPr>
              <w:t>d</w:t>
            </w:r>
            <w:r w:rsidRPr="00591693">
              <w:rPr>
                <w:rFonts w:ascii="Arial" w:eastAsia="Times New Roman" w:hAnsi="Arial" w:cs="Arial"/>
                <w:i w:val="0"/>
                <w:iCs w:val="0"/>
                <w:color w:val="000000"/>
                <w:sz w:val="24"/>
                <w:szCs w:val="24"/>
              </w:rPr>
              <w:t xml:space="preserve"> to rise. Increa</w:t>
            </w:r>
            <w:r w:rsidR="00F607E2">
              <w:rPr>
                <w:rFonts w:ascii="Arial" w:eastAsia="Times New Roman" w:hAnsi="Arial" w:cs="Arial"/>
                <w:i w:val="0"/>
                <w:iCs w:val="0"/>
                <w:color w:val="000000"/>
                <w:sz w:val="24"/>
                <w:szCs w:val="24"/>
              </w:rPr>
              <w:t>sed marketing for young males was</w:t>
            </w:r>
            <w:r w:rsidRPr="00591693">
              <w:rPr>
                <w:rFonts w:ascii="Arial" w:eastAsia="Times New Roman" w:hAnsi="Arial" w:cs="Arial"/>
                <w:i w:val="0"/>
                <w:iCs w:val="0"/>
                <w:color w:val="000000"/>
                <w:sz w:val="24"/>
                <w:szCs w:val="24"/>
              </w:rPr>
              <w:t xml:space="preserve"> being pursued for CAFRE’s Food education provision due to the male </w:t>
            </w:r>
            <w:r w:rsidRPr="00591693">
              <w:rPr>
                <w:rFonts w:ascii="Arial" w:hAnsi="Arial" w:cs="Arial"/>
                <w:i w:val="0"/>
                <w:iCs w:val="0"/>
                <w:color w:val="auto"/>
                <w:sz w:val="24"/>
                <w:szCs w:val="24"/>
                <w14:ligatures w14:val="none"/>
              </w:rPr>
              <w:t>inequality in these courses.</w:t>
            </w:r>
          </w:p>
          <w:p w14:paraId="77C793AB" w14:textId="081D3960" w:rsidR="00591693" w:rsidRPr="00591693" w:rsidRDefault="00591693" w:rsidP="00303BDE">
            <w:pPr>
              <w:pStyle w:val="Heading4"/>
              <w:numPr>
                <w:ilvl w:val="0"/>
                <w:numId w:val="43"/>
              </w:numPr>
              <w:shd w:val="clear" w:color="auto" w:fill="FFFFFF"/>
              <w:spacing w:before="0" w:line="288" w:lineRule="atLeast"/>
              <w:ind w:left="1080"/>
              <w:rPr>
                <w:rFonts w:ascii="Arial" w:eastAsia="Times New Roman" w:hAnsi="Arial" w:cs="Arial"/>
                <w:i w:val="0"/>
                <w:iCs w:val="0"/>
                <w:color w:val="auto"/>
                <w:sz w:val="24"/>
                <w:szCs w:val="24"/>
                <w:shd w:val="clear" w:color="auto" w:fill="FFFFFF"/>
              </w:rPr>
            </w:pPr>
            <w:r>
              <w:rPr>
                <w:rFonts w:ascii="Arial" w:eastAsia="Times New Roman" w:hAnsi="Arial" w:cs="Arial"/>
                <w:i w:val="0"/>
                <w:iCs w:val="0"/>
                <w:color w:val="000000"/>
                <w:sz w:val="24"/>
                <w:szCs w:val="24"/>
              </w:rPr>
              <w:t xml:space="preserve">The </w:t>
            </w:r>
            <w:r w:rsidRPr="00591693">
              <w:rPr>
                <w:rFonts w:ascii="Arial" w:eastAsia="Times New Roman" w:hAnsi="Arial" w:cs="Arial"/>
                <w:i w:val="0"/>
                <w:iCs w:val="0"/>
                <w:color w:val="000000"/>
                <w:sz w:val="24"/>
                <w:szCs w:val="24"/>
              </w:rPr>
              <w:t>Northern Ireland Commissioner for Children and Young People</w:t>
            </w:r>
            <w:r>
              <w:rPr>
                <w:rFonts w:ascii="Arial" w:eastAsia="Times New Roman" w:hAnsi="Arial" w:cs="Arial"/>
                <w:i w:val="0"/>
                <w:iCs w:val="0"/>
                <w:color w:val="000000"/>
                <w:sz w:val="24"/>
                <w:szCs w:val="24"/>
              </w:rPr>
              <w:t>,</w:t>
            </w:r>
            <w:r w:rsidRPr="00591693">
              <w:rPr>
                <w:rFonts w:ascii="Arial" w:eastAsia="Times New Roman" w:hAnsi="Arial" w:cs="Arial"/>
                <w:i w:val="0"/>
                <w:iCs w:val="0"/>
                <w:color w:val="000000"/>
                <w:sz w:val="24"/>
                <w:szCs w:val="24"/>
              </w:rPr>
              <w:t xml:space="preserve"> C</w:t>
            </w:r>
            <w:r w:rsidRPr="00591693">
              <w:rPr>
                <w:rFonts w:ascii="Arial" w:eastAsia="Times New Roman" w:hAnsi="Arial" w:cs="Arial"/>
                <w:i w:val="0"/>
                <w:iCs w:val="0"/>
                <w:color w:val="000000"/>
                <w:sz w:val="24"/>
                <w:szCs w:val="24"/>
                <w:lang w:eastAsia="en-GB"/>
                <w14:ligatures w14:val="none"/>
              </w:rPr>
              <w:t>hris Quinn</w:t>
            </w:r>
            <w:r>
              <w:rPr>
                <w:rFonts w:ascii="Arial" w:eastAsia="Times New Roman" w:hAnsi="Arial" w:cs="Arial"/>
                <w:i w:val="0"/>
                <w:iCs w:val="0"/>
                <w:color w:val="000000"/>
                <w:sz w:val="24"/>
                <w:szCs w:val="24"/>
                <w:lang w:eastAsia="en-GB"/>
                <w14:ligatures w14:val="none"/>
              </w:rPr>
              <w:t>,</w:t>
            </w:r>
            <w:r w:rsidRPr="00591693">
              <w:rPr>
                <w:rFonts w:ascii="Arial" w:eastAsia="Times New Roman" w:hAnsi="Arial" w:cs="Arial"/>
                <w:i w:val="0"/>
                <w:iCs w:val="0"/>
                <w:color w:val="000000"/>
                <w:sz w:val="24"/>
                <w:szCs w:val="24"/>
                <w:lang w:eastAsia="en-GB"/>
                <w14:ligatures w14:val="none"/>
              </w:rPr>
              <w:t xml:space="preserve"> took up appointment as NI Commissioner for Children and Young People (NICCY) in September 2023.</w:t>
            </w:r>
            <w:r w:rsidR="00F607E2">
              <w:rPr>
                <w:rFonts w:ascii="Arial" w:eastAsia="Times New Roman" w:hAnsi="Arial" w:cs="Arial"/>
                <w:i w:val="0"/>
                <w:iCs w:val="0"/>
                <w:color w:val="000000"/>
                <w:sz w:val="24"/>
                <w:szCs w:val="24"/>
                <w:shd w:val="clear" w:color="auto" w:fill="FFFFFF"/>
              </w:rPr>
              <w:t xml:space="preserve"> The Permanent Secretary had</w:t>
            </w:r>
            <w:r w:rsidRPr="00591693">
              <w:rPr>
                <w:rFonts w:ascii="Arial" w:eastAsia="Times New Roman" w:hAnsi="Arial" w:cs="Arial"/>
                <w:i w:val="0"/>
                <w:iCs w:val="0"/>
                <w:color w:val="000000"/>
                <w:sz w:val="24"/>
                <w:szCs w:val="24"/>
                <w:shd w:val="clear" w:color="auto" w:fill="FFFFFF"/>
              </w:rPr>
              <w:t xml:space="preserve"> written to Chris, congratulating him in his role and inviting him to meet with her and Martin </w:t>
            </w:r>
            <w:r w:rsidRPr="00591693">
              <w:rPr>
                <w:rFonts w:ascii="Arial" w:hAnsi="Arial" w:cs="Arial"/>
                <w:i w:val="0"/>
                <w:iCs w:val="0"/>
                <w:color w:val="auto"/>
                <w:sz w:val="24"/>
                <w:szCs w:val="24"/>
                <w14:ligatures w14:val="none"/>
              </w:rPr>
              <w:t>McKendry at CAFRE.</w:t>
            </w:r>
          </w:p>
          <w:p w14:paraId="41D62706" w14:textId="6DB23323" w:rsidR="00591693" w:rsidRPr="00591693" w:rsidRDefault="00591693" w:rsidP="00303BDE">
            <w:pPr>
              <w:pStyle w:val="ListParagraph"/>
              <w:numPr>
                <w:ilvl w:val="0"/>
                <w:numId w:val="43"/>
              </w:numPr>
              <w:ind w:left="1080"/>
              <w:contextualSpacing w:val="0"/>
              <w:rPr>
                <w:rFonts w:ascii="Arial" w:hAnsi="Arial" w:cs="Arial"/>
                <w:sz w:val="24"/>
                <w:szCs w:val="24"/>
                <w:shd w:val="clear" w:color="auto" w:fill="FFFFFF"/>
              </w:rPr>
            </w:pPr>
            <w:r w:rsidRPr="00591693">
              <w:rPr>
                <w:rFonts w:ascii="Arial" w:eastAsia="Times New Roman" w:hAnsi="Arial" w:cs="Arial"/>
                <w:color w:val="000000"/>
                <w:sz w:val="24"/>
                <w:szCs w:val="24"/>
                <w:shd w:val="clear" w:color="auto" w:fill="FFFFFF"/>
              </w:rPr>
              <w:t>In October the DAERA Children’s Champion Sub-Group contributed content to the annual departmental written update provided to NICCY by Ma</w:t>
            </w:r>
            <w:r w:rsidR="00F607E2">
              <w:rPr>
                <w:rFonts w:ascii="Arial" w:eastAsia="Times New Roman" w:hAnsi="Arial" w:cs="Arial"/>
                <w:color w:val="000000"/>
                <w:sz w:val="24"/>
                <w:szCs w:val="24"/>
                <w:shd w:val="clear" w:color="auto" w:fill="FFFFFF"/>
              </w:rPr>
              <w:t xml:space="preserve">rtin McKendry. This report would </w:t>
            </w:r>
            <w:r w:rsidRPr="00591693">
              <w:rPr>
                <w:rFonts w:ascii="Arial" w:eastAsia="Times New Roman" w:hAnsi="Arial" w:cs="Arial"/>
                <w:color w:val="000000"/>
                <w:sz w:val="24"/>
                <w:szCs w:val="24"/>
                <w:shd w:val="clear" w:color="auto" w:fill="FFFFFF"/>
              </w:rPr>
              <w:t>be considered at the Interdepartmental Children’s Champion meeting at Equality House on 24 October.</w:t>
            </w:r>
          </w:p>
          <w:p w14:paraId="5DBB5927" w14:textId="4486B7A8" w:rsidR="00591693" w:rsidRPr="001E3B80" w:rsidRDefault="00591693" w:rsidP="00303BDE">
            <w:pPr>
              <w:pStyle w:val="ListParagraph"/>
              <w:numPr>
                <w:ilvl w:val="0"/>
                <w:numId w:val="43"/>
              </w:numPr>
              <w:ind w:left="1080"/>
              <w:contextualSpacing w:val="0"/>
              <w:rPr>
                <w:rFonts w:ascii="Arial" w:hAnsi="Arial" w:cs="Arial"/>
                <w:color w:val="1F497D"/>
                <w:sz w:val="20"/>
                <w:szCs w:val="20"/>
              </w:rPr>
            </w:pPr>
            <w:r w:rsidRPr="001E3B80">
              <w:rPr>
                <w:rFonts w:ascii="Arial" w:eastAsia="Times New Roman" w:hAnsi="Arial" w:cs="Arial"/>
                <w:sz w:val="24"/>
                <w:szCs w:val="24"/>
              </w:rPr>
              <w:t>On</w:t>
            </w:r>
            <w:r w:rsidR="00F607E2">
              <w:rPr>
                <w:rFonts w:ascii="Arial" w:eastAsia="Times New Roman" w:hAnsi="Arial" w:cs="Arial"/>
                <w:sz w:val="24"/>
                <w:szCs w:val="24"/>
              </w:rPr>
              <w:t xml:space="preserve"> 24 October, Valerie Finlay would</w:t>
            </w:r>
            <w:r w:rsidRPr="001E3B80">
              <w:rPr>
                <w:rFonts w:ascii="Arial" w:eastAsia="Times New Roman" w:hAnsi="Arial" w:cs="Arial"/>
                <w:sz w:val="24"/>
                <w:szCs w:val="24"/>
              </w:rPr>
              <w:t xml:space="preserve"> represent the Department at A Children’s Rights Briefing Event: Acting on the concluding observations and recommendations of the United Nations Committee on the Rights of the Child.</w:t>
            </w:r>
          </w:p>
          <w:p w14:paraId="0822BD1E" w14:textId="35FD63C1" w:rsidR="00591693" w:rsidRPr="001E3B80" w:rsidRDefault="00F607E2" w:rsidP="00303BDE">
            <w:pPr>
              <w:pStyle w:val="ListParagraph"/>
              <w:numPr>
                <w:ilvl w:val="0"/>
                <w:numId w:val="43"/>
              </w:numPr>
              <w:ind w:left="1080"/>
              <w:contextualSpacing w:val="0"/>
              <w:jc w:val="both"/>
              <w:rPr>
                <w:rFonts w:ascii="Arial" w:hAnsi="Arial" w:cs="Arial"/>
                <w:sz w:val="24"/>
                <w:szCs w:val="24"/>
              </w:rPr>
            </w:pPr>
            <w:r>
              <w:rPr>
                <w:rFonts w:ascii="Arial" w:eastAsia="Times New Roman" w:hAnsi="Arial" w:cs="Arial"/>
                <w:sz w:val="24"/>
                <w:szCs w:val="24"/>
              </w:rPr>
              <w:t>The Permanent Secretary had</w:t>
            </w:r>
            <w:r w:rsidR="00591693" w:rsidRPr="001E3B80">
              <w:rPr>
                <w:rFonts w:ascii="Arial" w:eastAsia="Times New Roman" w:hAnsi="Arial" w:cs="Arial"/>
                <w:sz w:val="24"/>
                <w:szCs w:val="24"/>
              </w:rPr>
              <w:t xml:space="preserve"> made a short video in support of Parenting Week which runs from 16-20 October</w:t>
            </w:r>
            <w:r w:rsidR="00591693" w:rsidRPr="001E3B80">
              <w:rPr>
                <w:rFonts w:ascii="Arial" w:eastAsia="Times New Roman" w:hAnsi="Arial" w:cs="Arial"/>
                <w:caps/>
                <w:sz w:val="24"/>
                <w:szCs w:val="24"/>
              </w:rPr>
              <w:t xml:space="preserve"> 2023</w:t>
            </w:r>
            <w:r w:rsidR="00591693" w:rsidRPr="001E3B80">
              <w:rPr>
                <w:rFonts w:ascii="Arial" w:eastAsia="Times New Roman" w:hAnsi="Arial" w:cs="Arial"/>
                <w:sz w:val="24"/>
                <w:szCs w:val="24"/>
              </w:rPr>
              <w:t>. Th</w:t>
            </w:r>
            <w:r>
              <w:rPr>
                <w:rFonts w:ascii="Arial" w:eastAsia="Times New Roman" w:hAnsi="Arial" w:cs="Arial"/>
                <w:sz w:val="24"/>
                <w:szCs w:val="24"/>
              </w:rPr>
              <w:t>e short video message celebrated</w:t>
            </w:r>
            <w:r w:rsidR="00591693" w:rsidRPr="001E3B80">
              <w:rPr>
                <w:rFonts w:ascii="Arial" w:eastAsia="Times New Roman" w:hAnsi="Arial" w:cs="Arial"/>
                <w:sz w:val="24"/>
                <w:szCs w:val="24"/>
              </w:rPr>
              <w:t xml:space="preserve"> the role of parenting and promotes the positive roles parents make. </w:t>
            </w:r>
            <w:r>
              <w:rPr>
                <w:rFonts w:ascii="Arial" w:eastAsia="Times New Roman" w:hAnsi="Arial" w:cs="Arial"/>
                <w:sz w:val="24"/>
                <w:szCs w:val="24"/>
              </w:rPr>
              <w:t>The video would</w:t>
            </w:r>
            <w:r w:rsidR="00591693" w:rsidRPr="001E3B80">
              <w:rPr>
                <w:rFonts w:ascii="Arial" w:eastAsia="Times New Roman" w:hAnsi="Arial" w:cs="Arial"/>
                <w:sz w:val="24"/>
                <w:szCs w:val="24"/>
              </w:rPr>
              <w:t xml:space="preserve"> be shared across DAERA digital channels.</w:t>
            </w:r>
          </w:p>
          <w:p w14:paraId="473DE0D0" w14:textId="5C6D88A6" w:rsidR="00F607E2" w:rsidRPr="00F607E2" w:rsidRDefault="00F607E2" w:rsidP="00303BDE">
            <w:pPr>
              <w:pStyle w:val="ListParagraph"/>
              <w:numPr>
                <w:ilvl w:val="0"/>
                <w:numId w:val="43"/>
              </w:numPr>
              <w:ind w:left="1080"/>
              <w:contextualSpacing w:val="0"/>
              <w:rPr>
                <w:rFonts w:ascii="Arial" w:eastAsia="Times New Roman" w:hAnsi="Arial" w:cs="Arial"/>
                <w:color w:val="2C2D2D"/>
                <w:sz w:val="24"/>
                <w:szCs w:val="24"/>
                <w:shd w:val="clear" w:color="auto" w:fill="FFFFFF"/>
              </w:rPr>
            </w:pPr>
            <w:r>
              <w:rPr>
                <w:rFonts w:ascii="Arial" w:eastAsia="Times New Roman" w:hAnsi="Arial" w:cs="Arial"/>
                <w:color w:val="2C2D2D"/>
                <w:sz w:val="24"/>
                <w:szCs w:val="24"/>
                <w:shd w:val="clear" w:color="auto" w:fill="FFFFFF"/>
              </w:rPr>
              <w:t xml:space="preserve">Alan also highlighted </w:t>
            </w:r>
            <w:r w:rsidR="00591693">
              <w:rPr>
                <w:rFonts w:ascii="Arial" w:eastAsia="Times New Roman" w:hAnsi="Arial" w:cs="Arial"/>
                <w:color w:val="2C2D2D"/>
                <w:sz w:val="24"/>
                <w:szCs w:val="24"/>
                <w:shd w:val="clear" w:color="auto" w:fill="FFFFFF"/>
              </w:rPr>
              <w:t>C</w:t>
            </w:r>
            <w:r>
              <w:rPr>
                <w:rFonts w:ascii="Arial" w:eastAsia="Times New Roman" w:hAnsi="Arial" w:cs="Arial"/>
                <w:color w:val="2C2D2D"/>
                <w:sz w:val="24"/>
                <w:szCs w:val="24"/>
                <w:shd w:val="clear" w:color="auto" w:fill="FFFFFF"/>
              </w:rPr>
              <w:t>hild Rights Impact Assessment</w:t>
            </w:r>
            <w:r w:rsidR="00C52AA5">
              <w:rPr>
                <w:rFonts w:ascii="Arial" w:eastAsia="Times New Roman" w:hAnsi="Arial" w:cs="Arial"/>
                <w:color w:val="2C2D2D"/>
                <w:sz w:val="24"/>
                <w:szCs w:val="24"/>
                <w:shd w:val="clear" w:color="auto" w:fill="FFFFFF"/>
              </w:rPr>
              <w:t xml:space="preserve"> (CRIA)</w:t>
            </w:r>
            <w:r>
              <w:rPr>
                <w:rFonts w:ascii="Arial" w:eastAsia="Times New Roman" w:hAnsi="Arial" w:cs="Arial"/>
                <w:color w:val="2C2D2D"/>
                <w:sz w:val="24"/>
                <w:szCs w:val="24"/>
                <w:shd w:val="clear" w:color="auto" w:fill="FFFFFF"/>
              </w:rPr>
              <w:t xml:space="preserve"> as an approach which embeds</w:t>
            </w:r>
            <w:r w:rsidR="00591693">
              <w:rPr>
                <w:rFonts w:ascii="Arial" w:eastAsia="Times New Roman" w:hAnsi="Arial" w:cs="Arial"/>
                <w:color w:val="2C2D2D"/>
                <w:sz w:val="24"/>
                <w:szCs w:val="24"/>
                <w:shd w:val="clear" w:color="auto" w:fill="FFFFFF"/>
              </w:rPr>
              <w:t xml:space="preserve"> children’s rights considerations at the outset of developing legislation, </w:t>
            </w:r>
            <w:proofErr w:type="gramStart"/>
            <w:r w:rsidR="00591693">
              <w:rPr>
                <w:rFonts w:ascii="Arial" w:eastAsia="Times New Roman" w:hAnsi="Arial" w:cs="Arial"/>
                <w:color w:val="2C2D2D"/>
                <w:sz w:val="24"/>
                <w:szCs w:val="24"/>
                <w:shd w:val="clear" w:color="auto" w:fill="FFFFFF"/>
              </w:rPr>
              <w:t>strategies</w:t>
            </w:r>
            <w:proofErr w:type="gramEnd"/>
            <w:r w:rsidR="00591693">
              <w:rPr>
                <w:rFonts w:ascii="Arial" w:eastAsia="Times New Roman" w:hAnsi="Arial" w:cs="Arial"/>
                <w:color w:val="2C2D2D"/>
                <w:sz w:val="24"/>
                <w:szCs w:val="24"/>
                <w:shd w:val="clear" w:color="auto" w:fill="FFFFFF"/>
              </w:rPr>
              <w:t xml:space="preserve"> and policies and by applying the CRIA Framework avoid / mitigate any negative impacts at the earliest possible stage. NICCY are keen to see dissemination </w:t>
            </w:r>
            <w:r w:rsidR="001E3B80">
              <w:rPr>
                <w:rFonts w:ascii="Arial" w:eastAsia="Times New Roman" w:hAnsi="Arial" w:cs="Arial"/>
                <w:color w:val="2C2D2D"/>
                <w:sz w:val="24"/>
                <w:szCs w:val="24"/>
                <w:shd w:val="clear" w:color="auto" w:fill="FFFFFF"/>
              </w:rPr>
              <w:t xml:space="preserve">of </w:t>
            </w:r>
            <w:r w:rsidR="00591693">
              <w:rPr>
                <w:rFonts w:ascii="Arial" w:eastAsia="Times New Roman" w:hAnsi="Arial" w:cs="Arial"/>
                <w:color w:val="2C2D2D"/>
                <w:sz w:val="24"/>
                <w:szCs w:val="24"/>
                <w:shd w:val="clear" w:color="auto" w:fill="FFFFFF"/>
              </w:rPr>
              <w:t>this training within Northern I</w:t>
            </w:r>
            <w:r>
              <w:rPr>
                <w:rFonts w:ascii="Arial" w:eastAsia="Times New Roman" w:hAnsi="Arial" w:cs="Arial"/>
                <w:color w:val="2C2D2D"/>
                <w:sz w:val="24"/>
                <w:szCs w:val="24"/>
                <w:shd w:val="clear" w:color="auto" w:fill="FFFFFF"/>
              </w:rPr>
              <w:t xml:space="preserve">reland Departments and Agencies. </w:t>
            </w:r>
            <w:r>
              <w:rPr>
                <w:rFonts w:ascii="Arial" w:hAnsi="Arial" w:cs="Arial"/>
                <w:color w:val="2C2D2D"/>
                <w:sz w:val="24"/>
                <w:szCs w:val="24"/>
                <w:shd w:val="clear" w:color="auto" w:fill="FFFFFF"/>
              </w:rPr>
              <w:t>Two training modules we</w:t>
            </w:r>
            <w:r w:rsidR="00591693" w:rsidRPr="00F607E2">
              <w:rPr>
                <w:rFonts w:ascii="Arial" w:hAnsi="Arial" w:cs="Arial"/>
                <w:color w:val="2C2D2D"/>
                <w:sz w:val="24"/>
                <w:szCs w:val="24"/>
                <w:shd w:val="clear" w:color="auto" w:fill="FFFFFF"/>
              </w:rPr>
              <w:t xml:space="preserve">re available on </w:t>
            </w:r>
            <w:proofErr w:type="spellStart"/>
            <w:r w:rsidR="00591693" w:rsidRPr="00F607E2">
              <w:rPr>
                <w:rFonts w:ascii="Arial" w:hAnsi="Arial" w:cs="Arial"/>
                <w:color w:val="2C2D2D"/>
                <w:sz w:val="24"/>
                <w:szCs w:val="24"/>
                <w:shd w:val="clear" w:color="auto" w:fill="FFFFFF"/>
              </w:rPr>
              <w:t>L</w:t>
            </w:r>
            <w:r w:rsidR="00C52AA5">
              <w:rPr>
                <w:rFonts w:ascii="Arial" w:hAnsi="Arial" w:cs="Arial"/>
                <w:color w:val="2C2D2D"/>
                <w:sz w:val="24"/>
                <w:szCs w:val="24"/>
                <w:shd w:val="clear" w:color="auto" w:fill="FFFFFF"/>
              </w:rPr>
              <w:t>I</w:t>
            </w:r>
            <w:r w:rsidR="00591693" w:rsidRPr="00F607E2">
              <w:rPr>
                <w:rFonts w:ascii="Arial" w:hAnsi="Arial" w:cs="Arial"/>
                <w:color w:val="2C2D2D"/>
                <w:sz w:val="24"/>
                <w:szCs w:val="24"/>
                <w:shd w:val="clear" w:color="auto" w:fill="FFFFFF"/>
              </w:rPr>
              <w:t>n</w:t>
            </w:r>
            <w:r w:rsidR="00C52AA5">
              <w:rPr>
                <w:rFonts w:ascii="Arial" w:hAnsi="Arial" w:cs="Arial"/>
                <w:color w:val="2C2D2D"/>
                <w:sz w:val="24"/>
                <w:szCs w:val="24"/>
                <w:shd w:val="clear" w:color="auto" w:fill="FFFFFF"/>
              </w:rPr>
              <w:t>KS</w:t>
            </w:r>
            <w:proofErr w:type="spellEnd"/>
            <w:r w:rsidR="00591693" w:rsidRPr="00F607E2">
              <w:rPr>
                <w:rFonts w:ascii="Arial" w:hAnsi="Arial" w:cs="Arial"/>
                <w:color w:val="2C2D2D"/>
                <w:sz w:val="24"/>
                <w:szCs w:val="24"/>
                <w:shd w:val="clear" w:color="auto" w:fill="FFFFFF"/>
              </w:rPr>
              <w:t xml:space="preserve">: </w:t>
            </w:r>
            <w:r w:rsidR="00591693" w:rsidRPr="00F607E2">
              <w:rPr>
                <w:rFonts w:ascii="Arial" w:hAnsi="Arial" w:cs="Arial"/>
                <w:sz w:val="24"/>
                <w:szCs w:val="24"/>
              </w:rPr>
              <w:t>Introduction to Children’s Rights (e-Learning) &amp; Conducting Child Rights Impact Assessment (CRIM) (e-learning).</w:t>
            </w:r>
            <w:r>
              <w:rPr>
                <w:rFonts w:ascii="Arial" w:eastAsia="Times New Roman" w:hAnsi="Arial" w:cs="Arial"/>
                <w:color w:val="2C2D2D"/>
                <w:sz w:val="24"/>
                <w:szCs w:val="24"/>
                <w:shd w:val="clear" w:color="auto" w:fill="FFFFFF"/>
              </w:rPr>
              <w:t xml:space="preserve"> </w:t>
            </w:r>
            <w:r w:rsidR="00591693" w:rsidRPr="00F607E2">
              <w:rPr>
                <w:rFonts w:ascii="Arial" w:hAnsi="Arial" w:cs="Arial"/>
                <w:sz w:val="24"/>
                <w:szCs w:val="24"/>
              </w:rPr>
              <w:t xml:space="preserve">Recently CAFRE staff at Grade 7 equivalent and above completed these and confirmed that the content was helpful for staff </w:t>
            </w:r>
            <w:r w:rsidR="00591693" w:rsidRPr="00F607E2">
              <w:rPr>
                <w:rFonts w:ascii="Arial" w:hAnsi="Arial" w:cs="Arial"/>
                <w:color w:val="2C2D2D"/>
                <w:sz w:val="24"/>
                <w:szCs w:val="24"/>
                <w:shd w:val="clear" w:color="auto" w:fill="FFFFFF"/>
              </w:rPr>
              <w:t xml:space="preserve">developing legislation, </w:t>
            </w:r>
            <w:proofErr w:type="gramStart"/>
            <w:r w:rsidR="00591693" w:rsidRPr="00F607E2">
              <w:rPr>
                <w:rFonts w:ascii="Arial" w:hAnsi="Arial" w:cs="Arial"/>
                <w:color w:val="2C2D2D"/>
                <w:sz w:val="24"/>
                <w:szCs w:val="24"/>
                <w:shd w:val="clear" w:color="auto" w:fill="FFFFFF"/>
              </w:rPr>
              <w:t>strategies</w:t>
            </w:r>
            <w:proofErr w:type="gramEnd"/>
            <w:r w:rsidR="00591693" w:rsidRPr="00F607E2">
              <w:rPr>
                <w:rFonts w:ascii="Arial" w:hAnsi="Arial" w:cs="Arial"/>
                <w:color w:val="2C2D2D"/>
                <w:sz w:val="24"/>
                <w:szCs w:val="24"/>
                <w:shd w:val="clear" w:color="auto" w:fill="FFFFFF"/>
              </w:rPr>
              <w:t xml:space="preserve"> and policies</w:t>
            </w:r>
            <w:r w:rsidR="00591693" w:rsidRPr="00F607E2">
              <w:rPr>
                <w:rFonts w:ascii="Arial" w:hAnsi="Arial" w:cs="Arial"/>
                <w:sz w:val="24"/>
                <w:szCs w:val="24"/>
              </w:rPr>
              <w:t>.</w:t>
            </w:r>
          </w:p>
          <w:p w14:paraId="7466593C" w14:textId="273312CE" w:rsidR="00591693" w:rsidRPr="00F607E2" w:rsidRDefault="00F607E2" w:rsidP="00303BDE">
            <w:pPr>
              <w:pStyle w:val="ListParagraph"/>
              <w:numPr>
                <w:ilvl w:val="0"/>
                <w:numId w:val="43"/>
              </w:numPr>
              <w:ind w:left="1080"/>
              <w:contextualSpacing w:val="0"/>
              <w:rPr>
                <w:rFonts w:ascii="Arial" w:eastAsia="Times New Roman" w:hAnsi="Arial" w:cs="Arial"/>
                <w:color w:val="2C2D2D"/>
                <w:sz w:val="24"/>
                <w:szCs w:val="24"/>
                <w:shd w:val="clear" w:color="auto" w:fill="FFFFFF"/>
              </w:rPr>
            </w:pPr>
            <w:r>
              <w:rPr>
                <w:rFonts w:ascii="Arial" w:hAnsi="Arial" w:cs="Arial"/>
                <w:sz w:val="24"/>
                <w:szCs w:val="24"/>
              </w:rPr>
              <w:t>This would</w:t>
            </w:r>
            <w:r w:rsidR="00591693" w:rsidRPr="00F607E2">
              <w:rPr>
                <w:rFonts w:ascii="Arial" w:hAnsi="Arial" w:cs="Arial"/>
                <w:sz w:val="24"/>
                <w:szCs w:val="24"/>
              </w:rPr>
              <w:t xml:space="preserve"> be discussed </w:t>
            </w:r>
            <w:r>
              <w:rPr>
                <w:rFonts w:ascii="Arial" w:hAnsi="Arial" w:cs="Arial"/>
                <w:sz w:val="24"/>
                <w:szCs w:val="24"/>
              </w:rPr>
              <w:t xml:space="preserve">further </w:t>
            </w:r>
            <w:r w:rsidR="00591693" w:rsidRPr="00F607E2">
              <w:rPr>
                <w:rFonts w:ascii="Arial" w:hAnsi="Arial" w:cs="Arial"/>
                <w:sz w:val="24"/>
                <w:szCs w:val="24"/>
              </w:rPr>
              <w:t xml:space="preserve">at the next </w:t>
            </w:r>
            <w:r w:rsidR="00591693" w:rsidRPr="00F607E2">
              <w:rPr>
                <w:rFonts w:ascii="Arial" w:hAnsi="Arial" w:cs="Arial"/>
                <w:color w:val="2C2D2D"/>
                <w:sz w:val="24"/>
                <w:szCs w:val="24"/>
                <w:shd w:val="clear" w:color="auto" w:fill="FFFFFF"/>
              </w:rPr>
              <w:t xml:space="preserve">DAERA </w:t>
            </w:r>
            <w:r w:rsidR="00591693" w:rsidRPr="00F607E2">
              <w:rPr>
                <w:rFonts w:ascii="Arial" w:hAnsi="Arial" w:cs="Arial"/>
                <w:color w:val="000000"/>
                <w:sz w:val="24"/>
                <w:szCs w:val="24"/>
                <w:shd w:val="clear" w:color="auto" w:fill="FFFFFF"/>
              </w:rPr>
              <w:t xml:space="preserve">Children’s Champion Sub-Group </w:t>
            </w:r>
            <w:r w:rsidR="00C52AA5">
              <w:rPr>
                <w:rFonts w:ascii="Arial" w:hAnsi="Arial" w:cs="Arial"/>
                <w:color w:val="000000"/>
                <w:sz w:val="24"/>
                <w:szCs w:val="24"/>
                <w:shd w:val="clear" w:color="auto" w:fill="FFFFFF"/>
              </w:rPr>
              <w:t xml:space="preserve">which </w:t>
            </w:r>
            <w:r w:rsidR="00591693" w:rsidRPr="00F607E2">
              <w:rPr>
                <w:rFonts w:ascii="Arial" w:hAnsi="Arial" w:cs="Arial"/>
                <w:color w:val="000000"/>
                <w:sz w:val="24"/>
                <w:szCs w:val="24"/>
                <w:shd w:val="clear" w:color="auto" w:fill="FFFFFF"/>
              </w:rPr>
              <w:t>will meet on 11 November.</w:t>
            </w:r>
          </w:p>
          <w:p w14:paraId="1468A9B6" w14:textId="77777777" w:rsidR="001E3B80" w:rsidRDefault="001E3B80" w:rsidP="00695B18">
            <w:pPr>
              <w:pStyle w:val="ListParagraph"/>
              <w:rPr>
                <w:rFonts w:ascii="Arial" w:hAnsi="Arial" w:cs="Arial"/>
                <w:sz w:val="24"/>
                <w:szCs w:val="24"/>
              </w:rPr>
            </w:pPr>
          </w:p>
          <w:p w14:paraId="6E2E2E28" w14:textId="77777777" w:rsidR="0070592F" w:rsidRPr="0070592F" w:rsidRDefault="0070592F" w:rsidP="0070592F">
            <w:pPr>
              <w:pStyle w:val="ListParagraph"/>
              <w:rPr>
                <w:rFonts w:ascii="Arial" w:hAnsi="Arial" w:cs="Arial"/>
                <w:b/>
                <w:sz w:val="24"/>
                <w:szCs w:val="24"/>
                <w:u w:val="single"/>
              </w:rPr>
            </w:pPr>
            <w:r w:rsidRPr="0070592F">
              <w:rPr>
                <w:rFonts w:ascii="Arial" w:hAnsi="Arial" w:cs="Arial"/>
                <w:b/>
                <w:sz w:val="24"/>
                <w:szCs w:val="24"/>
                <w:u w:val="single"/>
              </w:rPr>
              <w:t>AOB</w:t>
            </w:r>
          </w:p>
          <w:p w14:paraId="1928CC39" w14:textId="75C175BA" w:rsidR="00CC6DE9" w:rsidRPr="00C52AA5" w:rsidRDefault="00F607E2" w:rsidP="007104AD">
            <w:pPr>
              <w:pStyle w:val="ListParagraph"/>
              <w:numPr>
                <w:ilvl w:val="0"/>
                <w:numId w:val="41"/>
              </w:numPr>
              <w:jc w:val="both"/>
              <w:rPr>
                <w:rFonts w:ascii="Arial" w:hAnsi="Arial" w:cs="Arial"/>
                <w:sz w:val="24"/>
                <w:szCs w:val="24"/>
              </w:rPr>
            </w:pPr>
            <w:r>
              <w:rPr>
                <w:rFonts w:ascii="Arial" w:hAnsi="Arial" w:cs="Arial"/>
                <w:sz w:val="24"/>
                <w:szCs w:val="24"/>
              </w:rPr>
              <w:t xml:space="preserve">Katrina updated the group on the recommendations from the recent </w:t>
            </w:r>
            <w:r w:rsidR="00917641" w:rsidRPr="00917641">
              <w:rPr>
                <w:rFonts w:ascii="Arial" w:hAnsi="Arial" w:cs="Arial"/>
                <w:sz w:val="24"/>
                <w:szCs w:val="24"/>
              </w:rPr>
              <w:t>Departmental Board Effectiveness Review</w:t>
            </w:r>
            <w:r>
              <w:rPr>
                <w:rFonts w:ascii="Arial" w:hAnsi="Arial" w:cs="Arial"/>
                <w:sz w:val="24"/>
                <w:szCs w:val="24"/>
              </w:rPr>
              <w:t xml:space="preserve"> on committees of the board. A new Capacity and Capability Committee would include a focus on equality and diversity. EDSG would however continue to meet</w:t>
            </w:r>
            <w:r w:rsidRPr="00F607E2">
              <w:rPr>
                <w:rFonts w:ascii="Arial" w:hAnsi="Arial" w:cs="Arial"/>
                <w:sz w:val="24"/>
                <w:szCs w:val="24"/>
              </w:rPr>
              <w:t xml:space="preserve"> twice a year </w:t>
            </w:r>
            <w:r w:rsidR="00E217DB">
              <w:rPr>
                <w:rFonts w:ascii="Arial" w:hAnsi="Arial" w:cs="Arial"/>
                <w:sz w:val="24"/>
                <w:szCs w:val="24"/>
              </w:rPr>
              <w:t xml:space="preserve">in working group format </w:t>
            </w:r>
            <w:r>
              <w:rPr>
                <w:rFonts w:ascii="Arial" w:hAnsi="Arial" w:cs="Arial"/>
                <w:sz w:val="24"/>
                <w:szCs w:val="24"/>
              </w:rPr>
              <w:t xml:space="preserve">and would include TUS representation. New </w:t>
            </w:r>
            <w:r w:rsidR="00917641" w:rsidRPr="00F607E2">
              <w:rPr>
                <w:rFonts w:ascii="Arial" w:hAnsi="Arial" w:cs="Arial"/>
                <w:sz w:val="24"/>
                <w:szCs w:val="24"/>
              </w:rPr>
              <w:t xml:space="preserve">terms of reference would </w:t>
            </w:r>
            <w:r>
              <w:rPr>
                <w:rFonts w:ascii="Arial" w:hAnsi="Arial" w:cs="Arial"/>
                <w:sz w:val="24"/>
                <w:szCs w:val="24"/>
              </w:rPr>
              <w:t>be prepared to set out how the group would support the new Committee in discharging its functions</w:t>
            </w:r>
            <w:r w:rsidR="00917641" w:rsidRPr="00F607E2">
              <w:rPr>
                <w:rFonts w:ascii="Arial" w:hAnsi="Arial" w:cs="Arial"/>
                <w:sz w:val="24"/>
                <w:szCs w:val="24"/>
              </w:rPr>
              <w:t xml:space="preserve"> (</w:t>
            </w:r>
            <w:r w:rsidR="00917641" w:rsidRPr="00F607E2">
              <w:rPr>
                <w:rFonts w:ascii="Arial" w:hAnsi="Arial" w:cs="Arial"/>
                <w:b/>
                <w:bCs/>
                <w:sz w:val="24"/>
                <w:szCs w:val="24"/>
              </w:rPr>
              <w:t>Action Point 2</w:t>
            </w:r>
            <w:r w:rsidR="00917641" w:rsidRPr="00F607E2">
              <w:rPr>
                <w:rFonts w:ascii="Arial" w:hAnsi="Arial" w:cs="Arial"/>
                <w:sz w:val="24"/>
                <w:szCs w:val="24"/>
              </w:rPr>
              <w:t>).</w:t>
            </w:r>
          </w:p>
        </w:tc>
      </w:tr>
      <w:tr w:rsidR="00F32778" w14:paraId="5CC38072" w14:textId="77777777" w:rsidTr="00AB6EDC">
        <w:tc>
          <w:tcPr>
            <w:tcW w:w="9640" w:type="dxa"/>
            <w:gridSpan w:val="2"/>
          </w:tcPr>
          <w:p w14:paraId="61F8D6D9" w14:textId="23508159" w:rsidR="00431E3E" w:rsidRDefault="00F32778" w:rsidP="00F32778">
            <w:pPr>
              <w:rPr>
                <w:rFonts w:ascii="Arial" w:hAnsi="Arial" w:cs="Arial"/>
                <w:b/>
                <w:sz w:val="24"/>
                <w:szCs w:val="24"/>
              </w:rPr>
            </w:pPr>
            <w:r>
              <w:rPr>
                <w:rFonts w:ascii="Arial" w:hAnsi="Arial" w:cs="Arial"/>
                <w:b/>
                <w:sz w:val="24"/>
                <w:szCs w:val="24"/>
              </w:rPr>
              <w:lastRenderedPageBreak/>
              <w:t>ACTION POINTS/OFFICIAL RESPONSIBLE</w:t>
            </w:r>
            <w:r w:rsidR="006F73CD">
              <w:rPr>
                <w:rFonts w:ascii="Arial" w:hAnsi="Arial" w:cs="Arial"/>
                <w:b/>
                <w:sz w:val="24"/>
                <w:szCs w:val="24"/>
              </w:rPr>
              <w:t>/TARGET DATE</w:t>
            </w:r>
            <w:r>
              <w:rPr>
                <w:rFonts w:ascii="Arial" w:hAnsi="Arial" w:cs="Arial"/>
                <w:b/>
                <w:sz w:val="24"/>
                <w:szCs w:val="24"/>
              </w:rPr>
              <w:t>:</w:t>
            </w:r>
          </w:p>
          <w:p w14:paraId="225731BA" w14:textId="4A2E22C1" w:rsidR="00431E3E" w:rsidRPr="00422EA0" w:rsidRDefault="006F73CD" w:rsidP="00CC6DE9">
            <w:pPr>
              <w:pStyle w:val="ListParagraph"/>
              <w:numPr>
                <w:ilvl w:val="0"/>
                <w:numId w:val="41"/>
              </w:numPr>
              <w:rPr>
                <w:rFonts w:ascii="Arial" w:hAnsi="Arial" w:cs="Arial"/>
                <w:b/>
                <w:bCs/>
                <w:sz w:val="24"/>
                <w:szCs w:val="24"/>
              </w:rPr>
            </w:pPr>
            <w:r w:rsidRPr="00422EA0">
              <w:rPr>
                <w:rFonts w:ascii="Arial" w:hAnsi="Arial" w:cs="Arial"/>
                <w:b/>
                <w:bCs/>
                <w:sz w:val="24"/>
                <w:szCs w:val="24"/>
              </w:rPr>
              <w:t xml:space="preserve">Action 1 to be completed by </w:t>
            </w:r>
            <w:r w:rsidR="00422EA0" w:rsidRPr="00422EA0">
              <w:rPr>
                <w:rFonts w:ascii="Arial" w:hAnsi="Arial" w:cs="Arial"/>
                <w:b/>
                <w:bCs/>
                <w:sz w:val="24"/>
                <w:szCs w:val="24"/>
              </w:rPr>
              <w:t>20-10-2023</w:t>
            </w:r>
            <w:r w:rsidRPr="00422EA0">
              <w:rPr>
                <w:rFonts w:ascii="Arial" w:hAnsi="Arial" w:cs="Arial"/>
                <w:b/>
                <w:bCs/>
                <w:sz w:val="24"/>
                <w:szCs w:val="24"/>
              </w:rPr>
              <w:t xml:space="preserve"> – </w:t>
            </w:r>
            <w:r w:rsidR="00422EA0" w:rsidRPr="00422EA0">
              <w:rPr>
                <w:rFonts w:ascii="Arial" w:hAnsi="Arial" w:cs="Arial"/>
                <w:b/>
                <w:bCs/>
                <w:sz w:val="24"/>
                <w:szCs w:val="24"/>
              </w:rPr>
              <w:t>Equality Unit, Cindy Fowler.</w:t>
            </w:r>
          </w:p>
          <w:p w14:paraId="5D4F8E49" w14:textId="7B03AE00" w:rsidR="00422EA0" w:rsidRPr="00C52AA5" w:rsidRDefault="00422EA0" w:rsidP="00C52AA5">
            <w:pPr>
              <w:pStyle w:val="ListParagraph"/>
              <w:rPr>
                <w:rFonts w:ascii="Arial" w:hAnsi="Arial" w:cs="Arial"/>
                <w:sz w:val="24"/>
                <w:szCs w:val="24"/>
              </w:rPr>
            </w:pPr>
            <w:r>
              <w:rPr>
                <w:rFonts w:ascii="Arial" w:hAnsi="Arial" w:cs="Arial"/>
                <w:sz w:val="24"/>
                <w:szCs w:val="24"/>
              </w:rPr>
              <w:lastRenderedPageBreak/>
              <w:t>The Secretary asked for another sweep of the Department looking for any extra opportunities, to job shadow, that may exist for the IJSD (International Job Shadow Day).</w:t>
            </w:r>
          </w:p>
          <w:p w14:paraId="785F7747" w14:textId="00A1BE82" w:rsidR="00917641" w:rsidRPr="00422EA0" w:rsidRDefault="00917641" w:rsidP="00917641">
            <w:pPr>
              <w:pStyle w:val="ListParagraph"/>
              <w:numPr>
                <w:ilvl w:val="0"/>
                <w:numId w:val="41"/>
              </w:numPr>
              <w:rPr>
                <w:rFonts w:ascii="Arial" w:hAnsi="Arial" w:cs="Arial"/>
                <w:b/>
                <w:bCs/>
                <w:sz w:val="24"/>
                <w:szCs w:val="24"/>
              </w:rPr>
            </w:pPr>
            <w:r w:rsidRPr="00422EA0">
              <w:rPr>
                <w:rFonts w:ascii="Arial" w:hAnsi="Arial" w:cs="Arial"/>
                <w:b/>
                <w:bCs/>
                <w:sz w:val="24"/>
                <w:szCs w:val="24"/>
              </w:rPr>
              <w:t xml:space="preserve">Action </w:t>
            </w:r>
            <w:r>
              <w:rPr>
                <w:rFonts w:ascii="Arial" w:hAnsi="Arial" w:cs="Arial"/>
                <w:b/>
                <w:bCs/>
                <w:sz w:val="24"/>
                <w:szCs w:val="24"/>
              </w:rPr>
              <w:t>2</w:t>
            </w:r>
            <w:r w:rsidRPr="00422EA0">
              <w:rPr>
                <w:rFonts w:ascii="Arial" w:hAnsi="Arial" w:cs="Arial"/>
                <w:b/>
                <w:bCs/>
                <w:sz w:val="24"/>
                <w:szCs w:val="24"/>
              </w:rPr>
              <w:t xml:space="preserve"> to be completed by </w:t>
            </w:r>
            <w:r w:rsidR="001B743A">
              <w:rPr>
                <w:rFonts w:ascii="Arial" w:hAnsi="Arial" w:cs="Arial"/>
                <w:b/>
                <w:bCs/>
                <w:sz w:val="24"/>
                <w:szCs w:val="24"/>
              </w:rPr>
              <w:t>3</w:t>
            </w:r>
            <w:r w:rsidRPr="00422EA0">
              <w:rPr>
                <w:rFonts w:ascii="Arial" w:hAnsi="Arial" w:cs="Arial"/>
                <w:b/>
                <w:bCs/>
                <w:sz w:val="24"/>
                <w:szCs w:val="24"/>
              </w:rPr>
              <w:t>0-1</w:t>
            </w:r>
            <w:r w:rsidR="00091188">
              <w:rPr>
                <w:rFonts w:ascii="Arial" w:hAnsi="Arial" w:cs="Arial"/>
                <w:b/>
                <w:bCs/>
                <w:sz w:val="24"/>
                <w:szCs w:val="24"/>
              </w:rPr>
              <w:t>1</w:t>
            </w:r>
            <w:r w:rsidRPr="00422EA0">
              <w:rPr>
                <w:rFonts w:ascii="Arial" w:hAnsi="Arial" w:cs="Arial"/>
                <w:b/>
                <w:bCs/>
                <w:sz w:val="24"/>
                <w:szCs w:val="24"/>
              </w:rPr>
              <w:t>-2023 – Equality Unit.</w:t>
            </w:r>
          </w:p>
          <w:p w14:paraId="423740F3" w14:textId="57373AB2" w:rsidR="008D2DBC" w:rsidRPr="008D2DBC" w:rsidRDefault="00E217DB" w:rsidP="00C52AA5">
            <w:pPr>
              <w:pStyle w:val="ListParagraph"/>
              <w:rPr>
                <w:rFonts w:ascii="Arial" w:hAnsi="Arial" w:cs="Arial"/>
                <w:b/>
                <w:sz w:val="24"/>
                <w:szCs w:val="24"/>
              </w:rPr>
            </w:pPr>
            <w:r>
              <w:rPr>
                <w:rFonts w:ascii="Arial" w:hAnsi="Arial" w:cs="Arial"/>
                <w:sz w:val="24"/>
                <w:szCs w:val="24"/>
              </w:rPr>
              <w:t xml:space="preserve">New terms of reference for </w:t>
            </w:r>
            <w:r w:rsidR="00091188">
              <w:rPr>
                <w:rFonts w:ascii="Arial" w:hAnsi="Arial" w:cs="Arial"/>
                <w:sz w:val="24"/>
                <w:szCs w:val="24"/>
              </w:rPr>
              <w:t>EDSG</w:t>
            </w:r>
            <w:r>
              <w:rPr>
                <w:rFonts w:ascii="Arial" w:hAnsi="Arial" w:cs="Arial"/>
                <w:sz w:val="24"/>
                <w:szCs w:val="24"/>
              </w:rPr>
              <w:t>/EDWG to be prepared, reflecting how the group can support the work of the new</w:t>
            </w:r>
            <w:r w:rsidR="00091188" w:rsidRPr="00917641">
              <w:rPr>
                <w:rFonts w:ascii="Arial" w:hAnsi="Arial" w:cs="Arial"/>
                <w:sz w:val="24"/>
                <w:szCs w:val="24"/>
              </w:rPr>
              <w:t xml:space="preserve"> Capacity and Capability Committee</w:t>
            </w:r>
            <w:r>
              <w:rPr>
                <w:rFonts w:ascii="Arial" w:hAnsi="Arial" w:cs="Arial"/>
                <w:sz w:val="24"/>
                <w:szCs w:val="24"/>
              </w:rPr>
              <w:t xml:space="preserve"> of the Departmental Board</w:t>
            </w:r>
            <w:r w:rsidR="00091188" w:rsidRPr="00917641">
              <w:rPr>
                <w:rFonts w:ascii="Arial" w:hAnsi="Arial" w:cs="Arial"/>
                <w:sz w:val="24"/>
                <w:szCs w:val="24"/>
              </w:rPr>
              <w:t>.</w:t>
            </w:r>
          </w:p>
        </w:tc>
      </w:tr>
      <w:tr w:rsidR="00F32778" w14:paraId="4ABF2CA2" w14:textId="77777777" w:rsidTr="00AB6EDC">
        <w:tc>
          <w:tcPr>
            <w:tcW w:w="4111" w:type="dxa"/>
          </w:tcPr>
          <w:p w14:paraId="53236AE8" w14:textId="77777777" w:rsidR="00F32778" w:rsidRDefault="00F32778" w:rsidP="00F32778">
            <w:pPr>
              <w:rPr>
                <w:rFonts w:ascii="Arial" w:hAnsi="Arial" w:cs="Arial"/>
                <w:b/>
                <w:sz w:val="24"/>
                <w:szCs w:val="24"/>
              </w:rPr>
            </w:pPr>
            <w:r>
              <w:rPr>
                <w:rFonts w:ascii="Arial" w:hAnsi="Arial" w:cs="Arial"/>
                <w:b/>
                <w:sz w:val="24"/>
                <w:szCs w:val="24"/>
              </w:rPr>
              <w:lastRenderedPageBreak/>
              <w:t>Minutes written by:</w:t>
            </w:r>
          </w:p>
          <w:p w14:paraId="1054E641" w14:textId="19CE6A24" w:rsidR="00F32778" w:rsidRPr="006F6FFE" w:rsidRDefault="00D002F7" w:rsidP="00C52AA5">
            <w:pPr>
              <w:ind w:left="2160" w:hanging="2160"/>
              <w:outlineLvl w:val="0"/>
              <w:rPr>
                <w:rFonts w:ascii="Arial" w:hAnsi="Arial" w:cs="Arial"/>
                <w:sz w:val="24"/>
                <w:szCs w:val="24"/>
              </w:rPr>
            </w:pPr>
            <w:r>
              <w:rPr>
                <w:rFonts w:ascii="Arial" w:hAnsi="Arial" w:cs="Arial"/>
                <w:sz w:val="24"/>
                <w:szCs w:val="24"/>
              </w:rPr>
              <w:t xml:space="preserve">Russell McCurry </w:t>
            </w:r>
            <w:r>
              <w:rPr>
                <w:rFonts w:ascii="Arial" w:hAnsi="Arial" w:cs="Arial"/>
                <w:sz w:val="24"/>
                <w:szCs w:val="24"/>
              </w:rPr>
              <w:tab/>
              <w:t>Equality &amp; Diversity Branch (EDB)</w:t>
            </w:r>
            <w:r w:rsidR="00C52AA5">
              <w:rPr>
                <w:rFonts w:ascii="Arial" w:hAnsi="Arial" w:cs="Arial"/>
                <w:sz w:val="24"/>
                <w:szCs w:val="24"/>
              </w:rPr>
              <w:t>.</w:t>
            </w:r>
          </w:p>
        </w:tc>
        <w:tc>
          <w:tcPr>
            <w:tcW w:w="5529" w:type="dxa"/>
          </w:tcPr>
          <w:p w14:paraId="2412041C" w14:textId="501EF710" w:rsidR="00F32778" w:rsidRDefault="00F32778" w:rsidP="00AB7B5B">
            <w:pPr>
              <w:ind w:left="1440" w:hanging="1440"/>
              <w:rPr>
                <w:rFonts w:ascii="Arial" w:hAnsi="Arial" w:cs="Arial"/>
                <w:b/>
                <w:sz w:val="24"/>
                <w:szCs w:val="24"/>
              </w:rPr>
            </w:pPr>
            <w:r>
              <w:rPr>
                <w:rFonts w:ascii="Arial" w:hAnsi="Arial" w:cs="Arial"/>
                <w:b/>
                <w:sz w:val="24"/>
                <w:szCs w:val="24"/>
              </w:rPr>
              <w:t>Date:</w:t>
            </w:r>
            <w:r w:rsidR="00D002F7" w:rsidRPr="00D002F7">
              <w:rPr>
                <w:rFonts w:ascii="Arial" w:hAnsi="Arial" w:cs="Arial"/>
                <w:sz w:val="24"/>
                <w:szCs w:val="24"/>
              </w:rPr>
              <w:t xml:space="preserve"> 1</w:t>
            </w:r>
            <w:r w:rsidR="00917641">
              <w:rPr>
                <w:rFonts w:ascii="Arial" w:hAnsi="Arial" w:cs="Arial"/>
                <w:sz w:val="24"/>
                <w:szCs w:val="24"/>
              </w:rPr>
              <w:t>6</w:t>
            </w:r>
            <w:r w:rsidR="00D002F7" w:rsidRPr="00D002F7">
              <w:rPr>
                <w:rFonts w:ascii="Arial" w:hAnsi="Arial" w:cs="Arial"/>
                <w:sz w:val="24"/>
                <w:szCs w:val="24"/>
              </w:rPr>
              <w:t>-10-2023</w:t>
            </w:r>
          </w:p>
          <w:p w14:paraId="62347E5C" w14:textId="77777777" w:rsidR="00B8647C" w:rsidRDefault="00B8647C" w:rsidP="00AB7B5B">
            <w:pPr>
              <w:ind w:left="1440" w:hanging="1440"/>
              <w:rPr>
                <w:rFonts w:ascii="Arial" w:hAnsi="Arial" w:cs="Arial"/>
                <w:b/>
                <w:sz w:val="24"/>
                <w:szCs w:val="24"/>
              </w:rPr>
            </w:pPr>
          </w:p>
          <w:p w14:paraId="12E0879C" w14:textId="77777777" w:rsidR="00381D6F" w:rsidRPr="00B8647C" w:rsidRDefault="00381D6F" w:rsidP="00381D6F">
            <w:pPr>
              <w:ind w:left="1440" w:hanging="1440"/>
              <w:rPr>
                <w:rFonts w:ascii="Arial" w:hAnsi="Arial" w:cs="Arial"/>
                <w:sz w:val="24"/>
                <w:szCs w:val="24"/>
              </w:rPr>
            </w:pPr>
          </w:p>
        </w:tc>
      </w:tr>
    </w:tbl>
    <w:p w14:paraId="23202F33" w14:textId="77777777" w:rsidR="00F32778" w:rsidRPr="00F32778" w:rsidRDefault="00F32778" w:rsidP="00F32778">
      <w:pPr>
        <w:spacing w:after="0"/>
        <w:rPr>
          <w:rFonts w:ascii="Arial" w:hAnsi="Arial" w:cs="Arial"/>
          <w:sz w:val="24"/>
          <w:szCs w:val="24"/>
        </w:rPr>
      </w:pPr>
    </w:p>
    <w:sectPr w:rsidR="00F32778" w:rsidRPr="00F32778" w:rsidSect="00C2655E">
      <w:headerReference w:type="even" r:id="rId14"/>
      <w:headerReference w:type="default" r:id="rId15"/>
      <w:headerReference w:type="first" r:id="rId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E691" w14:textId="77777777" w:rsidR="00070622" w:rsidRDefault="00070622" w:rsidP="0095344B">
      <w:pPr>
        <w:spacing w:after="0" w:line="240" w:lineRule="auto"/>
      </w:pPr>
      <w:r>
        <w:separator/>
      </w:r>
    </w:p>
  </w:endnote>
  <w:endnote w:type="continuationSeparator" w:id="0">
    <w:p w14:paraId="45C8F6EF" w14:textId="77777777" w:rsidR="00070622" w:rsidRDefault="00070622" w:rsidP="00953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13C6" w14:textId="77777777" w:rsidR="00F0172D" w:rsidRDefault="00F01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EE95" w14:textId="77777777" w:rsidR="00F0172D" w:rsidRDefault="00F017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17D6" w14:textId="77777777" w:rsidR="00F0172D" w:rsidRDefault="00F01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6CC5" w14:textId="77777777" w:rsidR="00070622" w:rsidRDefault="00070622" w:rsidP="0095344B">
      <w:pPr>
        <w:spacing w:after="0" w:line="240" w:lineRule="auto"/>
      </w:pPr>
      <w:r>
        <w:separator/>
      </w:r>
    </w:p>
  </w:footnote>
  <w:footnote w:type="continuationSeparator" w:id="0">
    <w:p w14:paraId="79D78F5F" w14:textId="77777777" w:rsidR="00070622" w:rsidRDefault="00070622" w:rsidP="00953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6078" w14:textId="4621C03D" w:rsidR="00F0172D" w:rsidRDefault="00F01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B888" w14:textId="17D8C51F" w:rsidR="0095344B" w:rsidRDefault="0095344B">
    <w:pPr>
      <w:pStyle w:val="Header"/>
    </w:pPr>
    <w:r w:rsidRPr="00D7527A">
      <w:rPr>
        <w:rFonts w:ascii="Arial" w:hAnsi="Arial" w:cs="Arial"/>
        <w:noProof/>
        <w:lang w:eastAsia="en-GB"/>
      </w:rPr>
      <w:drawing>
        <wp:anchor distT="0" distB="0" distL="114300" distR="114300" simplePos="0" relativeHeight="251659264" behindDoc="1" locked="0" layoutInCell="1" allowOverlap="1" wp14:anchorId="40C5C619" wp14:editId="7E4D7CA7">
          <wp:simplePos x="0" y="0"/>
          <wp:positionH relativeFrom="column">
            <wp:posOffset>3267075</wp:posOffset>
          </wp:positionH>
          <wp:positionV relativeFrom="paragraph">
            <wp:posOffset>-181610</wp:posOffset>
          </wp:positionV>
          <wp:extent cx="3127040" cy="786332"/>
          <wp:effectExtent l="0" t="0" r="0" b="0"/>
          <wp:wrapNone/>
          <wp:docPr id="2"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7040" cy="78633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A713" w14:textId="5CF88C0D" w:rsidR="00F0172D" w:rsidRDefault="00F017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C1AC" w14:textId="4169067D" w:rsidR="00F0172D" w:rsidRDefault="00F017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414D" w14:textId="752AB4DC" w:rsidR="00C2655E" w:rsidRDefault="00C265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3FB0" w14:textId="720EEB62" w:rsidR="00F0172D" w:rsidRDefault="00F01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F71"/>
    <w:multiLevelType w:val="hybridMultilevel"/>
    <w:tmpl w:val="882E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C62CE"/>
    <w:multiLevelType w:val="hybridMultilevel"/>
    <w:tmpl w:val="23B65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9756CC"/>
    <w:multiLevelType w:val="hybridMultilevel"/>
    <w:tmpl w:val="29B0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B2F37"/>
    <w:multiLevelType w:val="hybridMultilevel"/>
    <w:tmpl w:val="13FE3A4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3F69F1"/>
    <w:multiLevelType w:val="hybridMultilevel"/>
    <w:tmpl w:val="25360BF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2A2542"/>
    <w:multiLevelType w:val="hybridMultilevel"/>
    <w:tmpl w:val="232C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66C92"/>
    <w:multiLevelType w:val="hybridMultilevel"/>
    <w:tmpl w:val="CC64B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D96613"/>
    <w:multiLevelType w:val="hybridMultilevel"/>
    <w:tmpl w:val="AC70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63AB5"/>
    <w:multiLevelType w:val="hybridMultilevel"/>
    <w:tmpl w:val="2DE8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8094A"/>
    <w:multiLevelType w:val="hybridMultilevel"/>
    <w:tmpl w:val="7264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336967"/>
    <w:multiLevelType w:val="hybridMultilevel"/>
    <w:tmpl w:val="E398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338C3"/>
    <w:multiLevelType w:val="hybridMultilevel"/>
    <w:tmpl w:val="B98C9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704C3"/>
    <w:multiLevelType w:val="hybridMultilevel"/>
    <w:tmpl w:val="FBC4405A"/>
    <w:lvl w:ilvl="0" w:tplc="F8CC42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C54E7C"/>
    <w:multiLevelType w:val="hybridMultilevel"/>
    <w:tmpl w:val="7DCEDFA6"/>
    <w:lvl w:ilvl="0" w:tplc="937C8984">
      <w:start w:val="1"/>
      <w:numFmt w:val="decimal"/>
      <w:lvlText w:val="%1."/>
      <w:lvlJc w:val="left"/>
      <w:pPr>
        <w:ind w:left="720" w:hanging="360"/>
      </w:pPr>
      <w:rPr>
        <w:rFonts w:ascii="Arial" w:hAnsi="Arial" w:hint="default"/>
        <w:b w:val="0"/>
        <w:i w:val="0"/>
        <w:caps w:val="0"/>
        <w:strike w:val="0"/>
        <w:dstrike w:val="0"/>
        <w:vanish w:val="0"/>
        <w:color w:val="auto"/>
        <w:sz w:val="24"/>
        <w:u w:val="none" w:color="000000" w:themeColor="text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13319"/>
    <w:multiLevelType w:val="hybridMultilevel"/>
    <w:tmpl w:val="C04E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437DF"/>
    <w:multiLevelType w:val="hybridMultilevel"/>
    <w:tmpl w:val="F368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E40F0"/>
    <w:multiLevelType w:val="hybridMultilevel"/>
    <w:tmpl w:val="F1BC4436"/>
    <w:lvl w:ilvl="0" w:tplc="937C8984">
      <w:start w:val="1"/>
      <w:numFmt w:val="decimal"/>
      <w:lvlText w:val="%1."/>
      <w:lvlJc w:val="left"/>
      <w:pPr>
        <w:ind w:left="720" w:hanging="360"/>
      </w:pPr>
      <w:rPr>
        <w:rFonts w:ascii="Arial" w:hAnsi="Arial" w:hint="default"/>
        <w:b w:val="0"/>
        <w:i w:val="0"/>
        <w:caps w:val="0"/>
        <w:strike w:val="0"/>
        <w:dstrike w:val="0"/>
        <w:vanish w:val="0"/>
        <w:color w:val="auto"/>
        <w:sz w:val="24"/>
        <w:u w:val="none" w:color="000000" w:themeColor="text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B85CC6"/>
    <w:multiLevelType w:val="hybridMultilevel"/>
    <w:tmpl w:val="B34E3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705733"/>
    <w:multiLevelType w:val="hybridMultilevel"/>
    <w:tmpl w:val="01C09DCE"/>
    <w:lvl w:ilvl="0" w:tplc="F3580E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A275FC6"/>
    <w:multiLevelType w:val="hybridMultilevel"/>
    <w:tmpl w:val="8FBE036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2BD24199"/>
    <w:multiLevelType w:val="hybridMultilevel"/>
    <w:tmpl w:val="589A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51B59"/>
    <w:multiLevelType w:val="hybridMultilevel"/>
    <w:tmpl w:val="BBFA201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441683E"/>
    <w:multiLevelType w:val="hybridMultilevel"/>
    <w:tmpl w:val="8220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0C4544"/>
    <w:multiLevelType w:val="hybridMultilevel"/>
    <w:tmpl w:val="14485A66"/>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1953BF9"/>
    <w:multiLevelType w:val="hybridMultilevel"/>
    <w:tmpl w:val="6ED0AA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2B84BF8"/>
    <w:multiLevelType w:val="hybridMultilevel"/>
    <w:tmpl w:val="7A54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D1170"/>
    <w:multiLevelType w:val="hybridMultilevel"/>
    <w:tmpl w:val="34B21500"/>
    <w:lvl w:ilvl="0" w:tplc="937C8984">
      <w:start w:val="1"/>
      <w:numFmt w:val="decimal"/>
      <w:lvlText w:val="%1."/>
      <w:lvlJc w:val="left"/>
      <w:pPr>
        <w:ind w:left="720" w:hanging="360"/>
      </w:pPr>
      <w:rPr>
        <w:rFonts w:ascii="Arial" w:hAnsi="Arial" w:hint="default"/>
        <w:b w:val="0"/>
        <w:i w:val="0"/>
        <w:caps w:val="0"/>
        <w:strike w:val="0"/>
        <w:dstrike w:val="0"/>
        <w:vanish w:val="0"/>
        <w:color w:val="auto"/>
        <w:sz w:val="24"/>
        <w:u w:val="none" w:color="000000" w:themeColor="text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284062"/>
    <w:multiLevelType w:val="hybridMultilevel"/>
    <w:tmpl w:val="9F40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C75875"/>
    <w:multiLevelType w:val="hybridMultilevel"/>
    <w:tmpl w:val="886C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927177"/>
    <w:multiLevelType w:val="hybridMultilevel"/>
    <w:tmpl w:val="5EAAFF68"/>
    <w:lvl w:ilvl="0" w:tplc="937C8984">
      <w:start w:val="1"/>
      <w:numFmt w:val="decimal"/>
      <w:lvlText w:val="%1."/>
      <w:lvlJc w:val="left"/>
      <w:pPr>
        <w:ind w:left="720" w:hanging="360"/>
      </w:pPr>
      <w:rPr>
        <w:rFonts w:ascii="Arial" w:hAnsi="Arial" w:hint="default"/>
        <w:b w:val="0"/>
        <w:i w:val="0"/>
        <w:caps w:val="0"/>
        <w:strike w:val="0"/>
        <w:dstrike w:val="0"/>
        <w:vanish w:val="0"/>
        <w:color w:val="auto"/>
        <w:sz w:val="24"/>
        <w:u w:val="none" w:color="000000" w:themeColor="text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CD71BC"/>
    <w:multiLevelType w:val="hybridMultilevel"/>
    <w:tmpl w:val="319ED1F4"/>
    <w:lvl w:ilvl="0" w:tplc="0809000B">
      <w:start w:val="1"/>
      <w:numFmt w:val="bullet"/>
      <w:lvlText w:val=""/>
      <w:lvlJc w:val="left"/>
      <w:pPr>
        <w:ind w:left="2172" w:hanging="360"/>
      </w:pPr>
      <w:rPr>
        <w:rFonts w:ascii="Wingdings" w:hAnsi="Wingdings" w:hint="default"/>
      </w:rPr>
    </w:lvl>
    <w:lvl w:ilvl="1" w:tplc="08090003" w:tentative="1">
      <w:start w:val="1"/>
      <w:numFmt w:val="bullet"/>
      <w:lvlText w:val="o"/>
      <w:lvlJc w:val="left"/>
      <w:pPr>
        <w:ind w:left="2892" w:hanging="360"/>
      </w:pPr>
      <w:rPr>
        <w:rFonts w:ascii="Courier New" w:hAnsi="Courier New" w:cs="Courier New" w:hint="default"/>
      </w:rPr>
    </w:lvl>
    <w:lvl w:ilvl="2" w:tplc="08090005" w:tentative="1">
      <w:start w:val="1"/>
      <w:numFmt w:val="bullet"/>
      <w:lvlText w:val=""/>
      <w:lvlJc w:val="left"/>
      <w:pPr>
        <w:ind w:left="3612" w:hanging="360"/>
      </w:pPr>
      <w:rPr>
        <w:rFonts w:ascii="Wingdings" w:hAnsi="Wingdings" w:hint="default"/>
      </w:rPr>
    </w:lvl>
    <w:lvl w:ilvl="3" w:tplc="08090001" w:tentative="1">
      <w:start w:val="1"/>
      <w:numFmt w:val="bullet"/>
      <w:lvlText w:val=""/>
      <w:lvlJc w:val="left"/>
      <w:pPr>
        <w:ind w:left="4332" w:hanging="360"/>
      </w:pPr>
      <w:rPr>
        <w:rFonts w:ascii="Symbol" w:hAnsi="Symbol" w:hint="default"/>
      </w:rPr>
    </w:lvl>
    <w:lvl w:ilvl="4" w:tplc="08090003" w:tentative="1">
      <w:start w:val="1"/>
      <w:numFmt w:val="bullet"/>
      <w:lvlText w:val="o"/>
      <w:lvlJc w:val="left"/>
      <w:pPr>
        <w:ind w:left="5052" w:hanging="360"/>
      </w:pPr>
      <w:rPr>
        <w:rFonts w:ascii="Courier New" w:hAnsi="Courier New" w:cs="Courier New" w:hint="default"/>
      </w:rPr>
    </w:lvl>
    <w:lvl w:ilvl="5" w:tplc="08090005" w:tentative="1">
      <w:start w:val="1"/>
      <w:numFmt w:val="bullet"/>
      <w:lvlText w:val=""/>
      <w:lvlJc w:val="left"/>
      <w:pPr>
        <w:ind w:left="5772" w:hanging="360"/>
      </w:pPr>
      <w:rPr>
        <w:rFonts w:ascii="Wingdings" w:hAnsi="Wingdings" w:hint="default"/>
      </w:rPr>
    </w:lvl>
    <w:lvl w:ilvl="6" w:tplc="08090001" w:tentative="1">
      <w:start w:val="1"/>
      <w:numFmt w:val="bullet"/>
      <w:lvlText w:val=""/>
      <w:lvlJc w:val="left"/>
      <w:pPr>
        <w:ind w:left="6492" w:hanging="360"/>
      </w:pPr>
      <w:rPr>
        <w:rFonts w:ascii="Symbol" w:hAnsi="Symbol" w:hint="default"/>
      </w:rPr>
    </w:lvl>
    <w:lvl w:ilvl="7" w:tplc="08090003" w:tentative="1">
      <w:start w:val="1"/>
      <w:numFmt w:val="bullet"/>
      <w:lvlText w:val="o"/>
      <w:lvlJc w:val="left"/>
      <w:pPr>
        <w:ind w:left="7212" w:hanging="360"/>
      </w:pPr>
      <w:rPr>
        <w:rFonts w:ascii="Courier New" w:hAnsi="Courier New" w:cs="Courier New" w:hint="default"/>
      </w:rPr>
    </w:lvl>
    <w:lvl w:ilvl="8" w:tplc="08090005" w:tentative="1">
      <w:start w:val="1"/>
      <w:numFmt w:val="bullet"/>
      <w:lvlText w:val=""/>
      <w:lvlJc w:val="left"/>
      <w:pPr>
        <w:ind w:left="7932" w:hanging="360"/>
      </w:pPr>
      <w:rPr>
        <w:rFonts w:ascii="Wingdings" w:hAnsi="Wingdings" w:hint="default"/>
      </w:rPr>
    </w:lvl>
  </w:abstractNum>
  <w:abstractNum w:abstractNumId="31" w15:restartNumberingAfterBreak="0">
    <w:nsid w:val="5A7A388A"/>
    <w:multiLevelType w:val="hybridMultilevel"/>
    <w:tmpl w:val="93720162"/>
    <w:lvl w:ilvl="0" w:tplc="937C8984">
      <w:start w:val="1"/>
      <w:numFmt w:val="decimal"/>
      <w:lvlText w:val="%1."/>
      <w:lvlJc w:val="left"/>
      <w:pPr>
        <w:ind w:left="720" w:hanging="360"/>
      </w:pPr>
      <w:rPr>
        <w:rFonts w:ascii="Arial" w:hAnsi="Arial" w:hint="default"/>
        <w:b w:val="0"/>
        <w:i w:val="0"/>
        <w:caps w:val="0"/>
        <w:strike w:val="0"/>
        <w:dstrike w:val="0"/>
        <w:vanish w:val="0"/>
        <w:color w:val="auto"/>
        <w:sz w:val="24"/>
        <w:u w:val="none" w:color="000000" w:themeColor="text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380A4D"/>
    <w:multiLevelType w:val="hybridMultilevel"/>
    <w:tmpl w:val="C140648E"/>
    <w:lvl w:ilvl="0" w:tplc="937C8984">
      <w:start w:val="1"/>
      <w:numFmt w:val="decimal"/>
      <w:lvlText w:val="%1."/>
      <w:lvlJc w:val="left"/>
      <w:pPr>
        <w:ind w:left="720" w:hanging="360"/>
      </w:pPr>
      <w:rPr>
        <w:rFonts w:ascii="Arial" w:hAnsi="Arial" w:hint="default"/>
        <w:b w:val="0"/>
        <w:i w:val="0"/>
        <w:caps w:val="0"/>
        <w:strike w:val="0"/>
        <w:dstrike w:val="0"/>
        <w:vanish w:val="0"/>
        <w:color w:val="auto"/>
        <w:sz w:val="24"/>
        <w:u w:val="none" w:color="000000" w:themeColor="text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D5401B"/>
    <w:multiLevelType w:val="hybridMultilevel"/>
    <w:tmpl w:val="33A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A08BE"/>
    <w:multiLevelType w:val="hybridMultilevel"/>
    <w:tmpl w:val="C2D61E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19B4B89"/>
    <w:multiLevelType w:val="hybridMultilevel"/>
    <w:tmpl w:val="142C6150"/>
    <w:lvl w:ilvl="0" w:tplc="937C8984">
      <w:start w:val="1"/>
      <w:numFmt w:val="decimal"/>
      <w:lvlText w:val="%1."/>
      <w:lvlJc w:val="left"/>
      <w:pPr>
        <w:ind w:left="720" w:hanging="360"/>
      </w:pPr>
      <w:rPr>
        <w:rFonts w:ascii="Arial" w:hAnsi="Arial" w:hint="default"/>
        <w:b w:val="0"/>
        <w:i w:val="0"/>
        <w:caps w:val="0"/>
        <w:strike w:val="0"/>
        <w:dstrike w:val="0"/>
        <w:vanish w:val="0"/>
        <w:color w:val="auto"/>
        <w:sz w:val="24"/>
        <w:u w:val="none" w:color="000000" w:themeColor="text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AE632D"/>
    <w:multiLevelType w:val="hybridMultilevel"/>
    <w:tmpl w:val="14B2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B86AD0"/>
    <w:multiLevelType w:val="hybridMultilevel"/>
    <w:tmpl w:val="69AC6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D475A6"/>
    <w:multiLevelType w:val="hybridMultilevel"/>
    <w:tmpl w:val="897832A6"/>
    <w:lvl w:ilvl="0" w:tplc="937C8984">
      <w:start w:val="1"/>
      <w:numFmt w:val="decimal"/>
      <w:lvlText w:val="%1."/>
      <w:lvlJc w:val="left"/>
      <w:pPr>
        <w:ind w:left="790" w:hanging="360"/>
      </w:pPr>
      <w:rPr>
        <w:rFonts w:ascii="Arial" w:hAnsi="Arial" w:hint="default"/>
        <w:b w:val="0"/>
        <w:i w:val="0"/>
        <w:caps w:val="0"/>
        <w:strike w:val="0"/>
        <w:dstrike w:val="0"/>
        <w:vanish w:val="0"/>
        <w:color w:val="auto"/>
        <w:sz w:val="24"/>
        <w:u w:val="none" w:color="000000" w:themeColor="text1"/>
        <w:vertAlign w:val="baseline"/>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39" w15:restartNumberingAfterBreak="0">
    <w:nsid w:val="721E33B1"/>
    <w:multiLevelType w:val="hybridMultilevel"/>
    <w:tmpl w:val="7A78DE88"/>
    <w:lvl w:ilvl="0" w:tplc="937C8984">
      <w:start w:val="1"/>
      <w:numFmt w:val="decimal"/>
      <w:lvlText w:val="%1."/>
      <w:lvlJc w:val="left"/>
      <w:pPr>
        <w:ind w:left="720" w:hanging="360"/>
      </w:pPr>
      <w:rPr>
        <w:rFonts w:ascii="Arial" w:hAnsi="Arial" w:hint="default"/>
        <w:b w:val="0"/>
        <w:i w:val="0"/>
        <w:caps w:val="0"/>
        <w:strike w:val="0"/>
        <w:dstrike w:val="0"/>
        <w:vanish w:val="0"/>
        <w:color w:val="auto"/>
        <w:sz w:val="24"/>
        <w:u w:val="none" w:color="000000" w:themeColor="text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F61C9F"/>
    <w:multiLevelType w:val="hybridMultilevel"/>
    <w:tmpl w:val="7D30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921FA9"/>
    <w:multiLevelType w:val="hybridMultilevel"/>
    <w:tmpl w:val="78003A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84181"/>
    <w:multiLevelType w:val="hybridMultilevel"/>
    <w:tmpl w:val="F71E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60923">
    <w:abstractNumId w:val="27"/>
  </w:num>
  <w:num w:numId="2" w16cid:durableId="1911690727">
    <w:abstractNumId w:val="12"/>
  </w:num>
  <w:num w:numId="3" w16cid:durableId="597758601">
    <w:abstractNumId w:val="23"/>
  </w:num>
  <w:num w:numId="4" w16cid:durableId="1256865677">
    <w:abstractNumId w:val="39"/>
  </w:num>
  <w:num w:numId="5" w16cid:durableId="743600312">
    <w:abstractNumId w:val="36"/>
  </w:num>
  <w:num w:numId="6" w16cid:durableId="334575338">
    <w:abstractNumId w:val="37"/>
  </w:num>
  <w:num w:numId="7" w16cid:durableId="921718308">
    <w:abstractNumId w:val="22"/>
  </w:num>
  <w:num w:numId="8" w16cid:durableId="1193571527">
    <w:abstractNumId w:val="24"/>
  </w:num>
  <w:num w:numId="9" w16cid:durableId="787356212">
    <w:abstractNumId w:val="2"/>
  </w:num>
  <w:num w:numId="10" w16cid:durableId="53892816">
    <w:abstractNumId w:val="34"/>
  </w:num>
  <w:num w:numId="11" w16cid:durableId="1120881961">
    <w:abstractNumId w:val="32"/>
  </w:num>
  <w:num w:numId="12" w16cid:durableId="444926684">
    <w:abstractNumId w:val="20"/>
  </w:num>
  <w:num w:numId="13" w16cid:durableId="690452589">
    <w:abstractNumId w:val="16"/>
  </w:num>
  <w:num w:numId="14" w16cid:durableId="1446267085">
    <w:abstractNumId w:val="5"/>
  </w:num>
  <w:num w:numId="15" w16cid:durableId="1825970352">
    <w:abstractNumId w:val="29"/>
  </w:num>
  <w:num w:numId="16" w16cid:durableId="1976371007">
    <w:abstractNumId w:val="40"/>
  </w:num>
  <w:num w:numId="17" w16cid:durableId="139886348">
    <w:abstractNumId w:val="17"/>
  </w:num>
  <w:num w:numId="18" w16cid:durableId="1228372732">
    <w:abstractNumId w:val="7"/>
  </w:num>
  <w:num w:numId="19" w16cid:durableId="1273242205">
    <w:abstractNumId w:val="14"/>
  </w:num>
  <w:num w:numId="20" w16cid:durableId="720059817">
    <w:abstractNumId w:val="18"/>
  </w:num>
  <w:num w:numId="21" w16cid:durableId="476386394">
    <w:abstractNumId w:val="0"/>
  </w:num>
  <w:num w:numId="22" w16cid:durableId="1121731738">
    <w:abstractNumId w:val="38"/>
  </w:num>
  <w:num w:numId="23" w16cid:durableId="1814564381">
    <w:abstractNumId w:val="1"/>
  </w:num>
  <w:num w:numId="24" w16cid:durableId="1097560204">
    <w:abstractNumId w:val="19"/>
  </w:num>
  <w:num w:numId="25" w16cid:durableId="1040741535">
    <w:abstractNumId w:val="33"/>
  </w:num>
  <w:num w:numId="26" w16cid:durableId="1522207778">
    <w:abstractNumId w:val="10"/>
  </w:num>
  <w:num w:numId="27" w16cid:durableId="411657996">
    <w:abstractNumId w:val="8"/>
  </w:num>
  <w:num w:numId="28" w16cid:durableId="1825856376">
    <w:abstractNumId w:val="30"/>
  </w:num>
  <w:num w:numId="29" w16cid:durableId="1082681230">
    <w:abstractNumId w:val="35"/>
  </w:num>
  <w:num w:numId="30" w16cid:durableId="1627009173">
    <w:abstractNumId w:val="42"/>
  </w:num>
  <w:num w:numId="31" w16cid:durableId="292836390">
    <w:abstractNumId w:val="9"/>
  </w:num>
  <w:num w:numId="32" w16cid:durableId="1171405377">
    <w:abstractNumId w:val="4"/>
  </w:num>
  <w:num w:numId="33" w16cid:durableId="1188954155">
    <w:abstractNumId w:val="31"/>
  </w:num>
  <w:num w:numId="34" w16cid:durableId="1862352650">
    <w:abstractNumId w:val="28"/>
  </w:num>
  <w:num w:numId="35" w16cid:durableId="2135100906">
    <w:abstractNumId w:val="3"/>
  </w:num>
  <w:num w:numId="36" w16cid:durableId="1611401649">
    <w:abstractNumId w:val="41"/>
  </w:num>
  <w:num w:numId="37" w16cid:durableId="1740786518">
    <w:abstractNumId w:val="21"/>
  </w:num>
  <w:num w:numId="38" w16cid:durableId="406534443">
    <w:abstractNumId w:val="26"/>
  </w:num>
  <w:num w:numId="39" w16cid:durableId="49616447">
    <w:abstractNumId w:val="13"/>
  </w:num>
  <w:num w:numId="40" w16cid:durableId="889220402">
    <w:abstractNumId w:val="25"/>
  </w:num>
  <w:num w:numId="41" w16cid:durableId="293604992">
    <w:abstractNumId w:val="15"/>
  </w:num>
  <w:num w:numId="42" w16cid:durableId="1117020572">
    <w:abstractNumId w:val="11"/>
  </w:num>
  <w:num w:numId="43" w16cid:durableId="721444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778"/>
    <w:rsid w:val="00003CBA"/>
    <w:rsid w:val="00006157"/>
    <w:rsid w:val="00007D84"/>
    <w:rsid w:val="0002078A"/>
    <w:rsid w:val="0002083E"/>
    <w:rsid w:val="000249CE"/>
    <w:rsid w:val="00034556"/>
    <w:rsid w:val="0004276B"/>
    <w:rsid w:val="000667B6"/>
    <w:rsid w:val="00070622"/>
    <w:rsid w:val="00072214"/>
    <w:rsid w:val="000801C2"/>
    <w:rsid w:val="00091188"/>
    <w:rsid w:val="000C032C"/>
    <w:rsid w:val="000E4D23"/>
    <w:rsid w:val="000F01A8"/>
    <w:rsid w:val="000F41F4"/>
    <w:rsid w:val="000F6158"/>
    <w:rsid w:val="00105B6C"/>
    <w:rsid w:val="001147B8"/>
    <w:rsid w:val="00122D65"/>
    <w:rsid w:val="00127BE1"/>
    <w:rsid w:val="00152DC9"/>
    <w:rsid w:val="0015427C"/>
    <w:rsid w:val="00182579"/>
    <w:rsid w:val="00192A75"/>
    <w:rsid w:val="00197C9C"/>
    <w:rsid w:val="001A03C2"/>
    <w:rsid w:val="001B743A"/>
    <w:rsid w:val="001C1B0C"/>
    <w:rsid w:val="001E3B80"/>
    <w:rsid w:val="001F3F90"/>
    <w:rsid w:val="001F6B65"/>
    <w:rsid w:val="002203F6"/>
    <w:rsid w:val="00227AA6"/>
    <w:rsid w:val="00234A66"/>
    <w:rsid w:val="00240DD9"/>
    <w:rsid w:val="00241096"/>
    <w:rsid w:val="0024639E"/>
    <w:rsid w:val="00261ADF"/>
    <w:rsid w:val="0027083B"/>
    <w:rsid w:val="00282AC5"/>
    <w:rsid w:val="00286DDA"/>
    <w:rsid w:val="00295069"/>
    <w:rsid w:val="002B22BC"/>
    <w:rsid w:val="002C427E"/>
    <w:rsid w:val="002C645F"/>
    <w:rsid w:val="002D0961"/>
    <w:rsid w:val="00303BDE"/>
    <w:rsid w:val="00306589"/>
    <w:rsid w:val="00322C78"/>
    <w:rsid w:val="00323BB2"/>
    <w:rsid w:val="00325E29"/>
    <w:rsid w:val="0033069C"/>
    <w:rsid w:val="0033305B"/>
    <w:rsid w:val="00341CCE"/>
    <w:rsid w:val="003559B7"/>
    <w:rsid w:val="003758BA"/>
    <w:rsid w:val="00381D6F"/>
    <w:rsid w:val="003823D2"/>
    <w:rsid w:val="00385A88"/>
    <w:rsid w:val="00394CD1"/>
    <w:rsid w:val="00396758"/>
    <w:rsid w:val="003A6F98"/>
    <w:rsid w:val="003B27C9"/>
    <w:rsid w:val="003C25C3"/>
    <w:rsid w:val="003C5D22"/>
    <w:rsid w:val="003C7157"/>
    <w:rsid w:val="003D50A4"/>
    <w:rsid w:val="003E3B95"/>
    <w:rsid w:val="003F3B05"/>
    <w:rsid w:val="003F58D6"/>
    <w:rsid w:val="0040146A"/>
    <w:rsid w:val="00406F52"/>
    <w:rsid w:val="00417A4F"/>
    <w:rsid w:val="0042103B"/>
    <w:rsid w:val="00422EA0"/>
    <w:rsid w:val="00430369"/>
    <w:rsid w:val="004308BC"/>
    <w:rsid w:val="00431E3E"/>
    <w:rsid w:val="004347DC"/>
    <w:rsid w:val="00460DE1"/>
    <w:rsid w:val="00475BF8"/>
    <w:rsid w:val="004859FB"/>
    <w:rsid w:val="0048748A"/>
    <w:rsid w:val="004B2AA7"/>
    <w:rsid w:val="004B57E6"/>
    <w:rsid w:val="004D03F3"/>
    <w:rsid w:val="004E4516"/>
    <w:rsid w:val="004F32F6"/>
    <w:rsid w:val="004F7ADA"/>
    <w:rsid w:val="005062C7"/>
    <w:rsid w:val="00523993"/>
    <w:rsid w:val="00527D5F"/>
    <w:rsid w:val="00532B95"/>
    <w:rsid w:val="005455A6"/>
    <w:rsid w:val="00545667"/>
    <w:rsid w:val="00545BBE"/>
    <w:rsid w:val="005568D4"/>
    <w:rsid w:val="005652F3"/>
    <w:rsid w:val="00591693"/>
    <w:rsid w:val="005B0704"/>
    <w:rsid w:val="005E110B"/>
    <w:rsid w:val="005F03D8"/>
    <w:rsid w:val="00600E71"/>
    <w:rsid w:val="00606542"/>
    <w:rsid w:val="00614B5F"/>
    <w:rsid w:val="00616446"/>
    <w:rsid w:val="0062406A"/>
    <w:rsid w:val="00627BF6"/>
    <w:rsid w:val="00653535"/>
    <w:rsid w:val="0066310E"/>
    <w:rsid w:val="00682C5F"/>
    <w:rsid w:val="00695B18"/>
    <w:rsid w:val="00697E0A"/>
    <w:rsid w:val="006D42B4"/>
    <w:rsid w:val="006D5A3A"/>
    <w:rsid w:val="006E505C"/>
    <w:rsid w:val="006E643A"/>
    <w:rsid w:val="006F392F"/>
    <w:rsid w:val="006F6FFE"/>
    <w:rsid w:val="006F73CD"/>
    <w:rsid w:val="0070592F"/>
    <w:rsid w:val="007104AD"/>
    <w:rsid w:val="00736463"/>
    <w:rsid w:val="00736552"/>
    <w:rsid w:val="007457DA"/>
    <w:rsid w:val="007620DF"/>
    <w:rsid w:val="007705DD"/>
    <w:rsid w:val="00783931"/>
    <w:rsid w:val="00792438"/>
    <w:rsid w:val="007C0C2D"/>
    <w:rsid w:val="007C2A73"/>
    <w:rsid w:val="007C329F"/>
    <w:rsid w:val="007C6B38"/>
    <w:rsid w:val="007D277E"/>
    <w:rsid w:val="007D6C93"/>
    <w:rsid w:val="007F20BE"/>
    <w:rsid w:val="00802A75"/>
    <w:rsid w:val="00811083"/>
    <w:rsid w:val="008110EA"/>
    <w:rsid w:val="0081548D"/>
    <w:rsid w:val="00823362"/>
    <w:rsid w:val="00843408"/>
    <w:rsid w:val="00854481"/>
    <w:rsid w:val="008673C4"/>
    <w:rsid w:val="00867B77"/>
    <w:rsid w:val="00894B75"/>
    <w:rsid w:val="008A4317"/>
    <w:rsid w:val="008B360F"/>
    <w:rsid w:val="008C667E"/>
    <w:rsid w:val="008D2DBC"/>
    <w:rsid w:val="008E6851"/>
    <w:rsid w:val="009016F5"/>
    <w:rsid w:val="00904BA4"/>
    <w:rsid w:val="00917641"/>
    <w:rsid w:val="00917EC5"/>
    <w:rsid w:val="0093070E"/>
    <w:rsid w:val="009307EB"/>
    <w:rsid w:val="0094477A"/>
    <w:rsid w:val="0095344B"/>
    <w:rsid w:val="009537E8"/>
    <w:rsid w:val="00963EAA"/>
    <w:rsid w:val="00973004"/>
    <w:rsid w:val="009917CF"/>
    <w:rsid w:val="009B35CD"/>
    <w:rsid w:val="009B3D09"/>
    <w:rsid w:val="009C3CA6"/>
    <w:rsid w:val="009C3EF6"/>
    <w:rsid w:val="009D4F55"/>
    <w:rsid w:val="009F17C2"/>
    <w:rsid w:val="00A17532"/>
    <w:rsid w:val="00A531B9"/>
    <w:rsid w:val="00A55E41"/>
    <w:rsid w:val="00A640C9"/>
    <w:rsid w:val="00A65C6F"/>
    <w:rsid w:val="00A74D90"/>
    <w:rsid w:val="00A83E1B"/>
    <w:rsid w:val="00A87CD4"/>
    <w:rsid w:val="00AA0142"/>
    <w:rsid w:val="00AA31EE"/>
    <w:rsid w:val="00AA3BAB"/>
    <w:rsid w:val="00AB0460"/>
    <w:rsid w:val="00AB6EDC"/>
    <w:rsid w:val="00AB7446"/>
    <w:rsid w:val="00AB7B5B"/>
    <w:rsid w:val="00AE0271"/>
    <w:rsid w:val="00AE3254"/>
    <w:rsid w:val="00AE4B28"/>
    <w:rsid w:val="00AF2347"/>
    <w:rsid w:val="00B12C12"/>
    <w:rsid w:val="00B16752"/>
    <w:rsid w:val="00B224BE"/>
    <w:rsid w:val="00B25DD4"/>
    <w:rsid w:val="00B32C06"/>
    <w:rsid w:val="00B358B5"/>
    <w:rsid w:val="00B54B59"/>
    <w:rsid w:val="00B557ED"/>
    <w:rsid w:val="00B7115C"/>
    <w:rsid w:val="00B8647C"/>
    <w:rsid w:val="00BB053B"/>
    <w:rsid w:val="00BC778B"/>
    <w:rsid w:val="00BD3E36"/>
    <w:rsid w:val="00BE0805"/>
    <w:rsid w:val="00BE599E"/>
    <w:rsid w:val="00BF6BD9"/>
    <w:rsid w:val="00C16D1C"/>
    <w:rsid w:val="00C17B6E"/>
    <w:rsid w:val="00C2655E"/>
    <w:rsid w:val="00C267FA"/>
    <w:rsid w:val="00C3056E"/>
    <w:rsid w:val="00C305BE"/>
    <w:rsid w:val="00C35D02"/>
    <w:rsid w:val="00C52AA5"/>
    <w:rsid w:val="00C5315F"/>
    <w:rsid w:val="00C5645D"/>
    <w:rsid w:val="00C5720E"/>
    <w:rsid w:val="00C66C9B"/>
    <w:rsid w:val="00C7162B"/>
    <w:rsid w:val="00C74F57"/>
    <w:rsid w:val="00C92A0D"/>
    <w:rsid w:val="00CC6DE9"/>
    <w:rsid w:val="00CD266B"/>
    <w:rsid w:val="00CE23B2"/>
    <w:rsid w:val="00CE3863"/>
    <w:rsid w:val="00CF30CD"/>
    <w:rsid w:val="00D002F7"/>
    <w:rsid w:val="00D05922"/>
    <w:rsid w:val="00D1004C"/>
    <w:rsid w:val="00D364AB"/>
    <w:rsid w:val="00D5628B"/>
    <w:rsid w:val="00D8147A"/>
    <w:rsid w:val="00D879F9"/>
    <w:rsid w:val="00D961DD"/>
    <w:rsid w:val="00DA103C"/>
    <w:rsid w:val="00DB207A"/>
    <w:rsid w:val="00DC4AF3"/>
    <w:rsid w:val="00DD67D1"/>
    <w:rsid w:val="00DE1CD5"/>
    <w:rsid w:val="00DE38E5"/>
    <w:rsid w:val="00E06830"/>
    <w:rsid w:val="00E07163"/>
    <w:rsid w:val="00E217DB"/>
    <w:rsid w:val="00E50170"/>
    <w:rsid w:val="00E5492A"/>
    <w:rsid w:val="00E65063"/>
    <w:rsid w:val="00E74EB6"/>
    <w:rsid w:val="00E76F8D"/>
    <w:rsid w:val="00E91F9B"/>
    <w:rsid w:val="00E95699"/>
    <w:rsid w:val="00E975EF"/>
    <w:rsid w:val="00EA0193"/>
    <w:rsid w:val="00EA46BE"/>
    <w:rsid w:val="00EB04E8"/>
    <w:rsid w:val="00EB41C9"/>
    <w:rsid w:val="00EB5857"/>
    <w:rsid w:val="00EC64F0"/>
    <w:rsid w:val="00ED66E2"/>
    <w:rsid w:val="00EE66D2"/>
    <w:rsid w:val="00EE66E5"/>
    <w:rsid w:val="00EF1C4D"/>
    <w:rsid w:val="00EF760B"/>
    <w:rsid w:val="00F012AB"/>
    <w:rsid w:val="00F0172D"/>
    <w:rsid w:val="00F0668B"/>
    <w:rsid w:val="00F32778"/>
    <w:rsid w:val="00F40D2F"/>
    <w:rsid w:val="00F50530"/>
    <w:rsid w:val="00F50D2A"/>
    <w:rsid w:val="00F607E2"/>
    <w:rsid w:val="00F80B57"/>
    <w:rsid w:val="00F82798"/>
    <w:rsid w:val="00F95FBC"/>
    <w:rsid w:val="00F979A3"/>
    <w:rsid w:val="00FA14AC"/>
    <w:rsid w:val="00FE6AFD"/>
    <w:rsid w:val="00FF51FA"/>
    <w:rsid w:val="00FF7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50D39"/>
  <w15:chartTrackingRefBased/>
  <w15:docId w15:val="{B16075F7-3D77-4B61-903A-85D79391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591693"/>
    <w:pPr>
      <w:keepNext/>
      <w:spacing w:before="40" w:after="0" w:line="240" w:lineRule="auto"/>
      <w:outlineLvl w:val="3"/>
    </w:pPr>
    <w:rPr>
      <w:rFonts w:ascii="Calibri Light" w:hAnsi="Calibri Light" w:cs="Calibri Light"/>
      <w:i/>
      <w:iCs/>
      <w:color w:val="2F549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3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44B"/>
  </w:style>
  <w:style w:type="paragraph" w:styleId="Footer">
    <w:name w:val="footer"/>
    <w:basedOn w:val="Normal"/>
    <w:link w:val="FooterChar"/>
    <w:uiPriority w:val="99"/>
    <w:unhideWhenUsed/>
    <w:rsid w:val="00953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44B"/>
  </w:style>
  <w:style w:type="paragraph" w:styleId="BalloonText">
    <w:name w:val="Balloon Text"/>
    <w:basedOn w:val="Normal"/>
    <w:link w:val="BalloonTextChar"/>
    <w:uiPriority w:val="99"/>
    <w:semiHidden/>
    <w:unhideWhenUsed/>
    <w:rsid w:val="00DE3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8E5"/>
    <w:rPr>
      <w:rFonts w:ascii="Segoe UI" w:hAnsi="Segoe UI" w:cs="Segoe UI"/>
      <w:sz w:val="18"/>
      <w:szCs w:val="18"/>
    </w:rPr>
  </w:style>
  <w:style w:type="paragraph" w:styleId="ListParagraph">
    <w:name w:val="List Paragraph"/>
    <w:aliases w:val="OBC Bullet,List Paragraph11,Bullet Style,List Paragraph1,Dot pt,No Spacing1,List Paragraph Char Char Char,Indicator Text,Numbered Para 1,Bullet 1,List Paragraph12,Bullet Points,MAIN CONTENT,F5 List Paragraph,Colorful List - Accent 11,L"/>
    <w:basedOn w:val="Normal"/>
    <w:link w:val="ListParagraphChar"/>
    <w:uiPriority w:val="34"/>
    <w:qFormat/>
    <w:rsid w:val="00653535"/>
    <w:pPr>
      <w:ind w:left="720"/>
      <w:contextualSpacing/>
    </w:pPr>
  </w:style>
  <w:style w:type="paragraph" w:styleId="PlainText">
    <w:name w:val="Plain Text"/>
    <w:basedOn w:val="Normal"/>
    <w:link w:val="PlainTextChar"/>
    <w:uiPriority w:val="99"/>
    <w:semiHidden/>
    <w:unhideWhenUsed/>
    <w:rsid w:val="00F5053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50530"/>
    <w:rPr>
      <w:rFonts w:ascii="Calibri" w:hAnsi="Calibri"/>
      <w:szCs w:val="21"/>
    </w:rPr>
  </w:style>
  <w:style w:type="character" w:styleId="Hyperlink">
    <w:name w:val="Hyperlink"/>
    <w:basedOn w:val="DefaultParagraphFont"/>
    <w:uiPriority w:val="99"/>
    <w:unhideWhenUsed/>
    <w:rsid w:val="006F73CD"/>
    <w:rPr>
      <w:color w:val="0563C1" w:themeColor="hyperlink"/>
      <w:u w:val="single"/>
    </w:rPr>
  </w:style>
  <w:style w:type="character" w:customStyle="1" w:styleId="ListParagraphChar">
    <w:name w:val="List Paragraph Char"/>
    <w:aliases w:val="OBC Bullet Char,List Paragraph11 Char,Bullet Style Char,List Paragraph1 Char,Dot pt Char,No Spacing1 Char,List Paragraph Char Char Char Char,Indicator Text Char,Numbered Para 1 Char,Bullet 1 Char,List Paragraph12 Char,L Char"/>
    <w:link w:val="ListParagraph"/>
    <w:uiPriority w:val="34"/>
    <w:qFormat/>
    <w:locked/>
    <w:rsid w:val="0070592F"/>
  </w:style>
  <w:style w:type="character" w:customStyle="1" w:styleId="Heading4Char">
    <w:name w:val="Heading 4 Char"/>
    <w:basedOn w:val="DefaultParagraphFont"/>
    <w:link w:val="Heading4"/>
    <w:uiPriority w:val="9"/>
    <w:semiHidden/>
    <w:rsid w:val="00591693"/>
    <w:rPr>
      <w:rFonts w:ascii="Calibri Light" w:hAnsi="Calibri Light" w:cs="Calibri Light"/>
      <w:i/>
      <w:iCs/>
      <w:color w:val="2F5496"/>
      <w14:ligatures w14:val="standardContextual"/>
    </w:rPr>
  </w:style>
  <w:style w:type="paragraph" w:styleId="Revision">
    <w:name w:val="Revision"/>
    <w:hidden/>
    <w:uiPriority w:val="99"/>
    <w:semiHidden/>
    <w:rsid w:val="00C52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45183">
      <w:bodyDiv w:val="1"/>
      <w:marLeft w:val="0"/>
      <w:marRight w:val="0"/>
      <w:marTop w:val="0"/>
      <w:marBottom w:val="0"/>
      <w:divBdr>
        <w:top w:val="none" w:sz="0" w:space="0" w:color="auto"/>
        <w:left w:val="none" w:sz="0" w:space="0" w:color="auto"/>
        <w:bottom w:val="none" w:sz="0" w:space="0" w:color="auto"/>
        <w:right w:val="none" w:sz="0" w:space="0" w:color="auto"/>
      </w:divBdr>
    </w:div>
    <w:div w:id="589434529">
      <w:bodyDiv w:val="1"/>
      <w:marLeft w:val="0"/>
      <w:marRight w:val="0"/>
      <w:marTop w:val="0"/>
      <w:marBottom w:val="0"/>
      <w:divBdr>
        <w:top w:val="none" w:sz="0" w:space="0" w:color="auto"/>
        <w:left w:val="none" w:sz="0" w:space="0" w:color="auto"/>
        <w:bottom w:val="none" w:sz="0" w:space="0" w:color="auto"/>
        <w:right w:val="none" w:sz="0" w:space="0" w:color="auto"/>
      </w:divBdr>
    </w:div>
    <w:div w:id="1523980822">
      <w:bodyDiv w:val="1"/>
      <w:marLeft w:val="0"/>
      <w:marRight w:val="0"/>
      <w:marTop w:val="0"/>
      <w:marBottom w:val="0"/>
      <w:divBdr>
        <w:top w:val="none" w:sz="0" w:space="0" w:color="auto"/>
        <w:left w:val="none" w:sz="0" w:space="0" w:color="auto"/>
        <w:bottom w:val="none" w:sz="0" w:space="0" w:color="auto"/>
        <w:right w:val="none" w:sz="0" w:space="0" w:color="auto"/>
      </w:divBdr>
    </w:div>
    <w:div w:id="188078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BF9E-0FDD-4050-8C8B-1A8972E9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6152</Characters>
  <Application>Microsoft Office Word</Application>
  <DocSecurity>0</DocSecurity>
  <Lines>170</Lines>
  <Paragraphs>65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McComiskey, Siobhan</dc:creator>
  <cp:keywords/>
  <dc:description/>
  <cp:lastModifiedBy>McCurry, Russell</cp:lastModifiedBy>
  <cp:revision>2</cp:revision>
  <cp:lastPrinted>2020-09-01T10:59:00Z</cp:lastPrinted>
  <dcterms:created xsi:type="dcterms:W3CDTF">2023-11-15T16:43:00Z</dcterms:created>
  <dcterms:modified xsi:type="dcterms:W3CDTF">2023-11-15T16:43:00Z</dcterms:modified>
</cp:coreProperties>
</file>