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5304" w14:textId="77777777" w:rsidR="00024483" w:rsidRDefault="00024483" w:rsidP="00024483">
      <w:pPr>
        <w:spacing w:before="120" w:after="120" w:line="240" w:lineRule="auto"/>
        <w:jc w:val="center"/>
        <w:rPr>
          <w:rFonts w:ascii="Arial" w:hAnsi="Arial" w:cs="Arial"/>
          <w:b/>
          <w:color w:val="000000" w:themeColor="text1"/>
          <w:sz w:val="24"/>
          <w:szCs w:val="24"/>
          <w:u w:val="single"/>
        </w:rPr>
      </w:pPr>
      <w:r>
        <w:rPr>
          <w:rFonts w:ascii="Arial" w:hAnsi="Arial" w:cs="Arial"/>
          <w:b/>
          <w:color w:val="000000" w:themeColor="text1"/>
          <w:sz w:val="24"/>
          <w:szCs w:val="24"/>
          <w:u w:val="single"/>
        </w:rPr>
        <w:t>DAERA Minutes/Notes of Equality &amp; Diversity Steering Group (EDSG)</w:t>
      </w:r>
    </w:p>
    <w:p w14:paraId="2E823CFC" w14:textId="3ABC9071" w:rsidR="00024483" w:rsidRDefault="00024483" w:rsidP="00DF5838">
      <w:pPr>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p>
    <w:p w14:paraId="556A4E7C" w14:textId="6F05F1A6" w:rsidR="00024483" w:rsidRDefault="00024483" w:rsidP="00024483">
      <w:pPr>
        <w:spacing w:before="120" w:after="120" w:line="240" w:lineRule="auto"/>
        <w:rPr>
          <w:rFonts w:ascii="Arial" w:hAnsi="Arial" w:cs="Arial"/>
          <w:b/>
          <w:color w:val="000000" w:themeColor="text1"/>
          <w:sz w:val="24"/>
          <w:szCs w:val="24"/>
        </w:rPr>
      </w:pPr>
      <w:r>
        <w:rPr>
          <w:rFonts w:ascii="Arial" w:hAnsi="Arial" w:cs="Arial"/>
          <w:b/>
          <w:color w:val="000000" w:themeColor="text1"/>
          <w:sz w:val="24"/>
          <w:szCs w:val="24"/>
        </w:rPr>
        <w:t xml:space="preserve">Date &amp; time: </w:t>
      </w:r>
      <w:r w:rsidR="001C0032">
        <w:rPr>
          <w:rFonts w:ascii="Arial" w:hAnsi="Arial" w:cs="Arial"/>
          <w:b/>
          <w:color w:val="000000" w:themeColor="text1"/>
          <w:sz w:val="24"/>
          <w:szCs w:val="24"/>
        </w:rPr>
        <w:t>0</w:t>
      </w:r>
      <w:r w:rsidR="00F54238">
        <w:rPr>
          <w:rFonts w:ascii="Arial" w:hAnsi="Arial" w:cs="Arial"/>
          <w:b/>
          <w:color w:val="000000" w:themeColor="text1"/>
          <w:sz w:val="24"/>
          <w:szCs w:val="24"/>
        </w:rPr>
        <w:t>8</w:t>
      </w:r>
      <w:r w:rsidR="006519F0">
        <w:rPr>
          <w:rFonts w:ascii="Arial" w:hAnsi="Arial" w:cs="Arial"/>
          <w:b/>
          <w:color w:val="000000" w:themeColor="text1"/>
          <w:sz w:val="24"/>
          <w:szCs w:val="24"/>
        </w:rPr>
        <w:t xml:space="preserve"> </w:t>
      </w:r>
      <w:r w:rsidR="00F54238">
        <w:rPr>
          <w:rFonts w:ascii="Arial" w:hAnsi="Arial" w:cs="Arial"/>
          <w:b/>
          <w:color w:val="000000" w:themeColor="text1"/>
          <w:sz w:val="24"/>
          <w:szCs w:val="24"/>
        </w:rPr>
        <w:t>March</w:t>
      </w:r>
      <w:r w:rsidR="006519F0">
        <w:rPr>
          <w:rFonts w:ascii="Arial" w:hAnsi="Arial" w:cs="Arial"/>
          <w:b/>
          <w:color w:val="000000" w:themeColor="text1"/>
          <w:sz w:val="24"/>
          <w:szCs w:val="24"/>
        </w:rPr>
        <w:t xml:space="preserve"> </w:t>
      </w:r>
      <w:r w:rsidR="004E6BCA">
        <w:rPr>
          <w:rFonts w:ascii="Arial" w:hAnsi="Arial" w:cs="Arial"/>
          <w:b/>
          <w:color w:val="000000" w:themeColor="text1"/>
          <w:sz w:val="24"/>
          <w:szCs w:val="24"/>
        </w:rPr>
        <w:t>202</w:t>
      </w:r>
      <w:r w:rsidR="00F54238">
        <w:rPr>
          <w:rFonts w:ascii="Arial" w:hAnsi="Arial" w:cs="Arial"/>
          <w:b/>
          <w:color w:val="000000" w:themeColor="text1"/>
          <w:sz w:val="24"/>
          <w:szCs w:val="24"/>
        </w:rPr>
        <w:t>3</w:t>
      </w:r>
      <w:r w:rsidR="004E6BCA">
        <w:rPr>
          <w:rFonts w:ascii="Arial" w:hAnsi="Arial" w:cs="Arial"/>
          <w:b/>
          <w:color w:val="000000" w:themeColor="text1"/>
          <w:sz w:val="24"/>
          <w:szCs w:val="24"/>
        </w:rPr>
        <w:t xml:space="preserve"> </w:t>
      </w:r>
      <w:r w:rsidR="001C0032">
        <w:rPr>
          <w:rFonts w:ascii="Arial" w:hAnsi="Arial" w:cs="Arial"/>
          <w:b/>
          <w:color w:val="000000" w:themeColor="text1"/>
          <w:sz w:val="24"/>
          <w:szCs w:val="24"/>
        </w:rPr>
        <w:t>@</w:t>
      </w:r>
      <w:r w:rsidR="00F54238">
        <w:rPr>
          <w:rFonts w:ascii="Arial" w:hAnsi="Arial" w:cs="Arial"/>
          <w:b/>
          <w:color w:val="000000" w:themeColor="text1"/>
          <w:sz w:val="24"/>
          <w:szCs w:val="24"/>
        </w:rPr>
        <w:t>9.</w:t>
      </w:r>
      <w:r w:rsidR="00A11D9D">
        <w:rPr>
          <w:rFonts w:ascii="Arial" w:hAnsi="Arial" w:cs="Arial"/>
          <w:b/>
          <w:color w:val="000000" w:themeColor="text1"/>
          <w:sz w:val="24"/>
          <w:szCs w:val="24"/>
        </w:rPr>
        <w:t>3</w:t>
      </w:r>
      <w:r w:rsidR="00F54238">
        <w:rPr>
          <w:rFonts w:ascii="Arial" w:hAnsi="Arial" w:cs="Arial"/>
          <w:b/>
          <w:color w:val="000000" w:themeColor="text1"/>
          <w:sz w:val="24"/>
          <w:szCs w:val="24"/>
        </w:rPr>
        <w:t>0a</w:t>
      </w:r>
      <w:r>
        <w:rPr>
          <w:rFonts w:ascii="Arial" w:hAnsi="Arial" w:cs="Arial"/>
          <w:b/>
          <w:color w:val="000000" w:themeColor="text1"/>
          <w:sz w:val="24"/>
          <w:szCs w:val="24"/>
        </w:rPr>
        <w:t>m</w:t>
      </w:r>
    </w:p>
    <w:p w14:paraId="6A51DB10" w14:textId="06793C77" w:rsidR="00024483" w:rsidRDefault="00024483" w:rsidP="001913B2">
      <w:pPr>
        <w:spacing w:before="120" w:after="0" w:line="240" w:lineRule="auto"/>
        <w:ind w:left="1440" w:hanging="1440"/>
        <w:rPr>
          <w:rFonts w:ascii="Arial" w:hAnsi="Arial" w:cs="Arial"/>
          <w:b/>
          <w:color w:val="000000" w:themeColor="text1"/>
          <w:sz w:val="24"/>
          <w:szCs w:val="24"/>
        </w:rPr>
      </w:pPr>
      <w:r>
        <w:rPr>
          <w:rFonts w:ascii="Arial" w:hAnsi="Arial" w:cs="Arial"/>
          <w:b/>
          <w:color w:val="000000" w:themeColor="text1"/>
          <w:sz w:val="24"/>
          <w:szCs w:val="24"/>
        </w:rPr>
        <w:t>Location:</w:t>
      </w:r>
      <w:r>
        <w:rPr>
          <w:rFonts w:ascii="Arial" w:hAnsi="Arial" w:cs="Arial"/>
          <w:b/>
          <w:color w:val="000000" w:themeColor="text1"/>
          <w:sz w:val="24"/>
          <w:szCs w:val="24"/>
        </w:rPr>
        <w:tab/>
      </w:r>
      <w:r w:rsidR="00951339">
        <w:rPr>
          <w:rFonts w:ascii="Arial" w:hAnsi="Arial" w:cs="Arial"/>
          <w:b/>
          <w:color w:val="000000" w:themeColor="text1"/>
          <w:sz w:val="24"/>
          <w:szCs w:val="24"/>
        </w:rPr>
        <w:t>MS Teams</w:t>
      </w:r>
    </w:p>
    <w:p w14:paraId="614DE3DB" w14:textId="77777777" w:rsidR="00024483" w:rsidRPr="00D512E8" w:rsidRDefault="00024483" w:rsidP="00DF5838">
      <w:pPr>
        <w:spacing w:after="0" w:line="240" w:lineRule="auto"/>
        <w:ind w:left="1440" w:hanging="1440"/>
        <w:rPr>
          <w:rFonts w:ascii="Arial" w:hAnsi="Arial" w:cs="Arial"/>
          <w:b/>
          <w:color w:val="000000" w:themeColor="text1"/>
          <w:sz w:val="24"/>
          <w:szCs w:val="24"/>
        </w:rPr>
      </w:pPr>
    </w:p>
    <w:p w14:paraId="042B29BF" w14:textId="77777777" w:rsidR="00024483" w:rsidRPr="00D512E8" w:rsidRDefault="00024483" w:rsidP="00321F79">
      <w:pPr>
        <w:spacing w:after="0" w:line="240" w:lineRule="auto"/>
        <w:ind w:left="1440" w:hanging="1440"/>
        <w:rPr>
          <w:rFonts w:ascii="Arial" w:hAnsi="Arial" w:cs="Arial"/>
          <w:b/>
          <w:color w:val="000000" w:themeColor="text1"/>
          <w:sz w:val="24"/>
          <w:szCs w:val="24"/>
        </w:rPr>
      </w:pPr>
      <w:r w:rsidRPr="00D512E8">
        <w:rPr>
          <w:rFonts w:ascii="Arial" w:hAnsi="Arial" w:cs="Arial"/>
          <w:b/>
          <w:color w:val="000000" w:themeColor="text1"/>
          <w:sz w:val="24"/>
          <w:szCs w:val="24"/>
        </w:rPr>
        <w:t>In attendance:</w:t>
      </w:r>
    </w:p>
    <w:p w14:paraId="2F612CB2" w14:textId="0AF69624" w:rsidR="00321F79" w:rsidRDefault="00321F79" w:rsidP="00321F79">
      <w:pPr>
        <w:spacing w:after="0"/>
        <w:ind w:left="2160" w:hanging="2160"/>
        <w:outlineLvl w:val="0"/>
        <w:rPr>
          <w:rFonts w:ascii="Arial" w:hAnsi="Arial" w:cs="Arial"/>
          <w:sz w:val="24"/>
          <w:szCs w:val="24"/>
        </w:rPr>
      </w:pPr>
      <w:r w:rsidRPr="00D512E8">
        <w:rPr>
          <w:rFonts w:ascii="Arial" w:hAnsi="Arial" w:cs="Arial"/>
          <w:sz w:val="24"/>
          <w:szCs w:val="24"/>
        </w:rPr>
        <w:t>Fiona McCandless</w:t>
      </w:r>
      <w:r w:rsidRPr="00D512E8">
        <w:rPr>
          <w:rFonts w:ascii="Arial" w:hAnsi="Arial" w:cs="Arial"/>
          <w:sz w:val="24"/>
          <w:szCs w:val="24"/>
        </w:rPr>
        <w:tab/>
        <w:t xml:space="preserve">Deputy Secretary, </w:t>
      </w:r>
      <w:r w:rsidRPr="00C81983">
        <w:rPr>
          <w:rFonts w:ascii="Arial" w:hAnsi="Arial" w:cs="Arial"/>
          <w:sz w:val="24"/>
          <w:szCs w:val="24"/>
        </w:rPr>
        <w:t>Central Services &amp; Contingency Planning</w:t>
      </w:r>
      <w:r>
        <w:rPr>
          <w:rFonts w:ascii="Arial" w:hAnsi="Arial" w:cs="Arial"/>
          <w:sz w:val="24"/>
          <w:szCs w:val="24"/>
        </w:rPr>
        <w:t xml:space="preserve"> </w:t>
      </w:r>
      <w:r w:rsidR="00973042">
        <w:rPr>
          <w:rFonts w:ascii="Arial" w:hAnsi="Arial" w:cs="Arial"/>
          <w:sz w:val="24"/>
          <w:szCs w:val="24"/>
        </w:rPr>
        <w:t xml:space="preserve">Group </w:t>
      </w:r>
      <w:r>
        <w:rPr>
          <w:rFonts w:ascii="Arial" w:hAnsi="Arial" w:cs="Arial"/>
          <w:sz w:val="24"/>
          <w:szCs w:val="24"/>
        </w:rPr>
        <w:t>(CSCPG) (Chair of today’s meeting)</w:t>
      </w:r>
    </w:p>
    <w:p w14:paraId="7FE92C9B" w14:textId="77777777" w:rsidR="00321F79" w:rsidRDefault="00321F79" w:rsidP="00321F79">
      <w:pPr>
        <w:spacing w:after="0"/>
        <w:ind w:left="2160" w:hanging="2160"/>
        <w:outlineLvl w:val="0"/>
        <w:rPr>
          <w:rFonts w:ascii="Arial" w:hAnsi="Arial" w:cs="Arial"/>
          <w:sz w:val="24"/>
          <w:szCs w:val="24"/>
        </w:rPr>
      </w:pPr>
    </w:p>
    <w:p w14:paraId="26C399CF" w14:textId="52D992FF" w:rsidR="00A11D9D" w:rsidRDefault="00A11D9D" w:rsidP="00321F79">
      <w:pPr>
        <w:spacing w:after="0"/>
        <w:ind w:left="2160" w:hanging="2160"/>
        <w:outlineLvl w:val="0"/>
        <w:rPr>
          <w:rFonts w:ascii="Arial" w:hAnsi="Arial" w:cs="Arial"/>
          <w:sz w:val="24"/>
          <w:szCs w:val="24"/>
        </w:rPr>
      </w:pPr>
      <w:r w:rsidRPr="00D512E8">
        <w:rPr>
          <w:rFonts w:ascii="Arial" w:hAnsi="Arial" w:cs="Arial"/>
          <w:sz w:val="24"/>
          <w:szCs w:val="24"/>
        </w:rPr>
        <w:t>Robert Huey</w:t>
      </w:r>
      <w:r w:rsidRPr="00D512E8">
        <w:rPr>
          <w:rFonts w:ascii="Arial" w:hAnsi="Arial" w:cs="Arial"/>
          <w:sz w:val="24"/>
          <w:szCs w:val="24"/>
        </w:rPr>
        <w:tab/>
        <w:t>Chief Veterinary Officer, Veterinary Service &amp; Animal Health Group (VSAHG)</w:t>
      </w:r>
    </w:p>
    <w:p w14:paraId="645F4713" w14:textId="77777777" w:rsidR="00321F79" w:rsidRPr="001C0032" w:rsidRDefault="00321F79" w:rsidP="00321F79">
      <w:pPr>
        <w:spacing w:after="0"/>
        <w:ind w:left="2160" w:hanging="2160"/>
        <w:outlineLvl w:val="0"/>
        <w:rPr>
          <w:rFonts w:ascii="Arial" w:hAnsi="Arial" w:cs="Arial"/>
          <w:sz w:val="24"/>
          <w:szCs w:val="24"/>
        </w:rPr>
      </w:pPr>
    </w:p>
    <w:p w14:paraId="78354AE3" w14:textId="36368682" w:rsidR="001C0032" w:rsidRDefault="001C0032" w:rsidP="00321F79">
      <w:pPr>
        <w:spacing w:after="0"/>
        <w:ind w:left="2160" w:hanging="2160"/>
        <w:outlineLvl w:val="0"/>
        <w:rPr>
          <w:rFonts w:ascii="Arial" w:hAnsi="Arial" w:cs="Arial"/>
          <w:sz w:val="24"/>
          <w:szCs w:val="24"/>
        </w:rPr>
      </w:pPr>
      <w:r w:rsidRPr="00D512E8">
        <w:rPr>
          <w:rFonts w:ascii="Arial" w:hAnsi="Arial" w:cs="Arial"/>
          <w:sz w:val="24"/>
          <w:szCs w:val="24"/>
        </w:rPr>
        <w:t>Norman Fulton</w:t>
      </w:r>
      <w:r w:rsidRPr="00D512E8">
        <w:rPr>
          <w:rFonts w:ascii="Arial" w:hAnsi="Arial" w:cs="Arial"/>
          <w:sz w:val="24"/>
          <w:szCs w:val="24"/>
        </w:rPr>
        <w:tab/>
        <w:t>Deputy Secretary, Food &amp; Farming Group (FFG)</w:t>
      </w:r>
    </w:p>
    <w:p w14:paraId="64D30490" w14:textId="77777777" w:rsidR="00321F79" w:rsidRDefault="00321F79" w:rsidP="00321F79">
      <w:pPr>
        <w:spacing w:after="0"/>
        <w:ind w:left="2160" w:hanging="2160"/>
        <w:outlineLvl w:val="0"/>
        <w:rPr>
          <w:rFonts w:ascii="Arial" w:hAnsi="Arial" w:cs="Arial"/>
          <w:sz w:val="24"/>
          <w:szCs w:val="24"/>
        </w:rPr>
      </w:pPr>
    </w:p>
    <w:p w14:paraId="395B41AF" w14:textId="379FE57C" w:rsidR="00F54238" w:rsidRDefault="00F54238" w:rsidP="00321F79">
      <w:pPr>
        <w:spacing w:after="0"/>
        <w:ind w:left="2160" w:hanging="2160"/>
        <w:outlineLvl w:val="0"/>
        <w:rPr>
          <w:rFonts w:ascii="Arial" w:hAnsi="Arial" w:cs="Arial"/>
          <w:sz w:val="24"/>
          <w:szCs w:val="24"/>
        </w:rPr>
      </w:pPr>
      <w:r w:rsidRPr="00D512E8">
        <w:rPr>
          <w:rFonts w:ascii="Arial" w:hAnsi="Arial" w:cs="Arial"/>
          <w:sz w:val="24"/>
          <w:szCs w:val="24"/>
        </w:rPr>
        <w:t>Tracey Teague</w:t>
      </w:r>
      <w:r w:rsidRPr="00D512E8">
        <w:rPr>
          <w:rFonts w:ascii="Arial" w:hAnsi="Arial" w:cs="Arial"/>
          <w:sz w:val="24"/>
          <w:szCs w:val="24"/>
        </w:rPr>
        <w:tab/>
      </w:r>
      <w:r w:rsidRPr="001C0032">
        <w:rPr>
          <w:rFonts w:ascii="Arial" w:hAnsi="Arial" w:cs="Arial"/>
          <w:sz w:val="24"/>
          <w:szCs w:val="24"/>
        </w:rPr>
        <w:t>EMFG Deputy Secretary</w:t>
      </w:r>
    </w:p>
    <w:p w14:paraId="0C33A3EF" w14:textId="77777777" w:rsidR="00321F79" w:rsidRPr="001C0032" w:rsidRDefault="00321F79" w:rsidP="00321F79">
      <w:pPr>
        <w:spacing w:after="0"/>
        <w:ind w:left="2160" w:hanging="2160"/>
        <w:outlineLvl w:val="0"/>
        <w:rPr>
          <w:rFonts w:ascii="Arial" w:hAnsi="Arial" w:cs="Arial"/>
          <w:sz w:val="24"/>
          <w:szCs w:val="24"/>
        </w:rPr>
      </w:pPr>
    </w:p>
    <w:p w14:paraId="2C000177" w14:textId="3DAAD6FD" w:rsidR="00F54238" w:rsidRDefault="00F54238" w:rsidP="00321F79">
      <w:pPr>
        <w:spacing w:after="0"/>
        <w:ind w:left="2160" w:hanging="2160"/>
        <w:outlineLvl w:val="0"/>
        <w:rPr>
          <w:rFonts w:ascii="Arial" w:hAnsi="Arial" w:cs="Arial"/>
          <w:sz w:val="24"/>
          <w:szCs w:val="24"/>
        </w:rPr>
      </w:pPr>
      <w:r>
        <w:rPr>
          <w:rFonts w:ascii="Arial" w:hAnsi="Arial" w:cs="Arial"/>
          <w:sz w:val="24"/>
          <w:szCs w:val="24"/>
        </w:rPr>
        <w:t>David Reid</w:t>
      </w:r>
      <w:r>
        <w:rPr>
          <w:rFonts w:ascii="Arial" w:hAnsi="Arial" w:cs="Arial"/>
          <w:sz w:val="24"/>
          <w:szCs w:val="24"/>
        </w:rPr>
        <w:tab/>
      </w:r>
      <w:r w:rsidRPr="00D512E8">
        <w:rPr>
          <w:rFonts w:ascii="Arial" w:hAnsi="Arial" w:cs="Arial"/>
          <w:sz w:val="24"/>
          <w:szCs w:val="24"/>
        </w:rPr>
        <w:t>Deputy Secretary, Rural Affairs, Forest Service &amp; Estates Management Group (RAFSET)</w:t>
      </w:r>
    </w:p>
    <w:p w14:paraId="5E0679F5" w14:textId="77777777" w:rsidR="00321F79" w:rsidRDefault="00321F79" w:rsidP="00321F79">
      <w:pPr>
        <w:spacing w:after="0"/>
        <w:ind w:left="2160" w:hanging="2160"/>
        <w:outlineLvl w:val="0"/>
        <w:rPr>
          <w:rFonts w:ascii="Arial" w:hAnsi="Arial" w:cs="Arial"/>
          <w:sz w:val="24"/>
          <w:szCs w:val="24"/>
        </w:rPr>
      </w:pPr>
    </w:p>
    <w:p w14:paraId="174501E2" w14:textId="1695FC29" w:rsidR="00F54238" w:rsidRDefault="00313451" w:rsidP="00E210B5">
      <w:pPr>
        <w:spacing w:after="0"/>
        <w:ind w:left="2160" w:hanging="2160"/>
        <w:outlineLvl w:val="0"/>
        <w:rPr>
          <w:rFonts w:ascii="Arial" w:hAnsi="Arial" w:cs="Arial"/>
          <w:sz w:val="24"/>
          <w:szCs w:val="24"/>
        </w:rPr>
      </w:pPr>
      <w:r>
        <w:rPr>
          <w:rFonts w:ascii="Arial" w:hAnsi="Arial" w:cs="Arial"/>
          <w:sz w:val="24"/>
          <w:szCs w:val="24"/>
        </w:rPr>
        <w:t>Paul Donnelly</w:t>
      </w:r>
      <w:r w:rsidR="00E210B5">
        <w:rPr>
          <w:rFonts w:ascii="Arial" w:hAnsi="Arial" w:cs="Arial"/>
          <w:sz w:val="24"/>
          <w:szCs w:val="24"/>
        </w:rPr>
        <w:tab/>
      </w:r>
      <w:r>
        <w:rPr>
          <w:rFonts w:ascii="Arial" w:hAnsi="Arial" w:cs="Arial"/>
          <w:sz w:val="24"/>
          <w:szCs w:val="24"/>
        </w:rPr>
        <w:t>Deputy Secretary,</w:t>
      </w:r>
      <w:r w:rsidRPr="001C0032">
        <w:rPr>
          <w:rFonts w:ascii="Arial" w:hAnsi="Arial" w:cs="Arial"/>
          <w:sz w:val="24"/>
          <w:szCs w:val="24"/>
        </w:rPr>
        <w:t xml:space="preserve"> Environment, Marine and Fisheries</w:t>
      </w:r>
    </w:p>
    <w:p w14:paraId="19FDCC17" w14:textId="77777777" w:rsidR="00F54238" w:rsidRDefault="00F54238" w:rsidP="00321F79">
      <w:pPr>
        <w:spacing w:after="0"/>
        <w:ind w:left="2160" w:hanging="2160"/>
        <w:outlineLvl w:val="0"/>
        <w:rPr>
          <w:rFonts w:ascii="Arial" w:hAnsi="Arial" w:cs="Arial"/>
          <w:sz w:val="24"/>
          <w:szCs w:val="24"/>
        </w:rPr>
      </w:pPr>
    </w:p>
    <w:p w14:paraId="0A8F6C40" w14:textId="398181DF" w:rsidR="001C0032" w:rsidRDefault="001C0032" w:rsidP="00321F79">
      <w:pPr>
        <w:spacing w:after="0"/>
        <w:ind w:left="2160" w:hanging="2160"/>
        <w:outlineLvl w:val="0"/>
        <w:rPr>
          <w:rFonts w:ascii="Arial" w:hAnsi="Arial" w:cs="Arial"/>
          <w:sz w:val="24"/>
          <w:szCs w:val="24"/>
        </w:rPr>
      </w:pPr>
      <w:r w:rsidRPr="00D512E8">
        <w:rPr>
          <w:rFonts w:ascii="Arial" w:hAnsi="Arial" w:cs="Arial"/>
          <w:sz w:val="24"/>
          <w:szCs w:val="24"/>
        </w:rPr>
        <w:t>Martin McKendry</w:t>
      </w:r>
      <w:r w:rsidRPr="00D512E8">
        <w:rPr>
          <w:rFonts w:ascii="Arial" w:hAnsi="Arial" w:cs="Arial"/>
          <w:sz w:val="24"/>
          <w:szCs w:val="24"/>
        </w:rPr>
        <w:tab/>
        <w:t>Director of CAFRE</w:t>
      </w:r>
    </w:p>
    <w:p w14:paraId="386027FF" w14:textId="77777777" w:rsidR="00321F79" w:rsidRDefault="00321F79" w:rsidP="00321F79">
      <w:pPr>
        <w:spacing w:after="0"/>
        <w:ind w:left="2160" w:hanging="2160"/>
        <w:outlineLvl w:val="0"/>
        <w:rPr>
          <w:rFonts w:ascii="Arial" w:hAnsi="Arial" w:cs="Arial"/>
          <w:sz w:val="24"/>
          <w:szCs w:val="24"/>
        </w:rPr>
      </w:pPr>
    </w:p>
    <w:p w14:paraId="16F7E1CF" w14:textId="5BEB2F43" w:rsidR="00F54238" w:rsidRDefault="006D087B" w:rsidP="00321F79">
      <w:pPr>
        <w:spacing w:after="0"/>
        <w:ind w:left="2160" w:hanging="2160"/>
        <w:outlineLvl w:val="0"/>
        <w:rPr>
          <w:rFonts w:ascii="Arial" w:hAnsi="Arial" w:cs="Arial"/>
          <w:sz w:val="24"/>
          <w:szCs w:val="24"/>
        </w:rPr>
      </w:pPr>
      <w:r>
        <w:rPr>
          <w:rFonts w:ascii="Arial" w:hAnsi="Arial" w:cs="Arial"/>
          <w:sz w:val="24"/>
          <w:szCs w:val="24"/>
        </w:rPr>
        <w:t xml:space="preserve">Kathryn </w:t>
      </w:r>
      <w:r w:rsidR="00A11D9D">
        <w:rPr>
          <w:rFonts w:ascii="Arial" w:hAnsi="Arial" w:cs="Arial"/>
          <w:sz w:val="24"/>
          <w:szCs w:val="24"/>
        </w:rPr>
        <w:t>Clarke</w:t>
      </w:r>
      <w:r w:rsidR="00A11D9D">
        <w:rPr>
          <w:rFonts w:ascii="Arial" w:hAnsi="Arial" w:cs="Arial"/>
          <w:sz w:val="24"/>
          <w:szCs w:val="24"/>
        </w:rPr>
        <w:tab/>
        <w:t>Director of Staff Engagement, Equality &amp; Diversity</w:t>
      </w:r>
      <w:r w:rsidR="00A11D9D" w:rsidRPr="00D512E8">
        <w:rPr>
          <w:rFonts w:ascii="Arial" w:hAnsi="Arial" w:cs="Arial"/>
          <w:sz w:val="24"/>
          <w:szCs w:val="24"/>
        </w:rPr>
        <w:t xml:space="preserve"> </w:t>
      </w:r>
      <w:r w:rsidR="00A11D9D">
        <w:rPr>
          <w:rFonts w:ascii="Arial" w:hAnsi="Arial" w:cs="Arial"/>
          <w:sz w:val="24"/>
          <w:szCs w:val="24"/>
        </w:rPr>
        <w:t>Division (SEED</w:t>
      </w:r>
      <w:r w:rsidR="00A11D9D" w:rsidRPr="00D512E8">
        <w:rPr>
          <w:rFonts w:ascii="Arial" w:hAnsi="Arial" w:cs="Arial"/>
          <w:sz w:val="24"/>
          <w:szCs w:val="24"/>
        </w:rPr>
        <w:t>)</w:t>
      </w:r>
    </w:p>
    <w:p w14:paraId="6880FE12" w14:textId="77777777" w:rsidR="00321F79" w:rsidRDefault="00321F79" w:rsidP="00321F79">
      <w:pPr>
        <w:spacing w:after="0"/>
        <w:ind w:left="2160" w:hanging="2160"/>
        <w:outlineLvl w:val="0"/>
        <w:rPr>
          <w:rFonts w:ascii="Arial" w:hAnsi="Arial" w:cs="Arial"/>
          <w:sz w:val="24"/>
          <w:szCs w:val="24"/>
        </w:rPr>
      </w:pPr>
    </w:p>
    <w:p w14:paraId="00F8C471" w14:textId="05FDD5CF" w:rsidR="004E6BCA" w:rsidRDefault="004E6BCA" w:rsidP="00F54238">
      <w:pPr>
        <w:spacing w:after="0" w:line="240" w:lineRule="auto"/>
        <w:ind w:left="2160" w:hanging="2160"/>
        <w:outlineLvl w:val="0"/>
        <w:rPr>
          <w:rFonts w:ascii="Arial" w:hAnsi="Arial" w:cs="Arial"/>
          <w:sz w:val="24"/>
          <w:szCs w:val="24"/>
        </w:rPr>
      </w:pPr>
      <w:r>
        <w:rPr>
          <w:rFonts w:ascii="Arial" w:hAnsi="Arial" w:cs="Arial"/>
          <w:sz w:val="24"/>
          <w:szCs w:val="24"/>
        </w:rPr>
        <w:t>Colin Campbell</w:t>
      </w:r>
      <w:r>
        <w:rPr>
          <w:rFonts w:ascii="Arial" w:hAnsi="Arial" w:cs="Arial"/>
          <w:sz w:val="24"/>
          <w:szCs w:val="24"/>
        </w:rPr>
        <w:tab/>
        <w:t>Head of Staff Engagement, Equality &amp; Diversity</w:t>
      </w:r>
      <w:r w:rsidRPr="00D512E8">
        <w:rPr>
          <w:rFonts w:ascii="Arial" w:hAnsi="Arial" w:cs="Arial"/>
          <w:sz w:val="24"/>
          <w:szCs w:val="24"/>
        </w:rPr>
        <w:t xml:space="preserve"> Branch </w:t>
      </w:r>
      <w:r>
        <w:rPr>
          <w:rFonts w:ascii="Arial" w:hAnsi="Arial" w:cs="Arial"/>
          <w:sz w:val="24"/>
          <w:szCs w:val="24"/>
        </w:rPr>
        <w:t>(SEED</w:t>
      </w:r>
      <w:r w:rsidRPr="00D512E8">
        <w:rPr>
          <w:rFonts w:ascii="Arial" w:hAnsi="Arial" w:cs="Arial"/>
          <w:sz w:val="24"/>
          <w:szCs w:val="24"/>
        </w:rPr>
        <w:t>)</w:t>
      </w:r>
    </w:p>
    <w:p w14:paraId="76002908" w14:textId="77777777" w:rsidR="00F54238" w:rsidRDefault="00F54238" w:rsidP="00F54238">
      <w:pPr>
        <w:spacing w:after="0" w:line="240" w:lineRule="auto"/>
        <w:ind w:left="2160" w:hanging="2160"/>
        <w:outlineLvl w:val="0"/>
        <w:rPr>
          <w:rFonts w:ascii="Arial" w:hAnsi="Arial" w:cs="Arial"/>
          <w:sz w:val="24"/>
          <w:szCs w:val="24"/>
        </w:rPr>
      </w:pPr>
    </w:p>
    <w:p w14:paraId="71E3644E" w14:textId="0563537D" w:rsidR="00F54238" w:rsidRPr="00F54238" w:rsidRDefault="00F54238" w:rsidP="00F54238">
      <w:pPr>
        <w:spacing w:after="0"/>
        <w:outlineLvl w:val="0"/>
        <w:rPr>
          <w:rFonts w:ascii="Arial" w:hAnsi="Arial" w:cs="Arial"/>
          <w:sz w:val="24"/>
          <w:szCs w:val="24"/>
        </w:rPr>
      </w:pPr>
      <w:r w:rsidRPr="00F54238">
        <w:rPr>
          <w:rFonts w:ascii="Arial" w:hAnsi="Arial" w:cs="Arial"/>
          <w:sz w:val="24"/>
          <w:szCs w:val="24"/>
        </w:rPr>
        <w:t>Brian McGeehan</w:t>
      </w:r>
      <w:r>
        <w:rPr>
          <w:rFonts w:ascii="Arial" w:hAnsi="Arial" w:cs="Arial"/>
          <w:sz w:val="24"/>
          <w:szCs w:val="24"/>
        </w:rPr>
        <w:tab/>
      </w:r>
      <w:r w:rsidRPr="00F54238">
        <w:rPr>
          <w:rFonts w:ascii="Arial" w:hAnsi="Arial" w:cs="Arial"/>
          <w:sz w:val="24"/>
          <w:szCs w:val="24"/>
        </w:rPr>
        <w:t>NI Public Service Alliance (NIPSA)</w:t>
      </w:r>
    </w:p>
    <w:p w14:paraId="08874573" w14:textId="77777777" w:rsidR="00F54238" w:rsidRDefault="00F54238" w:rsidP="00F54238">
      <w:pPr>
        <w:spacing w:after="0" w:line="240" w:lineRule="auto"/>
        <w:ind w:left="2160" w:hanging="2160"/>
        <w:outlineLvl w:val="0"/>
        <w:rPr>
          <w:rFonts w:ascii="Arial" w:hAnsi="Arial" w:cs="Arial"/>
          <w:sz w:val="24"/>
          <w:szCs w:val="24"/>
        </w:rPr>
      </w:pPr>
    </w:p>
    <w:p w14:paraId="76D3A17E" w14:textId="79BCDF4C" w:rsidR="005B6CC3" w:rsidRDefault="005B6CC3" w:rsidP="00DF5838">
      <w:pPr>
        <w:spacing w:after="0"/>
        <w:ind w:left="2160" w:hanging="2160"/>
        <w:outlineLvl w:val="0"/>
        <w:rPr>
          <w:rFonts w:ascii="Arial" w:hAnsi="Arial" w:cs="Arial"/>
          <w:sz w:val="24"/>
          <w:szCs w:val="24"/>
        </w:rPr>
      </w:pPr>
      <w:r>
        <w:rPr>
          <w:rFonts w:ascii="Arial" w:hAnsi="Arial" w:cs="Arial"/>
          <w:sz w:val="24"/>
          <w:szCs w:val="24"/>
        </w:rPr>
        <w:t xml:space="preserve">Russell McCurry </w:t>
      </w:r>
      <w:r>
        <w:rPr>
          <w:rFonts w:ascii="Arial" w:hAnsi="Arial" w:cs="Arial"/>
          <w:sz w:val="24"/>
          <w:szCs w:val="24"/>
        </w:rPr>
        <w:tab/>
        <w:t>Staff Engagement, Equality &amp; Diversity Branch (SEED)</w:t>
      </w:r>
    </w:p>
    <w:p w14:paraId="60E438CE" w14:textId="1694E679" w:rsidR="00F54238" w:rsidRDefault="00F54238" w:rsidP="00DF5838">
      <w:pPr>
        <w:spacing w:after="0"/>
        <w:ind w:left="2160" w:hanging="2160"/>
        <w:outlineLvl w:val="0"/>
        <w:rPr>
          <w:rFonts w:ascii="Arial" w:hAnsi="Arial" w:cs="Arial"/>
          <w:sz w:val="24"/>
          <w:szCs w:val="24"/>
        </w:rPr>
      </w:pPr>
    </w:p>
    <w:p w14:paraId="695A62C2" w14:textId="77777777" w:rsidR="00321F79" w:rsidRDefault="00321F79" w:rsidP="00DF5838">
      <w:pPr>
        <w:spacing w:after="0"/>
        <w:ind w:left="2160" w:hanging="2160"/>
        <w:outlineLvl w:val="0"/>
        <w:rPr>
          <w:rFonts w:ascii="Arial" w:hAnsi="Arial" w:cs="Arial"/>
          <w:sz w:val="24"/>
          <w:szCs w:val="24"/>
        </w:rPr>
      </w:pPr>
    </w:p>
    <w:p w14:paraId="11B337A8" w14:textId="324C3A95" w:rsidR="00933A2B" w:rsidRDefault="00933A2B" w:rsidP="00321F79">
      <w:pPr>
        <w:spacing w:after="0"/>
        <w:outlineLvl w:val="0"/>
        <w:rPr>
          <w:rFonts w:ascii="Arial" w:hAnsi="Arial" w:cs="Arial"/>
          <w:b/>
          <w:sz w:val="24"/>
          <w:szCs w:val="24"/>
        </w:rPr>
      </w:pPr>
      <w:r w:rsidRPr="00D512E8">
        <w:rPr>
          <w:rFonts w:ascii="Arial" w:hAnsi="Arial" w:cs="Arial"/>
          <w:b/>
          <w:sz w:val="24"/>
          <w:szCs w:val="24"/>
        </w:rPr>
        <w:t>Apologies:</w:t>
      </w:r>
    </w:p>
    <w:p w14:paraId="29D3E4B3" w14:textId="03829442" w:rsidR="00321F79" w:rsidRDefault="00321F79" w:rsidP="00321F79">
      <w:pPr>
        <w:spacing w:after="0"/>
        <w:outlineLvl w:val="0"/>
        <w:rPr>
          <w:rFonts w:ascii="Arial" w:hAnsi="Arial" w:cs="Arial"/>
          <w:sz w:val="24"/>
          <w:szCs w:val="24"/>
        </w:rPr>
      </w:pPr>
      <w:r>
        <w:rPr>
          <w:rFonts w:ascii="Arial" w:hAnsi="Arial" w:cs="Arial"/>
          <w:sz w:val="24"/>
          <w:szCs w:val="24"/>
        </w:rPr>
        <w:t>Katrina Godfrey</w:t>
      </w:r>
      <w:r>
        <w:rPr>
          <w:rFonts w:ascii="Arial" w:hAnsi="Arial" w:cs="Arial"/>
          <w:sz w:val="24"/>
          <w:szCs w:val="24"/>
        </w:rPr>
        <w:tab/>
        <w:t>Chair, Permanent Secretary, DAERA</w:t>
      </w:r>
    </w:p>
    <w:p w14:paraId="437E5562" w14:textId="77777777" w:rsidR="00321F79" w:rsidRDefault="00321F79" w:rsidP="00321F79">
      <w:pPr>
        <w:spacing w:after="0"/>
        <w:outlineLvl w:val="0"/>
        <w:rPr>
          <w:rFonts w:ascii="Arial" w:hAnsi="Arial" w:cs="Arial"/>
          <w:sz w:val="24"/>
          <w:szCs w:val="24"/>
        </w:rPr>
      </w:pPr>
    </w:p>
    <w:p w14:paraId="584F5BFB" w14:textId="1D7FCF5A" w:rsidR="00321F79" w:rsidRDefault="00321F79" w:rsidP="00321F79">
      <w:pPr>
        <w:spacing w:after="0"/>
        <w:ind w:left="2160" w:hanging="2160"/>
        <w:outlineLvl w:val="0"/>
        <w:rPr>
          <w:rFonts w:ascii="Arial" w:hAnsi="Arial" w:cs="Arial"/>
          <w:sz w:val="24"/>
          <w:szCs w:val="24"/>
        </w:rPr>
      </w:pPr>
      <w:r w:rsidRPr="00D512E8">
        <w:rPr>
          <w:rFonts w:ascii="Arial" w:hAnsi="Arial" w:cs="Arial"/>
          <w:sz w:val="24"/>
          <w:szCs w:val="24"/>
        </w:rPr>
        <w:t>Brian Doherty</w:t>
      </w:r>
      <w:r w:rsidRPr="00D512E8">
        <w:rPr>
          <w:rFonts w:ascii="Arial" w:hAnsi="Arial" w:cs="Arial"/>
          <w:sz w:val="24"/>
          <w:szCs w:val="24"/>
        </w:rPr>
        <w:tab/>
        <w:t xml:space="preserve">Deputy Secretary, </w:t>
      </w:r>
      <w:r w:rsidRPr="00C81983">
        <w:rPr>
          <w:rFonts w:ascii="Arial" w:hAnsi="Arial" w:cs="Arial"/>
          <w:sz w:val="24"/>
          <w:szCs w:val="24"/>
        </w:rPr>
        <w:t>Central Services &amp; Contingency Planning</w:t>
      </w:r>
      <w:r>
        <w:rPr>
          <w:rFonts w:ascii="Arial" w:hAnsi="Arial" w:cs="Arial"/>
          <w:sz w:val="24"/>
          <w:szCs w:val="24"/>
        </w:rPr>
        <w:t xml:space="preserve"> </w:t>
      </w:r>
      <w:r w:rsidR="00973042">
        <w:rPr>
          <w:rFonts w:ascii="Arial" w:hAnsi="Arial" w:cs="Arial"/>
          <w:sz w:val="24"/>
          <w:szCs w:val="24"/>
        </w:rPr>
        <w:t xml:space="preserve">Group </w:t>
      </w:r>
      <w:r>
        <w:rPr>
          <w:rFonts w:ascii="Arial" w:hAnsi="Arial" w:cs="Arial"/>
          <w:sz w:val="24"/>
          <w:szCs w:val="24"/>
        </w:rPr>
        <w:t>(CSCPG)</w:t>
      </w:r>
    </w:p>
    <w:p w14:paraId="38D37DCF" w14:textId="77777777" w:rsidR="00321F79" w:rsidRDefault="00321F79" w:rsidP="00321F79">
      <w:pPr>
        <w:spacing w:after="0"/>
        <w:ind w:left="2160" w:hanging="2160"/>
        <w:outlineLvl w:val="0"/>
        <w:rPr>
          <w:rFonts w:ascii="Arial" w:hAnsi="Arial" w:cs="Arial"/>
          <w:sz w:val="24"/>
          <w:szCs w:val="24"/>
        </w:rPr>
      </w:pPr>
    </w:p>
    <w:p w14:paraId="3E44BCA8" w14:textId="0518D601" w:rsidR="00321F79" w:rsidRDefault="00321F79" w:rsidP="00321F79">
      <w:pPr>
        <w:spacing w:after="0"/>
        <w:outlineLvl w:val="0"/>
        <w:rPr>
          <w:rFonts w:ascii="Arial" w:hAnsi="Arial" w:cs="Arial"/>
          <w:sz w:val="24"/>
          <w:szCs w:val="24"/>
        </w:rPr>
      </w:pPr>
      <w:r w:rsidRPr="00F54238">
        <w:rPr>
          <w:rFonts w:ascii="Arial" w:hAnsi="Arial" w:cs="Arial"/>
          <w:sz w:val="24"/>
          <w:szCs w:val="24"/>
        </w:rPr>
        <w:t>John Joe O’Boyle</w:t>
      </w:r>
      <w:r>
        <w:rPr>
          <w:rFonts w:ascii="Arial" w:hAnsi="Arial" w:cs="Arial"/>
          <w:sz w:val="24"/>
          <w:szCs w:val="24"/>
        </w:rPr>
        <w:tab/>
      </w:r>
      <w:r w:rsidRPr="00F54238">
        <w:rPr>
          <w:rFonts w:ascii="Arial" w:hAnsi="Arial" w:cs="Arial"/>
          <w:sz w:val="24"/>
          <w:szCs w:val="24"/>
        </w:rPr>
        <w:t>Chief Executive Forest Service (FS)</w:t>
      </w:r>
    </w:p>
    <w:p w14:paraId="7C8209A9" w14:textId="4F787896" w:rsidR="00E210B5" w:rsidRPr="00321F79" w:rsidRDefault="00E210B5" w:rsidP="00321F79">
      <w:pPr>
        <w:spacing w:after="0"/>
        <w:outlineLvl w:val="0"/>
        <w:rPr>
          <w:rFonts w:ascii="Arial" w:hAnsi="Arial" w:cs="Arial"/>
          <w:sz w:val="24"/>
          <w:szCs w:val="24"/>
        </w:rPr>
      </w:pPr>
    </w:p>
    <w:p w14:paraId="15D430B0" w14:textId="77777777" w:rsidR="00321F79" w:rsidRDefault="00321F79" w:rsidP="00321F79">
      <w:pPr>
        <w:spacing w:after="0"/>
        <w:outlineLvl w:val="0"/>
        <w:rPr>
          <w:rFonts w:ascii="Arial" w:hAnsi="Arial" w:cs="Arial"/>
          <w:sz w:val="24"/>
          <w:szCs w:val="24"/>
        </w:rPr>
      </w:pPr>
      <w:r w:rsidRPr="00F54238">
        <w:rPr>
          <w:rFonts w:ascii="Arial" w:hAnsi="Arial" w:cs="Arial"/>
          <w:sz w:val="24"/>
          <w:szCs w:val="24"/>
        </w:rPr>
        <w:t>Colm Morgan</w:t>
      </w:r>
      <w:r>
        <w:rPr>
          <w:rFonts w:ascii="Arial" w:hAnsi="Arial" w:cs="Arial"/>
          <w:sz w:val="24"/>
          <w:szCs w:val="24"/>
        </w:rPr>
        <w:tab/>
      </w:r>
      <w:r w:rsidRPr="00F54238">
        <w:rPr>
          <w:rFonts w:ascii="Arial" w:hAnsi="Arial" w:cs="Arial"/>
          <w:sz w:val="24"/>
          <w:szCs w:val="24"/>
        </w:rPr>
        <w:t>NI Public Service Alliance (NIPSA)</w:t>
      </w:r>
    </w:p>
    <w:p w14:paraId="51604D4B" w14:textId="4B8B8C29" w:rsidR="00F54238" w:rsidRDefault="00F54238" w:rsidP="001913B2">
      <w:pPr>
        <w:spacing w:after="0" w:line="240" w:lineRule="auto"/>
        <w:rPr>
          <w:rFonts w:ascii="Arial" w:hAnsi="Arial" w:cs="Arial"/>
          <w:b/>
          <w:color w:val="000000" w:themeColor="text1"/>
          <w:sz w:val="24"/>
          <w:szCs w:val="24"/>
        </w:rPr>
      </w:pPr>
    </w:p>
    <w:p w14:paraId="438CD903" w14:textId="77777777" w:rsidR="00321F79" w:rsidRDefault="00321F79" w:rsidP="001913B2">
      <w:pPr>
        <w:spacing w:after="0" w:line="240" w:lineRule="auto"/>
        <w:rPr>
          <w:rFonts w:ascii="Arial" w:hAnsi="Arial" w:cs="Arial"/>
          <w:b/>
          <w:color w:val="000000" w:themeColor="text1"/>
          <w:sz w:val="24"/>
          <w:szCs w:val="24"/>
        </w:rPr>
      </w:pPr>
    </w:p>
    <w:p w14:paraId="4310295C" w14:textId="766B90F5" w:rsidR="000C6684" w:rsidRPr="00D512E8" w:rsidRDefault="000C6684" w:rsidP="00321F79">
      <w:pPr>
        <w:spacing w:after="0" w:line="240" w:lineRule="auto"/>
        <w:rPr>
          <w:rFonts w:ascii="Arial" w:hAnsi="Arial" w:cs="Arial"/>
          <w:b/>
          <w:color w:val="000000" w:themeColor="text1"/>
          <w:sz w:val="24"/>
          <w:szCs w:val="24"/>
        </w:rPr>
      </w:pPr>
      <w:r w:rsidRPr="00D512E8">
        <w:rPr>
          <w:rFonts w:ascii="Arial" w:hAnsi="Arial" w:cs="Arial"/>
          <w:b/>
          <w:color w:val="000000" w:themeColor="text1"/>
          <w:sz w:val="24"/>
          <w:szCs w:val="24"/>
        </w:rPr>
        <w:t>Minutes:</w:t>
      </w:r>
    </w:p>
    <w:p w14:paraId="01D49DED" w14:textId="2832B669" w:rsidR="00FE1211" w:rsidRPr="001C0032" w:rsidRDefault="001C0032" w:rsidP="00DF5838">
      <w:pPr>
        <w:spacing w:after="0" w:line="240" w:lineRule="auto"/>
        <w:outlineLvl w:val="0"/>
        <w:rPr>
          <w:rFonts w:ascii="Arial" w:hAnsi="Arial" w:cs="Arial"/>
          <w:sz w:val="24"/>
          <w:szCs w:val="24"/>
        </w:rPr>
      </w:pPr>
      <w:r>
        <w:rPr>
          <w:rFonts w:ascii="Arial" w:hAnsi="Arial" w:cs="Arial"/>
          <w:sz w:val="24"/>
          <w:szCs w:val="24"/>
        </w:rPr>
        <w:t>Russell McCurry</w:t>
      </w:r>
      <w:r w:rsidR="005B6CC3">
        <w:rPr>
          <w:rFonts w:ascii="Arial" w:hAnsi="Arial" w:cs="Arial"/>
          <w:sz w:val="24"/>
          <w:szCs w:val="24"/>
        </w:rPr>
        <w:t xml:space="preserve">   </w:t>
      </w:r>
      <w:r w:rsidR="004E6BCA" w:rsidRPr="00D512E8">
        <w:rPr>
          <w:rFonts w:ascii="Arial" w:hAnsi="Arial" w:cs="Arial"/>
          <w:sz w:val="24"/>
          <w:szCs w:val="24"/>
        </w:rPr>
        <w:tab/>
      </w:r>
      <w:r w:rsidR="004E6BCA">
        <w:rPr>
          <w:rFonts w:ascii="Arial" w:hAnsi="Arial" w:cs="Arial"/>
          <w:sz w:val="24"/>
          <w:szCs w:val="24"/>
        </w:rPr>
        <w:t>Staff Engagement, Equality &amp; Diversity</w:t>
      </w:r>
      <w:r w:rsidR="004E6BCA" w:rsidRPr="00D512E8">
        <w:rPr>
          <w:rFonts w:ascii="Arial" w:hAnsi="Arial" w:cs="Arial"/>
          <w:sz w:val="24"/>
          <w:szCs w:val="24"/>
        </w:rPr>
        <w:t xml:space="preserve"> Branch </w:t>
      </w:r>
      <w:r w:rsidR="004E6BCA">
        <w:rPr>
          <w:rFonts w:ascii="Arial" w:hAnsi="Arial" w:cs="Arial"/>
          <w:sz w:val="24"/>
          <w:szCs w:val="24"/>
        </w:rPr>
        <w:t>(SEED</w:t>
      </w:r>
      <w:r w:rsidR="004E6BCA" w:rsidRPr="00D512E8">
        <w:rPr>
          <w:rFonts w:ascii="Arial" w:hAnsi="Arial" w:cs="Arial"/>
          <w:sz w:val="24"/>
          <w:szCs w:val="24"/>
        </w:rPr>
        <w:t>)</w:t>
      </w:r>
    </w:p>
    <w:p w14:paraId="61EF86E1" w14:textId="748F3557" w:rsidR="000C6684" w:rsidRDefault="000C6684" w:rsidP="00DF5838">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lastRenderedPageBreak/>
        <w:t>Summary of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4985"/>
        <w:gridCol w:w="3231"/>
      </w:tblGrid>
      <w:tr w:rsidR="000C6684" w14:paraId="5BE70AED" w14:textId="77777777" w:rsidTr="008779EC">
        <w:tc>
          <w:tcPr>
            <w:tcW w:w="800" w:type="dxa"/>
            <w:tcBorders>
              <w:top w:val="single" w:sz="4" w:space="0" w:color="auto"/>
              <w:left w:val="single" w:sz="4" w:space="0" w:color="auto"/>
              <w:bottom w:val="single" w:sz="4" w:space="0" w:color="auto"/>
              <w:right w:val="single" w:sz="4" w:space="0" w:color="auto"/>
            </w:tcBorders>
            <w:hideMark/>
          </w:tcPr>
          <w:p w14:paraId="3D164606" w14:textId="77777777" w:rsidR="000C6684" w:rsidRDefault="000C6684" w:rsidP="00881A09">
            <w:pPr>
              <w:jc w:val="center"/>
              <w:rPr>
                <w:rFonts w:ascii="Arial" w:eastAsia="Times" w:hAnsi="Arial" w:cs="Arial"/>
                <w:b/>
                <w:sz w:val="24"/>
                <w:szCs w:val="24"/>
              </w:rPr>
            </w:pPr>
            <w:r>
              <w:rPr>
                <w:rFonts w:ascii="Arial" w:eastAsia="Times" w:hAnsi="Arial" w:cs="Arial"/>
                <w:b/>
                <w:sz w:val="24"/>
                <w:szCs w:val="24"/>
              </w:rPr>
              <w:t>Item</w:t>
            </w:r>
          </w:p>
        </w:tc>
        <w:tc>
          <w:tcPr>
            <w:tcW w:w="4985" w:type="dxa"/>
            <w:tcBorders>
              <w:top w:val="single" w:sz="4" w:space="0" w:color="auto"/>
              <w:left w:val="single" w:sz="4" w:space="0" w:color="auto"/>
              <w:bottom w:val="single" w:sz="4" w:space="0" w:color="auto"/>
              <w:right w:val="single" w:sz="4" w:space="0" w:color="auto"/>
            </w:tcBorders>
            <w:hideMark/>
          </w:tcPr>
          <w:p w14:paraId="1A891751" w14:textId="77777777" w:rsidR="000C6684" w:rsidRDefault="000C6684" w:rsidP="00881A09">
            <w:pPr>
              <w:jc w:val="center"/>
              <w:rPr>
                <w:rFonts w:ascii="Arial" w:eastAsia="Times" w:hAnsi="Arial" w:cs="Arial"/>
                <w:b/>
                <w:sz w:val="24"/>
                <w:szCs w:val="24"/>
              </w:rPr>
            </w:pPr>
            <w:r>
              <w:rPr>
                <w:rFonts w:ascii="Arial" w:eastAsia="Times" w:hAnsi="Arial" w:cs="Arial"/>
                <w:b/>
                <w:sz w:val="24"/>
                <w:szCs w:val="24"/>
              </w:rPr>
              <w:t>Description</w:t>
            </w:r>
          </w:p>
        </w:tc>
        <w:tc>
          <w:tcPr>
            <w:tcW w:w="3231" w:type="dxa"/>
            <w:tcBorders>
              <w:top w:val="single" w:sz="4" w:space="0" w:color="auto"/>
              <w:left w:val="single" w:sz="4" w:space="0" w:color="auto"/>
              <w:bottom w:val="single" w:sz="4" w:space="0" w:color="auto"/>
              <w:right w:val="single" w:sz="4" w:space="0" w:color="auto"/>
            </w:tcBorders>
            <w:hideMark/>
          </w:tcPr>
          <w:p w14:paraId="18504EAD" w14:textId="77777777" w:rsidR="000C6684" w:rsidRDefault="000C6684" w:rsidP="00881A09">
            <w:pPr>
              <w:jc w:val="center"/>
              <w:rPr>
                <w:rFonts w:ascii="Arial" w:eastAsia="Times" w:hAnsi="Arial" w:cs="Arial"/>
                <w:b/>
                <w:sz w:val="24"/>
                <w:szCs w:val="24"/>
              </w:rPr>
            </w:pPr>
            <w:r>
              <w:rPr>
                <w:rFonts w:ascii="Arial" w:eastAsia="Times" w:hAnsi="Arial" w:cs="Arial"/>
                <w:b/>
                <w:sz w:val="24"/>
                <w:szCs w:val="24"/>
              </w:rPr>
              <w:t>Action Owner (where appropriate)</w:t>
            </w:r>
          </w:p>
        </w:tc>
      </w:tr>
      <w:tr w:rsidR="000C6684" w14:paraId="6FA627EE" w14:textId="77777777" w:rsidTr="008779EC">
        <w:tc>
          <w:tcPr>
            <w:tcW w:w="800" w:type="dxa"/>
            <w:tcBorders>
              <w:top w:val="single" w:sz="4" w:space="0" w:color="auto"/>
              <w:left w:val="single" w:sz="4" w:space="0" w:color="auto"/>
              <w:bottom w:val="single" w:sz="4" w:space="0" w:color="auto"/>
              <w:right w:val="single" w:sz="4" w:space="0" w:color="auto"/>
            </w:tcBorders>
            <w:hideMark/>
          </w:tcPr>
          <w:p w14:paraId="499B1C42" w14:textId="57D2CBEA" w:rsidR="000C6684" w:rsidRDefault="00655486" w:rsidP="00881A09">
            <w:pPr>
              <w:rPr>
                <w:rFonts w:ascii="Arial" w:eastAsia="Times" w:hAnsi="Arial" w:cs="Arial"/>
                <w:b/>
                <w:sz w:val="24"/>
                <w:szCs w:val="24"/>
              </w:rPr>
            </w:pPr>
            <w:r>
              <w:rPr>
                <w:rFonts w:ascii="Arial" w:eastAsia="Times" w:hAnsi="Arial" w:cs="Arial"/>
                <w:b/>
                <w:sz w:val="24"/>
                <w:szCs w:val="24"/>
              </w:rPr>
              <w:t>1.0</w:t>
            </w:r>
          </w:p>
        </w:tc>
        <w:tc>
          <w:tcPr>
            <w:tcW w:w="4985" w:type="dxa"/>
            <w:tcBorders>
              <w:top w:val="single" w:sz="4" w:space="0" w:color="auto"/>
              <w:left w:val="single" w:sz="4" w:space="0" w:color="auto"/>
              <w:bottom w:val="single" w:sz="4" w:space="0" w:color="auto"/>
              <w:right w:val="single" w:sz="4" w:space="0" w:color="auto"/>
            </w:tcBorders>
            <w:hideMark/>
          </w:tcPr>
          <w:p w14:paraId="5E97FAF9" w14:textId="48A1392B" w:rsidR="000C6684" w:rsidRDefault="000C6684" w:rsidP="00881A09">
            <w:pPr>
              <w:rPr>
                <w:rFonts w:ascii="Arial" w:eastAsia="Times" w:hAnsi="Arial" w:cs="Arial"/>
                <w:b/>
                <w:sz w:val="24"/>
                <w:szCs w:val="24"/>
              </w:rPr>
            </w:pPr>
            <w:r>
              <w:rPr>
                <w:rFonts w:ascii="Arial" w:eastAsia="Times" w:hAnsi="Arial" w:cs="Arial"/>
                <w:b/>
                <w:sz w:val="24"/>
                <w:szCs w:val="24"/>
              </w:rPr>
              <w:t>Welcome</w:t>
            </w:r>
            <w:r w:rsidR="00243085">
              <w:rPr>
                <w:rFonts w:ascii="Arial" w:eastAsia="Times" w:hAnsi="Arial" w:cs="Arial"/>
                <w:b/>
                <w:sz w:val="24"/>
                <w:szCs w:val="24"/>
              </w:rPr>
              <w:t xml:space="preserve"> and apologies</w:t>
            </w:r>
          </w:p>
        </w:tc>
        <w:tc>
          <w:tcPr>
            <w:tcW w:w="3231" w:type="dxa"/>
            <w:tcBorders>
              <w:top w:val="single" w:sz="4" w:space="0" w:color="auto"/>
              <w:left w:val="single" w:sz="4" w:space="0" w:color="auto"/>
              <w:bottom w:val="single" w:sz="4" w:space="0" w:color="auto"/>
              <w:right w:val="single" w:sz="4" w:space="0" w:color="auto"/>
            </w:tcBorders>
          </w:tcPr>
          <w:p w14:paraId="07840AFC" w14:textId="77777777" w:rsidR="000C6684" w:rsidRPr="00D42E5B" w:rsidRDefault="000C6684" w:rsidP="00881A09">
            <w:pPr>
              <w:rPr>
                <w:rFonts w:ascii="Arial" w:eastAsia="Times" w:hAnsi="Arial" w:cs="Arial"/>
                <w:b/>
                <w:sz w:val="24"/>
                <w:szCs w:val="24"/>
              </w:rPr>
            </w:pPr>
          </w:p>
        </w:tc>
      </w:tr>
      <w:tr w:rsidR="000C6684" w14:paraId="640DFAEA" w14:textId="77777777" w:rsidTr="008779EC">
        <w:tc>
          <w:tcPr>
            <w:tcW w:w="800" w:type="dxa"/>
            <w:tcBorders>
              <w:top w:val="single" w:sz="4" w:space="0" w:color="auto"/>
              <w:left w:val="single" w:sz="4" w:space="0" w:color="auto"/>
              <w:bottom w:val="single" w:sz="4" w:space="0" w:color="auto"/>
              <w:right w:val="single" w:sz="4" w:space="0" w:color="auto"/>
            </w:tcBorders>
          </w:tcPr>
          <w:p w14:paraId="5456D31D" w14:textId="77777777" w:rsidR="000C6684" w:rsidRDefault="000C6684" w:rsidP="00881A09">
            <w:pPr>
              <w:rPr>
                <w:rFonts w:ascii="Arial" w:eastAsia="Times" w:hAnsi="Arial" w:cs="Arial"/>
                <w:b/>
                <w:sz w:val="24"/>
                <w:szCs w:val="24"/>
              </w:rPr>
            </w:pPr>
          </w:p>
        </w:tc>
        <w:tc>
          <w:tcPr>
            <w:tcW w:w="4985" w:type="dxa"/>
            <w:tcBorders>
              <w:top w:val="single" w:sz="4" w:space="0" w:color="auto"/>
              <w:left w:val="single" w:sz="4" w:space="0" w:color="auto"/>
              <w:bottom w:val="single" w:sz="4" w:space="0" w:color="auto"/>
              <w:right w:val="single" w:sz="4" w:space="0" w:color="auto"/>
            </w:tcBorders>
            <w:hideMark/>
          </w:tcPr>
          <w:p w14:paraId="2A947F04" w14:textId="4570E30B" w:rsidR="00B24F07" w:rsidRDefault="00951339" w:rsidP="001913B2">
            <w:pPr>
              <w:spacing w:after="0"/>
              <w:rPr>
                <w:rFonts w:ascii="Arial" w:eastAsia="Times" w:hAnsi="Arial" w:cs="Arial"/>
                <w:sz w:val="24"/>
                <w:szCs w:val="24"/>
              </w:rPr>
            </w:pPr>
            <w:r>
              <w:rPr>
                <w:rFonts w:ascii="Arial" w:eastAsia="Times" w:hAnsi="Arial" w:cs="Arial"/>
                <w:sz w:val="24"/>
                <w:szCs w:val="24"/>
              </w:rPr>
              <w:t>Due to the Permanent Secretary (</w:t>
            </w:r>
            <w:r w:rsidR="00A11D9D">
              <w:rPr>
                <w:rFonts w:ascii="Arial" w:eastAsia="Times" w:hAnsi="Arial" w:cs="Arial"/>
                <w:sz w:val="24"/>
                <w:szCs w:val="24"/>
              </w:rPr>
              <w:t>Katrina Godfrey</w:t>
            </w:r>
            <w:r>
              <w:rPr>
                <w:rFonts w:ascii="Arial" w:eastAsia="Times" w:hAnsi="Arial" w:cs="Arial"/>
                <w:sz w:val="24"/>
                <w:szCs w:val="24"/>
              </w:rPr>
              <w:t>) not being able to chair the meeting today, Fiona McCandless deputised for her.</w:t>
            </w:r>
            <w:r w:rsidR="005A0B93">
              <w:rPr>
                <w:rFonts w:ascii="Arial" w:eastAsia="Times" w:hAnsi="Arial" w:cs="Arial"/>
                <w:sz w:val="24"/>
                <w:szCs w:val="24"/>
              </w:rPr>
              <w:t xml:space="preserve"> </w:t>
            </w:r>
            <w:r>
              <w:rPr>
                <w:rFonts w:ascii="Arial" w:eastAsia="Times" w:hAnsi="Arial" w:cs="Arial"/>
                <w:sz w:val="24"/>
                <w:szCs w:val="24"/>
              </w:rPr>
              <w:t xml:space="preserve">Fiona </w:t>
            </w:r>
            <w:r w:rsidR="000C6684">
              <w:rPr>
                <w:rFonts w:ascii="Arial" w:eastAsia="Times" w:hAnsi="Arial" w:cs="Arial"/>
                <w:sz w:val="24"/>
                <w:szCs w:val="24"/>
              </w:rPr>
              <w:t>welcomed all members</w:t>
            </w:r>
            <w:r w:rsidR="00413571">
              <w:rPr>
                <w:rFonts w:ascii="Arial" w:eastAsia="Times" w:hAnsi="Arial" w:cs="Arial"/>
                <w:sz w:val="24"/>
                <w:szCs w:val="24"/>
              </w:rPr>
              <w:t xml:space="preserve"> to the meeting</w:t>
            </w:r>
            <w:r w:rsidR="00A01C0E">
              <w:rPr>
                <w:rFonts w:ascii="Arial" w:eastAsia="Times" w:hAnsi="Arial" w:cs="Arial"/>
                <w:sz w:val="24"/>
                <w:szCs w:val="24"/>
              </w:rPr>
              <w:t xml:space="preserve"> and</w:t>
            </w:r>
            <w:r w:rsidR="00B24F07">
              <w:rPr>
                <w:rFonts w:ascii="Arial" w:eastAsia="Times" w:hAnsi="Arial" w:cs="Arial"/>
                <w:sz w:val="24"/>
                <w:szCs w:val="24"/>
              </w:rPr>
              <w:t xml:space="preserve"> noted </w:t>
            </w:r>
            <w:r>
              <w:rPr>
                <w:rFonts w:ascii="Arial" w:eastAsia="Times" w:hAnsi="Arial" w:cs="Arial"/>
                <w:sz w:val="24"/>
                <w:szCs w:val="24"/>
              </w:rPr>
              <w:t>any further</w:t>
            </w:r>
            <w:r w:rsidR="00B24F07">
              <w:rPr>
                <w:rFonts w:ascii="Arial" w:eastAsia="Times" w:hAnsi="Arial" w:cs="Arial"/>
                <w:sz w:val="24"/>
                <w:szCs w:val="24"/>
              </w:rPr>
              <w:t xml:space="preserve"> apologies </w:t>
            </w:r>
            <w:r w:rsidR="00A11D9D">
              <w:rPr>
                <w:rFonts w:ascii="Arial" w:eastAsia="Times" w:hAnsi="Arial" w:cs="Arial"/>
                <w:sz w:val="24"/>
                <w:szCs w:val="24"/>
              </w:rPr>
              <w:t>that were received</w:t>
            </w:r>
            <w:r w:rsidR="00A01C0E">
              <w:rPr>
                <w:rFonts w:ascii="Arial" w:eastAsia="Times" w:hAnsi="Arial" w:cs="Arial"/>
                <w:sz w:val="24"/>
                <w:szCs w:val="24"/>
              </w:rPr>
              <w:t>.</w:t>
            </w:r>
          </w:p>
          <w:p w14:paraId="1D151ED2" w14:textId="77777777" w:rsidR="00F54238" w:rsidRDefault="00F54238" w:rsidP="001913B2">
            <w:pPr>
              <w:spacing w:after="0"/>
              <w:rPr>
                <w:rFonts w:ascii="Arial" w:eastAsia="Times" w:hAnsi="Arial" w:cs="Arial"/>
                <w:sz w:val="24"/>
                <w:szCs w:val="24"/>
              </w:rPr>
            </w:pPr>
          </w:p>
          <w:p w14:paraId="21EDF0E7" w14:textId="5ED849CF" w:rsidR="001913B2" w:rsidRDefault="001913B2" w:rsidP="001913B2">
            <w:pPr>
              <w:spacing w:after="0"/>
              <w:rPr>
                <w:rFonts w:ascii="Arial" w:eastAsia="Times" w:hAnsi="Arial" w:cs="Arial"/>
                <w:sz w:val="24"/>
                <w:szCs w:val="24"/>
              </w:rPr>
            </w:pPr>
          </w:p>
        </w:tc>
        <w:tc>
          <w:tcPr>
            <w:tcW w:w="3231" w:type="dxa"/>
            <w:tcBorders>
              <w:top w:val="single" w:sz="4" w:space="0" w:color="auto"/>
              <w:left w:val="single" w:sz="4" w:space="0" w:color="auto"/>
              <w:bottom w:val="single" w:sz="4" w:space="0" w:color="auto"/>
              <w:right w:val="single" w:sz="4" w:space="0" w:color="auto"/>
            </w:tcBorders>
          </w:tcPr>
          <w:p w14:paraId="403FA0F0" w14:textId="77777777" w:rsidR="000C6684" w:rsidRPr="00D42E5B" w:rsidRDefault="000C6684" w:rsidP="00881A09">
            <w:pPr>
              <w:rPr>
                <w:rFonts w:ascii="Arial" w:eastAsia="Times" w:hAnsi="Arial" w:cs="Arial"/>
                <w:sz w:val="24"/>
                <w:szCs w:val="24"/>
              </w:rPr>
            </w:pPr>
          </w:p>
        </w:tc>
      </w:tr>
      <w:tr w:rsidR="0007292E" w14:paraId="49ECF909" w14:textId="77777777" w:rsidTr="008779EC">
        <w:tc>
          <w:tcPr>
            <w:tcW w:w="800" w:type="dxa"/>
            <w:tcBorders>
              <w:top w:val="single" w:sz="4" w:space="0" w:color="auto"/>
              <w:left w:val="single" w:sz="4" w:space="0" w:color="auto"/>
              <w:bottom w:val="single" w:sz="4" w:space="0" w:color="auto"/>
              <w:right w:val="single" w:sz="4" w:space="0" w:color="auto"/>
            </w:tcBorders>
          </w:tcPr>
          <w:p w14:paraId="5ABA7FA5" w14:textId="3FABDF8F" w:rsidR="0007292E" w:rsidRDefault="0007292E" w:rsidP="00881A09">
            <w:pPr>
              <w:rPr>
                <w:rFonts w:ascii="Arial" w:eastAsia="Times" w:hAnsi="Arial" w:cs="Arial"/>
                <w:b/>
                <w:sz w:val="24"/>
                <w:szCs w:val="24"/>
              </w:rPr>
            </w:pPr>
            <w:r>
              <w:rPr>
                <w:rFonts w:ascii="Arial" w:eastAsia="Times" w:hAnsi="Arial" w:cs="Arial"/>
                <w:b/>
                <w:sz w:val="24"/>
                <w:szCs w:val="24"/>
              </w:rPr>
              <w:t>2.0</w:t>
            </w:r>
          </w:p>
        </w:tc>
        <w:tc>
          <w:tcPr>
            <w:tcW w:w="4985" w:type="dxa"/>
            <w:tcBorders>
              <w:top w:val="single" w:sz="4" w:space="0" w:color="auto"/>
              <w:left w:val="single" w:sz="4" w:space="0" w:color="auto"/>
              <w:bottom w:val="single" w:sz="4" w:space="0" w:color="auto"/>
              <w:right w:val="single" w:sz="4" w:space="0" w:color="auto"/>
            </w:tcBorders>
          </w:tcPr>
          <w:p w14:paraId="3FBFC0F9" w14:textId="1D1CDE0E" w:rsidR="0007292E" w:rsidRDefault="0007292E" w:rsidP="0007292E">
            <w:pPr>
              <w:rPr>
                <w:rFonts w:ascii="Arial" w:eastAsia="Times" w:hAnsi="Arial" w:cs="Arial"/>
                <w:b/>
                <w:sz w:val="24"/>
                <w:szCs w:val="24"/>
              </w:rPr>
            </w:pPr>
            <w:r w:rsidRPr="0007292E">
              <w:rPr>
                <w:rFonts w:ascii="Arial" w:hAnsi="Arial" w:cs="Arial"/>
                <w:b/>
                <w:sz w:val="24"/>
                <w:szCs w:val="24"/>
              </w:rPr>
              <w:t>Review of previous minutes</w:t>
            </w:r>
          </w:p>
        </w:tc>
        <w:tc>
          <w:tcPr>
            <w:tcW w:w="3231" w:type="dxa"/>
            <w:tcBorders>
              <w:top w:val="single" w:sz="4" w:space="0" w:color="auto"/>
              <w:left w:val="single" w:sz="4" w:space="0" w:color="auto"/>
              <w:bottom w:val="single" w:sz="4" w:space="0" w:color="auto"/>
              <w:right w:val="single" w:sz="4" w:space="0" w:color="auto"/>
            </w:tcBorders>
          </w:tcPr>
          <w:p w14:paraId="3A5AD6BE" w14:textId="77777777" w:rsidR="0007292E" w:rsidRPr="00D42E5B" w:rsidRDefault="0007292E" w:rsidP="00881A09">
            <w:pPr>
              <w:rPr>
                <w:rFonts w:ascii="Arial" w:eastAsia="Times" w:hAnsi="Arial" w:cs="Arial"/>
                <w:b/>
                <w:sz w:val="24"/>
                <w:szCs w:val="24"/>
              </w:rPr>
            </w:pPr>
          </w:p>
        </w:tc>
      </w:tr>
      <w:tr w:rsidR="0007292E" w14:paraId="22552FF1" w14:textId="77777777" w:rsidTr="008779EC">
        <w:tc>
          <w:tcPr>
            <w:tcW w:w="800" w:type="dxa"/>
            <w:tcBorders>
              <w:top w:val="single" w:sz="4" w:space="0" w:color="auto"/>
              <w:left w:val="single" w:sz="4" w:space="0" w:color="auto"/>
              <w:bottom w:val="single" w:sz="4" w:space="0" w:color="auto"/>
              <w:right w:val="single" w:sz="4" w:space="0" w:color="auto"/>
            </w:tcBorders>
          </w:tcPr>
          <w:p w14:paraId="38BEF2DD" w14:textId="77777777" w:rsidR="0007292E" w:rsidRDefault="0007292E" w:rsidP="00881A09">
            <w:pPr>
              <w:rPr>
                <w:rFonts w:ascii="Arial" w:eastAsia="Times" w:hAnsi="Arial" w:cs="Arial"/>
                <w:b/>
                <w:sz w:val="24"/>
                <w:szCs w:val="24"/>
              </w:rPr>
            </w:pPr>
          </w:p>
        </w:tc>
        <w:tc>
          <w:tcPr>
            <w:tcW w:w="4985" w:type="dxa"/>
            <w:tcBorders>
              <w:top w:val="single" w:sz="4" w:space="0" w:color="auto"/>
              <w:left w:val="single" w:sz="4" w:space="0" w:color="auto"/>
              <w:bottom w:val="single" w:sz="4" w:space="0" w:color="auto"/>
              <w:right w:val="single" w:sz="4" w:space="0" w:color="auto"/>
            </w:tcBorders>
          </w:tcPr>
          <w:p w14:paraId="6CE8BE82" w14:textId="36827EA1" w:rsidR="0007292E" w:rsidRDefault="006D087B" w:rsidP="001913B2">
            <w:pPr>
              <w:spacing w:after="0"/>
              <w:rPr>
                <w:rFonts w:ascii="Arial" w:eastAsia="Times" w:hAnsi="Arial" w:cs="Arial"/>
                <w:sz w:val="24"/>
                <w:szCs w:val="24"/>
              </w:rPr>
            </w:pPr>
            <w:r>
              <w:rPr>
                <w:rFonts w:ascii="Arial" w:eastAsia="Times" w:hAnsi="Arial" w:cs="Arial"/>
                <w:sz w:val="24"/>
                <w:szCs w:val="24"/>
              </w:rPr>
              <w:t xml:space="preserve">The Chair </w:t>
            </w:r>
            <w:r w:rsidR="0007292E">
              <w:rPr>
                <w:rFonts w:ascii="Arial" w:eastAsia="Times" w:hAnsi="Arial" w:cs="Arial"/>
                <w:sz w:val="24"/>
                <w:szCs w:val="24"/>
              </w:rPr>
              <w:t xml:space="preserve">confirmed </w:t>
            </w:r>
            <w:r w:rsidR="003B45CC">
              <w:rPr>
                <w:rFonts w:ascii="Arial" w:eastAsia="Times" w:hAnsi="Arial" w:cs="Arial"/>
                <w:sz w:val="24"/>
                <w:szCs w:val="24"/>
              </w:rPr>
              <w:t xml:space="preserve">with </w:t>
            </w:r>
            <w:r w:rsidR="0007292E">
              <w:rPr>
                <w:rFonts w:ascii="Arial" w:eastAsia="Times" w:hAnsi="Arial" w:cs="Arial"/>
                <w:sz w:val="24"/>
                <w:szCs w:val="24"/>
              </w:rPr>
              <w:t xml:space="preserve">members </w:t>
            </w:r>
            <w:r w:rsidR="003B45CC">
              <w:rPr>
                <w:rFonts w:ascii="Arial" w:eastAsia="Times" w:hAnsi="Arial" w:cs="Arial"/>
                <w:sz w:val="24"/>
                <w:szCs w:val="24"/>
              </w:rPr>
              <w:t xml:space="preserve">that </w:t>
            </w:r>
            <w:r w:rsidR="00253454">
              <w:rPr>
                <w:rFonts w:ascii="Arial" w:eastAsia="Times" w:hAnsi="Arial" w:cs="Arial"/>
                <w:sz w:val="24"/>
                <w:szCs w:val="24"/>
              </w:rPr>
              <w:t>the minutes from</w:t>
            </w:r>
            <w:r w:rsidR="00EB5AB7">
              <w:rPr>
                <w:rFonts w:ascii="Arial" w:eastAsia="Times" w:hAnsi="Arial" w:cs="Arial"/>
                <w:sz w:val="24"/>
                <w:szCs w:val="24"/>
              </w:rPr>
              <w:t xml:space="preserve"> 0</w:t>
            </w:r>
            <w:r w:rsidR="00F54238">
              <w:rPr>
                <w:rFonts w:ascii="Arial" w:eastAsia="Times" w:hAnsi="Arial" w:cs="Arial"/>
                <w:sz w:val="24"/>
                <w:szCs w:val="24"/>
              </w:rPr>
              <w:t>5</w:t>
            </w:r>
            <w:r w:rsidR="0007292E">
              <w:rPr>
                <w:rFonts w:ascii="Arial" w:eastAsia="Times" w:hAnsi="Arial" w:cs="Arial"/>
                <w:sz w:val="24"/>
                <w:szCs w:val="24"/>
              </w:rPr>
              <w:t xml:space="preserve"> </w:t>
            </w:r>
            <w:r w:rsidR="00F54238">
              <w:rPr>
                <w:rFonts w:ascii="Arial" w:eastAsia="Times" w:hAnsi="Arial" w:cs="Arial"/>
                <w:sz w:val="24"/>
                <w:szCs w:val="24"/>
              </w:rPr>
              <w:t>October</w:t>
            </w:r>
            <w:r w:rsidR="0007292E">
              <w:rPr>
                <w:rFonts w:ascii="Arial" w:eastAsia="Times" w:hAnsi="Arial" w:cs="Arial"/>
                <w:sz w:val="24"/>
                <w:szCs w:val="24"/>
              </w:rPr>
              <w:t xml:space="preserve"> 202</w:t>
            </w:r>
            <w:r w:rsidR="00635130">
              <w:rPr>
                <w:rFonts w:ascii="Arial" w:eastAsia="Times" w:hAnsi="Arial" w:cs="Arial"/>
                <w:sz w:val="24"/>
                <w:szCs w:val="24"/>
              </w:rPr>
              <w:t>2</w:t>
            </w:r>
            <w:r w:rsidR="00253454">
              <w:rPr>
                <w:rFonts w:ascii="Arial" w:eastAsia="Times" w:hAnsi="Arial" w:cs="Arial"/>
                <w:sz w:val="24"/>
                <w:szCs w:val="24"/>
              </w:rPr>
              <w:t xml:space="preserve"> had been agreed by correspondence</w:t>
            </w:r>
            <w:r w:rsidR="0007292E">
              <w:rPr>
                <w:rFonts w:ascii="Arial" w:eastAsia="Times" w:hAnsi="Arial" w:cs="Arial"/>
                <w:sz w:val="24"/>
                <w:szCs w:val="24"/>
              </w:rPr>
              <w:t>.</w:t>
            </w:r>
          </w:p>
          <w:p w14:paraId="15C3B844" w14:textId="1080CDA4" w:rsidR="00321F79" w:rsidRDefault="00321F79" w:rsidP="001913B2">
            <w:pPr>
              <w:spacing w:after="0"/>
              <w:rPr>
                <w:rFonts w:ascii="Arial" w:eastAsia="Times" w:hAnsi="Arial" w:cs="Arial"/>
                <w:sz w:val="24"/>
                <w:szCs w:val="24"/>
              </w:rPr>
            </w:pPr>
          </w:p>
          <w:p w14:paraId="385DC440" w14:textId="4ECEBA2C" w:rsidR="00321F79" w:rsidRDefault="00253454" w:rsidP="001913B2">
            <w:pPr>
              <w:spacing w:after="0"/>
              <w:rPr>
                <w:rFonts w:ascii="Arial" w:eastAsia="Times" w:hAnsi="Arial" w:cs="Arial"/>
                <w:sz w:val="24"/>
                <w:szCs w:val="24"/>
              </w:rPr>
            </w:pPr>
            <w:r>
              <w:rPr>
                <w:rFonts w:ascii="Arial" w:eastAsia="Times" w:hAnsi="Arial" w:cs="Arial"/>
                <w:sz w:val="24"/>
                <w:szCs w:val="24"/>
              </w:rPr>
              <w:t xml:space="preserve">A further correction was requested, to </w:t>
            </w:r>
            <w:r w:rsidR="00321F79">
              <w:rPr>
                <w:rFonts w:ascii="Arial" w:eastAsia="Times" w:hAnsi="Arial" w:cs="Arial"/>
                <w:sz w:val="24"/>
                <w:szCs w:val="24"/>
              </w:rPr>
              <w:t>note an apology for Colm Morgan.</w:t>
            </w:r>
          </w:p>
          <w:p w14:paraId="1077C821" w14:textId="1EE9081B" w:rsidR="001913B2" w:rsidRDefault="001913B2" w:rsidP="001913B2">
            <w:pPr>
              <w:spacing w:after="0"/>
              <w:rPr>
                <w:rFonts w:ascii="Arial" w:eastAsia="Times" w:hAnsi="Arial" w:cs="Arial"/>
                <w:b/>
                <w:sz w:val="24"/>
                <w:szCs w:val="24"/>
              </w:rPr>
            </w:pPr>
          </w:p>
        </w:tc>
        <w:tc>
          <w:tcPr>
            <w:tcW w:w="3231" w:type="dxa"/>
            <w:tcBorders>
              <w:top w:val="single" w:sz="4" w:space="0" w:color="auto"/>
              <w:left w:val="single" w:sz="4" w:space="0" w:color="auto"/>
              <w:bottom w:val="single" w:sz="4" w:space="0" w:color="auto"/>
              <w:right w:val="single" w:sz="4" w:space="0" w:color="auto"/>
            </w:tcBorders>
          </w:tcPr>
          <w:p w14:paraId="5BB43AF4" w14:textId="5F1AD44B" w:rsidR="0007292E" w:rsidRDefault="00321F79" w:rsidP="003F1C8B">
            <w:pPr>
              <w:spacing w:after="0"/>
              <w:rPr>
                <w:rFonts w:ascii="Arial" w:eastAsia="Times" w:hAnsi="Arial" w:cs="Arial"/>
                <w:b/>
                <w:sz w:val="24"/>
                <w:szCs w:val="24"/>
              </w:rPr>
            </w:pPr>
            <w:r>
              <w:rPr>
                <w:rFonts w:ascii="Arial" w:eastAsia="Times" w:hAnsi="Arial" w:cs="Arial"/>
                <w:b/>
                <w:sz w:val="24"/>
                <w:szCs w:val="24"/>
              </w:rPr>
              <w:t>Action Point 1</w:t>
            </w:r>
          </w:p>
          <w:p w14:paraId="5C1D7058" w14:textId="457DB824" w:rsidR="002E6C56" w:rsidRPr="002E6C56" w:rsidRDefault="00321F79" w:rsidP="00321F79">
            <w:pPr>
              <w:spacing w:after="0"/>
              <w:rPr>
                <w:rFonts w:ascii="Arial" w:eastAsia="Times" w:hAnsi="Arial" w:cs="Arial"/>
                <w:bCs/>
                <w:sz w:val="24"/>
                <w:szCs w:val="24"/>
              </w:rPr>
            </w:pPr>
            <w:r>
              <w:rPr>
                <w:rFonts w:ascii="Arial" w:eastAsia="Times" w:hAnsi="Arial" w:cs="Arial"/>
                <w:bCs/>
                <w:sz w:val="24"/>
                <w:szCs w:val="24"/>
              </w:rPr>
              <w:t>Equality Secretariat to update the minutes for 05 October 2</w:t>
            </w:r>
            <w:r w:rsidR="00973042">
              <w:rPr>
                <w:rFonts w:ascii="Arial" w:eastAsia="Times" w:hAnsi="Arial" w:cs="Arial"/>
                <w:bCs/>
                <w:sz w:val="24"/>
                <w:szCs w:val="24"/>
              </w:rPr>
              <w:t>0</w:t>
            </w:r>
            <w:r>
              <w:rPr>
                <w:rFonts w:ascii="Arial" w:eastAsia="Times" w:hAnsi="Arial" w:cs="Arial"/>
                <w:bCs/>
                <w:sz w:val="24"/>
                <w:szCs w:val="24"/>
              </w:rPr>
              <w:t>22 to note an apology from Colm Morgan.</w:t>
            </w:r>
          </w:p>
          <w:p w14:paraId="7486D509" w14:textId="77777777" w:rsidR="00321F79" w:rsidRDefault="002E6C56" w:rsidP="00321F79">
            <w:pPr>
              <w:spacing w:after="0"/>
              <w:rPr>
                <w:rFonts w:ascii="Arial" w:eastAsia="Times" w:hAnsi="Arial" w:cs="Arial"/>
                <w:b/>
                <w:sz w:val="24"/>
                <w:szCs w:val="24"/>
              </w:rPr>
            </w:pPr>
            <w:r>
              <w:rPr>
                <w:rFonts w:ascii="Arial" w:eastAsia="Times" w:hAnsi="Arial" w:cs="Arial"/>
                <w:b/>
                <w:sz w:val="24"/>
                <w:szCs w:val="24"/>
              </w:rPr>
              <w:t>Completed</w:t>
            </w:r>
          </w:p>
          <w:p w14:paraId="5E45442C" w14:textId="706BD993" w:rsidR="002E6C56" w:rsidRPr="002E6C56" w:rsidRDefault="002E6C56" w:rsidP="00321F79">
            <w:pPr>
              <w:spacing w:after="0"/>
              <w:rPr>
                <w:rFonts w:ascii="Arial" w:eastAsia="Times" w:hAnsi="Arial" w:cs="Arial"/>
                <w:b/>
                <w:sz w:val="24"/>
                <w:szCs w:val="24"/>
              </w:rPr>
            </w:pPr>
          </w:p>
        </w:tc>
      </w:tr>
      <w:tr w:rsidR="000C6684" w14:paraId="22FEF320" w14:textId="77777777" w:rsidTr="008779EC">
        <w:tc>
          <w:tcPr>
            <w:tcW w:w="800" w:type="dxa"/>
            <w:tcBorders>
              <w:top w:val="single" w:sz="4" w:space="0" w:color="auto"/>
              <w:left w:val="single" w:sz="4" w:space="0" w:color="auto"/>
              <w:bottom w:val="single" w:sz="4" w:space="0" w:color="auto"/>
              <w:right w:val="single" w:sz="4" w:space="0" w:color="auto"/>
            </w:tcBorders>
            <w:hideMark/>
          </w:tcPr>
          <w:p w14:paraId="075FDA26" w14:textId="69C25A8C" w:rsidR="000C6684" w:rsidRDefault="0007292E" w:rsidP="00881A09">
            <w:pPr>
              <w:rPr>
                <w:rFonts w:ascii="Arial" w:eastAsia="Times" w:hAnsi="Arial" w:cs="Arial"/>
                <w:b/>
                <w:sz w:val="24"/>
                <w:szCs w:val="24"/>
              </w:rPr>
            </w:pPr>
            <w:r>
              <w:rPr>
                <w:rFonts w:ascii="Arial" w:eastAsia="Times" w:hAnsi="Arial" w:cs="Arial"/>
                <w:b/>
                <w:sz w:val="24"/>
                <w:szCs w:val="24"/>
              </w:rPr>
              <w:t>3</w:t>
            </w:r>
            <w:r w:rsidR="000C6684">
              <w:rPr>
                <w:rFonts w:ascii="Arial" w:eastAsia="Times" w:hAnsi="Arial" w:cs="Arial"/>
                <w:b/>
                <w:sz w:val="24"/>
                <w:szCs w:val="24"/>
              </w:rPr>
              <w:t>.0</w:t>
            </w:r>
          </w:p>
        </w:tc>
        <w:tc>
          <w:tcPr>
            <w:tcW w:w="4985" w:type="dxa"/>
            <w:tcBorders>
              <w:top w:val="single" w:sz="4" w:space="0" w:color="auto"/>
              <w:left w:val="single" w:sz="4" w:space="0" w:color="auto"/>
              <w:bottom w:val="single" w:sz="4" w:space="0" w:color="auto"/>
              <w:right w:val="single" w:sz="4" w:space="0" w:color="auto"/>
            </w:tcBorders>
            <w:hideMark/>
          </w:tcPr>
          <w:p w14:paraId="03408FF1" w14:textId="56D7E05A" w:rsidR="000C6684" w:rsidRDefault="000C6684" w:rsidP="00243085">
            <w:pPr>
              <w:rPr>
                <w:rFonts w:ascii="Arial" w:hAnsi="Arial" w:cs="Arial"/>
              </w:rPr>
            </w:pPr>
            <w:r>
              <w:rPr>
                <w:rFonts w:ascii="Arial" w:eastAsia="Times" w:hAnsi="Arial" w:cs="Arial"/>
                <w:b/>
                <w:sz w:val="24"/>
                <w:szCs w:val="24"/>
              </w:rPr>
              <w:t>Action Points from EDSG</w:t>
            </w:r>
            <w:r w:rsidR="00FE1211">
              <w:rPr>
                <w:rFonts w:ascii="Arial" w:eastAsia="Times" w:hAnsi="Arial" w:cs="Arial"/>
                <w:b/>
                <w:sz w:val="24"/>
                <w:szCs w:val="24"/>
              </w:rPr>
              <w:t xml:space="preserve"> meeting held on </w:t>
            </w:r>
            <w:r w:rsidR="00243085">
              <w:rPr>
                <w:rFonts w:ascii="Arial" w:eastAsia="Times" w:hAnsi="Arial" w:cs="Arial"/>
                <w:b/>
                <w:sz w:val="24"/>
                <w:szCs w:val="24"/>
              </w:rPr>
              <w:t>0</w:t>
            </w:r>
            <w:r w:rsidR="00F54238">
              <w:rPr>
                <w:rFonts w:ascii="Arial" w:eastAsia="Times" w:hAnsi="Arial" w:cs="Arial"/>
                <w:b/>
                <w:sz w:val="24"/>
                <w:szCs w:val="24"/>
              </w:rPr>
              <w:t>5</w:t>
            </w:r>
            <w:r w:rsidR="009625CD">
              <w:rPr>
                <w:rFonts w:ascii="Arial" w:eastAsia="Times" w:hAnsi="Arial" w:cs="Arial"/>
                <w:b/>
                <w:sz w:val="24"/>
                <w:szCs w:val="24"/>
              </w:rPr>
              <w:t xml:space="preserve"> </w:t>
            </w:r>
            <w:r w:rsidR="00243085">
              <w:rPr>
                <w:rFonts w:ascii="Arial" w:eastAsia="Times" w:hAnsi="Arial" w:cs="Arial"/>
                <w:b/>
                <w:sz w:val="24"/>
                <w:szCs w:val="24"/>
              </w:rPr>
              <w:t>October</w:t>
            </w:r>
            <w:r w:rsidR="009625CD">
              <w:rPr>
                <w:rFonts w:ascii="Arial" w:eastAsia="Times" w:hAnsi="Arial" w:cs="Arial"/>
                <w:b/>
                <w:sz w:val="24"/>
                <w:szCs w:val="24"/>
              </w:rPr>
              <w:t xml:space="preserve"> 202</w:t>
            </w:r>
            <w:r w:rsidR="00F54238">
              <w:rPr>
                <w:rFonts w:ascii="Arial" w:eastAsia="Times" w:hAnsi="Arial" w:cs="Arial"/>
                <w:b/>
                <w:sz w:val="24"/>
                <w:szCs w:val="24"/>
              </w:rPr>
              <w:t>2</w:t>
            </w:r>
          </w:p>
        </w:tc>
        <w:tc>
          <w:tcPr>
            <w:tcW w:w="3231" w:type="dxa"/>
            <w:tcBorders>
              <w:top w:val="single" w:sz="4" w:space="0" w:color="auto"/>
              <w:left w:val="single" w:sz="4" w:space="0" w:color="auto"/>
              <w:bottom w:val="single" w:sz="4" w:space="0" w:color="auto"/>
              <w:right w:val="single" w:sz="4" w:space="0" w:color="auto"/>
            </w:tcBorders>
          </w:tcPr>
          <w:p w14:paraId="5EDEC380" w14:textId="77777777" w:rsidR="000C6684" w:rsidRPr="00D42E5B" w:rsidRDefault="000C6684" w:rsidP="00881A09">
            <w:pPr>
              <w:rPr>
                <w:rFonts w:ascii="Arial" w:eastAsia="Times" w:hAnsi="Arial" w:cs="Arial"/>
                <w:b/>
                <w:sz w:val="24"/>
                <w:szCs w:val="24"/>
              </w:rPr>
            </w:pPr>
          </w:p>
        </w:tc>
      </w:tr>
      <w:tr w:rsidR="000C6684" w14:paraId="6FCDE247" w14:textId="77777777" w:rsidTr="008779EC">
        <w:tc>
          <w:tcPr>
            <w:tcW w:w="800" w:type="dxa"/>
            <w:tcBorders>
              <w:top w:val="single" w:sz="4" w:space="0" w:color="auto"/>
              <w:left w:val="single" w:sz="4" w:space="0" w:color="auto"/>
              <w:bottom w:val="single" w:sz="4" w:space="0" w:color="auto"/>
              <w:right w:val="single" w:sz="4" w:space="0" w:color="auto"/>
            </w:tcBorders>
          </w:tcPr>
          <w:p w14:paraId="29C1D324" w14:textId="77777777" w:rsidR="000C6684" w:rsidRDefault="000C6684" w:rsidP="00881A09">
            <w:pPr>
              <w:rPr>
                <w:rFonts w:ascii="Arial" w:eastAsia="Times" w:hAnsi="Arial" w:cs="Arial"/>
                <w:b/>
                <w:sz w:val="24"/>
                <w:szCs w:val="24"/>
              </w:rPr>
            </w:pPr>
          </w:p>
        </w:tc>
        <w:tc>
          <w:tcPr>
            <w:tcW w:w="4985" w:type="dxa"/>
            <w:tcBorders>
              <w:top w:val="single" w:sz="4" w:space="0" w:color="auto"/>
              <w:left w:val="single" w:sz="4" w:space="0" w:color="auto"/>
              <w:bottom w:val="single" w:sz="4" w:space="0" w:color="auto"/>
              <w:right w:val="single" w:sz="4" w:space="0" w:color="auto"/>
            </w:tcBorders>
            <w:hideMark/>
          </w:tcPr>
          <w:p w14:paraId="4FFECBCA" w14:textId="1ECEAD22" w:rsidR="00EB5AB7" w:rsidRDefault="009625CD" w:rsidP="001913B2">
            <w:pPr>
              <w:spacing w:after="0"/>
              <w:rPr>
                <w:rFonts w:ascii="Arial" w:eastAsia="Times" w:hAnsi="Arial" w:cs="Arial"/>
                <w:sz w:val="24"/>
                <w:szCs w:val="24"/>
              </w:rPr>
            </w:pPr>
            <w:r>
              <w:rPr>
                <w:rFonts w:ascii="Arial" w:eastAsia="Times" w:hAnsi="Arial" w:cs="Arial"/>
                <w:sz w:val="24"/>
                <w:szCs w:val="24"/>
              </w:rPr>
              <w:t xml:space="preserve">All </w:t>
            </w:r>
            <w:r w:rsidR="00B24F07">
              <w:rPr>
                <w:rFonts w:ascii="Arial" w:eastAsia="Times" w:hAnsi="Arial" w:cs="Arial"/>
                <w:sz w:val="24"/>
                <w:szCs w:val="24"/>
              </w:rPr>
              <w:t xml:space="preserve">actions </w:t>
            </w:r>
            <w:r w:rsidR="00EB5AB7">
              <w:rPr>
                <w:rFonts w:ascii="Arial" w:eastAsia="Times" w:hAnsi="Arial" w:cs="Arial"/>
                <w:sz w:val="24"/>
                <w:szCs w:val="24"/>
              </w:rPr>
              <w:t xml:space="preserve">points have been </w:t>
            </w:r>
            <w:r>
              <w:rPr>
                <w:rFonts w:ascii="Arial" w:eastAsia="Times" w:hAnsi="Arial" w:cs="Arial"/>
                <w:sz w:val="24"/>
                <w:szCs w:val="24"/>
              </w:rPr>
              <w:t>completed</w:t>
            </w:r>
            <w:r w:rsidR="00253454">
              <w:rPr>
                <w:rFonts w:ascii="Arial" w:eastAsia="Times" w:hAnsi="Arial" w:cs="Arial"/>
                <w:sz w:val="24"/>
                <w:szCs w:val="24"/>
              </w:rPr>
              <w:t>.</w:t>
            </w:r>
          </w:p>
          <w:p w14:paraId="63434F48" w14:textId="77777777" w:rsidR="003F1C8B" w:rsidRDefault="003F1C8B" w:rsidP="001913B2">
            <w:pPr>
              <w:spacing w:after="0"/>
              <w:rPr>
                <w:rFonts w:ascii="Arial" w:eastAsia="Times" w:hAnsi="Arial" w:cs="Arial"/>
                <w:sz w:val="24"/>
                <w:szCs w:val="24"/>
              </w:rPr>
            </w:pPr>
          </w:p>
          <w:p w14:paraId="133E05E8" w14:textId="6EDF3878" w:rsidR="00321F79" w:rsidRDefault="00321F79" w:rsidP="001913B2">
            <w:pPr>
              <w:spacing w:after="0"/>
              <w:rPr>
                <w:rFonts w:ascii="Arial" w:eastAsia="Times" w:hAnsi="Arial" w:cs="Arial"/>
                <w:sz w:val="24"/>
                <w:szCs w:val="24"/>
              </w:rPr>
            </w:pPr>
            <w:r w:rsidRPr="003F1C8B">
              <w:rPr>
                <w:rFonts w:ascii="Arial" w:eastAsia="Times" w:hAnsi="Arial" w:cs="Arial"/>
                <w:sz w:val="24"/>
                <w:szCs w:val="24"/>
                <w:u w:val="single"/>
              </w:rPr>
              <w:t>Action Point 2</w:t>
            </w:r>
            <w:r>
              <w:rPr>
                <w:rFonts w:ascii="Arial" w:eastAsia="Times" w:hAnsi="Arial" w:cs="Arial"/>
                <w:sz w:val="24"/>
                <w:szCs w:val="24"/>
              </w:rPr>
              <w:t xml:space="preserve"> – a presentation is being finalised for the awareness sessions and dates just </w:t>
            </w:r>
            <w:r w:rsidR="00BB736F">
              <w:rPr>
                <w:rFonts w:ascii="Arial" w:eastAsia="Times" w:hAnsi="Arial" w:cs="Arial"/>
                <w:sz w:val="24"/>
                <w:szCs w:val="24"/>
              </w:rPr>
              <w:t xml:space="preserve">need </w:t>
            </w:r>
            <w:r>
              <w:rPr>
                <w:rFonts w:ascii="Arial" w:eastAsia="Times" w:hAnsi="Arial" w:cs="Arial"/>
                <w:sz w:val="24"/>
                <w:szCs w:val="24"/>
              </w:rPr>
              <w:t>agreed to present this</w:t>
            </w:r>
            <w:r w:rsidR="003F1C8B">
              <w:rPr>
                <w:rFonts w:ascii="Arial" w:eastAsia="Times" w:hAnsi="Arial" w:cs="Arial"/>
                <w:sz w:val="24"/>
                <w:szCs w:val="24"/>
              </w:rPr>
              <w:t xml:space="preserve"> information to key staff.</w:t>
            </w:r>
          </w:p>
          <w:p w14:paraId="08E4D244" w14:textId="77777777" w:rsidR="003F1C8B" w:rsidRDefault="003F1C8B" w:rsidP="001913B2">
            <w:pPr>
              <w:spacing w:after="0"/>
              <w:rPr>
                <w:rFonts w:ascii="Arial" w:eastAsia="Times" w:hAnsi="Arial" w:cs="Arial"/>
                <w:sz w:val="24"/>
                <w:szCs w:val="24"/>
              </w:rPr>
            </w:pPr>
          </w:p>
          <w:p w14:paraId="0B810946" w14:textId="738437ED" w:rsidR="003F1C8B" w:rsidRDefault="003F1C8B" w:rsidP="001913B2">
            <w:pPr>
              <w:spacing w:after="0"/>
              <w:rPr>
                <w:rFonts w:ascii="Arial" w:eastAsia="Times" w:hAnsi="Arial" w:cs="Arial"/>
                <w:sz w:val="24"/>
                <w:szCs w:val="24"/>
              </w:rPr>
            </w:pPr>
            <w:r w:rsidRPr="003F1C8B">
              <w:rPr>
                <w:rFonts w:ascii="Arial" w:eastAsia="Times" w:hAnsi="Arial" w:cs="Arial"/>
                <w:sz w:val="24"/>
                <w:szCs w:val="24"/>
                <w:u w:val="single"/>
              </w:rPr>
              <w:t>Action Point 3</w:t>
            </w:r>
            <w:r>
              <w:rPr>
                <w:rFonts w:ascii="Arial" w:eastAsia="Times" w:hAnsi="Arial" w:cs="Arial"/>
                <w:sz w:val="24"/>
                <w:szCs w:val="24"/>
              </w:rPr>
              <w:t xml:space="preserve"> – the ECNI attended the February Departmental Board meeting and gave a</w:t>
            </w:r>
            <w:r w:rsidR="00253454">
              <w:rPr>
                <w:rFonts w:ascii="Arial" w:eastAsia="Times" w:hAnsi="Arial" w:cs="Arial"/>
                <w:sz w:val="24"/>
                <w:szCs w:val="24"/>
              </w:rPr>
              <w:t xml:space="preserve">n informative </w:t>
            </w:r>
            <w:r>
              <w:rPr>
                <w:rFonts w:ascii="Arial" w:eastAsia="Times" w:hAnsi="Arial" w:cs="Arial"/>
                <w:sz w:val="24"/>
                <w:szCs w:val="24"/>
              </w:rPr>
              <w:t>presentation which was followed by a discussion and conversation about equality issues.</w:t>
            </w:r>
          </w:p>
          <w:p w14:paraId="40A6A7D3" w14:textId="5481237E" w:rsidR="00321F79" w:rsidRDefault="00321F79" w:rsidP="001913B2">
            <w:pPr>
              <w:spacing w:after="0"/>
              <w:rPr>
                <w:rFonts w:ascii="Arial" w:eastAsia="Times" w:hAnsi="Arial" w:cs="Arial"/>
                <w:sz w:val="24"/>
                <w:szCs w:val="24"/>
              </w:rPr>
            </w:pPr>
          </w:p>
          <w:p w14:paraId="0D3052A6" w14:textId="43F94E11" w:rsidR="003F1C8B" w:rsidRDefault="003F1C8B" w:rsidP="001913B2">
            <w:pPr>
              <w:spacing w:after="0"/>
              <w:rPr>
                <w:rFonts w:ascii="Arial" w:eastAsia="Times" w:hAnsi="Arial" w:cs="Arial"/>
                <w:sz w:val="24"/>
                <w:szCs w:val="24"/>
              </w:rPr>
            </w:pPr>
            <w:r w:rsidRPr="003F1C8B">
              <w:rPr>
                <w:rFonts w:ascii="Arial" w:eastAsia="Times" w:hAnsi="Arial" w:cs="Arial"/>
                <w:sz w:val="24"/>
                <w:szCs w:val="24"/>
                <w:u w:val="single"/>
              </w:rPr>
              <w:t>Action Point 4</w:t>
            </w:r>
            <w:r>
              <w:rPr>
                <w:rFonts w:ascii="Arial" w:eastAsia="Times" w:hAnsi="Arial" w:cs="Arial"/>
                <w:sz w:val="24"/>
                <w:szCs w:val="24"/>
              </w:rPr>
              <w:t xml:space="preserve"> – it was noted that there was a poor response to the social inclusion volunteers with only 4 out of the 9 being filled. </w:t>
            </w:r>
            <w:r w:rsidR="00907CB1">
              <w:rPr>
                <w:rFonts w:ascii="Arial" w:eastAsia="Times" w:hAnsi="Arial" w:cs="Arial"/>
                <w:sz w:val="24"/>
                <w:szCs w:val="24"/>
              </w:rPr>
              <w:t>The Chair</w:t>
            </w:r>
            <w:r>
              <w:rPr>
                <w:rFonts w:ascii="Arial" w:eastAsia="Times" w:hAnsi="Arial" w:cs="Arial"/>
                <w:sz w:val="24"/>
                <w:szCs w:val="24"/>
              </w:rPr>
              <w:t xml:space="preserve"> stressed the importance of filling these roles and drew attention to the gender representative role and the current International Women’s Day (IWD).</w:t>
            </w:r>
          </w:p>
          <w:p w14:paraId="4D7FB37C" w14:textId="77777777" w:rsidR="003F1C8B" w:rsidRDefault="003F1C8B" w:rsidP="001913B2">
            <w:pPr>
              <w:spacing w:after="0"/>
              <w:rPr>
                <w:rFonts w:ascii="Arial" w:eastAsia="Times" w:hAnsi="Arial" w:cs="Arial"/>
                <w:sz w:val="24"/>
                <w:szCs w:val="24"/>
              </w:rPr>
            </w:pPr>
          </w:p>
          <w:p w14:paraId="793B6A71" w14:textId="748FD8DE" w:rsidR="00321F79" w:rsidRDefault="003F1C8B" w:rsidP="001913B2">
            <w:pPr>
              <w:spacing w:after="0"/>
              <w:rPr>
                <w:rFonts w:ascii="Arial" w:eastAsia="Times" w:hAnsi="Arial" w:cs="Arial"/>
                <w:sz w:val="24"/>
                <w:szCs w:val="24"/>
              </w:rPr>
            </w:pPr>
            <w:r>
              <w:rPr>
                <w:rFonts w:ascii="Arial" w:eastAsia="Times" w:hAnsi="Arial" w:cs="Arial"/>
                <w:sz w:val="24"/>
                <w:szCs w:val="24"/>
              </w:rPr>
              <w:t>David Reid volunteered as the disability representative.</w:t>
            </w:r>
          </w:p>
          <w:p w14:paraId="31459EA5" w14:textId="77777777" w:rsidR="003F1C8B" w:rsidRDefault="003F1C8B" w:rsidP="001913B2">
            <w:pPr>
              <w:spacing w:after="0"/>
              <w:rPr>
                <w:rFonts w:ascii="Arial" w:eastAsia="Times" w:hAnsi="Arial" w:cs="Arial"/>
                <w:sz w:val="24"/>
                <w:szCs w:val="24"/>
              </w:rPr>
            </w:pPr>
          </w:p>
          <w:p w14:paraId="015FD170" w14:textId="77777777" w:rsidR="003F1C8B" w:rsidRDefault="003F1C8B" w:rsidP="001913B2">
            <w:pPr>
              <w:spacing w:after="0"/>
              <w:rPr>
                <w:rFonts w:ascii="Arial" w:eastAsia="Times" w:hAnsi="Arial" w:cs="Arial"/>
                <w:sz w:val="24"/>
                <w:szCs w:val="24"/>
              </w:rPr>
            </w:pPr>
          </w:p>
          <w:p w14:paraId="15E18020" w14:textId="1AC4F85A" w:rsidR="003F1C8B" w:rsidRDefault="003F1C8B" w:rsidP="001913B2">
            <w:pPr>
              <w:spacing w:after="0"/>
              <w:rPr>
                <w:rFonts w:ascii="Arial" w:eastAsia="Times" w:hAnsi="Arial" w:cs="Arial"/>
                <w:sz w:val="24"/>
                <w:szCs w:val="24"/>
              </w:rPr>
            </w:pPr>
          </w:p>
          <w:p w14:paraId="11785B35" w14:textId="0E44AC28" w:rsidR="00951339" w:rsidRDefault="00951339" w:rsidP="001913B2">
            <w:pPr>
              <w:spacing w:after="0"/>
              <w:rPr>
                <w:rFonts w:ascii="Arial" w:eastAsia="Times" w:hAnsi="Arial" w:cs="Arial"/>
                <w:sz w:val="24"/>
                <w:szCs w:val="24"/>
              </w:rPr>
            </w:pPr>
          </w:p>
          <w:p w14:paraId="7B8D326D" w14:textId="77777777" w:rsidR="00973042" w:rsidRDefault="00973042" w:rsidP="001913B2">
            <w:pPr>
              <w:spacing w:after="0"/>
              <w:rPr>
                <w:rFonts w:ascii="Arial" w:eastAsia="Times" w:hAnsi="Arial" w:cs="Arial"/>
                <w:sz w:val="24"/>
                <w:szCs w:val="24"/>
              </w:rPr>
            </w:pPr>
          </w:p>
          <w:p w14:paraId="1C311222" w14:textId="06E8321E" w:rsidR="003F1C8B" w:rsidRDefault="00365C33" w:rsidP="001913B2">
            <w:pPr>
              <w:spacing w:after="0"/>
              <w:rPr>
                <w:rFonts w:ascii="Arial" w:eastAsia="Times" w:hAnsi="Arial" w:cs="Arial"/>
                <w:sz w:val="24"/>
                <w:szCs w:val="24"/>
              </w:rPr>
            </w:pPr>
            <w:r>
              <w:rPr>
                <w:rFonts w:ascii="Arial" w:eastAsia="Times" w:hAnsi="Arial" w:cs="Arial"/>
                <w:sz w:val="24"/>
                <w:szCs w:val="24"/>
              </w:rPr>
              <w:t>Tracey</w:t>
            </w:r>
            <w:r w:rsidR="003F1C8B">
              <w:rPr>
                <w:rFonts w:ascii="Arial" w:eastAsia="Times" w:hAnsi="Arial" w:cs="Arial"/>
                <w:sz w:val="24"/>
                <w:szCs w:val="24"/>
              </w:rPr>
              <w:t xml:space="preserve"> Teague </w:t>
            </w:r>
            <w:r w:rsidR="00253454">
              <w:rPr>
                <w:rFonts w:ascii="Arial" w:eastAsia="Times" w:hAnsi="Arial" w:cs="Arial"/>
                <w:sz w:val="24"/>
                <w:szCs w:val="24"/>
              </w:rPr>
              <w:t>will contact K</w:t>
            </w:r>
            <w:r w:rsidR="003F1C8B">
              <w:rPr>
                <w:rFonts w:ascii="Arial" w:eastAsia="Times" w:hAnsi="Arial" w:cs="Arial"/>
                <w:sz w:val="24"/>
                <w:szCs w:val="24"/>
              </w:rPr>
              <w:t xml:space="preserve">athryn Clarke </w:t>
            </w:r>
            <w:r w:rsidR="00253454">
              <w:rPr>
                <w:rFonts w:ascii="Arial" w:eastAsia="Times" w:hAnsi="Arial" w:cs="Arial"/>
                <w:sz w:val="24"/>
                <w:szCs w:val="24"/>
              </w:rPr>
              <w:t xml:space="preserve">about </w:t>
            </w:r>
            <w:r>
              <w:rPr>
                <w:rFonts w:ascii="Arial" w:eastAsia="Times" w:hAnsi="Arial" w:cs="Arial"/>
                <w:sz w:val="24"/>
                <w:szCs w:val="24"/>
              </w:rPr>
              <w:t>the mental health role</w:t>
            </w:r>
            <w:r w:rsidR="00253454">
              <w:rPr>
                <w:rFonts w:ascii="Arial" w:eastAsia="Times" w:hAnsi="Arial" w:cs="Arial"/>
                <w:sz w:val="24"/>
                <w:szCs w:val="24"/>
              </w:rPr>
              <w:t>.</w:t>
            </w:r>
          </w:p>
          <w:p w14:paraId="0CEAF0B8" w14:textId="77777777" w:rsidR="00F54238" w:rsidRDefault="00F54238" w:rsidP="001913B2">
            <w:pPr>
              <w:spacing w:after="0"/>
              <w:rPr>
                <w:rFonts w:ascii="Arial" w:eastAsia="Times" w:hAnsi="Arial" w:cs="Arial"/>
                <w:sz w:val="24"/>
                <w:szCs w:val="24"/>
              </w:rPr>
            </w:pPr>
          </w:p>
          <w:p w14:paraId="3E113DF5" w14:textId="77777777" w:rsidR="001913B2" w:rsidRDefault="001913B2" w:rsidP="001913B2">
            <w:pPr>
              <w:spacing w:after="0"/>
              <w:rPr>
                <w:rFonts w:ascii="Arial" w:eastAsia="Times" w:hAnsi="Arial" w:cs="Arial"/>
                <w:sz w:val="24"/>
                <w:szCs w:val="24"/>
              </w:rPr>
            </w:pPr>
          </w:p>
          <w:p w14:paraId="717C4243" w14:textId="57B7B7C1" w:rsidR="00951339" w:rsidRDefault="00951339" w:rsidP="001913B2">
            <w:pPr>
              <w:spacing w:after="0"/>
              <w:rPr>
                <w:rFonts w:ascii="Arial" w:eastAsia="Times" w:hAnsi="Arial" w:cs="Arial"/>
                <w:sz w:val="24"/>
                <w:szCs w:val="24"/>
              </w:rPr>
            </w:pPr>
          </w:p>
        </w:tc>
        <w:tc>
          <w:tcPr>
            <w:tcW w:w="3231" w:type="dxa"/>
            <w:tcBorders>
              <w:top w:val="single" w:sz="4" w:space="0" w:color="auto"/>
              <w:left w:val="single" w:sz="4" w:space="0" w:color="auto"/>
              <w:bottom w:val="single" w:sz="4" w:space="0" w:color="auto"/>
              <w:right w:val="single" w:sz="4" w:space="0" w:color="auto"/>
            </w:tcBorders>
          </w:tcPr>
          <w:p w14:paraId="37FABF57" w14:textId="77777777" w:rsidR="000C6684" w:rsidRDefault="000C6684" w:rsidP="00255696">
            <w:pPr>
              <w:rPr>
                <w:rFonts w:ascii="Arial" w:eastAsia="Times" w:hAnsi="Arial" w:cs="Arial"/>
                <w:bCs/>
                <w:sz w:val="24"/>
                <w:szCs w:val="24"/>
              </w:rPr>
            </w:pPr>
          </w:p>
          <w:p w14:paraId="5FF4CB41" w14:textId="77777777" w:rsidR="003F1C8B" w:rsidRDefault="003F1C8B" w:rsidP="00255696">
            <w:pPr>
              <w:rPr>
                <w:rFonts w:ascii="Arial" w:eastAsia="Times" w:hAnsi="Arial" w:cs="Arial"/>
                <w:bCs/>
                <w:sz w:val="24"/>
                <w:szCs w:val="24"/>
              </w:rPr>
            </w:pPr>
          </w:p>
          <w:p w14:paraId="578C7B3C" w14:textId="77777777" w:rsidR="003F1C8B" w:rsidRDefault="003F1C8B" w:rsidP="00255696">
            <w:pPr>
              <w:rPr>
                <w:rFonts w:ascii="Arial" w:eastAsia="Times" w:hAnsi="Arial" w:cs="Arial"/>
                <w:bCs/>
                <w:sz w:val="24"/>
                <w:szCs w:val="24"/>
              </w:rPr>
            </w:pPr>
          </w:p>
          <w:p w14:paraId="6CDFC16E" w14:textId="77777777" w:rsidR="003F1C8B" w:rsidRDefault="003F1C8B" w:rsidP="00255696">
            <w:pPr>
              <w:rPr>
                <w:rFonts w:ascii="Arial" w:eastAsia="Times" w:hAnsi="Arial" w:cs="Arial"/>
                <w:bCs/>
                <w:sz w:val="24"/>
                <w:szCs w:val="24"/>
              </w:rPr>
            </w:pPr>
          </w:p>
          <w:p w14:paraId="00C178FE" w14:textId="77777777" w:rsidR="003F1C8B" w:rsidRDefault="003F1C8B" w:rsidP="00255696">
            <w:pPr>
              <w:rPr>
                <w:rFonts w:ascii="Arial" w:eastAsia="Times" w:hAnsi="Arial" w:cs="Arial"/>
                <w:bCs/>
                <w:sz w:val="24"/>
                <w:szCs w:val="24"/>
              </w:rPr>
            </w:pPr>
          </w:p>
          <w:p w14:paraId="7AE0885C" w14:textId="77777777" w:rsidR="003F1C8B" w:rsidRDefault="003F1C8B" w:rsidP="00255696">
            <w:pPr>
              <w:rPr>
                <w:rFonts w:ascii="Arial" w:eastAsia="Times" w:hAnsi="Arial" w:cs="Arial"/>
                <w:bCs/>
                <w:sz w:val="24"/>
                <w:szCs w:val="24"/>
              </w:rPr>
            </w:pPr>
          </w:p>
          <w:p w14:paraId="23D48F7F" w14:textId="77777777" w:rsidR="003F1C8B" w:rsidRDefault="003F1C8B" w:rsidP="00255696">
            <w:pPr>
              <w:rPr>
                <w:rFonts w:ascii="Arial" w:eastAsia="Times" w:hAnsi="Arial" w:cs="Arial"/>
                <w:bCs/>
                <w:sz w:val="24"/>
                <w:szCs w:val="24"/>
              </w:rPr>
            </w:pPr>
          </w:p>
          <w:p w14:paraId="6F68463A" w14:textId="77777777" w:rsidR="003F1C8B" w:rsidRDefault="003F1C8B" w:rsidP="00255696">
            <w:pPr>
              <w:rPr>
                <w:rFonts w:ascii="Arial" w:eastAsia="Times" w:hAnsi="Arial" w:cs="Arial"/>
                <w:bCs/>
                <w:sz w:val="24"/>
                <w:szCs w:val="24"/>
              </w:rPr>
            </w:pPr>
          </w:p>
          <w:p w14:paraId="55255C48" w14:textId="77777777" w:rsidR="003F1C8B" w:rsidRDefault="003F1C8B" w:rsidP="00255696">
            <w:pPr>
              <w:rPr>
                <w:rFonts w:ascii="Arial" w:eastAsia="Times" w:hAnsi="Arial" w:cs="Arial"/>
                <w:bCs/>
                <w:sz w:val="24"/>
                <w:szCs w:val="24"/>
              </w:rPr>
            </w:pPr>
          </w:p>
          <w:p w14:paraId="09C089DA" w14:textId="77777777" w:rsidR="003F1C8B" w:rsidRDefault="003F1C8B" w:rsidP="00255696">
            <w:pPr>
              <w:rPr>
                <w:rFonts w:ascii="Arial" w:eastAsia="Times" w:hAnsi="Arial" w:cs="Arial"/>
                <w:bCs/>
                <w:sz w:val="24"/>
                <w:szCs w:val="24"/>
              </w:rPr>
            </w:pPr>
          </w:p>
          <w:p w14:paraId="3DB20EF4" w14:textId="77777777" w:rsidR="003F1C8B" w:rsidRDefault="003F1C8B" w:rsidP="00255696">
            <w:pPr>
              <w:rPr>
                <w:rFonts w:ascii="Arial" w:eastAsia="Times" w:hAnsi="Arial" w:cs="Arial"/>
                <w:bCs/>
                <w:sz w:val="24"/>
                <w:szCs w:val="24"/>
              </w:rPr>
            </w:pPr>
          </w:p>
          <w:p w14:paraId="2A535073" w14:textId="77777777" w:rsidR="003F1C8B" w:rsidRDefault="003F1C8B" w:rsidP="00255696">
            <w:pPr>
              <w:rPr>
                <w:rFonts w:ascii="Arial" w:eastAsia="Times" w:hAnsi="Arial" w:cs="Arial"/>
                <w:bCs/>
                <w:sz w:val="24"/>
                <w:szCs w:val="24"/>
              </w:rPr>
            </w:pPr>
          </w:p>
          <w:p w14:paraId="4DD6D172" w14:textId="77777777" w:rsidR="003F1C8B" w:rsidRDefault="003F1C8B" w:rsidP="003F1C8B">
            <w:pPr>
              <w:rPr>
                <w:rFonts w:ascii="Arial" w:eastAsia="Times" w:hAnsi="Arial" w:cs="Arial"/>
                <w:b/>
                <w:sz w:val="24"/>
                <w:szCs w:val="24"/>
              </w:rPr>
            </w:pPr>
          </w:p>
          <w:p w14:paraId="59421D13" w14:textId="558D648D" w:rsidR="003F1C8B" w:rsidRDefault="003F1C8B" w:rsidP="003F1C8B">
            <w:pPr>
              <w:spacing w:after="0"/>
              <w:rPr>
                <w:rFonts w:ascii="Arial" w:eastAsia="Times" w:hAnsi="Arial" w:cs="Arial"/>
                <w:b/>
                <w:sz w:val="24"/>
                <w:szCs w:val="24"/>
              </w:rPr>
            </w:pPr>
            <w:r>
              <w:rPr>
                <w:rFonts w:ascii="Arial" w:eastAsia="Times" w:hAnsi="Arial" w:cs="Arial"/>
                <w:b/>
                <w:sz w:val="24"/>
                <w:szCs w:val="24"/>
              </w:rPr>
              <w:t>Action Point 2</w:t>
            </w:r>
          </w:p>
          <w:p w14:paraId="1F7771E7" w14:textId="494C15AC" w:rsidR="003F1C8B" w:rsidRDefault="003F1C8B" w:rsidP="00951339">
            <w:pPr>
              <w:spacing w:after="0"/>
              <w:rPr>
                <w:rFonts w:ascii="Arial" w:eastAsia="Times" w:hAnsi="Arial" w:cs="Arial"/>
                <w:bCs/>
                <w:sz w:val="24"/>
                <w:szCs w:val="24"/>
              </w:rPr>
            </w:pPr>
            <w:r>
              <w:rPr>
                <w:rFonts w:ascii="Arial" w:eastAsia="Times" w:hAnsi="Arial" w:cs="Arial"/>
                <w:bCs/>
                <w:sz w:val="24"/>
                <w:szCs w:val="24"/>
              </w:rPr>
              <w:t xml:space="preserve">Equality Secretariat to update the Representatives </w:t>
            </w:r>
            <w:r>
              <w:rPr>
                <w:rFonts w:ascii="Arial" w:eastAsia="Times" w:hAnsi="Arial" w:cs="Arial"/>
                <w:bCs/>
                <w:sz w:val="24"/>
                <w:szCs w:val="24"/>
              </w:rPr>
              <w:lastRenderedPageBreak/>
              <w:t xml:space="preserve">table with David Reid as </w:t>
            </w:r>
            <w:r w:rsidR="006D4535">
              <w:rPr>
                <w:rFonts w:ascii="Arial" w:eastAsia="Times" w:hAnsi="Arial" w:cs="Arial"/>
                <w:bCs/>
                <w:sz w:val="24"/>
                <w:szCs w:val="24"/>
              </w:rPr>
              <w:t xml:space="preserve">the </w:t>
            </w:r>
            <w:r>
              <w:rPr>
                <w:rFonts w:ascii="Arial" w:eastAsia="Times" w:hAnsi="Arial" w:cs="Arial"/>
                <w:bCs/>
                <w:sz w:val="24"/>
                <w:szCs w:val="24"/>
              </w:rPr>
              <w:t>Disability Representative.</w:t>
            </w:r>
          </w:p>
          <w:p w14:paraId="030E134A" w14:textId="77777777" w:rsidR="002E6C56" w:rsidRDefault="002E6C56" w:rsidP="002E6C56">
            <w:pPr>
              <w:spacing w:after="0"/>
              <w:rPr>
                <w:rFonts w:ascii="Arial" w:eastAsia="Times" w:hAnsi="Arial" w:cs="Arial"/>
                <w:b/>
                <w:sz w:val="24"/>
                <w:szCs w:val="24"/>
              </w:rPr>
            </w:pPr>
            <w:r>
              <w:rPr>
                <w:rFonts w:ascii="Arial" w:eastAsia="Times" w:hAnsi="Arial" w:cs="Arial"/>
                <w:b/>
                <w:sz w:val="24"/>
                <w:szCs w:val="24"/>
              </w:rPr>
              <w:t>Completed</w:t>
            </w:r>
          </w:p>
          <w:p w14:paraId="00460F48" w14:textId="77777777" w:rsidR="00951339" w:rsidRDefault="00951339" w:rsidP="00951339">
            <w:pPr>
              <w:spacing w:after="0"/>
              <w:rPr>
                <w:rFonts w:ascii="Arial" w:eastAsia="Times" w:hAnsi="Arial" w:cs="Arial"/>
                <w:bCs/>
                <w:sz w:val="24"/>
                <w:szCs w:val="24"/>
              </w:rPr>
            </w:pPr>
          </w:p>
          <w:p w14:paraId="5E4A8B5C" w14:textId="32A581C4" w:rsidR="003F1C8B" w:rsidRDefault="003F1C8B" w:rsidP="003F1C8B">
            <w:pPr>
              <w:spacing w:after="0"/>
              <w:rPr>
                <w:rFonts w:ascii="Arial" w:eastAsia="Times" w:hAnsi="Arial" w:cs="Arial"/>
                <w:b/>
                <w:sz w:val="24"/>
                <w:szCs w:val="24"/>
              </w:rPr>
            </w:pPr>
            <w:r>
              <w:rPr>
                <w:rFonts w:ascii="Arial" w:eastAsia="Times" w:hAnsi="Arial" w:cs="Arial"/>
                <w:b/>
                <w:sz w:val="24"/>
                <w:szCs w:val="24"/>
              </w:rPr>
              <w:t>Action Point 3</w:t>
            </w:r>
          </w:p>
          <w:p w14:paraId="7B66AAD1" w14:textId="7FA7DAAB" w:rsidR="003F1C8B" w:rsidRDefault="00365C33" w:rsidP="00951339">
            <w:pPr>
              <w:spacing w:after="0"/>
              <w:rPr>
                <w:rFonts w:ascii="Arial" w:eastAsia="Times" w:hAnsi="Arial" w:cs="Arial"/>
                <w:bCs/>
                <w:sz w:val="24"/>
                <w:szCs w:val="24"/>
              </w:rPr>
            </w:pPr>
            <w:r>
              <w:rPr>
                <w:rFonts w:ascii="Arial" w:eastAsia="Times" w:hAnsi="Arial" w:cs="Arial"/>
                <w:bCs/>
                <w:sz w:val="24"/>
                <w:szCs w:val="24"/>
              </w:rPr>
              <w:t>Tracey</w:t>
            </w:r>
            <w:r w:rsidR="003F1C8B">
              <w:rPr>
                <w:rFonts w:ascii="Arial" w:eastAsia="Times" w:hAnsi="Arial" w:cs="Arial"/>
                <w:bCs/>
                <w:sz w:val="24"/>
                <w:szCs w:val="24"/>
              </w:rPr>
              <w:t xml:space="preserve"> Teague to send Kathryn Clarke a note about the mental health role.</w:t>
            </w:r>
          </w:p>
          <w:p w14:paraId="4E069D5A" w14:textId="77777777" w:rsidR="002E6C56" w:rsidRDefault="002E6C56" w:rsidP="002E6C56">
            <w:pPr>
              <w:spacing w:after="0"/>
              <w:rPr>
                <w:rFonts w:ascii="Arial" w:eastAsia="Times" w:hAnsi="Arial" w:cs="Arial"/>
                <w:b/>
                <w:sz w:val="24"/>
                <w:szCs w:val="24"/>
              </w:rPr>
            </w:pPr>
            <w:r>
              <w:rPr>
                <w:rFonts w:ascii="Arial" w:eastAsia="Times" w:hAnsi="Arial" w:cs="Arial"/>
                <w:b/>
                <w:sz w:val="24"/>
                <w:szCs w:val="24"/>
              </w:rPr>
              <w:t>Completed</w:t>
            </w:r>
          </w:p>
          <w:p w14:paraId="4706ED64" w14:textId="514FBF31" w:rsidR="00951339" w:rsidRPr="003F1C8B" w:rsidRDefault="00951339" w:rsidP="00951339">
            <w:pPr>
              <w:spacing w:after="0"/>
              <w:rPr>
                <w:rFonts w:ascii="Arial" w:eastAsia="Times" w:hAnsi="Arial" w:cs="Arial"/>
                <w:bCs/>
                <w:sz w:val="24"/>
                <w:szCs w:val="24"/>
              </w:rPr>
            </w:pPr>
          </w:p>
        </w:tc>
      </w:tr>
      <w:tr w:rsidR="000C6684" w14:paraId="2E0AFE1E" w14:textId="77777777" w:rsidTr="008779EC">
        <w:tc>
          <w:tcPr>
            <w:tcW w:w="800" w:type="dxa"/>
            <w:tcBorders>
              <w:top w:val="single" w:sz="4" w:space="0" w:color="auto"/>
              <w:left w:val="single" w:sz="4" w:space="0" w:color="auto"/>
              <w:bottom w:val="single" w:sz="4" w:space="0" w:color="auto"/>
              <w:right w:val="single" w:sz="4" w:space="0" w:color="auto"/>
            </w:tcBorders>
            <w:hideMark/>
          </w:tcPr>
          <w:p w14:paraId="486EAC89" w14:textId="66E3B2BE" w:rsidR="000C6684" w:rsidRDefault="0007292E" w:rsidP="00881A09">
            <w:pPr>
              <w:rPr>
                <w:rFonts w:ascii="Arial" w:eastAsia="Times" w:hAnsi="Arial" w:cs="Arial"/>
                <w:b/>
                <w:sz w:val="24"/>
                <w:szCs w:val="24"/>
              </w:rPr>
            </w:pPr>
            <w:r>
              <w:rPr>
                <w:rFonts w:ascii="Arial" w:eastAsia="Times" w:hAnsi="Arial" w:cs="Arial"/>
                <w:b/>
                <w:sz w:val="24"/>
                <w:szCs w:val="24"/>
              </w:rPr>
              <w:lastRenderedPageBreak/>
              <w:t>4</w:t>
            </w:r>
            <w:r w:rsidR="000C6684">
              <w:rPr>
                <w:rFonts w:ascii="Arial" w:eastAsia="Times" w:hAnsi="Arial" w:cs="Arial"/>
                <w:b/>
                <w:sz w:val="24"/>
                <w:szCs w:val="24"/>
              </w:rPr>
              <w:t>.0</w:t>
            </w:r>
          </w:p>
        </w:tc>
        <w:tc>
          <w:tcPr>
            <w:tcW w:w="4985" w:type="dxa"/>
            <w:tcBorders>
              <w:top w:val="single" w:sz="4" w:space="0" w:color="auto"/>
              <w:left w:val="single" w:sz="4" w:space="0" w:color="auto"/>
              <w:bottom w:val="single" w:sz="4" w:space="0" w:color="auto"/>
              <w:right w:val="single" w:sz="4" w:space="0" w:color="auto"/>
            </w:tcBorders>
            <w:hideMark/>
          </w:tcPr>
          <w:p w14:paraId="58DDEF97" w14:textId="58F762CA" w:rsidR="00FE1211" w:rsidRPr="00FE1211" w:rsidRDefault="00B13CFD" w:rsidP="00881A09">
            <w:pPr>
              <w:rPr>
                <w:rFonts w:ascii="Arial" w:hAnsi="Arial" w:cs="Arial"/>
                <w:sz w:val="24"/>
                <w:szCs w:val="24"/>
              </w:rPr>
            </w:pPr>
            <w:r>
              <w:rPr>
                <w:rFonts w:ascii="Arial" w:eastAsia="Times" w:hAnsi="Arial" w:cs="Arial"/>
                <w:b/>
                <w:sz w:val="24"/>
                <w:szCs w:val="24"/>
              </w:rPr>
              <w:t>Equality and Diversity Report/Update</w:t>
            </w:r>
          </w:p>
        </w:tc>
        <w:tc>
          <w:tcPr>
            <w:tcW w:w="3231" w:type="dxa"/>
            <w:tcBorders>
              <w:top w:val="single" w:sz="4" w:space="0" w:color="auto"/>
              <w:left w:val="single" w:sz="4" w:space="0" w:color="auto"/>
              <w:bottom w:val="single" w:sz="4" w:space="0" w:color="auto"/>
              <w:right w:val="single" w:sz="4" w:space="0" w:color="auto"/>
            </w:tcBorders>
          </w:tcPr>
          <w:p w14:paraId="553D5C4E" w14:textId="77777777" w:rsidR="000C6684" w:rsidRPr="00D42E5B" w:rsidRDefault="000C6684" w:rsidP="00881A09">
            <w:pPr>
              <w:rPr>
                <w:rFonts w:ascii="Arial" w:eastAsia="Times" w:hAnsi="Arial" w:cs="Arial"/>
                <w:b/>
                <w:sz w:val="24"/>
                <w:szCs w:val="24"/>
              </w:rPr>
            </w:pPr>
          </w:p>
        </w:tc>
      </w:tr>
      <w:tr w:rsidR="00193C78" w14:paraId="29E00B39" w14:textId="77777777" w:rsidTr="008779EC">
        <w:tc>
          <w:tcPr>
            <w:tcW w:w="800" w:type="dxa"/>
            <w:tcBorders>
              <w:top w:val="single" w:sz="4" w:space="0" w:color="auto"/>
              <w:left w:val="single" w:sz="4" w:space="0" w:color="auto"/>
              <w:bottom w:val="single" w:sz="4" w:space="0" w:color="auto"/>
              <w:right w:val="single" w:sz="4" w:space="0" w:color="auto"/>
            </w:tcBorders>
          </w:tcPr>
          <w:p w14:paraId="76C3A04F" w14:textId="77777777" w:rsidR="00193C78" w:rsidRDefault="00193C78" w:rsidP="00881A09">
            <w:pPr>
              <w:rPr>
                <w:rFonts w:ascii="Arial" w:eastAsia="Times" w:hAnsi="Arial" w:cs="Arial"/>
                <w:b/>
                <w:sz w:val="24"/>
                <w:szCs w:val="24"/>
              </w:rPr>
            </w:pPr>
          </w:p>
        </w:tc>
        <w:tc>
          <w:tcPr>
            <w:tcW w:w="4985" w:type="dxa"/>
            <w:tcBorders>
              <w:top w:val="single" w:sz="4" w:space="0" w:color="auto"/>
              <w:left w:val="single" w:sz="4" w:space="0" w:color="auto"/>
              <w:bottom w:val="single" w:sz="4" w:space="0" w:color="auto"/>
              <w:right w:val="single" w:sz="4" w:space="0" w:color="auto"/>
            </w:tcBorders>
          </w:tcPr>
          <w:p w14:paraId="38259EB5" w14:textId="45FCF326" w:rsidR="007D7856" w:rsidRDefault="007D7856" w:rsidP="0035029B">
            <w:pPr>
              <w:rPr>
                <w:rFonts w:ascii="Arial" w:eastAsia="Times" w:hAnsi="Arial" w:cs="Arial"/>
                <w:sz w:val="24"/>
                <w:szCs w:val="24"/>
              </w:rPr>
            </w:pPr>
            <w:r>
              <w:rPr>
                <w:rFonts w:ascii="Arial" w:eastAsia="Times" w:hAnsi="Arial" w:cs="Arial"/>
                <w:sz w:val="24"/>
                <w:szCs w:val="24"/>
              </w:rPr>
              <w:t xml:space="preserve">Colin Campbell’s </w:t>
            </w:r>
            <w:r w:rsidR="00B13CFD">
              <w:rPr>
                <w:rFonts w:ascii="Arial" w:eastAsia="Times" w:hAnsi="Arial" w:cs="Arial"/>
                <w:sz w:val="24"/>
                <w:szCs w:val="24"/>
              </w:rPr>
              <w:t xml:space="preserve">report </w:t>
            </w:r>
            <w:r>
              <w:rPr>
                <w:rFonts w:ascii="Arial" w:eastAsia="Times" w:hAnsi="Arial" w:cs="Arial"/>
                <w:sz w:val="24"/>
                <w:szCs w:val="24"/>
              </w:rPr>
              <w:t>formed part of the papers for today’s meeting and had been shared with the group.</w:t>
            </w:r>
            <w:r w:rsidR="00313451">
              <w:rPr>
                <w:rFonts w:ascii="Arial" w:eastAsia="Times" w:hAnsi="Arial" w:cs="Arial"/>
                <w:sz w:val="24"/>
                <w:szCs w:val="24"/>
              </w:rPr>
              <w:t xml:space="preserve"> It also included a paper highlighting the equality screenings completed throughout 2022 by each of the DAERA Groups.</w:t>
            </w:r>
          </w:p>
          <w:p w14:paraId="5C6F655B" w14:textId="5A5D8E11" w:rsidR="001913B2" w:rsidRDefault="00B13CFD" w:rsidP="001913B2">
            <w:pPr>
              <w:rPr>
                <w:rFonts w:ascii="Arial" w:eastAsia="Times" w:hAnsi="Arial" w:cs="Arial"/>
                <w:sz w:val="24"/>
                <w:szCs w:val="24"/>
              </w:rPr>
            </w:pPr>
            <w:r w:rsidRPr="006D4535">
              <w:rPr>
                <w:rFonts w:ascii="Arial" w:eastAsia="Times" w:hAnsi="Arial" w:cs="Arial"/>
                <w:sz w:val="24"/>
                <w:szCs w:val="24"/>
              </w:rPr>
              <w:t xml:space="preserve">He specifically drew attention </w:t>
            </w:r>
            <w:r w:rsidR="00373E69">
              <w:rPr>
                <w:rFonts w:ascii="Arial" w:eastAsia="Times" w:hAnsi="Arial" w:cs="Arial"/>
                <w:sz w:val="24"/>
                <w:szCs w:val="24"/>
              </w:rPr>
              <w:t xml:space="preserve">to, </w:t>
            </w:r>
            <w:r w:rsidR="006D4535">
              <w:rPr>
                <w:rFonts w:ascii="Arial" w:eastAsia="Times" w:hAnsi="Arial" w:cs="Arial"/>
                <w:sz w:val="24"/>
                <w:szCs w:val="24"/>
              </w:rPr>
              <w:t xml:space="preserve">Sections 1.1 Equality Screening; 2.2 Diversity, Inclusion &amp; </w:t>
            </w:r>
            <w:r w:rsidR="00373E69">
              <w:rPr>
                <w:rFonts w:ascii="Arial" w:eastAsia="Times" w:hAnsi="Arial" w:cs="Arial"/>
                <w:sz w:val="24"/>
                <w:szCs w:val="24"/>
              </w:rPr>
              <w:t>Wellbeing,</w:t>
            </w:r>
            <w:r w:rsidR="006D4535">
              <w:rPr>
                <w:rFonts w:ascii="Arial" w:eastAsia="Times" w:hAnsi="Arial" w:cs="Arial"/>
                <w:sz w:val="24"/>
                <w:szCs w:val="24"/>
              </w:rPr>
              <w:t xml:space="preserve"> and the arrangements to disseminate and organise such events; and 2.4 DAERA Wellbeing Strategy</w:t>
            </w:r>
            <w:r w:rsidR="00973042">
              <w:rPr>
                <w:rFonts w:ascii="Arial" w:eastAsia="Times" w:hAnsi="Arial" w:cs="Arial"/>
                <w:sz w:val="24"/>
                <w:szCs w:val="24"/>
              </w:rPr>
              <w:t>;</w:t>
            </w:r>
            <w:r w:rsidR="006D4535">
              <w:rPr>
                <w:rFonts w:ascii="Arial" w:eastAsia="Times" w:hAnsi="Arial" w:cs="Arial"/>
                <w:sz w:val="24"/>
                <w:szCs w:val="24"/>
              </w:rPr>
              <w:t xml:space="preserve"> in summary, he noted that DfC are the lead with this work, and we engage with them and decide how to take this forward on behalf of the Department.</w:t>
            </w:r>
          </w:p>
          <w:p w14:paraId="19C4D28C" w14:textId="3B9663FB" w:rsidR="00313451" w:rsidRDefault="006D4535" w:rsidP="00373E69">
            <w:pPr>
              <w:spacing w:after="0"/>
              <w:rPr>
                <w:rFonts w:ascii="Arial" w:eastAsia="Times" w:hAnsi="Arial" w:cs="Arial"/>
                <w:sz w:val="24"/>
                <w:szCs w:val="24"/>
              </w:rPr>
            </w:pPr>
            <w:r>
              <w:rPr>
                <w:rFonts w:ascii="Arial" w:eastAsia="Times" w:hAnsi="Arial" w:cs="Arial"/>
                <w:sz w:val="24"/>
                <w:szCs w:val="24"/>
              </w:rPr>
              <w:t>A short discussion with some questions were asked and Colin gave further detail as to how this work was progressing</w:t>
            </w:r>
            <w:r w:rsidR="00373E69">
              <w:rPr>
                <w:rFonts w:ascii="Arial" w:eastAsia="Times" w:hAnsi="Arial" w:cs="Arial"/>
                <w:sz w:val="24"/>
                <w:szCs w:val="24"/>
              </w:rPr>
              <w:t>. It is anticipated that Colin will get responses from the other departments within the next 2-3 months.</w:t>
            </w:r>
          </w:p>
          <w:p w14:paraId="7C597918" w14:textId="0F877A4B" w:rsidR="00373E69" w:rsidRDefault="00373E69" w:rsidP="00373E69">
            <w:pPr>
              <w:spacing w:after="0"/>
              <w:rPr>
                <w:rFonts w:ascii="Arial" w:eastAsia="Times" w:hAnsi="Arial" w:cs="Arial"/>
                <w:sz w:val="24"/>
                <w:szCs w:val="24"/>
              </w:rPr>
            </w:pPr>
          </w:p>
          <w:p w14:paraId="5B6B4A5D" w14:textId="6F306CB2" w:rsidR="00373E69" w:rsidRDefault="00373E69" w:rsidP="00373E69">
            <w:pPr>
              <w:spacing w:after="0"/>
              <w:rPr>
                <w:rFonts w:ascii="Arial" w:eastAsia="Times" w:hAnsi="Arial" w:cs="Arial"/>
                <w:sz w:val="24"/>
                <w:szCs w:val="24"/>
              </w:rPr>
            </w:pPr>
            <w:r>
              <w:rPr>
                <w:rFonts w:ascii="Arial" w:eastAsia="Times" w:hAnsi="Arial" w:cs="Arial"/>
                <w:sz w:val="24"/>
                <w:szCs w:val="24"/>
              </w:rPr>
              <w:t>Brian McGeehan also asked for the equality duties to be listed for people to be continually aware of them.</w:t>
            </w:r>
          </w:p>
          <w:p w14:paraId="4D6024D3" w14:textId="77777777" w:rsidR="00373E69" w:rsidRDefault="00373E69" w:rsidP="00373E69">
            <w:pPr>
              <w:spacing w:after="0"/>
              <w:rPr>
                <w:rFonts w:ascii="Arial" w:eastAsia="Times" w:hAnsi="Arial" w:cs="Arial"/>
                <w:sz w:val="24"/>
                <w:szCs w:val="24"/>
              </w:rPr>
            </w:pPr>
          </w:p>
          <w:p w14:paraId="2CEADB25" w14:textId="77777777" w:rsidR="00951339" w:rsidRDefault="00951339" w:rsidP="00373E69">
            <w:pPr>
              <w:spacing w:after="0"/>
              <w:rPr>
                <w:rFonts w:ascii="Arial" w:eastAsia="Times" w:hAnsi="Arial" w:cs="Arial"/>
                <w:sz w:val="24"/>
                <w:szCs w:val="24"/>
              </w:rPr>
            </w:pPr>
          </w:p>
          <w:p w14:paraId="579EE593" w14:textId="77777777" w:rsidR="00951339" w:rsidRDefault="00951339" w:rsidP="00373E69">
            <w:pPr>
              <w:spacing w:after="0"/>
              <w:rPr>
                <w:rFonts w:ascii="Arial" w:eastAsia="Times" w:hAnsi="Arial" w:cs="Arial"/>
                <w:sz w:val="24"/>
                <w:szCs w:val="24"/>
              </w:rPr>
            </w:pPr>
          </w:p>
          <w:p w14:paraId="51DE1C80" w14:textId="7CE0D02A" w:rsidR="00951339" w:rsidRPr="00902E9E" w:rsidRDefault="00951339" w:rsidP="00373E69">
            <w:pPr>
              <w:spacing w:after="0"/>
              <w:rPr>
                <w:rFonts w:ascii="Arial" w:eastAsia="Times" w:hAnsi="Arial" w:cs="Arial"/>
                <w:sz w:val="24"/>
                <w:szCs w:val="24"/>
              </w:rPr>
            </w:pPr>
          </w:p>
        </w:tc>
        <w:tc>
          <w:tcPr>
            <w:tcW w:w="3231" w:type="dxa"/>
            <w:tcBorders>
              <w:top w:val="single" w:sz="4" w:space="0" w:color="auto"/>
              <w:left w:val="single" w:sz="4" w:space="0" w:color="auto"/>
              <w:bottom w:val="single" w:sz="4" w:space="0" w:color="auto"/>
              <w:right w:val="single" w:sz="4" w:space="0" w:color="auto"/>
            </w:tcBorders>
          </w:tcPr>
          <w:p w14:paraId="200550AE" w14:textId="77777777" w:rsidR="00590002" w:rsidRDefault="00590002" w:rsidP="00E94C0A">
            <w:pPr>
              <w:rPr>
                <w:rFonts w:ascii="Arial" w:eastAsia="Times" w:hAnsi="Arial" w:cs="Arial"/>
                <w:bCs/>
                <w:sz w:val="20"/>
                <w:szCs w:val="20"/>
              </w:rPr>
            </w:pPr>
          </w:p>
          <w:p w14:paraId="7D2169F9" w14:textId="77777777" w:rsidR="00373E69" w:rsidRDefault="00373E69" w:rsidP="00E94C0A">
            <w:pPr>
              <w:rPr>
                <w:rFonts w:ascii="Arial" w:eastAsia="Times" w:hAnsi="Arial" w:cs="Arial"/>
                <w:bCs/>
                <w:sz w:val="20"/>
                <w:szCs w:val="20"/>
              </w:rPr>
            </w:pPr>
          </w:p>
          <w:p w14:paraId="337E180B" w14:textId="77777777" w:rsidR="00373E69" w:rsidRDefault="00373E69" w:rsidP="00E94C0A">
            <w:pPr>
              <w:rPr>
                <w:rFonts w:ascii="Arial" w:eastAsia="Times" w:hAnsi="Arial" w:cs="Arial"/>
                <w:bCs/>
                <w:sz w:val="20"/>
                <w:szCs w:val="20"/>
              </w:rPr>
            </w:pPr>
          </w:p>
          <w:p w14:paraId="038E03B8" w14:textId="77777777" w:rsidR="00373E69" w:rsidRDefault="00373E69" w:rsidP="00E94C0A">
            <w:pPr>
              <w:rPr>
                <w:rFonts w:ascii="Arial" w:eastAsia="Times" w:hAnsi="Arial" w:cs="Arial"/>
                <w:bCs/>
                <w:sz w:val="20"/>
                <w:szCs w:val="20"/>
              </w:rPr>
            </w:pPr>
          </w:p>
          <w:p w14:paraId="5517AA77" w14:textId="77777777" w:rsidR="00373E69" w:rsidRDefault="00373E69" w:rsidP="00E94C0A">
            <w:pPr>
              <w:rPr>
                <w:rFonts w:ascii="Arial" w:eastAsia="Times" w:hAnsi="Arial" w:cs="Arial"/>
                <w:bCs/>
                <w:sz w:val="20"/>
                <w:szCs w:val="20"/>
              </w:rPr>
            </w:pPr>
          </w:p>
          <w:p w14:paraId="238FF6D5" w14:textId="77777777" w:rsidR="00373E69" w:rsidRDefault="00373E69" w:rsidP="00E94C0A">
            <w:pPr>
              <w:rPr>
                <w:rFonts w:ascii="Arial" w:eastAsia="Times" w:hAnsi="Arial" w:cs="Arial"/>
                <w:bCs/>
                <w:sz w:val="20"/>
                <w:szCs w:val="20"/>
              </w:rPr>
            </w:pPr>
          </w:p>
          <w:p w14:paraId="58EA6A51" w14:textId="77777777" w:rsidR="00373E69" w:rsidRDefault="00373E69" w:rsidP="00E94C0A">
            <w:pPr>
              <w:rPr>
                <w:rFonts w:ascii="Arial" w:eastAsia="Times" w:hAnsi="Arial" w:cs="Arial"/>
                <w:bCs/>
                <w:sz w:val="20"/>
                <w:szCs w:val="20"/>
              </w:rPr>
            </w:pPr>
          </w:p>
          <w:p w14:paraId="1E7E2B96" w14:textId="77777777" w:rsidR="00373E69" w:rsidRDefault="00373E69" w:rsidP="00E94C0A">
            <w:pPr>
              <w:rPr>
                <w:rFonts w:ascii="Arial" w:eastAsia="Times" w:hAnsi="Arial" w:cs="Arial"/>
                <w:bCs/>
                <w:sz w:val="20"/>
                <w:szCs w:val="20"/>
              </w:rPr>
            </w:pPr>
          </w:p>
          <w:p w14:paraId="5C4ACE32" w14:textId="77777777" w:rsidR="00373E69" w:rsidRDefault="00373E69" w:rsidP="00E94C0A">
            <w:pPr>
              <w:rPr>
                <w:rFonts w:ascii="Arial" w:eastAsia="Times" w:hAnsi="Arial" w:cs="Arial"/>
                <w:bCs/>
                <w:sz w:val="20"/>
                <w:szCs w:val="20"/>
              </w:rPr>
            </w:pPr>
          </w:p>
          <w:p w14:paraId="598C2B73" w14:textId="77777777" w:rsidR="00373E69" w:rsidRDefault="00373E69" w:rsidP="00E94C0A">
            <w:pPr>
              <w:rPr>
                <w:rFonts w:ascii="Arial" w:eastAsia="Times" w:hAnsi="Arial" w:cs="Arial"/>
                <w:bCs/>
                <w:sz w:val="20"/>
                <w:szCs w:val="20"/>
              </w:rPr>
            </w:pPr>
          </w:p>
          <w:p w14:paraId="4B112DAD" w14:textId="77777777" w:rsidR="00373E69" w:rsidRDefault="00373E69" w:rsidP="00E94C0A">
            <w:pPr>
              <w:rPr>
                <w:rFonts w:ascii="Arial" w:eastAsia="Times" w:hAnsi="Arial" w:cs="Arial"/>
                <w:bCs/>
                <w:sz w:val="20"/>
                <w:szCs w:val="20"/>
              </w:rPr>
            </w:pPr>
          </w:p>
          <w:p w14:paraId="6A2B820F" w14:textId="77777777" w:rsidR="00373E69" w:rsidRDefault="00373E69" w:rsidP="00E94C0A">
            <w:pPr>
              <w:rPr>
                <w:rFonts w:ascii="Arial" w:eastAsia="Times" w:hAnsi="Arial" w:cs="Arial"/>
                <w:bCs/>
                <w:sz w:val="20"/>
                <w:szCs w:val="20"/>
              </w:rPr>
            </w:pPr>
          </w:p>
          <w:p w14:paraId="275E84B1" w14:textId="77777777" w:rsidR="00373E69" w:rsidRDefault="00373E69" w:rsidP="00E94C0A">
            <w:pPr>
              <w:rPr>
                <w:rFonts w:ascii="Arial" w:eastAsia="Times" w:hAnsi="Arial" w:cs="Arial"/>
                <w:bCs/>
                <w:sz w:val="20"/>
                <w:szCs w:val="20"/>
              </w:rPr>
            </w:pPr>
          </w:p>
          <w:p w14:paraId="7D15FD13" w14:textId="77777777" w:rsidR="00373E69" w:rsidRDefault="00373E69" w:rsidP="00E94C0A">
            <w:pPr>
              <w:rPr>
                <w:rFonts w:ascii="Arial" w:eastAsia="Times" w:hAnsi="Arial" w:cs="Arial"/>
                <w:bCs/>
                <w:sz w:val="20"/>
                <w:szCs w:val="20"/>
              </w:rPr>
            </w:pPr>
          </w:p>
          <w:p w14:paraId="7EA25CBA" w14:textId="77777777" w:rsidR="00373E69" w:rsidRDefault="00373E69" w:rsidP="00E94C0A">
            <w:pPr>
              <w:rPr>
                <w:rFonts w:ascii="Arial" w:eastAsia="Times" w:hAnsi="Arial" w:cs="Arial"/>
                <w:bCs/>
                <w:sz w:val="20"/>
                <w:szCs w:val="20"/>
              </w:rPr>
            </w:pPr>
          </w:p>
          <w:p w14:paraId="7673000E" w14:textId="77777777" w:rsidR="00373E69" w:rsidRDefault="00373E69" w:rsidP="00E94C0A">
            <w:pPr>
              <w:rPr>
                <w:rFonts w:ascii="Arial" w:eastAsia="Times" w:hAnsi="Arial" w:cs="Arial"/>
                <w:bCs/>
                <w:sz w:val="20"/>
                <w:szCs w:val="20"/>
              </w:rPr>
            </w:pPr>
          </w:p>
          <w:p w14:paraId="12BAB30C" w14:textId="77777777" w:rsidR="00373E69" w:rsidRDefault="00373E69" w:rsidP="00E94C0A">
            <w:pPr>
              <w:rPr>
                <w:rFonts w:ascii="Arial" w:eastAsia="Times" w:hAnsi="Arial" w:cs="Arial"/>
                <w:bCs/>
                <w:sz w:val="20"/>
                <w:szCs w:val="20"/>
              </w:rPr>
            </w:pPr>
          </w:p>
          <w:p w14:paraId="1F7389C2" w14:textId="5FC845B0" w:rsidR="00373E69" w:rsidRDefault="00373E69" w:rsidP="00373E69">
            <w:pPr>
              <w:spacing w:after="0"/>
              <w:rPr>
                <w:rFonts w:ascii="Arial" w:eastAsia="Times" w:hAnsi="Arial" w:cs="Arial"/>
                <w:b/>
                <w:sz w:val="24"/>
                <w:szCs w:val="24"/>
              </w:rPr>
            </w:pPr>
            <w:r>
              <w:rPr>
                <w:rFonts w:ascii="Arial" w:eastAsia="Times" w:hAnsi="Arial" w:cs="Arial"/>
                <w:b/>
                <w:sz w:val="24"/>
                <w:szCs w:val="24"/>
              </w:rPr>
              <w:t>Action Point 4</w:t>
            </w:r>
          </w:p>
          <w:p w14:paraId="01F4D8DB" w14:textId="77777777" w:rsidR="00373E69" w:rsidRDefault="00373E69" w:rsidP="00951339">
            <w:pPr>
              <w:spacing w:after="0"/>
              <w:rPr>
                <w:rFonts w:ascii="Arial" w:eastAsia="Times" w:hAnsi="Arial" w:cs="Arial"/>
                <w:bCs/>
                <w:sz w:val="24"/>
                <w:szCs w:val="24"/>
              </w:rPr>
            </w:pPr>
            <w:r>
              <w:rPr>
                <w:rFonts w:ascii="Arial" w:eastAsia="Times" w:hAnsi="Arial" w:cs="Arial"/>
                <w:bCs/>
                <w:sz w:val="24"/>
                <w:szCs w:val="24"/>
              </w:rPr>
              <w:t>Equality Secretariat to list equality duties to the Equality and Diversity Report/Update for members awareness.</w:t>
            </w:r>
          </w:p>
          <w:p w14:paraId="266272EF" w14:textId="09905AB7" w:rsidR="00951339" w:rsidRPr="00373E69" w:rsidRDefault="00951339" w:rsidP="00951339">
            <w:pPr>
              <w:spacing w:after="0"/>
              <w:rPr>
                <w:rFonts w:ascii="Arial" w:eastAsia="Times" w:hAnsi="Arial" w:cs="Arial"/>
                <w:bCs/>
                <w:sz w:val="20"/>
                <w:szCs w:val="20"/>
              </w:rPr>
            </w:pPr>
          </w:p>
        </w:tc>
      </w:tr>
      <w:tr w:rsidR="00193C78" w14:paraId="0FAB92FF" w14:textId="77777777" w:rsidTr="008779EC">
        <w:tc>
          <w:tcPr>
            <w:tcW w:w="800" w:type="dxa"/>
            <w:tcBorders>
              <w:top w:val="single" w:sz="4" w:space="0" w:color="auto"/>
              <w:left w:val="single" w:sz="4" w:space="0" w:color="auto"/>
              <w:bottom w:val="single" w:sz="4" w:space="0" w:color="auto"/>
              <w:right w:val="single" w:sz="4" w:space="0" w:color="auto"/>
            </w:tcBorders>
          </w:tcPr>
          <w:p w14:paraId="131B5FBA" w14:textId="325B1B45" w:rsidR="00193C78" w:rsidRDefault="007C5580" w:rsidP="00881A09">
            <w:pPr>
              <w:rPr>
                <w:rFonts w:ascii="Arial" w:eastAsia="Times" w:hAnsi="Arial" w:cs="Arial"/>
                <w:b/>
                <w:sz w:val="24"/>
                <w:szCs w:val="24"/>
              </w:rPr>
            </w:pPr>
            <w:r>
              <w:rPr>
                <w:rFonts w:ascii="Arial" w:eastAsia="Times" w:hAnsi="Arial" w:cs="Arial"/>
                <w:b/>
                <w:sz w:val="24"/>
                <w:szCs w:val="24"/>
              </w:rPr>
              <w:t>5</w:t>
            </w:r>
            <w:r w:rsidR="00193C78">
              <w:rPr>
                <w:rFonts w:ascii="Arial" w:eastAsia="Times" w:hAnsi="Arial" w:cs="Arial"/>
                <w:b/>
                <w:sz w:val="24"/>
                <w:szCs w:val="24"/>
              </w:rPr>
              <w:t>.0</w:t>
            </w:r>
          </w:p>
        </w:tc>
        <w:tc>
          <w:tcPr>
            <w:tcW w:w="4985" w:type="dxa"/>
            <w:tcBorders>
              <w:top w:val="single" w:sz="4" w:space="0" w:color="auto"/>
              <w:left w:val="single" w:sz="4" w:space="0" w:color="auto"/>
              <w:bottom w:val="single" w:sz="4" w:space="0" w:color="auto"/>
              <w:right w:val="single" w:sz="4" w:space="0" w:color="auto"/>
            </w:tcBorders>
          </w:tcPr>
          <w:p w14:paraId="1C342A21" w14:textId="15D9A466" w:rsidR="00193C78" w:rsidRDefault="0007292E" w:rsidP="0007292E">
            <w:pPr>
              <w:rPr>
                <w:rFonts w:ascii="Arial" w:eastAsia="Times" w:hAnsi="Arial" w:cs="Arial"/>
                <w:b/>
                <w:sz w:val="24"/>
                <w:szCs w:val="24"/>
              </w:rPr>
            </w:pPr>
            <w:r w:rsidRPr="0007292E">
              <w:rPr>
                <w:rFonts w:ascii="Arial" w:hAnsi="Arial" w:cs="Arial"/>
                <w:b/>
                <w:sz w:val="24"/>
                <w:szCs w:val="24"/>
              </w:rPr>
              <w:t>Champions</w:t>
            </w:r>
            <w:r w:rsidR="003B45CC">
              <w:rPr>
                <w:rFonts w:ascii="Arial" w:hAnsi="Arial" w:cs="Arial"/>
                <w:b/>
                <w:sz w:val="24"/>
                <w:szCs w:val="24"/>
              </w:rPr>
              <w:t>’</w:t>
            </w:r>
            <w:r w:rsidRPr="0007292E">
              <w:rPr>
                <w:rFonts w:ascii="Arial" w:hAnsi="Arial" w:cs="Arial"/>
                <w:b/>
                <w:sz w:val="24"/>
                <w:szCs w:val="24"/>
              </w:rPr>
              <w:t xml:space="preserve"> Updates</w:t>
            </w:r>
          </w:p>
        </w:tc>
        <w:tc>
          <w:tcPr>
            <w:tcW w:w="3231" w:type="dxa"/>
            <w:tcBorders>
              <w:top w:val="single" w:sz="4" w:space="0" w:color="auto"/>
              <w:left w:val="single" w:sz="4" w:space="0" w:color="auto"/>
              <w:bottom w:val="single" w:sz="4" w:space="0" w:color="auto"/>
              <w:right w:val="single" w:sz="4" w:space="0" w:color="auto"/>
            </w:tcBorders>
          </w:tcPr>
          <w:p w14:paraId="1840F960" w14:textId="77777777" w:rsidR="00193C78" w:rsidRPr="00D42E5B" w:rsidRDefault="00193C78" w:rsidP="00881A09">
            <w:pPr>
              <w:rPr>
                <w:rFonts w:ascii="Arial" w:eastAsia="Times" w:hAnsi="Arial" w:cs="Arial"/>
                <w:b/>
                <w:sz w:val="24"/>
                <w:szCs w:val="24"/>
              </w:rPr>
            </w:pPr>
          </w:p>
        </w:tc>
      </w:tr>
      <w:tr w:rsidR="00193C78" w14:paraId="43727786" w14:textId="77777777" w:rsidTr="008779EC">
        <w:tc>
          <w:tcPr>
            <w:tcW w:w="800" w:type="dxa"/>
            <w:tcBorders>
              <w:top w:val="single" w:sz="4" w:space="0" w:color="auto"/>
              <w:left w:val="single" w:sz="4" w:space="0" w:color="auto"/>
              <w:bottom w:val="single" w:sz="4" w:space="0" w:color="auto"/>
              <w:right w:val="single" w:sz="4" w:space="0" w:color="auto"/>
            </w:tcBorders>
          </w:tcPr>
          <w:p w14:paraId="4433002D" w14:textId="77777777" w:rsidR="00193C78" w:rsidRDefault="00193C78" w:rsidP="00881A09">
            <w:pPr>
              <w:rPr>
                <w:rFonts w:ascii="Arial" w:eastAsia="Times" w:hAnsi="Arial" w:cs="Arial"/>
                <w:b/>
                <w:sz w:val="24"/>
                <w:szCs w:val="24"/>
              </w:rPr>
            </w:pPr>
          </w:p>
        </w:tc>
        <w:tc>
          <w:tcPr>
            <w:tcW w:w="4985" w:type="dxa"/>
            <w:tcBorders>
              <w:top w:val="single" w:sz="4" w:space="0" w:color="auto"/>
              <w:left w:val="single" w:sz="4" w:space="0" w:color="auto"/>
              <w:bottom w:val="single" w:sz="4" w:space="0" w:color="auto"/>
              <w:right w:val="single" w:sz="4" w:space="0" w:color="auto"/>
            </w:tcBorders>
          </w:tcPr>
          <w:p w14:paraId="67040BA0" w14:textId="77777777" w:rsidR="0007292E" w:rsidRPr="00FA57CA" w:rsidRDefault="0007292E" w:rsidP="0007292E">
            <w:pPr>
              <w:pStyle w:val="ListParagraph"/>
              <w:numPr>
                <w:ilvl w:val="0"/>
                <w:numId w:val="7"/>
              </w:numPr>
              <w:spacing w:line="240" w:lineRule="auto"/>
              <w:rPr>
                <w:rFonts w:ascii="Arial" w:hAnsi="Arial" w:cs="Arial"/>
                <w:b/>
                <w:sz w:val="24"/>
                <w:szCs w:val="24"/>
              </w:rPr>
            </w:pPr>
            <w:r w:rsidRPr="00FA57CA">
              <w:rPr>
                <w:rFonts w:ascii="Arial" w:hAnsi="Arial" w:cs="Arial"/>
                <w:b/>
                <w:sz w:val="24"/>
                <w:szCs w:val="24"/>
              </w:rPr>
              <w:t>Diversity &amp; Inclusion Champion</w:t>
            </w:r>
          </w:p>
          <w:p w14:paraId="7EEAF082" w14:textId="0840D0B1" w:rsidR="00485AB1" w:rsidRDefault="00951339" w:rsidP="001C562C">
            <w:pPr>
              <w:spacing w:after="0" w:line="240" w:lineRule="auto"/>
              <w:jc w:val="both"/>
              <w:rPr>
                <w:rFonts w:ascii="Arial" w:eastAsia="Times" w:hAnsi="Arial" w:cs="Arial"/>
                <w:sz w:val="24"/>
                <w:szCs w:val="24"/>
              </w:rPr>
            </w:pPr>
            <w:r>
              <w:rPr>
                <w:rFonts w:ascii="Arial" w:eastAsia="Times" w:hAnsi="Arial" w:cs="Arial"/>
                <w:sz w:val="24"/>
                <w:szCs w:val="24"/>
              </w:rPr>
              <w:t xml:space="preserve">Kathryn Clarke </w:t>
            </w:r>
            <w:r w:rsidR="00485AB1" w:rsidRPr="00951339">
              <w:rPr>
                <w:rFonts w:ascii="Arial" w:eastAsia="Times" w:hAnsi="Arial" w:cs="Arial"/>
                <w:sz w:val="24"/>
                <w:szCs w:val="24"/>
              </w:rPr>
              <w:t xml:space="preserve">informed the members that </w:t>
            </w:r>
            <w:r w:rsidR="003B45CC" w:rsidRPr="00951339">
              <w:rPr>
                <w:rFonts w:ascii="Arial" w:eastAsia="Times" w:hAnsi="Arial" w:cs="Arial"/>
                <w:sz w:val="24"/>
                <w:szCs w:val="24"/>
              </w:rPr>
              <w:t>there w</w:t>
            </w:r>
            <w:r w:rsidR="00BB736F">
              <w:rPr>
                <w:rFonts w:ascii="Arial" w:eastAsia="Times" w:hAnsi="Arial" w:cs="Arial"/>
                <w:sz w:val="24"/>
                <w:szCs w:val="24"/>
              </w:rPr>
              <w:t>ere</w:t>
            </w:r>
            <w:r w:rsidR="00E23E50" w:rsidRPr="00951339">
              <w:rPr>
                <w:rFonts w:ascii="Arial" w:eastAsia="Times" w:hAnsi="Arial" w:cs="Arial"/>
                <w:sz w:val="24"/>
                <w:szCs w:val="24"/>
              </w:rPr>
              <w:t xml:space="preserve"> </w:t>
            </w:r>
            <w:r w:rsidR="00907CB1" w:rsidRPr="00951339">
              <w:rPr>
                <w:rFonts w:ascii="Arial" w:eastAsia="Times" w:hAnsi="Arial" w:cs="Arial"/>
                <w:sz w:val="24"/>
                <w:szCs w:val="24"/>
              </w:rPr>
              <w:t>several</w:t>
            </w:r>
            <w:r w:rsidR="00BB736F">
              <w:rPr>
                <w:rFonts w:ascii="Arial" w:eastAsia="Times" w:hAnsi="Arial" w:cs="Arial"/>
                <w:sz w:val="24"/>
                <w:szCs w:val="24"/>
              </w:rPr>
              <w:t xml:space="preserve"> engagement events and </w:t>
            </w:r>
            <w:r w:rsidR="00BB736F">
              <w:rPr>
                <w:rFonts w:ascii="Arial" w:eastAsia="Times" w:hAnsi="Arial" w:cs="Arial"/>
                <w:sz w:val="24"/>
                <w:szCs w:val="24"/>
              </w:rPr>
              <w:lastRenderedPageBreak/>
              <w:t xml:space="preserve">meetings already held for diversity and others are </w:t>
            </w:r>
            <w:r w:rsidR="001C562C">
              <w:rPr>
                <w:rFonts w:ascii="Arial" w:eastAsia="Times" w:hAnsi="Arial" w:cs="Arial"/>
                <w:sz w:val="24"/>
                <w:szCs w:val="24"/>
              </w:rPr>
              <w:t>planned</w:t>
            </w:r>
            <w:r w:rsidR="00BB736F">
              <w:rPr>
                <w:rFonts w:ascii="Arial" w:eastAsia="Times" w:hAnsi="Arial" w:cs="Arial"/>
                <w:sz w:val="24"/>
                <w:szCs w:val="24"/>
              </w:rPr>
              <w:t>. Examples included the following:</w:t>
            </w:r>
          </w:p>
          <w:p w14:paraId="5E3C5CD0" w14:textId="7BA45F47" w:rsidR="00973042" w:rsidRDefault="00973042" w:rsidP="00973042">
            <w:pPr>
              <w:pStyle w:val="ListParagraph"/>
              <w:numPr>
                <w:ilvl w:val="0"/>
                <w:numId w:val="7"/>
              </w:numPr>
              <w:spacing w:after="0" w:line="240" w:lineRule="auto"/>
              <w:jc w:val="both"/>
              <w:rPr>
                <w:rFonts w:ascii="Arial" w:eastAsia="Times" w:hAnsi="Arial" w:cs="Arial"/>
                <w:sz w:val="24"/>
                <w:szCs w:val="24"/>
              </w:rPr>
            </w:pPr>
            <w:r>
              <w:rPr>
                <w:rFonts w:ascii="Arial" w:eastAsia="Times" w:hAnsi="Arial" w:cs="Arial"/>
                <w:sz w:val="24"/>
                <w:szCs w:val="24"/>
              </w:rPr>
              <w:t xml:space="preserve">Dyslexia </w:t>
            </w:r>
            <w:r w:rsidR="00253454">
              <w:rPr>
                <w:rFonts w:ascii="Arial" w:eastAsia="Times" w:hAnsi="Arial" w:cs="Arial"/>
                <w:sz w:val="24"/>
                <w:szCs w:val="24"/>
              </w:rPr>
              <w:t xml:space="preserve">training </w:t>
            </w:r>
            <w:r>
              <w:rPr>
                <w:rFonts w:ascii="Arial" w:eastAsia="Times" w:hAnsi="Arial" w:cs="Arial"/>
                <w:sz w:val="24"/>
                <w:szCs w:val="24"/>
              </w:rPr>
              <w:t>– 7 March.</w:t>
            </w:r>
          </w:p>
          <w:p w14:paraId="2246EEB0" w14:textId="447AE8F5" w:rsidR="00BB736F" w:rsidRDefault="00BB736F" w:rsidP="00BB736F">
            <w:pPr>
              <w:pStyle w:val="ListParagraph"/>
              <w:numPr>
                <w:ilvl w:val="0"/>
                <w:numId w:val="7"/>
              </w:numPr>
              <w:spacing w:after="0" w:line="240" w:lineRule="auto"/>
              <w:jc w:val="both"/>
              <w:rPr>
                <w:rFonts w:ascii="Arial" w:eastAsia="Times" w:hAnsi="Arial" w:cs="Arial"/>
                <w:sz w:val="24"/>
                <w:szCs w:val="24"/>
              </w:rPr>
            </w:pPr>
            <w:r>
              <w:rPr>
                <w:rFonts w:ascii="Arial" w:eastAsia="Times" w:hAnsi="Arial" w:cs="Arial"/>
                <w:sz w:val="24"/>
                <w:szCs w:val="24"/>
              </w:rPr>
              <w:t xml:space="preserve">Dyscalculia </w:t>
            </w:r>
            <w:r w:rsidR="00253454">
              <w:rPr>
                <w:rFonts w:ascii="Arial" w:eastAsia="Times" w:hAnsi="Arial" w:cs="Arial"/>
                <w:sz w:val="24"/>
                <w:szCs w:val="24"/>
              </w:rPr>
              <w:t xml:space="preserve">training </w:t>
            </w:r>
            <w:r>
              <w:rPr>
                <w:rFonts w:ascii="Arial" w:eastAsia="Times" w:hAnsi="Arial" w:cs="Arial"/>
                <w:sz w:val="24"/>
                <w:szCs w:val="24"/>
              </w:rPr>
              <w:t>– 14 March</w:t>
            </w:r>
            <w:r w:rsidR="00907CB1">
              <w:rPr>
                <w:rFonts w:ascii="Arial" w:eastAsia="Times" w:hAnsi="Arial" w:cs="Arial"/>
                <w:sz w:val="24"/>
                <w:szCs w:val="24"/>
              </w:rPr>
              <w:t>.</w:t>
            </w:r>
          </w:p>
          <w:p w14:paraId="68284288" w14:textId="1720EB6C" w:rsidR="00BB736F" w:rsidRDefault="00BB736F" w:rsidP="00BB736F">
            <w:pPr>
              <w:pStyle w:val="ListParagraph"/>
              <w:numPr>
                <w:ilvl w:val="0"/>
                <w:numId w:val="7"/>
              </w:numPr>
              <w:spacing w:after="0" w:line="240" w:lineRule="auto"/>
              <w:jc w:val="both"/>
              <w:rPr>
                <w:rFonts w:ascii="Arial" w:eastAsia="Times" w:hAnsi="Arial" w:cs="Arial"/>
                <w:sz w:val="24"/>
                <w:szCs w:val="24"/>
              </w:rPr>
            </w:pPr>
            <w:r>
              <w:rPr>
                <w:rFonts w:ascii="Arial" w:eastAsia="Times" w:hAnsi="Arial" w:cs="Arial"/>
                <w:sz w:val="24"/>
                <w:szCs w:val="24"/>
              </w:rPr>
              <w:t>International Women’s Day (IWD) – where DAERA was well represented.</w:t>
            </w:r>
          </w:p>
          <w:p w14:paraId="64F444C8" w14:textId="52029B6B" w:rsidR="00BB736F" w:rsidRDefault="00BB736F" w:rsidP="00BB736F">
            <w:pPr>
              <w:pStyle w:val="ListParagraph"/>
              <w:numPr>
                <w:ilvl w:val="0"/>
                <w:numId w:val="7"/>
              </w:numPr>
              <w:spacing w:after="0" w:line="240" w:lineRule="auto"/>
              <w:jc w:val="both"/>
              <w:rPr>
                <w:rFonts w:ascii="Arial" w:eastAsia="Times" w:hAnsi="Arial" w:cs="Arial"/>
                <w:sz w:val="24"/>
                <w:szCs w:val="24"/>
              </w:rPr>
            </w:pPr>
            <w:r>
              <w:rPr>
                <w:rFonts w:ascii="Arial" w:eastAsia="Times" w:hAnsi="Arial" w:cs="Arial"/>
                <w:sz w:val="24"/>
                <w:szCs w:val="24"/>
              </w:rPr>
              <w:t>Book swap events/chats</w:t>
            </w:r>
            <w:r w:rsidR="00253454">
              <w:rPr>
                <w:rFonts w:ascii="Arial" w:eastAsia="Times" w:hAnsi="Arial" w:cs="Arial"/>
                <w:sz w:val="24"/>
                <w:szCs w:val="24"/>
              </w:rPr>
              <w:t xml:space="preserve"> for IWD</w:t>
            </w:r>
            <w:r w:rsidR="00973042">
              <w:rPr>
                <w:rFonts w:ascii="Arial" w:eastAsia="Times" w:hAnsi="Arial" w:cs="Arial"/>
                <w:sz w:val="24"/>
                <w:szCs w:val="24"/>
              </w:rPr>
              <w:t>.</w:t>
            </w:r>
          </w:p>
          <w:p w14:paraId="11192A1F" w14:textId="2F3CCBA8" w:rsidR="00BB736F" w:rsidRDefault="00D3186B" w:rsidP="00BB736F">
            <w:pPr>
              <w:pStyle w:val="ListParagraph"/>
              <w:numPr>
                <w:ilvl w:val="0"/>
                <w:numId w:val="7"/>
              </w:numPr>
              <w:spacing w:after="0" w:line="240" w:lineRule="auto"/>
              <w:jc w:val="both"/>
              <w:rPr>
                <w:rFonts w:ascii="Arial" w:eastAsia="Times" w:hAnsi="Arial" w:cs="Arial"/>
                <w:sz w:val="24"/>
                <w:szCs w:val="24"/>
              </w:rPr>
            </w:pPr>
            <w:r>
              <w:rPr>
                <w:rFonts w:ascii="Arial" w:eastAsia="Times" w:hAnsi="Arial" w:cs="Arial"/>
                <w:sz w:val="24"/>
                <w:szCs w:val="24"/>
              </w:rPr>
              <w:t xml:space="preserve">Virtual fireside chat with </w:t>
            </w:r>
            <w:r w:rsidR="00907CB1">
              <w:rPr>
                <w:rFonts w:ascii="Arial" w:eastAsia="Times" w:hAnsi="Arial" w:cs="Arial"/>
                <w:sz w:val="24"/>
                <w:szCs w:val="24"/>
              </w:rPr>
              <w:t>the Permanent Secretary (</w:t>
            </w:r>
            <w:r>
              <w:rPr>
                <w:rFonts w:ascii="Arial" w:eastAsia="Times" w:hAnsi="Arial" w:cs="Arial"/>
                <w:sz w:val="24"/>
                <w:szCs w:val="24"/>
              </w:rPr>
              <w:t>Kat</w:t>
            </w:r>
            <w:r w:rsidR="00907CB1">
              <w:rPr>
                <w:rFonts w:ascii="Arial" w:eastAsia="Times" w:hAnsi="Arial" w:cs="Arial"/>
                <w:sz w:val="24"/>
                <w:szCs w:val="24"/>
              </w:rPr>
              <w:t>r</w:t>
            </w:r>
            <w:r>
              <w:rPr>
                <w:rFonts w:ascii="Arial" w:eastAsia="Times" w:hAnsi="Arial" w:cs="Arial"/>
                <w:sz w:val="24"/>
                <w:szCs w:val="24"/>
              </w:rPr>
              <w:t>ina Godfrey</w:t>
            </w:r>
            <w:r w:rsidR="00907CB1">
              <w:rPr>
                <w:rFonts w:ascii="Arial" w:eastAsia="Times" w:hAnsi="Arial" w:cs="Arial"/>
                <w:sz w:val="24"/>
                <w:szCs w:val="24"/>
              </w:rPr>
              <w:t>)</w:t>
            </w:r>
            <w:r>
              <w:rPr>
                <w:rFonts w:ascii="Arial" w:eastAsia="Times" w:hAnsi="Arial" w:cs="Arial"/>
                <w:sz w:val="24"/>
                <w:szCs w:val="24"/>
              </w:rPr>
              <w:t xml:space="preserve"> was to be held today (08 March)</w:t>
            </w:r>
            <w:r w:rsidR="00907CB1">
              <w:rPr>
                <w:rFonts w:ascii="Arial" w:eastAsia="Times" w:hAnsi="Arial" w:cs="Arial"/>
                <w:sz w:val="24"/>
                <w:szCs w:val="24"/>
              </w:rPr>
              <w:t>.</w:t>
            </w:r>
          </w:p>
          <w:p w14:paraId="70529E7E" w14:textId="6497ECDB" w:rsidR="00D3186B" w:rsidRDefault="00D3186B" w:rsidP="00BB736F">
            <w:pPr>
              <w:pStyle w:val="ListParagraph"/>
              <w:numPr>
                <w:ilvl w:val="0"/>
                <w:numId w:val="7"/>
              </w:numPr>
              <w:spacing w:after="0" w:line="240" w:lineRule="auto"/>
              <w:jc w:val="both"/>
              <w:rPr>
                <w:rFonts w:ascii="Arial" w:eastAsia="Times" w:hAnsi="Arial" w:cs="Arial"/>
                <w:sz w:val="24"/>
                <w:szCs w:val="24"/>
              </w:rPr>
            </w:pPr>
            <w:r>
              <w:rPr>
                <w:rFonts w:ascii="Arial" w:eastAsia="Times" w:hAnsi="Arial" w:cs="Arial"/>
                <w:sz w:val="24"/>
                <w:szCs w:val="24"/>
              </w:rPr>
              <w:t xml:space="preserve">Diversity Wellbeing Calendar </w:t>
            </w:r>
            <w:r w:rsidR="00487C0A" w:rsidRPr="00487C0A">
              <w:rPr>
                <w:rFonts w:ascii="Arial" w:eastAsia="Times" w:hAnsi="Arial" w:cs="Arial"/>
                <w:sz w:val="24"/>
                <w:szCs w:val="24"/>
              </w:rPr>
              <w:t>has been approved and issued to all DAERA staff via DAERA Digest.</w:t>
            </w:r>
          </w:p>
          <w:p w14:paraId="255FEA4A" w14:textId="4D0613F1" w:rsidR="00D3186B" w:rsidRDefault="00D3186B" w:rsidP="00BB736F">
            <w:pPr>
              <w:pStyle w:val="ListParagraph"/>
              <w:numPr>
                <w:ilvl w:val="0"/>
                <w:numId w:val="7"/>
              </w:numPr>
              <w:spacing w:after="0" w:line="240" w:lineRule="auto"/>
              <w:jc w:val="both"/>
              <w:rPr>
                <w:rFonts w:ascii="Arial" w:eastAsia="Times" w:hAnsi="Arial" w:cs="Arial"/>
                <w:sz w:val="24"/>
                <w:szCs w:val="24"/>
              </w:rPr>
            </w:pPr>
            <w:r>
              <w:rPr>
                <w:rFonts w:ascii="Arial" w:eastAsia="Times" w:hAnsi="Arial" w:cs="Arial"/>
                <w:sz w:val="24"/>
                <w:szCs w:val="24"/>
              </w:rPr>
              <w:t>International Job Shadow Day</w:t>
            </w:r>
            <w:r w:rsidR="00487C0A">
              <w:rPr>
                <w:rFonts w:ascii="Arial" w:eastAsia="Times" w:hAnsi="Arial" w:cs="Arial"/>
                <w:sz w:val="24"/>
                <w:szCs w:val="24"/>
              </w:rPr>
              <w:t xml:space="preserve"> (IJSD)</w:t>
            </w:r>
            <w:r>
              <w:rPr>
                <w:rFonts w:ascii="Arial" w:eastAsia="Times" w:hAnsi="Arial" w:cs="Arial"/>
                <w:sz w:val="24"/>
                <w:szCs w:val="24"/>
              </w:rPr>
              <w:t>.</w:t>
            </w:r>
            <w:r w:rsidR="00487C0A">
              <w:rPr>
                <w:rFonts w:ascii="Arial" w:eastAsia="Times" w:hAnsi="Arial" w:cs="Arial"/>
                <w:sz w:val="24"/>
                <w:szCs w:val="24"/>
              </w:rPr>
              <w:t xml:space="preserve"> </w:t>
            </w:r>
            <w:r w:rsidR="00487C0A" w:rsidRPr="00487C0A">
              <w:rPr>
                <w:rFonts w:ascii="Arial" w:eastAsia="Times" w:hAnsi="Arial" w:cs="Arial"/>
                <w:sz w:val="24"/>
                <w:szCs w:val="24"/>
              </w:rPr>
              <w:t>DAERA have provided placements from two business areas</w:t>
            </w:r>
            <w:r w:rsidR="00973042">
              <w:rPr>
                <w:rFonts w:ascii="Arial" w:eastAsia="Times" w:hAnsi="Arial" w:cs="Arial"/>
                <w:sz w:val="24"/>
                <w:szCs w:val="24"/>
              </w:rPr>
              <w:t xml:space="preserve"> </w:t>
            </w:r>
            <w:r w:rsidR="00973042" w:rsidRPr="00487C0A">
              <w:rPr>
                <w:rFonts w:ascii="Arial" w:eastAsia="Times" w:hAnsi="Arial" w:cs="Arial"/>
                <w:sz w:val="24"/>
                <w:szCs w:val="24"/>
              </w:rPr>
              <w:t>(College Services and NIEA River Basin).</w:t>
            </w:r>
            <w:r w:rsidR="00487C0A" w:rsidRPr="00487C0A">
              <w:rPr>
                <w:rFonts w:ascii="Arial" w:eastAsia="Times" w:hAnsi="Arial" w:cs="Arial"/>
                <w:sz w:val="24"/>
                <w:szCs w:val="24"/>
              </w:rPr>
              <w:t xml:space="preserve"> This took place over several days in Nov</w:t>
            </w:r>
            <w:r w:rsidR="00973042">
              <w:rPr>
                <w:rFonts w:ascii="Arial" w:eastAsia="Times" w:hAnsi="Arial" w:cs="Arial"/>
                <w:sz w:val="24"/>
                <w:szCs w:val="24"/>
              </w:rPr>
              <w:t>ember</w:t>
            </w:r>
            <w:r w:rsidR="00487C0A" w:rsidRPr="00487C0A">
              <w:rPr>
                <w:rFonts w:ascii="Arial" w:eastAsia="Times" w:hAnsi="Arial" w:cs="Arial"/>
                <w:sz w:val="24"/>
                <w:szCs w:val="24"/>
              </w:rPr>
              <w:t xml:space="preserve"> and Jan</w:t>
            </w:r>
            <w:r w:rsidR="00973042">
              <w:rPr>
                <w:rFonts w:ascii="Arial" w:eastAsia="Times" w:hAnsi="Arial" w:cs="Arial"/>
                <w:sz w:val="24"/>
                <w:szCs w:val="24"/>
              </w:rPr>
              <w:t>uary.</w:t>
            </w:r>
          </w:p>
          <w:p w14:paraId="0E601227" w14:textId="2B058556" w:rsidR="00D3186B" w:rsidRDefault="00D3186B" w:rsidP="00BB736F">
            <w:pPr>
              <w:pStyle w:val="ListParagraph"/>
              <w:numPr>
                <w:ilvl w:val="0"/>
                <w:numId w:val="7"/>
              </w:numPr>
              <w:spacing w:after="0" w:line="240" w:lineRule="auto"/>
              <w:jc w:val="both"/>
              <w:rPr>
                <w:rFonts w:ascii="Arial" w:eastAsia="Times" w:hAnsi="Arial" w:cs="Arial"/>
                <w:sz w:val="24"/>
                <w:szCs w:val="24"/>
              </w:rPr>
            </w:pPr>
            <w:r>
              <w:rPr>
                <w:rFonts w:ascii="Arial" w:eastAsia="Times" w:hAnsi="Arial" w:cs="Arial"/>
                <w:sz w:val="24"/>
                <w:szCs w:val="24"/>
              </w:rPr>
              <w:t xml:space="preserve">DAERA </w:t>
            </w:r>
            <w:r w:rsidR="00973042">
              <w:rPr>
                <w:rFonts w:ascii="Arial" w:eastAsia="Times" w:hAnsi="Arial" w:cs="Arial"/>
                <w:sz w:val="24"/>
                <w:szCs w:val="24"/>
              </w:rPr>
              <w:t xml:space="preserve">representatives </w:t>
            </w:r>
            <w:r>
              <w:rPr>
                <w:rFonts w:ascii="Arial" w:eastAsia="Times" w:hAnsi="Arial" w:cs="Arial"/>
                <w:sz w:val="24"/>
                <w:szCs w:val="24"/>
              </w:rPr>
              <w:t>attend</w:t>
            </w:r>
            <w:r w:rsidR="00973042">
              <w:rPr>
                <w:rFonts w:ascii="Arial" w:eastAsia="Times" w:hAnsi="Arial" w:cs="Arial"/>
                <w:sz w:val="24"/>
                <w:szCs w:val="24"/>
              </w:rPr>
              <w:t>ed</w:t>
            </w:r>
            <w:r>
              <w:rPr>
                <w:rFonts w:ascii="Arial" w:eastAsia="Times" w:hAnsi="Arial" w:cs="Arial"/>
                <w:sz w:val="24"/>
                <w:szCs w:val="24"/>
              </w:rPr>
              <w:t xml:space="preserve"> the NICS Disability Network meeting</w:t>
            </w:r>
            <w:r w:rsidR="00487C0A">
              <w:rPr>
                <w:rFonts w:ascii="Arial" w:eastAsia="Times" w:hAnsi="Arial" w:cs="Arial"/>
                <w:sz w:val="24"/>
                <w:szCs w:val="24"/>
              </w:rPr>
              <w:t xml:space="preserve"> – 22 February</w:t>
            </w:r>
            <w:r>
              <w:rPr>
                <w:rFonts w:ascii="Arial" w:eastAsia="Times" w:hAnsi="Arial" w:cs="Arial"/>
                <w:sz w:val="24"/>
                <w:szCs w:val="24"/>
              </w:rPr>
              <w:t>.</w:t>
            </w:r>
          </w:p>
          <w:p w14:paraId="6B11ECFB" w14:textId="77777777" w:rsidR="00D3186B" w:rsidRDefault="00D3186B" w:rsidP="00D3186B">
            <w:pPr>
              <w:spacing w:after="0" w:line="240" w:lineRule="auto"/>
              <w:jc w:val="both"/>
              <w:rPr>
                <w:rFonts w:ascii="Arial" w:eastAsia="Times" w:hAnsi="Arial" w:cs="Arial"/>
                <w:sz w:val="24"/>
                <w:szCs w:val="24"/>
              </w:rPr>
            </w:pPr>
          </w:p>
          <w:p w14:paraId="0787A743" w14:textId="3DC0A699" w:rsidR="00D3186B" w:rsidRPr="00D3186B" w:rsidRDefault="00253454" w:rsidP="00D3186B">
            <w:pPr>
              <w:spacing w:after="0" w:line="240" w:lineRule="auto"/>
              <w:jc w:val="both"/>
              <w:rPr>
                <w:rFonts w:ascii="Arial" w:eastAsia="Times" w:hAnsi="Arial" w:cs="Arial"/>
                <w:sz w:val="24"/>
                <w:szCs w:val="24"/>
              </w:rPr>
            </w:pPr>
            <w:r>
              <w:rPr>
                <w:rFonts w:ascii="Arial" w:eastAsia="Times" w:hAnsi="Arial" w:cs="Arial"/>
                <w:sz w:val="24"/>
                <w:szCs w:val="24"/>
              </w:rPr>
              <w:t xml:space="preserve">It was noted that there is </w:t>
            </w:r>
            <w:r w:rsidR="00D3186B">
              <w:rPr>
                <w:rFonts w:ascii="Arial" w:eastAsia="Times" w:hAnsi="Arial" w:cs="Arial"/>
                <w:sz w:val="24"/>
                <w:szCs w:val="24"/>
              </w:rPr>
              <w:t xml:space="preserve">difficulty in </w:t>
            </w:r>
            <w:r>
              <w:rPr>
                <w:rFonts w:ascii="Arial" w:eastAsia="Times" w:hAnsi="Arial" w:cs="Arial"/>
                <w:sz w:val="24"/>
                <w:szCs w:val="24"/>
              </w:rPr>
              <w:t>getting people</w:t>
            </w:r>
            <w:r w:rsidR="00D3186B">
              <w:rPr>
                <w:rFonts w:ascii="Arial" w:eastAsia="Times" w:hAnsi="Arial" w:cs="Arial"/>
                <w:sz w:val="24"/>
                <w:szCs w:val="24"/>
              </w:rPr>
              <w:t xml:space="preserve"> to give </w:t>
            </w:r>
            <w:r>
              <w:rPr>
                <w:rFonts w:ascii="Arial" w:eastAsia="Times" w:hAnsi="Arial" w:cs="Arial"/>
                <w:sz w:val="24"/>
                <w:szCs w:val="24"/>
              </w:rPr>
              <w:t>a</w:t>
            </w:r>
            <w:r w:rsidR="00D3186B">
              <w:rPr>
                <w:rFonts w:ascii="Arial" w:eastAsia="Times" w:hAnsi="Arial" w:cs="Arial"/>
                <w:sz w:val="24"/>
                <w:szCs w:val="24"/>
              </w:rPr>
              <w:t xml:space="preserve"> view</w:t>
            </w:r>
            <w:r w:rsidR="00487C0A">
              <w:rPr>
                <w:rFonts w:ascii="Arial" w:eastAsia="Times" w:hAnsi="Arial" w:cs="Arial"/>
                <w:sz w:val="24"/>
                <w:szCs w:val="24"/>
              </w:rPr>
              <w:t xml:space="preserve">, from an LGBT perspective, </w:t>
            </w:r>
            <w:r w:rsidR="00D3186B">
              <w:rPr>
                <w:rFonts w:ascii="Arial" w:eastAsia="Times" w:hAnsi="Arial" w:cs="Arial"/>
                <w:sz w:val="24"/>
                <w:szCs w:val="24"/>
              </w:rPr>
              <w:t>about the</w:t>
            </w:r>
            <w:r w:rsidR="00487C0A">
              <w:rPr>
                <w:rFonts w:ascii="Arial" w:eastAsia="Times" w:hAnsi="Arial" w:cs="Arial"/>
                <w:sz w:val="24"/>
                <w:szCs w:val="24"/>
              </w:rPr>
              <w:t>ir</w:t>
            </w:r>
            <w:r w:rsidR="00D3186B">
              <w:rPr>
                <w:rFonts w:ascii="Arial" w:eastAsia="Times" w:hAnsi="Arial" w:cs="Arial"/>
                <w:sz w:val="24"/>
                <w:szCs w:val="24"/>
              </w:rPr>
              <w:t xml:space="preserve"> </w:t>
            </w:r>
            <w:r w:rsidR="00487C0A">
              <w:rPr>
                <w:rFonts w:ascii="Arial" w:eastAsia="Times" w:hAnsi="Arial" w:cs="Arial"/>
                <w:sz w:val="24"/>
                <w:szCs w:val="24"/>
              </w:rPr>
              <w:t>DAERA</w:t>
            </w:r>
            <w:r w:rsidR="00D3186B">
              <w:rPr>
                <w:rFonts w:ascii="Arial" w:eastAsia="Times" w:hAnsi="Arial" w:cs="Arial"/>
                <w:sz w:val="24"/>
                <w:szCs w:val="24"/>
              </w:rPr>
              <w:t xml:space="preserve"> customers journey experiences.</w:t>
            </w:r>
          </w:p>
          <w:p w14:paraId="68AAD2F7" w14:textId="77777777" w:rsidR="00487C0A" w:rsidRPr="00487C0A" w:rsidRDefault="00487C0A" w:rsidP="00485AB1">
            <w:pPr>
              <w:spacing w:after="0" w:line="240" w:lineRule="auto"/>
              <w:jc w:val="both"/>
              <w:rPr>
                <w:rFonts w:ascii="Arial" w:eastAsia="Times" w:hAnsi="Arial" w:cs="Arial"/>
                <w:sz w:val="24"/>
                <w:szCs w:val="24"/>
              </w:rPr>
            </w:pPr>
          </w:p>
          <w:p w14:paraId="42CFA799" w14:textId="2A7EF83B" w:rsidR="00487C0A" w:rsidRPr="00487C0A" w:rsidRDefault="00907CB1" w:rsidP="00485AB1">
            <w:pPr>
              <w:spacing w:after="0" w:line="240" w:lineRule="auto"/>
              <w:jc w:val="both"/>
              <w:rPr>
                <w:rFonts w:ascii="Arial" w:eastAsia="Times" w:hAnsi="Arial" w:cs="Arial"/>
                <w:sz w:val="24"/>
                <w:szCs w:val="24"/>
              </w:rPr>
            </w:pPr>
            <w:r>
              <w:rPr>
                <w:rFonts w:ascii="Arial" w:eastAsia="Times" w:hAnsi="Arial" w:cs="Arial"/>
                <w:sz w:val="24"/>
                <w:szCs w:val="24"/>
              </w:rPr>
              <w:t>The Chair</w:t>
            </w:r>
            <w:r w:rsidR="00487C0A" w:rsidRPr="00487C0A">
              <w:rPr>
                <w:rFonts w:ascii="Arial" w:eastAsia="Times" w:hAnsi="Arial" w:cs="Arial"/>
                <w:sz w:val="24"/>
                <w:szCs w:val="24"/>
              </w:rPr>
              <w:t xml:space="preserve"> stated that it</w:t>
            </w:r>
            <w:r w:rsidR="00487C0A">
              <w:rPr>
                <w:rFonts w:ascii="Arial" w:eastAsia="Times" w:hAnsi="Arial" w:cs="Arial"/>
                <w:sz w:val="24"/>
                <w:szCs w:val="24"/>
              </w:rPr>
              <w:t xml:space="preserve"> would be helpful to get all the Champions and Representative roles filled with senior staff. This would help aid all the good work that is currently being done.</w:t>
            </w:r>
            <w:r w:rsidR="00F56460">
              <w:rPr>
                <w:rFonts w:ascii="Arial" w:eastAsia="Times" w:hAnsi="Arial" w:cs="Arial"/>
                <w:sz w:val="24"/>
                <w:szCs w:val="24"/>
              </w:rPr>
              <w:t xml:space="preserve"> She also mentioned the </w:t>
            </w:r>
            <w:r w:rsidR="00F56460" w:rsidRPr="00F56460">
              <w:rPr>
                <w:rFonts w:ascii="Arial" w:eastAsia="Times" w:hAnsi="Arial" w:cs="Arial"/>
                <w:sz w:val="24"/>
                <w:szCs w:val="24"/>
              </w:rPr>
              <w:t>sexual abuse</w:t>
            </w:r>
            <w:r w:rsidR="00F56460">
              <w:rPr>
                <w:rFonts w:ascii="Arial" w:eastAsia="Times" w:hAnsi="Arial" w:cs="Arial"/>
                <w:sz w:val="24"/>
                <w:szCs w:val="24"/>
              </w:rPr>
              <w:t xml:space="preserve"> policy as well as the IWD event where all grades from DAERA were represented. A huge response of donations </w:t>
            </w:r>
            <w:r w:rsidR="00253454">
              <w:rPr>
                <w:rFonts w:ascii="Arial" w:eastAsia="Times" w:hAnsi="Arial" w:cs="Arial"/>
                <w:sz w:val="24"/>
                <w:szCs w:val="24"/>
              </w:rPr>
              <w:t>to Foyle Women</w:t>
            </w:r>
            <w:r w:rsidR="006A4B59">
              <w:rPr>
                <w:rFonts w:ascii="Arial" w:eastAsia="Times" w:hAnsi="Arial" w:cs="Arial"/>
                <w:sz w:val="24"/>
                <w:szCs w:val="24"/>
              </w:rPr>
              <w:t>’</w:t>
            </w:r>
            <w:r w:rsidR="00253454">
              <w:rPr>
                <w:rFonts w:ascii="Arial" w:eastAsia="Times" w:hAnsi="Arial" w:cs="Arial"/>
                <w:sz w:val="24"/>
                <w:szCs w:val="24"/>
              </w:rPr>
              <w:t xml:space="preserve">s Aid </w:t>
            </w:r>
            <w:r>
              <w:rPr>
                <w:rFonts w:ascii="Arial" w:eastAsia="Times" w:hAnsi="Arial" w:cs="Arial"/>
                <w:sz w:val="24"/>
                <w:szCs w:val="24"/>
              </w:rPr>
              <w:t>was</w:t>
            </w:r>
            <w:r w:rsidR="00F56460">
              <w:rPr>
                <w:rFonts w:ascii="Arial" w:eastAsia="Times" w:hAnsi="Arial" w:cs="Arial"/>
                <w:sz w:val="24"/>
                <w:szCs w:val="24"/>
              </w:rPr>
              <w:t xml:space="preserve"> provided by staff at the IWD event with some of this also being committed via on-line facilities. </w:t>
            </w:r>
          </w:p>
          <w:p w14:paraId="21EA5732" w14:textId="522F6BDF" w:rsidR="00487C0A" w:rsidRDefault="00487C0A" w:rsidP="00485AB1">
            <w:pPr>
              <w:spacing w:after="0" w:line="240" w:lineRule="auto"/>
              <w:jc w:val="both"/>
              <w:rPr>
                <w:rFonts w:ascii="Arial" w:eastAsia="Times" w:hAnsi="Arial" w:cs="Arial"/>
                <w:sz w:val="24"/>
                <w:szCs w:val="24"/>
              </w:rPr>
            </w:pPr>
          </w:p>
          <w:p w14:paraId="004A219B" w14:textId="6BFE4CFE" w:rsidR="00F56460" w:rsidRDefault="00F56460" w:rsidP="00485AB1">
            <w:pPr>
              <w:spacing w:after="0" w:line="240" w:lineRule="auto"/>
              <w:jc w:val="both"/>
              <w:rPr>
                <w:rFonts w:ascii="Arial" w:eastAsia="Times" w:hAnsi="Arial" w:cs="Arial"/>
                <w:sz w:val="24"/>
                <w:szCs w:val="24"/>
              </w:rPr>
            </w:pPr>
            <w:r>
              <w:rPr>
                <w:rFonts w:ascii="Arial" w:eastAsia="Times" w:hAnsi="Arial" w:cs="Arial"/>
                <w:sz w:val="24"/>
                <w:szCs w:val="24"/>
              </w:rPr>
              <w:t xml:space="preserve">Martin McKendry mentioned that CAFRE were still considering linking the diversity work and LGBT issues with the students and that </w:t>
            </w:r>
            <w:r w:rsidR="00907CB1">
              <w:rPr>
                <w:rFonts w:ascii="Arial" w:eastAsia="Times" w:hAnsi="Arial" w:cs="Arial"/>
                <w:sz w:val="24"/>
                <w:szCs w:val="24"/>
              </w:rPr>
              <w:t xml:space="preserve">he would be keen to link with the Diversity Unit to take this forward. </w:t>
            </w:r>
          </w:p>
          <w:p w14:paraId="38C77171" w14:textId="5657D79D" w:rsidR="00907CB1" w:rsidRDefault="00907CB1" w:rsidP="00485AB1">
            <w:pPr>
              <w:spacing w:after="0" w:line="240" w:lineRule="auto"/>
              <w:jc w:val="both"/>
              <w:rPr>
                <w:rFonts w:ascii="Arial" w:eastAsia="Times" w:hAnsi="Arial" w:cs="Arial"/>
                <w:sz w:val="24"/>
                <w:szCs w:val="24"/>
              </w:rPr>
            </w:pPr>
          </w:p>
          <w:p w14:paraId="02F77A88" w14:textId="2717E137" w:rsidR="00907CB1" w:rsidRPr="00487C0A" w:rsidRDefault="00907CB1" w:rsidP="00485AB1">
            <w:pPr>
              <w:spacing w:after="0" w:line="240" w:lineRule="auto"/>
              <w:jc w:val="both"/>
              <w:rPr>
                <w:rFonts w:ascii="Arial" w:eastAsia="Times" w:hAnsi="Arial" w:cs="Arial"/>
                <w:sz w:val="24"/>
                <w:szCs w:val="24"/>
              </w:rPr>
            </w:pPr>
            <w:r>
              <w:rPr>
                <w:rFonts w:ascii="Arial" w:eastAsia="Times" w:hAnsi="Arial" w:cs="Arial"/>
                <w:sz w:val="24"/>
                <w:szCs w:val="24"/>
              </w:rPr>
              <w:t xml:space="preserve">The Chair also mentioned that there were four networks across the NICS that Martin </w:t>
            </w:r>
            <w:r>
              <w:rPr>
                <w:rFonts w:ascii="Arial" w:eastAsia="Times" w:hAnsi="Arial" w:cs="Arial"/>
                <w:sz w:val="24"/>
                <w:szCs w:val="24"/>
              </w:rPr>
              <w:lastRenderedPageBreak/>
              <w:t>could pick up from and enquired if CAFRE had a similar structure to that.</w:t>
            </w:r>
          </w:p>
          <w:p w14:paraId="3B7676EE" w14:textId="7F985074" w:rsidR="00B418B1" w:rsidRDefault="00BB736F" w:rsidP="00907CB1">
            <w:pPr>
              <w:spacing w:after="0" w:line="240" w:lineRule="auto"/>
              <w:jc w:val="both"/>
              <w:rPr>
                <w:rFonts w:ascii="Arial" w:eastAsia="Times" w:hAnsi="Arial" w:cs="Arial"/>
                <w:sz w:val="24"/>
                <w:szCs w:val="24"/>
              </w:rPr>
            </w:pPr>
            <w:r>
              <w:br/>
            </w:r>
          </w:p>
          <w:p w14:paraId="6BD7A791" w14:textId="77777777" w:rsidR="000A7F08" w:rsidRPr="00FA57CA" w:rsidRDefault="000A7F08" w:rsidP="000A7F08">
            <w:pPr>
              <w:pStyle w:val="ListParagraph"/>
              <w:numPr>
                <w:ilvl w:val="0"/>
                <w:numId w:val="7"/>
              </w:numPr>
              <w:spacing w:line="240" w:lineRule="auto"/>
              <w:rPr>
                <w:rFonts w:ascii="Arial" w:hAnsi="Arial" w:cs="Arial"/>
                <w:b/>
                <w:sz w:val="24"/>
                <w:szCs w:val="24"/>
              </w:rPr>
            </w:pPr>
            <w:r w:rsidRPr="00FA57CA">
              <w:rPr>
                <w:rFonts w:ascii="Arial" w:hAnsi="Arial" w:cs="Arial"/>
                <w:b/>
                <w:sz w:val="24"/>
                <w:szCs w:val="24"/>
              </w:rPr>
              <w:t>Children’s Champion</w:t>
            </w:r>
          </w:p>
          <w:p w14:paraId="38D0EED3" w14:textId="3A1B5CA7" w:rsidR="008C4FAB" w:rsidRDefault="008C4FAB" w:rsidP="008B4179">
            <w:pPr>
              <w:rPr>
                <w:rFonts w:ascii="Arial" w:eastAsia="Times" w:hAnsi="Arial" w:cs="Arial"/>
                <w:sz w:val="24"/>
                <w:szCs w:val="24"/>
              </w:rPr>
            </w:pPr>
            <w:r w:rsidRPr="005D0D60">
              <w:rPr>
                <w:rFonts w:ascii="Arial" w:eastAsia="Times" w:hAnsi="Arial" w:cs="Arial"/>
                <w:sz w:val="24"/>
                <w:szCs w:val="24"/>
              </w:rPr>
              <w:t xml:space="preserve">Martin </w:t>
            </w:r>
            <w:r w:rsidR="005D0D60">
              <w:rPr>
                <w:rFonts w:ascii="Arial" w:eastAsia="Times" w:hAnsi="Arial" w:cs="Arial"/>
                <w:sz w:val="24"/>
                <w:szCs w:val="24"/>
              </w:rPr>
              <w:t xml:space="preserve">McKendry </w:t>
            </w:r>
            <w:r w:rsidR="008765B9" w:rsidRPr="005D0D60">
              <w:rPr>
                <w:rFonts w:ascii="Arial" w:eastAsia="Times" w:hAnsi="Arial" w:cs="Arial"/>
                <w:sz w:val="24"/>
                <w:szCs w:val="24"/>
              </w:rPr>
              <w:t xml:space="preserve">provided </w:t>
            </w:r>
            <w:r w:rsidRPr="005D0D60">
              <w:rPr>
                <w:rFonts w:ascii="Arial" w:eastAsia="Times" w:hAnsi="Arial" w:cs="Arial"/>
                <w:sz w:val="24"/>
                <w:szCs w:val="24"/>
              </w:rPr>
              <w:t xml:space="preserve">an update </w:t>
            </w:r>
            <w:r w:rsidR="008765B9" w:rsidRPr="005D0D60">
              <w:rPr>
                <w:rFonts w:ascii="Arial" w:eastAsia="Times" w:hAnsi="Arial" w:cs="Arial"/>
                <w:sz w:val="24"/>
                <w:szCs w:val="24"/>
              </w:rPr>
              <w:t xml:space="preserve">on the work </w:t>
            </w:r>
            <w:r w:rsidR="005D0D60">
              <w:rPr>
                <w:rFonts w:ascii="Arial" w:eastAsia="Times" w:hAnsi="Arial" w:cs="Arial"/>
                <w:sz w:val="24"/>
                <w:szCs w:val="24"/>
              </w:rPr>
              <w:t xml:space="preserve">that is on-going with the </w:t>
            </w:r>
            <w:r w:rsidR="008765B9" w:rsidRPr="005D0D60">
              <w:rPr>
                <w:rFonts w:ascii="Arial" w:eastAsia="Times" w:hAnsi="Arial" w:cs="Arial"/>
                <w:sz w:val="24"/>
                <w:szCs w:val="24"/>
              </w:rPr>
              <w:t xml:space="preserve">Action Plan </w:t>
            </w:r>
            <w:r w:rsidRPr="005D0D60">
              <w:rPr>
                <w:rFonts w:ascii="Arial" w:eastAsia="Times" w:hAnsi="Arial" w:cs="Arial"/>
                <w:sz w:val="24"/>
                <w:szCs w:val="24"/>
              </w:rPr>
              <w:t xml:space="preserve">and </w:t>
            </w:r>
            <w:r w:rsidR="008765B9" w:rsidRPr="005D0D60">
              <w:rPr>
                <w:rFonts w:ascii="Arial" w:eastAsia="Times" w:hAnsi="Arial" w:cs="Arial"/>
                <w:sz w:val="24"/>
                <w:szCs w:val="24"/>
              </w:rPr>
              <w:t xml:space="preserve">its contribution to the Children and </w:t>
            </w:r>
            <w:r w:rsidRPr="005D0D60">
              <w:rPr>
                <w:rFonts w:ascii="Arial" w:eastAsia="Times" w:hAnsi="Arial" w:cs="Arial"/>
                <w:sz w:val="24"/>
                <w:szCs w:val="24"/>
              </w:rPr>
              <w:t>Young People’s Strategy</w:t>
            </w:r>
            <w:r w:rsidR="00625C56" w:rsidRPr="005D0D60">
              <w:rPr>
                <w:rFonts w:ascii="Arial" w:eastAsia="Times" w:hAnsi="Arial" w:cs="Arial"/>
                <w:sz w:val="24"/>
                <w:szCs w:val="24"/>
              </w:rPr>
              <w:t xml:space="preserve"> (CYPS)</w:t>
            </w:r>
            <w:r w:rsidR="008765B9" w:rsidRPr="005D0D60">
              <w:rPr>
                <w:rFonts w:ascii="Arial" w:eastAsia="Times" w:hAnsi="Arial" w:cs="Arial"/>
                <w:sz w:val="24"/>
                <w:szCs w:val="24"/>
              </w:rPr>
              <w:t>.</w:t>
            </w:r>
            <w:r w:rsidRPr="005D0D60">
              <w:rPr>
                <w:rFonts w:ascii="Arial" w:eastAsia="Times" w:hAnsi="Arial" w:cs="Arial"/>
                <w:sz w:val="24"/>
                <w:szCs w:val="24"/>
              </w:rPr>
              <w:t xml:space="preserve"> </w:t>
            </w:r>
            <w:r w:rsidR="005D0D60">
              <w:rPr>
                <w:rFonts w:ascii="Arial" w:eastAsia="Times" w:hAnsi="Arial" w:cs="Arial"/>
                <w:sz w:val="24"/>
                <w:szCs w:val="24"/>
              </w:rPr>
              <w:t>Further work will continue over the next 4-5 weeks for this current reporting period.</w:t>
            </w:r>
          </w:p>
          <w:p w14:paraId="46BE48FC" w14:textId="476E6072" w:rsidR="005D0D60" w:rsidRDefault="005D0D60" w:rsidP="008B4179">
            <w:pPr>
              <w:rPr>
                <w:rFonts w:ascii="Arial" w:eastAsia="Times" w:hAnsi="Arial" w:cs="Arial"/>
                <w:sz w:val="24"/>
                <w:szCs w:val="24"/>
              </w:rPr>
            </w:pPr>
            <w:r>
              <w:rPr>
                <w:rFonts w:ascii="Arial" w:eastAsia="Times" w:hAnsi="Arial" w:cs="Arial"/>
                <w:sz w:val="24"/>
                <w:szCs w:val="24"/>
              </w:rPr>
              <w:t>He had three other main points to raise today.</w:t>
            </w:r>
          </w:p>
          <w:p w14:paraId="7076BED7" w14:textId="67E7609C" w:rsidR="005D0D60" w:rsidRPr="005D0D60" w:rsidRDefault="005D0D60" w:rsidP="005D0D60">
            <w:pPr>
              <w:pStyle w:val="ListParagraph"/>
              <w:numPr>
                <w:ilvl w:val="0"/>
                <w:numId w:val="9"/>
              </w:numPr>
              <w:spacing w:after="0"/>
              <w:rPr>
                <w:rFonts w:ascii="Arial" w:eastAsia="Times" w:hAnsi="Arial" w:cs="Arial"/>
                <w:sz w:val="24"/>
                <w:szCs w:val="24"/>
              </w:rPr>
            </w:pPr>
            <w:r w:rsidRPr="005D0D60">
              <w:rPr>
                <w:rFonts w:ascii="Arial" w:eastAsia="Times" w:hAnsi="Arial" w:cs="Arial"/>
                <w:b/>
                <w:bCs/>
                <w:sz w:val="24"/>
                <w:szCs w:val="24"/>
              </w:rPr>
              <w:t>NICCY Statement</w:t>
            </w:r>
            <w:r>
              <w:rPr>
                <w:rFonts w:ascii="Arial" w:eastAsia="Times" w:hAnsi="Arial" w:cs="Arial"/>
                <w:b/>
                <w:bCs/>
                <w:sz w:val="24"/>
                <w:szCs w:val="24"/>
              </w:rPr>
              <w:t xml:space="preserve"> (17 November)</w:t>
            </w:r>
          </w:p>
          <w:p w14:paraId="1FBED8DF" w14:textId="687260A1" w:rsidR="00413C52" w:rsidRPr="00413C52" w:rsidRDefault="005D0D60" w:rsidP="00325020">
            <w:pPr>
              <w:spacing w:after="0"/>
              <w:rPr>
                <w:rFonts w:ascii="Arial" w:eastAsia="Times" w:hAnsi="Arial" w:cs="Arial"/>
                <w:sz w:val="24"/>
                <w:szCs w:val="24"/>
              </w:rPr>
            </w:pPr>
            <w:r w:rsidRPr="00413C52">
              <w:rPr>
                <w:rFonts w:ascii="Arial" w:eastAsia="Times" w:hAnsi="Arial" w:cs="Arial"/>
                <w:sz w:val="24"/>
                <w:szCs w:val="24"/>
              </w:rPr>
              <w:t xml:space="preserve">Martin highlighted that there were 52 calls across government, many related to the Department, however, there were two main issues for DAERA, Environmental Inequalities and </w:t>
            </w:r>
            <w:r w:rsidR="00325020">
              <w:rPr>
                <w:rFonts w:ascii="Arial" w:eastAsia="Times" w:hAnsi="Arial" w:cs="Arial"/>
                <w:sz w:val="24"/>
                <w:szCs w:val="24"/>
              </w:rPr>
              <w:t>Financial aspects</w:t>
            </w:r>
            <w:r w:rsidRPr="00413C52">
              <w:rPr>
                <w:rFonts w:ascii="Arial" w:eastAsia="Times" w:hAnsi="Arial" w:cs="Arial"/>
                <w:sz w:val="24"/>
                <w:szCs w:val="24"/>
              </w:rPr>
              <w:t>.</w:t>
            </w:r>
          </w:p>
          <w:p w14:paraId="22AF2831" w14:textId="77777777" w:rsidR="005D0D60" w:rsidRPr="005D0D60" w:rsidRDefault="005D0D60" w:rsidP="005D0D60">
            <w:pPr>
              <w:pStyle w:val="ListParagraph"/>
              <w:spacing w:after="0"/>
              <w:rPr>
                <w:rFonts w:ascii="Arial" w:eastAsia="Times" w:hAnsi="Arial" w:cs="Arial"/>
                <w:sz w:val="24"/>
                <w:szCs w:val="24"/>
              </w:rPr>
            </w:pPr>
          </w:p>
          <w:p w14:paraId="5A86532B" w14:textId="131640E2" w:rsidR="005D0D60" w:rsidRPr="005D0D60" w:rsidRDefault="00325020" w:rsidP="00413C52">
            <w:pPr>
              <w:pStyle w:val="ListParagraph"/>
              <w:numPr>
                <w:ilvl w:val="0"/>
                <w:numId w:val="9"/>
              </w:numPr>
              <w:spacing w:after="0"/>
              <w:rPr>
                <w:rFonts w:ascii="Arial" w:eastAsia="Times" w:hAnsi="Arial" w:cs="Arial"/>
                <w:sz w:val="24"/>
                <w:szCs w:val="24"/>
              </w:rPr>
            </w:pPr>
            <w:r w:rsidRPr="00325020">
              <w:rPr>
                <w:rFonts w:ascii="Arial" w:eastAsia="Times" w:hAnsi="Arial" w:cs="Arial"/>
                <w:b/>
                <w:bCs/>
                <w:sz w:val="24"/>
                <w:szCs w:val="24"/>
              </w:rPr>
              <w:t>Environmental Justice</w:t>
            </w:r>
          </w:p>
          <w:p w14:paraId="6B537063" w14:textId="063806D4" w:rsidR="00325020" w:rsidRPr="00413C52" w:rsidRDefault="00325020" w:rsidP="00325020">
            <w:pPr>
              <w:spacing w:after="0"/>
              <w:rPr>
                <w:rFonts w:ascii="Arial" w:eastAsia="Times" w:hAnsi="Arial" w:cs="Arial"/>
                <w:sz w:val="24"/>
                <w:szCs w:val="24"/>
              </w:rPr>
            </w:pPr>
            <w:r w:rsidRPr="00413C52">
              <w:rPr>
                <w:rFonts w:ascii="Arial" w:eastAsia="Times" w:hAnsi="Arial" w:cs="Arial"/>
                <w:sz w:val="24"/>
                <w:szCs w:val="24"/>
              </w:rPr>
              <w:t xml:space="preserve">Martin has already conferred with </w:t>
            </w:r>
            <w:r w:rsidR="00365C33">
              <w:rPr>
                <w:rFonts w:ascii="Arial" w:eastAsia="Times" w:hAnsi="Arial" w:cs="Arial"/>
                <w:sz w:val="24"/>
                <w:szCs w:val="24"/>
              </w:rPr>
              <w:t>Tracey</w:t>
            </w:r>
            <w:r w:rsidRPr="00413C52">
              <w:rPr>
                <w:rFonts w:ascii="Arial" w:eastAsia="Times" w:hAnsi="Arial" w:cs="Arial"/>
                <w:sz w:val="24"/>
                <w:szCs w:val="24"/>
              </w:rPr>
              <w:t xml:space="preserve"> Teague about Green Growth and Climate issues and stated that they are on the road to making this visible and clearer for </w:t>
            </w:r>
            <w:r w:rsidR="00365C33">
              <w:rPr>
                <w:rFonts w:ascii="Arial" w:eastAsia="Times" w:hAnsi="Arial" w:cs="Arial"/>
                <w:sz w:val="24"/>
                <w:szCs w:val="24"/>
              </w:rPr>
              <w:t>young people</w:t>
            </w:r>
            <w:r w:rsidRPr="00413C52">
              <w:rPr>
                <w:rFonts w:ascii="Arial" w:eastAsia="Times" w:hAnsi="Arial" w:cs="Arial"/>
                <w:sz w:val="24"/>
                <w:szCs w:val="24"/>
              </w:rPr>
              <w:t>.</w:t>
            </w:r>
          </w:p>
          <w:p w14:paraId="7B0B6366" w14:textId="77777777" w:rsidR="00325020" w:rsidRDefault="00325020" w:rsidP="00325020">
            <w:pPr>
              <w:spacing w:after="0"/>
              <w:rPr>
                <w:rFonts w:ascii="Arial" w:eastAsia="Times" w:hAnsi="Arial" w:cs="Arial"/>
                <w:sz w:val="24"/>
                <w:szCs w:val="24"/>
              </w:rPr>
            </w:pPr>
          </w:p>
          <w:p w14:paraId="7EF12D5F" w14:textId="568B7C29" w:rsidR="00325020" w:rsidRPr="00413C52" w:rsidRDefault="00325020" w:rsidP="00325020">
            <w:pPr>
              <w:spacing w:after="0"/>
              <w:rPr>
                <w:rFonts w:ascii="Arial" w:eastAsia="Times" w:hAnsi="Arial" w:cs="Arial"/>
                <w:sz w:val="24"/>
                <w:szCs w:val="24"/>
              </w:rPr>
            </w:pPr>
            <w:r w:rsidRPr="00413C52">
              <w:rPr>
                <w:rFonts w:ascii="Arial" w:eastAsia="Times" w:hAnsi="Arial" w:cs="Arial"/>
                <w:sz w:val="24"/>
                <w:szCs w:val="24"/>
              </w:rPr>
              <w:t>He also mentioned that a note about training on the Children’s Rights Impact Assessment is due to come out shortly.</w:t>
            </w:r>
          </w:p>
          <w:p w14:paraId="05669651" w14:textId="77777777" w:rsidR="00325020" w:rsidRDefault="00325020" w:rsidP="00325020">
            <w:pPr>
              <w:spacing w:after="0"/>
              <w:rPr>
                <w:rFonts w:ascii="Arial" w:eastAsia="Times" w:hAnsi="Arial" w:cs="Arial"/>
                <w:sz w:val="24"/>
                <w:szCs w:val="24"/>
              </w:rPr>
            </w:pPr>
          </w:p>
          <w:p w14:paraId="4BA15E31" w14:textId="0CCADE17" w:rsidR="00325020" w:rsidRPr="00413C52" w:rsidRDefault="00365C33" w:rsidP="00325020">
            <w:pPr>
              <w:spacing w:after="0"/>
              <w:rPr>
                <w:rFonts w:ascii="Arial" w:eastAsia="Times" w:hAnsi="Arial" w:cs="Arial"/>
                <w:sz w:val="24"/>
                <w:szCs w:val="24"/>
              </w:rPr>
            </w:pPr>
            <w:r>
              <w:rPr>
                <w:rFonts w:ascii="Arial" w:eastAsia="Times" w:hAnsi="Arial" w:cs="Arial"/>
                <w:sz w:val="24"/>
                <w:szCs w:val="24"/>
              </w:rPr>
              <w:t>Tracey</w:t>
            </w:r>
            <w:r w:rsidR="00325020" w:rsidRPr="00413C52">
              <w:rPr>
                <w:rFonts w:ascii="Arial" w:eastAsia="Times" w:hAnsi="Arial" w:cs="Arial"/>
                <w:sz w:val="24"/>
                <w:szCs w:val="24"/>
              </w:rPr>
              <w:t xml:space="preserve"> has also nominated a member of her business area to be a member of the group and to help in taking forward this important work.</w:t>
            </w:r>
          </w:p>
          <w:p w14:paraId="5105B18E" w14:textId="77777777" w:rsidR="005D0D60" w:rsidRPr="005D0D60" w:rsidRDefault="005D0D60" w:rsidP="005D0D60">
            <w:pPr>
              <w:pStyle w:val="ListParagraph"/>
              <w:spacing w:after="0"/>
              <w:rPr>
                <w:rFonts w:ascii="Arial" w:eastAsia="Times" w:hAnsi="Arial" w:cs="Arial"/>
                <w:sz w:val="24"/>
                <w:szCs w:val="24"/>
              </w:rPr>
            </w:pPr>
          </w:p>
          <w:p w14:paraId="5D01EDEE" w14:textId="17D24C75" w:rsidR="005D0D60" w:rsidRPr="005D0D60" w:rsidRDefault="005D0D60" w:rsidP="005D0D60">
            <w:pPr>
              <w:pStyle w:val="ListParagraph"/>
              <w:numPr>
                <w:ilvl w:val="0"/>
                <w:numId w:val="9"/>
              </w:numPr>
              <w:spacing w:after="0"/>
              <w:rPr>
                <w:rFonts w:ascii="Arial" w:eastAsia="Times" w:hAnsi="Arial" w:cs="Arial"/>
                <w:sz w:val="24"/>
                <w:szCs w:val="24"/>
              </w:rPr>
            </w:pPr>
            <w:r>
              <w:rPr>
                <w:rFonts w:ascii="Arial" w:eastAsia="Times" w:hAnsi="Arial" w:cs="Arial"/>
                <w:b/>
                <w:bCs/>
                <w:sz w:val="24"/>
                <w:szCs w:val="24"/>
              </w:rPr>
              <w:t>Report on Support Services</w:t>
            </w:r>
          </w:p>
          <w:p w14:paraId="65571495" w14:textId="059BCCE0" w:rsidR="005D0D60" w:rsidRDefault="00325020" w:rsidP="00325020">
            <w:pPr>
              <w:spacing w:after="0"/>
              <w:rPr>
                <w:rFonts w:ascii="Arial" w:eastAsia="Times" w:hAnsi="Arial" w:cs="Arial"/>
                <w:sz w:val="24"/>
                <w:szCs w:val="24"/>
              </w:rPr>
            </w:pPr>
            <w:r>
              <w:rPr>
                <w:rFonts w:ascii="Arial" w:eastAsia="Times" w:hAnsi="Arial" w:cs="Arial"/>
                <w:sz w:val="24"/>
                <w:szCs w:val="24"/>
              </w:rPr>
              <w:t xml:space="preserve">Martin gave a summary of the support services that the 2,000 students were accessing. Briefly, 2% were accessing Inspire services, 3% had </w:t>
            </w:r>
            <w:r w:rsidR="00253454">
              <w:rPr>
                <w:rFonts w:ascii="Arial" w:eastAsia="Times" w:hAnsi="Arial" w:cs="Arial"/>
                <w:sz w:val="24"/>
                <w:szCs w:val="24"/>
              </w:rPr>
              <w:t xml:space="preserve">raised </w:t>
            </w:r>
            <w:r>
              <w:rPr>
                <w:rFonts w:ascii="Arial" w:eastAsia="Times" w:hAnsi="Arial" w:cs="Arial"/>
                <w:sz w:val="24"/>
                <w:szCs w:val="24"/>
              </w:rPr>
              <w:t xml:space="preserve">safeguarding issues and 14% were accessing learning support services. It is possible the first two issues are under reported but the figures are all on an upward </w:t>
            </w:r>
            <w:r>
              <w:rPr>
                <w:rFonts w:ascii="Arial" w:eastAsia="Times" w:hAnsi="Arial" w:cs="Arial"/>
                <w:sz w:val="24"/>
                <w:szCs w:val="24"/>
              </w:rPr>
              <w:lastRenderedPageBreak/>
              <w:t>trajectory. He also reported that access to external counselling has improved</w:t>
            </w:r>
            <w:r w:rsidR="00253454">
              <w:rPr>
                <w:rFonts w:ascii="Arial" w:eastAsia="Times" w:hAnsi="Arial" w:cs="Arial"/>
                <w:sz w:val="24"/>
                <w:szCs w:val="24"/>
              </w:rPr>
              <w:t xml:space="preserve"> from the </w:t>
            </w:r>
            <w:r>
              <w:rPr>
                <w:rFonts w:ascii="Arial" w:eastAsia="Times" w:hAnsi="Arial" w:cs="Arial"/>
                <w:sz w:val="24"/>
                <w:szCs w:val="24"/>
              </w:rPr>
              <w:t xml:space="preserve">six weeks </w:t>
            </w:r>
            <w:r w:rsidR="00253454">
              <w:rPr>
                <w:rFonts w:ascii="Arial" w:eastAsia="Times" w:hAnsi="Arial" w:cs="Arial"/>
                <w:sz w:val="24"/>
                <w:szCs w:val="24"/>
              </w:rPr>
              <w:t>it used to take</w:t>
            </w:r>
            <w:r>
              <w:rPr>
                <w:rFonts w:ascii="Arial" w:eastAsia="Times" w:hAnsi="Arial" w:cs="Arial"/>
                <w:sz w:val="24"/>
                <w:szCs w:val="24"/>
              </w:rPr>
              <w:t>.</w:t>
            </w:r>
          </w:p>
          <w:p w14:paraId="06116B17" w14:textId="65460966" w:rsidR="00325020" w:rsidRDefault="00325020" w:rsidP="00325020">
            <w:pPr>
              <w:spacing w:after="0"/>
              <w:rPr>
                <w:rFonts w:ascii="Arial" w:eastAsia="Times" w:hAnsi="Arial" w:cs="Arial"/>
                <w:sz w:val="24"/>
                <w:szCs w:val="24"/>
              </w:rPr>
            </w:pPr>
          </w:p>
          <w:p w14:paraId="4AE38929" w14:textId="5AAF95FB" w:rsidR="00325020" w:rsidRDefault="001C562C" w:rsidP="00325020">
            <w:pPr>
              <w:spacing w:after="0"/>
              <w:rPr>
                <w:rFonts w:ascii="Arial" w:eastAsia="Times" w:hAnsi="Arial" w:cs="Arial"/>
                <w:sz w:val="24"/>
                <w:szCs w:val="24"/>
              </w:rPr>
            </w:pPr>
            <w:r>
              <w:rPr>
                <w:rFonts w:ascii="Arial" w:eastAsia="Times" w:hAnsi="Arial" w:cs="Arial"/>
                <w:sz w:val="24"/>
                <w:szCs w:val="24"/>
              </w:rPr>
              <w:t xml:space="preserve">A discussion about the issues raised took place with the Chair noting the encouraging developments with the counselling services. Paul Donnelly asked about safeguarding issues and Martin informed the group that some </w:t>
            </w:r>
            <w:r w:rsidR="008779EC">
              <w:rPr>
                <w:rFonts w:ascii="Arial" w:eastAsia="Times" w:hAnsi="Arial" w:cs="Arial"/>
                <w:sz w:val="24"/>
                <w:szCs w:val="24"/>
              </w:rPr>
              <w:t xml:space="preserve">issues </w:t>
            </w:r>
            <w:r>
              <w:rPr>
                <w:rFonts w:ascii="Arial" w:eastAsia="Times" w:hAnsi="Arial" w:cs="Arial"/>
                <w:sz w:val="24"/>
                <w:szCs w:val="24"/>
              </w:rPr>
              <w:t>are emerging within the CAFRE environment and some being existing issues from home, etc.</w:t>
            </w:r>
          </w:p>
          <w:p w14:paraId="09FBA718" w14:textId="16460369" w:rsidR="001C562C" w:rsidRDefault="001C562C" w:rsidP="00325020">
            <w:pPr>
              <w:spacing w:after="0"/>
              <w:rPr>
                <w:rFonts w:ascii="Arial" w:eastAsia="Times" w:hAnsi="Arial" w:cs="Arial"/>
                <w:sz w:val="24"/>
                <w:szCs w:val="24"/>
              </w:rPr>
            </w:pPr>
          </w:p>
          <w:p w14:paraId="16FD95C2" w14:textId="1D19A97C" w:rsidR="001C562C" w:rsidRPr="00325020" w:rsidRDefault="001C562C" w:rsidP="00325020">
            <w:pPr>
              <w:spacing w:after="0"/>
              <w:rPr>
                <w:rFonts w:ascii="Arial" w:eastAsia="Times" w:hAnsi="Arial" w:cs="Arial"/>
                <w:sz w:val="24"/>
                <w:szCs w:val="24"/>
              </w:rPr>
            </w:pPr>
            <w:r>
              <w:rPr>
                <w:rFonts w:ascii="Arial" w:eastAsia="Times" w:hAnsi="Arial" w:cs="Arial"/>
                <w:sz w:val="24"/>
                <w:szCs w:val="24"/>
              </w:rPr>
              <w:t xml:space="preserve">Tracey also asked about placement students and if we have </w:t>
            </w:r>
            <w:r w:rsidR="00704AE1">
              <w:rPr>
                <w:rFonts w:ascii="Arial" w:eastAsia="Times" w:hAnsi="Arial" w:cs="Arial"/>
                <w:sz w:val="24"/>
                <w:szCs w:val="24"/>
              </w:rPr>
              <w:t xml:space="preserve">a </w:t>
            </w:r>
            <w:r>
              <w:rPr>
                <w:rFonts w:ascii="Arial" w:eastAsia="Times" w:hAnsi="Arial" w:cs="Arial"/>
                <w:sz w:val="24"/>
                <w:szCs w:val="24"/>
              </w:rPr>
              <w:t>duty there also, to which it was confirmed that we do</w:t>
            </w:r>
            <w:r w:rsidR="00704AE1">
              <w:rPr>
                <w:rFonts w:ascii="Arial" w:eastAsia="Times" w:hAnsi="Arial" w:cs="Arial"/>
                <w:sz w:val="24"/>
                <w:szCs w:val="24"/>
              </w:rPr>
              <w:t>. There should be a supporting environment within the workplace, and this should be in place for the 70 students across the DAERA students’ network. The Chair requested that Colin Campbell pick this up with the NICS HR to ensure this is taken account of. This would also be something for the DAERA Safeguarding Group to look at as well to ensure the safeguarding issues are in place for the DAERA placement students.</w:t>
            </w:r>
          </w:p>
          <w:p w14:paraId="0CFB390B" w14:textId="7411535B" w:rsidR="00DF5838" w:rsidRPr="008779EC" w:rsidRDefault="00DF5838" w:rsidP="008779EC">
            <w:pPr>
              <w:spacing w:after="0" w:line="240" w:lineRule="auto"/>
              <w:rPr>
                <w:rFonts w:ascii="Arial" w:eastAsia="Times" w:hAnsi="Arial" w:cs="Arial"/>
                <w:sz w:val="24"/>
                <w:szCs w:val="24"/>
              </w:rPr>
            </w:pPr>
          </w:p>
        </w:tc>
        <w:tc>
          <w:tcPr>
            <w:tcW w:w="3231" w:type="dxa"/>
            <w:tcBorders>
              <w:top w:val="single" w:sz="4" w:space="0" w:color="auto"/>
              <w:left w:val="single" w:sz="4" w:space="0" w:color="auto"/>
              <w:bottom w:val="single" w:sz="4" w:space="0" w:color="auto"/>
              <w:right w:val="single" w:sz="4" w:space="0" w:color="auto"/>
            </w:tcBorders>
          </w:tcPr>
          <w:p w14:paraId="593CB41A" w14:textId="77777777" w:rsidR="00255696" w:rsidRDefault="00255696" w:rsidP="003A54EF">
            <w:pPr>
              <w:rPr>
                <w:rFonts w:ascii="Arial" w:eastAsia="Times" w:hAnsi="Arial" w:cs="Arial"/>
                <w:b/>
                <w:sz w:val="24"/>
                <w:szCs w:val="24"/>
              </w:rPr>
            </w:pPr>
          </w:p>
          <w:p w14:paraId="206DF25C" w14:textId="77777777" w:rsidR="008C4FAB" w:rsidRDefault="008C4FAB" w:rsidP="003A54EF">
            <w:pPr>
              <w:rPr>
                <w:rFonts w:ascii="Arial" w:eastAsia="Times" w:hAnsi="Arial" w:cs="Arial"/>
                <w:b/>
                <w:sz w:val="24"/>
                <w:szCs w:val="24"/>
              </w:rPr>
            </w:pPr>
          </w:p>
          <w:p w14:paraId="0D3B7B9A" w14:textId="77777777" w:rsidR="008C4FAB" w:rsidRDefault="008C4FAB" w:rsidP="003A54EF">
            <w:pPr>
              <w:rPr>
                <w:rFonts w:ascii="Arial" w:eastAsia="Times" w:hAnsi="Arial" w:cs="Arial"/>
                <w:b/>
                <w:sz w:val="24"/>
                <w:szCs w:val="24"/>
              </w:rPr>
            </w:pPr>
          </w:p>
          <w:p w14:paraId="43BF6C18" w14:textId="77777777" w:rsidR="008C4FAB" w:rsidRDefault="008C4FAB" w:rsidP="003A54EF">
            <w:pPr>
              <w:rPr>
                <w:rFonts w:ascii="Arial" w:eastAsia="Times" w:hAnsi="Arial" w:cs="Arial"/>
                <w:b/>
                <w:sz w:val="24"/>
                <w:szCs w:val="24"/>
              </w:rPr>
            </w:pPr>
          </w:p>
          <w:p w14:paraId="156E8853" w14:textId="77777777" w:rsidR="008C4FAB" w:rsidRDefault="008C4FAB" w:rsidP="003A54EF">
            <w:pPr>
              <w:rPr>
                <w:rFonts w:ascii="Arial" w:eastAsia="Times" w:hAnsi="Arial" w:cs="Arial"/>
                <w:b/>
                <w:sz w:val="24"/>
                <w:szCs w:val="24"/>
              </w:rPr>
            </w:pPr>
          </w:p>
          <w:p w14:paraId="52D94323" w14:textId="77777777" w:rsidR="008C4FAB" w:rsidRDefault="008C4FAB" w:rsidP="003A54EF">
            <w:pPr>
              <w:rPr>
                <w:rFonts w:ascii="Arial" w:eastAsia="Times" w:hAnsi="Arial" w:cs="Arial"/>
                <w:b/>
                <w:sz w:val="24"/>
                <w:szCs w:val="24"/>
              </w:rPr>
            </w:pPr>
          </w:p>
          <w:p w14:paraId="4DFF848B" w14:textId="77777777" w:rsidR="008C4FAB" w:rsidRDefault="008C4FAB" w:rsidP="003A54EF">
            <w:pPr>
              <w:rPr>
                <w:rFonts w:ascii="Arial" w:eastAsia="Times" w:hAnsi="Arial" w:cs="Arial"/>
                <w:b/>
                <w:sz w:val="24"/>
                <w:szCs w:val="24"/>
              </w:rPr>
            </w:pPr>
          </w:p>
          <w:p w14:paraId="2637C1BC" w14:textId="77777777" w:rsidR="008C4FAB" w:rsidRDefault="008C4FAB" w:rsidP="003A54EF">
            <w:pPr>
              <w:rPr>
                <w:rFonts w:ascii="Arial" w:eastAsia="Times" w:hAnsi="Arial" w:cs="Arial"/>
                <w:b/>
                <w:sz w:val="24"/>
                <w:szCs w:val="24"/>
              </w:rPr>
            </w:pPr>
          </w:p>
          <w:p w14:paraId="7249D071" w14:textId="77777777" w:rsidR="008C4FAB" w:rsidRDefault="008C4FAB" w:rsidP="003A54EF">
            <w:pPr>
              <w:rPr>
                <w:rFonts w:ascii="Arial" w:eastAsia="Times" w:hAnsi="Arial" w:cs="Arial"/>
                <w:b/>
                <w:sz w:val="24"/>
                <w:szCs w:val="24"/>
              </w:rPr>
            </w:pPr>
          </w:p>
          <w:p w14:paraId="723B5FFF" w14:textId="7348A532" w:rsidR="008C4FAB" w:rsidRDefault="008C4FAB" w:rsidP="003A54EF">
            <w:pPr>
              <w:rPr>
                <w:rFonts w:ascii="Arial" w:eastAsia="Times" w:hAnsi="Arial" w:cs="Arial"/>
                <w:b/>
                <w:sz w:val="24"/>
                <w:szCs w:val="24"/>
              </w:rPr>
            </w:pPr>
          </w:p>
          <w:p w14:paraId="44F66913" w14:textId="1C88CCA3" w:rsidR="007D7856" w:rsidRDefault="007D7856" w:rsidP="003A54EF">
            <w:pPr>
              <w:rPr>
                <w:rFonts w:ascii="Arial" w:eastAsia="Times" w:hAnsi="Arial" w:cs="Arial"/>
                <w:b/>
                <w:sz w:val="24"/>
                <w:szCs w:val="24"/>
              </w:rPr>
            </w:pPr>
          </w:p>
          <w:p w14:paraId="471F4A1A" w14:textId="7B1D45AE" w:rsidR="007D7856" w:rsidRDefault="007D7856" w:rsidP="003A54EF">
            <w:pPr>
              <w:rPr>
                <w:rFonts w:ascii="Arial" w:eastAsia="Times" w:hAnsi="Arial" w:cs="Arial"/>
                <w:b/>
                <w:sz w:val="24"/>
                <w:szCs w:val="24"/>
              </w:rPr>
            </w:pPr>
          </w:p>
          <w:p w14:paraId="2D0725FD" w14:textId="343A3DFA" w:rsidR="007D7856" w:rsidRDefault="007D7856" w:rsidP="003A54EF">
            <w:pPr>
              <w:rPr>
                <w:rFonts w:ascii="Arial" w:eastAsia="Times" w:hAnsi="Arial" w:cs="Arial"/>
                <w:b/>
                <w:sz w:val="24"/>
                <w:szCs w:val="24"/>
              </w:rPr>
            </w:pPr>
          </w:p>
          <w:p w14:paraId="39685D69" w14:textId="5707569D" w:rsidR="007D7856" w:rsidRDefault="007D7856" w:rsidP="003A54EF">
            <w:pPr>
              <w:rPr>
                <w:rFonts w:ascii="Arial" w:eastAsia="Times" w:hAnsi="Arial" w:cs="Arial"/>
                <w:b/>
                <w:sz w:val="24"/>
                <w:szCs w:val="24"/>
              </w:rPr>
            </w:pPr>
          </w:p>
          <w:p w14:paraId="7D6A677F" w14:textId="77777777" w:rsidR="008C4FAB" w:rsidRDefault="008C4FAB" w:rsidP="008C4FAB">
            <w:pPr>
              <w:rPr>
                <w:rFonts w:ascii="Arial" w:eastAsia="Times" w:hAnsi="Arial" w:cs="Arial"/>
                <w:bCs/>
                <w:sz w:val="24"/>
                <w:szCs w:val="24"/>
              </w:rPr>
            </w:pPr>
          </w:p>
          <w:p w14:paraId="1845EDFA" w14:textId="77777777" w:rsidR="00907CB1" w:rsidRDefault="00907CB1" w:rsidP="008C4FAB">
            <w:pPr>
              <w:rPr>
                <w:rFonts w:ascii="Arial" w:eastAsia="Times" w:hAnsi="Arial" w:cs="Arial"/>
                <w:bCs/>
                <w:sz w:val="24"/>
                <w:szCs w:val="24"/>
              </w:rPr>
            </w:pPr>
          </w:p>
          <w:p w14:paraId="71258400" w14:textId="77777777" w:rsidR="00907CB1" w:rsidRDefault="00907CB1" w:rsidP="008C4FAB">
            <w:pPr>
              <w:rPr>
                <w:rFonts w:ascii="Arial" w:eastAsia="Times" w:hAnsi="Arial" w:cs="Arial"/>
                <w:bCs/>
                <w:sz w:val="24"/>
                <w:szCs w:val="24"/>
              </w:rPr>
            </w:pPr>
          </w:p>
          <w:p w14:paraId="625CF922" w14:textId="77777777" w:rsidR="00907CB1" w:rsidRDefault="00907CB1" w:rsidP="008C4FAB">
            <w:pPr>
              <w:rPr>
                <w:rFonts w:ascii="Arial" w:eastAsia="Times" w:hAnsi="Arial" w:cs="Arial"/>
                <w:bCs/>
                <w:sz w:val="24"/>
                <w:szCs w:val="24"/>
              </w:rPr>
            </w:pPr>
          </w:p>
          <w:p w14:paraId="45C03644" w14:textId="77777777" w:rsidR="00907CB1" w:rsidRDefault="00907CB1" w:rsidP="008C4FAB">
            <w:pPr>
              <w:rPr>
                <w:rFonts w:ascii="Arial" w:eastAsia="Times" w:hAnsi="Arial" w:cs="Arial"/>
                <w:bCs/>
                <w:sz w:val="24"/>
                <w:szCs w:val="24"/>
              </w:rPr>
            </w:pPr>
          </w:p>
          <w:p w14:paraId="55993916" w14:textId="77777777" w:rsidR="00907CB1" w:rsidRDefault="00907CB1" w:rsidP="008C4FAB">
            <w:pPr>
              <w:rPr>
                <w:rFonts w:ascii="Arial" w:eastAsia="Times" w:hAnsi="Arial" w:cs="Arial"/>
                <w:bCs/>
                <w:sz w:val="24"/>
                <w:szCs w:val="24"/>
              </w:rPr>
            </w:pPr>
          </w:p>
          <w:p w14:paraId="33AE0F3D" w14:textId="77777777" w:rsidR="00907CB1" w:rsidRDefault="00907CB1" w:rsidP="008C4FAB">
            <w:pPr>
              <w:rPr>
                <w:rFonts w:ascii="Arial" w:eastAsia="Times" w:hAnsi="Arial" w:cs="Arial"/>
                <w:bCs/>
                <w:sz w:val="24"/>
                <w:szCs w:val="24"/>
              </w:rPr>
            </w:pPr>
          </w:p>
          <w:p w14:paraId="78F6FBA3" w14:textId="77777777" w:rsidR="00907CB1" w:rsidRDefault="00907CB1" w:rsidP="008C4FAB">
            <w:pPr>
              <w:rPr>
                <w:rFonts w:ascii="Arial" w:eastAsia="Times" w:hAnsi="Arial" w:cs="Arial"/>
                <w:bCs/>
                <w:sz w:val="24"/>
                <w:szCs w:val="24"/>
              </w:rPr>
            </w:pPr>
          </w:p>
          <w:p w14:paraId="1C684342" w14:textId="77777777" w:rsidR="00907CB1" w:rsidRDefault="00907CB1" w:rsidP="008C4FAB">
            <w:pPr>
              <w:rPr>
                <w:rFonts w:ascii="Arial" w:eastAsia="Times" w:hAnsi="Arial" w:cs="Arial"/>
                <w:bCs/>
                <w:sz w:val="24"/>
                <w:szCs w:val="24"/>
              </w:rPr>
            </w:pPr>
          </w:p>
          <w:p w14:paraId="133B70DB" w14:textId="77777777" w:rsidR="00907CB1" w:rsidRDefault="00907CB1" w:rsidP="008C4FAB">
            <w:pPr>
              <w:rPr>
                <w:rFonts w:ascii="Arial" w:eastAsia="Times" w:hAnsi="Arial" w:cs="Arial"/>
                <w:bCs/>
                <w:sz w:val="24"/>
                <w:szCs w:val="24"/>
              </w:rPr>
            </w:pPr>
          </w:p>
          <w:p w14:paraId="4928FB00" w14:textId="77777777" w:rsidR="00907CB1" w:rsidRDefault="00907CB1" w:rsidP="008C4FAB">
            <w:pPr>
              <w:rPr>
                <w:rFonts w:ascii="Arial" w:eastAsia="Times" w:hAnsi="Arial" w:cs="Arial"/>
                <w:bCs/>
                <w:sz w:val="24"/>
                <w:szCs w:val="24"/>
              </w:rPr>
            </w:pPr>
          </w:p>
          <w:p w14:paraId="4E0E5756" w14:textId="77777777" w:rsidR="00907CB1" w:rsidRDefault="00907CB1" w:rsidP="008C4FAB">
            <w:pPr>
              <w:rPr>
                <w:rFonts w:ascii="Arial" w:eastAsia="Times" w:hAnsi="Arial" w:cs="Arial"/>
                <w:bCs/>
                <w:sz w:val="24"/>
                <w:szCs w:val="24"/>
              </w:rPr>
            </w:pPr>
          </w:p>
          <w:p w14:paraId="1172E715" w14:textId="77777777" w:rsidR="00907CB1" w:rsidRDefault="00907CB1" w:rsidP="008C4FAB">
            <w:pPr>
              <w:rPr>
                <w:rFonts w:ascii="Arial" w:eastAsia="Times" w:hAnsi="Arial" w:cs="Arial"/>
                <w:bCs/>
                <w:sz w:val="24"/>
                <w:szCs w:val="24"/>
              </w:rPr>
            </w:pPr>
          </w:p>
          <w:p w14:paraId="2E20CB12" w14:textId="77777777" w:rsidR="00907CB1" w:rsidRDefault="00907CB1" w:rsidP="008C4FAB">
            <w:pPr>
              <w:rPr>
                <w:rFonts w:ascii="Arial" w:eastAsia="Times" w:hAnsi="Arial" w:cs="Arial"/>
                <w:bCs/>
                <w:sz w:val="24"/>
                <w:szCs w:val="24"/>
              </w:rPr>
            </w:pPr>
          </w:p>
          <w:p w14:paraId="0F274ACC" w14:textId="5D7053F0" w:rsidR="00907CB1" w:rsidRDefault="00907CB1" w:rsidP="00907CB1">
            <w:pPr>
              <w:spacing w:after="0"/>
              <w:rPr>
                <w:rFonts w:ascii="Arial" w:eastAsia="Times" w:hAnsi="Arial" w:cs="Arial"/>
                <w:b/>
                <w:sz w:val="24"/>
                <w:szCs w:val="24"/>
              </w:rPr>
            </w:pPr>
            <w:r>
              <w:rPr>
                <w:rFonts w:ascii="Arial" w:eastAsia="Times" w:hAnsi="Arial" w:cs="Arial"/>
                <w:b/>
                <w:sz w:val="24"/>
                <w:szCs w:val="24"/>
              </w:rPr>
              <w:t>Action Point 5</w:t>
            </w:r>
          </w:p>
          <w:p w14:paraId="716D3D50" w14:textId="471782B6" w:rsidR="00907CB1" w:rsidRDefault="00907CB1" w:rsidP="00907CB1">
            <w:pPr>
              <w:spacing w:after="0"/>
              <w:rPr>
                <w:rFonts w:ascii="Arial" w:eastAsia="Times" w:hAnsi="Arial" w:cs="Arial"/>
                <w:bCs/>
                <w:sz w:val="24"/>
                <w:szCs w:val="24"/>
              </w:rPr>
            </w:pPr>
            <w:r>
              <w:rPr>
                <w:rFonts w:ascii="Arial" w:eastAsia="Times" w:hAnsi="Arial" w:cs="Arial"/>
                <w:bCs/>
                <w:sz w:val="24"/>
                <w:szCs w:val="24"/>
              </w:rPr>
              <w:t xml:space="preserve">Kathryn Clarke to discuss, off-line, with Martin McKendry as to how this </w:t>
            </w:r>
            <w:r w:rsidR="00253454">
              <w:rPr>
                <w:rFonts w:ascii="Arial" w:eastAsia="Times" w:hAnsi="Arial" w:cs="Arial"/>
                <w:bCs/>
                <w:sz w:val="24"/>
                <w:szCs w:val="24"/>
              </w:rPr>
              <w:t>could</w:t>
            </w:r>
            <w:r>
              <w:rPr>
                <w:rFonts w:ascii="Arial" w:eastAsia="Times" w:hAnsi="Arial" w:cs="Arial"/>
                <w:bCs/>
                <w:sz w:val="24"/>
                <w:szCs w:val="24"/>
              </w:rPr>
              <w:t xml:space="preserve"> be taken forward.</w:t>
            </w:r>
          </w:p>
          <w:p w14:paraId="50314D65" w14:textId="77777777" w:rsidR="00907CB1" w:rsidRDefault="00907CB1" w:rsidP="008C4FAB">
            <w:pPr>
              <w:rPr>
                <w:rFonts w:ascii="Arial" w:eastAsia="Times" w:hAnsi="Arial" w:cs="Arial"/>
                <w:bCs/>
                <w:sz w:val="24"/>
                <w:szCs w:val="24"/>
              </w:rPr>
            </w:pPr>
          </w:p>
          <w:p w14:paraId="6D479CCC" w14:textId="77777777" w:rsidR="00704AE1" w:rsidRDefault="00704AE1" w:rsidP="008C4FAB">
            <w:pPr>
              <w:rPr>
                <w:rFonts w:ascii="Arial" w:eastAsia="Times" w:hAnsi="Arial" w:cs="Arial"/>
                <w:bCs/>
                <w:sz w:val="24"/>
                <w:szCs w:val="24"/>
              </w:rPr>
            </w:pPr>
          </w:p>
          <w:p w14:paraId="7EFEABD3" w14:textId="77777777" w:rsidR="00704AE1" w:rsidRDefault="00704AE1" w:rsidP="008C4FAB">
            <w:pPr>
              <w:rPr>
                <w:rFonts w:ascii="Arial" w:eastAsia="Times" w:hAnsi="Arial" w:cs="Arial"/>
                <w:bCs/>
                <w:sz w:val="24"/>
                <w:szCs w:val="24"/>
              </w:rPr>
            </w:pPr>
          </w:p>
          <w:p w14:paraId="6AB978E7" w14:textId="77777777" w:rsidR="00704AE1" w:rsidRDefault="00704AE1" w:rsidP="008C4FAB">
            <w:pPr>
              <w:rPr>
                <w:rFonts w:ascii="Arial" w:eastAsia="Times" w:hAnsi="Arial" w:cs="Arial"/>
                <w:bCs/>
                <w:sz w:val="24"/>
                <w:szCs w:val="24"/>
              </w:rPr>
            </w:pPr>
          </w:p>
          <w:p w14:paraId="4E5C712F" w14:textId="77777777" w:rsidR="00704AE1" w:rsidRDefault="00704AE1" w:rsidP="008C4FAB">
            <w:pPr>
              <w:rPr>
                <w:rFonts w:ascii="Arial" w:eastAsia="Times" w:hAnsi="Arial" w:cs="Arial"/>
                <w:bCs/>
                <w:sz w:val="24"/>
                <w:szCs w:val="24"/>
              </w:rPr>
            </w:pPr>
          </w:p>
          <w:p w14:paraId="79889815" w14:textId="77777777" w:rsidR="00704AE1" w:rsidRDefault="00704AE1" w:rsidP="008C4FAB">
            <w:pPr>
              <w:rPr>
                <w:rFonts w:ascii="Arial" w:eastAsia="Times" w:hAnsi="Arial" w:cs="Arial"/>
                <w:bCs/>
                <w:sz w:val="24"/>
                <w:szCs w:val="24"/>
              </w:rPr>
            </w:pPr>
          </w:p>
          <w:p w14:paraId="01D467FF" w14:textId="77777777" w:rsidR="00704AE1" w:rsidRDefault="00704AE1" w:rsidP="008C4FAB">
            <w:pPr>
              <w:rPr>
                <w:rFonts w:ascii="Arial" w:eastAsia="Times" w:hAnsi="Arial" w:cs="Arial"/>
                <w:bCs/>
                <w:sz w:val="24"/>
                <w:szCs w:val="24"/>
              </w:rPr>
            </w:pPr>
          </w:p>
          <w:p w14:paraId="21CEC5B9" w14:textId="77777777" w:rsidR="00704AE1" w:rsidRDefault="00704AE1" w:rsidP="008C4FAB">
            <w:pPr>
              <w:rPr>
                <w:rFonts w:ascii="Arial" w:eastAsia="Times" w:hAnsi="Arial" w:cs="Arial"/>
                <w:bCs/>
                <w:sz w:val="24"/>
                <w:szCs w:val="24"/>
              </w:rPr>
            </w:pPr>
          </w:p>
          <w:p w14:paraId="2A28CBE6" w14:textId="77777777" w:rsidR="00704AE1" w:rsidRDefault="00704AE1" w:rsidP="008C4FAB">
            <w:pPr>
              <w:rPr>
                <w:rFonts w:ascii="Arial" w:eastAsia="Times" w:hAnsi="Arial" w:cs="Arial"/>
                <w:bCs/>
                <w:sz w:val="24"/>
                <w:szCs w:val="24"/>
              </w:rPr>
            </w:pPr>
          </w:p>
          <w:p w14:paraId="2B30A748" w14:textId="77777777" w:rsidR="00704AE1" w:rsidRDefault="00704AE1" w:rsidP="008C4FAB">
            <w:pPr>
              <w:rPr>
                <w:rFonts w:ascii="Arial" w:eastAsia="Times" w:hAnsi="Arial" w:cs="Arial"/>
                <w:bCs/>
                <w:sz w:val="24"/>
                <w:szCs w:val="24"/>
              </w:rPr>
            </w:pPr>
          </w:p>
          <w:p w14:paraId="626DDED3" w14:textId="77777777" w:rsidR="00704AE1" w:rsidRDefault="00704AE1" w:rsidP="008C4FAB">
            <w:pPr>
              <w:rPr>
                <w:rFonts w:ascii="Arial" w:eastAsia="Times" w:hAnsi="Arial" w:cs="Arial"/>
                <w:bCs/>
                <w:sz w:val="24"/>
                <w:szCs w:val="24"/>
              </w:rPr>
            </w:pPr>
          </w:p>
          <w:p w14:paraId="1DA7BDC6" w14:textId="77777777" w:rsidR="00704AE1" w:rsidRDefault="00704AE1" w:rsidP="008C4FAB">
            <w:pPr>
              <w:rPr>
                <w:rFonts w:ascii="Arial" w:eastAsia="Times" w:hAnsi="Arial" w:cs="Arial"/>
                <w:bCs/>
                <w:sz w:val="24"/>
                <w:szCs w:val="24"/>
              </w:rPr>
            </w:pPr>
          </w:p>
          <w:p w14:paraId="65D74F73" w14:textId="77777777" w:rsidR="00704AE1" w:rsidRDefault="00704AE1" w:rsidP="008C4FAB">
            <w:pPr>
              <w:rPr>
                <w:rFonts w:ascii="Arial" w:eastAsia="Times" w:hAnsi="Arial" w:cs="Arial"/>
                <w:bCs/>
                <w:sz w:val="24"/>
                <w:szCs w:val="24"/>
              </w:rPr>
            </w:pPr>
          </w:p>
          <w:p w14:paraId="4E3EA5A1" w14:textId="77777777" w:rsidR="00704AE1" w:rsidRDefault="00704AE1" w:rsidP="008C4FAB">
            <w:pPr>
              <w:rPr>
                <w:rFonts w:ascii="Arial" w:eastAsia="Times" w:hAnsi="Arial" w:cs="Arial"/>
                <w:bCs/>
                <w:sz w:val="24"/>
                <w:szCs w:val="24"/>
              </w:rPr>
            </w:pPr>
          </w:p>
          <w:p w14:paraId="42481D49" w14:textId="77777777" w:rsidR="00704AE1" w:rsidRDefault="00704AE1" w:rsidP="008C4FAB">
            <w:pPr>
              <w:rPr>
                <w:rFonts w:ascii="Arial" w:eastAsia="Times" w:hAnsi="Arial" w:cs="Arial"/>
                <w:bCs/>
                <w:sz w:val="24"/>
                <w:szCs w:val="24"/>
              </w:rPr>
            </w:pPr>
          </w:p>
          <w:p w14:paraId="66D0F5EF" w14:textId="77777777" w:rsidR="00704AE1" w:rsidRDefault="00704AE1" w:rsidP="008C4FAB">
            <w:pPr>
              <w:rPr>
                <w:rFonts w:ascii="Arial" w:eastAsia="Times" w:hAnsi="Arial" w:cs="Arial"/>
                <w:bCs/>
                <w:sz w:val="24"/>
                <w:szCs w:val="24"/>
              </w:rPr>
            </w:pPr>
          </w:p>
          <w:p w14:paraId="04202F76" w14:textId="77777777" w:rsidR="00704AE1" w:rsidRDefault="00704AE1" w:rsidP="008C4FAB">
            <w:pPr>
              <w:rPr>
                <w:rFonts w:ascii="Arial" w:eastAsia="Times" w:hAnsi="Arial" w:cs="Arial"/>
                <w:bCs/>
                <w:sz w:val="24"/>
                <w:szCs w:val="24"/>
              </w:rPr>
            </w:pPr>
          </w:p>
          <w:p w14:paraId="08B30221" w14:textId="77777777" w:rsidR="00704AE1" w:rsidRDefault="00704AE1" w:rsidP="008C4FAB">
            <w:pPr>
              <w:rPr>
                <w:rFonts w:ascii="Arial" w:eastAsia="Times" w:hAnsi="Arial" w:cs="Arial"/>
                <w:bCs/>
                <w:sz w:val="24"/>
                <w:szCs w:val="24"/>
              </w:rPr>
            </w:pPr>
          </w:p>
          <w:p w14:paraId="07828722" w14:textId="77777777" w:rsidR="00704AE1" w:rsidRDefault="00704AE1" w:rsidP="008C4FAB">
            <w:pPr>
              <w:rPr>
                <w:rFonts w:ascii="Arial" w:eastAsia="Times" w:hAnsi="Arial" w:cs="Arial"/>
                <w:bCs/>
                <w:sz w:val="24"/>
                <w:szCs w:val="24"/>
              </w:rPr>
            </w:pPr>
          </w:p>
          <w:p w14:paraId="1273431A" w14:textId="77777777" w:rsidR="00704AE1" w:rsidRDefault="00704AE1" w:rsidP="008C4FAB">
            <w:pPr>
              <w:rPr>
                <w:rFonts w:ascii="Arial" w:eastAsia="Times" w:hAnsi="Arial" w:cs="Arial"/>
                <w:bCs/>
                <w:sz w:val="24"/>
                <w:szCs w:val="24"/>
              </w:rPr>
            </w:pPr>
          </w:p>
          <w:p w14:paraId="7AEBA950" w14:textId="77777777" w:rsidR="00704AE1" w:rsidRDefault="00704AE1" w:rsidP="008C4FAB">
            <w:pPr>
              <w:rPr>
                <w:rFonts w:ascii="Arial" w:eastAsia="Times" w:hAnsi="Arial" w:cs="Arial"/>
                <w:bCs/>
                <w:sz w:val="24"/>
                <w:szCs w:val="24"/>
              </w:rPr>
            </w:pPr>
          </w:p>
          <w:p w14:paraId="3F60129F" w14:textId="77777777" w:rsidR="00704AE1" w:rsidRDefault="00704AE1" w:rsidP="008C4FAB">
            <w:pPr>
              <w:rPr>
                <w:rFonts w:ascii="Arial" w:eastAsia="Times" w:hAnsi="Arial" w:cs="Arial"/>
                <w:bCs/>
                <w:sz w:val="24"/>
                <w:szCs w:val="24"/>
              </w:rPr>
            </w:pPr>
          </w:p>
          <w:p w14:paraId="06E5803C" w14:textId="77777777" w:rsidR="00704AE1" w:rsidRDefault="00704AE1" w:rsidP="008C4FAB">
            <w:pPr>
              <w:rPr>
                <w:rFonts w:ascii="Arial" w:eastAsia="Times" w:hAnsi="Arial" w:cs="Arial"/>
                <w:bCs/>
                <w:sz w:val="24"/>
                <w:szCs w:val="24"/>
              </w:rPr>
            </w:pPr>
          </w:p>
          <w:p w14:paraId="02049238" w14:textId="77777777" w:rsidR="00704AE1" w:rsidRDefault="00704AE1" w:rsidP="008C4FAB">
            <w:pPr>
              <w:rPr>
                <w:rFonts w:ascii="Arial" w:eastAsia="Times" w:hAnsi="Arial" w:cs="Arial"/>
                <w:bCs/>
                <w:sz w:val="24"/>
                <w:szCs w:val="24"/>
              </w:rPr>
            </w:pPr>
          </w:p>
          <w:p w14:paraId="78AE4F4B" w14:textId="77777777" w:rsidR="00704AE1" w:rsidRDefault="00704AE1" w:rsidP="008C4FAB">
            <w:pPr>
              <w:rPr>
                <w:rFonts w:ascii="Arial" w:eastAsia="Times" w:hAnsi="Arial" w:cs="Arial"/>
                <w:bCs/>
                <w:sz w:val="24"/>
                <w:szCs w:val="24"/>
              </w:rPr>
            </w:pPr>
          </w:p>
          <w:p w14:paraId="6DC1662A" w14:textId="77777777" w:rsidR="00704AE1" w:rsidRDefault="00704AE1" w:rsidP="008C4FAB">
            <w:pPr>
              <w:rPr>
                <w:rFonts w:ascii="Arial" w:eastAsia="Times" w:hAnsi="Arial" w:cs="Arial"/>
                <w:bCs/>
                <w:sz w:val="24"/>
                <w:szCs w:val="24"/>
              </w:rPr>
            </w:pPr>
          </w:p>
          <w:p w14:paraId="5D4FF6DA" w14:textId="77777777" w:rsidR="00704AE1" w:rsidRDefault="00704AE1" w:rsidP="008C4FAB">
            <w:pPr>
              <w:rPr>
                <w:rFonts w:ascii="Arial" w:eastAsia="Times" w:hAnsi="Arial" w:cs="Arial"/>
                <w:bCs/>
                <w:sz w:val="24"/>
                <w:szCs w:val="24"/>
              </w:rPr>
            </w:pPr>
          </w:p>
          <w:p w14:paraId="14902CDD" w14:textId="77777777" w:rsidR="00704AE1" w:rsidRDefault="00704AE1" w:rsidP="008C4FAB">
            <w:pPr>
              <w:rPr>
                <w:rFonts w:ascii="Arial" w:eastAsia="Times" w:hAnsi="Arial" w:cs="Arial"/>
                <w:bCs/>
                <w:sz w:val="24"/>
                <w:szCs w:val="24"/>
              </w:rPr>
            </w:pPr>
          </w:p>
          <w:p w14:paraId="3443C3D4" w14:textId="77777777" w:rsidR="00704AE1" w:rsidRDefault="00704AE1" w:rsidP="008C4FAB">
            <w:pPr>
              <w:rPr>
                <w:rFonts w:ascii="Arial" w:eastAsia="Times" w:hAnsi="Arial" w:cs="Arial"/>
                <w:bCs/>
                <w:sz w:val="24"/>
                <w:szCs w:val="24"/>
              </w:rPr>
            </w:pPr>
          </w:p>
          <w:p w14:paraId="251F39F6" w14:textId="77777777" w:rsidR="00704AE1" w:rsidRDefault="00704AE1" w:rsidP="008C4FAB">
            <w:pPr>
              <w:rPr>
                <w:rFonts w:ascii="Arial" w:eastAsia="Times" w:hAnsi="Arial" w:cs="Arial"/>
                <w:bCs/>
                <w:sz w:val="24"/>
                <w:szCs w:val="24"/>
              </w:rPr>
            </w:pPr>
          </w:p>
          <w:p w14:paraId="115AFED1" w14:textId="77777777" w:rsidR="00704AE1" w:rsidRDefault="00704AE1" w:rsidP="008C4FAB">
            <w:pPr>
              <w:rPr>
                <w:rFonts w:ascii="Arial" w:eastAsia="Times" w:hAnsi="Arial" w:cs="Arial"/>
                <w:bCs/>
                <w:sz w:val="24"/>
                <w:szCs w:val="24"/>
              </w:rPr>
            </w:pPr>
          </w:p>
          <w:p w14:paraId="531FFC78" w14:textId="77777777" w:rsidR="00704AE1" w:rsidRDefault="00704AE1" w:rsidP="008C4FAB">
            <w:pPr>
              <w:rPr>
                <w:rFonts w:ascii="Arial" w:eastAsia="Times" w:hAnsi="Arial" w:cs="Arial"/>
                <w:bCs/>
                <w:sz w:val="24"/>
                <w:szCs w:val="24"/>
              </w:rPr>
            </w:pPr>
          </w:p>
          <w:p w14:paraId="6E00B207" w14:textId="77777777" w:rsidR="00704AE1" w:rsidRDefault="00704AE1" w:rsidP="008C4FAB">
            <w:pPr>
              <w:rPr>
                <w:rFonts w:ascii="Arial" w:eastAsia="Times" w:hAnsi="Arial" w:cs="Arial"/>
                <w:bCs/>
                <w:sz w:val="24"/>
                <w:szCs w:val="24"/>
              </w:rPr>
            </w:pPr>
          </w:p>
          <w:p w14:paraId="34215939" w14:textId="77777777" w:rsidR="00704AE1" w:rsidRDefault="00704AE1" w:rsidP="008C4FAB">
            <w:pPr>
              <w:rPr>
                <w:rFonts w:ascii="Arial" w:eastAsia="Times" w:hAnsi="Arial" w:cs="Arial"/>
                <w:bCs/>
                <w:sz w:val="24"/>
                <w:szCs w:val="24"/>
              </w:rPr>
            </w:pPr>
          </w:p>
          <w:p w14:paraId="100AFF69" w14:textId="77777777" w:rsidR="00704AE1" w:rsidRDefault="00704AE1" w:rsidP="008C4FAB">
            <w:pPr>
              <w:rPr>
                <w:rFonts w:ascii="Arial" w:eastAsia="Times" w:hAnsi="Arial" w:cs="Arial"/>
                <w:bCs/>
                <w:sz w:val="24"/>
                <w:szCs w:val="24"/>
              </w:rPr>
            </w:pPr>
          </w:p>
          <w:p w14:paraId="23B8BC5E" w14:textId="77777777" w:rsidR="00704AE1" w:rsidRDefault="00704AE1" w:rsidP="008C4FAB">
            <w:pPr>
              <w:rPr>
                <w:rFonts w:ascii="Arial" w:eastAsia="Times" w:hAnsi="Arial" w:cs="Arial"/>
                <w:bCs/>
                <w:sz w:val="24"/>
                <w:szCs w:val="24"/>
              </w:rPr>
            </w:pPr>
          </w:p>
          <w:p w14:paraId="24C07C6E" w14:textId="77777777" w:rsidR="00704AE1" w:rsidRDefault="00704AE1" w:rsidP="008C4FAB">
            <w:pPr>
              <w:rPr>
                <w:rFonts w:ascii="Arial" w:eastAsia="Times" w:hAnsi="Arial" w:cs="Arial"/>
                <w:bCs/>
                <w:sz w:val="24"/>
                <w:szCs w:val="24"/>
              </w:rPr>
            </w:pPr>
          </w:p>
          <w:p w14:paraId="490ADF10" w14:textId="77777777" w:rsidR="00704AE1" w:rsidRDefault="00704AE1" w:rsidP="008C4FAB">
            <w:pPr>
              <w:rPr>
                <w:rFonts w:ascii="Arial" w:eastAsia="Times" w:hAnsi="Arial" w:cs="Arial"/>
                <w:bCs/>
                <w:sz w:val="24"/>
                <w:szCs w:val="24"/>
              </w:rPr>
            </w:pPr>
          </w:p>
          <w:p w14:paraId="7262B764" w14:textId="77777777" w:rsidR="00704AE1" w:rsidRDefault="00704AE1" w:rsidP="008C4FAB">
            <w:pPr>
              <w:rPr>
                <w:rFonts w:ascii="Arial" w:eastAsia="Times" w:hAnsi="Arial" w:cs="Arial"/>
                <w:bCs/>
                <w:sz w:val="24"/>
                <w:szCs w:val="24"/>
              </w:rPr>
            </w:pPr>
          </w:p>
          <w:p w14:paraId="52A44CEF" w14:textId="77777777" w:rsidR="00704AE1" w:rsidRDefault="00704AE1" w:rsidP="008C4FAB">
            <w:pPr>
              <w:rPr>
                <w:rFonts w:ascii="Arial" w:eastAsia="Times" w:hAnsi="Arial" w:cs="Arial"/>
                <w:bCs/>
                <w:sz w:val="24"/>
                <w:szCs w:val="24"/>
              </w:rPr>
            </w:pPr>
          </w:p>
          <w:p w14:paraId="777D6616" w14:textId="77777777" w:rsidR="00704AE1" w:rsidRDefault="00704AE1" w:rsidP="008C4FAB">
            <w:pPr>
              <w:rPr>
                <w:rFonts w:ascii="Arial" w:eastAsia="Times" w:hAnsi="Arial" w:cs="Arial"/>
                <w:bCs/>
                <w:sz w:val="24"/>
                <w:szCs w:val="24"/>
              </w:rPr>
            </w:pPr>
          </w:p>
          <w:p w14:paraId="20C2595F" w14:textId="5B5E9C58" w:rsidR="00704AE1" w:rsidRDefault="00704AE1" w:rsidP="00704AE1">
            <w:pPr>
              <w:spacing w:after="0"/>
              <w:rPr>
                <w:rFonts w:ascii="Arial" w:eastAsia="Times" w:hAnsi="Arial" w:cs="Arial"/>
                <w:b/>
                <w:sz w:val="24"/>
                <w:szCs w:val="24"/>
              </w:rPr>
            </w:pPr>
            <w:r>
              <w:rPr>
                <w:rFonts w:ascii="Arial" w:eastAsia="Times" w:hAnsi="Arial" w:cs="Arial"/>
                <w:b/>
                <w:sz w:val="24"/>
                <w:szCs w:val="24"/>
              </w:rPr>
              <w:t>Action Point 6</w:t>
            </w:r>
          </w:p>
          <w:p w14:paraId="19601851" w14:textId="77777777" w:rsidR="00704AE1" w:rsidRDefault="00704AE1" w:rsidP="008779EC">
            <w:pPr>
              <w:spacing w:after="0"/>
              <w:rPr>
                <w:rFonts w:ascii="Arial" w:eastAsia="Times" w:hAnsi="Arial" w:cs="Arial"/>
                <w:bCs/>
                <w:sz w:val="24"/>
                <w:szCs w:val="24"/>
              </w:rPr>
            </w:pPr>
            <w:r>
              <w:rPr>
                <w:rFonts w:ascii="Arial" w:eastAsia="Times" w:hAnsi="Arial" w:cs="Arial"/>
                <w:bCs/>
                <w:sz w:val="24"/>
                <w:szCs w:val="24"/>
              </w:rPr>
              <w:t>Colin Campbell to contact NICS HR and the DAERA Safeguarding Group to ensure safeguarding issues are in place for the DAERA placement students.</w:t>
            </w:r>
          </w:p>
          <w:p w14:paraId="1CC818F7" w14:textId="267CB608" w:rsidR="008779EC" w:rsidRPr="00907CB1" w:rsidRDefault="008779EC" w:rsidP="008779EC">
            <w:pPr>
              <w:spacing w:after="0"/>
              <w:rPr>
                <w:rFonts w:ascii="Arial" w:eastAsia="Times" w:hAnsi="Arial" w:cs="Arial"/>
                <w:bCs/>
                <w:sz w:val="24"/>
                <w:szCs w:val="24"/>
              </w:rPr>
            </w:pPr>
          </w:p>
        </w:tc>
      </w:tr>
      <w:tr w:rsidR="00AB3B5F" w14:paraId="5CF6BD56" w14:textId="77777777" w:rsidTr="008779EC">
        <w:tc>
          <w:tcPr>
            <w:tcW w:w="800" w:type="dxa"/>
            <w:tcBorders>
              <w:top w:val="single" w:sz="4" w:space="0" w:color="auto"/>
              <w:left w:val="single" w:sz="4" w:space="0" w:color="auto"/>
              <w:bottom w:val="single" w:sz="4" w:space="0" w:color="auto"/>
              <w:right w:val="single" w:sz="4" w:space="0" w:color="auto"/>
            </w:tcBorders>
          </w:tcPr>
          <w:p w14:paraId="38D6A053" w14:textId="7BA1F4DE" w:rsidR="00AB3B5F" w:rsidRDefault="00F54238" w:rsidP="00881A09">
            <w:pPr>
              <w:rPr>
                <w:rFonts w:ascii="Arial" w:eastAsia="Times" w:hAnsi="Arial" w:cs="Arial"/>
                <w:b/>
                <w:sz w:val="24"/>
                <w:szCs w:val="24"/>
              </w:rPr>
            </w:pPr>
            <w:r>
              <w:rPr>
                <w:rFonts w:ascii="Arial" w:eastAsia="Times" w:hAnsi="Arial" w:cs="Arial"/>
                <w:b/>
                <w:sz w:val="24"/>
                <w:szCs w:val="24"/>
              </w:rPr>
              <w:lastRenderedPageBreak/>
              <w:t>6</w:t>
            </w:r>
            <w:r w:rsidR="00AB3B5F">
              <w:rPr>
                <w:rFonts w:ascii="Arial" w:eastAsia="Times" w:hAnsi="Arial" w:cs="Arial"/>
                <w:b/>
                <w:sz w:val="24"/>
                <w:szCs w:val="24"/>
              </w:rPr>
              <w:t>.0</w:t>
            </w:r>
          </w:p>
        </w:tc>
        <w:tc>
          <w:tcPr>
            <w:tcW w:w="4985" w:type="dxa"/>
            <w:tcBorders>
              <w:top w:val="single" w:sz="4" w:space="0" w:color="auto"/>
              <w:left w:val="single" w:sz="4" w:space="0" w:color="auto"/>
              <w:bottom w:val="single" w:sz="4" w:space="0" w:color="auto"/>
              <w:right w:val="single" w:sz="4" w:space="0" w:color="auto"/>
            </w:tcBorders>
          </w:tcPr>
          <w:p w14:paraId="46346FB9" w14:textId="77777777" w:rsidR="00AB3B5F" w:rsidRDefault="007C5580" w:rsidP="00881A09">
            <w:pPr>
              <w:rPr>
                <w:rFonts w:ascii="Arial" w:eastAsia="Times" w:hAnsi="Arial" w:cs="Arial"/>
                <w:b/>
                <w:sz w:val="24"/>
                <w:szCs w:val="24"/>
              </w:rPr>
            </w:pPr>
            <w:r>
              <w:rPr>
                <w:rFonts w:ascii="Arial" w:eastAsia="Times" w:hAnsi="Arial" w:cs="Arial"/>
                <w:b/>
                <w:sz w:val="24"/>
                <w:szCs w:val="24"/>
              </w:rPr>
              <w:t>AOB</w:t>
            </w:r>
          </w:p>
          <w:p w14:paraId="3CAC5862" w14:textId="77777777" w:rsidR="00907CB1" w:rsidRPr="00907CB1" w:rsidRDefault="00907CB1" w:rsidP="00907CB1">
            <w:pPr>
              <w:pStyle w:val="ListParagraph"/>
              <w:numPr>
                <w:ilvl w:val="0"/>
                <w:numId w:val="7"/>
              </w:numPr>
              <w:spacing w:after="0"/>
              <w:rPr>
                <w:rFonts w:ascii="Arial" w:eastAsia="Times" w:hAnsi="Arial" w:cs="Arial"/>
                <w:b/>
                <w:sz w:val="24"/>
                <w:szCs w:val="24"/>
              </w:rPr>
            </w:pPr>
            <w:r>
              <w:rPr>
                <w:rFonts w:ascii="Arial" w:eastAsia="Times" w:hAnsi="Arial" w:cs="Arial"/>
                <w:b/>
                <w:sz w:val="24"/>
                <w:szCs w:val="24"/>
              </w:rPr>
              <w:t>Budgets &amp; EQIAs</w:t>
            </w:r>
          </w:p>
          <w:p w14:paraId="5BC5EF1C" w14:textId="77777777" w:rsidR="00907CB1" w:rsidRDefault="00907CB1" w:rsidP="00907CB1">
            <w:pPr>
              <w:ind w:left="360"/>
              <w:rPr>
                <w:rFonts w:ascii="Arial" w:eastAsia="Times" w:hAnsi="Arial" w:cs="Arial"/>
                <w:bCs/>
                <w:sz w:val="24"/>
                <w:szCs w:val="24"/>
              </w:rPr>
            </w:pPr>
            <w:r w:rsidRPr="00907CB1">
              <w:rPr>
                <w:rFonts w:ascii="Arial" w:eastAsia="Times" w:hAnsi="Arial" w:cs="Arial"/>
                <w:bCs/>
                <w:sz w:val="24"/>
                <w:szCs w:val="24"/>
              </w:rPr>
              <w:t xml:space="preserve">Norman </w:t>
            </w:r>
            <w:r>
              <w:rPr>
                <w:rFonts w:ascii="Arial" w:eastAsia="Times" w:hAnsi="Arial" w:cs="Arial"/>
                <w:bCs/>
                <w:sz w:val="24"/>
                <w:szCs w:val="24"/>
              </w:rPr>
              <w:t xml:space="preserve">Fulton </w:t>
            </w:r>
            <w:r w:rsidR="00ED799B">
              <w:rPr>
                <w:rFonts w:ascii="Arial" w:eastAsia="Times" w:hAnsi="Arial" w:cs="Arial"/>
                <w:bCs/>
                <w:sz w:val="24"/>
                <w:szCs w:val="24"/>
              </w:rPr>
              <w:t>noted that there are time constraints with these and that we would need to keep a close eye on this work. The Group agreed with this view and the important work that needs completed here.</w:t>
            </w:r>
          </w:p>
          <w:p w14:paraId="1E6D53F5" w14:textId="77777777" w:rsidR="00ED799B" w:rsidRDefault="00ED799B" w:rsidP="00ED799B">
            <w:pPr>
              <w:pStyle w:val="ListParagraph"/>
              <w:numPr>
                <w:ilvl w:val="0"/>
                <w:numId w:val="7"/>
              </w:numPr>
              <w:spacing w:after="0"/>
              <w:rPr>
                <w:rFonts w:ascii="Arial" w:eastAsia="Times" w:hAnsi="Arial" w:cs="Arial"/>
                <w:bCs/>
                <w:sz w:val="24"/>
                <w:szCs w:val="24"/>
              </w:rPr>
            </w:pPr>
            <w:r>
              <w:rPr>
                <w:rFonts w:ascii="Arial" w:eastAsia="Times" w:hAnsi="Arial" w:cs="Arial"/>
                <w:b/>
                <w:sz w:val="24"/>
                <w:szCs w:val="24"/>
              </w:rPr>
              <w:t>Departmental Board Effectiveness</w:t>
            </w:r>
          </w:p>
          <w:p w14:paraId="166C5C90" w14:textId="5B24111F" w:rsidR="00ED799B" w:rsidRDefault="00ED799B" w:rsidP="00ED799B">
            <w:pPr>
              <w:ind w:left="360"/>
              <w:rPr>
                <w:rFonts w:ascii="Arial" w:eastAsia="Times" w:hAnsi="Arial" w:cs="Arial"/>
                <w:bCs/>
                <w:sz w:val="24"/>
                <w:szCs w:val="24"/>
              </w:rPr>
            </w:pPr>
            <w:r>
              <w:rPr>
                <w:rFonts w:ascii="Arial" w:eastAsia="Times" w:hAnsi="Arial" w:cs="Arial"/>
                <w:bCs/>
                <w:sz w:val="24"/>
                <w:szCs w:val="24"/>
              </w:rPr>
              <w:t xml:space="preserve">The Chair noted that there is work on-going about the effectiveness of the Departmental Board (DB) and they were reviewing </w:t>
            </w:r>
            <w:r w:rsidR="002E6C56">
              <w:rPr>
                <w:rFonts w:ascii="Arial" w:eastAsia="Times" w:hAnsi="Arial" w:cs="Arial"/>
                <w:bCs/>
                <w:sz w:val="24"/>
                <w:szCs w:val="24"/>
              </w:rPr>
              <w:t>all</w:t>
            </w:r>
            <w:r w:rsidR="00253454">
              <w:rPr>
                <w:rFonts w:ascii="Arial" w:eastAsia="Times" w:hAnsi="Arial" w:cs="Arial"/>
                <w:bCs/>
                <w:sz w:val="24"/>
                <w:szCs w:val="24"/>
              </w:rPr>
              <w:t xml:space="preserve"> the Board Committees, including </w:t>
            </w:r>
            <w:r>
              <w:rPr>
                <w:rFonts w:ascii="Arial" w:eastAsia="Times" w:hAnsi="Arial" w:cs="Arial"/>
                <w:bCs/>
                <w:sz w:val="24"/>
                <w:szCs w:val="24"/>
              </w:rPr>
              <w:t>EDSG.</w:t>
            </w:r>
          </w:p>
          <w:p w14:paraId="24D536D9" w14:textId="157DC462" w:rsidR="00ED799B" w:rsidRPr="00ED799B" w:rsidRDefault="00ED799B" w:rsidP="00ED799B">
            <w:pPr>
              <w:pStyle w:val="ListParagraph"/>
              <w:numPr>
                <w:ilvl w:val="0"/>
                <w:numId w:val="7"/>
              </w:numPr>
              <w:spacing w:after="0"/>
              <w:rPr>
                <w:rFonts w:ascii="Arial" w:eastAsia="Times" w:hAnsi="Arial" w:cs="Arial"/>
                <w:b/>
                <w:sz w:val="24"/>
                <w:szCs w:val="24"/>
              </w:rPr>
            </w:pPr>
            <w:r>
              <w:rPr>
                <w:rFonts w:ascii="Arial" w:eastAsia="Times" w:hAnsi="Arial" w:cs="Arial"/>
                <w:b/>
                <w:sz w:val="24"/>
                <w:szCs w:val="24"/>
              </w:rPr>
              <w:t>Other Events being held.</w:t>
            </w:r>
          </w:p>
          <w:p w14:paraId="475EEBB7" w14:textId="2D2F5FB4" w:rsidR="00ED799B" w:rsidRDefault="00ED799B" w:rsidP="00ED799B">
            <w:pPr>
              <w:ind w:left="360"/>
              <w:rPr>
                <w:rFonts w:ascii="Arial" w:eastAsia="Times" w:hAnsi="Arial" w:cs="Arial"/>
                <w:bCs/>
                <w:sz w:val="24"/>
                <w:szCs w:val="24"/>
              </w:rPr>
            </w:pPr>
            <w:r>
              <w:rPr>
                <w:rFonts w:ascii="Arial" w:eastAsia="Times" w:hAnsi="Arial" w:cs="Arial"/>
                <w:bCs/>
                <w:sz w:val="24"/>
                <w:szCs w:val="24"/>
              </w:rPr>
              <w:t>Brian McGeehan noted that NIPSA were holding an IWD event today for its members (12</w:t>
            </w:r>
            <w:r w:rsidR="00253454">
              <w:rPr>
                <w:rFonts w:ascii="Arial" w:eastAsia="Times" w:hAnsi="Arial" w:cs="Arial"/>
                <w:bCs/>
                <w:sz w:val="24"/>
                <w:szCs w:val="24"/>
              </w:rPr>
              <w:t>:</w:t>
            </w:r>
            <w:r>
              <w:rPr>
                <w:rFonts w:ascii="Arial" w:eastAsia="Times" w:hAnsi="Arial" w:cs="Arial"/>
                <w:bCs/>
                <w:sz w:val="24"/>
                <w:szCs w:val="24"/>
              </w:rPr>
              <w:t>30-13</w:t>
            </w:r>
            <w:r w:rsidR="00253454">
              <w:rPr>
                <w:rFonts w:ascii="Arial" w:eastAsia="Times" w:hAnsi="Arial" w:cs="Arial"/>
                <w:bCs/>
                <w:sz w:val="24"/>
                <w:szCs w:val="24"/>
              </w:rPr>
              <w:t>:</w:t>
            </w:r>
            <w:r>
              <w:rPr>
                <w:rFonts w:ascii="Arial" w:eastAsia="Times" w:hAnsi="Arial" w:cs="Arial"/>
                <w:bCs/>
                <w:sz w:val="24"/>
                <w:szCs w:val="24"/>
              </w:rPr>
              <w:t xml:space="preserve">30) </w:t>
            </w:r>
            <w:r w:rsidR="00253454">
              <w:rPr>
                <w:rFonts w:ascii="Arial" w:eastAsia="Times" w:hAnsi="Arial" w:cs="Arial"/>
                <w:bCs/>
                <w:sz w:val="24"/>
                <w:szCs w:val="24"/>
              </w:rPr>
              <w:t xml:space="preserve">which would </w:t>
            </w:r>
            <w:r w:rsidR="00253454">
              <w:rPr>
                <w:rFonts w:ascii="Arial" w:eastAsia="Times" w:hAnsi="Arial" w:cs="Arial"/>
                <w:bCs/>
                <w:sz w:val="24"/>
                <w:szCs w:val="24"/>
              </w:rPr>
              <w:lastRenderedPageBreak/>
              <w:t xml:space="preserve">dovetail with the </w:t>
            </w:r>
            <w:r>
              <w:rPr>
                <w:rFonts w:ascii="Arial" w:eastAsia="Times" w:hAnsi="Arial" w:cs="Arial"/>
                <w:bCs/>
                <w:sz w:val="24"/>
                <w:szCs w:val="24"/>
              </w:rPr>
              <w:t>Fireside Chat at 13</w:t>
            </w:r>
            <w:r w:rsidR="00253454">
              <w:rPr>
                <w:rFonts w:ascii="Arial" w:eastAsia="Times" w:hAnsi="Arial" w:cs="Arial"/>
                <w:bCs/>
                <w:sz w:val="24"/>
                <w:szCs w:val="24"/>
              </w:rPr>
              <w:t>:</w:t>
            </w:r>
            <w:r>
              <w:rPr>
                <w:rFonts w:ascii="Arial" w:eastAsia="Times" w:hAnsi="Arial" w:cs="Arial"/>
                <w:bCs/>
                <w:sz w:val="24"/>
                <w:szCs w:val="24"/>
              </w:rPr>
              <w:t>30 today as well.</w:t>
            </w:r>
          </w:p>
          <w:p w14:paraId="0DD72258" w14:textId="77777777" w:rsidR="00ED799B" w:rsidRDefault="00253454" w:rsidP="002E6C56">
            <w:pPr>
              <w:spacing w:after="0"/>
              <w:ind w:left="360"/>
              <w:rPr>
                <w:rFonts w:ascii="Arial" w:eastAsia="Times" w:hAnsi="Arial" w:cs="Arial"/>
                <w:bCs/>
                <w:sz w:val="24"/>
                <w:szCs w:val="24"/>
              </w:rPr>
            </w:pPr>
            <w:r>
              <w:rPr>
                <w:rFonts w:ascii="Arial" w:eastAsia="Times" w:hAnsi="Arial" w:cs="Arial"/>
                <w:bCs/>
                <w:sz w:val="24"/>
                <w:szCs w:val="24"/>
              </w:rPr>
              <w:t>The Chair</w:t>
            </w:r>
            <w:r w:rsidR="00ED799B">
              <w:rPr>
                <w:rFonts w:ascii="Arial" w:eastAsia="Times" w:hAnsi="Arial" w:cs="Arial"/>
                <w:bCs/>
                <w:sz w:val="24"/>
                <w:szCs w:val="24"/>
              </w:rPr>
              <w:t xml:space="preserve"> thanked Martin McKendry, CAFRE and Neil</w:t>
            </w:r>
            <w:r w:rsidR="006A4B59">
              <w:rPr>
                <w:rFonts w:ascii="Arial" w:eastAsia="Times" w:hAnsi="Arial" w:cs="Arial"/>
                <w:bCs/>
                <w:sz w:val="24"/>
                <w:szCs w:val="24"/>
              </w:rPr>
              <w:t xml:space="preserve"> Waters </w:t>
            </w:r>
            <w:r w:rsidR="00ED799B">
              <w:rPr>
                <w:rFonts w:ascii="Arial" w:eastAsia="Times" w:hAnsi="Arial" w:cs="Arial"/>
                <w:bCs/>
                <w:sz w:val="24"/>
                <w:szCs w:val="24"/>
              </w:rPr>
              <w:t xml:space="preserve">for all the work and support </w:t>
            </w:r>
            <w:r>
              <w:rPr>
                <w:rFonts w:ascii="Arial" w:eastAsia="Times" w:hAnsi="Arial" w:cs="Arial"/>
                <w:bCs/>
                <w:sz w:val="24"/>
                <w:szCs w:val="24"/>
              </w:rPr>
              <w:t xml:space="preserve">from </w:t>
            </w:r>
            <w:r w:rsidR="00C87B0C">
              <w:rPr>
                <w:rFonts w:ascii="Arial" w:eastAsia="Times" w:hAnsi="Arial" w:cs="Arial"/>
                <w:bCs/>
                <w:sz w:val="24"/>
                <w:szCs w:val="24"/>
              </w:rPr>
              <w:t xml:space="preserve">CAFRE </w:t>
            </w:r>
            <w:r w:rsidR="00ED799B">
              <w:rPr>
                <w:rFonts w:ascii="Arial" w:eastAsia="Times" w:hAnsi="Arial" w:cs="Arial"/>
                <w:bCs/>
                <w:sz w:val="24"/>
                <w:szCs w:val="24"/>
              </w:rPr>
              <w:t>in organising and holding the NICS IWD event.</w:t>
            </w:r>
          </w:p>
          <w:p w14:paraId="1CD16B58" w14:textId="710FFFD9" w:rsidR="002E6C56" w:rsidRPr="00ED799B" w:rsidRDefault="002E6C56" w:rsidP="002E6C56">
            <w:pPr>
              <w:spacing w:after="0"/>
              <w:ind w:left="360"/>
              <w:rPr>
                <w:rFonts w:ascii="Arial" w:eastAsia="Times" w:hAnsi="Arial" w:cs="Arial"/>
                <w:bCs/>
                <w:sz w:val="24"/>
                <w:szCs w:val="24"/>
              </w:rPr>
            </w:pPr>
          </w:p>
        </w:tc>
        <w:tc>
          <w:tcPr>
            <w:tcW w:w="3231" w:type="dxa"/>
            <w:tcBorders>
              <w:top w:val="single" w:sz="4" w:space="0" w:color="auto"/>
              <w:left w:val="single" w:sz="4" w:space="0" w:color="auto"/>
              <w:bottom w:val="single" w:sz="4" w:space="0" w:color="auto"/>
              <w:right w:val="single" w:sz="4" w:space="0" w:color="auto"/>
            </w:tcBorders>
          </w:tcPr>
          <w:p w14:paraId="290FC49E" w14:textId="77777777" w:rsidR="00AB3B5F" w:rsidRPr="00D42E5B" w:rsidRDefault="00AB3B5F" w:rsidP="00881A09">
            <w:pPr>
              <w:rPr>
                <w:rFonts w:ascii="Arial" w:eastAsia="Times" w:hAnsi="Arial" w:cs="Arial"/>
                <w:b/>
                <w:sz w:val="24"/>
                <w:szCs w:val="24"/>
              </w:rPr>
            </w:pPr>
          </w:p>
        </w:tc>
      </w:tr>
      <w:tr w:rsidR="00FE1211" w14:paraId="4EEFE326" w14:textId="77777777" w:rsidTr="008779EC">
        <w:trPr>
          <w:trHeight w:val="299"/>
        </w:trPr>
        <w:tc>
          <w:tcPr>
            <w:tcW w:w="800" w:type="dxa"/>
            <w:tcBorders>
              <w:top w:val="single" w:sz="4" w:space="0" w:color="auto"/>
              <w:left w:val="single" w:sz="4" w:space="0" w:color="auto"/>
              <w:bottom w:val="single" w:sz="4" w:space="0" w:color="auto"/>
              <w:right w:val="single" w:sz="4" w:space="0" w:color="auto"/>
            </w:tcBorders>
          </w:tcPr>
          <w:p w14:paraId="5B6ECF32" w14:textId="019344D9" w:rsidR="00FE1211" w:rsidRDefault="00F54238" w:rsidP="007C5580">
            <w:pPr>
              <w:rPr>
                <w:rFonts w:ascii="Arial" w:eastAsia="Times" w:hAnsi="Arial" w:cs="Arial"/>
                <w:b/>
                <w:sz w:val="24"/>
                <w:szCs w:val="24"/>
              </w:rPr>
            </w:pPr>
            <w:r>
              <w:rPr>
                <w:rFonts w:ascii="Arial" w:eastAsia="Times" w:hAnsi="Arial" w:cs="Arial"/>
                <w:b/>
                <w:sz w:val="24"/>
                <w:szCs w:val="24"/>
              </w:rPr>
              <w:t>7</w:t>
            </w:r>
            <w:r w:rsidR="00FE1211">
              <w:rPr>
                <w:rFonts w:ascii="Arial" w:eastAsia="Times" w:hAnsi="Arial" w:cs="Arial"/>
                <w:b/>
                <w:sz w:val="24"/>
                <w:szCs w:val="24"/>
              </w:rPr>
              <w:t>.0</w:t>
            </w:r>
          </w:p>
        </w:tc>
        <w:tc>
          <w:tcPr>
            <w:tcW w:w="4985" w:type="dxa"/>
            <w:tcBorders>
              <w:top w:val="single" w:sz="4" w:space="0" w:color="auto"/>
              <w:left w:val="single" w:sz="4" w:space="0" w:color="auto"/>
              <w:bottom w:val="single" w:sz="4" w:space="0" w:color="auto"/>
              <w:right w:val="single" w:sz="4" w:space="0" w:color="auto"/>
            </w:tcBorders>
          </w:tcPr>
          <w:p w14:paraId="450F9651" w14:textId="0E97C1F2" w:rsidR="00FE1211" w:rsidRPr="00FE1211" w:rsidRDefault="007C5580" w:rsidP="00881A09">
            <w:pPr>
              <w:rPr>
                <w:rFonts w:ascii="Arial" w:hAnsi="Arial" w:cs="Arial"/>
                <w:sz w:val="24"/>
                <w:szCs w:val="24"/>
              </w:rPr>
            </w:pPr>
            <w:r w:rsidRPr="00FE1211">
              <w:rPr>
                <w:rFonts w:ascii="Arial" w:hAnsi="Arial" w:cs="Arial"/>
                <w:b/>
                <w:sz w:val="24"/>
                <w:szCs w:val="24"/>
              </w:rPr>
              <w:t>Date of next meeting</w:t>
            </w:r>
          </w:p>
        </w:tc>
        <w:tc>
          <w:tcPr>
            <w:tcW w:w="3231" w:type="dxa"/>
            <w:tcBorders>
              <w:top w:val="single" w:sz="4" w:space="0" w:color="auto"/>
              <w:left w:val="single" w:sz="4" w:space="0" w:color="auto"/>
              <w:bottom w:val="single" w:sz="4" w:space="0" w:color="auto"/>
              <w:right w:val="single" w:sz="4" w:space="0" w:color="auto"/>
            </w:tcBorders>
          </w:tcPr>
          <w:p w14:paraId="02068383" w14:textId="77777777" w:rsidR="00FE1211" w:rsidRPr="00D42E5B" w:rsidRDefault="00FE1211" w:rsidP="00881A09">
            <w:pPr>
              <w:rPr>
                <w:rFonts w:ascii="Arial" w:eastAsia="Times" w:hAnsi="Arial" w:cs="Arial"/>
                <w:b/>
                <w:sz w:val="24"/>
                <w:szCs w:val="24"/>
              </w:rPr>
            </w:pPr>
          </w:p>
        </w:tc>
      </w:tr>
      <w:tr w:rsidR="00FE1211" w14:paraId="667BBF19" w14:textId="77777777" w:rsidTr="008779EC">
        <w:trPr>
          <w:trHeight w:val="299"/>
        </w:trPr>
        <w:tc>
          <w:tcPr>
            <w:tcW w:w="800" w:type="dxa"/>
            <w:tcBorders>
              <w:top w:val="single" w:sz="4" w:space="0" w:color="auto"/>
              <w:left w:val="single" w:sz="4" w:space="0" w:color="auto"/>
              <w:bottom w:val="single" w:sz="4" w:space="0" w:color="auto"/>
              <w:right w:val="single" w:sz="4" w:space="0" w:color="auto"/>
            </w:tcBorders>
          </w:tcPr>
          <w:p w14:paraId="63EA093D" w14:textId="77777777" w:rsidR="00FE1211" w:rsidRDefault="00FE1211" w:rsidP="00881A09">
            <w:pPr>
              <w:rPr>
                <w:rFonts w:ascii="Arial" w:eastAsia="Times" w:hAnsi="Arial" w:cs="Arial"/>
                <w:b/>
                <w:sz w:val="24"/>
                <w:szCs w:val="24"/>
              </w:rPr>
            </w:pPr>
          </w:p>
        </w:tc>
        <w:tc>
          <w:tcPr>
            <w:tcW w:w="4985" w:type="dxa"/>
            <w:tcBorders>
              <w:top w:val="single" w:sz="4" w:space="0" w:color="auto"/>
              <w:left w:val="single" w:sz="4" w:space="0" w:color="auto"/>
              <w:bottom w:val="single" w:sz="4" w:space="0" w:color="auto"/>
              <w:right w:val="single" w:sz="4" w:space="0" w:color="auto"/>
            </w:tcBorders>
          </w:tcPr>
          <w:p w14:paraId="2471513D" w14:textId="23B1041C" w:rsidR="006A3331" w:rsidRPr="006A3331" w:rsidRDefault="00F54238" w:rsidP="004C2ADF">
            <w:pPr>
              <w:rPr>
                <w:rFonts w:ascii="Arial" w:eastAsia="Times" w:hAnsi="Arial" w:cs="Arial"/>
                <w:sz w:val="24"/>
                <w:szCs w:val="24"/>
              </w:rPr>
            </w:pPr>
            <w:r>
              <w:rPr>
                <w:rFonts w:ascii="Arial" w:eastAsia="Times" w:hAnsi="Arial" w:cs="Arial"/>
                <w:sz w:val="24"/>
                <w:szCs w:val="24"/>
              </w:rPr>
              <w:t>1</w:t>
            </w:r>
            <w:r w:rsidR="00635130">
              <w:rPr>
                <w:rFonts w:ascii="Arial" w:eastAsia="Times" w:hAnsi="Arial" w:cs="Arial"/>
                <w:sz w:val="24"/>
                <w:szCs w:val="24"/>
              </w:rPr>
              <w:t xml:space="preserve">0 </w:t>
            </w:r>
            <w:r>
              <w:rPr>
                <w:rFonts w:ascii="Arial" w:eastAsia="Times" w:hAnsi="Arial" w:cs="Arial"/>
                <w:sz w:val="24"/>
                <w:szCs w:val="24"/>
              </w:rPr>
              <w:t>October</w:t>
            </w:r>
            <w:r w:rsidR="001C0032">
              <w:rPr>
                <w:rFonts w:ascii="Arial" w:eastAsia="Times" w:hAnsi="Arial" w:cs="Arial"/>
                <w:sz w:val="24"/>
                <w:szCs w:val="24"/>
              </w:rPr>
              <w:t xml:space="preserve"> 202</w:t>
            </w:r>
            <w:r w:rsidR="00635130">
              <w:rPr>
                <w:rFonts w:ascii="Arial" w:eastAsia="Times" w:hAnsi="Arial" w:cs="Arial"/>
                <w:sz w:val="24"/>
                <w:szCs w:val="24"/>
              </w:rPr>
              <w:t>3</w:t>
            </w:r>
            <w:r>
              <w:rPr>
                <w:rFonts w:ascii="Arial" w:eastAsia="Times" w:hAnsi="Arial" w:cs="Arial"/>
                <w:sz w:val="24"/>
                <w:szCs w:val="24"/>
              </w:rPr>
              <w:t xml:space="preserve"> @9.30am</w:t>
            </w:r>
          </w:p>
        </w:tc>
        <w:tc>
          <w:tcPr>
            <w:tcW w:w="3231" w:type="dxa"/>
            <w:tcBorders>
              <w:top w:val="single" w:sz="4" w:space="0" w:color="auto"/>
              <w:left w:val="single" w:sz="4" w:space="0" w:color="auto"/>
              <w:bottom w:val="single" w:sz="4" w:space="0" w:color="auto"/>
              <w:right w:val="single" w:sz="4" w:space="0" w:color="auto"/>
            </w:tcBorders>
          </w:tcPr>
          <w:p w14:paraId="2A46501A" w14:textId="3F81033A" w:rsidR="00C15161" w:rsidRPr="00D42E5B" w:rsidRDefault="00C15161" w:rsidP="00C15161">
            <w:pPr>
              <w:rPr>
                <w:rFonts w:ascii="Arial" w:eastAsia="Times" w:hAnsi="Arial" w:cs="Arial"/>
                <w:b/>
                <w:sz w:val="24"/>
                <w:szCs w:val="24"/>
              </w:rPr>
            </w:pPr>
          </w:p>
        </w:tc>
      </w:tr>
    </w:tbl>
    <w:p w14:paraId="005A68ED" w14:textId="6719EA44" w:rsidR="00B77FC1" w:rsidRDefault="00B77FC1" w:rsidP="00F002F4">
      <w:pPr>
        <w:spacing w:before="120" w:after="120" w:line="240" w:lineRule="auto"/>
        <w:rPr>
          <w:rFonts w:ascii="Arial" w:hAnsi="Arial" w:cs="Arial"/>
          <w:b/>
          <w:color w:val="000000" w:themeColor="text1"/>
          <w:sz w:val="24"/>
          <w:szCs w:val="24"/>
        </w:rPr>
      </w:pPr>
    </w:p>
    <w:p w14:paraId="683D2E8F" w14:textId="0E300775" w:rsidR="00D8396A" w:rsidRDefault="00D8396A" w:rsidP="00F002F4">
      <w:pPr>
        <w:spacing w:before="120" w:after="120" w:line="240" w:lineRule="auto"/>
        <w:rPr>
          <w:rFonts w:ascii="Arial" w:hAnsi="Arial" w:cs="Arial"/>
          <w:b/>
          <w:color w:val="000000" w:themeColor="text1"/>
          <w:sz w:val="24"/>
          <w:szCs w:val="24"/>
        </w:rPr>
      </w:pPr>
    </w:p>
    <w:sectPr w:rsidR="00D8396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3ED62" w14:textId="77777777" w:rsidR="00DB5D54" w:rsidRDefault="00DB5D54" w:rsidP="00D512E8">
      <w:pPr>
        <w:spacing w:after="0" w:line="240" w:lineRule="auto"/>
      </w:pPr>
      <w:r>
        <w:separator/>
      </w:r>
    </w:p>
  </w:endnote>
  <w:endnote w:type="continuationSeparator" w:id="0">
    <w:p w14:paraId="16354AD6" w14:textId="77777777" w:rsidR="00DB5D54" w:rsidRDefault="00DB5D54" w:rsidP="00D5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1A90" w14:textId="77777777" w:rsidR="00881A09" w:rsidRDefault="00881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283228"/>
      <w:docPartObj>
        <w:docPartGallery w:val="Page Numbers (Bottom of Page)"/>
        <w:docPartUnique/>
      </w:docPartObj>
    </w:sdtPr>
    <w:sdtEndPr>
      <w:rPr>
        <w:noProof/>
      </w:rPr>
    </w:sdtEndPr>
    <w:sdtContent>
      <w:p w14:paraId="5AC18447" w14:textId="10F4EBBF" w:rsidR="00881A09" w:rsidRDefault="00881A09">
        <w:pPr>
          <w:pStyle w:val="Footer"/>
          <w:jc w:val="center"/>
        </w:pPr>
        <w:r>
          <w:fldChar w:fldCharType="begin"/>
        </w:r>
        <w:r>
          <w:instrText xml:space="preserve"> PAGE   \* MERGEFORMAT </w:instrText>
        </w:r>
        <w:r>
          <w:fldChar w:fldCharType="separate"/>
        </w:r>
        <w:r w:rsidR="003A2364">
          <w:rPr>
            <w:noProof/>
          </w:rPr>
          <w:t>1</w:t>
        </w:r>
        <w:r>
          <w:rPr>
            <w:noProof/>
          </w:rPr>
          <w:fldChar w:fldCharType="end"/>
        </w:r>
      </w:p>
    </w:sdtContent>
  </w:sdt>
  <w:p w14:paraId="4CFC7A19" w14:textId="77777777" w:rsidR="00881A09" w:rsidRDefault="00881A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B06B" w14:textId="77777777" w:rsidR="00881A09" w:rsidRDefault="00881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10858" w14:textId="77777777" w:rsidR="00DB5D54" w:rsidRDefault="00DB5D54" w:rsidP="00D512E8">
      <w:pPr>
        <w:spacing w:after="0" w:line="240" w:lineRule="auto"/>
      </w:pPr>
      <w:r>
        <w:separator/>
      </w:r>
    </w:p>
  </w:footnote>
  <w:footnote w:type="continuationSeparator" w:id="0">
    <w:p w14:paraId="3A0D8C39" w14:textId="77777777" w:rsidR="00DB5D54" w:rsidRDefault="00DB5D54" w:rsidP="00D51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F3C4" w14:textId="77777777" w:rsidR="00881A09" w:rsidRDefault="00881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9D7C" w14:textId="44374D6E" w:rsidR="00881A09" w:rsidRDefault="00881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209B" w14:textId="77777777" w:rsidR="00881A09" w:rsidRDefault="00881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363F"/>
    <w:multiLevelType w:val="hybridMultilevel"/>
    <w:tmpl w:val="9106FD8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27D3E"/>
    <w:multiLevelType w:val="hybridMultilevel"/>
    <w:tmpl w:val="1070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338C3"/>
    <w:multiLevelType w:val="hybridMultilevel"/>
    <w:tmpl w:val="3EACB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F7C93"/>
    <w:multiLevelType w:val="hybridMultilevel"/>
    <w:tmpl w:val="3C9C7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DA43FB"/>
    <w:multiLevelType w:val="hybridMultilevel"/>
    <w:tmpl w:val="61848A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C43113"/>
    <w:multiLevelType w:val="hybridMultilevel"/>
    <w:tmpl w:val="DC66E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28124E"/>
    <w:multiLevelType w:val="hybridMultilevel"/>
    <w:tmpl w:val="AF9094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E131790"/>
    <w:multiLevelType w:val="hybridMultilevel"/>
    <w:tmpl w:val="00C2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9B5C4F"/>
    <w:multiLevelType w:val="hybridMultilevel"/>
    <w:tmpl w:val="29AAE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70166">
    <w:abstractNumId w:val="1"/>
  </w:num>
  <w:num w:numId="2" w16cid:durableId="190382651">
    <w:abstractNumId w:val="0"/>
  </w:num>
  <w:num w:numId="3" w16cid:durableId="636229205">
    <w:abstractNumId w:val="3"/>
  </w:num>
  <w:num w:numId="4" w16cid:durableId="1998074777">
    <w:abstractNumId w:val="6"/>
  </w:num>
  <w:num w:numId="5" w16cid:durableId="1943148372">
    <w:abstractNumId w:val="4"/>
  </w:num>
  <w:num w:numId="6" w16cid:durableId="1885210344">
    <w:abstractNumId w:val="7"/>
  </w:num>
  <w:num w:numId="7" w16cid:durableId="1235701922">
    <w:abstractNumId w:val="2"/>
  </w:num>
  <w:num w:numId="8" w16cid:durableId="1492521577">
    <w:abstractNumId w:val="8"/>
  </w:num>
  <w:num w:numId="9" w16cid:durableId="403720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483"/>
    <w:rsid w:val="00011333"/>
    <w:rsid w:val="00023963"/>
    <w:rsid w:val="00024483"/>
    <w:rsid w:val="000532EE"/>
    <w:rsid w:val="0007292E"/>
    <w:rsid w:val="000961F6"/>
    <w:rsid w:val="000A7F08"/>
    <w:rsid w:val="000C6684"/>
    <w:rsid w:val="000E2171"/>
    <w:rsid w:val="000E2A36"/>
    <w:rsid w:val="000E4FA1"/>
    <w:rsid w:val="000F2E23"/>
    <w:rsid w:val="00126C0A"/>
    <w:rsid w:val="001675A3"/>
    <w:rsid w:val="001725E5"/>
    <w:rsid w:val="00176AEE"/>
    <w:rsid w:val="00185137"/>
    <w:rsid w:val="001913B2"/>
    <w:rsid w:val="00193C78"/>
    <w:rsid w:val="001A2A48"/>
    <w:rsid w:val="001C0032"/>
    <w:rsid w:val="001C562C"/>
    <w:rsid w:val="001E16C6"/>
    <w:rsid w:val="001E20EC"/>
    <w:rsid w:val="001F5DB7"/>
    <w:rsid w:val="001F7D9D"/>
    <w:rsid w:val="00232DA2"/>
    <w:rsid w:val="002407FD"/>
    <w:rsid w:val="00240BC7"/>
    <w:rsid w:val="00243085"/>
    <w:rsid w:val="002445DE"/>
    <w:rsid w:val="002533B3"/>
    <w:rsid w:val="00253454"/>
    <w:rsid w:val="00255696"/>
    <w:rsid w:val="00280A34"/>
    <w:rsid w:val="00280AF5"/>
    <w:rsid w:val="00281135"/>
    <w:rsid w:val="00296D2A"/>
    <w:rsid w:val="002A5998"/>
    <w:rsid w:val="002A77F5"/>
    <w:rsid w:val="002B1755"/>
    <w:rsid w:val="002B22EE"/>
    <w:rsid w:val="002D63BD"/>
    <w:rsid w:val="002E07FE"/>
    <w:rsid w:val="002E1227"/>
    <w:rsid w:val="002E2025"/>
    <w:rsid w:val="002E6C56"/>
    <w:rsid w:val="002F3429"/>
    <w:rsid w:val="002F5EA4"/>
    <w:rsid w:val="00313451"/>
    <w:rsid w:val="00321F79"/>
    <w:rsid w:val="00325020"/>
    <w:rsid w:val="00337223"/>
    <w:rsid w:val="0035029B"/>
    <w:rsid w:val="00350CCE"/>
    <w:rsid w:val="00365C33"/>
    <w:rsid w:val="0037099E"/>
    <w:rsid w:val="00372798"/>
    <w:rsid w:val="00373E69"/>
    <w:rsid w:val="003820B0"/>
    <w:rsid w:val="003A2364"/>
    <w:rsid w:val="003A54EF"/>
    <w:rsid w:val="003B4399"/>
    <w:rsid w:val="003B45CC"/>
    <w:rsid w:val="003E320D"/>
    <w:rsid w:val="003F1C8B"/>
    <w:rsid w:val="003F1EB6"/>
    <w:rsid w:val="003F2341"/>
    <w:rsid w:val="00413571"/>
    <w:rsid w:val="00413C52"/>
    <w:rsid w:val="004267C4"/>
    <w:rsid w:val="00446BC2"/>
    <w:rsid w:val="00456B93"/>
    <w:rsid w:val="00470227"/>
    <w:rsid w:val="00485AB1"/>
    <w:rsid w:val="00487C0A"/>
    <w:rsid w:val="00491BCD"/>
    <w:rsid w:val="004B67AE"/>
    <w:rsid w:val="004B7C1B"/>
    <w:rsid w:val="004C2ADF"/>
    <w:rsid w:val="004D10B6"/>
    <w:rsid w:val="004D1DAE"/>
    <w:rsid w:val="004D2CA1"/>
    <w:rsid w:val="004D4B7A"/>
    <w:rsid w:val="004E6BCA"/>
    <w:rsid w:val="004E79C7"/>
    <w:rsid w:val="00507AB7"/>
    <w:rsid w:val="00520A14"/>
    <w:rsid w:val="00521157"/>
    <w:rsid w:val="00523CD0"/>
    <w:rsid w:val="00537D4C"/>
    <w:rsid w:val="0054072B"/>
    <w:rsid w:val="005423E4"/>
    <w:rsid w:val="00545A4B"/>
    <w:rsid w:val="00565DEA"/>
    <w:rsid w:val="00590002"/>
    <w:rsid w:val="005A0B93"/>
    <w:rsid w:val="005A0C1F"/>
    <w:rsid w:val="005B29F9"/>
    <w:rsid w:val="005B6CC3"/>
    <w:rsid w:val="005B778D"/>
    <w:rsid w:val="005B7F55"/>
    <w:rsid w:val="005D0D60"/>
    <w:rsid w:val="005D2E56"/>
    <w:rsid w:val="0062480B"/>
    <w:rsid w:val="00625C56"/>
    <w:rsid w:val="00631223"/>
    <w:rsid w:val="00635130"/>
    <w:rsid w:val="006367C9"/>
    <w:rsid w:val="006449E8"/>
    <w:rsid w:val="006458C6"/>
    <w:rsid w:val="00646736"/>
    <w:rsid w:val="006519F0"/>
    <w:rsid w:val="00655486"/>
    <w:rsid w:val="0066269D"/>
    <w:rsid w:val="006909A3"/>
    <w:rsid w:val="006A3331"/>
    <w:rsid w:val="006A4B59"/>
    <w:rsid w:val="006B2696"/>
    <w:rsid w:val="006D087B"/>
    <w:rsid w:val="006D4535"/>
    <w:rsid w:val="006D6C56"/>
    <w:rsid w:val="006E3E68"/>
    <w:rsid w:val="006F368D"/>
    <w:rsid w:val="006F4F88"/>
    <w:rsid w:val="00704AE1"/>
    <w:rsid w:val="007069B0"/>
    <w:rsid w:val="00707C7A"/>
    <w:rsid w:val="0075400F"/>
    <w:rsid w:val="00763BE1"/>
    <w:rsid w:val="0078178E"/>
    <w:rsid w:val="007A1337"/>
    <w:rsid w:val="007C1AE3"/>
    <w:rsid w:val="007C5580"/>
    <w:rsid w:val="007D3BC8"/>
    <w:rsid w:val="007D5732"/>
    <w:rsid w:val="007D7856"/>
    <w:rsid w:val="007F024D"/>
    <w:rsid w:val="007F214D"/>
    <w:rsid w:val="008037A9"/>
    <w:rsid w:val="008133E4"/>
    <w:rsid w:val="00815FBF"/>
    <w:rsid w:val="00820635"/>
    <w:rsid w:val="00827429"/>
    <w:rsid w:val="00833721"/>
    <w:rsid w:val="00841BD4"/>
    <w:rsid w:val="0085002A"/>
    <w:rsid w:val="008765B9"/>
    <w:rsid w:val="00876B0C"/>
    <w:rsid w:val="008779EC"/>
    <w:rsid w:val="00881A09"/>
    <w:rsid w:val="0088317F"/>
    <w:rsid w:val="00897719"/>
    <w:rsid w:val="00897E42"/>
    <w:rsid w:val="008A47D4"/>
    <w:rsid w:val="008B4179"/>
    <w:rsid w:val="008C2EF7"/>
    <w:rsid w:val="008C4FAB"/>
    <w:rsid w:val="008E57BD"/>
    <w:rsid w:val="008F073A"/>
    <w:rsid w:val="008F160D"/>
    <w:rsid w:val="008F50E9"/>
    <w:rsid w:val="00900C04"/>
    <w:rsid w:val="0090252E"/>
    <w:rsid w:val="00902E9E"/>
    <w:rsid w:val="00905FE3"/>
    <w:rsid w:val="0090690B"/>
    <w:rsid w:val="00907CB1"/>
    <w:rsid w:val="00925CC7"/>
    <w:rsid w:val="00933A2B"/>
    <w:rsid w:val="00941B0A"/>
    <w:rsid w:val="00951339"/>
    <w:rsid w:val="009625CD"/>
    <w:rsid w:val="00963463"/>
    <w:rsid w:val="00973042"/>
    <w:rsid w:val="00981DFE"/>
    <w:rsid w:val="009C2C21"/>
    <w:rsid w:val="009F4E5E"/>
    <w:rsid w:val="00A01C0E"/>
    <w:rsid w:val="00A11D9D"/>
    <w:rsid w:val="00A342A3"/>
    <w:rsid w:val="00A4502A"/>
    <w:rsid w:val="00A45BEA"/>
    <w:rsid w:val="00A479B9"/>
    <w:rsid w:val="00A5211B"/>
    <w:rsid w:val="00A60E10"/>
    <w:rsid w:val="00A6474E"/>
    <w:rsid w:val="00A81870"/>
    <w:rsid w:val="00A85867"/>
    <w:rsid w:val="00A87550"/>
    <w:rsid w:val="00A9502B"/>
    <w:rsid w:val="00AB3B5F"/>
    <w:rsid w:val="00AC154E"/>
    <w:rsid w:val="00AE1C03"/>
    <w:rsid w:val="00AE67CD"/>
    <w:rsid w:val="00AE7C02"/>
    <w:rsid w:val="00AF2D62"/>
    <w:rsid w:val="00B03967"/>
    <w:rsid w:val="00B051C1"/>
    <w:rsid w:val="00B13CFD"/>
    <w:rsid w:val="00B24F07"/>
    <w:rsid w:val="00B25662"/>
    <w:rsid w:val="00B37D14"/>
    <w:rsid w:val="00B40A7E"/>
    <w:rsid w:val="00B418B1"/>
    <w:rsid w:val="00B51358"/>
    <w:rsid w:val="00B6187F"/>
    <w:rsid w:val="00B63D52"/>
    <w:rsid w:val="00B77FC1"/>
    <w:rsid w:val="00B96E19"/>
    <w:rsid w:val="00BA7DBC"/>
    <w:rsid w:val="00BB736F"/>
    <w:rsid w:val="00BC6B42"/>
    <w:rsid w:val="00BE4A70"/>
    <w:rsid w:val="00C15161"/>
    <w:rsid w:val="00C3768E"/>
    <w:rsid w:val="00C67A74"/>
    <w:rsid w:val="00C74569"/>
    <w:rsid w:val="00C81983"/>
    <w:rsid w:val="00C87B0C"/>
    <w:rsid w:val="00C94474"/>
    <w:rsid w:val="00CB4489"/>
    <w:rsid w:val="00CD371D"/>
    <w:rsid w:val="00CE4E44"/>
    <w:rsid w:val="00CF73D8"/>
    <w:rsid w:val="00D122C4"/>
    <w:rsid w:val="00D2237F"/>
    <w:rsid w:val="00D3186B"/>
    <w:rsid w:val="00D42E5B"/>
    <w:rsid w:val="00D46A29"/>
    <w:rsid w:val="00D512E8"/>
    <w:rsid w:val="00D536ED"/>
    <w:rsid w:val="00D54CC7"/>
    <w:rsid w:val="00D55786"/>
    <w:rsid w:val="00D56E87"/>
    <w:rsid w:val="00D60159"/>
    <w:rsid w:val="00D61186"/>
    <w:rsid w:val="00D630AC"/>
    <w:rsid w:val="00D7175F"/>
    <w:rsid w:val="00D71C85"/>
    <w:rsid w:val="00D8280C"/>
    <w:rsid w:val="00D8396A"/>
    <w:rsid w:val="00D971F7"/>
    <w:rsid w:val="00DB2331"/>
    <w:rsid w:val="00DB5435"/>
    <w:rsid w:val="00DB5D54"/>
    <w:rsid w:val="00DB790C"/>
    <w:rsid w:val="00DB7B90"/>
    <w:rsid w:val="00DC2E5D"/>
    <w:rsid w:val="00DC4CB3"/>
    <w:rsid w:val="00DE0C44"/>
    <w:rsid w:val="00DE4201"/>
    <w:rsid w:val="00DF3EF4"/>
    <w:rsid w:val="00DF5838"/>
    <w:rsid w:val="00E12E41"/>
    <w:rsid w:val="00E149FF"/>
    <w:rsid w:val="00E16BFF"/>
    <w:rsid w:val="00E210B5"/>
    <w:rsid w:val="00E23E50"/>
    <w:rsid w:val="00E2625A"/>
    <w:rsid w:val="00E266C0"/>
    <w:rsid w:val="00E348E3"/>
    <w:rsid w:val="00E35F06"/>
    <w:rsid w:val="00E56B6E"/>
    <w:rsid w:val="00E57E4C"/>
    <w:rsid w:val="00E61248"/>
    <w:rsid w:val="00E71BB5"/>
    <w:rsid w:val="00E77AC9"/>
    <w:rsid w:val="00E875BA"/>
    <w:rsid w:val="00E94749"/>
    <w:rsid w:val="00E94C0A"/>
    <w:rsid w:val="00EA63CD"/>
    <w:rsid w:val="00EA715E"/>
    <w:rsid w:val="00EB5AB7"/>
    <w:rsid w:val="00EB67F8"/>
    <w:rsid w:val="00ED5E22"/>
    <w:rsid w:val="00ED799B"/>
    <w:rsid w:val="00EE1C6F"/>
    <w:rsid w:val="00EF044E"/>
    <w:rsid w:val="00F002F4"/>
    <w:rsid w:val="00F332A4"/>
    <w:rsid w:val="00F50EB2"/>
    <w:rsid w:val="00F52F73"/>
    <w:rsid w:val="00F54238"/>
    <w:rsid w:val="00F56460"/>
    <w:rsid w:val="00F62397"/>
    <w:rsid w:val="00F74066"/>
    <w:rsid w:val="00F75925"/>
    <w:rsid w:val="00F826D2"/>
    <w:rsid w:val="00F8667F"/>
    <w:rsid w:val="00F97801"/>
    <w:rsid w:val="00FA57CA"/>
    <w:rsid w:val="00FB2412"/>
    <w:rsid w:val="00FB2D9C"/>
    <w:rsid w:val="00FB5314"/>
    <w:rsid w:val="00FD3361"/>
    <w:rsid w:val="00FD64BC"/>
    <w:rsid w:val="00FD7203"/>
    <w:rsid w:val="00FE1211"/>
    <w:rsid w:val="00FE39E9"/>
    <w:rsid w:val="00FE5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09285"/>
  <w15:chartTrackingRefBased/>
  <w15:docId w15:val="{7726AAC6-7DE8-4346-A9DE-AE64EA16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48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44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Bullet Style,List Paragraph1,Dot pt,No Spacing1,List Paragraph Char Char Char,Indicator Text,Numbered Para 1,Bullet 1,List Paragraph12,Bullet Points,MAIN CONTENT,F5 List Paragraph,Colorful List - Accent 11,L"/>
    <w:basedOn w:val="Normal"/>
    <w:link w:val="ListParagraphChar"/>
    <w:uiPriority w:val="34"/>
    <w:qFormat/>
    <w:rsid w:val="00902E9E"/>
    <w:pPr>
      <w:ind w:left="720"/>
      <w:contextualSpacing/>
    </w:pPr>
  </w:style>
  <w:style w:type="character" w:customStyle="1" w:styleId="ListParagraphChar">
    <w:name w:val="List Paragraph Char"/>
    <w:aliases w:val="OBC Bullet Char,List Paragraph11 Char,Bullet Style Char,List Paragraph1 Char,Dot pt Char,No Spacing1 Char,List Paragraph Char Char Char Char,Indicator Text Char,Numbered Para 1 Char,Bullet 1 Char,List Paragraph12 Char,L Char"/>
    <w:link w:val="ListParagraph"/>
    <w:uiPriority w:val="34"/>
    <w:qFormat/>
    <w:locked/>
    <w:rsid w:val="00DE4201"/>
  </w:style>
  <w:style w:type="paragraph" w:styleId="BalloonText">
    <w:name w:val="Balloon Text"/>
    <w:basedOn w:val="Normal"/>
    <w:link w:val="BalloonTextChar"/>
    <w:uiPriority w:val="99"/>
    <w:semiHidden/>
    <w:unhideWhenUsed/>
    <w:rsid w:val="00850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02A"/>
    <w:rPr>
      <w:rFonts w:ascii="Segoe UI" w:hAnsi="Segoe UI" w:cs="Segoe UI"/>
      <w:sz w:val="18"/>
      <w:szCs w:val="18"/>
    </w:rPr>
  </w:style>
  <w:style w:type="character" w:styleId="CommentReference">
    <w:name w:val="annotation reference"/>
    <w:basedOn w:val="DefaultParagraphFont"/>
    <w:uiPriority w:val="99"/>
    <w:semiHidden/>
    <w:unhideWhenUsed/>
    <w:rsid w:val="00763BE1"/>
    <w:rPr>
      <w:sz w:val="16"/>
      <w:szCs w:val="16"/>
    </w:rPr>
  </w:style>
  <w:style w:type="paragraph" w:styleId="CommentText">
    <w:name w:val="annotation text"/>
    <w:basedOn w:val="Normal"/>
    <w:link w:val="CommentTextChar"/>
    <w:uiPriority w:val="99"/>
    <w:semiHidden/>
    <w:unhideWhenUsed/>
    <w:rsid w:val="00763BE1"/>
    <w:pPr>
      <w:spacing w:line="240" w:lineRule="auto"/>
    </w:pPr>
    <w:rPr>
      <w:sz w:val="20"/>
      <w:szCs w:val="20"/>
    </w:rPr>
  </w:style>
  <w:style w:type="character" w:customStyle="1" w:styleId="CommentTextChar">
    <w:name w:val="Comment Text Char"/>
    <w:basedOn w:val="DefaultParagraphFont"/>
    <w:link w:val="CommentText"/>
    <w:uiPriority w:val="99"/>
    <w:semiHidden/>
    <w:rsid w:val="00763BE1"/>
    <w:rPr>
      <w:sz w:val="20"/>
      <w:szCs w:val="20"/>
    </w:rPr>
  </w:style>
  <w:style w:type="paragraph" w:styleId="CommentSubject">
    <w:name w:val="annotation subject"/>
    <w:basedOn w:val="CommentText"/>
    <w:next w:val="CommentText"/>
    <w:link w:val="CommentSubjectChar"/>
    <w:uiPriority w:val="99"/>
    <w:semiHidden/>
    <w:unhideWhenUsed/>
    <w:rsid w:val="00763BE1"/>
    <w:rPr>
      <w:b/>
      <w:bCs/>
    </w:rPr>
  </w:style>
  <w:style w:type="character" w:customStyle="1" w:styleId="CommentSubjectChar">
    <w:name w:val="Comment Subject Char"/>
    <w:basedOn w:val="CommentTextChar"/>
    <w:link w:val="CommentSubject"/>
    <w:uiPriority w:val="99"/>
    <w:semiHidden/>
    <w:rsid w:val="00763BE1"/>
    <w:rPr>
      <w:b/>
      <w:bCs/>
      <w:sz w:val="20"/>
      <w:szCs w:val="20"/>
    </w:rPr>
  </w:style>
  <w:style w:type="paragraph" w:styleId="Header">
    <w:name w:val="header"/>
    <w:basedOn w:val="Normal"/>
    <w:link w:val="HeaderChar"/>
    <w:uiPriority w:val="99"/>
    <w:unhideWhenUsed/>
    <w:rsid w:val="00D51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2E8"/>
  </w:style>
  <w:style w:type="paragraph" w:styleId="Footer">
    <w:name w:val="footer"/>
    <w:basedOn w:val="Normal"/>
    <w:link w:val="FooterChar"/>
    <w:uiPriority w:val="99"/>
    <w:unhideWhenUsed/>
    <w:rsid w:val="00D51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2E8"/>
  </w:style>
  <w:style w:type="paragraph" w:styleId="Revision">
    <w:name w:val="Revision"/>
    <w:hidden/>
    <w:uiPriority w:val="99"/>
    <w:semiHidden/>
    <w:rsid w:val="00D8280C"/>
    <w:pPr>
      <w:spacing w:after="0" w:line="240" w:lineRule="auto"/>
    </w:pPr>
  </w:style>
  <w:style w:type="paragraph" w:styleId="NormalWeb">
    <w:name w:val="Normal (Web)"/>
    <w:basedOn w:val="Normal"/>
    <w:uiPriority w:val="99"/>
    <w:semiHidden/>
    <w:unhideWhenUsed/>
    <w:rsid w:val="00F5423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00944">
      <w:bodyDiv w:val="1"/>
      <w:marLeft w:val="0"/>
      <w:marRight w:val="0"/>
      <w:marTop w:val="0"/>
      <w:marBottom w:val="0"/>
      <w:divBdr>
        <w:top w:val="none" w:sz="0" w:space="0" w:color="auto"/>
        <w:left w:val="none" w:sz="0" w:space="0" w:color="auto"/>
        <w:bottom w:val="none" w:sz="0" w:space="0" w:color="auto"/>
        <w:right w:val="none" w:sz="0" w:space="0" w:color="auto"/>
      </w:divBdr>
    </w:div>
    <w:div w:id="1043598628">
      <w:bodyDiv w:val="1"/>
      <w:marLeft w:val="0"/>
      <w:marRight w:val="0"/>
      <w:marTop w:val="0"/>
      <w:marBottom w:val="0"/>
      <w:divBdr>
        <w:top w:val="none" w:sz="0" w:space="0" w:color="auto"/>
        <w:left w:val="none" w:sz="0" w:space="0" w:color="auto"/>
        <w:bottom w:val="none" w:sz="0" w:space="0" w:color="auto"/>
        <w:right w:val="none" w:sz="0" w:space="0" w:color="auto"/>
      </w:divBdr>
    </w:div>
    <w:div w:id="1044401966">
      <w:bodyDiv w:val="1"/>
      <w:marLeft w:val="0"/>
      <w:marRight w:val="0"/>
      <w:marTop w:val="0"/>
      <w:marBottom w:val="0"/>
      <w:divBdr>
        <w:top w:val="none" w:sz="0" w:space="0" w:color="auto"/>
        <w:left w:val="none" w:sz="0" w:space="0" w:color="auto"/>
        <w:bottom w:val="none" w:sz="0" w:space="0" w:color="auto"/>
        <w:right w:val="none" w:sz="0" w:space="0" w:color="auto"/>
      </w:divBdr>
    </w:div>
    <w:div w:id="1569917366">
      <w:bodyDiv w:val="1"/>
      <w:marLeft w:val="0"/>
      <w:marRight w:val="0"/>
      <w:marTop w:val="0"/>
      <w:marBottom w:val="0"/>
      <w:divBdr>
        <w:top w:val="none" w:sz="0" w:space="0" w:color="auto"/>
        <w:left w:val="none" w:sz="0" w:space="0" w:color="auto"/>
        <w:bottom w:val="none" w:sz="0" w:space="0" w:color="auto"/>
        <w:right w:val="none" w:sz="0" w:space="0" w:color="auto"/>
      </w:divBdr>
    </w:div>
    <w:div w:id="1681083886">
      <w:bodyDiv w:val="1"/>
      <w:marLeft w:val="0"/>
      <w:marRight w:val="0"/>
      <w:marTop w:val="0"/>
      <w:marBottom w:val="0"/>
      <w:divBdr>
        <w:top w:val="none" w:sz="0" w:space="0" w:color="auto"/>
        <w:left w:val="none" w:sz="0" w:space="0" w:color="auto"/>
        <w:bottom w:val="none" w:sz="0" w:space="0" w:color="auto"/>
        <w:right w:val="none" w:sz="0" w:space="0" w:color="auto"/>
      </w:divBdr>
    </w:div>
    <w:div w:id="1819760214">
      <w:bodyDiv w:val="1"/>
      <w:marLeft w:val="0"/>
      <w:marRight w:val="0"/>
      <w:marTop w:val="0"/>
      <w:marBottom w:val="0"/>
      <w:divBdr>
        <w:top w:val="none" w:sz="0" w:space="0" w:color="auto"/>
        <w:left w:val="none" w:sz="0" w:space="0" w:color="auto"/>
        <w:bottom w:val="none" w:sz="0" w:space="0" w:color="auto"/>
        <w:right w:val="none" w:sz="0" w:space="0" w:color="auto"/>
      </w:divBdr>
    </w:div>
    <w:div w:id="19398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D3BD9-120D-4ECE-A860-C190EF8D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Smyth</dc:creator>
  <cp:keywords/>
  <dc:description/>
  <cp:lastModifiedBy>McCurry, Russell</cp:lastModifiedBy>
  <cp:revision>2</cp:revision>
  <dcterms:created xsi:type="dcterms:W3CDTF">2023-03-23T15:36:00Z</dcterms:created>
  <dcterms:modified xsi:type="dcterms:W3CDTF">2023-03-23T15:36:00Z</dcterms:modified>
</cp:coreProperties>
</file>