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5304" w14:textId="77777777" w:rsidR="00024483" w:rsidRDefault="00024483" w:rsidP="00024483">
      <w:pPr>
        <w:spacing w:before="120" w:after="12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DAERA Minutes/Notes of Equality &amp; Diversity Steering Group (EDSG)</w:t>
      </w:r>
    </w:p>
    <w:p w14:paraId="2E823CFC" w14:textId="3ABC9071" w:rsidR="00024483" w:rsidRDefault="00024483" w:rsidP="00DF5838">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556A4E7C" w14:textId="20533CB8" w:rsidR="00024483" w:rsidRDefault="00024483" w:rsidP="0002448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 xml:space="preserve">Date &amp; time: </w:t>
      </w:r>
      <w:r w:rsidR="001C0032">
        <w:rPr>
          <w:rFonts w:ascii="Arial" w:hAnsi="Arial" w:cs="Arial"/>
          <w:b/>
          <w:color w:val="000000" w:themeColor="text1"/>
          <w:sz w:val="24"/>
          <w:szCs w:val="24"/>
        </w:rPr>
        <w:t>0</w:t>
      </w:r>
      <w:r w:rsidR="00A11D9D">
        <w:rPr>
          <w:rFonts w:ascii="Arial" w:hAnsi="Arial" w:cs="Arial"/>
          <w:b/>
          <w:color w:val="000000" w:themeColor="text1"/>
          <w:sz w:val="24"/>
          <w:szCs w:val="24"/>
        </w:rPr>
        <w:t>5</w:t>
      </w:r>
      <w:r w:rsidR="006519F0">
        <w:rPr>
          <w:rFonts w:ascii="Arial" w:hAnsi="Arial" w:cs="Arial"/>
          <w:b/>
          <w:color w:val="000000" w:themeColor="text1"/>
          <w:sz w:val="24"/>
          <w:szCs w:val="24"/>
        </w:rPr>
        <w:t xml:space="preserve"> </w:t>
      </w:r>
      <w:r w:rsidR="00A11D9D">
        <w:rPr>
          <w:rFonts w:ascii="Arial" w:hAnsi="Arial" w:cs="Arial"/>
          <w:b/>
          <w:color w:val="000000" w:themeColor="text1"/>
          <w:sz w:val="24"/>
          <w:szCs w:val="24"/>
        </w:rPr>
        <w:t>October</w:t>
      </w:r>
      <w:r w:rsidR="006519F0">
        <w:rPr>
          <w:rFonts w:ascii="Arial" w:hAnsi="Arial" w:cs="Arial"/>
          <w:b/>
          <w:color w:val="000000" w:themeColor="text1"/>
          <w:sz w:val="24"/>
          <w:szCs w:val="24"/>
        </w:rPr>
        <w:t xml:space="preserve"> </w:t>
      </w:r>
      <w:r w:rsidR="004E6BCA">
        <w:rPr>
          <w:rFonts w:ascii="Arial" w:hAnsi="Arial" w:cs="Arial"/>
          <w:b/>
          <w:color w:val="000000" w:themeColor="text1"/>
          <w:sz w:val="24"/>
          <w:szCs w:val="24"/>
        </w:rPr>
        <w:t>202</w:t>
      </w:r>
      <w:r w:rsidR="001C0032">
        <w:rPr>
          <w:rFonts w:ascii="Arial" w:hAnsi="Arial" w:cs="Arial"/>
          <w:b/>
          <w:color w:val="000000" w:themeColor="text1"/>
          <w:sz w:val="24"/>
          <w:szCs w:val="24"/>
        </w:rPr>
        <w:t>2</w:t>
      </w:r>
      <w:r w:rsidR="004E6BCA">
        <w:rPr>
          <w:rFonts w:ascii="Arial" w:hAnsi="Arial" w:cs="Arial"/>
          <w:b/>
          <w:color w:val="000000" w:themeColor="text1"/>
          <w:sz w:val="24"/>
          <w:szCs w:val="24"/>
        </w:rPr>
        <w:t xml:space="preserve"> </w:t>
      </w:r>
      <w:r w:rsidR="001C0032">
        <w:rPr>
          <w:rFonts w:ascii="Arial" w:hAnsi="Arial" w:cs="Arial"/>
          <w:b/>
          <w:color w:val="000000" w:themeColor="text1"/>
          <w:sz w:val="24"/>
          <w:szCs w:val="24"/>
        </w:rPr>
        <w:t>@</w:t>
      </w:r>
      <w:r w:rsidR="00A11D9D">
        <w:rPr>
          <w:rFonts w:ascii="Arial" w:hAnsi="Arial" w:cs="Arial"/>
          <w:b/>
          <w:color w:val="000000" w:themeColor="text1"/>
          <w:sz w:val="24"/>
          <w:szCs w:val="24"/>
        </w:rPr>
        <w:t>3</w:t>
      </w:r>
      <w:r>
        <w:rPr>
          <w:rFonts w:ascii="Arial" w:hAnsi="Arial" w:cs="Arial"/>
          <w:b/>
          <w:color w:val="000000" w:themeColor="text1"/>
          <w:sz w:val="24"/>
          <w:szCs w:val="24"/>
        </w:rPr>
        <w:t>pm</w:t>
      </w:r>
    </w:p>
    <w:p w14:paraId="6A51DB10" w14:textId="3B7C854D" w:rsidR="00024483" w:rsidRDefault="00024483" w:rsidP="001913B2">
      <w:pPr>
        <w:spacing w:before="120" w:after="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r>
      <w:r w:rsidR="004E6BCA">
        <w:rPr>
          <w:rFonts w:ascii="Arial" w:hAnsi="Arial" w:cs="Arial"/>
          <w:b/>
          <w:color w:val="000000" w:themeColor="text1"/>
          <w:sz w:val="24"/>
          <w:szCs w:val="24"/>
        </w:rPr>
        <w:t>WebEx</w:t>
      </w:r>
    </w:p>
    <w:p w14:paraId="614DE3DB" w14:textId="77777777" w:rsidR="00024483" w:rsidRPr="00D512E8" w:rsidRDefault="00024483" w:rsidP="00DF5838">
      <w:pPr>
        <w:spacing w:after="0" w:line="240" w:lineRule="auto"/>
        <w:ind w:left="1440" w:hanging="1440"/>
        <w:rPr>
          <w:rFonts w:ascii="Arial" w:hAnsi="Arial" w:cs="Arial"/>
          <w:b/>
          <w:color w:val="000000" w:themeColor="text1"/>
          <w:sz w:val="24"/>
          <w:szCs w:val="24"/>
        </w:rPr>
      </w:pPr>
    </w:p>
    <w:p w14:paraId="042B29BF"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r w:rsidRPr="00D512E8">
        <w:rPr>
          <w:rFonts w:ascii="Arial" w:hAnsi="Arial" w:cs="Arial"/>
          <w:b/>
          <w:color w:val="000000" w:themeColor="text1"/>
          <w:sz w:val="24"/>
          <w:szCs w:val="24"/>
        </w:rPr>
        <w:t>In attendance:</w:t>
      </w:r>
    </w:p>
    <w:p w14:paraId="7A86D751" w14:textId="16AC24AB" w:rsidR="00A11D9D" w:rsidRDefault="00A11D9D" w:rsidP="001C0032">
      <w:pPr>
        <w:outlineLvl w:val="0"/>
        <w:rPr>
          <w:rFonts w:ascii="Arial" w:hAnsi="Arial" w:cs="Arial"/>
          <w:sz w:val="24"/>
          <w:szCs w:val="24"/>
        </w:rPr>
      </w:pPr>
      <w:r>
        <w:rPr>
          <w:rFonts w:ascii="Arial" w:hAnsi="Arial" w:cs="Arial"/>
          <w:sz w:val="24"/>
          <w:szCs w:val="24"/>
        </w:rPr>
        <w:t>Katrina Godfrey</w:t>
      </w:r>
      <w:r>
        <w:rPr>
          <w:rFonts w:ascii="Arial" w:hAnsi="Arial" w:cs="Arial"/>
          <w:sz w:val="24"/>
          <w:szCs w:val="24"/>
        </w:rPr>
        <w:tab/>
      </w:r>
      <w:r w:rsidR="001725E5">
        <w:rPr>
          <w:rFonts w:ascii="Arial" w:hAnsi="Arial" w:cs="Arial"/>
          <w:sz w:val="24"/>
          <w:szCs w:val="24"/>
        </w:rPr>
        <w:t xml:space="preserve">Chair, </w:t>
      </w:r>
      <w:r>
        <w:rPr>
          <w:rFonts w:ascii="Arial" w:hAnsi="Arial" w:cs="Arial"/>
          <w:sz w:val="24"/>
          <w:szCs w:val="24"/>
        </w:rPr>
        <w:t>Permanent Secretary</w:t>
      </w:r>
      <w:r w:rsidR="001725E5">
        <w:rPr>
          <w:rFonts w:ascii="Arial" w:hAnsi="Arial" w:cs="Arial"/>
          <w:sz w:val="24"/>
          <w:szCs w:val="24"/>
        </w:rPr>
        <w:t>,</w:t>
      </w:r>
      <w:r>
        <w:rPr>
          <w:rFonts w:ascii="Arial" w:hAnsi="Arial" w:cs="Arial"/>
          <w:sz w:val="24"/>
          <w:szCs w:val="24"/>
        </w:rPr>
        <w:t xml:space="preserve"> DAERA</w:t>
      </w:r>
    </w:p>
    <w:p w14:paraId="7755845B" w14:textId="77777777" w:rsidR="00A11D9D" w:rsidRDefault="00A11D9D" w:rsidP="00A11D9D">
      <w:pPr>
        <w:spacing w:before="120" w:after="120" w:line="240" w:lineRule="auto"/>
        <w:ind w:left="2160" w:hanging="2160"/>
        <w:rPr>
          <w:rFonts w:ascii="Arial" w:hAnsi="Arial" w:cs="Arial"/>
          <w:sz w:val="24"/>
          <w:szCs w:val="24"/>
        </w:rPr>
      </w:pPr>
      <w:r w:rsidRPr="00D512E8">
        <w:rPr>
          <w:rFonts w:ascii="Arial" w:hAnsi="Arial" w:cs="Arial"/>
          <w:sz w:val="24"/>
          <w:szCs w:val="24"/>
        </w:rPr>
        <w:t>Brian Doherty</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(CSCPG)</w:t>
      </w:r>
    </w:p>
    <w:p w14:paraId="26C399CF" w14:textId="77777777" w:rsidR="00A11D9D" w:rsidRPr="001C0032" w:rsidRDefault="00A11D9D" w:rsidP="00A11D9D">
      <w:pPr>
        <w:ind w:left="2160" w:hanging="2160"/>
        <w:outlineLvl w:val="0"/>
        <w:rPr>
          <w:rFonts w:ascii="Arial" w:hAnsi="Arial" w:cs="Arial"/>
          <w:sz w:val="24"/>
          <w:szCs w:val="24"/>
        </w:rPr>
      </w:pPr>
      <w:r w:rsidRPr="00D512E8">
        <w:rPr>
          <w:rFonts w:ascii="Arial" w:hAnsi="Arial" w:cs="Arial"/>
          <w:sz w:val="24"/>
          <w:szCs w:val="24"/>
        </w:rPr>
        <w:t>Robert Huey</w:t>
      </w:r>
      <w:r w:rsidRPr="00D512E8">
        <w:rPr>
          <w:rFonts w:ascii="Arial" w:hAnsi="Arial" w:cs="Arial"/>
          <w:sz w:val="24"/>
          <w:szCs w:val="24"/>
        </w:rPr>
        <w:tab/>
        <w:t>Chief Veterinary Officer, Veterinary Service &amp; Animal Health Group (VSAHG)</w:t>
      </w:r>
    </w:p>
    <w:p w14:paraId="78354AE3" w14:textId="4232B9E7" w:rsidR="001C0032" w:rsidRPr="00D512E8" w:rsidRDefault="001C0032" w:rsidP="001C0032">
      <w:pPr>
        <w:outlineLvl w:val="0"/>
        <w:rPr>
          <w:rFonts w:ascii="Arial" w:hAnsi="Arial" w:cs="Arial"/>
          <w:sz w:val="24"/>
          <w:szCs w:val="24"/>
        </w:rPr>
      </w:pPr>
      <w:r w:rsidRPr="00D512E8">
        <w:rPr>
          <w:rFonts w:ascii="Arial" w:hAnsi="Arial" w:cs="Arial"/>
          <w:sz w:val="24"/>
          <w:szCs w:val="24"/>
        </w:rPr>
        <w:t>Norman Fulton</w:t>
      </w:r>
      <w:r w:rsidRPr="00D512E8">
        <w:rPr>
          <w:rFonts w:ascii="Arial" w:hAnsi="Arial" w:cs="Arial"/>
          <w:sz w:val="24"/>
          <w:szCs w:val="24"/>
        </w:rPr>
        <w:tab/>
        <w:t>Deputy Secretary, Food &amp; Farming Group (FFG)</w:t>
      </w:r>
    </w:p>
    <w:p w14:paraId="0A8F6C40" w14:textId="2CE03F4B" w:rsidR="001C0032" w:rsidRDefault="001C0032" w:rsidP="001C0032">
      <w:pPr>
        <w:outlineLvl w:val="0"/>
        <w:rPr>
          <w:rFonts w:ascii="Arial" w:hAnsi="Arial" w:cs="Arial"/>
          <w:sz w:val="24"/>
          <w:szCs w:val="24"/>
        </w:rPr>
      </w:pPr>
      <w:r w:rsidRPr="00D512E8">
        <w:rPr>
          <w:rFonts w:ascii="Arial" w:hAnsi="Arial" w:cs="Arial"/>
          <w:sz w:val="24"/>
          <w:szCs w:val="24"/>
        </w:rPr>
        <w:t>Martin McKendry</w:t>
      </w:r>
      <w:r w:rsidRPr="00D512E8">
        <w:rPr>
          <w:rFonts w:ascii="Arial" w:hAnsi="Arial" w:cs="Arial"/>
          <w:sz w:val="24"/>
          <w:szCs w:val="24"/>
        </w:rPr>
        <w:tab/>
        <w:t>Director of CAFRE</w:t>
      </w:r>
    </w:p>
    <w:p w14:paraId="31E8FB49" w14:textId="36025FD9" w:rsidR="00A11D9D" w:rsidRPr="001C0032" w:rsidRDefault="00A11D9D" w:rsidP="001C0032">
      <w:pPr>
        <w:outlineLvl w:val="0"/>
        <w:rPr>
          <w:rFonts w:ascii="Arial" w:hAnsi="Arial" w:cs="Arial"/>
          <w:sz w:val="24"/>
          <w:szCs w:val="24"/>
        </w:rPr>
      </w:pPr>
      <w:r>
        <w:rPr>
          <w:rFonts w:ascii="Arial" w:hAnsi="Arial" w:cs="Arial"/>
          <w:sz w:val="24"/>
          <w:szCs w:val="24"/>
        </w:rPr>
        <w:t>Owen Lyttle</w:t>
      </w:r>
      <w:r>
        <w:rPr>
          <w:rFonts w:ascii="Arial" w:hAnsi="Arial" w:cs="Arial"/>
          <w:sz w:val="24"/>
          <w:szCs w:val="24"/>
        </w:rPr>
        <w:tab/>
      </w:r>
      <w:r>
        <w:rPr>
          <w:rFonts w:ascii="Arial" w:hAnsi="Arial" w:cs="Arial"/>
          <w:sz w:val="24"/>
          <w:szCs w:val="24"/>
        </w:rPr>
        <w:tab/>
      </w:r>
      <w:r w:rsidRPr="00A11D9D">
        <w:rPr>
          <w:rFonts w:ascii="Arial" w:hAnsi="Arial" w:cs="Arial"/>
          <w:sz w:val="24"/>
          <w:szCs w:val="24"/>
        </w:rPr>
        <w:t>Director of Marine and Fisheries</w:t>
      </w:r>
      <w:r w:rsidR="006D087B">
        <w:rPr>
          <w:rFonts w:ascii="Arial" w:hAnsi="Arial" w:cs="Arial"/>
          <w:sz w:val="24"/>
          <w:szCs w:val="24"/>
        </w:rPr>
        <w:t xml:space="preserve"> (Deputising for Tracey Teague)</w:t>
      </w:r>
    </w:p>
    <w:p w14:paraId="2AD60800" w14:textId="68684E59" w:rsidR="004E6BCA" w:rsidRDefault="001C0032" w:rsidP="004E6BCA">
      <w:pPr>
        <w:ind w:left="2160" w:hanging="2160"/>
        <w:outlineLvl w:val="0"/>
        <w:rPr>
          <w:rFonts w:ascii="Arial" w:hAnsi="Arial" w:cs="Arial"/>
          <w:sz w:val="24"/>
          <w:szCs w:val="24"/>
        </w:rPr>
      </w:pPr>
      <w:r>
        <w:rPr>
          <w:rFonts w:ascii="Arial" w:hAnsi="Arial" w:cs="Arial"/>
          <w:sz w:val="24"/>
          <w:szCs w:val="24"/>
        </w:rPr>
        <w:t>Lynda Lowe</w:t>
      </w:r>
      <w:r w:rsidR="004E6BCA">
        <w:rPr>
          <w:rFonts w:ascii="Arial" w:hAnsi="Arial" w:cs="Arial"/>
          <w:sz w:val="24"/>
          <w:szCs w:val="24"/>
        </w:rPr>
        <w:tab/>
        <w:t>Director of Staff Engagement, Equality &amp; Diversity</w:t>
      </w:r>
      <w:r w:rsidR="004E6BCA" w:rsidRPr="00D512E8">
        <w:rPr>
          <w:rFonts w:ascii="Arial" w:hAnsi="Arial" w:cs="Arial"/>
          <w:sz w:val="24"/>
          <w:szCs w:val="24"/>
        </w:rPr>
        <w:t xml:space="preserve"> </w:t>
      </w:r>
      <w:r w:rsidR="004E6BCA">
        <w:rPr>
          <w:rFonts w:ascii="Arial" w:hAnsi="Arial" w:cs="Arial"/>
          <w:sz w:val="24"/>
          <w:szCs w:val="24"/>
        </w:rPr>
        <w:t>Division (SEED</w:t>
      </w:r>
      <w:r w:rsidR="004E6BCA" w:rsidRPr="00D512E8">
        <w:rPr>
          <w:rFonts w:ascii="Arial" w:hAnsi="Arial" w:cs="Arial"/>
          <w:sz w:val="24"/>
          <w:szCs w:val="24"/>
        </w:rPr>
        <w:t>)</w:t>
      </w:r>
    </w:p>
    <w:p w14:paraId="0492A2A6" w14:textId="1544A837" w:rsidR="00A11D9D" w:rsidRDefault="006D087B" w:rsidP="004E6BCA">
      <w:pPr>
        <w:ind w:left="2160" w:hanging="2160"/>
        <w:outlineLvl w:val="0"/>
        <w:rPr>
          <w:rFonts w:ascii="Arial" w:hAnsi="Arial" w:cs="Arial"/>
          <w:sz w:val="24"/>
          <w:szCs w:val="24"/>
        </w:rPr>
      </w:pPr>
      <w:r>
        <w:rPr>
          <w:rFonts w:ascii="Arial" w:hAnsi="Arial" w:cs="Arial"/>
          <w:sz w:val="24"/>
          <w:szCs w:val="24"/>
        </w:rPr>
        <w:t xml:space="preserve">Kathryn </w:t>
      </w:r>
      <w:r w:rsidR="00A11D9D">
        <w:rPr>
          <w:rFonts w:ascii="Arial" w:hAnsi="Arial" w:cs="Arial"/>
          <w:sz w:val="24"/>
          <w:szCs w:val="24"/>
        </w:rPr>
        <w:t>Clarke</w:t>
      </w:r>
      <w:r w:rsidR="00A11D9D">
        <w:rPr>
          <w:rFonts w:ascii="Arial" w:hAnsi="Arial" w:cs="Arial"/>
          <w:sz w:val="24"/>
          <w:szCs w:val="24"/>
        </w:rPr>
        <w:tab/>
        <w:t>Director of Staff Engagement, Equality &amp; Diversity</w:t>
      </w:r>
      <w:r w:rsidR="00A11D9D" w:rsidRPr="00D512E8">
        <w:rPr>
          <w:rFonts w:ascii="Arial" w:hAnsi="Arial" w:cs="Arial"/>
          <w:sz w:val="24"/>
          <w:szCs w:val="24"/>
        </w:rPr>
        <w:t xml:space="preserve"> </w:t>
      </w:r>
      <w:r w:rsidR="00A11D9D">
        <w:rPr>
          <w:rFonts w:ascii="Arial" w:hAnsi="Arial" w:cs="Arial"/>
          <w:sz w:val="24"/>
          <w:szCs w:val="24"/>
        </w:rPr>
        <w:t>Division (SEED</w:t>
      </w:r>
      <w:r w:rsidR="00A11D9D" w:rsidRPr="00D512E8">
        <w:rPr>
          <w:rFonts w:ascii="Arial" w:hAnsi="Arial" w:cs="Arial"/>
          <w:sz w:val="24"/>
          <w:szCs w:val="24"/>
        </w:rPr>
        <w:t>)</w:t>
      </w:r>
      <w:r w:rsidR="00A11D9D">
        <w:rPr>
          <w:rFonts w:ascii="Arial" w:hAnsi="Arial" w:cs="Arial"/>
          <w:sz w:val="24"/>
          <w:szCs w:val="24"/>
        </w:rPr>
        <w:t xml:space="preserve"> (from 10 </w:t>
      </w:r>
      <w:r w:rsidR="00C67A74">
        <w:rPr>
          <w:rFonts w:ascii="Arial" w:hAnsi="Arial" w:cs="Arial"/>
          <w:sz w:val="24"/>
          <w:szCs w:val="24"/>
        </w:rPr>
        <w:t>October</w:t>
      </w:r>
      <w:r w:rsidR="00A11D9D">
        <w:rPr>
          <w:rFonts w:ascii="Arial" w:hAnsi="Arial" w:cs="Arial"/>
          <w:sz w:val="24"/>
          <w:szCs w:val="24"/>
        </w:rPr>
        <w:t xml:space="preserve"> 2022)</w:t>
      </w:r>
    </w:p>
    <w:p w14:paraId="00F8C471" w14:textId="5B62C2AF" w:rsidR="004E6BCA" w:rsidRDefault="004E6BCA" w:rsidP="004E6BCA">
      <w:pPr>
        <w:ind w:left="2160" w:hanging="2160"/>
        <w:outlineLvl w:val="0"/>
        <w:rPr>
          <w:rFonts w:ascii="Arial" w:hAnsi="Arial" w:cs="Arial"/>
          <w:sz w:val="24"/>
          <w:szCs w:val="24"/>
        </w:rPr>
      </w:pPr>
      <w:r>
        <w:rPr>
          <w:rFonts w:ascii="Arial" w:hAnsi="Arial" w:cs="Arial"/>
          <w:sz w:val="24"/>
          <w:szCs w:val="24"/>
        </w:rPr>
        <w:t>Colin Campbell</w:t>
      </w:r>
      <w:r>
        <w:rPr>
          <w:rFonts w:ascii="Arial" w:hAnsi="Arial" w:cs="Arial"/>
          <w:sz w:val="24"/>
          <w:szCs w:val="24"/>
        </w:rPr>
        <w:tab/>
        <w:t>Head of Staff Engagement, Equality &amp; Diversity</w:t>
      </w:r>
      <w:r w:rsidRPr="00D512E8">
        <w:rPr>
          <w:rFonts w:ascii="Arial" w:hAnsi="Arial" w:cs="Arial"/>
          <w:sz w:val="24"/>
          <w:szCs w:val="24"/>
        </w:rPr>
        <w:t xml:space="preserve"> Branch </w:t>
      </w:r>
      <w:r>
        <w:rPr>
          <w:rFonts w:ascii="Arial" w:hAnsi="Arial" w:cs="Arial"/>
          <w:sz w:val="24"/>
          <w:szCs w:val="24"/>
        </w:rPr>
        <w:t>(SEED</w:t>
      </w:r>
      <w:r w:rsidRPr="00D512E8">
        <w:rPr>
          <w:rFonts w:ascii="Arial" w:hAnsi="Arial" w:cs="Arial"/>
          <w:sz w:val="24"/>
          <w:szCs w:val="24"/>
        </w:rPr>
        <w:t>)</w:t>
      </w:r>
    </w:p>
    <w:p w14:paraId="76D3A17E" w14:textId="3281232A" w:rsidR="005B6CC3" w:rsidRDefault="005B6CC3" w:rsidP="00DF5838">
      <w:pPr>
        <w:spacing w:after="0"/>
        <w:ind w:left="2160" w:hanging="2160"/>
        <w:outlineLvl w:val="0"/>
        <w:rPr>
          <w:rFonts w:ascii="Arial" w:hAnsi="Arial" w:cs="Arial"/>
          <w:sz w:val="24"/>
          <w:szCs w:val="24"/>
        </w:rPr>
      </w:pPr>
      <w:r>
        <w:rPr>
          <w:rFonts w:ascii="Arial" w:hAnsi="Arial" w:cs="Arial"/>
          <w:sz w:val="24"/>
          <w:szCs w:val="24"/>
        </w:rPr>
        <w:t xml:space="preserve">Russell McCurry </w:t>
      </w:r>
      <w:r>
        <w:rPr>
          <w:rFonts w:ascii="Arial" w:hAnsi="Arial" w:cs="Arial"/>
          <w:sz w:val="24"/>
          <w:szCs w:val="24"/>
        </w:rPr>
        <w:tab/>
        <w:t xml:space="preserve">Staff Engagement, Equality &amp; Diversity Branch (SEED) </w:t>
      </w:r>
    </w:p>
    <w:p w14:paraId="376DFDED" w14:textId="1238DC01" w:rsidR="00933A2B" w:rsidRPr="00D512E8" w:rsidRDefault="00933A2B" w:rsidP="005B778D">
      <w:pPr>
        <w:outlineLvl w:val="0"/>
        <w:rPr>
          <w:rFonts w:ascii="Arial" w:hAnsi="Arial" w:cs="Arial"/>
          <w:sz w:val="24"/>
          <w:szCs w:val="24"/>
        </w:rPr>
      </w:pPr>
    </w:p>
    <w:p w14:paraId="11B337A8" w14:textId="324C3A95" w:rsidR="00933A2B" w:rsidRDefault="00933A2B" w:rsidP="005B778D">
      <w:pPr>
        <w:outlineLvl w:val="0"/>
        <w:rPr>
          <w:rFonts w:ascii="Arial" w:hAnsi="Arial" w:cs="Arial"/>
          <w:b/>
          <w:sz w:val="24"/>
          <w:szCs w:val="24"/>
        </w:rPr>
      </w:pPr>
      <w:r w:rsidRPr="00D512E8">
        <w:rPr>
          <w:rFonts w:ascii="Arial" w:hAnsi="Arial" w:cs="Arial"/>
          <w:b/>
          <w:sz w:val="24"/>
          <w:szCs w:val="24"/>
        </w:rPr>
        <w:t>Apologies:</w:t>
      </w:r>
    </w:p>
    <w:p w14:paraId="53C3F661" w14:textId="77777777" w:rsidR="00A11D9D" w:rsidRPr="001C0032" w:rsidRDefault="00A11D9D" w:rsidP="00A11D9D">
      <w:pPr>
        <w:outlineLvl w:val="0"/>
        <w:rPr>
          <w:rFonts w:ascii="Arial" w:hAnsi="Arial" w:cs="Arial"/>
          <w:sz w:val="24"/>
          <w:szCs w:val="24"/>
        </w:rPr>
      </w:pPr>
      <w:r w:rsidRPr="00D512E8">
        <w:rPr>
          <w:rFonts w:ascii="Arial" w:hAnsi="Arial" w:cs="Arial"/>
          <w:sz w:val="24"/>
          <w:szCs w:val="24"/>
        </w:rPr>
        <w:t>Tracey Teague</w:t>
      </w:r>
      <w:r w:rsidRPr="00D512E8">
        <w:rPr>
          <w:rFonts w:ascii="Arial" w:hAnsi="Arial" w:cs="Arial"/>
          <w:sz w:val="24"/>
          <w:szCs w:val="24"/>
        </w:rPr>
        <w:tab/>
      </w:r>
      <w:r w:rsidRPr="001C0032">
        <w:rPr>
          <w:rFonts w:ascii="Arial" w:hAnsi="Arial" w:cs="Arial"/>
          <w:sz w:val="24"/>
          <w:szCs w:val="24"/>
        </w:rPr>
        <w:t>EMFG Deputy Secretary</w:t>
      </w:r>
    </w:p>
    <w:p w14:paraId="0ACBCBC1" w14:textId="475464E2" w:rsidR="00A11D9D" w:rsidRDefault="00A11D9D" w:rsidP="00A11D9D">
      <w:pPr>
        <w:ind w:left="2160" w:hanging="2160"/>
        <w:outlineLvl w:val="0"/>
        <w:rPr>
          <w:rFonts w:ascii="Arial" w:hAnsi="Arial" w:cs="Arial"/>
          <w:sz w:val="24"/>
          <w:szCs w:val="24"/>
        </w:rPr>
      </w:pPr>
      <w:r w:rsidRPr="00D512E8">
        <w:rPr>
          <w:rFonts w:ascii="Arial" w:hAnsi="Arial" w:cs="Arial"/>
          <w:sz w:val="24"/>
          <w:szCs w:val="24"/>
        </w:rPr>
        <w:t>Fiona McCandless</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(CSCPG)</w:t>
      </w:r>
    </w:p>
    <w:p w14:paraId="14CD98B2" w14:textId="39F9FD25" w:rsidR="00A11D9D" w:rsidRDefault="00A11D9D" w:rsidP="00A11D9D">
      <w:pPr>
        <w:ind w:left="2160" w:hanging="2160"/>
        <w:outlineLvl w:val="0"/>
        <w:rPr>
          <w:rFonts w:ascii="Arial" w:hAnsi="Arial" w:cs="Arial"/>
          <w:sz w:val="24"/>
          <w:szCs w:val="24"/>
        </w:rPr>
      </w:pPr>
      <w:r>
        <w:rPr>
          <w:rFonts w:ascii="Arial" w:hAnsi="Arial" w:cs="Arial"/>
          <w:sz w:val="24"/>
          <w:szCs w:val="24"/>
        </w:rPr>
        <w:t>David Reid</w:t>
      </w:r>
      <w:r>
        <w:rPr>
          <w:rFonts w:ascii="Arial" w:hAnsi="Arial" w:cs="Arial"/>
          <w:sz w:val="24"/>
          <w:szCs w:val="24"/>
        </w:rPr>
        <w:tab/>
      </w:r>
      <w:r w:rsidRPr="00D512E8">
        <w:rPr>
          <w:rFonts w:ascii="Arial" w:hAnsi="Arial" w:cs="Arial"/>
          <w:sz w:val="24"/>
          <w:szCs w:val="24"/>
        </w:rPr>
        <w:t>Deputy Secretary, Rural Affairs, Forest Service &amp; Estates Management Group (RAFSET)</w:t>
      </w:r>
    </w:p>
    <w:p w14:paraId="2E67AC39" w14:textId="77777777" w:rsidR="00A11D9D" w:rsidRPr="00D512E8" w:rsidRDefault="00A11D9D" w:rsidP="00D42721">
      <w:pPr>
        <w:outlineLvl w:val="0"/>
        <w:rPr>
          <w:rFonts w:ascii="Arial" w:hAnsi="Arial" w:cs="Arial"/>
          <w:sz w:val="24"/>
          <w:szCs w:val="24"/>
        </w:rPr>
      </w:pPr>
      <w:r>
        <w:rPr>
          <w:rFonts w:ascii="Arial" w:hAnsi="Arial" w:cs="Arial"/>
          <w:sz w:val="24"/>
          <w:szCs w:val="24"/>
        </w:rPr>
        <w:t>Paul Donnelly</w:t>
      </w:r>
      <w:r>
        <w:rPr>
          <w:rFonts w:ascii="Arial" w:hAnsi="Arial" w:cs="Arial"/>
          <w:sz w:val="24"/>
          <w:szCs w:val="24"/>
        </w:rPr>
        <w:tab/>
        <w:t>Deputy Secretary,</w:t>
      </w:r>
      <w:r w:rsidRPr="001C0032">
        <w:rPr>
          <w:rFonts w:ascii="Arial" w:hAnsi="Arial" w:cs="Arial"/>
          <w:sz w:val="24"/>
          <w:szCs w:val="24"/>
        </w:rPr>
        <w:t xml:space="preserve"> Environment, Marine and Fisheries</w:t>
      </w:r>
    </w:p>
    <w:p w14:paraId="19EB56C2" w14:textId="77777777" w:rsidR="00D42721" w:rsidRPr="00D512E8" w:rsidRDefault="00D42721" w:rsidP="00D42721">
      <w:pPr>
        <w:outlineLvl w:val="0"/>
        <w:rPr>
          <w:rFonts w:ascii="Arial" w:hAnsi="Arial" w:cs="Arial"/>
          <w:sz w:val="24"/>
          <w:szCs w:val="24"/>
        </w:rPr>
      </w:pPr>
      <w:r w:rsidRPr="00897E42">
        <w:rPr>
          <w:rFonts w:ascii="Arial" w:hAnsi="Arial" w:cs="Arial"/>
          <w:sz w:val="24"/>
          <w:szCs w:val="24"/>
        </w:rPr>
        <w:t>Colm Morgan</w:t>
      </w:r>
      <w:r w:rsidRPr="00897E42">
        <w:rPr>
          <w:rFonts w:ascii="Arial" w:hAnsi="Arial" w:cs="Arial"/>
          <w:sz w:val="24"/>
          <w:szCs w:val="24"/>
        </w:rPr>
        <w:tab/>
        <w:t>NI Public Service Alliance (NIPSA)</w:t>
      </w:r>
      <w:r>
        <w:rPr>
          <w:rFonts w:ascii="Arial" w:hAnsi="Arial" w:cs="Arial"/>
          <w:sz w:val="24"/>
          <w:szCs w:val="24"/>
        </w:rPr>
        <w:t xml:space="preserve"> </w:t>
      </w:r>
    </w:p>
    <w:p w14:paraId="746C0B4B" w14:textId="77777777" w:rsidR="00D42721" w:rsidRPr="00D512E8" w:rsidRDefault="00D42721" w:rsidP="00D42721">
      <w:pPr>
        <w:outlineLvl w:val="0"/>
        <w:rPr>
          <w:rFonts w:ascii="Arial" w:hAnsi="Arial" w:cs="Arial"/>
          <w:sz w:val="24"/>
          <w:szCs w:val="24"/>
        </w:rPr>
      </w:pPr>
      <w:r>
        <w:rPr>
          <w:rFonts w:ascii="Arial" w:hAnsi="Arial" w:cs="Arial"/>
          <w:sz w:val="24"/>
          <w:szCs w:val="24"/>
        </w:rPr>
        <w:t>Brian McGeehan</w:t>
      </w:r>
      <w:r w:rsidRPr="00897E42">
        <w:rPr>
          <w:rFonts w:ascii="Arial" w:hAnsi="Arial" w:cs="Arial"/>
          <w:sz w:val="24"/>
          <w:szCs w:val="24"/>
        </w:rPr>
        <w:tab/>
        <w:t>NI Public Service Alliance (NIPSA)</w:t>
      </w:r>
      <w:r>
        <w:rPr>
          <w:rFonts w:ascii="Arial" w:hAnsi="Arial" w:cs="Arial"/>
          <w:sz w:val="24"/>
          <w:szCs w:val="24"/>
        </w:rPr>
        <w:t xml:space="preserve"> </w:t>
      </w:r>
    </w:p>
    <w:p w14:paraId="17A50C27" w14:textId="77777777" w:rsidR="00DF5838" w:rsidRDefault="00DF5838" w:rsidP="001913B2">
      <w:pPr>
        <w:spacing w:after="0" w:line="240" w:lineRule="auto"/>
        <w:rPr>
          <w:rFonts w:ascii="Arial" w:hAnsi="Arial" w:cs="Arial"/>
          <w:b/>
          <w:color w:val="000000" w:themeColor="text1"/>
          <w:sz w:val="24"/>
          <w:szCs w:val="24"/>
        </w:rPr>
      </w:pPr>
    </w:p>
    <w:p w14:paraId="4310295C" w14:textId="766B90F5" w:rsidR="000C6684" w:rsidRPr="00D512E8" w:rsidRDefault="000C6684" w:rsidP="001913B2">
      <w:pPr>
        <w:spacing w:line="240" w:lineRule="auto"/>
        <w:rPr>
          <w:rFonts w:ascii="Arial" w:hAnsi="Arial" w:cs="Arial"/>
          <w:b/>
          <w:color w:val="000000" w:themeColor="text1"/>
          <w:sz w:val="24"/>
          <w:szCs w:val="24"/>
        </w:rPr>
      </w:pPr>
      <w:r w:rsidRPr="00D512E8">
        <w:rPr>
          <w:rFonts w:ascii="Arial" w:hAnsi="Arial" w:cs="Arial"/>
          <w:b/>
          <w:color w:val="000000" w:themeColor="text1"/>
          <w:sz w:val="24"/>
          <w:szCs w:val="24"/>
        </w:rPr>
        <w:t>Minutes:</w:t>
      </w:r>
    </w:p>
    <w:p w14:paraId="01D49DED" w14:textId="2832B669" w:rsidR="00FE1211" w:rsidRPr="001C0032" w:rsidRDefault="001C0032" w:rsidP="00DF5838">
      <w:pPr>
        <w:spacing w:after="0" w:line="240" w:lineRule="auto"/>
        <w:outlineLvl w:val="0"/>
        <w:rPr>
          <w:rFonts w:ascii="Arial" w:hAnsi="Arial" w:cs="Arial"/>
          <w:sz w:val="24"/>
          <w:szCs w:val="24"/>
        </w:rPr>
      </w:pPr>
      <w:r>
        <w:rPr>
          <w:rFonts w:ascii="Arial" w:hAnsi="Arial" w:cs="Arial"/>
          <w:sz w:val="24"/>
          <w:szCs w:val="24"/>
        </w:rPr>
        <w:t>Russell McCurry</w:t>
      </w:r>
      <w:r w:rsidR="005B6CC3">
        <w:rPr>
          <w:rFonts w:ascii="Arial" w:hAnsi="Arial" w:cs="Arial"/>
          <w:sz w:val="24"/>
          <w:szCs w:val="24"/>
        </w:rPr>
        <w:t xml:space="preserve">   </w:t>
      </w:r>
      <w:r w:rsidR="004E6BCA" w:rsidRPr="00D512E8">
        <w:rPr>
          <w:rFonts w:ascii="Arial" w:hAnsi="Arial" w:cs="Arial"/>
          <w:sz w:val="24"/>
          <w:szCs w:val="24"/>
        </w:rPr>
        <w:tab/>
      </w:r>
      <w:r w:rsidR="004E6BCA">
        <w:rPr>
          <w:rFonts w:ascii="Arial" w:hAnsi="Arial" w:cs="Arial"/>
          <w:sz w:val="24"/>
          <w:szCs w:val="24"/>
        </w:rPr>
        <w:t>Staff Engagement, Equality &amp; Diversity</w:t>
      </w:r>
      <w:r w:rsidR="004E6BCA" w:rsidRPr="00D512E8">
        <w:rPr>
          <w:rFonts w:ascii="Arial" w:hAnsi="Arial" w:cs="Arial"/>
          <w:sz w:val="24"/>
          <w:szCs w:val="24"/>
        </w:rPr>
        <w:t xml:space="preserve"> Branch </w:t>
      </w:r>
      <w:r w:rsidR="004E6BCA">
        <w:rPr>
          <w:rFonts w:ascii="Arial" w:hAnsi="Arial" w:cs="Arial"/>
          <w:sz w:val="24"/>
          <w:szCs w:val="24"/>
        </w:rPr>
        <w:t>(SEED</w:t>
      </w:r>
      <w:r w:rsidR="004E6BCA" w:rsidRPr="00D512E8">
        <w:rPr>
          <w:rFonts w:ascii="Arial" w:hAnsi="Arial" w:cs="Arial"/>
          <w:sz w:val="24"/>
          <w:szCs w:val="24"/>
        </w:rPr>
        <w:t>)</w:t>
      </w:r>
    </w:p>
    <w:p w14:paraId="20D37B1E" w14:textId="77777777" w:rsidR="00AE7C02" w:rsidRDefault="00AE7C02" w:rsidP="00DF5838">
      <w:pPr>
        <w:spacing w:after="0" w:line="240" w:lineRule="auto"/>
        <w:rPr>
          <w:rFonts w:ascii="Arial" w:hAnsi="Arial" w:cs="Arial"/>
          <w:b/>
          <w:color w:val="000000" w:themeColor="text1"/>
          <w:sz w:val="24"/>
          <w:szCs w:val="24"/>
        </w:rPr>
      </w:pPr>
    </w:p>
    <w:p w14:paraId="2A9B31CF" w14:textId="77777777" w:rsidR="00AE7C02" w:rsidRDefault="00AE7C02" w:rsidP="00DF5838">
      <w:pPr>
        <w:spacing w:after="0" w:line="240" w:lineRule="auto"/>
        <w:rPr>
          <w:rFonts w:ascii="Arial" w:hAnsi="Arial" w:cs="Arial"/>
          <w:b/>
          <w:color w:val="000000" w:themeColor="text1"/>
          <w:sz w:val="24"/>
          <w:szCs w:val="24"/>
        </w:rPr>
      </w:pPr>
    </w:p>
    <w:p w14:paraId="0E8A0213" w14:textId="77777777" w:rsidR="00AE7C02" w:rsidRDefault="00AE7C02" w:rsidP="00DF5838">
      <w:pPr>
        <w:spacing w:after="0" w:line="240" w:lineRule="auto"/>
        <w:rPr>
          <w:rFonts w:ascii="Arial" w:hAnsi="Arial" w:cs="Arial"/>
          <w:b/>
          <w:color w:val="000000" w:themeColor="text1"/>
          <w:sz w:val="24"/>
          <w:szCs w:val="24"/>
        </w:rPr>
      </w:pPr>
    </w:p>
    <w:p w14:paraId="61EF86E1" w14:textId="0A4DB65B" w:rsidR="000C6684" w:rsidRDefault="000C6684" w:rsidP="00DF5838">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03"/>
        <w:gridCol w:w="2382"/>
      </w:tblGrid>
      <w:tr w:rsidR="000C6684" w14:paraId="5BE70AED"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3D164606"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Item</w:t>
            </w:r>
          </w:p>
        </w:tc>
        <w:tc>
          <w:tcPr>
            <w:tcW w:w="5803" w:type="dxa"/>
            <w:tcBorders>
              <w:top w:val="single" w:sz="4" w:space="0" w:color="auto"/>
              <w:left w:val="single" w:sz="4" w:space="0" w:color="auto"/>
              <w:bottom w:val="single" w:sz="4" w:space="0" w:color="auto"/>
              <w:right w:val="single" w:sz="4" w:space="0" w:color="auto"/>
            </w:tcBorders>
            <w:hideMark/>
          </w:tcPr>
          <w:p w14:paraId="1A891751"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Description</w:t>
            </w:r>
          </w:p>
        </w:tc>
        <w:tc>
          <w:tcPr>
            <w:tcW w:w="2382" w:type="dxa"/>
            <w:tcBorders>
              <w:top w:val="single" w:sz="4" w:space="0" w:color="auto"/>
              <w:left w:val="single" w:sz="4" w:space="0" w:color="auto"/>
              <w:bottom w:val="single" w:sz="4" w:space="0" w:color="auto"/>
              <w:right w:val="single" w:sz="4" w:space="0" w:color="auto"/>
            </w:tcBorders>
            <w:hideMark/>
          </w:tcPr>
          <w:p w14:paraId="18504EAD"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Action Owner (where appropriate)</w:t>
            </w:r>
          </w:p>
        </w:tc>
      </w:tr>
      <w:tr w:rsidR="000C6684" w14:paraId="6FA627E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99B1C42" w14:textId="57D2CBEA" w:rsidR="000C6684" w:rsidRDefault="00655486" w:rsidP="00881A09">
            <w:pPr>
              <w:rPr>
                <w:rFonts w:ascii="Arial" w:eastAsia="Times" w:hAnsi="Arial" w:cs="Arial"/>
                <w:b/>
                <w:sz w:val="24"/>
                <w:szCs w:val="24"/>
              </w:rPr>
            </w:pPr>
            <w:r>
              <w:rPr>
                <w:rFonts w:ascii="Arial" w:eastAsia="Times" w:hAnsi="Arial" w:cs="Arial"/>
                <w:b/>
                <w:sz w:val="24"/>
                <w:szCs w:val="24"/>
              </w:rPr>
              <w:t>1.0</w:t>
            </w:r>
          </w:p>
        </w:tc>
        <w:tc>
          <w:tcPr>
            <w:tcW w:w="5803" w:type="dxa"/>
            <w:tcBorders>
              <w:top w:val="single" w:sz="4" w:space="0" w:color="auto"/>
              <w:left w:val="single" w:sz="4" w:space="0" w:color="auto"/>
              <w:bottom w:val="single" w:sz="4" w:space="0" w:color="auto"/>
              <w:right w:val="single" w:sz="4" w:space="0" w:color="auto"/>
            </w:tcBorders>
            <w:hideMark/>
          </w:tcPr>
          <w:p w14:paraId="5E97FAF9" w14:textId="48A1392B" w:rsidR="000C6684" w:rsidRDefault="000C6684" w:rsidP="00881A09">
            <w:pPr>
              <w:rPr>
                <w:rFonts w:ascii="Arial" w:eastAsia="Times" w:hAnsi="Arial" w:cs="Arial"/>
                <w:b/>
                <w:sz w:val="24"/>
                <w:szCs w:val="24"/>
              </w:rPr>
            </w:pPr>
            <w:r>
              <w:rPr>
                <w:rFonts w:ascii="Arial" w:eastAsia="Times" w:hAnsi="Arial" w:cs="Arial"/>
                <w:b/>
                <w:sz w:val="24"/>
                <w:szCs w:val="24"/>
              </w:rPr>
              <w:t>Welcome</w:t>
            </w:r>
            <w:r w:rsidR="00243085">
              <w:rPr>
                <w:rFonts w:ascii="Arial" w:eastAsia="Times" w:hAnsi="Arial" w:cs="Arial"/>
                <w:b/>
                <w:sz w:val="24"/>
                <w:szCs w:val="24"/>
              </w:rPr>
              <w:t xml:space="preserve"> and apologies</w:t>
            </w:r>
          </w:p>
        </w:tc>
        <w:tc>
          <w:tcPr>
            <w:tcW w:w="2382" w:type="dxa"/>
            <w:tcBorders>
              <w:top w:val="single" w:sz="4" w:space="0" w:color="auto"/>
              <w:left w:val="single" w:sz="4" w:space="0" w:color="auto"/>
              <w:bottom w:val="single" w:sz="4" w:space="0" w:color="auto"/>
              <w:right w:val="single" w:sz="4" w:space="0" w:color="auto"/>
            </w:tcBorders>
          </w:tcPr>
          <w:p w14:paraId="07840AFC" w14:textId="77777777" w:rsidR="000C6684" w:rsidRPr="00D42E5B" w:rsidRDefault="000C6684" w:rsidP="00881A09">
            <w:pPr>
              <w:rPr>
                <w:rFonts w:ascii="Arial" w:eastAsia="Times" w:hAnsi="Arial" w:cs="Arial"/>
                <w:b/>
                <w:sz w:val="24"/>
                <w:szCs w:val="24"/>
              </w:rPr>
            </w:pPr>
          </w:p>
        </w:tc>
      </w:tr>
      <w:tr w:rsidR="000C6684" w14:paraId="640DFAEA" w14:textId="77777777" w:rsidTr="00881A09">
        <w:tc>
          <w:tcPr>
            <w:tcW w:w="831" w:type="dxa"/>
            <w:tcBorders>
              <w:top w:val="single" w:sz="4" w:space="0" w:color="auto"/>
              <w:left w:val="single" w:sz="4" w:space="0" w:color="auto"/>
              <w:bottom w:val="single" w:sz="4" w:space="0" w:color="auto"/>
              <w:right w:val="single" w:sz="4" w:space="0" w:color="auto"/>
            </w:tcBorders>
          </w:tcPr>
          <w:p w14:paraId="5456D31D"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2A947F04" w14:textId="77777777" w:rsidR="00B24F07" w:rsidRDefault="00A11D9D" w:rsidP="001913B2">
            <w:pPr>
              <w:spacing w:after="0"/>
              <w:rPr>
                <w:rFonts w:ascii="Arial" w:eastAsia="Times" w:hAnsi="Arial" w:cs="Arial"/>
                <w:sz w:val="24"/>
                <w:szCs w:val="24"/>
              </w:rPr>
            </w:pPr>
            <w:r>
              <w:rPr>
                <w:rFonts w:ascii="Arial" w:eastAsia="Times" w:hAnsi="Arial" w:cs="Arial"/>
                <w:sz w:val="24"/>
                <w:szCs w:val="24"/>
              </w:rPr>
              <w:t>Katrina Godfrey</w:t>
            </w:r>
            <w:r w:rsidR="005A0B93">
              <w:rPr>
                <w:rFonts w:ascii="Arial" w:eastAsia="Times" w:hAnsi="Arial" w:cs="Arial"/>
                <w:sz w:val="24"/>
                <w:szCs w:val="24"/>
              </w:rPr>
              <w:t xml:space="preserve"> </w:t>
            </w:r>
            <w:r w:rsidR="000C6684">
              <w:rPr>
                <w:rFonts w:ascii="Arial" w:eastAsia="Times" w:hAnsi="Arial" w:cs="Arial"/>
                <w:sz w:val="24"/>
                <w:szCs w:val="24"/>
              </w:rPr>
              <w:t>welcomed all members</w:t>
            </w:r>
            <w:r w:rsidR="00413571">
              <w:rPr>
                <w:rFonts w:ascii="Arial" w:eastAsia="Times" w:hAnsi="Arial" w:cs="Arial"/>
                <w:sz w:val="24"/>
                <w:szCs w:val="24"/>
              </w:rPr>
              <w:t xml:space="preserve"> to the meeting</w:t>
            </w:r>
            <w:r w:rsidR="00A01C0E">
              <w:rPr>
                <w:rFonts w:ascii="Arial" w:eastAsia="Times" w:hAnsi="Arial" w:cs="Arial"/>
                <w:sz w:val="24"/>
                <w:szCs w:val="24"/>
              </w:rPr>
              <w:t xml:space="preserve"> and</w:t>
            </w:r>
            <w:r w:rsidR="00B24F07">
              <w:rPr>
                <w:rFonts w:ascii="Arial" w:eastAsia="Times" w:hAnsi="Arial" w:cs="Arial"/>
                <w:sz w:val="24"/>
                <w:szCs w:val="24"/>
              </w:rPr>
              <w:t xml:space="preserve"> noted the apologies </w:t>
            </w:r>
            <w:r>
              <w:rPr>
                <w:rFonts w:ascii="Arial" w:eastAsia="Times" w:hAnsi="Arial" w:cs="Arial"/>
                <w:sz w:val="24"/>
                <w:szCs w:val="24"/>
              </w:rPr>
              <w:t>that were received</w:t>
            </w:r>
            <w:r w:rsidR="00A01C0E">
              <w:rPr>
                <w:rFonts w:ascii="Arial" w:eastAsia="Times" w:hAnsi="Arial" w:cs="Arial"/>
                <w:sz w:val="24"/>
                <w:szCs w:val="24"/>
              </w:rPr>
              <w:t>.</w:t>
            </w:r>
          </w:p>
          <w:p w14:paraId="21EDF0E7" w14:textId="5ED849CF" w:rsidR="001913B2" w:rsidRDefault="001913B2" w:rsidP="001913B2">
            <w:pPr>
              <w:spacing w:after="0"/>
              <w:rPr>
                <w:rFonts w:ascii="Arial" w:eastAsia="Times"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tcPr>
          <w:p w14:paraId="403FA0F0" w14:textId="77777777" w:rsidR="000C6684" w:rsidRPr="00D42E5B" w:rsidRDefault="000C6684" w:rsidP="00881A09">
            <w:pPr>
              <w:rPr>
                <w:rFonts w:ascii="Arial" w:eastAsia="Times" w:hAnsi="Arial" w:cs="Arial"/>
                <w:sz w:val="24"/>
                <w:szCs w:val="24"/>
              </w:rPr>
            </w:pPr>
          </w:p>
        </w:tc>
      </w:tr>
      <w:tr w:rsidR="0007292E" w14:paraId="49ECF909" w14:textId="77777777" w:rsidTr="00881A09">
        <w:tc>
          <w:tcPr>
            <w:tcW w:w="831" w:type="dxa"/>
            <w:tcBorders>
              <w:top w:val="single" w:sz="4" w:space="0" w:color="auto"/>
              <w:left w:val="single" w:sz="4" w:space="0" w:color="auto"/>
              <w:bottom w:val="single" w:sz="4" w:space="0" w:color="auto"/>
              <w:right w:val="single" w:sz="4" w:space="0" w:color="auto"/>
            </w:tcBorders>
          </w:tcPr>
          <w:p w14:paraId="5ABA7FA5" w14:textId="3FABDF8F" w:rsidR="0007292E" w:rsidRDefault="0007292E" w:rsidP="00881A09">
            <w:pPr>
              <w:rPr>
                <w:rFonts w:ascii="Arial" w:eastAsia="Times" w:hAnsi="Arial" w:cs="Arial"/>
                <w:b/>
                <w:sz w:val="24"/>
                <w:szCs w:val="24"/>
              </w:rPr>
            </w:pPr>
            <w:r>
              <w:rPr>
                <w:rFonts w:ascii="Arial" w:eastAsia="Times" w:hAnsi="Arial" w:cs="Arial"/>
                <w:b/>
                <w:sz w:val="24"/>
                <w:szCs w:val="24"/>
              </w:rPr>
              <w:t>2.0</w:t>
            </w:r>
          </w:p>
        </w:tc>
        <w:tc>
          <w:tcPr>
            <w:tcW w:w="5803" w:type="dxa"/>
            <w:tcBorders>
              <w:top w:val="single" w:sz="4" w:space="0" w:color="auto"/>
              <w:left w:val="single" w:sz="4" w:space="0" w:color="auto"/>
              <w:bottom w:val="single" w:sz="4" w:space="0" w:color="auto"/>
              <w:right w:val="single" w:sz="4" w:space="0" w:color="auto"/>
            </w:tcBorders>
          </w:tcPr>
          <w:p w14:paraId="3FBFC0F9" w14:textId="1D1CDE0E" w:rsidR="0007292E" w:rsidRDefault="0007292E" w:rsidP="0007292E">
            <w:pPr>
              <w:rPr>
                <w:rFonts w:ascii="Arial" w:eastAsia="Times" w:hAnsi="Arial" w:cs="Arial"/>
                <w:b/>
                <w:sz w:val="24"/>
                <w:szCs w:val="24"/>
              </w:rPr>
            </w:pPr>
            <w:r w:rsidRPr="0007292E">
              <w:rPr>
                <w:rFonts w:ascii="Arial" w:hAnsi="Arial" w:cs="Arial"/>
                <w:b/>
                <w:sz w:val="24"/>
                <w:szCs w:val="24"/>
              </w:rPr>
              <w:t>Review of previous minutes</w:t>
            </w:r>
          </w:p>
        </w:tc>
        <w:tc>
          <w:tcPr>
            <w:tcW w:w="2382" w:type="dxa"/>
            <w:tcBorders>
              <w:top w:val="single" w:sz="4" w:space="0" w:color="auto"/>
              <w:left w:val="single" w:sz="4" w:space="0" w:color="auto"/>
              <w:bottom w:val="single" w:sz="4" w:space="0" w:color="auto"/>
              <w:right w:val="single" w:sz="4" w:space="0" w:color="auto"/>
            </w:tcBorders>
          </w:tcPr>
          <w:p w14:paraId="3A5AD6BE" w14:textId="77777777" w:rsidR="0007292E" w:rsidRPr="00D42E5B" w:rsidRDefault="0007292E" w:rsidP="00881A09">
            <w:pPr>
              <w:rPr>
                <w:rFonts w:ascii="Arial" w:eastAsia="Times" w:hAnsi="Arial" w:cs="Arial"/>
                <w:b/>
                <w:sz w:val="24"/>
                <w:szCs w:val="24"/>
              </w:rPr>
            </w:pPr>
          </w:p>
        </w:tc>
      </w:tr>
      <w:tr w:rsidR="0007292E" w14:paraId="22552FF1" w14:textId="77777777" w:rsidTr="00881A09">
        <w:tc>
          <w:tcPr>
            <w:tcW w:w="831" w:type="dxa"/>
            <w:tcBorders>
              <w:top w:val="single" w:sz="4" w:space="0" w:color="auto"/>
              <w:left w:val="single" w:sz="4" w:space="0" w:color="auto"/>
              <w:bottom w:val="single" w:sz="4" w:space="0" w:color="auto"/>
              <w:right w:val="single" w:sz="4" w:space="0" w:color="auto"/>
            </w:tcBorders>
          </w:tcPr>
          <w:p w14:paraId="38BEF2DD" w14:textId="77777777" w:rsidR="0007292E" w:rsidRDefault="0007292E"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CE8BE82" w14:textId="77777777" w:rsidR="0007292E" w:rsidRDefault="006D087B" w:rsidP="001913B2">
            <w:pPr>
              <w:spacing w:after="0"/>
              <w:rPr>
                <w:rFonts w:ascii="Arial" w:eastAsia="Times" w:hAnsi="Arial" w:cs="Arial"/>
                <w:sz w:val="24"/>
                <w:szCs w:val="24"/>
              </w:rPr>
            </w:pPr>
            <w:r>
              <w:rPr>
                <w:rFonts w:ascii="Arial" w:eastAsia="Times" w:hAnsi="Arial" w:cs="Arial"/>
                <w:sz w:val="24"/>
                <w:szCs w:val="24"/>
              </w:rPr>
              <w:t xml:space="preserve">The Chair </w:t>
            </w:r>
            <w:r w:rsidR="0007292E">
              <w:rPr>
                <w:rFonts w:ascii="Arial" w:eastAsia="Times" w:hAnsi="Arial" w:cs="Arial"/>
                <w:sz w:val="24"/>
                <w:szCs w:val="24"/>
              </w:rPr>
              <w:t xml:space="preserve">confirmed </w:t>
            </w:r>
            <w:r w:rsidR="003B45CC">
              <w:rPr>
                <w:rFonts w:ascii="Arial" w:eastAsia="Times" w:hAnsi="Arial" w:cs="Arial"/>
                <w:sz w:val="24"/>
                <w:szCs w:val="24"/>
              </w:rPr>
              <w:t xml:space="preserve">with </w:t>
            </w:r>
            <w:r w:rsidR="0007292E">
              <w:rPr>
                <w:rFonts w:ascii="Arial" w:eastAsia="Times" w:hAnsi="Arial" w:cs="Arial"/>
                <w:sz w:val="24"/>
                <w:szCs w:val="24"/>
              </w:rPr>
              <w:t xml:space="preserve">members </w:t>
            </w:r>
            <w:r w:rsidR="003B45CC">
              <w:rPr>
                <w:rFonts w:ascii="Arial" w:eastAsia="Times" w:hAnsi="Arial" w:cs="Arial"/>
                <w:sz w:val="24"/>
                <w:szCs w:val="24"/>
              </w:rPr>
              <w:t xml:space="preserve">that they </w:t>
            </w:r>
            <w:r w:rsidR="0007292E">
              <w:rPr>
                <w:rFonts w:ascii="Arial" w:eastAsia="Times" w:hAnsi="Arial" w:cs="Arial"/>
                <w:sz w:val="24"/>
                <w:szCs w:val="24"/>
              </w:rPr>
              <w:t xml:space="preserve">had </w:t>
            </w:r>
            <w:r w:rsidR="00A01C0E">
              <w:rPr>
                <w:rFonts w:ascii="Arial" w:eastAsia="Times" w:hAnsi="Arial" w:cs="Arial"/>
                <w:sz w:val="24"/>
                <w:szCs w:val="24"/>
              </w:rPr>
              <w:t xml:space="preserve">already </w:t>
            </w:r>
            <w:r w:rsidR="0007292E">
              <w:rPr>
                <w:rFonts w:ascii="Arial" w:eastAsia="Times" w:hAnsi="Arial" w:cs="Arial"/>
                <w:sz w:val="24"/>
                <w:szCs w:val="24"/>
              </w:rPr>
              <w:t>agreed the minutes</w:t>
            </w:r>
            <w:r w:rsidR="00A01C0E">
              <w:rPr>
                <w:rFonts w:ascii="Arial" w:eastAsia="Times" w:hAnsi="Arial" w:cs="Arial"/>
                <w:sz w:val="24"/>
                <w:szCs w:val="24"/>
              </w:rPr>
              <w:t>,</w:t>
            </w:r>
            <w:r w:rsidR="0007292E">
              <w:rPr>
                <w:rFonts w:ascii="Arial" w:eastAsia="Times" w:hAnsi="Arial" w:cs="Arial"/>
                <w:sz w:val="24"/>
                <w:szCs w:val="24"/>
              </w:rPr>
              <w:t xml:space="preserve"> </w:t>
            </w:r>
            <w:r w:rsidR="00A01C0E">
              <w:rPr>
                <w:rFonts w:ascii="Arial" w:eastAsia="Times" w:hAnsi="Arial" w:cs="Arial"/>
                <w:sz w:val="24"/>
                <w:szCs w:val="24"/>
              </w:rPr>
              <w:t>shortly after</w:t>
            </w:r>
            <w:r w:rsidR="00EB5AB7">
              <w:rPr>
                <w:rFonts w:ascii="Arial" w:eastAsia="Times" w:hAnsi="Arial" w:cs="Arial"/>
                <w:sz w:val="24"/>
                <w:szCs w:val="24"/>
              </w:rPr>
              <w:t xml:space="preserve"> the previous meeting</w:t>
            </w:r>
            <w:r w:rsidR="00A01C0E">
              <w:rPr>
                <w:rFonts w:ascii="Arial" w:eastAsia="Times" w:hAnsi="Arial" w:cs="Arial"/>
                <w:sz w:val="24"/>
                <w:szCs w:val="24"/>
              </w:rPr>
              <w:t>,</w:t>
            </w:r>
            <w:r w:rsidR="00EB5AB7">
              <w:rPr>
                <w:rFonts w:ascii="Arial" w:eastAsia="Times" w:hAnsi="Arial" w:cs="Arial"/>
                <w:sz w:val="24"/>
                <w:szCs w:val="24"/>
              </w:rPr>
              <w:t xml:space="preserve"> </w:t>
            </w:r>
            <w:r w:rsidR="00A01C0E">
              <w:rPr>
                <w:rFonts w:ascii="Arial" w:eastAsia="Times" w:hAnsi="Arial" w:cs="Arial"/>
                <w:sz w:val="24"/>
                <w:szCs w:val="24"/>
              </w:rPr>
              <w:t xml:space="preserve">which was held </w:t>
            </w:r>
            <w:r w:rsidR="00EB5AB7">
              <w:rPr>
                <w:rFonts w:ascii="Arial" w:eastAsia="Times" w:hAnsi="Arial" w:cs="Arial"/>
                <w:sz w:val="24"/>
                <w:szCs w:val="24"/>
              </w:rPr>
              <w:t>on 0</w:t>
            </w:r>
            <w:r w:rsidR="00635130">
              <w:rPr>
                <w:rFonts w:ascii="Arial" w:eastAsia="Times" w:hAnsi="Arial" w:cs="Arial"/>
                <w:sz w:val="24"/>
                <w:szCs w:val="24"/>
              </w:rPr>
              <w:t>3</w:t>
            </w:r>
            <w:r w:rsidR="0007292E">
              <w:rPr>
                <w:rFonts w:ascii="Arial" w:eastAsia="Times" w:hAnsi="Arial" w:cs="Arial"/>
                <w:sz w:val="24"/>
                <w:szCs w:val="24"/>
              </w:rPr>
              <w:t xml:space="preserve"> </w:t>
            </w:r>
            <w:r w:rsidR="00635130">
              <w:rPr>
                <w:rFonts w:ascii="Arial" w:eastAsia="Times" w:hAnsi="Arial" w:cs="Arial"/>
                <w:sz w:val="24"/>
                <w:szCs w:val="24"/>
              </w:rPr>
              <w:t>March</w:t>
            </w:r>
            <w:r w:rsidR="0007292E">
              <w:rPr>
                <w:rFonts w:ascii="Arial" w:eastAsia="Times" w:hAnsi="Arial" w:cs="Arial"/>
                <w:sz w:val="24"/>
                <w:szCs w:val="24"/>
              </w:rPr>
              <w:t xml:space="preserve"> 202</w:t>
            </w:r>
            <w:r w:rsidR="00635130">
              <w:rPr>
                <w:rFonts w:ascii="Arial" w:eastAsia="Times" w:hAnsi="Arial" w:cs="Arial"/>
                <w:sz w:val="24"/>
                <w:szCs w:val="24"/>
              </w:rPr>
              <w:t>2</w:t>
            </w:r>
            <w:r w:rsidR="0007292E">
              <w:rPr>
                <w:rFonts w:ascii="Arial" w:eastAsia="Times" w:hAnsi="Arial" w:cs="Arial"/>
                <w:sz w:val="24"/>
                <w:szCs w:val="24"/>
              </w:rPr>
              <w:t>.</w:t>
            </w:r>
          </w:p>
          <w:p w14:paraId="1077C821" w14:textId="1EE9081B" w:rsidR="001913B2" w:rsidRDefault="001913B2" w:rsidP="001913B2">
            <w:pPr>
              <w:spacing w:after="0"/>
              <w:rPr>
                <w:rFonts w:ascii="Arial" w:eastAsia="Times" w:hAnsi="Arial" w:cs="Arial"/>
                <w:b/>
                <w:sz w:val="24"/>
                <w:szCs w:val="24"/>
              </w:rPr>
            </w:pPr>
          </w:p>
        </w:tc>
        <w:tc>
          <w:tcPr>
            <w:tcW w:w="2382" w:type="dxa"/>
            <w:tcBorders>
              <w:top w:val="single" w:sz="4" w:space="0" w:color="auto"/>
              <w:left w:val="single" w:sz="4" w:space="0" w:color="auto"/>
              <w:bottom w:val="single" w:sz="4" w:space="0" w:color="auto"/>
              <w:right w:val="single" w:sz="4" w:space="0" w:color="auto"/>
            </w:tcBorders>
          </w:tcPr>
          <w:p w14:paraId="5E45442C" w14:textId="77777777" w:rsidR="0007292E" w:rsidRPr="00D42E5B" w:rsidRDefault="0007292E" w:rsidP="00881A09">
            <w:pPr>
              <w:rPr>
                <w:rFonts w:ascii="Arial" w:eastAsia="Times" w:hAnsi="Arial" w:cs="Arial"/>
                <w:b/>
                <w:sz w:val="24"/>
                <w:szCs w:val="24"/>
              </w:rPr>
            </w:pPr>
          </w:p>
        </w:tc>
      </w:tr>
      <w:tr w:rsidR="000C6684" w14:paraId="22FEF320"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075FDA26" w14:textId="69C25A8C" w:rsidR="000C6684" w:rsidRDefault="0007292E" w:rsidP="00881A09">
            <w:pPr>
              <w:rPr>
                <w:rFonts w:ascii="Arial" w:eastAsia="Times" w:hAnsi="Arial" w:cs="Arial"/>
                <w:b/>
                <w:sz w:val="24"/>
                <w:szCs w:val="24"/>
              </w:rPr>
            </w:pPr>
            <w:r>
              <w:rPr>
                <w:rFonts w:ascii="Arial" w:eastAsia="Times" w:hAnsi="Arial" w:cs="Arial"/>
                <w:b/>
                <w:sz w:val="24"/>
                <w:szCs w:val="24"/>
              </w:rPr>
              <w:t>3</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03408FF1" w14:textId="2EEFFCA1" w:rsidR="000C6684" w:rsidRDefault="000C6684" w:rsidP="00243085">
            <w:pPr>
              <w:rPr>
                <w:rFonts w:ascii="Arial" w:hAnsi="Arial" w:cs="Arial"/>
              </w:rPr>
            </w:pPr>
            <w:r>
              <w:rPr>
                <w:rFonts w:ascii="Arial" w:eastAsia="Times" w:hAnsi="Arial" w:cs="Arial"/>
                <w:b/>
                <w:sz w:val="24"/>
                <w:szCs w:val="24"/>
              </w:rPr>
              <w:t>Action Points from EDSG</w:t>
            </w:r>
            <w:r w:rsidR="00FE1211">
              <w:rPr>
                <w:rFonts w:ascii="Arial" w:eastAsia="Times" w:hAnsi="Arial" w:cs="Arial"/>
                <w:b/>
                <w:sz w:val="24"/>
                <w:szCs w:val="24"/>
              </w:rPr>
              <w:t xml:space="preserve"> meeting held on </w:t>
            </w:r>
            <w:r w:rsidR="00243085">
              <w:rPr>
                <w:rFonts w:ascii="Arial" w:eastAsia="Times" w:hAnsi="Arial" w:cs="Arial"/>
                <w:b/>
                <w:sz w:val="24"/>
                <w:szCs w:val="24"/>
              </w:rPr>
              <w:t>06</w:t>
            </w:r>
            <w:r w:rsidR="009625CD">
              <w:rPr>
                <w:rFonts w:ascii="Arial" w:eastAsia="Times" w:hAnsi="Arial" w:cs="Arial"/>
                <w:b/>
                <w:sz w:val="24"/>
                <w:szCs w:val="24"/>
              </w:rPr>
              <w:t xml:space="preserve"> </w:t>
            </w:r>
            <w:r w:rsidR="00243085">
              <w:rPr>
                <w:rFonts w:ascii="Arial" w:eastAsia="Times" w:hAnsi="Arial" w:cs="Arial"/>
                <w:b/>
                <w:sz w:val="24"/>
                <w:szCs w:val="24"/>
              </w:rPr>
              <w:t>October</w:t>
            </w:r>
            <w:r w:rsidR="009625CD">
              <w:rPr>
                <w:rFonts w:ascii="Arial" w:eastAsia="Times" w:hAnsi="Arial" w:cs="Arial"/>
                <w:b/>
                <w:sz w:val="24"/>
                <w:szCs w:val="24"/>
              </w:rPr>
              <w:t xml:space="preserve"> 2021</w:t>
            </w:r>
          </w:p>
        </w:tc>
        <w:tc>
          <w:tcPr>
            <w:tcW w:w="2382" w:type="dxa"/>
            <w:tcBorders>
              <w:top w:val="single" w:sz="4" w:space="0" w:color="auto"/>
              <w:left w:val="single" w:sz="4" w:space="0" w:color="auto"/>
              <w:bottom w:val="single" w:sz="4" w:space="0" w:color="auto"/>
              <w:right w:val="single" w:sz="4" w:space="0" w:color="auto"/>
            </w:tcBorders>
          </w:tcPr>
          <w:p w14:paraId="5EDEC380" w14:textId="77777777" w:rsidR="000C6684" w:rsidRPr="00D42E5B" w:rsidRDefault="000C6684" w:rsidP="00881A09">
            <w:pPr>
              <w:rPr>
                <w:rFonts w:ascii="Arial" w:eastAsia="Times" w:hAnsi="Arial" w:cs="Arial"/>
                <w:b/>
                <w:sz w:val="24"/>
                <w:szCs w:val="24"/>
              </w:rPr>
            </w:pPr>
          </w:p>
        </w:tc>
      </w:tr>
      <w:tr w:rsidR="000C6684" w14:paraId="6FCDE247" w14:textId="77777777" w:rsidTr="00881A09">
        <w:tc>
          <w:tcPr>
            <w:tcW w:w="831" w:type="dxa"/>
            <w:tcBorders>
              <w:top w:val="single" w:sz="4" w:space="0" w:color="auto"/>
              <w:left w:val="single" w:sz="4" w:space="0" w:color="auto"/>
              <w:bottom w:val="single" w:sz="4" w:space="0" w:color="auto"/>
              <w:right w:val="single" w:sz="4" w:space="0" w:color="auto"/>
            </w:tcBorders>
          </w:tcPr>
          <w:p w14:paraId="29C1D324"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4FFECBCA" w14:textId="77777777" w:rsidR="00EB5AB7" w:rsidRDefault="009625CD" w:rsidP="001913B2">
            <w:pPr>
              <w:spacing w:after="0"/>
              <w:rPr>
                <w:rFonts w:ascii="Arial" w:eastAsia="Times" w:hAnsi="Arial" w:cs="Arial"/>
                <w:sz w:val="24"/>
                <w:szCs w:val="24"/>
              </w:rPr>
            </w:pPr>
            <w:r>
              <w:rPr>
                <w:rFonts w:ascii="Arial" w:eastAsia="Times" w:hAnsi="Arial" w:cs="Arial"/>
                <w:sz w:val="24"/>
                <w:szCs w:val="24"/>
              </w:rPr>
              <w:t xml:space="preserve">All </w:t>
            </w:r>
            <w:r w:rsidR="00B24F07">
              <w:rPr>
                <w:rFonts w:ascii="Arial" w:eastAsia="Times" w:hAnsi="Arial" w:cs="Arial"/>
                <w:sz w:val="24"/>
                <w:szCs w:val="24"/>
              </w:rPr>
              <w:t xml:space="preserve">actions </w:t>
            </w:r>
            <w:r w:rsidR="00EB5AB7">
              <w:rPr>
                <w:rFonts w:ascii="Arial" w:eastAsia="Times" w:hAnsi="Arial" w:cs="Arial"/>
                <w:sz w:val="24"/>
                <w:szCs w:val="24"/>
              </w:rPr>
              <w:t xml:space="preserve">points have been </w:t>
            </w:r>
            <w:r>
              <w:rPr>
                <w:rFonts w:ascii="Arial" w:eastAsia="Times" w:hAnsi="Arial" w:cs="Arial"/>
                <w:sz w:val="24"/>
                <w:szCs w:val="24"/>
              </w:rPr>
              <w:t>completed</w:t>
            </w:r>
            <w:r w:rsidR="00EB5AB7">
              <w:rPr>
                <w:rFonts w:ascii="Arial" w:eastAsia="Times" w:hAnsi="Arial" w:cs="Arial"/>
                <w:sz w:val="24"/>
                <w:szCs w:val="24"/>
              </w:rPr>
              <w:t xml:space="preserve"> and no further questions were raised by the members</w:t>
            </w:r>
            <w:r>
              <w:rPr>
                <w:rFonts w:ascii="Arial" w:eastAsia="Times" w:hAnsi="Arial" w:cs="Arial"/>
                <w:sz w:val="24"/>
                <w:szCs w:val="24"/>
              </w:rPr>
              <w:t>.</w:t>
            </w:r>
          </w:p>
          <w:p w14:paraId="717C4243" w14:textId="70217E7F" w:rsidR="001913B2" w:rsidRDefault="001913B2" w:rsidP="001913B2">
            <w:pPr>
              <w:spacing w:after="0"/>
              <w:rPr>
                <w:rFonts w:ascii="Arial" w:eastAsia="Times"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tcPr>
          <w:p w14:paraId="4706ED64" w14:textId="64CB29B9" w:rsidR="000C6684" w:rsidRPr="00D42E5B" w:rsidRDefault="000C6684" w:rsidP="00255696">
            <w:pPr>
              <w:rPr>
                <w:rFonts w:ascii="Arial" w:eastAsia="Times" w:hAnsi="Arial" w:cs="Arial"/>
                <w:b/>
                <w:sz w:val="24"/>
                <w:szCs w:val="24"/>
              </w:rPr>
            </w:pPr>
          </w:p>
        </w:tc>
      </w:tr>
      <w:tr w:rsidR="000C6684" w14:paraId="2E0AFE1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86EAC89" w14:textId="66E3B2BE" w:rsidR="000C6684" w:rsidRDefault="0007292E" w:rsidP="00881A09">
            <w:pPr>
              <w:rPr>
                <w:rFonts w:ascii="Arial" w:eastAsia="Times" w:hAnsi="Arial" w:cs="Arial"/>
                <w:b/>
                <w:sz w:val="24"/>
                <w:szCs w:val="24"/>
              </w:rPr>
            </w:pPr>
            <w:r>
              <w:rPr>
                <w:rFonts w:ascii="Arial" w:eastAsia="Times" w:hAnsi="Arial" w:cs="Arial"/>
                <w:b/>
                <w:sz w:val="24"/>
                <w:szCs w:val="24"/>
              </w:rPr>
              <w:t>4</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58DDEF97" w14:textId="0B697C10" w:rsidR="00FE1211" w:rsidRPr="00FE1211" w:rsidRDefault="00B13CFD" w:rsidP="00881A09">
            <w:pPr>
              <w:rPr>
                <w:rFonts w:ascii="Arial" w:hAnsi="Arial" w:cs="Arial"/>
                <w:sz w:val="24"/>
                <w:szCs w:val="24"/>
              </w:rPr>
            </w:pPr>
            <w:r>
              <w:rPr>
                <w:rFonts w:ascii="Arial" w:eastAsia="Times" w:hAnsi="Arial" w:cs="Arial"/>
                <w:b/>
                <w:sz w:val="24"/>
                <w:szCs w:val="24"/>
              </w:rPr>
              <w:t xml:space="preserve">Equality and Diversity Report/Update </w:t>
            </w:r>
          </w:p>
        </w:tc>
        <w:tc>
          <w:tcPr>
            <w:tcW w:w="2382" w:type="dxa"/>
            <w:tcBorders>
              <w:top w:val="single" w:sz="4" w:space="0" w:color="auto"/>
              <w:left w:val="single" w:sz="4" w:space="0" w:color="auto"/>
              <w:bottom w:val="single" w:sz="4" w:space="0" w:color="auto"/>
              <w:right w:val="single" w:sz="4" w:space="0" w:color="auto"/>
            </w:tcBorders>
          </w:tcPr>
          <w:p w14:paraId="553D5C4E" w14:textId="77777777" w:rsidR="000C6684" w:rsidRPr="00D42E5B" w:rsidRDefault="000C6684" w:rsidP="00881A09">
            <w:pPr>
              <w:rPr>
                <w:rFonts w:ascii="Arial" w:eastAsia="Times" w:hAnsi="Arial" w:cs="Arial"/>
                <w:b/>
                <w:sz w:val="24"/>
                <w:szCs w:val="24"/>
              </w:rPr>
            </w:pPr>
          </w:p>
        </w:tc>
      </w:tr>
      <w:tr w:rsidR="00193C78" w14:paraId="29E00B39" w14:textId="77777777" w:rsidTr="00881A09">
        <w:tc>
          <w:tcPr>
            <w:tcW w:w="831" w:type="dxa"/>
            <w:tcBorders>
              <w:top w:val="single" w:sz="4" w:space="0" w:color="auto"/>
              <w:left w:val="single" w:sz="4" w:space="0" w:color="auto"/>
              <w:bottom w:val="single" w:sz="4" w:space="0" w:color="auto"/>
              <w:right w:val="single" w:sz="4" w:space="0" w:color="auto"/>
            </w:tcBorders>
          </w:tcPr>
          <w:p w14:paraId="76C3A04F"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38259EB5" w14:textId="77777777" w:rsidR="007D7856" w:rsidRDefault="007D7856" w:rsidP="0035029B">
            <w:pPr>
              <w:rPr>
                <w:rFonts w:ascii="Arial" w:eastAsia="Times" w:hAnsi="Arial" w:cs="Arial"/>
                <w:sz w:val="24"/>
                <w:szCs w:val="24"/>
              </w:rPr>
            </w:pPr>
            <w:r>
              <w:rPr>
                <w:rFonts w:ascii="Arial" w:eastAsia="Times" w:hAnsi="Arial" w:cs="Arial"/>
                <w:sz w:val="24"/>
                <w:szCs w:val="24"/>
              </w:rPr>
              <w:t xml:space="preserve">Colin Campbell’s </w:t>
            </w:r>
            <w:r w:rsidR="00B13CFD">
              <w:rPr>
                <w:rFonts w:ascii="Arial" w:eastAsia="Times" w:hAnsi="Arial" w:cs="Arial"/>
                <w:sz w:val="24"/>
                <w:szCs w:val="24"/>
              </w:rPr>
              <w:t xml:space="preserve">report </w:t>
            </w:r>
            <w:r>
              <w:rPr>
                <w:rFonts w:ascii="Arial" w:eastAsia="Times" w:hAnsi="Arial" w:cs="Arial"/>
                <w:sz w:val="24"/>
                <w:szCs w:val="24"/>
              </w:rPr>
              <w:t>formed part of the papers for today’s meeting and had been shared with the group.</w:t>
            </w:r>
          </w:p>
          <w:p w14:paraId="67F811B0" w14:textId="45DC188E" w:rsidR="001725E5" w:rsidRDefault="00B13CFD" w:rsidP="0035029B">
            <w:pPr>
              <w:rPr>
                <w:rFonts w:ascii="Arial" w:eastAsia="Times" w:hAnsi="Arial" w:cs="Arial"/>
                <w:sz w:val="24"/>
                <w:szCs w:val="24"/>
              </w:rPr>
            </w:pPr>
            <w:r>
              <w:rPr>
                <w:rFonts w:ascii="Arial" w:eastAsia="Times" w:hAnsi="Arial" w:cs="Arial"/>
                <w:sz w:val="24"/>
                <w:szCs w:val="24"/>
              </w:rPr>
              <w:t xml:space="preserve">He specifically drew attention to the </w:t>
            </w:r>
            <w:r w:rsidR="001725E5">
              <w:rPr>
                <w:rFonts w:ascii="Arial" w:eastAsia="Times" w:hAnsi="Arial" w:cs="Arial"/>
                <w:sz w:val="24"/>
                <w:szCs w:val="24"/>
              </w:rPr>
              <w:t>work done by the Equality Unit, and in particular Cindy’s major contribution, in getting the Annual Progress Report completed on time. He referred to the preparation for next year</w:t>
            </w:r>
            <w:r w:rsidR="00782ECF">
              <w:rPr>
                <w:rFonts w:ascii="Arial" w:eastAsia="Times" w:hAnsi="Arial" w:cs="Arial"/>
                <w:sz w:val="24"/>
                <w:szCs w:val="24"/>
              </w:rPr>
              <w:t>’</w:t>
            </w:r>
            <w:r w:rsidR="001725E5">
              <w:rPr>
                <w:rFonts w:ascii="Arial" w:eastAsia="Times" w:hAnsi="Arial" w:cs="Arial"/>
                <w:sz w:val="24"/>
                <w:szCs w:val="24"/>
              </w:rPr>
              <w:t>s report and the possibility of adding pictures, video links, and other features</w:t>
            </w:r>
            <w:r w:rsidR="00782ECF">
              <w:rPr>
                <w:rFonts w:ascii="Arial" w:eastAsia="Times" w:hAnsi="Arial" w:cs="Arial"/>
                <w:sz w:val="24"/>
                <w:szCs w:val="24"/>
              </w:rPr>
              <w:t xml:space="preserve"> further enhance the key messages</w:t>
            </w:r>
            <w:r w:rsidR="001725E5">
              <w:rPr>
                <w:rFonts w:ascii="Arial" w:eastAsia="Times" w:hAnsi="Arial" w:cs="Arial"/>
                <w:sz w:val="24"/>
                <w:szCs w:val="24"/>
              </w:rPr>
              <w:t xml:space="preserve">. </w:t>
            </w:r>
            <w:r w:rsidR="00485AB1">
              <w:rPr>
                <w:rFonts w:ascii="Arial" w:eastAsia="Times" w:hAnsi="Arial" w:cs="Arial"/>
                <w:sz w:val="24"/>
                <w:szCs w:val="24"/>
              </w:rPr>
              <w:t>The ECNI screening video wa</w:t>
            </w:r>
            <w:r w:rsidR="003B45CC">
              <w:rPr>
                <w:rFonts w:ascii="Arial" w:eastAsia="Times" w:hAnsi="Arial" w:cs="Arial"/>
                <w:sz w:val="24"/>
                <w:szCs w:val="24"/>
              </w:rPr>
              <w:t>s highlighted and there we</w:t>
            </w:r>
            <w:r w:rsidR="00485AB1">
              <w:rPr>
                <w:rFonts w:ascii="Arial" w:eastAsia="Times" w:hAnsi="Arial" w:cs="Arial"/>
                <w:sz w:val="24"/>
                <w:szCs w:val="24"/>
              </w:rPr>
              <w:t xml:space="preserve">re plans to share that with the staff as soon as possible. </w:t>
            </w:r>
            <w:r w:rsidR="001725E5">
              <w:rPr>
                <w:rFonts w:ascii="Arial" w:eastAsia="Times" w:hAnsi="Arial" w:cs="Arial"/>
                <w:sz w:val="24"/>
                <w:szCs w:val="24"/>
              </w:rPr>
              <w:t>He also mentioned the work being taken forward with the Access All Ages video</w:t>
            </w:r>
            <w:r w:rsidR="003B45CC">
              <w:rPr>
                <w:rFonts w:ascii="Arial" w:eastAsia="Times" w:hAnsi="Arial" w:cs="Arial"/>
                <w:sz w:val="24"/>
                <w:szCs w:val="24"/>
              </w:rPr>
              <w:t>, noting</w:t>
            </w:r>
            <w:r w:rsidR="001725E5">
              <w:rPr>
                <w:rFonts w:ascii="Arial" w:eastAsia="Times" w:hAnsi="Arial" w:cs="Arial"/>
                <w:sz w:val="24"/>
                <w:szCs w:val="24"/>
              </w:rPr>
              <w:t xml:space="preserve"> that it </w:t>
            </w:r>
            <w:r w:rsidR="003B45CC">
              <w:rPr>
                <w:rFonts w:ascii="Arial" w:eastAsia="Times" w:hAnsi="Arial" w:cs="Arial"/>
                <w:sz w:val="24"/>
                <w:szCs w:val="24"/>
              </w:rPr>
              <w:t>wa</w:t>
            </w:r>
            <w:r w:rsidR="001725E5">
              <w:rPr>
                <w:rFonts w:ascii="Arial" w:eastAsia="Times" w:hAnsi="Arial" w:cs="Arial"/>
                <w:sz w:val="24"/>
                <w:szCs w:val="24"/>
              </w:rPr>
              <w:t>s progressing well.</w:t>
            </w:r>
          </w:p>
          <w:p w14:paraId="51DE1C80" w14:textId="5F19A48A" w:rsidR="001913B2" w:rsidRPr="00902E9E" w:rsidRDefault="001725E5" w:rsidP="001913B2">
            <w:pPr>
              <w:rPr>
                <w:rFonts w:ascii="Arial" w:eastAsia="Times" w:hAnsi="Arial" w:cs="Arial"/>
                <w:sz w:val="24"/>
                <w:szCs w:val="24"/>
              </w:rPr>
            </w:pPr>
            <w:r>
              <w:rPr>
                <w:rFonts w:ascii="Arial" w:eastAsia="Times" w:hAnsi="Arial" w:cs="Arial"/>
                <w:sz w:val="24"/>
                <w:szCs w:val="24"/>
              </w:rPr>
              <w:t xml:space="preserve">The </w:t>
            </w:r>
            <w:r w:rsidR="006D087B">
              <w:rPr>
                <w:rFonts w:ascii="Arial" w:eastAsia="Times" w:hAnsi="Arial" w:cs="Arial"/>
                <w:sz w:val="24"/>
                <w:szCs w:val="24"/>
              </w:rPr>
              <w:t xml:space="preserve">Chair asked Colin to be mindful of </w:t>
            </w:r>
            <w:r>
              <w:rPr>
                <w:rFonts w:ascii="Arial" w:eastAsia="Times" w:hAnsi="Arial" w:cs="Arial"/>
                <w:sz w:val="24"/>
                <w:szCs w:val="24"/>
              </w:rPr>
              <w:t>the timeline of the launch</w:t>
            </w:r>
            <w:r w:rsidR="006D087B">
              <w:rPr>
                <w:rFonts w:ascii="Arial" w:eastAsia="Times" w:hAnsi="Arial" w:cs="Arial"/>
                <w:sz w:val="24"/>
                <w:szCs w:val="24"/>
              </w:rPr>
              <w:t>, given the uncertainty as to whether</w:t>
            </w:r>
            <w:r>
              <w:rPr>
                <w:rFonts w:ascii="Arial" w:eastAsia="Times" w:hAnsi="Arial" w:cs="Arial"/>
                <w:sz w:val="24"/>
                <w:szCs w:val="24"/>
              </w:rPr>
              <w:t xml:space="preserve"> the Minister would still be in post</w:t>
            </w:r>
            <w:r w:rsidR="003B45CC">
              <w:rPr>
                <w:rFonts w:ascii="Arial" w:eastAsia="Times" w:hAnsi="Arial" w:cs="Arial"/>
                <w:sz w:val="24"/>
                <w:szCs w:val="24"/>
              </w:rPr>
              <w:t xml:space="preserve"> after 28 October</w:t>
            </w:r>
            <w:r>
              <w:rPr>
                <w:rFonts w:ascii="Arial" w:eastAsia="Times" w:hAnsi="Arial" w:cs="Arial"/>
                <w:sz w:val="24"/>
                <w:szCs w:val="24"/>
              </w:rPr>
              <w:t xml:space="preserve">. </w:t>
            </w:r>
            <w:r w:rsidR="003B45CC">
              <w:rPr>
                <w:rFonts w:ascii="Arial" w:eastAsia="Times" w:hAnsi="Arial" w:cs="Arial"/>
                <w:sz w:val="24"/>
                <w:szCs w:val="24"/>
              </w:rPr>
              <w:t xml:space="preserve">Colin agreed to consider further, noting </w:t>
            </w:r>
            <w:r w:rsidR="00485AB1">
              <w:rPr>
                <w:rFonts w:ascii="Arial" w:eastAsia="Times" w:hAnsi="Arial" w:cs="Arial"/>
                <w:sz w:val="24"/>
                <w:szCs w:val="24"/>
              </w:rPr>
              <w:t>that the availability of the videographer and the editing of the video</w:t>
            </w:r>
            <w:r w:rsidR="003B45CC">
              <w:rPr>
                <w:rFonts w:ascii="Arial" w:eastAsia="Times" w:hAnsi="Arial" w:cs="Arial"/>
                <w:sz w:val="24"/>
                <w:szCs w:val="24"/>
              </w:rPr>
              <w:t xml:space="preserve"> might be constraining factors</w:t>
            </w:r>
            <w:r w:rsidR="00485AB1">
              <w:rPr>
                <w:rFonts w:ascii="Arial" w:eastAsia="Times" w:hAnsi="Arial" w:cs="Arial"/>
                <w:sz w:val="24"/>
                <w:szCs w:val="24"/>
              </w:rPr>
              <w:t>.</w:t>
            </w:r>
          </w:p>
        </w:tc>
        <w:tc>
          <w:tcPr>
            <w:tcW w:w="2382" w:type="dxa"/>
            <w:tcBorders>
              <w:top w:val="single" w:sz="4" w:space="0" w:color="auto"/>
              <w:left w:val="single" w:sz="4" w:space="0" w:color="auto"/>
              <w:bottom w:val="single" w:sz="4" w:space="0" w:color="auto"/>
              <w:right w:val="single" w:sz="4" w:space="0" w:color="auto"/>
            </w:tcBorders>
          </w:tcPr>
          <w:p w14:paraId="266272EF" w14:textId="0A389349" w:rsidR="00590002" w:rsidRPr="008F160D" w:rsidRDefault="00590002" w:rsidP="00E94C0A">
            <w:pPr>
              <w:rPr>
                <w:rFonts w:ascii="Arial" w:eastAsia="Times" w:hAnsi="Arial" w:cs="Arial"/>
                <w:b/>
                <w:sz w:val="20"/>
                <w:szCs w:val="20"/>
              </w:rPr>
            </w:pPr>
          </w:p>
        </w:tc>
      </w:tr>
      <w:tr w:rsidR="00193C78" w14:paraId="0FAB92FF" w14:textId="77777777" w:rsidTr="00881A09">
        <w:tc>
          <w:tcPr>
            <w:tcW w:w="831" w:type="dxa"/>
            <w:tcBorders>
              <w:top w:val="single" w:sz="4" w:space="0" w:color="auto"/>
              <w:left w:val="single" w:sz="4" w:space="0" w:color="auto"/>
              <w:bottom w:val="single" w:sz="4" w:space="0" w:color="auto"/>
              <w:right w:val="single" w:sz="4" w:space="0" w:color="auto"/>
            </w:tcBorders>
          </w:tcPr>
          <w:p w14:paraId="131B5FBA" w14:textId="325B1B45" w:rsidR="00193C78" w:rsidRDefault="007C5580" w:rsidP="00881A09">
            <w:pPr>
              <w:rPr>
                <w:rFonts w:ascii="Arial" w:eastAsia="Times" w:hAnsi="Arial" w:cs="Arial"/>
                <w:b/>
                <w:sz w:val="24"/>
                <w:szCs w:val="24"/>
              </w:rPr>
            </w:pPr>
            <w:r>
              <w:rPr>
                <w:rFonts w:ascii="Arial" w:eastAsia="Times" w:hAnsi="Arial" w:cs="Arial"/>
                <w:b/>
                <w:sz w:val="24"/>
                <w:szCs w:val="24"/>
              </w:rPr>
              <w:t>5</w:t>
            </w:r>
            <w:r w:rsidR="00193C78">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C342A21" w14:textId="15D9A466" w:rsidR="00193C78" w:rsidRDefault="0007292E" w:rsidP="0007292E">
            <w:pPr>
              <w:rPr>
                <w:rFonts w:ascii="Arial" w:eastAsia="Times" w:hAnsi="Arial" w:cs="Arial"/>
                <w:b/>
                <w:sz w:val="24"/>
                <w:szCs w:val="24"/>
              </w:rPr>
            </w:pPr>
            <w:r w:rsidRPr="0007292E">
              <w:rPr>
                <w:rFonts w:ascii="Arial" w:hAnsi="Arial" w:cs="Arial"/>
                <w:b/>
                <w:sz w:val="24"/>
                <w:szCs w:val="24"/>
              </w:rPr>
              <w:t>Champions</w:t>
            </w:r>
            <w:r w:rsidR="003B45CC">
              <w:rPr>
                <w:rFonts w:ascii="Arial" w:hAnsi="Arial" w:cs="Arial"/>
                <w:b/>
                <w:sz w:val="24"/>
                <w:szCs w:val="24"/>
              </w:rPr>
              <w:t>’</w:t>
            </w:r>
            <w:r w:rsidRPr="0007292E">
              <w:rPr>
                <w:rFonts w:ascii="Arial" w:hAnsi="Arial" w:cs="Arial"/>
                <w:b/>
                <w:sz w:val="24"/>
                <w:szCs w:val="24"/>
              </w:rPr>
              <w:t xml:space="preserve"> Updates</w:t>
            </w:r>
          </w:p>
        </w:tc>
        <w:tc>
          <w:tcPr>
            <w:tcW w:w="2382" w:type="dxa"/>
            <w:tcBorders>
              <w:top w:val="single" w:sz="4" w:space="0" w:color="auto"/>
              <w:left w:val="single" w:sz="4" w:space="0" w:color="auto"/>
              <w:bottom w:val="single" w:sz="4" w:space="0" w:color="auto"/>
              <w:right w:val="single" w:sz="4" w:space="0" w:color="auto"/>
            </w:tcBorders>
          </w:tcPr>
          <w:p w14:paraId="1840F960" w14:textId="77777777" w:rsidR="00193C78" w:rsidRPr="00D42E5B" w:rsidRDefault="00193C78" w:rsidP="00881A09">
            <w:pPr>
              <w:rPr>
                <w:rFonts w:ascii="Arial" w:eastAsia="Times" w:hAnsi="Arial" w:cs="Arial"/>
                <w:b/>
                <w:sz w:val="24"/>
                <w:szCs w:val="24"/>
              </w:rPr>
            </w:pPr>
          </w:p>
        </w:tc>
      </w:tr>
      <w:tr w:rsidR="00193C78" w14:paraId="43727786" w14:textId="77777777" w:rsidTr="00881A09">
        <w:tc>
          <w:tcPr>
            <w:tcW w:w="831" w:type="dxa"/>
            <w:tcBorders>
              <w:top w:val="single" w:sz="4" w:space="0" w:color="auto"/>
              <w:left w:val="single" w:sz="4" w:space="0" w:color="auto"/>
              <w:bottom w:val="single" w:sz="4" w:space="0" w:color="auto"/>
              <w:right w:val="single" w:sz="4" w:space="0" w:color="auto"/>
            </w:tcBorders>
          </w:tcPr>
          <w:p w14:paraId="4433002D"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7040BA0" w14:textId="77777777" w:rsidR="0007292E" w:rsidRPr="00FA57CA" w:rsidRDefault="0007292E" w:rsidP="0007292E">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Diversity &amp; Inclusion Champion</w:t>
            </w:r>
          </w:p>
          <w:p w14:paraId="7EEAF082" w14:textId="4DC11ACC" w:rsidR="00485AB1" w:rsidRDefault="00485AB1" w:rsidP="00485AB1">
            <w:pPr>
              <w:spacing w:after="0" w:line="240" w:lineRule="auto"/>
              <w:jc w:val="both"/>
              <w:rPr>
                <w:rFonts w:ascii="Arial" w:eastAsia="Times" w:hAnsi="Arial" w:cs="Arial"/>
                <w:sz w:val="24"/>
                <w:szCs w:val="24"/>
              </w:rPr>
            </w:pPr>
            <w:r w:rsidRPr="00485AB1">
              <w:rPr>
                <w:rFonts w:ascii="Arial" w:eastAsia="Times" w:hAnsi="Arial" w:cs="Arial"/>
                <w:sz w:val="24"/>
                <w:szCs w:val="24"/>
              </w:rPr>
              <w:lastRenderedPageBreak/>
              <w:t xml:space="preserve">Lynda informed the members that </w:t>
            </w:r>
            <w:r w:rsidR="003B45CC">
              <w:rPr>
                <w:rFonts w:ascii="Arial" w:eastAsia="Times" w:hAnsi="Arial" w:cs="Arial"/>
                <w:sz w:val="24"/>
                <w:szCs w:val="24"/>
              </w:rPr>
              <w:t>there wa</w:t>
            </w:r>
            <w:r w:rsidR="00E23E50">
              <w:rPr>
                <w:rFonts w:ascii="Arial" w:eastAsia="Times" w:hAnsi="Arial" w:cs="Arial"/>
                <w:sz w:val="24"/>
                <w:szCs w:val="24"/>
              </w:rPr>
              <w:t xml:space="preserve">s a new bundle for </w:t>
            </w:r>
            <w:r w:rsidRPr="00485AB1">
              <w:rPr>
                <w:rFonts w:ascii="Arial" w:eastAsia="Times" w:hAnsi="Arial" w:cs="Arial"/>
                <w:sz w:val="24"/>
                <w:szCs w:val="24"/>
              </w:rPr>
              <w:t>an Equality and Diversity Essentials</w:t>
            </w:r>
            <w:r w:rsidR="003B45CC">
              <w:rPr>
                <w:rFonts w:ascii="Arial" w:eastAsia="Times" w:hAnsi="Arial" w:cs="Arial"/>
                <w:sz w:val="24"/>
                <w:szCs w:val="24"/>
              </w:rPr>
              <w:t xml:space="preserve"> module which had</w:t>
            </w:r>
            <w:r w:rsidR="00E23E50">
              <w:rPr>
                <w:rFonts w:ascii="Arial" w:eastAsia="Times" w:hAnsi="Arial" w:cs="Arial"/>
                <w:sz w:val="24"/>
                <w:szCs w:val="24"/>
              </w:rPr>
              <w:t xml:space="preserve"> been designed as well as a related</w:t>
            </w:r>
            <w:r w:rsidRPr="00485AB1">
              <w:rPr>
                <w:rFonts w:ascii="Arial" w:eastAsia="Times" w:hAnsi="Arial" w:cs="Arial"/>
                <w:sz w:val="24"/>
                <w:szCs w:val="24"/>
              </w:rPr>
              <w:t xml:space="preserve"> module</w:t>
            </w:r>
            <w:r w:rsidR="00E23E50">
              <w:rPr>
                <w:rFonts w:ascii="Arial" w:eastAsia="Times" w:hAnsi="Arial" w:cs="Arial"/>
                <w:sz w:val="24"/>
                <w:szCs w:val="24"/>
              </w:rPr>
              <w:t xml:space="preserve"> which</w:t>
            </w:r>
            <w:r w:rsidRPr="00485AB1">
              <w:rPr>
                <w:rFonts w:ascii="Arial" w:eastAsia="Times" w:hAnsi="Arial" w:cs="Arial"/>
                <w:sz w:val="24"/>
                <w:szCs w:val="24"/>
              </w:rPr>
              <w:t xml:space="preserve"> </w:t>
            </w:r>
            <w:r w:rsidR="003B45CC">
              <w:rPr>
                <w:rFonts w:ascii="Arial" w:eastAsia="Times" w:hAnsi="Arial" w:cs="Arial"/>
                <w:sz w:val="24"/>
                <w:szCs w:val="24"/>
              </w:rPr>
              <w:t>wa</w:t>
            </w:r>
            <w:r w:rsidR="00E23E50">
              <w:rPr>
                <w:rFonts w:ascii="Arial" w:eastAsia="Times" w:hAnsi="Arial" w:cs="Arial"/>
                <w:sz w:val="24"/>
                <w:szCs w:val="24"/>
              </w:rPr>
              <w:t xml:space="preserve">s </w:t>
            </w:r>
            <w:r w:rsidRPr="00485AB1">
              <w:rPr>
                <w:rFonts w:ascii="Arial" w:eastAsia="Times" w:hAnsi="Arial" w:cs="Arial"/>
                <w:sz w:val="24"/>
                <w:szCs w:val="24"/>
              </w:rPr>
              <w:t>currently being developed</w:t>
            </w:r>
            <w:r w:rsidR="00E23E50">
              <w:rPr>
                <w:rFonts w:ascii="Arial" w:eastAsia="Times" w:hAnsi="Arial" w:cs="Arial"/>
                <w:sz w:val="24"/>
                <w:szCs w:val="24"/>
              </w:rPr>
              <w:t>.</w:t>
            </w:r>
            <w:r w:rsidRPr="00485AB1">
              <w:rPr>
                <w:rFonts w:ascii="Arial" w:eastAsia="Times" w:hAnsi="Arial" w:cs="Arial"/>
                <w:sz w:val="24"/>
                <w:szCs w:val="24"/>
              </w:rPr>
              <w:t xml:space="preserve"> </w:t>
            </w:r>
            <w:r w:rsidR="00E23E50">
              <w:rPr>
                <w:rFonts w:ascii="Arial" w:eastAsia="Times" w:hAnsi="Arial" w:cs="Arial"/>
                <w:sz w:val="24"/>
                <w:szCs w:val="24"/>
              </w:rPr>
              <w:t xml:space="preserve">The </w:t>
            </w:r>
            <w:r w:rsidR="003B45CC">
              <w:rPr>
                <w:rFonts w:ascii="Arial" w:eastAsia="Times" w:hAnsi="Arial" w:cs="Arial"/>
                <w:sz w:val="24"/>
                <w:szCs w:val="24"/>
              </w:rPr>
              <w:t>NICS Board had</w:t>
            </w:r>
            <w:r w:rsidRPr="00485AB1">
              <w:rPr>
                <w:rFonts w:ascii="Arial" w:eastAsia="Times" w:hAnsi="Arial" w:cs="Arial"/>
                <w:sz w:val="24"/>
                <w:szCs w:val="24"/>
              </w:rPr>
              <w:t xml:space="preserve"> been asked to </w:t>
            </w:r>
            <w:r w:rsidR="003B45CC">
              <w:rPr>
                <w:rFonts w:ascii="Arial" w:eastAsia="Times" w:hAnsi="Arial" w:cs="Arial"/>
                <w:sz w:val="24"/>
                <w:szCs w:val="24"/>
              </w:rPr>
              <w:t xml:space="preserve">agree that </w:t>
            </w:r>
            <w:r w:rsidRPr="00485AB1">
              <w:rPr>
                <w:rFonts w:ascii="Arial" w:eastAsia="Times" w:hAnsi="Arial" w:cs="Arial"/>
                <w:sz w:val="24"/>
                <w:szCs w:val="24"/>
              </w:rPr>
              <w:t xml:space="preserve">both of these modules </w:t>
            </w:r>
            <w:r w:rsidR="003B45CC">
              <w:rPr>
                <w:rFonts w:ascii="Arial" w:eastAsia="Times" w:hAnsi="Arial" w:cs="Arial"/>
                <w:sz w:val="24"/>
                <w:szCs w:val="24"/>
              </w:rPr>
              <w:t xml:space="preserve">should be made </w:t>
            </w:r>
            <w:r w:rsidRPr="00485AB1">
              <w:rPr>
                <w:rFonts w:ascii="Arial" w:eastAsia="Times" w:hAnsi="Arial" w:cs="Arial"/>
                <w:sz w:val="24"/>
                <w:szCs w:val="24"/>
              </w:rPr>
              <w:t>mandatory.</w:t>
            </w:r>
          </w:p>
          <w:p w14:paraId="009F6993" w14:textId="7EA1D6A9" w:rsidR="00E23E50" w:rsidRDefault="00E23E50" w:rsidP="00485AB1">
            <w:pPr>
              <w:spacing w:after="0" w:line="240" w:lineRule="auto"/>
              <w:jc w:val="both"/>
              <w:rPr>
                <w:rFonts w:ascii="Arial" w:eastAsia="Times" w:hAnsi="Arial" w:cs="Arial"/>
                <w:sz w:val="24"/>
                <w:szCs w:val="24"/>
              </w:rPr>
            </w:pPr>
          </w:p>
          <w:p w14:paraId="21B4FC52" w14:textId="6A83A5DF" w:rsidR="00E23E50" w:rsidRDefault="00E23E50" w:rsidP="00485AB1">
            <w:pPr>
              <w:spacing w:after="0" w:line="240" w:lineRule="auto"/>
              <w:jc w:val="both"/>
              <w:rPr>
                <w:rFonts w:ascii="Arial" w:eastAsia="Times" w:hAnsi="Arial" w:cs="Arial"/>
                <w:sz w:val="24"/>
                <w:szCs w:val="24"/>
              </w:rPr>
            </w:pPr>
            <w:r>
              <w:rPr>
                <w:rFonts w:ascii="Arial" w:eastAsia="Times" w:hAnsi="Arial" w:cs="Arial"/>
                <w:sz w:val="24"/>
                <w:szCs w:val="24"/>
              </w:rPr>
              <w:t xml:space="preserve">Lynda attended </w:t>
            </w:r>
            <w:r w:rsidRPr="00E23E50">
              <w:rPr>
                <w:rFonts w:ascii="Arial" w:eastAsia="Times" w:hAnsi="Arial" w:cs="Arial"/>
                <w:sz w:val="24"/>
                <w:szCs w:val="24"/>
              </w:rPr>
              <w:t>the Diversity Champions Network meeting on 21 September, where a number of issues</w:t>
            </w:r>
            <w:r>
              <w:rPr>
                <w:rFonts w:ascii="Arial" w:eastAsia="Times" w:hAnsi="Arial" w:cs="Arial"/>
                <w:sz w:val="24"/>
                <w:szCs w:val="24"/>
              </w:rPr>
              <w:t xml:space="preserve"> were discussed</w:t>
            </w:r>
            <w:r w:rsidRPr="00E23E50">
              <w:rPr>
                <w:rFonts w:ascii="Arial" w:eastAsia="Times" w:hAnsi="Arial" w:cs="Arial"/>
                <w:sz w:val="24"/>
                <w:szCs w:val="24"/>
              </w:rPr>
              <w:t>, including:</w:t>
            </w:r>
          </w:p>
          <w:p w14:paraId="577F58D7" w14:textId="77777777" w:rsidR="00833721" w:rsidRPr="00485AB1" w:rsidRDefault="00833721" w:rsidP="00485AB1">
            <w:pPr>
              <w:spacing w:after="0" w:line="240" w:lineRule="auto"/>
              <w:jc w:val="both"/>
              <w:rPr>
                <w:rFonts w:ascii="Arial" w:eastAsia="Times" w:hAnsi="Arial" w:cs="Arial"/>
                <w:sz w:val="24"/>
                <w:szCs w:val="24"/>
              </w:rPr>
            </w:pPr>
          </w:p>
          <w:p w14:paraId="52E79C5D" w14:textId="68597788" w:rsidR="00E23E50" w:rsidRDefault="00E23E50" w:rsidP="008B4179">
            <w:pPr>
              <w:rPr>
                <w:rFonts w:ascii="Arial" w:eastAsia="Times" w:hAnsi="Arial" w:cs="Arial"/>
                <w:sz w:val="24"/>
                <w:szCs w:val="24"/>
              </w:rPr>
            </w:pPr>
            <w:r>
              <w:rPr>
                <w:rFonts w:ascii="Arial" w:eastAsia="Times" w:hAnsi="Arial" w:cs="Arial"/>
                <w:sz w:val="24"/>
                <w:szCs w:val="24"/>
              </w:rPr>
              <w:t xml:space="preserve">The </w:t>
            </w:r>
            <w:r w:rsidRPr="00833721">
              <w:rPr>
                <w:rFonts w:ascii="Arial" w:eastAsia="Times" w:hAnsi="Arial" w:cs="Arial"/>
                <w:b/>
                <w:bCs/>
                <w:sz w:val="24"/>
                <w:szCs w:val="24"/>
              </w:rPr>
              <w:t>Diversity Action Plan 2022-23</w:t>
            </w:r>
            <w:r w:rsidR="003B45CC">
              <w:rPr>
                <w:rFonts w:ascii="Arial" w:eastAsia="Times" w:hAnsi="Arial" w:cs="Arial"/>
                <w:sz w:val="24"/>
                <w:szCs w:val="24"/>
              </w:rPr>
              <w:t xml:space="preserve"> had</w:t>
            </w:r>
            <w:r w:rsidRPr="00E23E50">
              <w:rPr>
                <w:rFonts w:ascii="Arial" w:eastAsia="Times" w:hAnsi="Arial" w:cs="Arial"/>
                <w:sz w:val="24"/>
                <w:szCs w:val="24"/>
              </w:rPr>
              <w:t xml:space="preserve"> been shared with the NICS Board and was launched at the start of National Inclusion Week from 26 Sept to 2 October.</w:t>
            </w:r>
            <w:r w:rsidR="00833721">
              <w:rPr>
                <w:rFonts w:ascii="Arial" w:eastAsia="Times" w:hAnsi="Arial" w:cs="Arial"/>
                <w:sz w:val="24"/>
                <w:szCs w:val="24"/>
              </w:rPr>
              <w:t xml:space="preserve"> A</w:t>
            </w:r>
            <w:r w:rsidR="00833721" w:rsidRPr="00833721">
              <w:rPr>
                <w:rFonts w:ascii="Arial" w:eastAsia="Times" w:hAnsi="Arial" w:cs="Arial"/>
                <w:sz w:val="24"/>
                <w:szCs w:val="24"/>
              </w:rPr>
              <w:t xml:space="preserve"> series of global intranet articles </w:t>
            </w:r>
            <w:r w:rsidR="003B45CC">
              <w:rPr>
                <w:rFonts w:ascii="Arial" w:eastAsia="Times" w:hAnsi="Arial" w:cs="Arial"/>
                <w:sz w:val="24"/>
                <w:szCs w:val="24"/>
              </w:rPr>
              <w:t>was</w:t>
            </w:r>
            <w:r w:rsidR="00833721">
              <w:rPr>
                <w:rFonts w:ascii="Arial" w:eastAsia="Times" w:hAnsi="Arial" w:cs="Arial"/>
                <w:sz w:val="24"/>
                <w:szCs w:val="24"/>
              </w:rPr>
              <w:t xml:space="preserve"> produced </w:t>
            </w:r>
            <w:r w:rsidR="00833721" w:rsidRPr="00833721">
              <w:rPr>
                <w:rFonts w:ascii="Arial" w:eastAsia="Times" w:hAnsi="Arial" w:cs="Arial"/>
                <w:sz w:val="24"/>
                <w:szCs w:val="24"/>
              </w:rPr>
              <w:t>as part of that week</w:t>
            </w:r>
            <w:r w:rsidR="00833721">
              <w:rPr>
                <w:rFonts w:ascii="Arial" w:eastAsia="Times" w:hAnsi="Arial" w:cs="Arial"/>
                <w:sz w:val="24"/>
                <w:szCs w:val="24"/>
              </w:rPr>
              <w:t>.</w:t>
            </w:r>
          </w:p>
          <w:p w14:paraId="2DD61FA1" w14:textId="77777777" w:rsidR="00833721" w:rsidRPr="00833721" w:rsidRDefault="00833721" w:rsidP="00833721">
            <w:pPr>
              <w:spacing w:after="0" w:line="240" w:lineRule="auto"/>
              <w:rPr>
                <w:rFonts w:ascii="Arial" w:eastAsia="Times" w:hAnsi="Arial" w:cs="Arial"/>
                <w:b/>
                <w:bCs/>
                <w:sz w:val="24"/>
                <w:szCs w:val="24"/>
              </w:rPr>
            </w:pPr>
            <w:r w:rsidRPr="00833721">
              <w:rPr>
                <w:rFonts w:ascii="Arial" w:eastAsia="Times" w:hAnsi="Arial" w:cs="Arial"/>
                <w:b/>
                <w:bCs/>
                <w:sz w:val="24"/>
                <w:szCs w:val="24"/>
              </w:rPr>
              <w:t xml:space="preserve">Stonewall Workplace Equality Index (WEI) </w:t>
            </w:r>
          </w:p>
          <w:p w14:paraId="78A83408" w14:textId="6529D22D" w:rsidR="00833721" w:rsidRPr="00833721" w:rsidRDefault="00833721" w:rsidP="00833721">
            <w:pPr>
              <w:rPr>
                <w:rFonts w:ascii="Arial" w:eastAsia="Times" w:hAnsi="Arial" w:cs="Arial"/>
                <w:sz w:val="24"/>
                <w:szCs w:val="24"/>
              </w:rPr>
            </w:pPr>
            <w:r w:rsidRPr="00833721">
              <w:rPr>
                <w:rFonts w:ascii="Arial" w:eastAsia="Times" w:hAnsi="Arial" w:cs="Arial"/>
                <w:sz w:val="24"/>
                <w:szCs w:val="24"/>
              </w:rPr>
              <w:t>A global intranet to promote the St</w:t>
            </w:r>
            <w:r w:rsidR="003B45CC">
              <w:rPr>
                <w:rFonts w:ascii="Arial" w:eastAsia="Times" w:hAnsi="Arial" w:cs="Arial"/>
                <w:sz w:val="24"/>
                <w:szCs w:val="24"/>
              </w:rPr>
              <w:t xml:space="preserve">aff Feedback Questionnaire would </w:t>
            </w:r>
            <w:r w:rsidRPr="00833721">
              <w:rPr>
                <w:rFonts w:ascii="Arial" w:eastAsia="Times" w:hAnsi="Arial" w:cs="Arial"/>
                <w:sz w:val="24"/>
                <w:szCs w:val="24"/>
              </w:rPr>
              <w:t xml:space="preserve">be launched next week and Champions were asked to encourage completion of the survey within their departments. Champions were </w:t>
            </w:r>
            <w:r w:rsidR="003B45CC">
              <w:rPr>
                <w:rFonts w:ascii="Arial" w:eastAsia="Times" w:hAnsi="Arial" w:cs="Arial"/>
                <w:sz w:val="24"/>
                <w:szCs w:val="24"/>
              </w:rPr>
              <w:t>also updated on a potential legal challenge relating to NICS membership of</w:t>
            </w:r>
            <w:r w:rsidRPr="00833721">
              <w:rPr>
                <w:rFonts w:ascii="Arial" w:eastAsia="Times" w:hAnsi="Arial" w:cs="Arial"/>
                <w:sz w:val="24"/>
                <w:szCs w:val="24"/>
              </w:rPr>
              <w:t xml:space="preserve"> </w:t>
            </w:r>
            <w:proofErr w:type="spellStart"/>
            <w:r w:rsidRPr="00833721">
              <w:rPr>
                <w:rFonts w:ascii="Arial" w:eastAsia="Times" w:hAnsi="Arial" w:cs="Arial"/>
                <w:sz w:val="24"/>
                <w:szCs w:val="24"/>
              </w:rPr>
              <w:t>Stonewall’s</w:t>
            </w:r>
            <w:proofErr w:type="spellEnd"/>
            <w:r w:rsidRPr="00833721">
              <w:rPr>
                <w:rFonts w:ascii="Arial" w:eastAsia="Times" w:hAnsi="Arial" w:cs="Arial"/>
                <w:sz w:val="24"/>
                <w:szCs w:val="24"/>
              </w:rPr>
              <w:t xml:space="preserve"> Diversity Champions Programme.   </w:t>
            </w:r>
          </w:p>
          <w:p w14:paraId="6D82DCFE" w14:textId="77777777" w:rsidR="00833721" w:rsidRPr="00833721" w:rsidRDefault="00833721" w:rsidP="00833721">
            <w:pPr>
              <w:spacing w:after="0" w:line="240" w:lineRule="auto"/>
              <w:jc w:val="both"/>
              <w:rPr>
                <w:rFonts w:ascii="Arial" w:eastAsia="Times" w:hAnsi="Arial" w:cs="Arial"/>
                <w:b/>
                <w:bCs/>
                <w:sz w:val="24"/>
                <w:szCs w:val="24"/>
              </w:rPr>
            </w:pPr>
            <w:r w:rsidRPr="00833721">
              <w:rPr>
                <w:rFonts w:ascii="Arial" w:eastAsia="Times" w:hAnsi="Arial" w:cs="Arial"/>
                <w:b/>
                <w:bCs/>
                <w:sz w:val="24"/>
                <w:szCs w:val="24"/>
              </w:rPr>
              <w:t xml:space="preserve">Gender </w:t>
            </w:r>
          </w:p>
          <w:p w14:paraId="5064F522" w14:textId="0AC262E3" w:rsidR="00833721" w:rsidRPr="00833721" w:rsidRDefault="00833721" w:rsidP="00833721">
            <w:pPr>
              <w:tabs>
                <w:tab w:val="left" w:pos="1134"/>
              </w:tabs>
              <w:spacing w:after="0" w:line="240" w:lineRule="auto"/>
              <w:jc w:val="both"/>
              <w:rPr>
                <w:rFonts w:ascii="Arial" w:eastAsia="Times" w:hAnsi="Arial" w:cs="Arial"/>
                <w:sz w:val="24"/>
                <w:szCs w:val="24"/>
              </w:rPr>
            </w:pPr>
            <w:r>
              <w:rPr>
                <w:rFonts w:ascii="Arial" w:eastAsia="Times" w:hAnsi="Arial" w:cs="Arial"/>
                <w:sz w:val="24"/>
                <w:szCs w:val="24"/>
              </w:rPr>
              <w:t xml:space="preserve">At the Champions meeting, </w:t>
            </w:r>
            <w:r w:rsidRPr="00833721">
              <w:rPr>
                <w:rFonts w:ascii="Arial" w:eastAsia="Times" w:hAnsi="Arial" w:cs="Arial"/>
                <w:sz w:val="24"/>
                <w:szCs w:val="24"/>
              </w:rPr>
              <w:t>Fiona outlined that th</w:t>
            </w:r>
            <w:r w:rsidR="003B45CC">
              <w:rPr>
                <w:rFonts w:ascii="Arial" w:eastAsia="Times" w:hAnsi="Arial" w:cs="Arial"/>
                <w:sz w:val="24"/>
                <w:szCs w:val="24"/>
              </w:rPr>
              <w:t>e Belfast and Stormont hubs had</w:t>
            </w:r>
            <w:r w:rsidRPr="00833721">
              <w:rPr>
                <w:rFonts w:ascii="Arial" w:eastAsia="Times" w:hAnsi="Arial" w:cs="Arial"/>
                <w:sz w:val="24"/>
                <w:szCs w:val="24"/>
              </w:rPr>
              <w:t xml:space="preserve"> merged and held </w:t>
            </w:r>
            <w:r w:rsidR="003B45CC">
              <w:rPr>
                <w:rFonts w:ascii="Arial" w:eastAsia="Times" w:hAnsi="Arial" w:cs="Arial"/>
                <w:sz w:val="24"/>
                <w:szCs w:val="24"/>
              </w:rPr>
              <w:t>a</w:t>
            </w:r>
            <w:r w:rsidRPr="00833721">
              <w:rPr>
                <w:rFonts w:ascii="Arial" w:eastAsia="Times" w:hAnsi="Arial" w:cs="Arial"/>
                <w:sz w:val="24"/>
                <w:szCs w:val="24"/>
              </w:rPr>
              <w:t xml:space="preserve"> first meeting on 20 September with 50 members attending.</w:t>
            </w:r>
            <w:r w:rsidR="003B45CC">
              <w:rPr>
                <w:rFonts w:ascii="Arial" w:eastAsia="Times" w:hAnsi="Arial" w:cs="Arial"/>
                <w:sz w:val="24"/>
                <w:szCs w:val="24"/>
              </w:rPr>
              <w:t xml:space="preserve"> Several objectives we</w:t>
            </w:r>
            <w:r w:rsidR="00B418B1">
              <w:rPr>
                <w:rFonts w:ascii="Arial" w:eastAsia="Times" w:hAnsi="Arial" w:cs="Arial"/>
                <w:sz w:val="24"/>
                <w:szCs w:val="24"/>
              </w:rPr>
              <w:t>re currently being taken forward with this work.</w:t>
            </w:r>
          </w:p>
          <w:p w14:paraId="721DC9EE" w14:textId="784B9DFD" w:rsidR="00833721" w:rsidRDefault="00833721" w:rsidP="00B418B1">
            <w:pPr>
              <w:spacing w:after="0"/>
              <w:rPr>
                <w:rFonts w:ascii="Arial" w:eastAsia="Times" w:hAnsi="Arial" w:cs="Arial"/>
                <w:sz w:val="24"/>
                <w:szCs w:val="24"/>
              </w:rPr>
            </w:pPr>
          </w:p>
          <w:p w14:paraId="07F8D8F8" w14:textId="70888163" w:rsidR="00833721" w:rsidRPr="00E23E50" w:rsidRDefault="00833721" w:rsidP="00B418B1">
            <w:pPr>
              <w:tabs>
                <w:tab w:val="left" w:pos="1134"/>
              </w:tabs>
              <w:spacing w:after="0" w:line="240" w:lineRule="auto"/>
              <w:jc w:val="both"/>
              <w:rPr>
                <w:rFonts w:ascii="Arial" w:eastAsia="Times" w:hAnsi="Arial" w:cs="Arial"/>
                <w:sz w:val="24"/>
                <w:szCs w:val="24"/>
              </w:rPr>
            </w:pPr>
            <w:r w:rsidRPr="00833721">
              <w:rPr>
                <w:rFonts w:ascii="Arial" w:eastAsia="Times" w:hAnsi="Arial" w:cs="Arial"/>
                <w:sz w:val="24"/>
                <w:szCs w:val="24"/>
              </w:rPr>
              <w:t xml:space="preserve">The </w:t>
            </w:r>
            <w:r w:rsidRPr="00B418B1">
              <w:rPr>
                <w:rFonts w:ascii="Arial" w:eastAsia="Times" w:hAnsi="Arial" w:cs="Arial"/>
                <w:b/>
                <w:bCs/>
                <w:sz w:val="24"/>
                <w:szCs w:val="24"/>
              </w:rPr>
              <w:t>Race and Ethnicity</w:t>
            </w:r>
            <w:r w:rsidRPr="00833721">
              <w:rPr>
                <w:rFonts w:ascii="Arial" w:eastAsia="Times" w:hAnsi="Arial" w:cs="Arial"/>
                <w:sz w:val="24"/>
                <w:szCs w:val="24"/>
              </w:rPr>
              <w:t xml:space="preserve"> Network’s Committee meeting was due to take place on 22</w:t>
            </w:r>
            <w:r w:rsidR="003B45CC">
              <w:rPr>
                <w:rFonts w:ascii="Arial" w:eastAsia="Times" w:hAnsi="Arial" w:cs="Arial"/>
                <w:sz w:val="24"/>
                <w:szCs w:val="24"/>
              </w:rPr>
              <w:t xml:space="preserve"> September 2022. The network was</w:t>
            </w:r>
            <w:r w:rsidRPr="00833721">
              <w:rPr>
                <w:rFonts w:ascii="Arial" w:eastAsia="Times" w:hAnsi="Arial" w:cs="Arial"/>
                <w:sz w:val="24"/>
                <w:szCs w:val="24"/>
              </w:rPr>
              <w:t xml:space="preserve"> working on developing its landing page on the intranet, planning for</w:t>
            </w:r>
            <w:r w:rsidR="00B418B1">
              <w:rPr>
                <w:rFonts w:ascii="Arial" w:eastAsia="Times" w:hAnsi="Arial" w:cs="Arial"/>
                <w:sz w:val="24"/>
                <w:szCs w:val="24"/>
              </w:rPr>
              <w:t xml:space="preserve"> events and outreach activities.</w:t>
            </w:r>
          </w:p>
          <w:p w14:paraId="3B7676EE" w14:textId="6171D2D7" w:rsidR="00B418B1" w:rsidRDefault="00B418B1" w:rsidP="00B418B1">
            <w:pPr>
              <w:spacing w:after="0"/>
              <w:rPr>
                <w:rFonts w:ascii="Arial" w:eastAsia="Times" w:hAnsi="Arial" w:cs="Arial"/>
                <w:sz w:val="24"/>
                <w:szCs w:val="24"/>
              </w:rPr>
            </w:pPr>
          </w:p>
          <w:p w14:paraId="6BD7A791" w14:textId="77777777" w:rsidR="000A7F08" w:rsidRPr="00FA57CA" w:rsidRDefault="000A7F08" w:rsidP="000A7F08">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Children’s Champion</w:t>
            </w:r>
          </w:p>
          <w:p w14:paraId="38D0EED3" w14:textId="019DFE5D" w:rsidR="008C4FAB" w:rsidRDefault="008C4FAB" w:rsidP="008B4179">
            <w:pPr>
              <w:rPr>
                <w:rFonts w:ascii="Arial" w:eastAsia="Times" w:hAnsi="Arial" w:cs="Arial"/>
                <w:sz w:val="24"/>
                <w:szCs w:val="24"/>
              </w:rPr>
            </w:pPr>
            <w:r>
              <w:rPr>
                <w:rFonts w:ascii="Arial" w:eastAsia="Times" w:hAnsi="Arial" w:cs="Arial"/>
                <w:sz w:val="24"/>
                <w:szCs w:val="24"/>
              </w:rPr>
              <w:t xml:space="preserve">Martin </w:t>
            </w:r>
            <w:r w:rsidR="008765B9">
              <w:rPr>
                <w:rFonts w:ascii="Arial" w:eastAsia="Times" w:hAnsi="Arial" w:cs="Arial"/>
                <w:sz w:val="24"/>
                <w:szCs w:val="24"/>
              </w:rPr>
              <w:t xml:space="preserve">provided </w:t>
            </w:r>
            <w:r>
              <w:rPr>
                <w:rFonts w:ascii="Arial" w:eastAsia="Times" w:hAnsi="Arial" w:cs="Arial"/>
                <w:sz w:val="24"/>
                <w:szCs w:val="24"/>
              </w:rPr>
              <w:t xml:space="preserve">an update </w:t>
            </w:r>
            <w:r w:rsidR="008765B9">
              <w:rPr>
                <w:rFonts w:ascii="Arial" w:eastAsia="Times" w:hAnsi="Arial" w:cs="Arial"/>
                <w:sz w:val="24"/>
                <w:szCs w:val="24"/>
              </w:rPr>
              <w:t>on the work of the DAERA Children’s</w:t>
            </w:r>
            <w:r>
              <w:rPr>
                <w:rFonts w:ascii="Arial" w:eastAsia="Times" w:hAnsi="Arial" w:cs="Arial"/>
                <w:sz w:val="24"/>
                <w:szCs w:val="24"/>
              </w:rPr>
              <w:t xml:space="preserve"> </w:t>
            </w:r>
            <w:r w:rsidR="00E12E41">
              <w:rPr>
                <w:rFonts w:ascii="Arial" w:eastAsia="Times" w:hAnsi="Arial" w:cs="Arial"/>
                <w:sz w:val="24"/>
                <w:szCs w:val="24"/>
              </w:rPr>
              <w:t>Champion</w:t>
            </w:r>
            <w:r w:rsidR="00DF5838">
              <w:rPr>
                <w:rFonts w:ascii="Arial" w:eastAsia="Times" w:hAnsi="Arial" w:cs="Arial"/>
                <w:sz w:val="24"/>
                <w:szCs w:val="24"/>
              </w:rPr>
              <w:t xml:space="preserve"> </w:t>
            </w:r>
            <w:r w:rsidR="008765B9">
              <w:rPr>
                <w:rFonts w:ascii="Arial" w:eastAsia="Times" w:hAnsi="Arial" w:cs="Arial"/>
                <w:sz w:val="24"/>
                <w:szCs w:val="24"/>
              </w:rPr>
              <w:t>Group</w:t>
            </w:r>
            <w:r w:rsidR="00E12E41">
              <w:rPr>
                <w:rFonts w:ascii="Arial" w:eastAsia="Times" w:hAnsi="Arial" w:cs="Arial"/>
                <w:sz w:val="24"/>
                <w:szCs w:val="24"/>
              </w:rPr>
              <w:t>, the</w:t>
            </w:r>
            <w:r w:rsidR="008765B9">
              <w:rPr>
                <w:rFonts w:ascii="Arial" w:eastAsia="Times" w:hAnsi="Arial" w:cs="Arial"/>
                <w:sz w:val="24"/>
                <w:szCs w:val="24"/>
              </w:rPr>
              <w:t xml:space="preserve"> Action Plan </w:t>
            </w:r>
            <w:r>
              <w:rPr>
                <w:rFonts w:ascii="Arial" w:eastAsia="Times" w:hAnsi="Arial" w:cs="Arial"/>
                <w:sz w:val="24"/>
                <w:szCs w:val="24"/>
              </w:rPr>
              <w:t xml:space="preserve">and </w:t>
            </w:r>
            <w:r w:rsidR="008765B9">
              <w:rPr>
                <w:rFonts w:ascii="Arial" w:eastAsia="Times" w:hAnsi="Arial" w:cs="Arial"/>
                <w:sz w:val="24"/>
                <w:szCs w:val="24"/>
              </w:rPr>
              <w:t xml:space="preserve">its contribution to the Children and </w:t>
            </w:r>
            <w:r>
              <w:rPr>
                <w:rFonts w:ascii="Arial" w:eastAsia="Times" w:hAnsi="Arial" w:cs="Arial"/>
                <w:sz w:val="24"/>
                <w:szCs w:val="24"/>
              </w:rPr>
              <w:t>Young People’s Strategy</w:t>
            </w:r>
            <w:r w:rsidR="00625C56">
              <w:rPr>
                <w:rFonts w:ascii="Arial" w:eastAsia="Times" w:hAnsi="Arial" w:cs="Arial"/>
                <w:sz w:val="24"/>
                <w:szCs w:val="24"/>
              </w:rPr>
              <w:t xml:space="preserve"> (CYPS)</w:t>
            </w:r>
            <w:r w:rsidR="008765B9">
              <w:rPr>
                <w:rFonts w:ascii="Arial" w:eastAsia="Times" w:hAnsi="Arial" w:cs="Arial"/>
                <w:sz w:val="24"/>
                <w:szCs w:val="24"/>
              </w:rPr>
              <w:t xml:space="preserve"> led by DE.</w:t>
            </w:r>
            <w:r>
              <w:rPr>
                <w:rFonts w:ascii="Arial" w:eastAsia="Times" w:hAnsi="Arial" w:cs="Arial"/>
                <w:sz w:val="24"/>
                <w:szCs w:val="24"/>
              </w:rPr>
              <w:t xml:space="preserve"> </w:t>
            </w:r>
            <w:r w:rsidR="00625C56">
              <w:rPr>
                <w:rFonts w:ascii="Arial" w:eastAsia="Times" w:hAnsi="Arial" w:cs="Arial"/>
                <w:sz w:val="24"/>
                <w:szCs w:val="24"/>
              </w:rPr>
              <w:t>T</w:t>
            </w:r>
            <w:r>
              <w:rPr>
                <w:rFonts w:ascii="Arial" w:eastAsia="Times" w:hAnsi="Arial" w:cs="Arial"/>
                <w:sz w:val="24"/>
                <w:szCs w:val="24"/>
              </w:rPr>
              <w:t xml:space="preserve">he </w:t>
            </w:r>
            <w:r w:rsidR="00625C56">
              <w:rPr>
                <w:rFonts w:ascii="Arial" w:eastAsia="Times" w:hAnsi="Arial" w:cs="Arial"/>
                <w:sz w:val="24"/>
                <w:szCs w:val="24"/>
              </w:rPr>
              <w:t>cross-departmental g</w:t>
            </w:r>
            <w:r>
              <w:rPr>
                <w:rFonts w:ascii="Arial" w:eastAsia="Times" w:hAnsi="Arial" w:cs="Arial"/>
                <w:sz w:val="24"/>
                <w:szCs w:val="24"/>
              </w:rPr>
              <w:t xml:space="preserve">roup </w:t>
            </w:r>
            <w:r w:rsidR="008765B9">
              <w:rPr>
                <w:rFonts w:ascii="Arial" w:eastAsia="Times" w:hAnsi="Arial" w:cs="Arial"/>
                <w:sz w:val="24"/>
                <w:szCs w:val="24"/>
              </w:rPr>
              <w:t>meets twice per year to</w:t>
            </w:r>
            <w:r>
              <w:rPr>
                <w:rFonts w:ascii="Arial" w:eastAsia="Times" w:hAnsi="Arial" w:cs="Arial"/>
                <w:sz w:val="24"/>
                <w:szCs w:val="24"/>
              </w:rPr>
              <w:t xml:space="preserve"> discuss </w:t>
            </w:r>
            <w:r w:rsidR="008765B9">
              <w:rPr>
                <w:rFonts w:ascii="Arial" w:eastAsia="Times" w:hAnsi="Arial" w:cs="Arial"/>
                <w:sz w:val="24"/>
                <w:szCs w:val="24"/>
              </w:rPr>
              <w:t>and update actions.</w:t>
            </w:r>
          </w:p>
          <w:p w14:paraId="690D62A7" w14:textId="0E72E932" w:rsidR="00625C56" w:rsidRDefault="008765B9" w:rsidP="008B4179">
            <w:pPr>
              <w:rPr>
                <w:rFonts w:ascii="Arial" w:eastAsia="Times" w:hAnsi="Arial" w:cs="Arial"/>
                <w:sz w:val="24"/>
                <w:szCs w:val="24"/>
              </w:rPr>
            </w:pPr>
            <w:r>
              <w:rPr>
                <w:rFonts w:ascii="Arial" w:eastAsia="Times" w:hAnsi="Arial" w:cs="Arial"/>
                <w:sz w:val="24"/>
                <w:szCs w:val="24"/>
              </w:rPr>
              <w:t>The main issues discussed surrounded</w:t>
            </w:r>
            <w:r w:rsidR="00625C56">
              <w:rPr>
                <w:rFonts w:ascii="Arial" w:eastAsia="Times" w:hAnsi="Arial" w:cs="Arial"/>
                <w:sz w:val="24"/>
                <w:szCs w:val="24"/>
              </w:rPr>
              <w:t xml:space="preserve"> </w:t>
            </w:r>
            <w:r>
              <w:rPr>
                <w:rFonts w:ascii="Arial" w:eastAsia="Times" w:hAnsi="Arial" w:cs="Arial"/>
                <w:sz w:val="24"/>
                <w:szCs w:val="24"/>
              </w:rPr>
              <w:t xml:space="preserve">the impact of the current ‘living crisis’ and its impact on student </w:t>
            </w:r>
            <w:r>
              <w:rPr>
                <w:rFonts w:ascii="Arial" w:eastAsia="Times" w:hAnsi="Arial" w:cs="Arial"/>
                <w:sz w:val="24"/>
                <w:szCs w:val="24"/>
              </w:rPr>
              <w:lastRenderedPageBreak/>
              <w:t xml:space="preserve">finance and welfare. </w:t>
            </w:r>
            <w:r w:rsidR="007D5732">
              <w:rPr>
                <w:rFonts w:ascii="Arial" w:eastAsia="Times" w:hAnsi="Arial" w:cs="Arial"/>
                <w:sz w:val="24"/>
                <w:szCs w:val="24"/>
              </w:rPr>
              <w:t xml:space="preserve">He pointed out that support from various agencies was available, </w:t>
            </w:r>
            <w:r>
              <w:rPr>
                <w:rFonts w:ascii="Arial" w:eastAsia="Times" w:hAnsi="Arial" w:cs="Arial"/>
                <w:sz w:val="24"/>
                <w:szCs w:val="24"/>
              </w:rPr>
              <w:t>however it was identified that support in the west was much more difficult to access than the east.</w:t>
            </w:r>
            <w:r w:rsidR="007D5732">
              <w:rPr>
                <w:rFonts w:ascii="Arial" w:eastAsia="Times" w:hAnsi="Arial" w:cs="Arial"/>
                <w:sz w:val="24"/>
                <w:szCs w:val="24"/>
              </w:rPr>
              <w:t xml:space="preserve"> </w:t>
            </w:r>
            <w:r w:rsidR="003B45CC">
              <w:rPr>
                <w:rFonts w:ascii="Arial" w:eastAsia="Times" w:hAnsi="Arial" w:cs="Arial"/>
                <w:sz w:val="24"/>
                <w:szCs w:val="24"/>
              </w:rPr>
              <w:t xml:space="preserve">He noted, however, that </w:t>
            </w:r>
            <w:r>
              <w:rPr>
                <w:rFonts w:ascii="Arial" w:eastAsia="Times" w:hAnsi="Arial" w:cs="Arial"/>
                <w:sz w:val="24"/>
                <w:szCs w:val="24"/>
              </w:rPr>
              <w:t xml:space="preserve">broadly </w:t>
            </w:r>
            <w:r w:rsidR="003B45CC">
              <w:rPr>
                <w:rFonts w:ascii="Arial" w:eastAsia="Times" w:hAnsi="Arial" w:cs="Arial"/>
                <w:sz w:val="24"/>
                <w:szCs w:val="24"/>
              </w:rPr>
              <w:t>support had</w:t>
            </w:r>
            <w:r w:rsidR="007D5732">
              <w:rPr>
                <w:rFonts w:ascii="Arial" w:eastAsia="Times" w:hAnsi="Arial" w:cs="Arial"/>
                <w:sz w:val="24"/>
                <w:szCs w:val="24"/>
              </w:rPr>
              <w:t xml:space="preserve"> improved </w:t>
            </w:r>
            <w:r>
              <w:rPr>
                <w:rFonts w:ascii="Arial" w:eastAsia="Times" w:hAnsi="Arial" w:cs="Arial"/>
                <w:sz w:val="24"/>
                <w:szCs w:val="24"/>
              </w:rPr>
              <w:t xml:space="preserve">over </w:t>
            </w:r>
            <w:r w:rsidR="007D5732">
              <w:rPr>
                <w:rFonts w:ascii="Arial" w:eastAsia="Times" w:hAnsi="Arial" w:cs="Arial"/>
                <w:sz w:val="24"/>
                <w:szCs w:val="24"/>
              </w:rPr>
              <w:t xml:space="preserve">the past </w:t>
            </w:r>
            <w:r>
              <w:rPr>
                <w:rFonts w:ascii="Arial" w:eastAsia="Times" w:hAnsi="Arial" w:cs="Arial"/>
                <w:sz w:val="24"/>
                <w:szCs w:val="24"/>
              </w:rPr>
              <w:t>few</w:t>
            </w:r>
            <w:r w:rsidR="007D5732">
              <w:rPr>
                <w:rFonts w:ascii="Arial" w:eastAsia="Times" w:hAnsi="Arial" w:cs="Arial"/>
                <w:sz w:val="24"/>
                <w:szCs w:val="24"/>
              </w:rPr>
              <w:t xml:space="preserve"> years and the access to the network of professionals was still available.</w:t>
            </w:r>
          </w:p>
          <w:p w14:paraId="0CFB390B" w14:textId="4A007768" w:rsidR="00DF5838" w:rsidRPr="003A54EF" w:rsidRDefault="007D5732" w:rsidP="001913B2">
            <w:pPr>
              <w:rPr>
                <w:rFonts w:ascii="Arial" w:eastAsia="Times" w:hAnsi="Arial" w:cs="Arial"/>
                <w:sz w:val="24"/>
                <w:szCs w:val="24"/>
              </w:rPr>
            </w:pPr>
            <w:r>
              <w:rPr>
                <w:rFonts w:ascii="Arial" w:eastAsia="Times" w:hAnsi="Arial" w:cs="Arial"/>
                <w:sz w:val="24"/>
                <w:szCs w:val="24"/>
              </w:rPr>
              <w:t>The group was informed about the restructuring of CAFRE</w:t>
            </w:r>
            <w:r w:rsidR="008765B9">
              <w:rPr>
                <w:rFonts w:ascii="Arial" w:eastAsia="Times" w:hAnsi="Arial" w:cs="Arial"/>
                <w:sz w:val="24"/>
                <w:szCs w:val="24"/>
              </w:rPr>
              <w:t xml:space="preserve">’s student support </w:t>
            </w:r>
            <w:r w:rsidR="00DF5838">
              <w:rPr>
                <w:rFonts w:ascii="Arial" w:eastAsia="Times" w:hAnsi="Arial" w:cs="Arial"/>
                <w:sz w:val="24"/>
                <w:szCs w:val="24"/>
              </w:rPr>
              <w:t>service and</w:t>
            </w:r>
            <w:r>
              <w:rPr>
                <w:rFonts w:ascii="Arial" w:eastAsia="Times" w:hAnsi="Arial" w:cs="Arial"/>
                <w:sz w:val="24"/>
                <w:szCs w:val="24"/>
              </w:rPr>
              <w:t xml:space="preserve"> that best practice and expertise from across the UK was being adopted</w:t>
            </w:r>
            <w:r w:rsidR="008765B9">
              <w:rPr>
                <w:rFonts w:ascii="Arial" w:eastAsia="Times" w:hAnsi="Arial" w:cs="Arial"/>
                <w:sz w:val="24"/>
                <w:szCs w:val="24"/>
              </w:rPr>
              <w:t>.</w:t>
            </w:r>
            <w:r>
              <w:rPr>
                <w:rFonts w:ascii="Arial" w:eastAsia="Times" w:hAnsi="Arial" w:cs="Arial"/>
                <w:sz w:val="24"/>
                <w:szCs w:val="24"/>
              </w:rPr>
              <w:t xml:space="preserve"> </w:t>
            </w:r>
            <w:r w:rsidR="008765B9">
              <w:rPr>
                <w:rFonts w:ascii="Arial" w:eastAsia="Times" w:hAnsi="Arial" w:cs="Arial"/>
                <w:sz w:val="24"/>
                <w:szCs w:val="24"/>
              </w:rPr>
              <w:t xml:space="preserve">He also </w:t>
            </w:r>
            <w:r w:rsidR="00E12E41">
              <w:rPr>
                <w:rFonts w:ascii="Arial" w:eastAsia="Times" w:hAnsi="Arial" w:cs="Arial"/>
                <w:sz w:val="24"/>
                <w:szCs w:val="24"/>
              </w:rPr>
              <w:t xml:space="preserve">stated that currently </w:t>
            </w:r>
            <w:proofErr w:type="gramStart"/>
            <w:r w:rsidR="00E12E41">
              <w:rPr>
                <w:rFonts w:ascii="Arial" w:eastAsia="Times" w:hAnsi="Arial" w:cs="Arial"/>
                <w:sz w:val="24"/>
                <w:szCs w:val="24"/>
              </w:rPr>
              <w:t>a number of</w:t>
            </w:r>
            <w:proofErr w:type="gramEnd"/>
            <w:r w:rsidR="00E12E41">
              <w:rPr>
                <w:rFonts w:ascii="Arial" w:eastAsia="Times" w:hAnsi="Arial" w:cs="Arial"/>
                <w:sz w:val="24"/>
                <w:szCs w:val="24"/>
              </w:rPr>
              <w:t xml:space="preserve"> staff within the student support service were agency staff as CAFRE awaits the commencement of a recruitment process.</w:t>
            </w:r>
          </w:p>
        </w:tc>
        <w:tc>
          <w:tcPr>
            <w:tcW w:w="2382" w:type="dxa"/>
            <w:tcBorders>
              <w:top w:val="single" w:sz="4" w:space="0" w:color="auto"/>
              <w:left w:val="single" w:sz="4" w:space="0" w:color="auto"/>
              <w:bottom w:val="single" w:sz="4" w:space="0" w:color="auto"/>
              <w:right w:val="single" w:sz="4" w:space="0" w:color="auto"/>
            </w:tcBorders>
          </w:tcPr>
          <w:p w14:paraId="593CB41A" w14:textId="77777777" w:rsidR="00255696" w:rsidRDefault="00255696" w:rsidP="003A54EF">
            <w:pPr>
              <w:rPr>
                <w:rFonts w:ascii="Arial" w:eastAsia="Times" w:hAnsi="Arial" w:cs="Arial"/>
                <w:b/>
                <w:sz w:val="24"/>
                <w:szCs w:val="24"/>
              </w:rPr>
            </w:pPr>
          </w:p>
          <w:p w14:paraId="206DF25C" w14:textId="77777777" w:rsidR="008C4FAB" w:rsidRDefault="008C4FAB" w:rsidP="003A54EF">
            <w:pPr>
              <w:rPr>
                <w:rFonts w:ascii="Arial" w:eastAsia="Times" w:hAnsi="Arial" w:cs="Arial"/>
                <w:b/>
                <w:sz w:val="24"/>
                <w:szCs w:val="24"/>
              </w:rPr>
            </w:pPr>
          </w:p>
          <w:p w14:paraId="0D3B7B9A" w14:textId="77777777" w:rsidR="008C4FAB" w:rsidRDefault="008C4FAB" w:rsidP="003A54EF">
            <w:pPr>
              <w:rPr>
                <w:rFonts w:ascii="Arial" w:eastAsia="Times" w:hAnsi="Arial" w:cs="Arial"/>
                <w:b/>
                <w:sz w:val="24"/>
                <w:szCs w:val="24"/>
              </w:rPr>
            </w:pPr>
          </w:p>
          <w:p w14:paraId="43BF6C18" w14:textId="77777777" w:rsidR="008C4FAB" w:rsidRDefault="008C4FAB" w:rsidP="003A54EF">
            <w:pPr>
              <w:rPr>
                <w:rFonts w:ascii="Arial" w:eastAsia="Times" w:hAnsi="Arial" w:cs="Arial"/>
                <w:b/>
                <w:sz w:val="24"/>
                <w:szCs w:val="24"/>
              </w:rPr>
            </w:pPr>
          </w:p>
          <w:p w14:paraId="156E8853" w14:textId="77777777" w:rsidR="008C4FAB" w:rsidRDefault="008C4FAB" w:rsidP="003A54EF">
            <w:pPr>
              <w:rPr>
                <w:rFonts w:ascii="Arial" w:eastAsia="Times" w:hAnsi="Arial" w:cs="Arial"/>
                <w:b/>
                <w:sz w:val="24"/>
                <w:szCs w:val="24"/>
              </w:rPr>
            </w:pPr>
          </w:p>
          <w:p w14:paraId="52D94323" w14:textId="77777777" w:rsidR="008C4FAB" w:rsidRDefault="008C4FAB" w:rsidP="003A54EF">
            <w:pPr>
              <w:rPr>
                <w:rFonts w:ascii="Arial" w:eastAsia="Times" w:hAnsi="Arial" w:cs="Arial"/>
                <w:b/>
                <w:sz w:val="24"/>
                <w:szCs w:val="24"/>
              </w:rPr>
            </w:pPr>
          </w:p>
          <w:p w14:paraId="4DFF848B" w14:textId="77777777" w:rsidR="008C4FAB" w:rsidRDefault="008C4FAB" w:rsidP="003A54EF">
            <w:pPr>
              <w:rPr>
                <w:rFonts w:ascii="Arial" w:eastAsia="Times" w:hAnsi="Arial" w:cs="Arial"/>
                <w:b/>
                <w:sz w:val="24"/>
                <w:szCs w:val="24"/>
              </w:rPr>
            </w:pPr>
          </w:p>
          <w:p w14:paraId="2637C1BC" w14:textId="77777777" w:rsidR="008C4FAB" w:rsidRDefault="008C4FAB" w:rsidP="003A54EF">
            <w:pPr>
              <w:rPr>
                <w:rFonts w:ascii="Arial" w:eastAsia="Times" w:hAnsi="Arial" w:cs="Arial"/>
                <w:b/>
                <w:sz w:val="24"/>
                <w:szCs w:val="24"/>
              </w:rPr>
            </w:pPr>
          </w:p>
          <w:p w14:paraId="7249D071" w14:textId="77777777" w:rsidR="008C4FAB" w:rsidRDefault="008C4FAB" w:rsidP="003A54EF">
            <w:pPr>
              <w:rPr>
                <w:rFonts w:ascii="Arial" w:eastAsia="Times" w:hAnsi="Arial" w:cs="Arial"/>
                <w:b/>
                <w:sz w:val="24"/>
                <w:szCs w:val="24"/>
              </w:rPr>
            </w:pPr>
          </w:p>
          <w:p w14:paraId="723B5FFF" w14:textId="7348A532" w:rsidR="008C4FAB" w:rsidRDefault="008C4FAB" w:rsidP="003A54EF">
            <w:pPr>
              <w:rPr>
                <w:rFonts w:ascii="Arial" w:eastAsia="Times" w:hAnsi="Arial" w:cs="Arial"/>
                <w:b/>
                <w:sz w:val="24"/>
                <w:szCs w:val="24"/>
              </w:rPr>
            </w:pPr>
          </w:p>
          <w:p w14:paraId="44F66913" w14:textId="1C88CCA3" w:rsidR="007D7856" w:rsidRDefault="007D7856" w:rsidP="003A54EF">
            <w:pPr>
              <w:rPr>
                <w:rFonts w:ascii="Arial" w:eastAsia="Times" w:hAnsi="Arial" w:cs="Arial"/>
                <w:b/>
                <w:sz w:val="24"/>
                <w:szCs w:val="24"/>
              </w:rPr>
            </w:pPr>
          </w:p>
          <w:p w14:paraId="471F4A1A" w14:textId="7B1D45AE" w:rsidR="007D7856" w:rsidRDefault="007D7856" w:rsidP="003A54EF">
            <w:pPr>
              <w:rPr>
                <w:rFonts w:ascii="Arial" w:eastAsia="Times" w:hAnsi="Arial" w:cs="Arial"/>
                <w:b/>
                <w:sz w:val="24"/>
                <w:szCs w:val="24"/>
              </w:rPr>
            </w:pPr>
          </w:p>
          <w:p w14:paraId="2D0725FD" w14:textId="343A3DFA" w:rsidR="007D7856" w:rsidRDefault="007D7856" w:rsidP="003A54EF">
            <w:pPr>
              <w:rPr>
                <w:rFonts w:ascii="Arial" w:eastAsia="Times" w:hAnsi="Arial" w:cs="Arial"/>
                <w:b/>
                <w:sz w:val="24"/>
                <w:szCs w:val="24"/>
              </w:rPr>
            </w:pPr>
          </w:p>
          <w:p w14:paraId="39685D69" w14:textId="5707569D" w:rsidR="007D7856" w:rsidRDefault="007D7856" w:rsidP="003A54EF">
            <w:pPr>
              <w:rPr>
                <w:rFonts w:ascii="Arial" w:eastAsia="Times" w:hAnsi="Arial" w:cs="Arial"/>
                <w:b/>
                <w:sz w:val="24"/>
                <w:szCs w:val="24"/>
              </w:rPr>
            </w:pPr>
          </w:p>
          <w:p w14:paraId="4F92B1C1" w14:textId="1875D83C" w:rsidR="007D7856" w:rsidRDefault="007D7856" w:rsidP="003A54EF">
            <w:pPr>
              <w:rPr>
                <w:rFonts w:ascii="Arial" w:eastAsia="Times" w:hAnsi="Arial" w:cs="Arial"/>
                <w:b/>
                <w:sz w:val="24"/>
                <w:szCs w:val="24"/>
              </w:rPr>
            </w:pPr>
          </w:p>
          <w:p w14:paraId="7BF52752" w14:textId="2834E344" w:rsidR="007D7856" w:rsidRDefault="007D7856" w:rsidP="003A54EF">
            <w:pPr>
              <w:rPr>
                <w:rFonts w:ascii="Arial" w:eastAsia="Times" w:hAnsi="Arial" w:cs="Arial"/>
                <w:b/>
                <w:sz w:val="24"/>
                <w:szCs w:val="24"/>
              </w:rPr>
            </w:pPr>
          </w:p>
          <w:p w14:paraId="0FFF5F9A" w14:textId="0A555D3E" w:rsidR="007D7856" w:rsidRDefault="007D7856" w:rsidP="003A54EF">
            <w:pPr>
              <w:rPr>
                <w:rFonts w:ascii="Arial" w:eastAsia="Times" w:hAnsi="Arial" w:cs="Arial"/>
                <w:b/>
                <w:sz w:val="24"/>
                <w:szCs w:val="24"/>
              </w:rPr>
            </w:pPr>
          </w:p>
          <w:p w14:paraId="07E6CE7F" w14:textId="3C8C8FBD" w:rsidR="00B418B1" w:rsidRDefault="00B418B1" w:rsidP="003A54EF">
            <w:pPr>
              <w:rPr>
                <w:rFonts w:ascii="Arial" w:eastAsia="Times" w:hAnsi="Arial" w:cs="Arial"/>
                <w:b/>
                <w:sz w:val="24"/>
                <w:szCs w:val="24"/>
              </w:rPr>
            </w:pPr>
          </w:p>
          <w:p w14:paraId="777328F0" w14:textId="17F672E1" w:rsidR="00B418B1" w:rsidRDefault="00B418B1" w:rsidP="003A54EF">
            <w:pPr>
              <w:rPr>
                <w:rFonts w:ascii="Arial" w:eastAsia="Times" w:hAnsi="Arial" w:cs="Arial"/>
                <w:b/>
                <w:sz w:val="24"/>
                <w:szCs w:val="24"/>
              </w:rPr>
            </w:pPr>
          </w:p>
          <w:p w14:paraId="64A1E698" w14:textId="321852A6" w:rsidR="00B418B1" w:rsidRDefault="00B418B1" w:rsidP="003A54EF">
            <w:pPr>
              <w:rPr>
                <w:rFonts w:ascii="Arial" w:eastAsia="Times" w:hAnsi="Arial" w:cs="Arial"/>
                <w:b/>
                <w:sz w:val="24"/>
                <w:szCs w:val="24"/>
              </w:rPr>
            </w:pPr>
          </w:p>
          <w:p w14:paraId="6A2786B0" w14:textId="09670CB8" w:rsidR="00B418B1" w:rsidRDefault="00B418B1" w:rsidP="003A54EF">
            <w:pPr>
              <w:rPr>
                <w:rFonts w:ascii="Arial" w:eastAsia="Times" w:hAnsi="Arial" w:cs="Arial"/>
                <w:b/>
                <w:sz w:val="24"/>
                <w:szCs w:val="24"/>
              </w:rPr>
            </w:pPr>
          </w:p>
          <w:p w14:paraId="515FAF35" w14:textId="5ED15F37" w:rsidR="00B418B1" w:rsidRDefault="00B418B1" w:rsidP="003A54EF">
            <w:pPr>
              <w:rPr>
                <w:rFonts w:ascii="Arial" w:eastAsia="Times" w:hAnsi="Arial" w:cs="Arial"/>
                <w:b/>
                <w:sz w:val="24"/>
                <w:szCs w:val="24"/>
              </w:rPr>
            </w:pPr>
          </w:p>
          <w:p w14:paraId="213EAE74" w14:textId="7CB75A13" w:rsidR="00B418B1" w:rsidRDefault="00B418B1" w:rsidP="003A54EF">
            <w:pPr>
              <w:rPr>
                <w:rFonts w:ascii="Arial" w:eastAsia="Times" w:hAnsi="Arial" w:cs="Arial"/>
                <w:b/>
                <w:sz w:val="24"/>
                <w:szCs w:val="24"/>
              </w:rPr>
            </w:pPr>
          </w:p>
          <w:p w14:paraId="2107851D" w14:textId="388A66E7" w:rsidR="00B418B1" w:rsidRDefault="00B418B1" w:rsidP="003A54EF">
            <w:pPr>
              <w:rPr>
                <w:rFonts w:ascii="Arial" w:eastAsia="Times" w:hAnsi="Arial" w:cs="Arial"/>
                <w:b/>
                <w:sz w:val="24"/>
                <w:szCs w:val="24"/>
              </w:rPr>
            </w:pPr>
          </w:p>
          <w:p w14:paraId="309A7CB1" w14:textId="31AE64CC" w:rsidR="00B418B1" w:rsidRDefault="00B418B1" w:rsidP="003A54EF">
            <w:pPr>
              <w:rPr>
                <w:rFonts w:ascii="Arial" w:eastAsia="Times" w:hAnsi="Arial" w:cs="Arial"/>
                <w:b/>
                <w:sz w:val="24"/>
                <w:szCs w:val="24"/>
              </w:rPr>
            </w:pPr>
          </w:p>
          <w:p w14:paraId="0A5DBF6D" w14:textId="49857FDB" w:rsidR="00B418B1" w:rsidRDefault="00B418B1" w:rsidP="003A54EF">
            <w:pPr>
              <w:rPr>
                <w:rFonts w:ascii="Arial" w:eastAsia="Times" w:hAnsi="Arial" w:cs="Arial"/>
                <w:b/>
                <w:sz w:val="24"/>
                <w:szCs w:val="24"/>
              </w:rPr>
            </w:pPr>
          </w:p>
          <w:p w14:paraId="1CC818F7" w14:textId="57862369" w:rsidR="008C4FAB" w:rsidRPr="00D42E5B" w:rsidRDefault="008C4FAB" w:rsidP="008C4FAB">
            <w:pPr>
              <w:rPr>
                <w:rFonts w:ascii="Arial" w:eastAsia="Times" w:hAnsi="Arial" w:cs="Arial"/>
                <w:b/>
                <w:sz w:val="24"/>
                <w:szCs w:val="24"/>
              </w:rPr>
            </w:pPr>
            <w:r>
              <w:rPr>
                <w:rFonts w:ascii="Arial" w:eastAsia="Times" w:hAnsi="Arial" w:cs="Arial"/>
                <w:b/>
                <w:sz w:val="24"/>
                <w:szCs w:val="24"/>
              </w:rPr>
              <w:t>AP1</w:t>
            </w:r>
            <w:r w:rsidR="008037A9">
              <w:rPr>
                <w:rFonts w:ascii="Arial" w:eastAsia="Times" w:hAnsi="Arial" w:cs="Arial"/>
                <w:b/>
                <w:sz w:val="24"/>
                <w:szCs w:val="24"/>
              </w:rPr>
              <w:t>.</w:t>
            </w:r>
            <w:r>
              <w:rPr>
                <w:rFonts w:ascii="Arial" w:eastAsia="Times" w:hAnsi="Arial" w:cs="Arial"/>
                <w:b/>
                <w:sz w:val="24"/>
                <w:szCs w:val="24"/>
              </w:rPr>
              <w:t xml:space="preserve"> Martin to forward</w:t>
            </w:r>
            <w:r w:rsidRPr="00625C56">
              <w:rPr>
                <w:rFonts w:ascii="Arial" w:eastAsia="Times" w:hAnsi="Arial" w:cs="Arial"/>
                <w:b/>
                <w:sz w:val="24"/>
                <w:szCs w:val="24"/>
              </w:rPr>
              <w:t xml:space="preserve"> </w:t>
            </w:r>
            <w:r w:rsidR="00625C56" w:rsidRPr="00625C56">
              <w:rPr>
                <w:rFonts w:ascii="Arial" w:eastAsia="Times" w:hAnsi="Arial" w:cs="Arial"/>
                <w:b/>
                <w:sz w:val="24"/>
                <w:szCs w:val="24"/>
              </w:rPr>
              <w:t xml:space="preserve">the CYPS Action </w:t>
            </w:r>
            <w:r w:rsidR="001F7D9D">
              <w:rPr>
                <w:rFonts w:ascii="Arial" w:eastAsia="Times" w:hAnsi="Arial" w:cs="Arial"/>
                <w:b/>
                <w:sz w:val="24"/>
                <w:szCs w:val="24"/>
              </w:rPr>
              <w:t>P</w:t>
            </w:r>
            <w:r w:rsidR="00625C56" w:rsidRPr="00625C56">
              <w:rPr>
                <w:rFonts w:ascii="Arial" w:eastAsia="Times" w:hAnsi="Arial" w:cs="Arial"/>
                <w:b/>
                <w:sz w:val="24"/>
                <w:szCs w:val="24"/>
              </w:rPr>
              <w:t>lan</w:t>
            </w:r>
            <w:r w:rsidRPr="00625C56">
              <w:rPr>
                <w:rFonts w:ascii="Arial" w:eastAsia="Times" w:hAnsi="Arial" w:cs="Arial"/>
                <w:b/>
                <w:sz w:val="24"/>
                <w:szCs w:val="24"/>
              </w:rPr>
              <w:t xml:space="preserve"> for</w:t>
            </w:r>
            <w:r>
              <w:rPr>
                <w:rFonts w:ascii="Arial" w:eastAsia="Times" w:hAnsi="Arial" w:cs="Arial"/>
                <w:b/>
                <w:sz w:val="24"/>
                <w:szCs w:val="24"/>
              </w:rPr>
              <w:t xml:space="preserve"> distribution to EDSG members.</w:t>
            </w:r>
          </w:p>
        </w:tc>
      </w:tr>
      <w:tr w:rsidR="00193C78" w14:paraId="145CCDEE" w14:textId="77777777" w:rsidTr="00881A09">
        <w:tc>
          <w:tcPr>
            <w:tcW w:w="831" w:type="dxa"/>
            <w:tcBorders>
              <w:top w:val="single" w:sz="4" w:space="0" w:color="auto"/>
              <w:left w:val="single" w:sz="4" w:space="0" w:color="auto"/>
              <w:bottom w:val="single" w:sz="4" w:space="0" w:color="auto"/>
              <w:right w:val="single" w:sz="4" w:space="0" w:color="auto"/>
            </w:tcBorders>
          </w:tcPr>
          <w:p w14:paraId="19602793" w14:textId="7865958C" w:rsidR="00193C78" w:rsidRDefault="007C5580" w:rsidP="00881A09">
            <w:pPr>
              <w:rPr>
                <w:rFonts w:ascii="Arial" w:eastAsia="Times" w:hAnsi="Arial" w:cs="Arial"/>
                <w:b/>
                <w:sz w:val="24"/>
                <w:szCs w:val="24"/>
              </w:rPr>
            </w:pPr>
            <w:r>
              <w:rPr>
                <w:rFonts w:ascii="Arial" w:eastAsia="Times" w:hAnsi="Arial" w:cs="Arial"/>
                <w:b/>
                <w:sz w:val="24"/>
                <w:szCs w:val="24"/>
              </w:rPr>
              <w:lastRenderedPageBreak/>
              <w:t>6</w:t>
            </w:r>
            <w:r w:rsidR="00193C78">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8DAE85A" w14:textId="37BB95F9" w:rsidR="00193C78" w:rsidRPr="001F7D9D" w:rsidRDefault="001F7D9D" w:rsidP="00881A09">
            <w:pPr>
              <w:rPr>
                <w:rFonts w:ascii="Arial" w:hAnsi="Arial" w:cs="Arial"/>
                <w:b/>
                <w:bCs/>
                <w:sz w:val="24"/>
                <w:szCs w:val="24"/>
              </w:rPr>
            </w:pPr>
            <w:r w:rsidRPr="001F7D9D">
              <w:rPr>
                <w:rFonts w:ascii="Arial" w:hAnsi="Arial" w:cs="Arial"/>
                <w:b/>
                <w:bCs/>
                <w:sz w:val="24"/>
                <w:szCs w:val="24"/>
              </w:rPr>
              <w:t>Equality specialists in each business area/Group</w:t>
            </w:r>
          </w:p>
        </w:tc>
        <w:tc>
          <w:tcPr>
            <w:tcW w:w="2382" w:type="dxa"/>
            <w:tcBorders>
              <w:top w:val="single" w:sz="4" w:space="0" w:color="auto"/>
              <w:left w:val="single" w:sz="4" w:space="0" w:color="auto"/>
              <w:bottom w:val="single" w:sz="4" w:space="0" w:color="auto"/>
              <w:right w:val="single" w:sz="4" w:space="0" w:color="auto"/>
            </w:tcBorders>
          </w:tcPr>
          <w:p w14:paraId="21109625" w14:textId="77777777" w:rsidR="00193C78" w:rsidRPr="00D42E5B" w:rsidRDefault="00193C78" w:rsidP="00881A09">
            <w:pPr>
              <w:rPr>
                <w:rFonts w:ascii="Arial" w:eastAsia="Times" w:hAnsi="Arial" w:cs="Arial"/>
                <w:b/>
                <w:sz w:val="24"/>
                <w:szCs w:val="24"/>
              </w:rPr>
            </w:pPr>
          </w:p>
        </w:tc>
      </w:tr>
      <w:tr w:rsidR="00AB3B5F" w14:paraId="4B3E873A" w14:textId="77777777" w:rsidTr="00881A09">
        <w:tc>
          <w:tcPr>
            <w:tcW w:w="831" w:type="dxa"/>
            <w:tcBorders>
              <w:top w:val="single" w:sz="4" w:space="0" w:color="auto"/>
              <w:left w:val="single" w:sz="4" w:space="0" w:color="auto"/>
              <w:bottom w:val="single" w:sz="4" w:space="0" w:color="auto"/>
              <w:right w:val="single" w:sz="4" w:space="0" w:color="auto"/>
            </w:tcBorders>
          </w:tcPr>
          <w:p w14:paraId="4754D7B0"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A302FF4" w14:textId="7E66964D" w:rsidR="008037A9" w:rsidRDefault="001F7D9D" w:rsidP="008037A9">
            <w:pPr>
              <w:spacing w:line="240" w:lineRule="auto"/>
              <w:rPr>
                <w:rFonts w:ascii="Arial" w:hAnsi="Arial" w:cs="Arial"/>
                <w:sz w:val="24"/>
                <w:szCs w:val="24"/>
              </w:rPr>
            </w:pPr>
            <w:r>
              <w:rPr>
                <w:rFonts w:ascii="Arial" w:hAnsi="Arial" w:cs="Arial"/>
                <w:sz w:val="24"/>
                <w:szCs w:val="24"/>
              </w:rPr>
              <w:t xml:space="preserve">A short paper was provided </w:t>
            </w:r>
            <w:r w:rsidR="003B45CC">
              <w:rPr>
                <w:rFonts w:ascii="Arial" w:hAnsi="Arial" w:cs="Arial"/>
                <w:sz w:val="24"/>
                <w:szCs w:val="24"/>
              </w:rPr>
              <w:t>for</w:t>
            </w:r>
            <w:r>
              <w:rPr>
                <w:rFonts w:ascii="Arial" w:hAnsi="Arial" w:cs="Arial"/>
                <w:sz w:val="24"/>
                <w:szCs w:val="24"/>
              </w:rPr>
              <w:t xml:space="preserve"> discuss</w:t>
            </w:r>
            <w:r w:rsidR="003B45CC">
              <w:rPr>
                <w:rFonts w:ascii="Arial" w:hAnsi="Arial" w:cs="Arial"/>
                <w:sz w:val="24"/>
                <w:szCs w:val="24"/>
              </w:rPr>
              <w:t>ion.  It was agreed</w:t>
            </w:r>
            <w:r w:rsidR="002F5EA4">
              <w:rPr>
                <w:rFonts w:ascii="Arial" w:hAnsi="Arial" w:cs="Arial"/>
                <w:sz w:val="24"/>
                <w:szCs w:val="24"/>
              </w:rPr>
              <w:t xml:space="preserve"> that the </w:t>
            </w:r>
            <w:r w:rsidR="003B45CC">
              <w:rPr>
                <w:rFonts w:ascii="Arial" w:hAnsi="Arial" w:cs="Arial"/>
                <w:sz w:val="24"/>
                <w:szCs w:val="24"/>
              </w:rPr>
              <w:t xml:space="preserve">relevant </w:t>
            </w:r>
            <w:r w:rsidR="002F5EA4">
              <w:rPr>
                <w:rFonts w:ascii="Arial" w:hAnsi="Arial" w:cs="Arial"/>
                <w:sz w:val="24"/>
                <w:szCs w:val="24"/>
              </w:rPr>
              <w:t>action within the Audit of Inequalities</w:t>
            </w:r>
            <w:r w:rsidR="00C67A74">
              <w:rPr>
                <w:rFonts w:ascii="Arial" w:hAnsi="Arial" w:cs="Arial"/>
                <w:sz w:val="24"/>
                <w:szCs w:val="24"/>
              </w:rPr>
              <w:t xml:space="preserve"> (</w:t>
            </w:r>
            <w:proofErr w:type="spellStart"/>
            <w:r w:rsidR="00C67A74">
              <w:rPr>
                <w:rFonts w:ascii="Arial" w:hAnsi="Arial" w:cs="Arial"/>
                <w:sz w:val="24"/>
                <w:szCs w:val="24"/>
              </w:rPr>
              <w:t>AoI</w:t>
            </w:r>
            <w:proofErr w:type="spellEnd"/>
            <w:r w:rsidR="00C67A74">
              <w:rPr>
                <w:rFonts w:ascii="Arial" w:hAnsi="Arial" w:cs="Arial"/>
                <w:sz w:val="24"/>
                <w:szCs w:val="24"/>
              </w:rPr>
              <w:t>)</w:t>
            </w:r>
            <w:r w:rsidR="002F5EA4">
              <w:rPr>
                <w:rFonts w:ascii="Arial" w:hAnsi="Arial" w:cs="Arial"/>
                <w:sz w:val="24"/>
                <w:szCs w:val="24"/>
              </w:rPr>
              <w:t xml:space="preserve"> </w:t>
            </w:r>
            <w:r w:rsidR="003B45CC">
              <w:rPr>
                <w:rFonts w:ascii="Arial" w:hAnsi="Arial" w:cs="Arial"/>
                <w:sz w:val="24"/>
                <w:szCs w:val="24"/>
              </w:rPr>
              <w:t xml:space="preserve">did not represent the best way forward and that there were better ways of achieving the stated aim while avoiding siloed approaches.  These might include more regular </w:t>
            </w:r>
            <w:r w:rsidR="002F5EA4">
              <w:rPr>
                <w:rFonts w:ascii="Arial" w:hAnsi="Arial" w:cs="Arial"/>
                <w:sz w:val="24"/>
                <w:szCs w:val="24"/>
              </w:rPr>
              <w:t>information sessions.</w:t>
            </w:r>
          </w:p>
          <w:p w14:paraId="175AC254" w14:textId="176D3538" w:rsidR="00C67A74" w:rsidRPr="00A479B9" w:rsidRDefault="003B45CC" w:rsidP="003B45CC">
            <w:pPr>
              <w:spacing w:line="240" w:lineRule="auto"/>
              <w:rPr>
                <w:rFonts w:ascii="Arial" w:hAnsi="Arial" w:cs="Arial"/>
                <w:sz w:val="24"/>
                <w:szCs w:val="24"/>
              </w:rPr>
            </w:pPr>
            <w:r>
              <w:rPr>
                <w:rFonts w:ascii="Arial" w:hAnsi="Arial" w:cs="Arial"/>
                <w:sz w:val="24"/>
                <w:szCs w:val="24"/>
              </w:rPr>
              <w:t xml:space="preserve">Katrina stressed the importance of effective leadership in discharging the Department’s equality obligations and the value of the ECNI checklist.  In discussion, it was agreed that it would be useful to invite a senior </w:t>
            </w:r>
            <w:r w:rsidR="00C67A74">
              <w:rPr>
                <w:rFonts w:ascii="Arial" w:hAnsi="Arial" w:cs="Arial"/>
                <w:sz w:val="24"/>
                <w:szCs w:val="24"/>
              </w:rPr>
              <w:t>ECNI</w:t>
            </w:r>
            <w:r>
              <w:rPr>
                <w:rFonts w:ascii="Arial" w:hAnsi="Arial" w:cs="Arial"/>
                <w:sz w:val="24"/>
                <w:szCs w:val="24"/>
              </w:rPr>
              <w:t xml:space="preserve"> representative to a future </w:t>
            </w:r>
            <w:r w:rsidR="00C67A74">
              <w:rPr>
                <w:rFonts w:ascii="Arial" w:hAnsi="Arial" w:cs="Arial"/>
                <w:sz w:val="24"/>
                <w:szCs w:val="24"/>
              </w:rPr>
              <w:t xml:space="preserve">Departmental Board meeting, to talk about leadership and the </w:t>
            </w:r>
            <w:r w:rsidR="006D087B">
              <w:rPr>
                <w:rFonts w:ascii="Arial" w:hAnsi="Arial" w:cs="Arial"/>
                <w:sz w:val="24"/>
                <w:szCs w:val="24"/>
              </w:rPr>
              <w:t xml:space="preserve">effective </w:t>
            </w:r>
            <w:r w:rsidR="00C67A74">
              <w:rPr>
                <w:rFonts w:ascii="Arial" w:hAnsi="Arial" w:cs="Arial"/>
                <w:sz w:val="24"/>
                <w:szCs w:val="24"/>
              </w:rPr>
              <w:t>leadership checklist.</w:t>
            </w:r>
          </w:p>
        </w:tc>
        <w:tc>
          <w:tcPr>
            <w:tcW w:w="2382" w:type="dxa"/>
            <w:tcBorders>
              <w:top w:val="single" w:sz="4" w:space="0" w:color="auto"/>
              <w:left w:val="single" w:sz="4" w:space="0" w:color="auto"/>
              <w:bottom w:val="single" w:sz="4" w:space="0" w:color="auto"/>
              <w:right w:val="single" w:sz="4" w:space="0" w:color="auto"/>
            </w:tcBorders>
          </w:tcPr>
          <w:p w14:paraId="3C1B8B71" w14:textId="72B814E6" w:rsidR="00DB5435" w:rsidRDefault="008037A9" w:rsidP="001913B2">
            <w:pPr>
              <w:spacing w:after="0"/>
              <w:rPr>
                <w:rFonts w:ascii="Arial" w:eastAsia="Times" w:hAnsi="Arial" w:cs="Arial"/>
                <w:b/>
                <w:sz w:val="24"/>
                <w:szCs w:val="24"/>
              </w:rPr>
            </w:pPr>
            <w:r w:rsidRPr="008037A9">
              <w:rPr>
                <w:rFonts w:ascii="Arial" w:eastAsia="Times" w:hAnsi="Arial" w:cs="Arial"/>
                <w:b/>
                <w:sz w:val="24"/>
                <w:szCs w:val="24"/>
              </w:rPr>
              <w:t>AP2.</w:t>
            </w:r>
            <w:r>
              <w:rPr>
                <w:rFonts w:ascii="Arial" w:eastAsia="Times" w:hAnsi="Arial" w:cs="Arial"/>
                <w:b/>
                <w:sz w:val="24"/>
                <w:szCs w:val="24"/>
              </w:rPr>
              <w:t xml:space="preserve"> </w:t>
            </w:r>
            <w:r w:rsidR="00C67A74">
              <w:rPr>
                <w:rFonts w:ascii="Arial" w:eastAsia="Times" w:hAnsi="Arial" w:cs="Arial"/>
                <w:b/>
                <w:sz w:val="24"/>
                <w:szCs w:val="24"/>
              </w:rPr>
              <w:t>Colin Campbell</w:t>
            </w:r>
            <w:r>
              <w:rPr>
                <w:rFonts w:ascii="Arial" w:eastAsia="Times" w:hAnsi="Arial" w:cs="Arial"/>
                <w:b/>
                <w:sz w:val="24"/>
                <w:szCs w:val="24"/>
              </w:rPr>
              <w:t xml:space="preserve"> to </w:t>
            </w:r>
            <w:r w:rsidR="003B45CC">
              <w:rPr>
                <w:rFonts w:ascii="Arial" w:eastAsia="Times" w:hAnsi="Arial" w:cs="Arial"/>
                <w:b/>
                <w:sz w:val="24"/>
                <w:szCs w:val="24"/>
              </w:rPr>
              <w:t>consider the best approach, informed by the discussion that took place</w:t>
            </w:r>
            <w:r w:rsidR="00C67A74">
              <w:rPr>
                <w:rFonts w:ascii="Arial" w:eastAsia="Times" w:hAnsi="Arial" w:cs="Arial"/>
                <w:b/>
                <w:sz w:val="24"/>
                <w:szCs w:val="24"/>
              </w:rPr>
              <w:t>.</w:t>
            </w:r>
          </w:p>
          <w:p w14:paraId="1B06A3EF" w14:textId="77777777" w:rsidR="001913B2" w:rsidRDefault="001913B2" w:rsidP="001913B2">
            <w:pPr>
              <w:spacing w:after="0"/>
              <w:rPr>
                <w:rFonts w:ascii="Arial" w:eastAsia="Times" w:hAnsi="Arial" w:cs="Arial"/>
                <w:b/>
                <w:sz w:val="24"/>
                <w:szCs w:val="24"/>
              </w:rPr>
            </w:pPr>
          </w:p>
          <w:p w14:paraId="0FDDCE43" w14:textId="30B07AF9" w:rsidR="003A2364" w:rsidRPr="008037A9" w:rsidRDefault="003A2364" w:rsidP="001913B2">
            <w:pPr>
              <w:spacing w:after="0"/>
              <w:rPr>
                <w:rFonts w:ascii="Arial" w:eastAsia="Times" w:hAnsi="Arial" w:cs="Arial"/>
                <w:b/>
                <w:sz w:val="24"/>
                <w:szCs w:val="24"/>
              </w:rPr>
            </w:pPr>
            <w:r>
              <w:rPr>
                <w:rFonts w:ascii="Arial" w:eastAsia="Times" w:hAnsi="Arial" w:cs="Arial"/>
                <w:b/>
                <w:sz w:val="24"/>
                <w:szCs w:val="24"/>
              </w:rPr>
              <w:t xml:space="preserve">AP3: Kathryn Clarke to schedule on </w:t>
            </w:r>
            <w:r w:rsidR="00372798">
              <w:rPr>
                <w:rFonts w:ascii="Arial" w:eastAsia="Times" w:hAnsi="Arial" w:cs="Arial"/>
                <w:b/>
                <w:sz w:val="24"/>
                <w:szCs w:val="24"/>
              </w:rPr>
              <w:t>the B</w:t>
            </w:r>
            <w:r>
              <w:rPr>
                <w:rFonts w:ascii="Arial" w:eastAsia="Times" w:hAnsi="Arial" w:cs="Arial"/>
                <w:b/>
                <w:sz w:val="24"/>
                <w:szCs w:val="24"/>
              </w:rPr>
              <w:t>oard forward work programme for early 2023</w:t>
            </w:r>
            <w:r w:rsidR="001913B2">
              <w:rPr>
                <w:rFonts w:ascii="Arial" w:eastAsia="Times" w:hAnsi="Arial" w:cs="Arial"/>
                <w:b/>
                <w:sz w:val="24"/>
                <w:szCs w:val="24"/>
              </w:rPr>
              <w:t>.</w:t>
            </w:r>
          </w:p>
        </w:tc>
      </w:tr>
      <w:tr w:rsidR="00AB3B5F" w14:paraId="5CF6BD56" w14:textId="77777777" w:rsidTr="00881A09">
        <w:tc>
          <w:tcPr>
            <w:tcW w:w="831" w:type="dxa"/>
            <w:tcBorders>
              <w:top w:val="single" w:sz="4" w:space="0" w:color="auto"/>
              <w:left w:val="single" w:sz="4" w:space="0" w:color="auto"/>
              <w:bottom w:val="single" w:sz="4" w:space="0" w:color="auto"/>
              <w:right w:val="single" w:sz="4" w:space="0" w:color="auto"/>
            </w:tcBorders>
          </w:tcPr>
          <w:p w14:paraId="38D6A053" w14:textId="466F7128" w:rsidR="00AB3B5F" w:rsidRDefault="007C5580" w:rsidP="00881A09">
            <w:pPr>
              <w:rPr>
                <w:rFonts w:ascii="Arial" w:eastAsia="Times" w:hAnsi="Arial" w:cs="Arial"/>
                <w:b/>
                <w:sz w:val="24"/>
                <w:szCs w:val="24"/>
              </w:rPr>
            </w:pPr>
            <w:r>
              <w:rPr>
                <w:rFonts w:ascii="Arial" w:eastAsia="Times" w:hAnsi="Arial" w:cs="Arial"/>
                <w:b/>
                <w:sz w:val="24"/>
                <w:szCs w:val="24"/>
              </w:rPr>
              <w:t>7</w:t>
            </w:r>
            <w:r w:rsidR="00AB3B5F">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CD16B58" w14:textId="6CB2CF12" w:rsidR="00AB3B5F" w:rsidRDefault="007C5580" w:rsidP="00881A09">
            <w:pPr>
              <w:rPr>
                <w:rFonts w:ascii="Arial" w:eastAsia="Times" w:hAnsi="Arial" w:cs="Arial"/>
                <w:b/>
                <w:sz w:val="24"/>
                <w:szCs w:val="24"/>
              </w:rPr>
            </w:pPr>
            <w:r>
              <w:rPr>
                <w:rFonts w:ascii="Arial" w:eastAsia="Times" w:hAnsi="Arial" w:cs="Arial"/>
                <w:b/>
                <w:sz w:val="24"/>
                <w:szCs w:val="24"/>
              </w:rPr>
              <w:t>AOB</w:t>
            </w:r>
          </w:p>
        </w:tc>
        <w:tc>
          <w:tcPr>
            <w:tcW w:w="2382" w:type="dxa"/>
            <w:tcBorders>
              <w:top w:val="single" w:sz="4" w:space="0" w:color="auto"/>
              <w:left w:val="single" w:sz="4" w:space="0" w:color="auto"/>
              <w:bottom w:val="single" w:sz="4" w:space="0" w:color="auto"/>
              <w:right w:val="single" w:sz="4" w:space="0" w:color="auto"/>
            </w:tcBorders>
          </w:tcPr>
          <w:p w14:paraId="290FC49E" w14:textId="77777777" w:rsidR="00AB3B5F" w:rsidRPr="00D42E5B" w:rsidRDefault="00AB3B5F" w:rsidP="00881A09">
            <w:pPr>
              <w:rPr>
                <w:rFonts w:ascii="Arial" w:eastAsia="Times" w:hAnsi="Arial" w:cs="Arial"/>
                <w:b/>
                <w:sz w:val="24"/>
                <w:szCs w:val="24"/>
              </w:rPr>
            </w:pPr>
          </w:p>
        </w:tc>
      </w:tr>
      <w:tr w:rsidR="00AB3B5F" w14:paraId="68D108CB" w14:textId="77777777" w:rsidTr="00881A09">
        <w:tc>
          <w:tcPr>
            <w:tcW w:w="831" w:type="dxa"/>
            <w:tcBorders>
              <w:top w:val="single" w:sz="4" w:space="0" w:color="auto"/>
              <w:left w:val="single" w:sz="4" w:space="0" w:color="auto"/>
              <w:bottom w:val="single" w:sz="4" w:space="0" w:color="auto"/>
              <w:right w:val="single" w:sz="4" w:space="0" w:color="auto"/>
            </w:tcBorders>
          </w:tcPr>
          <w:p w14:paraId="00CA6137"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DC68FDE" w14:textId="2AEF6C0F" w:rsidR="008037A9" w:rsidRDefault="001F7D9D" w:rsidP="001913B2">
            <w:pPr>
              <w:spacing w:after="0" w:line="240" w:lineRule="auto"/>
              <w:rPr>
                <w:rFonts w:ascii="Arial" w:eastAsia="Times" w:hAnsi="Arial" w:cs="Arial"/>
                <w:sz w:val="24"/>
                <w:szCs w:val="24"/>
              </w:rPr>
            </w:pPr>
            <w:r>
              <w:rPr>
                <w:rFonts w:ascii="Arial" w:eastAsia="Times" w:hAnsi="Arial" w:cs="Arial"/>
                <w:sz w:val="24"/>
                <w:szCs w:val="24"/>
              </w:rPr>
              <w:t>One</w:t>
            </w:r>
            <w:r w:rsidR="008037A9">
              <w:rPr>
                <w:rFonts w:ascii="Arial" w:eastAsia="Times" w:hAnsi="Arial" w:cs="Arial"/>
                <w:sz w:val="24"/>
                <w:szCs w:val="24"/>
              </w:rPr>
              <w:t xml:space="preserve"> item w</w:t>
            </w:r>
            <w:r>
              <w:rPr>
                <w:rFonts w:ascii="Arial" w:eastAsia="Times" w:hAnsi="Arial" w:cs="Arial"/>
                <w:sz w:val="24"/>
                <w:szCs w:val="24"/>
              </w:rPr>
              <w:t>as</w:t>
            </w:r>
            <w:r w:rsidR="008037A9">
              <w:rPr>
                <w:rFonts w:ascii="Arial" w:eastAsia="Times" w:hAnsi="Arial" w:cs="Arial"/>
                <w:sz w:val="24"/>
                <w:szCs w:val="24"/>
              </w:rPr>
              <w:t xml:space="preserve"> raised at AOB.</w:t>
            </w:r>
          </w:p>
          <w:p w14:paraId="6E3F73CF" w14:textId="1F5938DE" w:rsidR="00A342A3" w:rsidRDefault="001F7D9D" w:rsidP="008037A9">
            <w:pPr>
              <w:pStyle w:val="ListParagraph"/>
              <w:numPr>
                <w:ilvl w:val="0"/>
                <w:numId w:val="7"/>
              </w:numPr>
              <w:spacing w:line="240" w:lineRule="auto"/>
              <w:rPr>
                <w:rFonts w:ascii="Arial" w:eastAsia="Times" w:hAnsi="Arial" w:cs="Arial"/>
                <w:sz w:val="24"/>
                <w:szCs w:val="24"/>
              </w:rPr>
            </w:pPr>
            <w:r>
              <w:rPr>
                <w:rFonts w:ascii="Arial" w:eastAsia="Times" w:hAnsi="Arial" w:cs="Arial"/>
                <w:sz w:val="24"/>
                <w:szCs w:val="24"/>
              </w:rPr>
              <w:t>Social Inclusion Champions</w:t>
            </w:r>
          </w:p>
          <w:p w14:paraId="69E9551C" w14:textId="046761C0" w:rsidR="00C74569" w:rsidRPr="008037A9" w:rsidRDefault="003A2364" w:rsidP="003A2364">
            <w:pPr>
              <w:spacing w:line="240" w:lineRule="auto"/>
              <w:rPr>
                <w:rFonts w:ascii="Arial" w:eastAsia="Times" w:hAnsi="Arial" w:cs="Arial"/>
                <w:sz w:val="24"/>
                <w:szCs w:val="24"/>
              </w:rPr>
            </w:pPr>
            <w:r>
              <w:rPr>
                <w:rFonts w:ascii="Arial" w:eastAsia="Times" w:hAnsi="Arial" w:cs="Arial"/>
                <w:sz w:val="24"/>
                <w:szCs w:val="24"/>
              </w:rPr>
              <w:t>Colin explained that champions we</w:t>
            </w:r>
            <w:r w:rsidR="00280AF5">
              <w:rPr>
                <w:rFonts w:ascii="Arial" w:eastAsia="Times" w:hAnsi="Arial" w:cs="Arial"/>
                <w:sz w:val="24"/>
                <w:szCs w:val="24"/>
              </w:rPr>
              <w:t xml:space="preserve">re needed for </w:t>
            </w:r>
            <w:r>
              <w:rPr>
                <w:rFonts w:ascii="Arial" w:eastAsia="Times" w:hAnsi="Arial" w:cs="Arial"/>
                <w:sz w:val="24"/>
                <w:szCs w:val="24"/>
              </w:rPr>
              <w:t xml:space="preserve">each of </w:t>
            </w:r>
            <w:r w:rsidR="00280AF5">
              <w:rPr>
                <w:rFonts w:ascii="Arial" w:eastAsia="Times" w:hAnsi="Arial" w:cs="Arial"/>
                <w:sz w:val="24"/>
                <w:szCs w:val="24"/>
              </w:rPr>
              <w:t>the seven social inclusion strategies.</w:t>
            </w:r>
            <w:r>
              <w:rPr>
                <w:rFonts w:ascii="Arial" w:eastAsia="Times" w:hAnsi="Arial" w:cs="Arial"/>
                <w:sz w:val="24"/>
                <w:szCs w:val="24"/>
              </w:rPr>
              <w:t xml:space="preserve">  After discussion, it was agreed </w:t>
            </w:r>
            <w:r w:rsidR="002F5EA4">
              <w:rPr>
                <w:rFonts w:ascii="Arial" w:eastAsia="Times" w:hAnsi="Arial" w:cs="Arial"/>
                <w:sz w:val="24"/>
                <w:szCs w:val="24"/>
              </w:rPr>
              <w:t>that</w:t>
            </w:r>
            <w:r>
              <w:rPr>
                <w:rFonts w:ascii="Arial" w:eastAsia="Times" w:hAnsi="Arial" w:cs="Arial"/>
                <w:sz w:val="24"/>
                <w:szCs w:val="24"/>
              </w:rPr>
              <w:t xml:space="preserve"> </w:t>
            </w:r>
            <w:r w:rsidR="002F5EA4">
              <w:rPr>
                <w:rFonts w:ascii="Arial" w:eastAsia="Times" w:hAnsi="Arial" w:cs="Arial"/>
                <w:sz w:val="24"/>
                <w:szCs w:val="24"/>
              </w:rPr>
              <w:t>volunteers</w:t>
            </w:r>
            <w:r>
              <w:rPr>
                <w:rFonts w:ascii="Arial" w:eastAsia="Times" w:hAnsi="Arial" w:cs="Arial"/>
                <w:sz w:val="24"/>
                <w:szCs w:val="24"/>
              </w:rPr>
              <w:t xml:space="preserve"> should be sought, at</w:t>
            </w:r>
            <w:r w:rsidR="002F5EA4">
              <w:rPr>
                <w:rFonts w:ascii="Arial" w:eastAsia="Times" w:hAnsi="Arial" w:cs="Arial"/>
                <w:sz w:val="24"/>
                <w:szCs w:val="24"/>
              </w:rPr>
              <w:t xml:space="preserve"> G5</w:t>
            </w:r>
            <w:r>
              <w:rPr>
                <w:rFonts w:ascii="Arial" w:eastAsia="Times" w:hAnsi="Arial" w:cs="Arial"/>
                <w:sz w:val="24"/>
                <w:szCs w:val="24"/>
              </w:rPr>
              <w:t xml:space="preserve"> level where possible or G6/7 level where more appropriate.</w:t>
            </w:r>
          </w:p>
        </w:tc>
        <w:tc>
          <w:tcPr>
            <w:tcW w:w="2382" w:type="dxa"/>
            <w:tcBorders>
              <w:top w:val="single" w:sz="4" w:space="0" w:color="auto"/>
              <w:left w:val="single" w:sz="4" w:space="0" w:color="auto"/>
              <w:bottom w:val="single" w:sz="4" w:space="0" w:color="auto"/>
              <w:right w:val="single" w:sz="4" w:space="0" w:color="auto"/>
            </w:tcBorders>
          </w:tcPr>
          <w:p w14:paraId="6199EAC9" w14:textId="3C31D6B6" w:rsidR="007D7856" w:rsidRPr="00D42E5B" w:rsidRDefault="003A2364" w:rsidP="001913B2">
            <w:pPr>
              <w:spacing w:after="0"/>
              <w:rPr>
                <w:rFonts w:ascii="Arial" w:eastAsia="Times" w:hAnsi="Arial" w:cs="Arial"/>
                <w:b/>
                <w:sz w:val="24"/>
                <w:szCs w:val="24"/>
              </w:rPr>
            </w:pPr>
            <w:r>
              <w:rPr>
                <w:rFonts w:ascii="Arial" w:eastAsia="Times" w:hAnsi="Arial" w:cs="Arial"/>
                <w:b/>
                <w:sz w:val="24"/>
                <w:szCs w:val="24"/>
              </w:rPr>
              <w:t>AP4</w:t>
            </w:r>
            <w:r w:rsidR="00C74569">
              <w:rPr>
                <w:rFonts w:ascii="Arial" w:eastAsia="Times" w:hAnsi="Arial" w:cs="Arial"/>
                <w:b/>
                <w:sz w:val="24"/>
                <w:szCs w:val="24"/>
              </w:rPr>
              <w:t xml:space="preserve">. </w:t>
            </w:r>
            <w:r w:rsidR="002F5EA4">
              <w:rPr>
                <w:rFonts w:ascii="Arial" w:eastAsia="Times" w:hAnsi="Arial" w:cs="Arial"/>
                <w:b/>
                <w:sz w:val="24"/>
                <w:szCs w:val="24"/>
              </w:rPr>
              <w:t>Equality Unit to seek volunteers for these roles</w:t>
            </w:r>
            <w:r w:rsidR="00C74569">
              <w:rPr>
                <w:rFonts w:ascii="Arial" w:eastAsia="Times" w:hAnsi="Arial" w:cs="Arial"/>
                <w:b/>
                <w:sz w:val="24"/>
                <w:szCs w:val="24"/>
              </w:rPr>
              <w:t>.</w:t>
            </w:r>
          </w:p>
        </w:tc>
      </w:tr>
      <w:tr w:rsidR="00FE1211" w14:paraId="4EEFE326"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5B6ECF32" w14:textId="1E746431" w:rsidR="00FE1211" w:rsidRDefault="007C5580" w:rsidP="007C5580">
            <w:pPr>
              <w:rPr>
                <w:rFonts w:ascii="Arial" w:eastAsia="Times" w:hAnsi="Arial" w:cs="Arial"/>
                <w:b/>
                <w:sz w:val="24"/>
                <w:szCs w:val="24"/>
              </w:rPr>
            </w:pPr>
            <w:r>
              <w:rPr>
                <w:rFonts w:ascii="Arial" w:eastAsia="Times" w:hAnsi="Arial" w:cs="Arial"/>
                <w:b/>
                <w:sz w:val="24"/>
                <w:szCs w:val="24"/>
              </w:rPr>
              <w:t>8</w:t>
            </w:r>
            <w:r w:rsidR="00FE1211">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450F9651" w14:textId="0E97C1F2" w:rsidR="00FE1211" w:rsidRPr="00FE1211" w:rsidRDefault="007C5580" w:rsidP="00881A09">
            <w:pPr>
              <w:rPr>
                <w:rFonts w:ascii="Arial" w:hAnsi="Arial" w:cs="Arial"/>
                <w:sz w:val="24"/>
                <w:szCs w:val="24"/>
              </w:rPr>
            </w:pPr>
            <w:r w:rsidRPr="00FE1211">
              <w:rPr>
                <w:rFonts w:ascii="Arial" w:hAnsi="Arial" w:cs="Arial"/>
                <w:b/>
                <w:sz w:val="24"/>
                <w:szCs w:val="24"/>
              </w:rPr>
              <w:t>Date of next meeting</w:t>
            </w:r>
          </w:p>
        </w:tc>
        <w:tc>
          <w:tcPr>
            <w:tcW w:w="2382" w:type="dxa"/>
            <w:tcBorders>
              <w:top w:val="single" w:sz="4" w:space="0" w:color="auto"/>
              <w:left w:val="single" w:sz="4" w:space="0" w:color="auto"/>
              <w:bottom w:val="single" w:sz="4" w:space="0" w:color="auto"/>
              <w:right w:val="single" w:sz="4" w:space="0" w:color="auto"/>
            </w:tcBorders>
          </w:tcPr>
          <w:p w14:paraId="02068383" w14:textId="77777777" w:rsidR="00FE1211" w:rsidRPr="00D42E5B" w:rsidRDefault="00FE1211" w:rsidP="00881A09">
            <w:pPr>
              <w:rPr>
                <w:rFonts w:ascii="Arial" w:eastAsia="Times" w:hAnsi="Arial" w:cs="Arial"/>
                <w:b/>
                <w:sz w:val="24"/>
                <w:szCs w:val="24"/>
              </w:rPr>
            </w:pPr>
          </w:p>
        </w:tc>
      </w:tr>
      <w:tr w:rsidR="00FE1211" w14:paraId="667BBF19"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63EA093D" w14:textId="77777777" w:rsidR="00FE1211" w:rsidRDefault="00FE1211"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2471513D" w14:textId="2374CDC1" w:rsidR="006A3331" w:rsidRPr="006A3331" w:rsidRDefault="00635130" w:rsidP="004C2ADF">
            <w:pPr>
              <w:rPr>
                <w:rFonts w:ascii="Arial" w:eastAsia="Times" w:hAnsi="Arial" w:cs="Arial"/>
                <w:sz w:val="24"/>
                <w:szCs w:val="24"/>
              </w:rPr>
            </w:pPr>
            <w:r>
              <w:rPr>
                <w:rFonts w:ascii="Arial" w:eastAsia="Times" w:hAnsi="Arial" w:cs="Arial"/>
                <w:sz w:val="24"/>
                <w:szCs w:val="24"/>
              </w:rPr>
              <w:t>08 March</w:t>
            </w:r>
            <w:r w:rsidR="001C0032">
              <w:rPr>
                <w:rFonts w:ascii="Arial" w:eastAsia="Times" w:hAnsi="Arial" w:cs="Arial"/>
                <w:sz w:val="24"/>
                <w:szCs w:val="24"/>
              </w:rPr>
              <w:t xml:space="preserve"> 202</w:t>
            </w:r>
            <w:r>
              <w:rPr>
                <w:rFonts w:ascii="Arial" w:eastAsia="Times" w:hAnsi="Arial" w:cs="Arial"/>
                <w:sz w:val="24"/>
                <w:szCs w:val="24"/>
              </w:rPr>
              <w:t>3</w:t>
            </w:r>
            <w:r w:rsidR="0037099E">
              <w:rPr>
                <w:rFonts w:ascii="Arial" w:eastAsia="Times" w:hAnsi="Arial" w:cs="Arial"/>
                <w:sz w:val="24"/>
                <w:szCs w:val="24"/>
              </w:rPr>
              <w:t xml:space="preserve"> </w:t>
            </w:r>
            <w:r w:rsidR="002533B3">
              <w:rPr>
                <w:rFonts w:ascii="Arial" w:eastAsia="Times" w:hAnsi="Arial" w:cs="Arial"/>
                <w:sz w:val="24"/>
                <w:szCs w:val="24"/>
              </w:rPr>
              <w:t xml:space="preserve"> </w:t>
            </w:r>
            <w:r w:rsidR="004E79C7">
              <w:rPr>
                <w:rFonts w:ascii="Arial" w:eastAsia="Times" w:hAnsi="Arial" w:cs="Arial"/>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tcPr>
          <w:p w14:paraId="2A46501A" w14:textId="3F81033A" w:rsidR="00C15161" w:rsidRPr="00D42E5B" w:rsidRDefault="00C15161" w:rsidP="00C15161">
            <w:pPr>
              <w:rPr>
                <w:rFonts w:ascii="Arial" w:eastAsia="Times" w:hAnsi="Arial" w:cs="Arial"/>
                <w:b/>
                <w:sz w:val="24"/>
                <w:szCs w:val="24"/>
              </w:rPr>
            </w:pPr>
          </w:p>
        </w:tc>
      </w:tr>
    </w:tbl>
    <w:p w14:paraId="005A68ED" w14:textId="6719EA44" w:rsidR="00B77FC1" w:rsidRDefault="00B77FC1" w:rsidP="00F002F4">
      <w:pPr>
        <w:spacing w:before="120" w:after="120" w:line="240" w:lineRule="auto"/>
        <w:rPr>
          <w:rFonts w:ascii="Arial" w:hAnsi="Arial" w:cs="Arial"/>
          <w:b/>
          <w:color w:val="000000" w:themeColor="text1"/>
          <w:sz w:val="24"/>
          <w:szCs w:val="24"/>
        </w:rPr>
      </w:pPr>
    </w:p>
    <w:p w14:paraId="683D2E8F" w14:textId="0E300775" w:rsidR="00D8396A" w:rsidRDefault="00D8396A" w:rsidP="00F002F4">
      <w:pPr>
        <w:spacing w:before="120" w:after="120" w:line="240" w:lineRule="auto"/>
        <w:rPr>
          <w:rFonts w:ascii="Arial" w:hAnsi="Arial" w:cs="Arial"/>
          <w:b/>
          <w:color w:val="000000" w:themeColor="text1"/>
          <w:sz w:val="24"/>
          <w:szCs w:val="24"/>
        </w:rPr>
      </w:pPr>
    </w:p>
    <w:sectPr w:rsidR="00D839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3732" w14:textId="77777777" w:rsidR="00F826D2" w:rsidRDefault="00F826D2" w:rsidP="00D512E8">
      <w:pPr>
        <w:spacing w:after="0" w:line="240" w:lineRule="auto"/>
      </w:pPr>
      <w:r>
        <w:separator/>
      </w:r>
    </w:p>
  </w:endnote>
  <w:endnote w:type="continuationSeparator" w:id="0">
    <w:p w14:paraId="1A59031A" w14:textId="77777777" w:rsidR="00F826D2" w:rsidRDefault="00F826D2" w:rsidP="00D5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1A90" w14:textId="77777777" w:rsidR="00881A09" w:rsidRDefault="0088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83228"/>
      <w:docPartObj>
        <w:docPartGallery w:val="Page Numbers (Bottom of Page)"/>
        <w:docPartUnique/>
      </w:docPartObj>
    </w:sdtPr>
    <w:sdtEndPr>
      <w:rPr>
        <w:noProof/>
      </w:rPr>
    </w:sdtEndPr>
    <w:sdtContent>
      <w:p w14:paraId="5AC18447" w14:textId="10F4EBBF" w:rsidR="00881A09" w:rsidRDefault="00881A09">
        <w:pPr>
          <w:pStyle w:val="Footer"/>
          <w:jc w:val="center"/>
        </w:pPr>
        <w:r>
          <w:fldChar w:fldCharType="begin"/>
        </w:r>
        <w:r>
          <w:instrText xml:space="preserve"> PAGE   \* MERGEFORMAT </w:instrText>
        </w:r>
        <w:r>
          <w:fldChar w:fldCharType="separate"/>
        </w:r>
        <w:r w:rsidR="003A2364">
          <w:rPr>
            <w:noProof/>
          </w:rPr>
          <w:t>1</w:t>
        </w:r>
        <w:r>
          <w:rPr>
            <w:noProof/>
          </w:rPr>
          <w:fldChar w:fldCharType="end"/>
        </w:r>
      </w:p>
    </w:sdtContent>
  </w:sdt>
  <w:p w14:paraId="4CFC7A19" w14:textId="77777777" w:rsidR="00881A09" w:rsidRDefault="0088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06B" w14:textId="77777777" w:rsidR="00881A09" w:rsidRDefault="0088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46BE" w14:textId="77777777" w:rsidR="00F826D2" w:rsidRDefault="00F826D2" w:rsidP="00D512E8">
      <w:pPr>
        <w:spacing w:after="0" w:line="240" w:lineRule="auto"/>
      </w:pPr>
      <w:r>
        <w:separator/>
      </w:r>
    </w:p>
  </w:footnote>
  <w:footnote w:type="continuationSeparator" w:id="0">
    <w:p w14:paraId="0D728DA6" w14:textId="77777777" w:rsidR="00F826D2" w:rsidRDefault="00F826D2" w:rsidP="00D5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F3C4" w14:textId="77777777" w:rsidR="00881A09" w:rsidRDefault="0088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D7C" w14:textId="73CA933D" w:rsidR="00881A09" w:rsidRDefault="00881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209B" w14:textId="77777777" w:rsidR="00881A09" w:rsidRDefault="008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63F"/>
    <w:multiLevelType w:val="hybridMultilevel"/>
    <w:tmpl w:val="9106FD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7D3E"/>
    <w:multiLevelType w:val="hybridMultilevel"/>
    <w:tmpl w:val="107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338C3"/>
    <w:multiLevelType w:val="hybridMultilevel"/>
    <w:tmpl w:val="4760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F7C93"/>
    <w:multiLevelType w:val="hybridMultilevel"/>
    <w:tmpl w:val="3C9C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A43FB"/>
    <w:multiLevelType w:val="hybridMultilevel"/>
    <w:tmpl w:val="61848A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8124E"/>
    <w:multiLevelType w:val="hybridMultilevel"/>
    <w:tmpl w:val="AF909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131790"/>
    <w:multiLevelType w:val="hybridMultilevel"/>
    <w:tmpl w:val="00C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B5C4F"/>
    <w:multiLevelType w:val="hybridMultilevel"/>
    <w:tmpl w:val="29A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70166">
    <w:abstractNumId w:val="1"/>
  </w:num>
  <w:num w:numId="2" w16cid:durableId="190382651">
    <w:abstractNumId w:val="0"/>
  </w:num>
  <w:num w:numId="3" w16cid:durableId="636229205">
    <w:abstractNumId w:val="3"/>
  </w:num>
  <w:num w:numId="4" w16cid:durableId="1998074777">
    <w:abstractNumId w:val="5"/>
  </w:num>
  <w:num w:numId="5" w16cid:durableId="1943148372">
    <w:abstractNumId w:val="4"/>
  </w:num>
  <w:num w:numId="6" w16cid:durableId="1885210344">
    <w:abstractNumId w:val="6"/>
  </w:num>
  <w:num w:numId="7" w16cid:durableId="1235701922">
    <w:abstractNumId w:val="2"/>
  </w:num>
  <w:num w:numId="8" w16cid:durableId="1492521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83"/>
    <w:rsid w:val="00011333"/>
    <w:rsid w:val="00023963"/>
    <w:rsid w:val="00024483"/>
    <w:rsid w:val="000532EE"/>
    <w:rsid w:val="0007292E"/>
    <w:rsid w:val="000961F6"/>
    <w:rsid w:val="000A7F08"/>
    <w:rsid w:val="000C6684"/>
    <w:rsid w:val="000E2171"/>
    <w:rsid w:val="000E2A36"/>
    <w:rsid w:val="000E4FA1"/>
    <w:rsid w:val="000F2E23"/>
    <w:rsid w:val="00126C0A"/>
    <w:rsid w:val="001675A3"/>
    <w:rsid w:val="001725E5"/>
    <w:rsid w:val="00176AEE"/>
    <w:rsid w:val="00185137"/>
    <w:rsid w:val="001913B2"/>
    <w:rsid w:val="00193C78"/>
    <w:rsid w:val="001A2A48"/>
    <w:rsid w:val="001C0032"/>
    <w:rsid w:val="001E16C6"/>
    <w:rsid w:val="001E20EC"/>
    <w:rsid w:val="001F5DB7"/>
    <w:rsid w:val="001F7D9D"/>
    <w:rsid w:val="00232DA2"/>
    <w:rsid w:val="002407FD"/>
    <w:rsid w:val="00240BC7"/>
    <w:rsid w:val="00243085"/>
    <w:rsid w:val="002445DE"/>
    <w:rsid w:val="002533B3"/>
    <w:rsid w:val="00255696"/>
    <w:rsid w:val="00280A34"/>
    <w:rsid w:val="00280AF5"/>
    <w:rsid w:val="00296D2A"/>
    <w:rsid w:val="002A5998"/>
    <w:rsid w:val="002A77F5"/>
    <w:rsid w:val="002B1755"/>
    <w:rsid w:val="002B22EE"/>
    <w:rsid w:val="002D63BD"/>
    <w:rsid w:val="002E07FE"/>
    <w:rsid w:val="002E1227"/>
    <w:rsid w:val="002E2025"/>
    <w:rsid w:val="002F3429"/>
    <w:rsid w:val="002F5EA4"/>
    <w:rsid w:val="0035029B"/>
    <w:rsid w:val="00350CCE"/>
    <w:rsid w:val="0037099E"/>
    <w:rsid w:val="00372798"/>
    <w:rsid w:val="003820B0"/>
    <w:rsid w:val="003A2364"/>
    <w:rsid w:val="003A54EF"/>
    <w:rsid w:val="003B4399"/>
    <w:rsid w:val="003B45CC"/>
    <w:rsid w:val="003E320D"/>
    <w:rsid w:val="003F1EB6"/>
    <w:rsid w:val="003F2341"/>
    <w:rsid w:val="00413571"/>
    <w:rsid w:val="004267C4"/>
    <w:rsid w:val="00446BC2"/>
    <w:rsid w:val="00456B93"/>
    <w:rsid w:val="00470227"/>
    <w:rsid w:val="00485AB1"/>
    <w:rsid w:val="00491BCD"/>
    <w:rsid w:val="004B67AE"/>
    <w:rsid w:val="004B7C1B"/>
    <w:rsid w:val="004C2ADF"/>
    <w:rsid w:val="004D10B6"/>
    <w:rsid w:val="004D1DAE"/>
    <w:rsid w:val="004D2CA1"/>
    <w:rsid w:val="004D4B7A"/>
    <w:rsid w:val="004E6BCA"/>
    <w:rsid w:val="004E79C7"/>
    <w:rsid w:val="00507AB7"/>
    <w:rsid w:val="00520A14"/>
    <w:rsid w:val="00521157"/>
    <w:rsid w:val="00523CD0"/>
    <w:rsid w:val="00537D4C"/>
    <w:rsid w:val="0054072B"/>
    <w:rsid w:val="005423E4"/>
    <w:rsid w:val="00545A4B"/>
    <w:rsid w:val="00565DEA"/>
    <w:rsid w:val="00590002"/>
    <w:rsid w:val="005A0B93"/>
    <w:rsid w:val="005A0C1F"/>
    <w:rsid w:val="005B6CC3"/>
    <w:rsid w:val="005B778D"/>
    <w:rsid w:val="005B7F55"/>
    <w:rsid w:val="005D2E56"/>
    <w:rsid w:val="0062480B"/>
    <w:rsid w:val="00625C56"/>
    <w:rsid w:val="00631223"/>
    <w:rsid w:val="00635130"/>
    <w:rsid w:val="006367C9"/>
    <w:rsid w:val="006449E8"/>
    <w:rsid w:val="006458C6"/>
    <w:rsid w:val="00646736"/>
    <w:rsid w:val="006519F0"/>
    <w:rsid w:val="00655486"/>
    <w:rsid w:val="006909A3"/>
    <w:rsid w:val="006A3331"/>
    <w:rsid w:val="006B2696"/>
    <w:rsid w:val="006D087B"/>
    <w:rsid w:val="006D6C56"/>
    <w:rsid w:val="006E3E68"/>
    <w:rsid w:val="006F368D"/>
    <w:rsid w:val="006F4F88"/>
    <w:rsid w:val="00707C7A"/>
    <w:rsid w:val="0075400F"/>
    <w:rsid w:val="00763BE1"/>
    <w:rsid w:val="0078178E"/>
    <w:rsid w:val="00782ECF"/>
    <w:rsid w:val="007A1337"/>
    <w:rsid w:val="007C1AE3"/>
    <w:rsid w:val="007C5580"/>
    <w:rsid w:val="007D3BC8"/>
    <w:rsid w:val="007D5732"/>
    <w:rsid w:val="007D7856"/>
    <w:rsid w:val="007F024D"/>
    <w:rsid w:val="007F214D"/>
    <w:rsid w:val="008037A9"/>
    <w:rsid w:val="008133E4"/>
    <w:rsid w:val="00815FBF"/>
    <w:rsid w:val="00820635"/>
    <w:rsid w:val="00827429"/>
    <w:rsid w:val="00833721"/>
    <w:rsid w:val="00841BD4"/>
    <w:rsid w:val="0085002A"/>
    <w:rsid w:val="008765B9"/>
    <w:rsid w:val="00876B0C"/>
    <w:rsid w:val="00881A09"/>
    <w:rsid w:val="0088317F"/>
    <w:rsid w:val="00897719"/>
    <w:rsid w:val="00897E42"/>
    <w:rsid w:val="008A47D4"/>
    <w:rsid w:val="008B4179"/>
    <w:rsid w:val="008C2EF7"/>
    <w:rsid w:val="008C4FAB"/>
    <w:rsid w:val="008E57BD"/>
    <w:rsid w:val="008F073A"/>
    <w:rsid w:val="008F160D"/>
    <w:rsid w:val="008F50E9"/>
    <w:rsid w:val="00900C04"/>
    <w:rsid w:val="0090252E"/>
    <w:rsid w:val="00902E9E"/>
    <w:rsid w:val="00905FE3"/>
    <w:rsid w:val="0090690B"/>
    <w:rsid w:val="00925CC7"/>
    <w:rsid w:val="00933A2B"/>
    <w:rsid w:val="00941B0A"/>
    <w:rsid w:val="009625CD"/>
    <w:rsid w:val="00963463"/>
    <w:rsid w:val="00981DFE"/>
    <w:rsid w:val="009C2C21"/>
    <w:rsid w:val="009F4E5E"/>
    <w:rsid w:val="00A01C0E"/>
    <w:rsid w:val="00A11D9D"/>
    <w:rsid w:val="00A342A3"/>
    <w:rsid w:val="00A4502A"/>
    <w:rsid w:val="00A45BEA"/>
    <w:rsid w:val="00A479B9"/>
    <w:rsid w:val="00A5211B"/>
    <w:rsid w:val="00A60E10"/>
    <w:rsid w:val="00A6474E"/>
    <w:rsid w:val="00A81870"/>
    <w:rsid w:val="00A87550"/>
    <w:rsid w:val="00A9502B"/>
    <w:rsid w:val="00AB3B5F"/>
    <w:rsid w:val="00AC154E"/>
    <w:rsid w:val="00AE1C03"/>
    <w:rsid w:val="00AE67CD"/>
    <w:rsid w:val="00AE7C02"/>
    <w:rsid w:val="00AF2D62"/>
    <w:rsid w:val="00B03967"/>
    <w:rsid w:val="00B051C1"/>
    <w:rsid w:val="00B13CFD"/>
    <w:rsid w:val="00B24F07"/>
    <w:rsid w:val="00B25662"/>
    <w:rsid w:val="00B37D14"/>
    <w:rsid w:val="00B40A7E"/>
    <w:rsid w:val="00B418B1"/>
    <w:rsid w:val="00B51358"/>
    <w:rsid w:val="00B6187F"/>
    <w:rsid w:val="00B63D52"/>
    <w:rsid w:val="00B77FC1"/>
    <w:rsid w:val="00B96E19"/>
    <w:rsid w:val="00BC6B42"/>
    <w:rsid w:val="00BE4A70"/>
    <w:rsid w:val="00C15161"/>
    <w:rsid w:val="00C67A74"/>
    <w:rsid w:val="00C74569"/>
    <w:rsid w:val="00C81983"/>
    <w:rsid w:val="00C94474"/>
    <w:rsid w:val="00CB4489"/>
    <w:rsid w:val="00CD371D"/>
    <w:rsid w:val="00CE4E44"/>
    <w:rsid w:val="00CF73D8"/>
    <w:rsid w:val="00D122C4"/>
    <w:rsid w:val="00D2237F"/>
    <w:rsid w:val="00D42721"/>
    <w:rsid w:val="00D42E5B"/>
    <w:rsid w:val="00D46A29"/>
    <w:rsid w:val="00D512E8"/>
    <w:rsid w:val="00D536ED"/>
    <w:rsid w:val="00D54CC7"/>
    <w:rsid w:val="00D55786"/>
    <w:rsid w:val="00D56E87"/>
    <w:rsid w:val="00D60159"/>
    <w:rsid w:val="00D61186"/>
    <w:rsid w:val="00D630AC"/>
    <w:rsid w:val="00D7175F"/>
    <w:rsid w:val="00D8280C"/>
    <w:rsid w:val="00D8396A"/>
    <w:rsid w:val="00D971F7"/>
    <w:rsid w:val="00DB2331"/>
    <w:rsid w:val="00DB5435"/>
    <w:rsid w:val="00DB790C"/>
    <w:rsid w:val="00DB7B90"/>
    <w:rsid w:val="00DC2E5D"/>
    <w:rsid w:val="00DC4CB3"/>
    <w:rsid w:val="00DE0C44"/>
    <w:rsid w:val="00DE4201"/>
    <w:rsid w:val="00DF3EF4"/>
    <w:rsid w:val="00DF5838"/>
    <w:rsid w:val="00E12E41"/>
    <w:rsid w:val="00E149FF"/>
    <w:rsid w:val="00E23E50"/>
    <w:rsid w:val="00E2625A"/>
    <w:rsid w:val="00E266C0"/>
    <w:rsid w:val="00E348E3"/>
    <w:rsid w:val="00E35F06"/>
    <w:rsid w:val="00E56B6E"/>
    <w:rsid w:val="00E61248"/>
    <w:rsid w:val="00E77AC9"/>
    <w:rsid w:val="00E875BA"/>
    <w:rsid w:val="00E94749"/>
    <w:rsid w:val="00E94C0A"/>
    <w:rsid w:val="00EA63CD"/>
    <w:rsid w:val="00EA715E"/>
    <w:rsid w:val="00EB5AB7"/>
    <w:rsid w:val="00EB67F8"/>
    <w:rsid w:val="00ED5E22"/>
    <w:rsid w:val="00EE1C6F"/>
    <w:rsid w:val="00F002F4"/>
    <w:rsid w:val="00F332A4"/>
    <w:rsid w:val="00F50EB2"/>
    <w:rsid w:val="00F52F73"/>
    <w:rsid w:val="00F62397"/>
    <w:rsid w:val="00F74066"/>
    <w:rsid w:val="00F75925"/>
    <w:rsid w:val="00F826D2"/>
    <w:rsid w:val="00F8667F"/>
    <w:rsid w:val="00F97801"/>
    <w:rsid w:val="00FA57CA"/>
    <w:rsid w:val="00FB2412"/>
    <w:rsid w:val="00FB2D9C"/>
    <w:rsid w:val="00FB5314"/>
    <w:rsid w:val="00FD3361"/>
    <w:rsid w:val="00FD64BC"/>
    <w:rsid w:val="00FD7203"/>
    <w:rsid w:val="00FE1211"/>
    <w:rsid w:val="00FE39E9"/>
    <w:rsid w:val="00FE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09285"/>
  <w15:chartTrackingRefBased/>
  <w15:docId w15:val="{7726AAC6-7DE8-4346-A9DE-AE64EA1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902E9E"/>
    <w:pPr>
      <w:ind w:left="720"/>
      <w:contextualSpacing/>
    </w:p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DE4201"/>
  </w:style>
  <w:style w:type="paragraph" w:styleId="BalloonText">
    <w:name w:val="Balloon Text"/>
    <w:basedOn w:val="Normal"/>
    <w:link w:val="BalloonTextChar"/>
    <w:uiPriority w:val="99"/>
    <w:semiHidden/>
    <w:unhideWhenUsed/>
    <w:rsid w:val="00850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2A"/>
    <w:rPr>
      <w:rFonts w:ascii="Segoe UI" w:hAnsi="Segoe UI" w:cs="Segoe UI"/>
      <w:sz w:val="18"/>
      <w:szCs w:val="18"/>
    </w:rPr>
  </w:style>
  <w:style w:type="character" w:styleId="CommentReference">
    <w:name w:val="annotation reference"/>
    <w:basedOn w:val="DefaultParagraphFont"/>
    <w:uiPriority w:val="99"/>
    <w:semiHidden/>
    <w:unhideWhenUsed/>
    <w:rsid w:val="00763BE1"/>
    <w:rPr>
      <w:sz w:val="16"/>
      <w:szCs w:val="16"/>
    </w:rPr>
  </w:style>
  <w:style w:type="paragraph" w:styleId="CommentText">
    <w:name w:val="annotation text"/>
    <w:basedOn w:val="Normal"/>
    <w:link w:val="CommentTextChar"/>
    <w:uiPriority w:val="99"/>
    <w:semiHidden/>
    <w:unhideWhenUsed/>
    <w:rsid w:val="00763BE1"/>
    <w:pPr>
      <w:spacing w:line="240" w:lineRule="auto"/>
    </w:pPr>
    <w:rPr>
      <w:sz w:val="20"/>
      <w:szCs w:val="20"/>
    </w:rPr>
  </w:style>
  <w:style w:type="character" w:customStyle="1" w:styleId="CommentTextChar">
    <w:name w:val="Comment Text Char"/>
    <w:basedOn w:val="DefaultParagraphFont"/>
    <w:link w:val="CommentText"/>
    <w:uiPriority w:val="99"/>
    <w:semiHidden/>
    <w:rsid w:val="00763BE1"/>
    <w:rPr>
      <w:sz w:val="20"/>
      <w:szCs w:val="20"/>
    </w:rPr>
  </w:style>
  <w:style w:type="paragraph" w:styleId="CommentSubject">
    <w:name w:val="annotation subject"/>
    <w:basedOn w:val="CommentText"/>
    <w:next w:val="CommentText"/>
    <w:link w:val="CommentSubjectChar"/>
    <w:uiPriority w:val="99"/>
    <w:semiHidden/>
    <w:unhideWhenUsed/>
    <w:rsid w:val="00763BE1"/>
    <w:rPr>
      <w:b/>
      <w:bCs/>
    </w:rPr>
  </w:style>
  <w:style w:type="character" w:customStyle="1" w:styleId="CommentSubjectChar">
    <w:name w:val="Comment Subject Char"/>
    <w:basedOn w:val="CommentTextChar"/>
    <w:link w:val="CommentSubject"/>
    <w:uiPriority w:val="99"/>
    <w:semiHidden/>
    <w:rsid w:val="00763BE1"/>
    <w:rPr>
      <w:b/>
      <w:bCs/>
      <w:sz w:val="20"/>
      <w:szCs w:val="20"/>
    </w:rPr>
  </w:style>
  <w:style w:type="paragraph" w:styleId="Header">
    <w:name w:val="header"/>
    <w:basedOn w:val="Normal"/>
    <w:link w:val="HeaderChar"/>
    <w:uiPriority w:val="99"/>
    <w:unhideWhenUsed/>
    <w:rsid w:val="00D51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E8"/>
  </w:style>
  <w:style w:type="paragraph" w:styleId="Footer">
    <w:name w:val="footer"/>
    <w:basedOn w:val="Normal"/>
    <w:link w:val="FooterChar"/>
    <w:uiPriority w:val="99"/>
    <w:unhideWhenUsed/>
    <w:rsid w:val="00D51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E8"/>
  </w:style>
  <w:style w:type="paragraph" w:styleId="Revision">
    <w:name w:val="Revision"/>
    <w:hidden/>
    <w:uiPriority w:val="99"/>
    <w:semiHidden/>
    <w:rsid w:val="00D82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0944">
      <w:bodyDiv w:val="1"/>
      <w:marLeft w:val="0"/>
      <w:marRight w:val="0"/>
      <w:marTop w:val="0"/>
      <w:marBottom w:val="0"/>
      <w:divBdr>
        <w:top w:val="none" w:sz="0" w:space="0" w:color="auto"/>
        <w:left w:val="none" w:sz="0" w:space="0" w:color="auto"/>
        <w:bottom w:val="none" w:sz="0" w:space="0" w:color="auto"/>
        <w:right w:val="none" w:sz="0" w:space="0" w:color="auto"/>
      </w:divBdr>
    </w:div>
    <w:div w:id="1044401966">
      <w:bodyDiv w:val="1"/>
      <w:marLeft w:val="0"/>
      <w:marRight w:val="0"/>
      <w:marTop w:val="0"/>
      <w:marBottom w:val="0"/>
      <w:divBdr>
        <w:top w:val="none" w:sz="0" w:space="0" w:color="auto"/>
        <w:left w:val="none" w:sz="0" w:space="0" w:color="auto"/>
        <w:bottom w:val="none" w:sz="0" w:space="0" w:color="auto"/>
        <w:right w:val="none" w:sz="0" w:space="0" w:color="auto"/>
      </w:divBdr>
    </w:div>
    <w:div w:id="1569917366">
      <w:bodyDiv w:val="1"/>
      <w:marLeft w:val="0"/>
      <w:marRight w:val="0"/>
      <w:marTop w:val="0"/>
      <w:marBottom w:val="0"/>
      <w:divBdr>
        <w:top w:val="none" w:sz="0" w:space="0" w:color="auto"/>
        <w:left w:val="none" w:sz="0" w:space="0" w:color="auto"/>
        <w:bottom w:val="none" w:sz="0" w:space="0" w:color="auto"/>
        <w:right w:val="none" w:sz="0" w:space="0" w:color="auto"/>
      </w:divBdr>
    </w:div>
    <w:div w:id="1681083886">
      <w:bodyDiv w:val="1"/>
      <w:marLeft w:val="0"/>
      <w:marRight w:val="0"/>
      <w:marTop w:val="0"/>
      <w:marBottom w:val="0"/>
      <w:divBdr>
        <w:top w:val="none" w:sz="0" w:space="0" w:color="auto"/>
        <w:left w:val="none" w:sz="0" w:space="0" w:color="auto"/>
        <w:bottom w:val="none" w:sz="0" w:space="0" w:color="auto"/>
        <w:right w:val="none" w:sz="0" w:space="0" w:color="auto"/>
      </w:divBdr>
    </w:div>
    <w:div w:id="1819760214">
      <w:bodyDiv w:val="1"/>
      <w:marLeft w:val="0"/>
      <w:marRight w:val="0"/>
      <w:marTop w:val="0"/>
      <w:marBottom w:val="0"/>
      <w:divBdr>
        <w:top w:val="none" w:sz="0" w:space="0" w:color="auto"/>
        <w:left w:val="none" w:sz="0" w:space="0" w:color="auto"/>
        <w:bottom w:val="none" w:sz="0" w:space="0" w:color="auto"/>
        <w:right w:val="none" w:sz="0" w:space="0" w:color="auto"/>
      </w:divBdr>
    </w:div>
    <w:div w:id="19398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3BD9-120D-4ECE-A860-C190EF8D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5657</Characters>
  <Application>Microsoft Office Word</Application>
  <DocSecurity>0</DocSecurity>
  <Lines>244</Lines>
  <Paragraphs>72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Smyth</dc:creator>
  <cp:keywords/>
  <dc:description/>
  <cp:lastModifiedBy>McCurry, Russell</cp:lastModifiedBy>
  <cp:revision>2</cp:revision>
  <dcterms:created xsi:type="dcterms:W3CDTF">2023-03-13T16:24:00Z</dcterms:created>
  <dcterms:modified xsi:type="dcterms:W3CDTF">2023-03-13T16:24:00Z</dcterms:modified>
</cp:coreProperties>
</file>