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5111" w14:textId="2CA4A90B" w:rsidR="00FD5DF7" w:rsidRDefault="00412F7C" w:rsidP="00072636">
      <w:pPr>
        <w:rPr>
          <w:szCs w:val="24"/>
        </w:rPr>
      </w:pPr>
      <w:r>
        <w:rPr>
          <w:noProof/>
        </w:rPr>
        <w:pict w14:anchorId="5A573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57" type="#_x0000_t75" alt="A4 DAERA Logo process.png" style="position:absolute;margin-left:278.05pt;margin-top:3.95pt;width:232.75pt;height:59.6pt;z-index:251660288;visibility:visible;mso-wrap-style:square;mso-position-horizontal-relative:text;mso-position-vertical-relative:text;mso-width-relative:page;mso-height-relative:page">
            <v:imagedata r:id="rId8" o:title="A4 DAERA Logo process"/>
            <w10:wrap type="square"/>
          </v:shape>
        </w:pict>
      </w:r>
      <w:r w:rsidR="00FD466E" w:rsidRPr="005C3203">
        <w:rPr>
          <w:szCs w:val="24"/>
        </w:rPr>
        <w:t xml:space="preserve"> </w:t>
      </w:r>
    </w:p>
    <w:p w14:paraId="141BD5DD" w14:textId="77777777" w:rsidR="00FD5DF7" w:rsidRDefault="00FD5DF7" w:rsidP="00FD466E">
      <w:pPr>
        <w:ind w:left="4320" w:firstLine="720"/>
        <w:rPr>
          <w:szCs w:val="24"/>
        </w:rPr>
      </w:pPr>
    </w:p>
    <w:p w14:paraId="0AE84D37" w14:textId="77777777" w:rsidR="00FD5DF7" w:rsidRDefault="00FD5DF7" w:rsidP="00FD466E">
      <w:pPr>
        <w:ind w:left="4320" w:firstLine="720"/>
        <w:rPr>
          <w:szCs w:val="24"/>
        </w:rPr>
      </w:pPr>
    </w:p>
    <w:p w14:paraId="0CE6E6DD" w14:textId="77777777" w:rsidR="00F43863" w:rsidRDefault="00FD466E" w:rsidP="00FD466E">
      <w:pPr>
        <w:ind w:left="4320" w:firstLine="720"/>
        <w:rPr>
          <w:szCs w:val="24"/>
        </w:rPr>
      </w:pPr>
      <w:r w:rsidRPr="005C3203">
        <w:rPr>
          <w:szCs w:val="24"/>
        </w:rPr>
        <w:tab/>
      </w:r>
    </w:p>
    <w:p w14:paraId="11336263" w14:textId="4D8055C2" w:rsidR="00FD466E" w:rsidRDefault="00FD466E" w:rsidP="00FD466E">
      <w:pPr>
        <w:ind w:left="4320" w:firstLine="720"/>
        <w:rPr>
          <w:noProof/>
          <w:szCs w:val="24"/>
          <w:lang w:eastAsia="en-GB"/>
        </w:rPr>
      </w:pPr>
    </w:p>
    <w:p w14:paraId="7B5228FB" w14:textId="77777777" w:rsidR="00FD466E" w:rsidRPr="005C3203" w:rsidRDefault="00FD466E" w:rsidP="00FD466E">
      <w:pPr>
        <w:rPr>
          <w:rFonts w:ascii="Arial" w:hAnsi="Arial"/>
          <w:b/>
          <w:szCs w:val="24"/>
        </w:rPr>
      </w:pPr>
    </w:p>
    <w:p w14:paraId="19FB2E28" w14:textId="77777777" w:rsidR="00FD466E" w:rsidRDefault="00412F7C" w:rsidP="00FD466E">
      <w:pPr>
        <w:ind w:left="-284"/>
        <w:rPr>
          <w:rFonts w:ascii="Arial" w:hAnsi="Arial"/>
          <w:b/>
          <w:szCs w:val="24"/>
        </w:rPr>
      </w:pPr>
      <w:r>
        <w:rPr>
          <w:rFonts w:ascii="Arial" w:hAnsi="Arial"/>
          <w:b/>
          <w:noProof/>
          <w:szCs w:val="24"/>
          <w:lang w:eastAsia="en-GB"/>
        </w:rPr>
        <w:pict w14:anchorId="5CC3AFFD">
          <v:shapetype id="_x0000_t202" coordsize="21600,21600" o:spt="202" path="m,l,21600r21600,l21600,xe">
            <v:stroke joinstyle="miter"/>
            <v:path gradientshapeok="t" o:connecttype="rect"/>
          </v:shapetype>
          <v:shape id="_x0000_s1054" type="#_x0000_t202" style="position:absolute;left:0;text-align:left;margin-left:1.55pt;margin-top:7.5pt;width:519.95pt;height:80.8pt;z-index:251658240;mso-width-relative:margin;mso-height-relative:margin">
            <v:textbox style="mso-next-textbox:#_x0000_s1054">
              <w:txbxContent>
                <w:p w14:paraId="511813F0" w14:textId="77777777" w:rsidR="00A46638" w:rsidRDefault="00A46638" w:rsidP="00F43863">
                  <w:pPr>
                    <w:jc w:val="center"/>
                    <w:rPr>
                      <w:rFonts w:ascii="Arial" w:hAnsi="Arial" w:cs="Arial"/>
                      <w:b/>
                      <w:szCs w:val="24"/>
                    </w:rPr>
                  </w:pPr>
                  <w:r>
                    <w:rPr>
                      <w:rFonts w:ascii="Arial" w:hAnsi="Arial" w:cs="Arial"/>
                      <w:b/>
                    </w:rPr>
                    <w:t xml:space="preserve">Application for </w:t>
                  </w:r>
                  <w:r>
                    <w:rPr>
                      <w:rFonts w:ascii="Arial" w:hAnsi="Arial" w:cs="Arial"/>
                      <w:b/>
                      <w:szCs w:val="24"/>
                    </w:rPr>
                    <w:t>Registration/Approval</w:t>
                  </w:r>
                  <w:r>
                    <w:rPr>
                      <w:rFonts w:ascii="Arial" w:hAnsi="Arial" w:cs="Arial"/>
                      <w:b/>
                      <w:szCs w:val="24"/>
                    </w:rPr>
                    <w:br/>
                    <w:t xml:space="preserve">of Premises </w:t>
                  </w:r>
                  <w:r w:rsidRPr="00E51CD7">
                    <w:rPr>
                      <w:rFonts w:ascii="Arial" w:hAnsi="Arial" w:cs="Arial"/>
                      <w:b/>
                      <w:szCs w:val="24"/>
                    </w:rPr>
                    <w:t xml:space="preserve">under the </w:t>
                  </w:r>
                </w:p>
                <w:p w14:paraId="23C1B6AE" w14:textId="77777777" w:rsidR="00A46638" w:rsidRDefault="00A46638" w:rsidP="00F43863">
                  <w:pPr>
                    <w:jc w:val="center"/>
                    <w:rPr>
                      <w:rFonts w:ascii="Arial" w:hAnsi="Arial" w:cs="Arial"/>
                      <w:b/>
                      <w:szCs w:val="24"/>
                    </w:rPr>
                  </w:pPr>
                </w:p>
                <w:p w14:paraId="5989F88B" w14:textId="77777777" w:rsidR="00A46638" w:rsidRDefault="00A46638" w:rsidP="00F43863">
                  <w:pPr>
                    <w:jc w:val="center"/>
                    <w:rPr>
                      <w:rFonts w:ascii="Arial" w:hAnsi="Arial" w:cs="Arial"/>
                      <w:b/>
                      <w:szCs w:val="24"/>
                    </w:rPr>
                  </w:pPr>
                  <w:r w:rsidRPr="00E51CD7">
                    <w:rPr>
                      <w:rFonts w:ascii="Arial" w:hAnsi="Arial" w:cs="Arial"/>
                      <w:b/>
                      <w:szCs w:val="24"/>
                    </w:rPr>
                    <w:t>Feed Hygiene Regulation</w:t>
                  </w:r>
                  <w:r>
                    <w:rPr>
                      <w:rFonts w:ascii="Arial" w:hAnsi="Arial" w:cs="Arial"/>
                      <w:b/>
                      <w:szCs w:val="24"/>
                    </w:rPr>
                    <w:t xml:space="preserve"> (EC) 183/2005 (as amended) and Schedule 5 of Veterinary Medicines Regulations 2013 (as amended)</w:t>
                  </w:r>
                </w:p>
                <w:p w14:paraId="1D10C357" w14:textId="77777777" w:rsidR="00A46638" w:rsidRDefault="00A46638" w:rsidP="00F43863">
                  <w:pPr>
                    <w:rPr>
                      <w:szCs w:val="22"/>
                    </w:rPr>
                  </w:pPr>
                </w:p>
                <w:p w14:paraId="2722A817" w14:textId="77777777" w:rsidR="00A46638" w:rsidRDefault="00A46638" w:rsidP="00F43863">
                  <w:pPr>
                    <w:rPr>
                      <w:szCs w:val="22"/>
                    </w:rPr>
                  </w:pPr>
                </w:p>
                <w:p w14:paraId="779738C5" w14:textId="77777777" w:rsidR="00A46638" w:rsidRPr="003C333E" w:rsidRDefault="00A46638" w:rsidP="00F43863">
                  <w:pPr>
                    <w:rPr>
                      <w:szCs w:val="22"/>
                    </w:rPr>
                  </w:pPr>
                </w:p>
              </w:txbxContent>
            </v:textbox>
          </v:shape>
        </w:pict>
      </w:r>
    </w:p>
    <w:p w14:paraId="54266981" w14:textId="77777777" w:rsidR="00F43863" w:rsidRDefault="00F43863" w:rsidP="00FD466E">
      <w:pPr>
        <w:ind w:left="-284"/>
        <w:rPr>
          <w:rFonts w:ascii="Arial" w:hAnsi="Arial"/>
          <w:b/>
          <w:szCs w:val="24"/>
        </w:rPr>
      </w:pPr>
    </w:p>
    <w:p w14:paraId="60AA63CF" w14:textId="77777777" w:rsidR="00F43863" w:rsidRDefault="00F43863" w:rsidP="00FD466E">
      <w:pPr>
        <w:ind w:left="-284"/>
        <w:rPr>
          <w:rFonts w:ascii="Arial" w:hAnsi="Arial"/>
          <w:b/>
          <w:szCs w:val="24"/>
        </w:rPr>
      </w:pPr>
    </w:p>
    <w:p w14:paraId="03C3F643" w14:textId="77777777" w:rsidR="00F43863" w:rsidRDefault="00F43863" w:rsidP="00FD466E">
      <w:pPr>
        <w:ind w:left="-284"/>
        <w:rPr>
          <w:rFonts w:ascii="Arial" w:hAnsi="Arial"/>
          <w:b/>
          <w:szCs w:val="24"/>
        </w:rPr>
      </w:pPr>
    </w:p>
    <w:p w14:paraId="0FCB17B3" w14:textId="77777777" w:rsidR="00F43863" w:rsidRPr="005C3203" w:rsidRDefault="00F43863" w:rsidP="00FD466E">
      <w:pPr>
        <w:ind w:left="-284"/>
        <w:rPr>
          <w:rFonts w:ascii="Arial" w:hAnsi="Arial"/>
          <w:b/>
          <w:szCs w:val="24"/>
        </w:rPr>
      </w:pPr>
    </w:p>
    <w:p w14:paraId="7D58D9B5" w14:textId="77777777" w:rsidR="00FD466E" w:rsidRPr="005C3203" w:rsidRDefault="00FD466E" w:rsidP="00FD466E">
      <w:pPr>
        <w:ind w:left="-284"/>
        <w:rPr>
          <w:rFonts w:ascii="Arial" w:hAnsi="Arial"/>
          <w:b/>
          <w:szCs w:val="24"/>
        </w:rPr>
      </w:pPr>
    </w:p>
    <w:p w14:paraId="54A4F0FC" w14:textId="77777777" w:rsidR="00FD466E" w:rsidRPr="005C3203" w:rsidRDefault="00FD466E" w:rsidP="00FD466E">
      <w:pPr>
        <w:ind w:left="-284"/>
        <w:rPr>
          <w:rFonts w:ascii="Arial" w:hAnsi="Arial"/>
          <w:b/>
          <w:szCs w:val="24"/>
        </w:rPr>
      </w:pPr>
    </w:p>
    <w:p w14:paraId="56BDD3AE" w14:textId="77777777" w:rsidR="00FD466E" w:rsidRPr="003D3D49" w:rsidRDefault="00FD466E" w:rsidP="00FD466E">
      <w:pPr>
        <w:tabs>
          <w:tab w:val="left" w:pos="3420"/>
        </w:tabs>
        <w:rPr>
          <w:rFonts w:ascii="Arial" w:hAnsi="Arial" w:cs="Arial"/>
          <w:b/>
          <w:sz w:val="20"/>
        </w:rPr>
      </w:pPr>
      <w:r w:rsidRPr="003D3D49">
        <w:rPr>
          <w:rFonts w:ascii="Arial" w:hAnsi="Arial" w:cs="Arial"/>
          <w:b/>
          <w:sz w:val="20"/>
        </w:rPr>
        <w:t xml:space="preserve">The Animal Feed (Composition, Marketing and Use) Regulations </w:t>
      </w:r>
      <w:r w:rsidR="006A366F" w:rsidRPr="003D3D49">
        <w:rPr>
          <w:rFonts w:ascii="Arial" w:hAnsi="Arial" w:cs="Arial"/>
          <w:b/>
          <w:sz w:val="20"/>
        </w:rPr>
        <w:t xml:space="preserve">(Northern Ireland) </w:t>
      </w:r>
      <w:r w:rsidRPr="003D3D49">
        <w:rPr>
          <w:rFonts w:ascii="Arial" w:hAnsi="Arial" w:cs="Arial"/>
          <w:b/>
          <w:sz w:val="20"/>
        </w:rPr>
        <w:t>2016</w:t>
      </w:r>
    </w:p>
    <w:p w14:paraId="4B6E95C6" w14:textId="77777777" w:rsidR="00FD466E" w:rsidRPr="003D3D49" w:rsidRDefault="00FD466E" w:rsidP="00FD466E">
      <w:pPr>
        <w:tabs>
          <w:tab w:val="left" w:pos="3420"/>
        </w:tabs>
        <w:rPr>
          <w:rFonts w:ascii="Arial" w:hAnsi="Arial" w:cs="Arial"/>
          <w:b/>
          <w:sz w:val="20"/>
        </w:rPr>
      </w:pPr>
      <w:r w:rsidRPr="003D3D49">
        <w:rPr>
          <w:rFonts w:ascii="Arial" w:hAnsi="Arial" w:cs="Arial"/>
          <w:b/>
          <w:sz w:val="20"/>
        </w:rPr>
        <w:t xml:space="preserve">The Animal Feed (Hygiene, Sampling etc. and Enforcement) Regulations </w:t>
      </w:r>
      <w:r w:rsidR="006A366F" w:rsidRPr="003D3D49">
        <w:rPr>
          <w:rFonts w:ascii="Arial" w:hAnsi="Arial" w:cs="Arial"/>
          <w:b/>
          <w:sz w:val="20"/>
        </w:rPr>
        <w:t xml:space="preserve">(Northern Ireland) </w:t>
      </w:r>
      <w:r w:rsidRPr="003D3D49">
        <w:rPr>
          <w:rFonts w:ascii="Arial" w:hAnsi="Arial" w:cs="Arial"/>
          <w:b/>
          <w:sz w:val="20"/>
        </w:rPr>
        <w:t>2016</w:t>
      </w:r>
    </w:p>
    <w:p w14:paraId="6C74A56B" w14:textId="77777777" w:rsidR="00FD466E" w:rsidRPr="005C3203" w:rsidRDefault="00FD466E" w:rsidP="00FD466E">
      <w:pPr>
        <w:tabs>
          <w:tab w:val="left" w:pos="3420"/>
        </w:tabs>
        <w:jc w:val="both"/>
        <w:rPr>
          <w:rFonts w:ascii="Arial" w:hAnsi="Arial" w:cs="Arial"/>
          <w:b/>
          <w:szCs w:val="24"/>
        </w:rPr>
      </w:pPr>
      <w:r w:rsidRPr="005C3203">
        <w:rPr>
          <w:rFonts w:ascii="Arial" w:hAnsi="Arial" w:cs="Arial"/>
          <w:b/>
          <w:szCs w:val="24"/>
        </w:rPr>
        <w:tab/>
      </w:r>
      <w:r w:rsidRPr="005C3203">
        <w:rPr>
          <w:rFonts w:ascii="Arial" w:hAnsi="Arial" w:cs="Arial"/>
          <w:b/>
          <w:szCs w:val="24"/>
        </w:rPr>
        <w:tab/>
      </w:r>
    </w:p>
    <w:p w14:paraId="51FAE791" w14:textId="77777777" w:rsidR="00FD466E" w:rsidRPr="005C3203" w:rsidRDefault="00F43863" w:rsidP="00FD466E">
      <w:pPr>
        <w:tabs>
          <w:tab w:val="left" w:pos="3420"/>
        </w:tabs>
        <w:ind w:left="34"/>
        <w:rPr>
          <w:rFonts w:ascii="Arial" w:hAnsi="Arial" w:cs="Arial"/>
          <w:b/>
          <w:szCs w:val="24"/>
        </w:rPr>
      </w:pPr>
      <w:r>
        <w:rPr>
          <w:rFonts w:ascii="Arial" w:hAnsi="Arial" w:cs="Arial"/>
          <w:b/>
          <w:szCs w:val="24"/>
        </w:rPr>
        <w:t xml:space="preserve"> To: Department of Agriculture, Environment and Rural Affairs</w:t>
      </w:r>
    </w:p>
    <w:p w14:paraId="21927C85" w14:textId="77777777" w:rsidR="00FD466E" w:rsidRPr="005C3203" w:rsidRDefault="00FD466E" w:rsidP="00D0415E">
      <w:pPr>
        <w:shd w:val="clear" w:color="auto" w:fill="FFFFFF"/>
        <w:rPr>
          <w:rFonts w:ascii="Arial" w:hAnsi="Arial" w:cs="Arial"/>
          <w:szCs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11"/>
        <w:gridCol w:w="3476"/>
        <w:gridCol w:w="5387"/>
      </w:tblGrid>
      <w:tr w:rsidR="00FD466E" w:rsidRPr="005C3203" w14:paraId="684680DA" w14:textId="77777777" w:rsidTr="00CC2320">
        <w:trPr>
          <w:trHeight w:val="1559"/>
        </w:trPr>
        <w:tc>
          <w:tcPr>
            <w:tcW w:w="5387" w:type="dxa"/>
            <w:gridSpan w:val="2"/>
          </w:tcPr>
          <w:p w14:paraId="0BBFC1CD" w14:textId="77777777" w:rsidR="0073511F" w:rsidRDefault="0073511F" w:rsidP="002B034D">
            <w:pPr>
              <w:tabs>
                <w:tab w:val="left" w:pos="360"/>
              </w:tabs>
              <w:rPr>
                <w:rFonts w:ascii="Arial" w:hAnsi="Arial" w:cs="Arial"/>
                <w:b/>
                <w:szCs w:val="24"/>
              </w:rPr>
            </w:pPr>
            <w:r>
              <w:rPr>
                <w:rFonts w:ascii="Arial" w:hAnsi="Arial" w:cs="Arial"/>
                <w:b/>
                <w:szCs w:val="24"/>
              </w:rPr>
              <w:t>SECTION 1: Business Details</w:t>
            </w:r>
          </w:p>
          <w:p w14:paraId="567A93E3" w14:textId="77777777" w:rsidR="0073511F" w:rsidRDefault="0073511F" w:rsidP="002B034D">
            <w:pPr>
              <w:tabs>
                <w:tab w:val="left" w:pos="360"/>
              </w:tabs>
              <w:rPr>
                <w:rFonts w:ascii="Arial" w:hAnsi="Arial" w:cs="Arial"/>
                <w:b/>
                <w:szCs w:val="24"/>
              </w:rPr>
            </w:pPr>
          </w:p>
          <w:p w14:paraId="37885112" w14:textId="4CD771E5" w:rsidR="00FD466E" w:rsidRPr="005C3203" w:rsidRDefault="008C1889" w:rsidP="002B034D">
            <w:pPr>
              <w:tabs>
                <w:tab w:val="left" w:pos="360"/>
              </w:tabs>
              <w:rPr>
                <w:rFonts w:ascii="Arial" w:hAnsi="Arial" w:cs="Arial"/>
                <w:b/>
                <w:szCs w:val="24"/>
              </w:rPr>
            </w:pPr>
            <w:r>
              <w:rPr>
                <w:rFonts w:ascii="Arial" w:hAnsi="Arial" w:cs="Arial"/>
                <w:b/>
                <w:szCs w:val="24"/>
              </w:rPr>
              <w:t>Business N</w:t>
            </w:r>
            <w:r w:rsidR="00500117">
              <w:rPr>
                <w:rFonts w:ascii="Arial" w:hAnsi="Arial" w:cs="Arial"/>
                <w:b/>
                <w:szCs w:val="24"/>
              </w:rPr>
              <w:t>ame:</w:t>
            </w:r>
          </w:p>
          <w:p w14:paraId="039ADEB5" w14:textId="77777777" w:rsidR="00FD466E" w:rsidRDefault="00FD466E" w:rsidP="002B034D">
            <w:pPr>
              <w:tabs>
                <w:tab w:val="left" w:pos="360"/>
              </w:tabs>
              <w:rPr>
                <w:rFonts w:ascii="Arial" w:hAnsi="Arial" w:cs="Arial"/>
                <w:szCs w:val="24"/>
              </w:rPr>
            </w:pPr>
          </w:p>
          <w:p w14:paraId="675E7DF3" w14:textId="77777777" w:rsidR="00500117" w:rsidRDefault="00500117" w:rsidP="002B034D">
            <w:pPr>
              <w:tabs>
                <w:tab w:val="left" w:pos="360"/>
              </w:tabs>
              <w:rPr>
                <w:rFonts w:ascii="Arial" w:hAnsi="Arial" w:cs="Arial"/>
                <w:szCs w:val="24"/>
              </w:rPr>
            </w:pPr>
          </w:p>
          <w:p w14:paraId="2F12B5F6" w14:textId="77777777" w:rsidR="00500117" w:rsidRPr="00500117" w:rsidRDefault="00500117" w:rsidP="002B034D">
            <w:pPr>
              <w:tabs>
                <w:tab w:val="left" w:pos="360"/>
              </w:tabs>
              <w:rPr>
                <w:rFonts w:ascii="Arial" w:hAnsi="Arial" w:cs="Arial"/>
                <w:b/>
                <w:szCs w:val="24"/>
              </w:rPr>
            </w:pPr>
            <w:r w:rsidRPr="00500117">
              <w:rPr>
                <w:rFonts w:ascii="Arial" w:hAnsi="Arial" w:cs="Arial"/>
                <w:b/>
                <w:szCs w:val="24"/>
              </w:rPr>
              <w:t>Trading Name</w:t>
            </w:r>
            <w:r>
              <w:rPr>
                <w:rFonts w:ascii="Arial" w:hAnsi="Arial" w:cs="Arial"/>
                <w:b/>
                <w:szCs w:val="24"/>
              </w:rPr>
              <w:t xml:space="preserve"> (if different):</w:t>
            </w:r>
          </w:p>
          <w:p w14:paraId="7BDB5A4E" w14:textId="77777777" w:rsidR="00FD466E" w:rsidRPr="005C3203" w:rsidRDefault="00FD466E" w:rsidP="002B034D">
            <w:pPr>
              <w:tabs>
                <w:tab w:val="left" w:pos="360"/>
              </w:tabs>
              <w:rPr>
                <w:rFonts w:ascii="Arial" w:hAnsi="Arial" w:cs="Arial"/>
                <w:szCs w:val="24"/>
              </w:rPr>
            </w:pPr>
          </w:p>
        </w:tc>
        <w:tc>
          <w:tcPr>
            <w:tcW w:w="5387" w:type="dxa"/>
            <w:vMerge w:val="restart"/>
          </w:tcPr>
          <w:p w14:paraId="1B76199E" w14:textId="53B68238" w:rsidR="00072636" w:rsidRPr="000F65D5" w:rsidRDefault="00072636" w:rsidP="00072636">
            <w:pPr>
              <w:numPr>
                <w:ilvl w:val="0"/>
                <w:numId w:val="10"/>
              </w:numPr>
              <w:tabs>
                <w:tab w:val="left" w:pos="360"/>
              </w:tabs>
              <w:rPr>
                <w:rFonts w:ascii="Arial" w:hAnsi="Arial" w:cs="Arial"/>
                <w:b/>
                <w:szCs w:val="24"/>
              </w:rPr>
            </w:pPr>
            <w:r w:rsidRPr="000F65D5">
              <w:rPr>
                <w:rFonts w:ascii="Arial" w:hAnsi="Arial" w:cs="Arial"/>
                <w:b/>
                <w:szCs w:val="24"/>
              </w:rPr>
              <w:t>Address</w:t>
            </w:r>
            <w:r>
              <w:rPr>
                <w:rFonts w:ascii="Arial" w:hAnsi="Arial" w:cs="Arial"/>
                <w:b/>
                <w:szCs w:val="24"/>
              </w:rPr>
              <w:t>(es) where activity is undertaken</w:t>
            </w:r>
            <w:r w:rsidRPr="000F65D5">
              <w:rPr>
                <w:rFonts w:ascii="Arial" w:hAnsi="Arial" w:cs="Arial"/>
                <w:b/>
                <w:szCs w:val="24"/>
              </w:rPr>
              <w:t xml:space="preserve">: </w:t>
            </w:r>
          </w:p>
          <w:p w14:paraId="1CC172BB" w14:textId="77777777" w:rsidR="00072636" w:rsidRPr="005C3203" w:rsidRDefault="00072636" w:rsidP="00072636">
            <w:pPr>
              <w:tabs>
                <w:tab w:val="left" w:pos="360"/>
              </w:tabs>
              <w:rPr>
                <w:rFonts w:ascii="Arial" w:hAnsi="Arial" w:cs="Arial"/>
                <w:szCs w:val="24"/>
              </w:rPr>
            </w:pPr>
          </w:p>
          <w:p w14:paraId="445B297B" w14:textId="77777777" w:rsidR="00072636" w:rsidRPr="005C3203" w:rsidRDefault="00072636" w:rsidP="00072636">
            <w:pPr>
              <w:tabs>
                <w:tab w:val="left" w:pos="360"/>
              </w:tabs>
              <w:rPr>
                <w:rFonts w:ascii="Arial" w:hAnsi="Arial" w:cs="Arial"/>
                <w:szCs w:val="24"/>
              </w:rPr>
            </w:pPr>
          </w:p>
          <w:p w14:paraId="78531A56" w14:textId="77777777" w:rsidR="00072636" w:rsidRDefault="00072636" w:rsidP="00072636">
            <w:pPr>
              <w:tabs>
                <w:tab w:val="left" w:pos="360"/>
              </w:tabs>
              <w:rPr>
                <w:rFonts w:ascii="Arial" w:hAnsi="Arial" w:cs="Arial"/>
                <w:szCs w:val="24"/>
              </w:rPr>
            </w:pPr>
          </w:p>
          <w:p w14:paraId="27266076" w14:textId="77777777" w:rsidR="00072636" w:rsidRDefault="00072636" w:rsidP="00072636">
            <w:pPr>
              <w:tabs>
                <w:tab w:val="left" w:pos="360"/>
              </w:tabs>
              <w:rPr>
                <w:rFonts w:ascii="Arial" w:hAnsi="Arial" w:cs="Arial"/>
                <w:szCs w:val="24"/>
              </w:rPr>
            </w:pPr>
          </w:p>
          <w:p w14:paraId="064F553B" w14:textId="77777777" w:rsidR="00072636" w:rsidRDefault="00072636" w:rsidP="00072636">
            <w:pPr>
              <w:tabs>
                <w:tab w:val="left" w:pos="360"/>
              </w:tabs>
              <w:rPr>
                <w:rFonts w:ascii="Arial" w:hAnsi="Arial" w:cs="Arial"/>
                <w:szCs w:val="24"/>
              </w:rPr>
            </w:pPr>
          </w:p>
          <w:p w14:paraId="1302D86B" w14:textId="77777777" w:rsidR="00072636" w:rsidRDefault="00072636" w:rsidP="00072636">
            <w:pPr>
              <w:tabs>
                <w:tab w:val="left" w:pos="360"/>
              </w:tabs>
              <w:rPr>
                <w:rFonts w:ascii="Arial" w:hAnsi="Arial" w:cs="Arial"/>
                <w:szCs w:val="24"/>
              </w:rPr>
            </w:pPr>
          </w:p>
          <w:p w14:paraId="182D6C0A" w14:textId="77777777" w:rsidR="00072636" w:rsidRDefault="00072636" w:rsidP="00072636">
            <w:pPr>
              <w:tabs>
                <w:tab w:val="left" w:pos="360"/>
              </w:tabs>
              <w:rPr>
                <w:rFonts w:ascii="Arial" w:hAnsi="Arial" w:cs="Arial"/>
                <w:szCs w:val="24"/>
              </w:rPr>
            </w:pPr>
          </w:p>
          <w:p w14:paraId="680EE187" w14:textId="77777777" w:rsidR="00072636" w:rsidRDefault="00072636" w:rsidP="00072636">
            <w:pPr>
              <w:tabs>
                <w:tab w:val="left" w:pos="360"/>
              </w:tabs>
              <w:rPr>
                <w:rFonts w:ascii="Arial" w:hAnsi="Arial" w:cs="Arial"/>
                <w:szCs w:val="24"/>
              </w:rPr>
            </w:pPr>
          </w:p>
          <w:p w14:paraId="7393A0B3" w14:textId="77777777" w:rsidR="00072636" w:rsidRDefault="00072636" w:rsidP="00072636">
            <w:pPr>
              <w:tabs>
                <w:tab w:val="left" w:pos="360"/>
              </w:tabs>
              <w:rPr>
                <w:rFonts w:ascii="Arial" w:hAnsi="Arial" w:cs="Arial"/>
                <w:szCs w:val="24"/>
              </w:rPr>
            </w:pPr>
          </w:p>
          <w:p w14:paraId="1FAFAA06" w14:textId="77777777" w:rsidR="00072636" w:rsidRDefault="00072636" w:rsidP="00072636">
            <w:pPr>
              <w:tabs>
                <w:tab w:val="left" w:pos="382"/>
              </w:tabs>
              <w:rPr>
                <w:rFonts w:ascii="Arial" w:hAnsi="Arial" w:cs="Arial"/>
                <w:b/>
                <w:szCs w:val="24"/>
              </w:rPr>
            </w:pPr>
          </w:p>
          <w:p w14:paraId="5C82CA76" w14:textId="77777777" w:rsidR="00072636" w:rsidRDefault="00072636" w:rsidP="00072636">
            <w:pPr>
              <w:tabs>
                <w:tab w:val="left" w:pos="382"/>
              </w:tabs>
              <w:rPr>
                <w:rFonts w:ascii="Arial" w:hAnsi="Arial" w:cs="Arial"/>
                <w:b/>
                <w:szCs w:val="24"/>
              </w:rPr>
            </w:pPr>
          </w:p>
          <w:p w14:paraId="65F87B40" w14:textId="77777777" w:rsidR="00072636" w:rsidRDefault="00072636" w:rsidP="00072636">
            <w:pPr>
              <w:tabs>
                <w:tab w:val="left" w:pos="382"/>
              </w:tabs>
              <w:rPr>
                <w:rFonts w:ascii="Arial" w:hAnsi="Arial" w:cs="Arial"/>
                <w:b/>
                <w:szCs w:val="24"/>
              </w:rPr>
            </w:pPr>
          </w:p>
          <w:p w14:paraId="106052F6" w14:textId="77777777" w:rsidR="00072636" w:rsidRDefault="00072636" w:rsidP="00072636">
            <w:pPr>
              <w:tabs>
                <w:tab w:val="left" w:pos="382"/>
              </w:tabs>
              <w:rPr>
                <w:rFonts w:ascii="Arial" w:hAnsi="Arial" w:cs="Arial"/>
                <w:b/>
                <w:szCs w:val="24"/>
              </w:rPr>
            </w:pPr>
          </w:p>
          <w:p w14:paraId="7C9F2ED0" w14:textId="77777777" w:rsidR="00072636" w:rsidRDefault="00072636" w:rsidP="00072636">
            <w:pPr>
              <w:tabs>
                <w:tab w:val="left" w:pos="382"/>
              </w:tabs>
              <w:rPr>
                <w:rFonts w:ascii="Arial" w:hAnsi="Arial" w:cs="Arial"/>
                <w:b/>
                <w:szCs w:val="24"/>
              </w:rPr>
            </w:pPr>
          </w:p>
          <w:p w14:paraId="7C979F62" w14:textId="77777777" w:rsidR="00072636" w:rsidRDefault="00072636" w:rsidP="00072636">
            <w:pPr>
              <w:tabs>
                <w:tab w:val="left" w:pos="382"/>
              </w:tabs>
              <w:rPr>
                <w:rFonts w:ascii="Arial" w:hAnsi="Arial" w:cs="Arial"/>
                <w:b/>
                <w:szCs w:val="24"/>
              </w:rPr>
            </w:pPr>
          </w:p>
          <w:p w14:paraId="75BF449F" w14:textId="77777777" w:rsidR="00072636" w:rsidRDefault="00072636" w:rsidP="00072636">
            <w:pPr>
              <w:tabs>
                <w:tab w:val="left" w:pos="382"/>
              </w:tabs>
              <w:rPr>
                <w:rFonts w:ascii="Arial" w:hAnsi="Arial" w:cs="Arial"/>
                <w:b/>
                <w:szCs w:val="24"/>
              </w:rPr>
            </w:pPr>
          </w:p>
          <w:p w14:paraId="35C00E06" w14:textId="77777777" w:rsidR="00072636" w:rsidRDefault="00072636" w:rsidP="00072636">
            <w:pPr>
              <w:tabs>
                <w:tab w:val="left" w:pos="382"/>
              </w:tabs>
              <w:rPr>
                <w:rFonts w:ascii="Arial" w:hAnsi="Arial" w:cs="Arial"/>
                <w:b/>
                <w:szCs w:val="24"/>
              </w:rPr>
            </w:pPr>
          </w:p>
          <w:p w14:paraId="0604D2DB" w14:textId="01D3CF30" w:rsidR="00072636" w:rsidRDefault="00072636" w:rsidP="00072636">
            <w:pPr>
              <w:tabs>
                <w:tab w:val="left" w:pos="382"/>
              </w:tabs>
              <w:rPr>
                <w:rFonts w:ascii="Arial" w:hAnsi="Arial" w:cs="Arial"/>
                <w:b/>
                <w:szCs w:val="24"/>
              </w:rPr>
            </w:pPr>
            <w:r>
              <w:rPr>
                <w:rFonts w:ascii="Arial" w:hAnsi="Arial" w:cs="Arial"/>
                <w:b/>
                <w:szCs w:val="24"/>
              </w:rPr>
              <w:t>Note</w:t>
            </w:r>
            <w:r w:rsidRPr="007A0814">
              <w:rPr>
                <w:rFonts w:ascii="Arial" w:hAnsi="Arial" w:cs="Arial"/>
                <w:b/>
                <w:szCs w:val="24"/>
              </w:rPr>
              <w:t xml:space="preserve">: </w:t>
            </w:r>
            <w:r>
              <w:rPr>
                <w:rFonts w:ascii="Arial" w:hAnsi="Arial" w:cs="Arial"/>
                <w:i/>
                <w:szCs w:val="24"/>
              </w:rPr>
              <w:t xml:space="preserve">If you are undertaking Feed Business activities at different premises </w:t>
            </w:r>
            <w:r w:rsidRPr="007A0814">
              <w:rPr>
                <w:rFonts w:ascii="Arial" w:hAnsi="Arial" w:cs="Arial"/>
                <w:b/>
                <w:i/>
                <w:szCs w:val="24"/>
                <w:u w:val="single"/>
              </w:rPr>
              <w:t>EACH</w:t>
            </w:r>
            <w:r>
              <w:rPr>
                <w:rFonts w:ascii="Arial" w:hAnsi="Arial" w:cs="Arial"/>
                <w:i/>
                <w:szCs w:val="24"/>
              </w:rPr>
              <w:t xml:space="preserve"> premises must be Registered/Approved with the Department.</w:t>
            </w:r>
          </w:p>
          <w:p w14:paraId="4140A6A9" w14:textId="0DBE68CE" w:rsidR="00F33755" w:rsidRPr="005C3203" w:rsidRDefault="00F33755" w:rsidP="002B034D">
            <w:pPr>
              <w:tabs>
                <w:tab w:val="left" w:pos="382"/>
              </w:tabs>
              <w:rPr>
                <w:rFonts w:ascii="Arial" w:hAnsi="Arial" w:cs="Arial"/>
                <w:szCs w:val="24"/>
              </w:rPr>
            </w:pPr>
          </w:p>
        </w:tc>
      </w:tr>
      <w:tr w:rsidR="00FD466E" w:rsidRPr="005C3203" w14:paraId="5DBFDD47" w14:textId="77777777" w:rsidTr="00CC2320">
        <w:trPr>
          <w:trHeight w:val="2885"/>
        </w:trPr>
        <w:tc>
          <w:tcPr>
            <w:tcW w:w="5387" w:type="dxa"/>
            <w:gridSpan w:val="2"/>
          </w:tcPr>
          <w:p w14:paraId="2E184E53" w14:textId="77777777" w:rsidR="00072636" w:rsidRDefault="00072636" w:rsidP="00072636">
            <w:pPr>
              <w:tabs>
                <w:tab w:val="left" w:pos="382"/>
              </w:tabs>
              <w:rPr>
                <w:rFonts w:ascii="Arial" w:hAnsi="Arial" w:cs="Arial"/>
                <w:b/>
                <w:szCs w:val="24"/>
              </w:rPr>
            </w:pPr>
            <w:r>
              <w:rPr>
                <w:rFonts w:ascii="Arial" w:hAnsi="Arial" w:cs="Arial"/>
                <w:b/>
                <w:szCs w:val="24"/>
              </w:rPr>
              <w:t>If applicable,</w:t>
            </w:r>
          </w:p>
          <w:p w14:paraId="75819C2B" w14:textId="0AA5B1BD" w:rsidR="00072636" w:rsidRPr="00072636" w:rsidRDefault="00072636" w:rsidP="00072636">
            <w:pPr>
              <w:tabs>
                <w:tab w:val="left" w:pos="382"/>
              </w:tabs>
              <w:rPr>
                <w:rFonts w:ascii="Arial" w:hAnsi="Arial" w:cs="Arial"/>
                <w:bCs/>
                <w:szCs w:val="24"/>
              </w:rPr>
            </w:pPr>
            <w:r w:rsidRPr="005C3203">
              <w:rPr>
                <w:rFonts w:ascii="Arial" w:hAnsi="Arial" w:cs="Arial"/>
                <w:b/>
                <w:szCs w:val="24"/>
              </w:rPr>
              <w:t>(b)</w:t>
            </w:r>
            <w:r w:rsidRPr="005C3203">
              <w:rPr>
                <w:rFonts w:ascii="Arial" w:hAnsi="Arial" w:cs="Arial"/>
                <w:b/>
                <w:szCs w:val="24"/>
              </w:rPr>
              <w:tab/>
            </w:r>
            <w:r>
              <w:rPr>
                <w:rFonts w:ascii="Arial" w:hAnsi="Arial" w:cs="Arial"/>
                <w:b/>
                <w:szCs w:val="24"/>
              </w:rPr>
              <w:t>Communication address (</w:t>
            </w:r>
            <w:r w:rsidRPr="00072636">
              <w:rPr>
                <w:rFonts w:ascii="Arial" w:hAnsi="Arial" w:cs="Arial"/>
                <w:bCs/>
                <w:szCs w:val="24"/>
              </w:rPr>
              <w:t>if different from (a)</w:t>
            </w:r>
            <w:r>
              <w:rPr>
                <w:rFonts w:ascii="Arial" w:hAnsi="Arial" w:cs="Arial"/>
                <w:bCs/>
                <w:szCs w:val="24"/>
              </w:rPr>
              <w:t>)</w:t>
            </w:r>
          </w:p>
          <w:p w14:paraId="6947CCB4" w14:textId="77777777" w:rsidR="00072636" w:rsidRDefault="00072636" w:rsidP="002B034D">
            <w:pPr>
              <w:tabs>
                <w:tab w:val="left" w:pos="360"/>
              </w:tabs>
              <w:rPr>
                <w:rFonts w:ascii="Arial" w:hAnsi="Arial" w:cs="Arial"/>
                <w:szCs w:val="24"/>
              </w:rPr>
            </w:pPr>
          </w:p>
          <w:p w14:paraId="46582854" w14:textId="77777777" w:rsidR="00072636" w:rsidRDefault="00072636" w:rsidP="002B034D">
            <w:pPr>
              <w:tabs>
                <w:tab w:val="left" w:pos="360"/>
              </w:tabs>
              <w:rPr>
                <w:rFonts w:ascii="Arial" w:hAnsi="Arial" w:cs="Arial"/>
                <w:szCs w:val="24"/>
              </w:rPr>
            </w:pPr>
          </w:p>
          <w:p w14:paraId="6427932E" w14:textId="77777777" w:rsidR="00072636" w:rsidRDefault="00072636" w:rsidP="002B034D">
            <w:pPr>
              <w:tabs>
                <w:tab w:val="left" w:pos="360"/>
              </w:tabs>
              <w:rPr>
                <w:rFonts w:ascii="Arial" w:hAnsi="Arial" w:cs="Arial"/>
                <w:szCs w:val="24"/>
              </w:rPr>
            </w:pPr>
          </w:p>
          <w:p w14:paraId="671E43C3" w14:textId="77777777" w:rsidR="00072636" w:rsidRDefault="00072636" w:rsidP="002B034D">
            <w:pPr>
              <w:tabs>
                <w:tab w:val="left" w:pos="360"/>
              </w:tabs>
              <w:rPr>
                <w:rFonts w:ascii="Arial" w:hAnsi="Arial" w:cs="Arial"/>
                <w:szCs w:val="24"/>
              </w:rPr>
            </w:pPr>
          </w:p>
          <w:p w14:paraId="08656F8F" w14:textId="77777777" w:rsidR="00072636" w:rsidRDefault="00072636" w:rsidP="002B034D">
            <w:pPr>
              <w:tabs>
                <w:tab w:val="left" w:pos="360"/>
              </w:tabs>
              <w:rPr>
                <w:rFonts w:ascii="Arial" w:hAnsi="Arial" w:cs="Arial"/>
                <w:szCs w:val="24"/>
              </w:rPr>
            </w:pPr>
          </w:p>
          <w:p w14:paraId="585E055A" w14:textId="77777777" w:rsidR="00072636" w:rsidRDefault="00072636" w:rsidP="002B034D">
            <w:pPr>
              <w:tabs>
                <w:tab w:val="left" w:pos="360"/>
              </w:tabs>
              <w:rPr>
                <w:rFonts w:ascii="Arial" w:hAnsi="Arial" w:cs="Arial"/>
                <w:szCs w:val="24"/>
              </w:rPr>
            </w:pPr>
          </w:p>
          <w:p w14:paraId="666EDC9B" w14:textId="77777777" w:rsidR="00072636" w:rsidRDefault="00072636" w:rsidP="002B034D">
            <w:pPr>
              <w:tabs>
                <w:tab w:val="left" w:pos="360"/>
              </w:tabs>
              <w:rPr>
                <w:rFonts w:ascii="Arial" w:hAnsi="Arial" w:cs="Arial"/>
                <w:szCs w:val="24"/>
              </w:rPr>
            </w:pPr>
          </w:p>
          <w:p w14:paraId="40CC87BA" w14:textId="77777777" w:rsidR="00072636" w:rsidRDefault="00072636" w:rsidP="002B034D">
            <w:pPr>
              <w:tabs>
                <w:tab w:val="left" w:pos="360"/>
              </w:tabs>
              <w:rPr>
                <w:rFonts w:ascii="Arial" w:hAnsi="Arial" w:cs="Arial"/>
                <w:szCs w:val="24"/>
              </w:rPr>
            </w:pPr>
          </w:p>
          <w:p w14:paraId="1430DDE9" w14:textId="23E6CEC1" w:rsidR="007A0814" w:rsidRPr="007A0814" w:rsidRDefault="007A0814" w:rsidP="002B034D">
            <w:pPr>
              <w:tabs>
                <w:tab w:val="left" w:pos="360"/>
              </w:tabs>
              <w:rPr>
                <w:rFonts w:ascii="Arial" w:hAnsi="Arial" w:cs="Arial"/>
                <w:i/>
                <w:szCs w:val="24"/>
              </w:rPr>
            </w:pPr>
          </w:p>
        </w:tc>
        <w:tc>
          <w:tcPr>
            <w:tcW w:w="5387" w:type="dxa"/>
            <w:vMerge/>
          </w:tcPr>
          <w:p w14:paraId="31BDE9D2" w14:textId="77777777" w:rsidR="00FD466E" w:rsidRPr="005C3203" w:rsidRDefault="00FD466E" w:rsidP="002B034D">
            <w:pPr>
              <w:tabs>
                <w:tab w:val="left" w:pos="382"/>
              </w:tabs>
              <w:rPr>
                <w:rFonts w:ascii="Arial" w:hAnsi="Arial" w:cs="Arial"/>
                <w:szCs w:val="24"/>
              </w:rPr>
            </w:pPr>
          </w:p>
        </w:tc>
      </w:tr>
      <w:tr w:rsidR="005E5FDD" w:rsidRPr="005C3203" w14:paraId="55DF6B6C" w14:textId="77777777" w:rsidTr="00CC2320">
        <w:trPr>
          <w:trHeight w:val="388"/>
        </w:trPr>
        <w:tc>
          <w:tcPr>
            <w:tcW w:w="1911" w:type="dxa"/>
            <w:vMerge w:val="restart"/>
            <w:tcBorders>
              <w:right w:val="single" w:sz="4" w:space="0" w:color="auto"/>
            </w:tcBorders>
          </w:tcPr>
          <w:p w14:paraId="2498CB48" w14:textId="77777777" w:rsidR="005E5FDD" w:rsidRDefault="005E5FDD" w:rsidP="005E5FDD">
            <w:pPr>
              <w:tabs>
                <w:tab w:val="left" w:pos="360"/>
                <w:tab w:val="left" w:pos="2700"/>
              </w:tabs>
              <w:rPr>
                <w:rFonts w:ascii="Arial" w:hAnsi="Arial" w:cs="Arial"/>
                <w:szCs w:val="24"/>
              </w:rPr>
            </w:pPr>
          </w:p>
          <w:p w14:paraId="14BB3E82" w14:textId="77777777" w:rsidR="005E5FDD" w:rsidRPr="005E5FDD" w:rsidRDefault="005E5FDD" w:rsidP="005E5FDD">
            <w:pPr>
              <w:tabs>
                <w:tab w:val="left" w:pos="360"/>
                <w:tab w:val="left" w:pos="2700"/>
              </w:tabs>
              <w:rPr>
                <w:rFonts w:ascii="Arial" w:hAnsi="Arial" w:cs="Arial"/>
                <w:b/>
                <w:szCs w:val="24"/>
              </w:rPr>
            </w:pPr>
            <w:r w:rsidRPr="005E5FDD">
              <w:rPr>
                <w:rFonts w:ascii="Arial" w:hAnsi="Arial" w:cs="Arial"/>
                <w:b/>
                <w:szCs w:val="24"/>
              </w:rPr>
              <w:t xml:space="preserve">Telephone: </w:t>
            </w:r>
          </w:p>
          <w:p w14:paraId="6E59C14A" w14:textId="77777777" w:rsidR="005E5FDD" w:rsidRPr="005C3203" w:rsidRDefault="005E5FDD" w:rsidP="005E5FDD">
            <w:pPr>
              <w:tabs>
                <w:tab w:val="left" w:pos="360"/>
                <w:tab w:val="left" w:pos="2700"/>
              </w:tabs>
              <w:rPr>
                <w:rFonts w:ascii="Arial" w:hAnsi="Arial" w:cs="Arial"/>
                <w:szCs w:val="24"/>
              </w:rPr>
            </w:pPr>
          </w:p>
        </w:tc>
        <w:tc>
          <w:tcPr>
            <w:tcW w:w="3476" w:type="dxa"/>
            <w:tcBorders>
              <w:left w:val="single" w:sz="4" w:space="0" w:color="auto"/>
              <w:bottom w:val="single" w:sz="4" w:space="0" w:color="auto"/>
            </w:tcBorders>
          </w:tcPr>
          <w:p w14:paraId="04591957" w14:textId="52A84566" w:rsidR="00494360" w:rsidRPr="005C3203" w:rsidRDefault="005E5FDD" w:rsidP="005E5FDD">
            <w:pPr>
              <w:tabs>
                <w:tab w:val="left" w:pos="360"/>
                <w:tab w:val="left" w:pos="2700"/>
              </w:tabs>
              <w:rPr>
                <w:rFonts w:ascii="Arial" w:hAnsi="Arial" w:cs="Arial"/>
                <w:szCs w:val="24"/>
              </w:rPr>
            </w:pPr>
            <w:r>
              <w:rPr>
                <w:rFonts w:ascii="Arial" w:hAnsi="Arial" w:cs="Arial"/>
                <w:szCs w:val="24"/>
              </w:rPr>
              <w:t>Landline:</w:t>
            </w:r>
          </w:p>
        </w:tc>
        <w:tc>
          <w:tcPr>
            <w:tcW w:w="5387" w:type="dxa"/>
            <w:vMerge w:val="restart"/>
            <w:tcBorders>
              <w:top w:val="single" w:sz="4" w:space="0" w:color="auto"/>
              <w:right w:val="single" w:sz="4" w:space="0" w:color="auto"/>
            </w:tcBorders>
            <w:shd w:val="clear" w:color="auto" w:fill="auto"/>
          </w:tcPr>
          <w:p w14:paraId="2005F8F9" w14:textId="77777777" w:rsidR="00494360" w:rsidRPr="005E5FDD" w:rsidRDefault="00494360" w:rsidP="00494360">
            <w:pPr>
              <w:tabs>
                <w:tab w:val="left" w:pos="360"/>
                <w:tab w:val="left" w:pos="2700"/>
              </w:tabs>
              <w:rPr>
                <w:rFonts w:ascii="Arial" w:hAnsi="Arial" w:cs="Arial"/>
                <w:b/>
                <w:szCs w:val="24"/>
              </w:rPr>
            </w:pPr>
            <w:r w:rsidRPr="005E5FDD">
              <w:rPr>
                <w:rFonts w:ascii="Arial" w:hAnsi="Arial" w:cs="Arial"/>
                <w:b/>
                <w:szCs w:val="24"/>
              </w:rPr>
              <w:t xml:space="preserve">Email Address: </w:t>
            </w:r>
          </w:p>
          <w:p w14:paraId="1D90C4ED" w14:textId="7D29B071" w:rsidR="005E5FDD" w:rsidRPr="005E5FDD" w:rsidRDefault="005E5FDD" w:rsidP="00494360">
            <w:pPr>
              <w:rPr>
                <w:rFonts w:ascii="Arial" w:hAnsi="Arial" w:cs="Arial"/>
                <w:b/>
              </w:rPr>
            </w:pPr>
          </w:p>
        </w:tc>
      </w:tr>
      <w:tr w:rsidR="005E5FDD" w:rsidRPr="005C3203" w14:paraId="16A477EC" w14:textId="77777777" w:rsidTr="00CC2320">
        <w:trPr>
          <w:trHeight w:val="92"/>
        </w:trPr>
        <w:tc>
          <w:tcPr>
            <w:tcW w:w="1911" w:type="dxa"/>
            <w:vMerge/>
            <w:tcBorders>
              <w:right w:val="single" w:sz="4" w:space="0" w:color="auto"/>
            </w:tcBorders>
          </w:tcPr>
          <w:p w14:paraId="7728F854" w14:textId="77777777" w:rsidR="005E5FDD" w:rsidRPr="005C3203" w:rsidRDefault="005E5FDD" w:rsidP="005E5FDD">
            <w:pPr>
              <w:tabs>
                <w:tab w:val="left" w:pos="360"/>
                <w:tab w:val="left" w:pos="2700"/>
              </w:tabs>
              <w:rPr>
                <w:rFonts w:ascii="Arial" w:hAnsi="Arial" w:cs="Arial"/>
                <w:szCs w:val="24"/>
              </w:rPr>
            </w:pPr>
          </w:p>
        </w:tc>
        <w:tc>
          <w:tcPr>
            <w:tcW w:w="3476" w:type="dxa"/>
            <w:tcBorders>
              <w:top w:val="single" w:sz="4" w:space="0" w:color="auto"/>
              <w:left w:val="single" w:sz="4" w:space="0" w:color="auto"/>
            </w:tcBorders>
          </w:tcPr>
          <w:p w14:paraId="79CBB682" w14:textId="1C7B4282" w:rsidR="00494360" w:rsidRPr="005C3203" w:rsidRDefault="005E5FDD" w:rsidP="005E5FDD">
            <w:pPr>
              <w:tabs>
                <w:tab w:val="left" w:pos="360"/>
                <w:tab w:val="left" w:pos="2700"/>
              </w:tabs>
              <w:rPr>
                <w:rFonts w:ascii="Arial" w:hAnsi="Arial" w:cs="Arial"/>
                <w:szCs w:val="24"/>
              </w:rPr>
            </w:pPr>
            <w:r>
              <w:rPr>
                <w:rFonts w:ascii="Arial" w:hAnsi="Arial" w:cs="Arial"/>
                <w:szCs w:val="24"/>
              </w:rPr>
              <w:t>Mobile:</w:t>
            </w:r>
          </w:p>
        </w:tc>
        <w:tc>
          <w:tcPr>
            <w:tcW w:w="5387" w:type="dxa"/>
            <w:vMerge/>
            <w:tcBorders>
              <w:bottom w:val="single" w:sz="4" w:space="0" w:color="auto"/>
              <w:right w:val="single" w:sz="4" w:space="0" w:color="auto"/>
            </w:tcBorders>
            <w:shd w:val="clear" w:color="auto" w:fill="auto"/>
          </w:tcPr>
          <w:p w14:paraId="17258D25" w14:textId="77777777" w:rsidR="005E5FDD" w:rsidRPr="005C3203" w:rsidRDefault="005E5FDD"/>
        </w:tc>
      </w:tr>
      <w:tr w:rsidR="005E5FDD" w:rsidRPr="005C3203" w14:paraId="1468AE33" w14:textId="77777777" w:rsidTr="00CC2320">
        <w:trPr>
          <w:trHeight w:val="1064"/>
        </w:trPr>
        <w:tc>
          <w:tcPr>
            <w:tcW w:w="5387" w:type="dxa"/>
            <w:gridSpan w:val="2"/>
          </w:tcPr>
          <w:p w14:paraId="239B1C13" w14:textId="77777777" w:rsidR="00494360" w:rsidRDefault="00494360" w:rsidP="00494360">
            <w:pPr>
              <w:rPr>
                <w:rFonts w:ascii="Arial" w:hAnsi="Arial" w:cs="Arial"/>
                <w:b/>
              </w:rPr>
            </w:pPr>
            <w:r w:rsidRPr="000F65D5">
              <w:rPr>
                <w:rFonts w:ascii="Arial" w:hAnsi="Arial" w:cs="Arial"/>
                <w:b/>
              </w:rPr>
              <w:t>Please indicate any Department Business ID Number/s you already hold:</w:t>
            </w:r>
          </w:p>
          <w:p w14:paraId="028BF857" w14:textId="77777777" w:rsidR="00494360" w:rsidRDefault="00494360" w:rsidP="002B034D">
            <w:pPr>
              <w:tabs>
                <w:tab w:val="left" w:pos="360"/>
                <w:tab w:val="left" w:pos="2700"/>
              </w:tabs>
              <w:rPr>
                <w:rFonts w:ascii="Arial" w:hAnsi="Arial" w:cs="Arial"/>
                <w:szCs w:val="24"/>
              </w:rPr>
            </w:pPr>
          </w:p>
          <w:p w14:paraId="18D43363" w14:textId="77777777" w:rsidR="00494360" w:rsidRPr="005C3203" w:rsidRDefault="00494360" w:rsidP="002B034D">
            <w:pPr>
              <w:tabs>
                <w:tab w:val="left" w:pos="360"/>
                <w:tab w:val="left" w:pos="2700"/>
              </w:tabs>
              <w:rPr>
                <w:rFonts w:ascii="Arial" w:hAnsi="Arial" w:cs="Arial"/>
                <w:szCs w:val="24"/>
              </w:rPr>
            </w:pPr>
          </w:p>
        </w:tc>
        <w:tc>
          <w:tcPr>
            <w:tcW w:w="5387" w:type="dxa"/>
            <w:tcBorders>
              <w:top w:val="single" w:sz="4" w:space="0" w:color="auto"/>
              <w:bottom w:val="single" w:sz="4" w:space="0" w:color="auto"/>
              <w:right w:val="single" w:sz="4" w:space="0" w:color="auto"/>
            </w:tcBorders>
            <w:shd w:val="clear" w:color="auto" w:fill="auto"/>
          </w:tcPr>
          <w:p w14:paraId="48698D90" w14:textId="77777777" w:rsidR="005E5FDD" w:rsidRPr="005E5FDD" w:rsidRDefault="005E5FDD" w:rsidP="00494360">
            <w:pPr>
              <w:rPr>
                <w:rFonts w:ascii="Arial" w:hAnsi="Arial" w:cs="Arial"/>
              </w:rPr>
            </w:pPr>
          </w:p>
        </w:tc>
      </w:tr>
    </w:tbl>
    <w:p w14:paraId="535EBFD4" w14:textId="77777777" w:rsidR="00947B4E" w:rsidRDefault="00947B4E" w:rsidP="00FD466E">
      <w:pPr>
        <w:pStyle w:val="Default"/>
        <w:rPr>
          <w:iCs/>
          <w:sz w:val="20"/>
          <w:szCs w:val="20"/>
        </w:rPr>
        <w:sectPr w:rsidR="00947B4E" w:rsidSect="002B034D">
          <w:headerReference w:type="default" r:id="rId9"/>
          <w:footerReference w:type="even" r:id="rId10"/>
          <w:footerReference w:type="default" r:id="rId11"/>
          <w:type w:val="continuous"/>
          <w:pgSz w:w="11909" w:h="16834" w:code="9"/>
          <w:pgMar w:top="720" w:right="720" w:bottom="720" w:left="720" w:header="706" w:footer="515" w:gutter="0"/>
          <w:cols w:space="720"/>
          <w:docGrid w:linePitch="326"/>
        </w:sectPr>
      </w:pPr>
    </w:p>
    <w:p w14:paraId="3FEDDFD1" w14:textId="61E12C7B" w:rsidR="009D6DEE" w:rsidRDefault="009D6DEE" w:rsidP="006955EA">
      <w:pPr>
        <w:autoSpaceDE w:val="0"/>
        <w:autoSpaceDN w:val="0"/>
        <w:adjustRightInd w:val="0"/>
        <w:rPr>
          <w:rFonts w:ascii="Arial" w:hAnsi="Arial" w:cs="Arial"/>
          <w:color w:val="000000" w:themeColor="text1"/>
          <w:sz w:val="22"/>
          <w:szCs w:val="22"/>
          <w:lang w:eastAsia="en-GB"/>
        </w:rPr>
      </w:pPr>
      <w:bookmarkStart w:id="0" w:name="_Hlk160788870"/>
      <w:r w:rsidRPr="006955EA">
        <w:rPr>
          <w:rStyle w:val="Hyperlink"/>
          <w:rFonts w:ascii="Arial" w:hAnsi="Arial" w:cs="Arial"/>
          <w:color w:val="000000" w:themeColor="text1"/>
          <w:sz w:val="22"/>
          <w:szCs w:val="22"/>
          <w:u w:val="none"/>
        </w:rPr>
        <w:lastRenderedPageBreak/>
        <w:t>*</w:t>
      </w:r>
      <w:r w:rsidRPr="006955EA">
        <w:rPr>
          <w:rStyle w:val="Hyperlink"/>
          <w:rFonts w:ascii="Arial" w:hAnsi="Arial" w:cs="Arial"/>
          <w:b/>
          <w:bCs/>
          <w:color w:val="000000" w:themeColor="text1"/>
          <w:sz w:val="22"/>
          <w:szCs w:val="22"/>
          <w:u w:val="none"/>
        </w:rPr>
        <w:t>POTM</w:t>
      </w:r>
      <w:r w:rsidRPr="006955EA">
        <w:rPr>
          <w:rStyle w:val="Hyperlink"/>
          <w:rFonts w:ascii="Arial" w:hAnsi="Arial" w:cs="Arial"/>
          <w:color w:val="000000" w:themeColor="text1"/>
          <w:sz w:val="22"/>
          <w:szCs w:val="22"/>
          <w:u w:val="none"/>
        </w:rPr>
        <w:t xml:space="preserve"> refers to </w:t>
      </w:r>
      <w:r w:rsidR="006955EA">
        <w:rPr>
          <w:rStyle w:val="Hyperlink"/>
          <w:rFonts w:ascii="Arial" w:hAnsi="Arial" w:cs="Arial"/>
          <w:b/>
          <w:bCs/>
          <w:color w:val="000000" w:themeColor="text1"/>
          <w:sz w:val="22"/>
          <w:szCs w:val="22"/>
          <w:u w:val="none"/>
        </w:rPr>
        <w:t>P</w:t>
      </w:r>
      <w:r w:rsidRPr="006955EA">
        <w:rPr>
          <w:rStyle w:val="Hyperlink"/>
          <w:rFonts w:ascii="Arial" w:hAnsi="Arial" w:cs="Arial"/>
          <w:color w:val="000000" w:themeColor="text1"/>
          <w:sz w:val="22"/>
          <w:szCs w:val="22"/>
          <w:u w:val="none"/>
        </w:rPr>
        <w:t>lacing</w:t>
      </w:r>
      <w:r w:rsidRPr="006955EA">
        <w:rPr>
          <w:rStyle w:val="Hyperlink"/>
          <w:rFonts w:ascii="Arial" w:hAnsi="Arial" w:cs="Arial"/>
          <w:b/>
          <w:bCs/>
          <w:color w:val="000000" w:themeColor="text1"/>
          <w:sz w:val="22"/>
          <w:szCs w:val="22"/>
          <w:u w:val="none"/>
        </w:rPr>
        <w:t xml:space="preserve"> </w:t>
      </w:r>
      <w:proofErr w:type="gramStart"/>
      <w:r w:rsidR="006955EA">
        <w:rPr>
          <w:rFonts w:ascii="Arial" w:hAnsi="Arial" w:cs="Arial"/>
          <w:b/>
          <w:bCs/>
          <w:iCs/>
          <w:color w:val="000000" w:themeColor="text1"/>
          <w:sz w:val="22"/>
          <w:szCs w:val="22"/>
        </w:rPr>
        <w:t>O</w:t>
      </w:r>
      <w:r w:rsidRPr="006955EA">
        <w:rPr>
          <w:rFonts w:ascii="Arial" w:hAnsi="Arial" w:cs="Arial"/>
          <w:iCs/>
          <w:color w:val="000000" w:themeColor="text1"/>
          <w:sz w:val="22"/>
          <w:szCs w:val="22"/>
        </w:rPr>
        <w:t>n</w:t>
      </w:r>
      <w:proofErr w:type="gramEnd"/>
      <w:r w:rsidRPr="006955EA">
        <w:rPr>
          <w:rFonts w:ascii="Arial" w:hAnsi="Arial" w:cs="Arial"/>
          <w:b/>
          <w:bCs/>
          <w:iCs/>
          <w:color w:val="000000" w:themeColor="text1"/>
          <w:sz w:val="22"/>
          <w:szCs w:val="22"/>
        </w:rPr>
        <w:t xml:space="preserve"> </w:t>
      </w:r>
      <w:r w:rsidR="006955EA">
        <w:rPr>
          <w:rFonts w:ascii="Arial" w:hAnsi="Arial" w:cs="Arial"/>
          <w:b/>
          <w:bCs/>
          <w:iCs/>
          <w:color w:val="000000" w:themeColor="text1"/>
          <w:sz w:val="22"/>
          <w:szCs w:val="22"/>
        </w:rPr>
        <w:t>T</w:t>
      </w:r>
      <w:r w:rsidRPr="006955EA">
        <w:rPr>
          <w:rFonts w:ascii="Arial" w:hAnsi="Arial" w:cs="Arial"/>
          <w:iCs/>
          <w:color w:val="000000" w:themeColor="text1"/>
          <w:sz w:val="22"/>
          <w:szCs w:val="22"/>
        </w:rPr>
        <w:t>he</w:t>
      </w:r>
      <w:r w:rsidRPr="006955EA">
        <w:rPr>
          <w:rFonts w:ascii="Arial" w:hAnsi="Arial" w:cs="Arial"/>
          <w:b/>
          <w:bCs/>
          <w:iCs/>
          <w:color w:val="000000" w:themeColor="text1"/>
          <w:sz w:val="22"/>
          <w:szCs w:val="22"/>
        </w:rPr>
        <w:t xml:space="preserve"> </w:t>
      </w:r>
      <w:r w:rsidR="006955EA">
        <w:rPr>
          <w:rFonts w:ascii="Arial" w:hAnsi="Arial" w:cs="Arial"/>
          <w:b/>
          <w:bCs/>
          <w:iCs/>
          <w:color w:val="000000" w:themeColor="text1"/>
          <w:sz w:val="22"/>
          <w:szCs w:val="22"/>
        </w:rPr>
        <w:t>M</w:t>
      </w:r>
      <w:r w:rsidRPr="006955EA">
        <w:rPr>
          <w:rFonts w:ascii="Arial" w:hAnsi="Arial" w:cs="Arial"/>
          <w:iCs/>
          <w:color w:val="000000" w:themeColor="text1"/>
          <w:sz w:val="22"/>
          <w:szCs w:val="22"/>
        </w:rPr>
        <w:t xml:space="preserve">arket </w:t>
      </w:r>
      <w:r w:rsidR="006955EA" w:rsidRPr="006955EA">
        <w:rPr>
          <w:rFonts w:ascii="Arial" w:hAnsi="Arial" w:cs="Arial"/>
          <w:iCs/>
          <w:color w:val="000000" w:themeColor="text1"/>
          <w:sz w:val="22"/>
          <w:szCs w:val="22"/>
        </w:rPr>
        <w:t>which includes</w:t>
      </w:r>
      <w:r w:rsidR="006955EA" w:rsidRPr="006955EA">
        <w:rPr>
          <w:rFonts w:ascii="Arial" w:hAnsi="Arial" w:cs="Arial"/>
          <w:iCs/>
          <w:color w:val="000000" w:themeColor="text1"/>
          <w:sz w:val="22"/>
          <w:szCs w:val="22"/>
          <w:vertAlign w:val="superscript"/>
        </w:rPr>
        <w:t xml:space="preserve"> “</w:t>
      </w:r>
      <w:r w:rsidR="006955EA" w:rsidRPr="006955EA">
        <w:rPr>
          <w:rFonts w:ascii="Arial" w:hAnsi="Arial" w:cs="Arial"/>
          <w:color w:val="000000" w:themeColor="text1"/>
          <w:sz w:val="22"/>
          <w:szCs w:val="22"/>
          <w:lang w:eastAsia="en-GB"/>
        </w:rPr>
        <w:t>holding of food or feed for the purpose of sale, including offering for sale or any other form of transfer, whether free of charge or not, and the sale, distribution, and other forms of transfer themselves</w:t>
      </w:r>
      <w:r w:rsidR="006955EA">
        <w:rPr>
          <w:rFonts w:ascii="Arial" w:hAnsi="Arial" w:cs="Arial"/>
          <w:color w:val="000000" w:themeColor="text1"/>
          <w:sz w:val="22"/>
          <w:szCs w:val="22"/>
          <w:lang w:eastAsia="en-GB"/>
        </w:rPr>
        <w:t>”</w:t>
      </w:r>
      <w:r w:rsidR="00412F7C">
        <w:rPr>
          <w:rFonts w:ascii="Arial" w:hAnsi="Arial" w:cs="Arial"/>
          <w:color w:val="000000" w:themeColor="text1"/>
          <w:sz w:val="22"/>
          <w:szCs w:val="22"/>
          <w:lang w:eastAsia="en-GB"/>
        </w:rPr>
        <w:t xml:space="preserve"> as per Regulation (EC) 767/2009</w:t>
      </w:r>
      <w:r w:rsidR="006955EA">
        <w:rPr>
          <w:rFonts w:ascii="Arial" w:hAnsi="Arial" w:cs="Arial"/>
          <w:color w:val="000000" w:themeColor="text1"/>
          <w:sz w:val="22"/>
          <w:szCs w:val="22"/>
          <w:lang w:eastAsia="en-GB"/>
        </w:rPr>
        <w:t xml:space="preserve">. </w:t>
      </w:r>
    </w:p>
    <w:p w14:paraId="3509BD65" w14:textId="77777777" w:rsidR="00072636" w:rsidRDefault="00072636" w:rsidP="006955EA">
      <w:pPr>
        <w:autoSpaceDE w:val="0"/>
        <w:autoSpaceDN w:val="0"/>
        <w:adjustRightInd w:val="0"/>
        <w:rPr>
          <w:rFonts w:ascii="Arial" w:hAnsi="Arial" w:cs="Arial"/>
          <w:color w:val="000000" w:themeColor="text1"/>
          <w:sz w:val="22"/>
          <w:szCs w:val="22"/>
          <w:lang w:eastAsia="en-GB"/>
        </w:rPr>
      </w:pPr>
    </w:p>
    <w:p w14:paraId="704A4D76" w14:textId="1ADCDEED" w:rsidR="00072636" w:rsidRPr="005D5342" w:rsidRDefault="00072636" w:rsidP="005D5342">
      <w:pPr>
        <w:pStyle w:val="Default"/>
        <w:rPr>
          <w:color w:val="0000FF"/>
          <w:sz w:val="20"/>
          <w:szCs w:val="20"/>
          <w:u w:val="single"/>
        </w:rPr>
      </w:pPr>
      <w:r w:rsidRPr="003D3D49">
        <w:rPr>
          <w:iCs/>
          <w:sz w:val="20"/>
          <w:szCs w:val="20"/>
        </w:rPr>
        <w:t xml:space="preserve">A full list of authorised feed additives and their authorising Regulations can be found on the EU Register of feed additives, which is available at </w:t>
      </w:r>
      <w:hyperlink r:id="rId12" w:history="1">
        <w:r w:rsidR="005D5342">
          <w:rPr>
            <w:rStyle w:val="Hyperlink"/>
            <w:iCs/>
            <w:sz w:val="20"/>
            <w:szCs w:val="20"/>
          </w:rPr>
          <w:t xml:space="preserve">EU Feed Additives Register </w:t>
        </w:r>
      </w:hyperlink>
      <w:r>
        <w:rPr>
          <w:iCs/>
          <w:sz w:val="20"/>
          <w:szCs w:val="20"/>
        </w:rPr>
        <w:t xml:space="preserve"> </w:t>
      </w:r>
    </w:p>
    <w:p w14:paraId="4B23B27F" w14:textId="77777777" w:rsidR="009D6DEE" w:rsidRPr="005C3203" w:rsidRDefault="009D6DEE" w:rsidP="00FD466E">
      <w:pPr>
        <w:rPr>
          <w:rFonts w:ascii="Arial" w:hAnsi="Arial" w:cs="Arial"/>
          <w:szCs w:val="24"/>
        </w:rPr>
      </w:pPr>
    </w:p>
    <w:tbl>
      <w:tblPr>
        <w:tblW w:w="1578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6"/>
        <w:gridCol w:w="4123"/>
        <w:gridCol w:w="1827"/>
        <w:gridCol w:w="7513"/>
        <w:gridCol w:w="1323"/>
      </w:tblGrid>
      <w:tr w:rsidR="00947B4E" w:rsidRPr="005C3203" w14:paraId="0909CCD0" w14:textId="77777777" w:rsidTr="006955EA">
        <w:trPr>
          <w:trHeight w:val="714"/>
          <w:tblHeader/>
        </w:trPr>
        <w:tc>
          <w:tcPr>
            <w:tcW w:w="5119" w:type="dxa"/>
            <w:gridSpan w:val="2"/>
            <w:shd w:val="clear" w:color="auto" w:fill="F2F2F2"/>
          </w:tcPr>
          <w:p w14:paraId="58902CF2" w14:textId="77777777" w:rsidR="00CC2320" w:rsidRPr="005C3203" w:rsidRDefault="00CC2320" w:rsidP="0073511F">
            <w:pPr>
              <w:pStyle w:val="Default"/>
            </w:pPr>
            <w:r w:rsidRPr="005C3203">
              <w:rPr>
                <w:b/>
              </w:rPr>
              <w:t xml:space="preserve">SECTION 2: Types of Activities for which </w:t>
            </w:r>
            <w:r w:rsidRPr="005C3203">
              <w:rPr>
                <w:b/>
                <w:u w:val="single"/>
              </w:rPr>
              <w:t>Registration</w:t>
            </w:r>
            <w:r w:rsidRPr="005C3203">
              <w:rPr>
                <w:b/>
              </w:rPr>
              <w:t xml:space="preserve"> is requested</w:t>
            </w:r>
          </w:p>
        </w:tc>
        <w:tc>
          <w:tcPr>
            <w:tcW w:w="1827" w:type="dxa"/>
            <w:shd w:val="clear" w:color="auto" w:fill="F2F2F2"/>
          </w:tcPr>
          <w:p w14:paraId="2E192F69" w14:textId="151E9812" w:rsidR="00CC2320" w:rsidRPr="005C3203" w:rsidRDefault="001E317E" w:rsidP="001E317E">
            <w:pPr>
              <w:jc w:val="center"/>
              <w:rPr>
                <w:rFonts w:ascii="Arial" w:hAnsi="Arial" w:cs="Arial"/>
                <w:b/>
                <w:szCs w:val="24"/>
              </w:rPr>
            </w:pPr>
            <w:r>
              <w:rPr>
                <w:rFonts w:ascii="Arial" w:hAnsi="Arial" w:cs="Arial"/>
                <w:b/>
                <w:szCs w:val="24"/>
              </w:rPr>
              <w:t>Indicate</w:t>
            </w:r>
            <w:r w:rsidR="00CC2320" w:rsidRPr="0073511F">
              <w:rPr>
                <w:rFonts w:ascii="Arial" w:hAnsi="Arial" w:cs="Arial"/>
                <w:b/>
                <w:szCs w:val="24"/>
              </w:rPr>
              <w:t xml:space="preserve"> all </w:t>
            </w:r>
            <w:r w:rsidR="00947B4E">
              <w:rPr>
                <w:rFonts w:ascii="Arial" w:hAnsi="Arial" w:cs="Arial"/>
                <w:b/>
                <w:szCs w:val="24"/>
              </w:rPr>
              <w:t>that apply</w:t>
            </w:r>
          </w:p>
        </w:tc>
        <w:tc>
          <w:tcPr>
            <w:tcW w:w="7513" w:type="dxa"/>
            <w:shd w:val="clear" w:color="auto" w:fill="F2F2F2"/>
          </w:tcPr>
          <w:p w14:paraId="330B7056" w14:textId="68EF32E3" w:rsidR="00CC2320" w:rsidRDefault="00CC2320" w:rsidP="002B034D">
            <w:pPr>
              <w:tabs>
                <w:tab w:val="left" w:pos="360"/>
              </w:tabs>
              <w:jc w:val="center"/>
              <w:rPr>
                <w:rFonts w:ascii="Arial" w:hAnsi="Arial" w:cs="Arial"/>
                <w:b/>
                <w:szCs w:val="24"/>
              </w:rPr>
            </w:pPr>
            <w:r>
              <w:rPr>
                <w:rFonts w:ascii="Arial" w:hAnsi="Arial" w:cs="Arial"/>
                <w:b/>
                <w:szCs w:val="24"/>
              </w:rPr>
              <w:t>Notes</w:t>
            </w:r>
          </w:p>
        </w:tc>
        <w:tc>
          <w:tcPr>
            <w:tcW w:w="1323" w:type="dxa"/>
            <w:shd w:val="clear" w:color="auto" w:fill="F2F2F2"/>
          </w:tcPr>
          <w:p w14:paraId="173C8D6A" w14:textId="13A16E26" w:rsidR="00CC2320" w:rsidRPr="005C3203" w:rsidRDefault="00CC2320" w:rsidP="002B034D">
            <w:pPr>
              <w:tabs>
                <w:tab w:val="left" w:pos="360"/>
              </w:tabs>
              <w:jc w:val="center"/>
              <w:rPr>
                <w:rFonts w:ascii="Arial" w:hAnsi="Arial" w:cs="Arial"/>
                <w:b/>
                <w:szCs w:val="24"/>
              </w:rPr>
            </w:pPr>
            <w:r>
              <w:rPr>
                <w:rFonts w:ascii="Arial" w:hAnsi="Arial" w:cs="Arial"/>
                <w:b/>
                <w:szCs w:val="24"/>
              </w:rPr>
              <w:t xml:space="preserve">Fee </w:t>
            </w:r>
          </w:p>
        </w:tc>
      </w:tr>
      <w:tr w:rsidR="00947B4E" w:rsidRPr="005C3203" w14:paraId="1AF088D9" w14:textId="77777777" w:rsidTr="006955EA">
        <w:trPr>
          <w:trHeight w:val="737"/>
        </w:trPr>
        <w:tc>
          <w:tcPr>
            <w:tcW w:w="996" w:type="dxa"/>
          </w:tcPr>
          <w:p w14:paraId="58030EF8" w14:textId="77777777" w:rsidR="00CC2320" w:rsidRPr="005C3203" w:rsidRDefault="00CC2320" w:rsidP="002B034D">
            <w:pPr>
              <w:tabs>
                <w:tab w:val="left" w:pos="709"/>
                <w:tab w:val="left" w:pos="3240"/>
              </w:tabs>
              <w:ind w:left="540" w:hanging="540"/>
              <w:jc w:val="both"/>
              <w:rPr>
                <w:rFonts w:ascii="Arial" w:hAnsi="Arial" w:cs="Arial"/>
                <w:b/>
                <w:bCs/>
                <w:szCs w:val="24"/>
              </w:rPr>
            </w:pPr>
            <w:r w:rsidRPr="005C3203">
              <w:rPr>
                <w:rFonts w:ascii="Arial" w:hAnsi="Arial" w:cs="Arial"/>
                <w:b/>
                <w:bCs/>
                <w:szCs w:val="24"/>
              </w:rPr>
              <w:t>R1</w:t>
            </w:r>
          </w:p>
        </w:tc>
        <w:tc>
          <w:tcPr>
            <w:tcW w:w="4123" w:type="dxa"/>
          </w:tcPr>
          <w:p w14:paraId="08621DE8" w14:textId="458C4DBA" w:rsidR="00CC2320" w:rsidRPr="003D3D49" w:rsidRDefault="00CC2320" w:rsidP="002B034D">
            <w:pPr>
              <w:tabs>
                <w:tab w:val="left" w:pos="1026"/>
                <w:tab w:val="left" w:pos="3240"/>
              </w:tabs>
              <w:jc w:val="both"/>
              <w:rPr>
                <w:rFonts w:ascii="Arial" w:hAnsi="Arial" w:cs="Arial"/>
                <w:sz w:val="22"/>
                <w:szCs w:val="22"/>
              </w:rPr>
            </w:pPr>
            <w:r w:rsidRPr="003D3D49">
              <w:rPr>
                <w:rFonts w:ascii="Arial" w:hAnsi="Arial" w:cs="Arial"/>
                <w:bCs/>
                <w:sz w:val="22"/>
                <w:szCs w:val="22"/>
              </w:rPr>
              <w:t>Manufacture and/or placing on the market of feed additives (other than those subject to approval).</w:t>
            </w:r>
            <w:r w:rsidRPr="003D3D49">
              <w:rPr>
                <w:rFonts w:ascii="Arial" w:hAnsi="Arial" w:cs="Arial"/>
                <w:sz w:val="22"/>
                <w:szCs w:val="22"/>
              </w:rPr>
              <w:t xml:space="preserve">  </w:t>
            </w:r>
          </w:p>
          <w:p w14:paraId="372210A5" w14:textId="77777777" w:rsidR="00CC2320" w:rsidRPr="003D3D49" w:rsidRDefault="00CC2320" w:rsidP="002B034D">
            <w:pPr>
              <w:tabs>
                <w:tab w:val="left" w:pos="1026"/>
                <w:tab w:val="left" w:pos="3240"/>
              </w:tabs>
              <w:jc w:val="both"/>
              <w:rPr>
                <w:rFonts w:ascii="Arial" w:hAnsi="Arial" w:cs="Arial"/>
                <w:sz w:val="22"/>
                <w:szCs w:val="22"/>
              </w:rPr>
            </w:pPr>
          </w:p>
        </w:tc>
        <w:tc>
          <w:tcPr>
            <w:tcW w:w="1827" w:type="dxa"/>
            <w:vAlign w:val="center"/>
          </w:tcPr>
          <w:p w14:paraId="30E548BC" w14:textId="54B278E6" w:rsidR="00CC2320" w:rsidRPr="005C3203" w:rsidRDefault="001E317E" w:rsidP="002B034D">
            <w:pPr>
              <w:tabs>
                <w:tab w:val="left" w:pos="360"/>
              </w:tabs>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1" w:name="Check1"/>
            <w:r>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Pr>
                <w:rFonts w:ascii="Arial" w:hAnsi="Arial" w:cs="Arial"/>
                <w:sz w:val="20"/>
              </w:rPr>
              <w:fldChar w:fldCharType="end"/>
            </w:r>
            <w:bookmarkEnd w:id="1"/>
            <w:r w:rsidR="00CC2320" w:rsidRPr="005C3203">
              <w:rPr>
                <w:rFonts w:ascii="Arial" w:hAnsi="Arial" w:cs="Arial"/>
                <w:sz w:val="20"/>
              </w:rPr>
              <w:t>Manufacture</w:t>
            </w:r>
          </w:p>
          <w:p w14:paraId="67241003" w14:textId="77777777" w:rsidR="00CC2320" w:rsidRPr="005C3203" w:rsidRDefault="00CC2320" w:rsidP="002B034D">
            <w:pPr>
              <w:tabs>
                <w:tab w:val="left" w:pos="360"/>
              </w:tabs>
              <w:rPr>
                <w:rFonts w:ascii="Arial" w:hAnsi="Arial" w:cs="Arial"/>
                <w:sz w:val="20"/>
              </w:rPr>
            </w:pPr>
          </w:p>
          <w:p w14:paraId="6D873A60" w14:textId="308570D0" w:rsidR="00CC2320" w:rsidRPr="005C3203" w:rsidRDefault="00CC2320"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9D6DEE">
              <w:rPr>
                <w:rFonts w:ascii="Arial" w:hAnsi="Arial" w:cs="Arial"/>
                <w:sz w:val="20"/>
              </w:rPr>
              <w:t>POTM</w:t>
            </w:r>
            <w:r w:rsidR="006955EA">
              <w:rPr>
                <w:rFonts w:ascii="Arial" w:hAnsi="Arial" w:cs="Arial"/>
                <w:sz w:val="20"/>
              </w:rPr>
              <w:t>*</w:t>
            </w:r>
            <w:r w:rsidRPr="005C3203">
              <w:rPr>
                <w:rFonts w:ascii="Arial" w:hAnsi="Arial" w:cs="Arial"/>
                <w:sz w:val="20"/>
              </w:rPr>
              <w:t xml:space="preserve"> only</w:t>
            </w:r>
          </w:p>
        </w:tc>
        <w:tc>
          <w:tcPr>
            <w:tcW w:w="7513" w:type="dxa"/>
          </w:tcPr>
          <w:p w14:paraId="5A259BAE" w14:textId="577D8986" w:rsidR="00CC2320" w:rsidRPr="0096071C" w:rsidRDefault="00A46638" w:rsidP="00F26434">
            <w:pPr>
              <w:shd w:val="clear" w:color="auto" w:fill="FFFFFF"/>
              <w:rPr>
                <w:rFonts w:ascii="Arial" w:hAnsi="Arial" w:cs="Arial"/>
                <w:sz w:val="22"/>
                <w:szCs w:val="22"/>
              </w:rPr>
            </w:pPr>
            <w:r w:rsidRPr="0096071C">
              <w:rPr>
                <w:rFonts w:ascii="Arial" w:hAnsi="Arial" w:cs="Arial"/>
                <w:sz w:val="22"/>
                <w:szCs w:val="22"/>
              </w:rPr>
              <w:t xml:space="preserve">Inclusive of preservatives, emulsifiers, stabilisers, thickeners, gelling agents, binders, anticaking agents, acidity regulators, antioxidants (not subject to a maximum permitted level), silage agents, denaturants, substances to control </w:t>
            </w:r>
            <w:r w:rsidR="0096071C">
              <w:rPr>
                <w:rFonts w:ascii="Arial" w:hAnsi="Arial" w:cs="Arial"/>
                <w:sz w:val="22"/>
                <w:szCs w:val="22"/>
              </w:rPr>
              <w:t>radionuclide</w:t>
            </w:r>
            <w:r w:rsidRPr="0096071C">
              <w:rPr>
                <w:rFonts w:ascii="Arial" w:hAnsi="Arial" w:cs="Arial"/>
                <w:sz w:val="22"/>
                <w:szCs w:val="22"/>
              </w:rPr>
              <w:t xml:space="preserve"> contamination, colourants (except carotenoids and </w:t>
            </w:r>
            <w:r w:rsidR="0096071C" w:rsidRPr="0096071C">
              <w:rPr>
                <w:rFonts w:ascii="Arial" w:hAnsi="Arial" w:cs="Arial"/>
                <w:sz w:val="22"/>
                <w:szCs w:val="22"/>
              </w:rPr>
              <w:t>xanthophylls</w:t>
            </w:r>
            <w:r w:rsidRPr="0096071C">
              <w:rPr>
                <w:rFonts w:ascii="Arial" w:hAnsi="Arial" w:cs="Arial"/>
                <w:sz w:val="22"/>
                <w:szCs w:val="22"/>
              </w:rPr>
              <w:t xml:space="preserve">). </w:t>
            </w:r>
          </w:p>
        </w:tc>
        <w:tc>
          <w:tcPr>
            <w:tcW w:w="1323" w:type="dxa"/>
          </w:tcPr>
          <w:p w14:paraId="77D7554E" w14:textId="58E1667C" w:rsidR="00CC2320" w:rsidRPr="005C3203" w:rsidRDefault="00CC2320" w:rsidP="002B034D">
            <w:pPr>
              <w:tabs>
                <w:tab w:val="left" w:pos="360"/>
              </w:tabs>
              <w:jc w:val="center"/>
              <w:rPr>
                <w:rFonts w:ascii="Arial" w:hAnsi="Arial" w:cs="Arial"/>
                <w:szCs w:val="24"/>
              </w:rPr>
            </w:pPr>
            <w:r w:rsidRPr="005C3203">
              <w:rPr>
                <w:rFonts w:ascii="Arial" w:hAnsi="Arial" w:cs="Arial"/>
                <w:szCs w:val="24"/>
              </w:rPr>
              <w:t>No fee</w:t>
            </w:r>
          </w:p>
        </w:tc>
      </w:tr>
      <w:tr w:rsidR="00947B4E" w:rsidRPr="005C3203" w14:paraId="6A144896" w14:textId="77777777" w:rsidTr="006955EA">
        <w:trPr>
          <w:trHeight w:val="1207"/>
        </w:trPr>
        <w:tc>
          <w:tcPr>
            <w:tcW w:w="996" w:type="dxa"/>
          </w:tcPr>
          <w:p w14:paraId="18BEBBE2" w14:textId="77777777" w:rsidR="00CC2320" w:rsidRPr="005C3203" w:rsidRDefault="00CC2320" w:rsidP="002B034D">
            <w:pPr>
              <w:tabs>
                <w:tab w:val="left" w:pos="540"/>
                <w:tab w:val="left" w:pos="3240"/>
              </w:tabs>
              <w:ind w:left="540" w:hanging="540"/>
              <w:jc w:val="both"/>
              <w:rPr>
                <w:rFonts w:ascii="Arial" w:hAnsi="Arial" w:cs="Arial"/>
                <w:b/>
                <w:bCs/>
                <w:szCs w:val="24"/>
              </w:rPr>
            </w:pPr>
            <w:r w:rsidRPr="005C3203">
              <w:rPr>
                <w:rFonts w:ascii="Arial" w:hAnsi="Arial" w:cs="Arial"/>
                <w:b/>
                <w:bCs/>
                <w:szCs w:val="24"/>
              </w:rPr>
              <w:t>R2</w:t>
            </w:r>
          </w:p>
        </w:tc>
        <w:tc>
          <w:tcPr>
            <w:tcW w:w="4123" w:type="dxa"/>
          </w:tcPr>
          <w:p w14:paraId="683A98C7" w14:textId="328EAB38" w:rsidR="00CC2320" w:rsidRPr="003D3D49" w:rsidRDefault="00CC2320" w:rsidP="002B034D">
            <w:pPr>
              <w:tabs>
                <w:tab w:val="left" w:pos="1026"/>
                <w:tab w:val="left" w:pos="3240"/>
              </w:tabs>
              <w:jc w:val="both"/>
              <w:rPr>
                <w:rFonts w:ascii="Arial" w:hAnsi="Arial" w:cs="Arial"/>
                <w:sz w:val="22"/>
                <w:szCs w:val="22"/>
              </w:rPr>
            </w:pPr>
            <w:r w:rsidRPr="003D3D49">
              <w:rPr>
                <w:rFonts w:ascii="Arial" w:hAnsi="Arial" w:cs="Arial"/>
                <w:bCs/>
                <w:sz w:val="22"/>
                <w:szCs w:val="22"/>
              </w:rPr>
              <w:t>Manufacture and/or placing on the market of premixtures (other than those subject to approval).</w:t>
            </w:r>
            <w:r w:rsidRPr="003D3D49">
              <w:rPr>
                <w:rFonts w:ascii="Arial" w:hAnsi="Arial" w:cs="Arial"/>
                <w:sz w:val="22"/>
                <w:szCs w:val="22"/>
              </w:rPr>
              <w:t xml:space="preserve">  </w:t>
            </w:r>
          </w:p>
          <w:p w14:paraId="2B03F5AB" w14:textId="77777777" w:rsidR="00CC2320" w:rsidRPr="003D3D49" w:rsidRDefault="00CC2320" w:rsidP="002B034D">
            <w:pPr>
              <w:tabs>
                <w:tab w:val="left" w:pos="1026"/>
                <w:tab w:val="left" w:pos="3240"/>
              </w:tabs>
              <w:jc w:val="both"/>
              <w:rPr>
                <w:rFonts w:ascii="Arial" w:hAnsi="Arial" w:cs="Arial"/>
                <w:sz w:val="22"/>
                <w:szCs w:val="22"/>
              </w:rPr>
            </w:pPr>
          </w:p>
        </w:tc>
        <w:tc>
          <w:tcPr>
            <w:tcW w:w="1827" w:type="dxa"/>
            <w:vAlign w:val="center"/>
          </w:tcPr>
          <w:p w14:paraId="51F45FC3" w14:textId="77777777" w:rsidR="00CC2320" w:rsidRPr="005C3203" w:rsidRDefault="00CC2320"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Pr="005C3203">
              <w:rPr>
                <w:rFonts w:ascii="Arial" w:hAnsi="Arial" w:cs="Arial"/>
                <w:sz w:val="20"/>
              </w:rPr>
              <w:t>Manufacture</w:t>
            </w:r>
          </w:p>
          <w:p w14:paraId="270A8FFC" w14:textId="77777777" w:rsidR="00CC2320" w:rsidRPr="005C3203" w:rsidRDefault="00CC2320" w:rsidP="002B034D">
            <w:pPr>
              <w:tabs>
                <w:tab w:val="left" w:pos="360"/>
              </w:tabs>
              <w:jc w:val="center"/>
              <w:rPr>
                <w:rFonts w:ascii="Arial" w:hAnsi="Arial" w:cs="Arial"/>
                <w:sz w:val="20"/>
              </w:rPr>
            </w:pPr>
          </w:p>
          <w:p w14:paraId="5B428FB6" w14:textId="0A45AC30" w:rsidR="00CC2320" w:rsidRPr="005C3203" w:rsidRDefault="00CC2320"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6955EA">
              <w:rPr>
                <w:rFonts w:ascii="Arial" w:hAnsi="Arial" w:cs="Arial"/>
                <w:sz w:val="20"/>
              </w:rPr>
              <w:t>POTM*</w:t>
            </w:r>
            <w:r w:rsidRPr="005C3203">
              <w:rPr>
                <w:rFonts w:ascii="Arial" w:hAnsi="Arial" w:cs="Arial"/>
                <w:sz w:val="20"/>
              </w:rPr>
              <w:t xml:space="preserve"> only</w:t>
            </w:r>
          </w:p>
        </w:tc>
        <w:tc>
          <w:tcPr>
            <w:tcW w:w="7513" w:type="dxa"/>
          </w:tcPr>
          <w:p w14:paraId="71E0332A" w14:textId="61681215" w:rsidR="00CC2320" w:rsidRPr="005C3203" w:rsidRDefault="00DF455E" w:rsidP="00DF455E">
            <w:pPr>
              <w:rPr>
                <w:rFonts w:ascii="Arial" w:hAnsi="Arial" w:cs="Arial"/>
                <w:szCs w:val="24"/>
              </w:rPr>
            </w:pPr>
            <w:r w:rsidRPr="003D3D49">
              <w:rPr>
                <w:rFonts w:ascii="Arial" w:hAnsi="Arial" w:cs="Arial"/>
                <w:sz w:val="22"/>
                <w:szCs w:val="22"/>
              </w:rPr>
              <w:t xml:space="preserve">This includes premixtures containing any feed additive </w:t>
            </w:r>
            <w:r w:rsidRPr="003D3D49">
              <w:rPr>
                <w:rFonts w:ascii="Arial" w:hAnsi="Arial" w:cs="Arial"/>
                <w:sz w:val="22"/>
                <w:szCs w:val="22"/>
                <w:u w:val="single"/>
              </w:rPr>
              <w:t>excluding</w:t>
            </w:r>
            <w:r w:rsidRPr="003D3D49">
              <w:rPr>
                <w:rFonts w:ascii="Arial" w:hAnsi="Arial" w:cs="Arial"/>
                <w:sz w:val="22"/>
                <w:szCs w:val="22"/>
              </w:rPr>
              <w:t xml:space="preserve"> vitamins A and D and copper and selenium.</w:t>
            </w:r>
          </w:p>
        </w:tc>
        <w:tc>
          <w:tcPr>
            <w:tcW w:w="1323" w:type="dxa"/>
          </w:tcPr>
          <w:p w14:paraId="239018CD" w14:textId="6FD24CFB" w:rsidR="00CC2320" w:rsidRPr="005C3203" w:rsidRDefault="00CC2320" w:rsidP="002B034D">
            <w:pPr>
              <w:jc w:val="center"/>
              <w:rPr>
                <w:szCs w:val="24"/>
              </w:rPr>
            </w:pPr>
            <w:r w:rsidRPr="005C3203">
              <w:rPr>
                <w:rFonts w:ascii="Arial" w:hAnsi="Arial" w:cs="Arial"/>
                <w:szCs w:val="24"/>
              </w:rPr>
              <w:t>No fee</w:t>
            </w:r>
          </w:p>
        </w:tc>
      </w:tr>
      <w:tr w:rsidR="00947B4E" w:rsidRPr="005C3203" w14:paraId="18F85B64" w14:textId="77777777" w:rsidTr="006955EA">
        <w:trPr>
          <w:trHeight w:val="737"/>
        </w:trPr>
        <w:tc>
          <w:tcPr>
            <w:tcW w:w="996" w:type="dxa"/>
            <w:tcBorders>
              <w:bottom w:val="single" w:sz="6" w:space="0" w:color="auto"/>
            </w:tcBorders>
          </w:tcPr>
          <w:p w14:paraId="273193B6" w14:textId="77777777" w:rsidR="00CC2320" w:rsidRPr="005C3203" w:rsidRDefault="00CC2320" w:rsidP="002B034D">
            <w:pPr>
              <w:tabs>
                <w:tab w:val="left" w:pos="540"/>
                <w:tab w:val="left" w:pos="3240"/>
              </w:tabs>
              <w:ind w:left="540" w:hanging="540"/>
              <w:jc w:val="both"/>
              <w:rPr>
                <w:rFonts w:ascii="Arial" w:hAnsi="Arial" w:cs="Arial"/>
                <w:b/>
                <w:bCs/>
                <w:szCs w:val="24"/>
              </w:rPr>
            </w:pPr>
            <w:r w:rsidRPr="005C3203">
              <w:rPr>
                <w:rFonts w:ascii="Arial" w:hAnsi="Arial" w:cs="Arial"/>
                <w:b/>
                <w:bCs/>
                <w:szCs w:val="24"/>
              </w:rPr>
              <w:t>R3</w:t>
            </w:r>
          </w:p>
        </w:tc>
        <w:tc>
          <w:tcPr>
            <w:tcW w:w="4123" w:type="dxa"/>
            <w:tcBorders>
              <w:bottom w:val="single" w:sz="6" w:space="0" w:color="auto"/>
            </w:tcBorders>
          </w:tcPr>
          <w:p w14:paraId="33FC7234" w14:textId="264B443C" w:rsidR="00CC2320" w:rsidRPr="003D3D49" w:rsidRDefault="00CC2320" w:rsidP="002B034D">
            <w:pPr>
              <w:tabs>
                <w:tab w:val="left" w:pos="743"/>
                <w:tab w:val="left" w:pos="3240"/>
              </w:tabs>
              <w:ind w:left="34"/>
              <w:jc w:val="both"/>
              <w:rPr>
                <w:rFonts w:ascii="Arial" w:hAnsi="Arial" w:cs="Arial"/>
                <w:sz w:val="22"/>
                <w:szCs w:val="22"/>
              </w:rPr>
            </w:pPr>
            <w:r w:rsidRPr="003D3D49">
              <w:rPr>
                <w:rFonts w:ascii="Arial" w:hAnsi="Arial" w:cs="Arial"/>
                <w:bCs/>
                <w:sz w:val="22"/>
                <w:szCs w:val="22"/>
              </w:rPr>
              <w:t>Manufacture and/or placing on the market of bioproteins not subject to approval.</w:t>
            </w:r>
            <w:r w:rsidRPr="003D3D49">
              <w:rPr>
                <w:rFonts w:ascii="Arial" w:hAnsi="Arial" w:cs="Arial"/>
                <w:sz w:val="22"/>
                <w:szCs w:val="22"/>
              </w:rPr>
              <w:t xml:space="preserve">  </w:t>
            </w:r>
          </w:p>
          <w:p w14:paraId="76B5FA7F" w14:textId="77777777" w:rsidR="00CC2320" w:rsidRPr="003D3D49" w:rsidRDefault="00CC2320" w:rsidP="002B034D">
            <w:pPr>
              <w:tabs>
                <w:tab w:val="left" w:pos="743"/>
                <w:tab w:val="left" w:pos="3240"/>
              </w:tabs>
              <w:ind w:left="34"/>
              <w:jc w:val="both"/>
              <w:rPr>
                <w:rFonts w:ascii="Arial" w:hAnsi="Arial" w:cs="Arial"/>
                <w:sz w:val="22"/>
                <w:szCs w:val="22"/>
              </w:rPr>
            </w:pPr>
          </w:p>
        </w:tc>
        <w:tc>
          <w:tcPr>
            <w:tcW w:w="1827" w:type="dxa"/>
            <w:tcBorders>
              <w:bottom w:val="single" w:sz="6" w:space="0" w:color="auto"/>
            </w:tcBorders>
            <w:vAlign w:val="center"/>
          </w:tcPr>
          <w:p w14:paraId="3E57D086" w14:textId="77777777" w:rsidR="00CC2320" w:rsidRPr="005C3203" w:rsidRDefault="00CC2320"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ed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Pr="005C3203">
              <w:rPr>
                <w:rFonts w:ascii="Arial" w:hAnsi="Arial" w:cs="Arial"/>
                <w:sz w:val="20"/>
              </w:rPr>
              <w:t>Manufacture</w:t>
            </w:r>
          </w:p>
          <w:p w14:paraId="49E77E38" w14:textId="77777777" w:rsidR="00CC2320" w:rsidRPr="005C3203" w:rsidRDefault="00CC2320" w:rsidP="002B034D">
            <w:pPr>
              <w:tabs>
                <w:tab w:val="left" w:pos="360"/>
              </w:tabs>
              <w:jc w:val="center"/>
              <w:rPr>
                <w:rFonts w:ascii="Arial" w:hAnsi="Arial" w:cs="Arial"/>
                <w:sz w:val="20"/>
              </w:rPr>
            </w:pPr>
          </w:p>
          <w:p w14:paraId="50E20681" w14:textId="2DEB7200" w:rsidR="00CC2320" w:rsidRPr="005C3203" w:rsidRDefault="00CC2320"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6955EA">
              <w:rPr>
                <w:rFonts w:ascii="Arial" w:hAnsi="Arial" w:cs="Arial"/>
                <w:sz w:val="20"/>
              </w:rPr>
              <w:t>POTM*</w:t>
            </w:r>
            <w:r w:rsidRPr="005C3203">
              <w:rPr>
                <w:rFonts w:ascii="Arial" w:hAnsi="Arial" w:cs="Arial"/>
                <w:sz w:val="20"/>
              </w:rPr>
              <w:t xml:space="preserve"> only</w:t>
            </w:r>
          </w:p>
        </w:tc>
        <w:tc>
          <w:tcPr>
            <w:tcW w:w="7513" w:type="dxa"/>
            <w:tcBorders>
              <w:bottom w:val="single" w:sz="6" w:space="0" w:color="auto"/>
            </w:tcBorders>
          </w:tcPr>
          <w:p w14:paraId="48485DC1" w14:textId="573F22AC" w:rsidR="00CC2320" w:rsidRPr="0096071C" w:rsidRDefault="0096071C" w:rsidP="00DF455E">
            <w:pPr>
              <w:rPr>
                <w:rFonts w:ascii="Arial" w:hAnsi="Arial" w:cs="Arial"/>
                <w:sz w:val="22"/>
                <w:szCs w:val="22"/>
              </w:rPr>
            </w:pPr>
            <w:r w:rsidRPr="0096071C">
              <w:rPr>
                <w:rFonts w:ascii="Arial" w:hAnsi="Arial" w:cs="Arial"/>
                <w:sz w:val="22"/>
                <w:szCs w:val="22"/>
              </w:rPr>
              <w:t xml:space="preserve">This includes ammonium salts and certain killed yeasts cultivated on substrates of vegetable/animal origin. </w:t>
            </w:r>
          </w:p>
        </w:tc>
        <w:tc>
          <w:tcPr>
            <w:tcW w:w="1323" w:type="dxa"/>
            <w:tcBorders>
              <w:bottom w:val="single" w:sz="6" w:space="0" w:color="auto"/>
            </w:tcBorders>
          </w:tcPr>
          <w:p w14:paraId="0A206CBE" w14:textId="4117C75F" w:rsidR="00CC2320" w:rsidRPr="005C3203" w:rsidRDefault="00CC2320" w:rsidP="002B034D">
            <w:pPr>
              <w:jc w:val="center"/>
              <w:rPr>
                <w:szCs w:val="24"/>
              </w:rPr>
            </w:pPr>
            <w:r w:rsidRPr="005C3203">
              <w:rPr>
                <w:rFonts w:ascii="Arial" w:hAnsi="Arial" w:cs="Arial"/>
                <w:szCs w:val="24"/>
              </w:rPr>
              <w:t>No fee</w:t>
            </w:r>
          </w:p>
        </w:tc>
      </w:tr>
      <w:tr w:rsidR="00947B4E" w:rsidRPr="005C3203" w14:paraId="26AAAE8B" w14:textId="77777777" w:rsidTr="006955EA">
        <w:trPr>
          <w:trHeight w:val="1515"/>
        </w:trPr>
        <w:tc>
          <w:tcPr>
            <w:tcW w:w="996" w:type="dxa"/>
          </w:tcPr>
          <w:p w14:paraId="0AD6BECF" w14:textId="77777777" w:rsidR="00CC2320" w:rsidRPr="005C3203" w:rsidRDefault="00CC2320" w:rsidP="002B034D">
            <w:pPr>
              <w:tabs>
                <w:tab w:val="left" w:pos="540"/>
                <w:tab w:val="left" w:pos="3240"/>
              </w:tabs>
              <w:ind w:left="540" w:hanging="540"/>
              <w:jc w:val="both"/>
              <w:rPr>
                <w:rFonts w:ascii="Arial" w:hAnsi="Arial" w:cs="Arial"/>
                <w:b/>
                <w:bCs/>
                <w:szCs w:val="24"/>
              </w:rPr>
            </w:pPr>
            <w:r w:rsidRPr="005C3203">
              <w:rPr>
                <w:rFonts w:ascii="Arial" w:hAnsi="Arial" w:cs="Arial"/>
                <w:b/>
                <w:bCs/>
                <w:szCs w:val="24"/>
              </w:rPr>
              <w:t>R4</w:t>
            </w:r>
          </w:p>
        </w:tc>
        <w:tc>
          <w:tcPr>
            <w:tcW w:w="4123" w:type="dxa"/>
          </w:tcPr>
          <w:p w14:paraId="6B62B681" w14:textId="6E5DAEB1" w:rsidR="00CC2320" w:rsidRPr="003D3D49" w:rsidRDefault="00CC2320" w:rsidP="00DF455E">
            <w:pPr>
              <w:tabs>
                <w:tab w:val="left" w:pos="885"/>
                <w:tab w:val="left" w:pos="3240"/>
              </w:tabs>
              <w:ind w:left="34"/>
              <w:jc w:val="both"/>
              <w:rPr>
                <w:rFonts w:ascii="Arial" w:hAnsi="Arial" w:cs="Arial"/>
                <w:sz w:val="22"/>
                <w:szCs w:val="22"/>
              </w:rPr>
            </w:pPr>
            <w:r w:rsidRPr="003D3D49">
              <w:rPr>
                <w:rFonts w:ascii="Arial" w:hAnsi="Arial" w:cs="Arial"/>
                <w:bCs/>
                <w:sz w:val="22"/>
                <w:szCs w:val="22"/>
              </w:rPr>
              <w:t>Manufacture of compound feedingstuffs (other than those subject to approval).</w:t>
            </w:r>
            <w:r w:rsidRPr="003D3D49">
              <w:rPr>
                <w:rFonts w:ascii="Arial" w:hAnsi="Arial" w:cs="Arial"/>
                <w:sz w:val="22"/>
                <w:szCs w:val="22"/>
              </w:rPr>
              <w:t xml:space="preserve">  </w:t>
            </w:r>
          </w:p>
        </w:tc>
        <w:tc>
          <w:tcPr>
            <w:tcW w:w="1827" w:type="dxa"/>
            <w:vAlign w:val="center"/>
          </w:tcPr>
          <w:p w14:paraId="3D39E5B3" w14:textId="0DC30974" w:rsidR="00CC2320" w:rsidRPr="00947B4E" w:rsidRDefault="00DF455E" w:rsidP="002B034D">
            <w:pPr>
              <w:tabs>
                <w:tab w:val="left" w:pos="360"/>
              </w:tabs>
              <w:rPr>
                <w:rFonts w:ascii="Arial" w:hAnsi="Arial" w:cs="Arial"/>
                <w:b/>
                <w:sz w:val="20"/>
              </w:rPr>
            </w:pPr>
            <w:r>
              <w:rPr>
                <w:rFonts w:ascii="Arial" w:hAnsi="Arial" w:cs="Arial"/>
                <w:b/>
                <w:sz w:val="20"/>
              </w:rPr>
              <w:t>Tick one:</w:t>
            </w:r>
          </w:p>
          <w:p w14:paraId="712DD6BF" w14:textId="77777777" w:rsidR="00CC2320" w:rsidRPr="005C3203" w:rsidRDefault="00CC2320" w:rsidP="002B034D">
            <w:pPr>
              <w:tabs>
                <w:tab w:val="left" w:pos="360"/>
              </w:tabs>
              <w:rPr>
                <w:rFonts w:ascii="Arial" w:hAnsi="Arial" w:cs="Arial"/>
                <w:sz w:val="20"/>
              </w:rPr>
            </w:pPr>
            <w:r w:rsidRPr="005C3203">
              <w:rPr>
                <w:rFonts w:ascii="Arial" w:hAnsi="Arial" w:cs="Arial"/>
                <w:sz w:val="20"/>
              </w:rPr>
              <w:fldChar w:fldCharType="begin">
                <w:ffData>
                  <w:name w:val="Check4"/>
                  <w:enabled/>
                  <w:calcOnExit w:val="0"/>
                  <w:checkBox>
                    <w:sizeAuto/>
                    <w:default w:val="0"/>
                  </w:checkBox>
                </w:ffData>
              </w:fldChar>
            </w:r>
            <w:bookmarkStart w:id="2" w:name="Check4"/>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bookmarkEnd w:id="2"/>
            <w:r>
              <w:rPr>
                <w:rFonts w:ascii="Arial" w:hAnsi="Arial" w:cs="Arial"/>
                <w:sz w:val="20"/>
              </w:rPr>
              <w:t xml:space="preserve"> </w:t>
            </w:r>
            <w:r w:rsidRPr="005C3203">
              <w:rPr>
                <w:rFonts w:ascii="Arial" w:hAnsi="Arial" w:cs="Arial"/>
                <w:sz w:val="20"/>
              </w:rPr>
              <w:t xml:space="preserve">With </w:t>
            </w:r>
          </w:p>
          <w:p w14:paraId="06944B9C" w14:textId="77777777" w:rsidR="00CC2320" w:rsidRPr="005C3203" w:rsidRDefault="00CC2320" w:rsidP="002B034D">
            <w:pPr>
              <w:tabs>
                <w:tab w:val="left" w:pos="360"/>
              </w:tabs>
              <w:rPr>
                <w:rFonts w:ascii="Arial" w:hAnsi="Arial" w:cs="Arial"/>
                <w:sz w:val="20"/>
              </w:rPr>
            </w:pPr>
            <w:r w:rsidRPr="005C3203">
              <w:rPr>
                <w:rFonts w:ascii="Arial" w:hAnsi="Arial" w:cs="Arial"/>
                <w:sz w:val="20"/>
              </w:rPr>
              <w:t xml:space="preserve">Additives       </w:t>
            </w:r>
          </w:p>
          <w:p w14:paraId="02255AA5" w14:textId="77777777" w:rsidR="00CC2320" w:rsidRPr="005C3203" w:rsidRDefault="00CC2320" w:rsidP="002B034D">
            <w:pPr>
              <w:tabs>
                <w:tab w:val="left" w:pos="360"/>
              </w:tabs>
              <w:rPr>
                <w:rFonts w:ascii="Arial" w:hAnsi="Arial" w:cs="Arial"/>
                <w:sz w:val="20"/>
              </w:rPr>
            </w:pPr>
          </w:p>
          <w:p w14:paraId="6E131D8B" w14:textId="77777777" w:rsidR="00CC2320" w:rsidRPr="005C3203" w:rsidRDefault="00CC2320" w:rsidP="002B034D">
            <w:pPr>
              <w:tabs>
                <w:tab w:val="left" w:pos="360"/>
              </w:tabs>
              <w:rPr>
                <w:rFonts w:ascii="Arial" w:hAnsi="Arial" w:cs="Arial"/>
                <w:sz w:val="20"/>
              </w:rPr>
            </w:pPr>
            <w:r w:rsidRPr="005C3203">
              <w:rPr>
                <w:rFonts w:ascii="Arial" w:hAnsi="Arial" w:cs="Arial"/>
                <w:sz w:val="20"/>
              </w:rPr>
              <w:fldChar w:fldCharType="begin">
                <w:ffData>
                  <w:name w:val="Check4"/>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Pr>
                <w:rFonts w:ascii="Arial" w:hAnsi="Arial" w:cs="Arial"/>
                <w:sz w:val="20"/>
              </w:rPr>
              <w:t xml:space="preserve"> </w:t>
            </w:r>
            <w:r w:rsidRPr="005C3203">
              <w:rPr>
                <w:rFonts w:ascii="Arial" w:hAnsi="Arial" w:cs="Arial"/>
                <w:sz w:val="20"/>
              </w:rPr>
              <w:t xml:space="preserve">Without </w:t>
            </w:r>
          </w:p>
          <w:p w14:paraId="23FEF6A0" w14:textId="1A8BABD1" w:rsidR="00CC2320" w:rsidRDefault="00CC2320" w:rsidP="002B034D">
            <w:pPr>
              <w:tabs>
                <w:tab w:val="left" w:pos="360"/>
              </w:tabs>
              <w:rPr>
                <w:rFonts w:ascii="Arial" w:hAnsi="Arial" w:cs="Arial"/>
                <w:sz w:val="20"/>
              </w:rPr>
            </w:pPr>
            <w:r w:rsidRPr="005C3203">
              <w:rPr>
                <w:rFonts w:ascii="Arial" w:hAnsi="Arial" w:cs="Arial"/>
                <w:sz w:val="20"/>
              </w:rPr>
              <w:t xml:space="preserve">Additives       </w:t>
            </w:r>
          </w:p>
          <w:p w14:paraId="7B4B2B24" w14:textId="77777777" w:rsidR="00947B4E" w:rsidRPr="005C3203" w:rsidRDefault="00947B4E" w:rsidP="002B034D">
            <w:pPr>
              <w:tabs>
                <w:tab w:val="left" w:pos="360"/>
              </w:tabs>
              <w:rPr>
                <w:rFonts w:ascii="Arial" w:hAnsi="Arial" w:cs="Arial"/>
                <w:sz w:val="20"/>
              </w:rPr>
            </w:pPr>
          </w:p>
          <w:p w14:paraId="074813FF" w14:textId="77777777" w:rsidR="00CC2320" w:rsidRPr="005C3203" w:rsidRDefault="00CC2320" w:rsidP="002B034D">
            <w:pPr>
              <w:tabs>
                <w:tab w:val="left" w:pos="360"/>
              </w:tabs>
              <w:rPr>
                <w:rFonts w:ascii="Arial" w:hAnsi="Arial" w:cs="Arial"/>
                <w:sz w:val="20"/>
              </w:rPr>
            </w:pPr>
            <w:r w:rsidRPr="005C3203">
              <w:rPr>
                <w:rFonts w:ascii="Arial" w:hAnsi="Arial" w:cs="Arial"/>
                <w:sz w:val="20"/>
              </w:rPr>
              <w:fldChar w:fldCharType="begin">
                <w:ffData>
                  <w:name w:val="Check4"/>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Pr>
                <w:rFonts w:ascii="Arial" w:hAnsi="Arial" w:cs="Arial"/>
                <w:sz w:val="20"/>
              </w:rPr>
              <w:t xml:space="preserve"> </w:t>
            </w:r>
            <w:r w:rsidRPr="005C3203">
              <w:rPr>
                <w:rFonts w:ascii="Arial" w:hAnsi="Arial" w:cs="Arial"/>
                <w:sz w:val="20"/>
              </w:rPr>
              <w:t xml:space="preserve">Mobile Mixer </w:t>
            </w:r>
          </w:p>
        </w:tc>
        <w:tc>
          <w:tcPr>
            <w:tcW w:w="7513" w:type="dxa"/>
          </w:tcPr>
          <w:p w14:paraId="3D7A93C9" w14:textId="21D977F3" w:rsidR="00CC2320" w:rsidRPr="005C3203" w:rsidRDefault="0096071C" w:rsidP="0096071C">
            <w:pPr>
              <w:rPr>
                <w:rFonts w:ascii="Arial" w:hAnsi="Arial" w:cs="Arial"/>
                <w:szCs w:val="24"/>
              </w:rPr>
            </w:pPr>
            <w:r>
              <w:rPr>
                <w:rFonts w:ascii="Arial" w:hAnsi="Arial" w:cs="Arial"/>
                <w:sz w:val="22"/>
                <w:szCs w:val="22"/>
              </w:rPr>
              <w:t xml:space="preserve">This includes the manufacture </w:t>
            </w:r>
            <w:r w:rsidR="00DF455E" w:rsidRPr="003D3D49">
              <w:rPr>
                <w:rFonts w:ascii="Arial" w:hAnsi="Arial" w:cs="Arial"/>
                <w:sz w:val="22"/>
                <w:szCs w:val="22"/>
              </w:rPr>
              <w:t>of complete and complementary feeds, with or without additives.</w:t>
            </w:r>
          </w:p>
        </w:tc>
        <w:tc>
          <w:tcPr>
            <w:tcW w:w="1323" w:type="dxa"/>
          </w:tcPr>
          <w:p w14:paraId="7333D621" w14:textId="1B419194" w:rsidR="00CC2320" w:rsidRPr="005C3203" w:rsidRDefault="00CC2320" w:rsidP="002B034D">
            <w:pPr>
              <w:jc w:val="center"/>
              <w:rPr>
                <w:szCs w:val="24"/>
              </w:rPr>
            </w:pPr>
            <w:r w:rsidRPr="005C3203">
              <w:rPr>
                <w:rFonts w:ascii="Arial" w:hAnsi="Arial" w:cs="Arial"/>
                <w:szCs w:val="24"/>
              </w:rPr>
              <w:t>No fee</w:t>
            </w:r>
          </w:p>
        </w:tc>
      </w:tr>
      <w:tr w:rsidR="00947B4E" w:rsidRPr="005C3203" w14:paraId="2B8BA447" w14:textId="77777777" w:rsidTr="006955EA">
        <w:trPr>
          <w:trHeight w:val="1309"/>
        </w:trPr>
        <w:tc>
          <w:tcPr>
            <w:tcW w:w="996" w:type="dxa"/>
          </w:tcPr>
          <w:p w14:paraId="7CF6DC64" w14:textId="77777777" w:rsidR="00CC2320" w:rsidRPr="005C3203" w:rsidRDefault="00CC2320" w:rsidP="002B034D">
            <w:pPr>
              <w:tabs>
                <w:tab w:val="left" w:pos="540"/>
              </w:tabs>
              <w:ind w:left="540" w:hanging="540"/>
              <w:jc w:val="both"/>
              <w:rPr>
                <w:rFonts w:ascii="Arial" w:hAnsi="Arial" w:cs="Arial"/>
                <w:b/>
                <w:bCs/>
                <w:szCs w:val="24"/>
              </w:rPr>
            </w:pPr>
            <w:r w:rsidRPr="005C3203">
              <w:rPr>
                <w:rFonts w:ascii="Arial" w:hAnsi="Arial" w:cs="Arial"/>
                <w:b/>
                <w:bCs/>
                <w:szCs w:val="24"/>
              </w:rPr>
              <w:t>R5</w:t>
            </w:r>
          </w:p>
        </w:tc>
        <w:tc>
          <w:tcPr>
            <w:tcW w:w="4123" w:type="dxa"/>
          </w:tcPr>
          <w:p w14:paraId="2571D6A0" w14:textId="3C812532" w:rsidR="00CC2320" w:rsidRPr="003D3D49" w:rsidRDefault="00CC2320" w:rsidP="002B034D">
            <w:pPr>
              <w:tabs>
                <w:tab w:val="left" w:pos="885"/>
              </w:tabs>
              <w:ind w:left="34"/>
              <w:jc w:val="both"/>
              <w:rPr>
                <w:rFonts w:ascii="Arial" w:hAnsi="Arial" w:cs="Arial"/>
                <w:sz w:val="22"/>
                <w:szCs w:val="22"/>
              </w:rPr>
            </w:pPr>
            <w:r w:rsidRPr="003D3D49">
              <w:rPr>
                <w:rFonts w:ascii="Arial" w:hAnsi="Arial" w:cs="Arial"/>
                <w:bCs/>
                <w:sz w:val="22"/>
                <w:szCs w:val="22"/>
              </w:rPr>
              <w:t>Placing on the market of compound feeds.</w:t>
            </w:r>
            <w:r w:rsidRPr="003D3D49">
              <w:rPr>
                <w:rFonts w:ascii="Arial" w:hAnsi="Arial" w:cs="Arial"/>
                <w:sz w:val="22"/>
                <w:szCs w:val="22"/>
              </w:rPr>
              <w:t xml:space="preserve">  </w:t>
            </w:r>
          </w:p>
        </w:tc>
        <w:tc>
          <w:tcPr>
            <w:tcW w:w="1827" w:type="dxa"/>
            <w:vAlign w:val="center"/>
          </w:tcPr>
          <w:p w14:paraId="1B4379FD" w14:textId="417CB5AC" w:rsidR="00CC2320" w:rsidRDefault="00CC2320"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6955EA">
              <w:rPr>
                <w:rFonts w:ascii="Arial" w:hAnsi="Arial" w:cs="Arial"/>
                <w:sz w:val="20"/>
              </w:rPr>
              <w:t>POTM*</w:t>
            </w:r>
            <w:r w:rsidRPr="005C3203">
              <w:rPr>
                <w:rFonts w:ascii="Arial" w:hAnsi="Arial" w:cs="Arial"/>
                <w:sz w:val="20"/>
              </w:rPr>
              <w:t xml:space="preserve"> </w:t>
            </w:r>
          </w:p>
          <w:p w14:paraId="06ABABCA" w14:textId="77777777" w:rsidR="00CC2320" w:rsidRDefault="00CC2320" w:rsidP="002B034D">
            <w:pPr>
              <w:tabs>
                <w:tab w:val="left" w:pos="360"/>
              </w:tabs>
              <w:rPr>
                <w:rFonts w:ascii="Arial" w:hAnsi="Arial" w:cs="Arial"/>
                <w:sz w:val="20"/>
              </w:rPr>
            </w:pPr>
          </w:p>
          <w:p w14:paraId="4404DF6B" w14:textId="77777777" w:rsidR="00CC2320" w:rsidRDefault="00CC2320" w:rsidP="002B034D">
            <w:pPr>
              <w:tabs>
                <w:tab w:val="left" w:pos="360"/>
              </w:tabs>
              <w:rPr>
                <w:rFonts w:ascii="Arial" w:hAnsi="Arial" w:cs="Arial"/>
                <w:sz w:val="20"/>
              </w:rPr>
            </w:pPr>
            <w:r w:rsidRPr="005C3203">
              <w:rPr>
                <w:rFonts w:ascii="Arial" w:hAnsi="Arial" w:cs="Arial"/>
                <w:sz w:val="20"/>
              </w:rPr>
              <w:fldChar w:fldCharType="begin">
                <w:ffData>
                  <w:name w:val="Check5"/>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6955EA">
              <w:rPr>
                <w:rFonts w:ascii="Arial" w:hAnsi="Arial" w:cs="Arial"/>
                <w:sz w:val="20"/>
              </w:rPr>
              <w:t>POTM*</w:t>
            </w:r>
            <w:r>
              <w:rPr>
                <w:rFonts w:ascii="Arial" w:hAnsi="Arial" w:cs="Arial"/>
                <w:sz w:val="20"/>
              </w:rPr>
              <w:t xml:space="preserve"> but</w:t>
            </w:r>
            <w:r w:rsidRPr="005C3203">
              <w:rPr>
                <w:rFonts w:ascii="Arial" w:hAnsi="Arial" w:cs="Arial"/>
                <w:sz w:val="20"/>
              </w:rPr>
              <w:t xml:space="preserve"> doe</w:t>
            </w:r>
            <w:r>
              <w:rPr>
                <w:rFonts w:ascii="Arial" w:hAnsi="Arial" w:cs="Arial"/>
                <w:sz w:val="20"/>
              </w:rPr>
              <w:t>s not physically hold any feed.</w:t>
            </w:r>
            <w:r w:rsidRPr="005C3203">
              <w:rPr>
                <w:rFonts w:ascii="Arial" w:hAnsi="Arial" w:cs="Arial"/>
                <w:sz w:val="20"/>
              </w:rPr>
              <w:t xml:space="preserve"> </w:t>
            </w:r>
          </w:p>
          <w:p w14:paraId="21C1D09B" w14:textId="77777777" w:rsidR="00C365AD" w:rsidRDefault="00C365AD" w:rsidP="002B034D">
            <w:pPr>
              <w:tabs>
                <w:tab w:val="left" w:pos="360"/>
              </w:tabs>
              <w:rPr>
                <w:rFonts w:ascii="Arial" w:hAnsi="Arial" w:cs="Arial"/>
                <w:sz w:val="20"/>
              </w:rPr>
            </w:pPr>
          </w:p>
          <w:p w14:paraId="02EA25CD" w14:textId="68525E66" w:rsidR="00C365AD" w:rsidRPr="005C3203" w:rsidRDefault="00C365AD" w:rsidP="002B034D">
            <w:pPr>
              <w:tabs>
                <w:tab w:val="left" w:pos="360"/>
              </w:tabs>
              <w:rPr>
                <w:rFonts w:ascii="Arial" w:hAnsi="Arial" w:cs="Arial"/>
                <w:sz w:val="20"/>
              </w:rPr>
            </w:pPr>
          </w:p>
        </w:tc>
        <w:tc>
          <w:tcPr>
            <w:tcW w:w="7513" w:type="dxa"/>
          </w:tcPr>
          <w:p w14:paraId="4CAE9D76" w14:textId="42365478" w:rsidR="00CC2320" w:rsidRPr="00F26434" w:rsidRDefault="00947B4E" w:rsidP="00947B4E">
            <w:pPr>
              <w:rPr>
                <w:rFonts w:ascii="Arial" w:hAnsi="Arial" w:cs="Arial"/>
                <w:sz w:val="22"/>
                <w:szCs w:val="22"/>
              </w:rPr>
            </w:pPr>
            <w:r>
              <w:rPr>
                <w:rFonts w:ascii="Arial" w:hAnsi="Arial" w:cs="Arial"/>
                <w:color w:val="000000"/>
                <w:spacing w:val="4"/>
                <w:sz w:val="22"/>
                <w:szCs w:val="22"/>
                <w:shd w:val="clear" w:color="auto" w:fill="FFFFFF"/>
              </w:rPr>
              <w:t>Premises</w:t>
            </w:r>
            <w:r w:rsidR="00F26434" w:rsidRPr="00F26434">
              <w:rPr>
                <w:rFonts w:ascii="Arial" w:hAnsi="Arial" w:cs="Arial"/>
                <w:color w:val="000000"/>
                <w:spacing w:val="4"/>
                <w:sz w:val="22"/>
                <w:szCs w:val="22"/>
                <w:shd w:val="clear" w:color="auto" w:fill="FFFFFF"/>
              </w:rPr>
              <w:t xml:space="preserve"> engaged in the buying and </w:t>
            </w:r>
            <w:r w:rsidR="006955EA">
              <w:rPr>
                <w:rFonts w:ascii="Arial" w:hAnsi="Arial" w:cs="Arial"/>
                <w:color w:val="000000"/>
                <w:spacing w:val="4"/>
                <w:sz w:val="22"/>
                <w:szCs w:val="22"/>
                <w:shd w:val="clear" w:color="auto" w:fill="FFFFFF"/>
              </w:rPr>
              <w:t>placing on the market</w:t>
            </w:r>
            <w:r w:rsidR="00F26434" w:rsidRPr="00F26434">
              <w:rPr>
                <w:rFonts w:ascii="Arial" w:hAnsi="Arial" w:cs="Arial"/>
                <w:color w:val="000000"/>
                <w:spacing w:val="4"/>
                <w:sz w:val="22"/>
                <w:szCs w:val="22"/>
                <w:shd w:val="clear" w:color="auto" w:fill="FFFFFF"/>
              </w:rPr>
              <w:t xml:space="preserve"> of compound feeds</w:t>
            </w:r>
            <w:r w:rsidR="006955EA">
              <w:rPr>
                <w:rFonts w:ascii="Arial" w:hAnsi="Arial" w:cs="Arial"/>
                <w:color w:val="000000"/>
                <w:spacing w:val="4"/>
                <w:sz w:val="22"/>
                <w:szCs w:val="22"/>
                <w:shd w:val="clear" w:color="auto" w:fill="FFFFFF"/>
              </w:rPr>
              <w:t>, however,</w:t>
            </w:r>
            <w:r w:rsidR="00F26434" w:rsidRPr="00F26434">
              <w:rPr>
                <w:rFonts w:ascii="Arial" w:hAnsi="Arial" w:cs="Arial"/>
                <w:color w:val="000000"/>
                <w:spacing w:val="4"/>
                <w:sz w:val="22"/>
                <w:szCs w:val="22"/>
                <w:shd w:val="clear" w:color="auto" w:fill="FFFFFF"/>
              </w:rPr>
              <w:t xml:space="preserve"> not manufacturing such feeds.</w:t>
            </w:r>
          </w:p>
        </w:tc>
        <w:tc>
          <w:tcPr>
            <w:tcW w:w="1323" w:type="dxa"/>
          </w:tcPr>
          <w:p w14:paraId="6BB8CC89" w14:textId="228468A1" w:rsidR="00CC2320" w:rsidRPr="005C3203" w:rsidRDefault="00CC2320" w:rsidP="002B034D">
            <w:pPr>
              <w:jc w:val="center"/>
              <w:rPr>
                <w:szCs w:val="24"/>
              </w:rPr>
            </w:pPr>
            <w:r w:rsidRPr="005C3203">
              <w:rPr>
                <w:rFonts w:ascii="Arial" w:hAnsi="Arial" w:cs="Arial"/>
                <w:szCs w:val="24"/>
              </w:rPr>
              <w:t>No fee</w:t>
            </w:r>
          </w:p>
        </w:tc>
      </w:tr>
      <w:tr w:rsidR="00947B4E" w:rsidRPr="005C3203" w14:paraId="7AC6F06E" w14:textId="77777777" w:rsidTr="006955EA">
        <w:trPr>
          <w:trHeight w:val="469"/>
        </w:trPr>
        <w:tc>
          <w:tcPr>
            <w:tcW w:w="996" w:type="dxa"/>
          </w:tcPr>
          <w:p w14:paraId="2729EF9E" w14:textId="77777777" w:rsidR="00CC2320" w:rsidRPr="005C3203" w:rsidRDefault="00CC2320" w:rsidP="002B034D">
            <w:pPr>
              <w:tabs>
                <w:tab w:val="left" w:pos="540"/>
              </w:tabs>
              <w:ind w:left="540" w:hanging="540"/>
              <w:jc w:val="both"/>
              <w:rPr>
                <w:rFonts w:ascii="Arial" w:hAnsi="Arial" w:cs="Arial"/>
                <w:b/>
                <w:bCs/>
                <w:szCs w:val="24"/>
              </w:rPr>
            </w:pPr>
            <w:r w:rsidRPr="005C3203">
              <w:rPr>
                <w:rFonts w:ascii="Arial" w:hAnsi="Arial" w:cs="Arial"/>
                <w:b/>
                <w:bCs/>
                <w:szCs w:val="24"/>
              </w:rPr>
              <w:lastRenderedPageBreak/>
              <w:t>R6</w:t>
            </w:r>
          </w:p>
        </w:tc>
        <w:tc>
          <w:tcPr>
            <w:tcW w:w="4123" w:type="dxa"/>
          </w:tcPr>
          <w:p w14:paraId="0EDA403E" w14:textId="6FA91B61" w:rsidR="00CC2320" w:rsidRPr="003D3D49" w:rsidRDefault="00CC2320" w:rsidP="00F26434">
            <w:pPr>
              <w:tabs>
                <w:tab w:val="left" w:pos="885"/>
              </w:tabs>
              <w:ind w:left="34"/>
              <w:jc w:val="both"/>
              <w:rPr>
                <w:rFonts w:ascii="Arial" w:hAnsi="Arial" w:cs="Arial"/>
                <w:sz w:val="22"/>
                <w:szCs w:val="22"/>
              </w:rPr>
            </w:pPr>
            <w:r w:rsidRPr="003D3D49">
              <w:rPr>
                <w:rFonts w:ascii="Arial" w:hAnsi="Arial" w:cs="Arial"/>
                <w:bCs/>
                <w:sz w:val="22"/>
                <w:szCs w:val="22"/>
              </w:rPr>
              <w:t>Manufacture of pet foods</w:t>
            </w:r>
            <w:r w:rsidR="009D6DEE" w:rsidRPr="009D6DEE">
              <w:rPr>
                <w:rFonts w:ascii="Arial" w:hAnsi="Arial" w:cs="Arial"/>
                <w:sz w:val="22"/>
                <w:szCs w:val="22"/>
                <w:vertAlign w:val="superscript"/>
              </w:rPr>
              <w:t>1</w:t>
            </w:r>
          </w:p>
        </w:tc>
        <w:tc>
          <w:tcPr>
            <w:tcW w:w="1827" w:type="dxa"/>
            <w:vAlign w:val="center"/>
          </w:tcPr>
          <w:p w14:paraId="453DDA38" w14:textId="77777777" w:rsidR="002B438D" w:rsidRDefault="002B438D" w:rsidP="002B034D">
            <w:pPr>
              <w:tabs>
                <w:tab w:val="left" w:pos="360"/>
              </w:tabs>
              <w:jc w:val="center"/>
              <w:rPr>
                <w:rFonts w:ascii="Arial" w:hAnsi="Arial" w:cs="Arial"/>
                <w:sz w:val="20"/>
              </w:rPr>
            </w:pPr>
          </w:p>
          <w:p w14:paraId="61C752EA" w14:textId="50A7DA69" w:rsidR="00817E9F" w:rsidRDefault="001E317E" w:rsidP="002B034D">
            <w:pPr>
              <w:tabs>
                <w:tab w:val="left" w:pos="360"/>
              </w:tabs>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bookmarkStart w:id="3" w:name="Check6"/>
            <w:r>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Pr>
                <w:rFonts w:ascii="Arial" w:hAnsi="Arial" w:cs="Arial"/>
                <w:sz w:val="20"/>
              </w:rPr>
              <w:fldChar w:fldCharType="end"/>
            </w:r>
            <w:bookmarkEnd w:id="3"/>
            <w:r w:rsidR="002B438D">
              <w:rPr>
                <w:rFonts w:ascii="Arial" w:hAnsi="Arial" w:cs="Arial"/>
                <w:sz w:val="20"/>
              </w:rPr>
              <w:t xml:space="preserve"> Raw pet food</w:t>
            </w:r>
          </w:p>
          <w:p w14:paraId="358E2128" w14:textId="77777777" w:rsidR="00817E9F" w:rsidRDefault="00817E9F" w:rsidP="002B034D">
            <w:pPr>
              <w:tabs>
                <w:tab w:val="left" w:pos="360"/>
              </w:tabs>
              <w:jc w:val="center"/>
              <w:rPr>
                <w:rFonts w:ascii="Arial" w:hAnsi="Arial" w:cs="Arial"/>
                <w:sz w:val="20"/>
              </w:rPr>
            </w:pPr>
          </w:p>
          <w:p w14:paraId="6E74272E" w14:textId="77777777" w:rsidR="00817E9F" w:rsidRDefault="00817E9F" w:rsidP="002B034D">
            <w:pPr>
              <w:tabs>
                <w:tab w:val="left" w:pos="360"/>
              </w:tabs>
              <w:jc w:val="center"/>
              <w:rPr>
                <w:rFonts w:ascii="Arial" w:hAnsi="Arial" w:cs="Arial"/>
                <w:sz w:val="20"/>
              </w:rPr>
            </w:pPr>
          </w:p>
          <w:p w14:paraId="74991FDC" w14:textId="77777777" w:rsidR="00817E9F" w:rsidRDefault="00817E9F" w:rsidP="002B034D">
            <w:pPr>
              <w:tabs>
                <w:tab w:val="left" w:pos="360"/>
              </w:tabs>
              <w:jc w:val="center"/>
              <w:rPr>
                <w:rFonts w:ascii="Arial" w:hAnsi="Arial" w:cs="Arial"/>
                <w:sz w:val="20"/>
              </w:rPr>
            </w:pPr>
          </w:p>
          <w:p w14:paraId="289AD2D3" w14:textId="77777777" w:rsidR="00817E9F" w:rsidRDefault="00817E9F" w:rsidP="00817E9F">
            <w:pPr>
              <w:tabs>
                <w:tab w:val="left" w:pos="360"/>
              </w:tabs>
              <w:jc w:val="center"/>
              <w:rPr>
                <w:rFonts w:ascii="Arial" w:hAnsi="Arial" w:cs="Arial"/>
                <w:sz w:val="20"/>
              </w:rPr>
            </w:pPr>
            <w:r w:rsidRPr="005C3203">
              <w:rPr>
                <w:rFonts w:ascii="Arial" w:hAnsi="Arial" w:cs="Arial"/>
                <w:sz w:val="20"/>
              </w:rPr>
              <w:fldChar w:fldCharType="begin">
                <w:ffData>
                  <w:name w:val="Check6"/>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Pr>
                <w:rFonts w:ascii="Arial" w:hAnsi="Arial" w:cs="Arial"/>
                <w:sz w:val="20"/>
              </w:rPr>
              <w:t xml:space="preserve"> Other pet food</w:t>
            </w:r>
            <w:r w:rsidRPr="005C3203">
              <w:rPr>
                <w:rFonts w:ascii="Arial" w:hAnsi="Arial" w:cs="Arial"/>
                <w:sz w:val="20"/>
              </w:rPr>
              <w:t xml:space="preserve"> </w:t>
            </w:r>
          </w:p>
          <w:p w14:paraId="65DF34B5" w14:textId="36C4C389" w:rsidR="00CC2320" w:rsidRPr="005C3203" w:rsidRDefault="002B438D" w:rsidP="002B034D">
            <w:pPr>
              <w:tabs>
                <w:tab w:val="left" w:pos="360"/>
              </w:tabs>
              <w:jc w:val="center"/>
              <w:rPr>
                <w:rFonts w:ascii="Arial" w:hAnsi="Arial" w:cs="Arial"/>
                <w:sz w:val="20"/>
              </w:rPr>
            </w:pPr>
            <w:r>
              <w:rPr>
                <w:rFonts w:ascii="Arial" w:hAnsi="Arial" w:cs="Arial"/>
                <w:sz w:val="20"/>
              </w:rPr>
              <w:t xml:space="preserve"> </w:t>
            </w:r>
          </w:p>
        </w:tc>
        <w:tc>
          <w:tcPr>
            <w:tcW w:w="7513" w:type="dxa"/>
          </w:tcPr>
          <w:p w14:paraId="25A1CA2E" w14:textId="77777777" w:rsidR="00CC2320" w:rsidRDefault="00F26434" w:rsidP="00F26434">
            <w:pPr>
              <w:rPr>
                <w:rFonts w:ascii="Arial" w:hAnsi="Arial" w:cs="Arial"/>
                <w:sz w:val="22"/>
                <w:szCs w:val="22"/>
              </w:rPr>
            </w:pPr>
            <w:r w:rsidRPr="003D3D49">
              <w:rPr>
                <w:rFonts w:ascii="Arial" w:hAnsi="Arial" w:cs="Arial"/>
                <w:sz w:val="22"/>
                <w:szCs w:val="22"/>
              </w:rPr>
              <w:t>Manufacture of complete and complementary feeds with or without additives.</w:t>
            </w:r>
          </w:p>
          <w:p w14:paraId="3CA3C621" w14:textId="77777777" w:rsidR="002B438D" w:rsidRDefault="002B438D" w:rsidP="00F26434">
            <w:pPr>
              <w:rPr>
                <w:rFonts w:ascii="Arial" w:hAnsi="Arial" w:cs="Arial"/>
                <w:sz w:val="22"/>
                <w:szCs w:val="22"/>
              </w:rPr>
            </w:pPr>
          </w:p>
          <w:p w14:paraId="002D1C29" w14:textId="31D705AE" w:rsidR="00A656BF" w:rsidRPr="004D203F" w:rsidRDefault="009D6DEE" w:rsidP="00F26434">
            <w:pPr>
              <w:rPr>
                <w:rFonts w:ascii="Arial" w:hAnsi="Arial" w:cs="Arial"/>
                <w:sz w:val="22"/>
                <w:szCs w:val="22"/>
              </w:rPr>
            </w:pPr>
            <w:bookmarkStart w:id="4" w:name="_Hlk114656945"/>
            <w:r w:rsidRPr="002B1F61">
              <w:rPr>
                <w:rFonts w:ascii="Arial" w:hAnsi="Arial" w:cs="Arial"/>
                <w:b/>
                <w:bCs/>
                <w:sz w:val="22"/>
                <w:szCs w:val="22"/>
                <w:vertAlign w:val="superscript"/>
              </w:rPr>
              <w:t>1</w:t>
            </w:r>
            <w:r w:rsidR="00A656BF" w:rsidRPr="002B1F61">
              <w:rPr>
                <w:rFonts w:ascii="Arial" w:hAnsi="Arial" w:cs="Arial"/>
                <w:b/>
                <w:bCs/>
                <w:sz w:val="22"/>
                <w:szCs w:val="22"/>
              </w:rPr>
              <w:t>PLEASE NOTE</w:t>
            </w:r>
            <w:r w:rsidR="00A656BF" w:rsidRPr="004D203F">
              <w:rPr>
                <w:rFonts w:ascii="Arial" w:hAnsi="Arial" w:cs="Arial"/>
                <w:sz w:val="22"/>
                <w:szCs w:val="22"/>
              </w:rPr>
              <w:t xml:space="preserve">: If you are </w:t>
            </w:r>
            <w:r w:rsidR="0071755D" w:rsidRPr="004D203F">
              <w:rPr>
                <w:rFonts w:ascii="Arial" w:hAnsi="Arial" w:cs="Arial"/>
                <w:sz w:val="22"/>
                <w:szCs w:val="22"/>
              </w:rPr>
              <w:t xml:space="preserve">using </w:t>
            </w:r>
            <w:r w:rsidR="002B1F61" w:rsidRPr="004D203F">
              <w:rPr>
                <w:rFonts w:ascii="Arial" w:hAnsi="Arial" w:cs="Arial"/>
                <w:sz w:val="22"/>
                <w:szCs w:val="22"/>
              </w:rPr>
              <w:t xml:space="preserve">Animal-By-Products (ABPs) </w:t>
            </w:r>
            <w:r w:rsidR="004D203F">
              <w:rPr>
                <w:rFonts w:ascii="Arial" w:hAnsi="Arial" w:cs="Arial"/>
                <w:sz w:val="22"/>
                <w:szCs w:val="22"/>
              </w:rPr>
              <w:t xml:space="preserve">during the manufacture of </w:t>
            </w:r>
            <w:r w:rsidR="0071755D" w:rsidRPr="004D203F">
              <w:rPr>
                <w:rFonts w:ascii="Arial" w:hAnsi="Arial" w:cs="Arial"/>
                <w:sz w:val="22"/>
                <w:szCs w:val="22"/>
              </w:rPr>
              <w:t xml:space="preserve">pet food </w:t>
            </w:r>
            <w:r w:rsidR="00A205A7">
              <w:rPr>
                <w:rFonts w:ascii="Arial" w:hAnsi="Arial" w:cs="Arial"/>
                <w:sz w:val="22"/>
                <w:szCs w:val="22"/>
              </w:rPr>
              <w:t>the business</w:t>
            </w:r>
            <w:r w:rsidR="0071755D" w:rsidRPr="004D203F">
              <w:rPr>
                <w:rFonts w:ascii="Arial" w:hAnsi="Arial" w:cs="Arial"/>
                <w:sz w:val="22"/>
                <w:szCs w:val="22"/>
              </w:rPr>
              <w:t xml:space="preserve"> will need</w:t>
            </w:r>
            <w:r w:rsidR="00A205A7">
              <w:rPr>
                <w:rFonts w:ascii="Arial" w:hAnsi="Arial" w:cs="Arial"/>
                <w:sz w:val="22"/>
                <w:szCs w:val="22"/>
              </w:rPr>
              <w:t xml:space="preserve"> to apply for an</w:t>
            </w:r>
            <w:r w:rsidR="0071755D" w:rsidRPr="004D203F">
              <w:rPr>
                <w:rFonts w:ascii="Arial" w:hAnsi="Arial" w:cs="Arial"/>
                <w:sz w:val="22"/>
                <w:szCs w:val="22"/>
              </w:rPr>
              <w:t xml:space="preserve"> approval in line with the</w:t>
            </w:r>
            <w:r w:rsidR="002B1F61">
              <w:rPr>
                <w:rFonts w:ascii="Arial" w:hAnsi="Arial" w:cs="Arial"/>
                <w:sz w:val="22"/>
                <w:szCs w:val="22"/>
              </w:rPr>
              <w:t xml:space="preserve"> ABPs</w:t>
            </w:r>
            <w:r w:rsidR="0071755D" w:rsidRPr="004D203F">
              <w:rPr>
                <w:rFonts w:ascii="Arial" w:hAnsi="Arial" w:cs="Arial"/>
                <w:sz w:val="22"/>
                <w:szCs w:val="22"/>
              </w:rPr>
              <w:t xml:space="preserve"> Regulations.</w:t>
            </w:r>
          </w:p>
          <w:p w14:paraId="09C860BE" w14:textId="673412CB" w:rsidR="0071755D" w:rsidRPr="004D203F" w:rsidRDefault="0071755D" w:rsidP="00F26434">
            <w:pPr>
              <w:rPr>
                <w:rFonts w:ascii="Arial" w:hAnsi="Arial" w:cs="Arial"/>
                <w:sz w:val="22"/>
                <w:szCs w:val="22"/>
              </w:rPr>
            </w:pPr>
          </w:p>
          <w:p w14:paraId="15DFAC45" w14:textId="24408626" w:rsidR="0071755D" w:rsidRPr="004D203F" w:rsidRDefault="0071755D" w:rsidP="00F26434">
            <w:pPr>
              <w:rPr>
                <w:rFonts w:ascii="Arial" w:hAnsi="Arial" w:cs="Arial"/>
                <w:sz w:val="22"/>
                <w:szCs w:val="22"/>
                <w:lang w:val="en"/>
              </w:rPr>
            </w:pPr>
            <w:r w:rsidRPr="004D203F">
              <w:rPr>
                <w:rFonts w:ascii="Arial" w:hAnsi="Arial" w:cs="Arial"/>
                <w:sz w:val="22"/>
                <w:szCs w:val="22"/>
              </w:rPr>
              <w:t xml:space="preserve">Further guidance on ABPs in pet food is available at </w:t>
            </w:r>
            <w:hyperlink r:id="rId13" w:history="1">
              <w:r w:rsidR="001E317E">
                <w:rPr>
                  <w:rStyle w:val="Hyperlink"/>
                  <w:rFonts w:ascii="Arial" w:hAnsi="Arial" w:cs="Arial"/>
                  <w:sz w:val="22"/>
                  <w:szCs w:val="22"/>
                </w:rPr>
                <w:t>DAERA Pet Food Guidance</w:t>
              </w:r>
            </w:hyperlink>
            <w:r w:rsidR="004D203F" w:rsidRPr="004D203F">
              <w:rPr>
                <w:rFonts w:ascii="Arial" w:hAnsi="Arial" w:cs="Arial"/>
                <w:sz w:val="22"/>
                <w:szCs w:val="22"/>
              </w:rPr>
              <w:t xml:space="preserve"> </w:t>
            </w:r>
          </w:p>
          <w:p w14:paraId="0EFECAE4" w14:textId="77777777" w:rsidR="0071755D" w:rsidRPr="004D203F" w:rsidRDefault="0071755D" w:rsidP="00F26434">
            <w:pPr>
              <w:rPr>
                <w:rFonts w:ascii="Arial" w:hAnsi="Arial" w:cs="Arial"/>
                <w:sz w:val="22"/>
                <w:szCs w:val="22"/>
                <w:lang w:val="en"/>
              </w:rPr>
            </w:pPr>
          </w:p>
          <w:p w14:paraId="178EA305" w14:textId="209FF7DE" w:rsidR="0071755D" w:rsidRPr="004D203F" w:rsidRDefault="0071755D" w:rsidP="00F26434">
            <w:pPr>
              <w:rPr>
                <w:rFonts w:ascii="Arial" w:hAnsi="Arial" w:cs="Arial"/>
                <w:sz w:val="22"/>
                <w:szCs w:val="22"/>
              </w:rPr>
            </w:pPr>
            <w:r w:rsidRPr="004D203F">
              <w:rPr>
                <w:rFonts w:ascii="Arial" w:hAnsi="Arial" w:cs="Arial"/>
                <w:sz w:val="22"/>
                <w:szCs w:val="22"/>
              </w:rPr>
              <w:t xml:space="preserve">An ABPPR4 Application form is available at </w:t>
            </w:r>
            <w:hyperlink r:id="rId14" w:history="1">
              <w:r w:rsidR="001E317E">
                <w:rPr>
                  <w:rStyle w:val="Hyperlink"/>
                  <w:rFonts w:ascii="Arial" w:hAnsi="Arial" w:cs="Arial"/>
                  <w:sz w:val="22"/>
                  <w:szCs w:val="22"/>
                </w:rPr>
                <w:t>DAERA ABP Applications</w:t>
              </w:r>
            </w:hyperlink>
          </w:p>
          <w:p w14:paraId="5E2DD82F" w14:textId="77777777" w:rsidR="004D203F" w:rsidRPr="004D203F" w:rsidRDefault="004D203F" w:rsidP="00F26434">
            <w:pPr>
              <w:rPr>
                <w:rFonts w:ascii="Arial" w:hAnsi="Arial" w:cs="Arial"/>
                <w:sz w:val="22"/>
                <w:szCs w:val="22"/>
              </w:rPr>
            </w:pPr>
          </w:p>
          <w:p w14:paraId="41DBA29F" w14:textId="7CA3D377" w:rsidR="0071755D" w:rsidRPr="005C3203" w:rsidRDefault="0071755D" w:rsidP="00F26434">
            <w:pPr>
              <w:rPr>
                <w:rFonts w:ascii="Arial" w:hAnsi="Arial" w:cs="Arial"/>
                <w:szCs w:val="24"/>
              </w:rPr>
            </w:pPr>
            <w:r w:rsidRPr="004D203F">
              <w:rPr>
                <w:rFonts w:ascii="Arial" w:hAnsi="Arial" w:cs="Arial"/>
                <w:sz w:val="22"/>
                <w:szCs w:val="22"/>
                <w:lang w:val="en"/>
              </w:rPr>
              <w:t xml:space="preserve">You can also obtain an application form by contacting Veterinary Service on 028 77442298 or </w:t>
            </w:r>
            <w:hyperlink r:id="rId15" w:history="1">
              <w:r w:rsidRPr="004D203F">
                <w:rPr>
                  <w:rStyle w:val="Hyperlink"/>
                  <w:rFonts w:ascii="Arial" w:hAnsi="Arial" w:cs="Arial"/>
                  <w:sz w:val="22"/>
                  <w:szCs w:val="22"/>
                  <w:lang w:val="en"/>
                </w:rPr>
                <w:t>applications.aiabp@daera-ni.gov.uk</w:t>
              </w:r>
            </w:hyperlink>
            <w:r w:rsidRPr="004D203F">
              <w:rPr>
                <w:rFonts w:ascii="Arial" w:hAnsi="Arial" w:cs="Arial"/>
                <w:sz w:val="22"/>
                <w:szCs w:val="22"/>
                <w:lang w:val="en"/>
              </w:rPr>
              <w:t>.</w:t>
            </w:r>
            <w:r>
              <w:rPr>
                <w:rFonts w:ascii="Arial" w:hAnsi="Arial" w:cs="Arial"/>
                <w:lang w:val="en"/>
              </w:rPr>
              <w:t xml:space="preserve">  </w:t>
            </w:r>
            <w:bookmarkEnd w:id="4"/>
          </w:p>
        </w:tc>
        <w:tc>
          <w:tcPr>
            <w:tcW w:w="1323" w:type="dxa"/>
          </w:tcPr>
          <w:p w14:paraId="3EF5E7B5" w14:textId="61DBA1D0" w:rsidR="00CC2320" w:rsidRPr="005C3203" w:rsidRDefault="00CC2320" w:rsidP="002B034D">
            <w:pPr>
              <w:jc w:val="center"/>
              <w:rPr>
                <w:szCs w:val="24"/>
              </w:rPr>
            </w:pPr>
            <w:r w:rsidRPr="005C3203">
              <w:rPr>
                <w:rFonts w:ascii="Arial" w:hAnsi="Arial" w:cs="Arial"/>
                <w:szCs w:val="24"/>
              </w:rPr>
              <w:t>No fee</w:t>
            </w:r>
          </w:p>
        </w:tc>
      </w:tr>
      <w:tr w:rsidR="00947B4E" w:rsidRPr="005C3203" w14:paraId="6278C8D9" w14:textId="77777777" w:rsidTr="006955EA">
        <w:trPr>
          <w:trHeight w:val="1777"/>
        </w:trPr>
        <w:tc>
          <w:tcPr>
            <w:tcW w:w="996" w:type="dxa"/>
          </w:tcPr>
          <w:p w14:paraId="3D029875" w14:textId="77777777" w:rsidR="00CC2320" w:rsidRPr="005C3203" w:rsidRDefault="00CC2320" w:rsidP="002B034D">
            <w:pPr>
              <w:tabs>
                <w:tab w:val="left" w:pos="540"/>
              </w:tabs>
              <w:ind w:left="540" w:hanging="540"/>
              <w:jc w:val="both"/>
              <w:rPr>
                <w:rFonts w:ascii="Arial" w:hAnsi="Arial" w:cs="Arial"/>
                <w:b/>
                <w:bCs/>
                <w:szCs w:val="24"/>
              </w:rPr>
            </w:pPr>
            <w:r w:rsidRPr="005C3203">
              <w:rPr>
                <w:rFonts w:ascii="Arial" w:hAnsi="Arial" w:cs="Arial"/>
                <w:b/>
                <w:bCs/>
                <w:szCs w:val="24"/>
              </w:rPr>
              <w:t>R7</w:t>
            </w:r>
          </w:p>
        </w:tc>
        <w:tc>
          <w:tcPr>
            <w:tcW w:w="4123" w:type="dxa"/>
          </w:tcPr>
          <w:p w14:paraId="44D4F98C" w14:textId="4ADE71D8" w:rsidR="00CC2320" w:rsidRDefault="00CC2320" w:rsidP="00DF455E">
            <w:pPr>
              <w:tabs>
                <w:tab w:val="left" w:pos="1026"/>
              </w:tabs>
              <w:ind w:left="34"/>
              <w:jc w:val="both"/>
              <w:rPr>
                <w:rFonts w:ascii="Arial" w:hAnsi="Arial" w:cs="Arial"/>
                <w:sz w:val="22"/>
                <w:szCs w:val="22"/>
              </w:rPr>
            </w:pPr>
            <w:r w:rsidRPr="003D3D49">
              <w:rPr>
                <w:rFonts w:ascii="Arial" w:hAnsi="Arial" w:cs="Arial"/>
                <w:bCs/>
                <w:sz w:val="22"/>
                <w:szCs w:val="22"/>
              </w:rPr>
              <w:t>Manufacture and/or placing on the market of feed materials</w:t>
            </w:r>
            <w:r w:rsidR="009D6DEE">
              <w:rPr>
                <w:rFonts w:ascii="Arial" w:hAnsi="Arial" w:cs="Arial"/>
                <w:bCs/>
                <w:sz w:val="22"/>
                <w:szCs w:val="22"/>
                <w:vertAlign w:val="superscript"/>
              </w:rPr>
              <w:t>2</w:t>
            </w:r>
            <w:r w:rsidRPr="003D3D49">
              <w:rPr>
                <w:rFonts w:ascii="Arial" w:hAnsi="Arial" w:cs="Arial"/>
                <w:bCs/>
                <w:sz w:val="22"/>
                <w:szCs w:val="22"/>
              </w:rPr>
              <w:t>.</w:t>
            </w:r>
            <w:r w:rsidRPr="003D3D49">
              <w:rPr>
                <w:rFonts w:ascii="Arial" w:hAnsi="Arial" w:cs="Arial"/>
                <w:sz w:val="22"/>
                <w:szCs w:val="22"/>
              </w:rPr>
              <w:t xml:space="preserve">  </w:t>
            </w:r>
          </w:p>
          <w:p w14:paraId="09E20A9C" w14:textId="77777777" w:rsidR="00F26434" w:rsidRDefault="00F26434" w:rsidP="00F26434">
            <w:pPr>
              <w:rPr>
                <w:rFonts w:ascii="Arial" w:hAnsi="Arial" w:cs="Arial"/>
                <w:sz w:val="22"/>
                <w:szCs w:val="22"/>
              </w:rPr>
            </w:pPr>
          </w:p>
          <w:p w14:paraId="3976492D" w14:textId="03E9625B" w:rsidR="00F26434" w:rsidRDefault="009D6DEE" w:rsidP="00F26434">
            <w:pPr>
              <w:rPr>
                <w:rFonts w:ascii="Arial" w:hAnsi="Arial" w:cs="Arial"/>
                <w:sz w:val="22"/>
                <w:szCs w:val="22"/>
              </w:rPr>
            </w:pPr>
            <w:r>
              <w:rPr>
                <w:rFonts w:ascii="Arial" w:hAnsi="Arial" w:cs="Arial"/>
                <w:sz w:val="22"/>
                <w:szCs w:val="22"/>
                <w:vertAlign w:val="superscript"/>
              </w:rPr>
              <w:t>2</w:t>
            </w:r>
            <w:r w:rsidR="00F26434" w:rsidRPr="003D3D49">
              <w:rPr>
                <w:rFonts w:ascii="Arial" w:hAnsi="Arial" w:cs="Arial"/>
                <w:sz w:val="22"/>
                <w:szCs w:val="22"/>
              </w:rPr>
              <w:t>Feed materials are products which can be fed singly to animals or used as ingredients of compound feeds.</w:t>
            </w:r>
          </w:p>
          <w:p w14:paraId="279F9AF2" w14:textId="05715DB0" w:rsidR="00F26434" w:rsidRPr="003D3D49" w:rsidRDefault="00F26434" w:rsidP="00DF455E">
            <w:pPr>
              <w:tabs>
                <w:tab w:val="left" w:pos="1026"/>
              </w:tabs>
              <w:ind w:left="34"/>
              <w:jc w:val="both"/>
              <w:rPr>
                <w:rFonts w:ascii="Arial" w:hAnsi="Arial" w:cs="Arial"/>
                <w:sz w:val="22"/>
                <w:szCs w:val="22"/>
              </w:rPr>
            </w:pPr>
          </w:p>
        </w:tc>
        <w:tc>
          <w:tcPr>
            <w:tcW w:w="1827" w:type="dxa"/>
            <w:vAlign w:val="center"/>
          </w:tcPr>
          <w:p w14:paraId="3107F29B" w14:textId="77777777" w:rsidR="00CC2320" w:rsidRDefault="00CC2320" w:rsidP="002B034D">
            <w:pPr>
              <w:tabs>
                <w:tab w:val="left" w:pos="360"/>
              </w:tabs>
              <w:rPr>
                <w:rFonts w:ascii="Arial" w:hAnsi="Arial" w:cs="Arial"/>
                <w:sz w:val="20"/>
              </w:rPr>
            </w:pPr>
          </w:p>
          <w:p w14:paraId="18F30318" w14:textId="77777777" w:rsidR="00CC2320" w:rsidRDefault="00CC2320"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ed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Pr="005C3203">
              <w:rPr>
                <w:rFonts w:ascii="Arial" w:hAnsi="Arial" w:cs="Arial"/>
                <w:sz w:val="20"/>
              </w:rPr>
              <w:t>Manufacture</w:t>
            </w:r>
          </w:p>
          <w:p w14:paraId="3DCA80F1" w14:textId="77777777" w:rsidR="00CC2320" w:rsidRPr="005C3203" w:rsidRDefault="00CC2320" w:rsidP="002B034D">
            <w:pPr>
              <w:tabs>
                <w:tab w:val="left" w:pos="360"/>
              </w:tabs>
              <w:rPr>
                <w:rFonts w:ascii="Arial" w:hAnsi="Arial" w:cs="Arial"/>
                <w:sz w:val="20"/>
              </w:rPr>
            </w:pPr>
          </w:p>
          <w:p w14:paraId="1CC1737F" w14:textId="3AFC63DE" w:rsidR="00CC2320" w:rsidRDefault="00CC2320"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6955EA">
              <w:rPr>
                <w:rFonts w:ascii="Arial" w:hAnsi="Arial" w:cs="Arial"/>
                <w:sz w:val="20"/>
              </w:rPr>
              <w:t>POTM*</w:t>
            </w:r>
            <w:r w:rsidRPr="005C3203">
              <w:rPr>
                <w:rFonts w:ascii="Arial" w:hAnsi="Arial" w:cs="Arial"/>
                <w:sz w:val="20"/>
              </w:rPr>
              <w:t xml:space="preserve"> only </w:t>
            </w:r>
          </w:p>
          <w:p w14:paraId="44788FBA" w14:textId="77777777" w:rsidR="00CC2320" w:rsidRDefault="00CC2320" w:rsidP="002B034D">
            <w:pPr>
              <w:tabs>
                <w:tab w:val="left" w:pos="360"/>
              </w:tabs>
              <w:rPr>
                <w:rFonts w:ascii="Arial" w:hAnsi="Arial" w:cs="Arial"/>
                <w:sz w:val="20"/>
              </w:rPr>
            </w:pPr>
          </w:p>
          <w:p w14:paraId="17244427" w14:textId="0A1D5926" w:rsidR="00CC2320" w:rsidRPr="005C3203" w:rsidRDefault="00CC2320" w:rsidP="002B034D">
            <w:pPr>
              <w:tabs>
                <w:tab w:val="left" w:pos="360"/>
              </w:tabs>
              <w:rPr>
                <w:rFonts w:ascii="Arial" w:hAnsi="Arial" w:cs="Arial"/>
                <w:sz w:val="20"/>
              </w:rPr>
            </w:pPr>
            <w:r w:rsidRPr="005C3203">
              <w:rPr>
                <w:rFonts w:ascii="Arial" w:hAnsi="Arial" w:cs="Arial"/>
                <w:sz w:val="20"/>
              </w:rPr>
              <w:fldChar w:fldCharType="begin">
                <w:ffData>
                  <w:name w:val="Check5"/>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6955EA">
              <w:rPr>
                <w:rFonts w:ascii="Arial" w:hAnsi="Arial" w:cs="Arial"/>
                <w:sz w:val="20"/>
              </w:rPr>
              <w:t xml:space="preserve">POTM* </w:t>
            </w:r>
            <w:r>
              <w:rPr>
                <w:rFonts w:ascii="Arial" w:hAnsi="Arial" w:cs="Arial"/>
                <w:sz w:val="20"/>
              </w:rPr>
              <w:t>but</w:t>
            </w:r>
            <w:r w:rsidRPr="005C3203">
              <w:rPr>
                <w:rFonts w:ascii="Arial" w:hAnsi="Arial" w:cs="Arial"/>
                <w:sz w:val="20"/>
              </w:rPr>
              <w:t xml:space="preserve"> doe</w:t>
            </w:r>
            <w:r>
              <w:rPr>
                <w:rFonts w:ascii="Arial" w:hAnsi="Arial" w:cs="Arial"/>
                <w:sz w:val="20"/>
              </w:rPr>
              <w:t>s not physically hold any feed.</w:t>
            </w:r>
          </w:p>
        </w:tc>
        <w:tc>
          <w:tcPr>
            <w:tcW w:w="7513" w:type="dxa"/>
          </w:tcPr>
          <w:p w14:paraId="597BFD2A" w14:textId="77777777" w:rsidR="00FA1976" w:rsidRDefault="00F26434" w:rsidP="00F26434">
            <w:pPr>
              <w:rPr>
                <w:rFonts w:ascii="Arial" w:hAnsi="Arial" w:cs="Arial"/>
                <w:color w:val="000000"/>
                <w:spacing w:val="4"/>
                <w:sz w:val="22"/>
                <w:szCs w:val="22"/>
                <w:shd w:val="clear" w:color="auto" w:fill="FFFFFF"/>
              </w:rPr>
            </w:pPr>
            <w:r w:rsidRPr="00F26434">
              <w:rPr>
                <w:rFonts w:ascii="Arial" w:hAnsi="Arial" w:cs="Arial"/>
                <w:color w:val="000000"/>
                <w:spacing w:val="4"/>
                <w:sz w:val="22"/>
                <w:szCs w:val="22"/>
                <w:shd w:val="clear" w:color="auto" w:fill="FFFFFF"/>
              </w:rPr>
              <w:t xml:space="preserve">Businesses which produce or manufacture single ingredient materials (e.g. cereal or cereal based products, oils and fats) for animal feed use. </w:t>
            </w:r>
          </w:p>
          <w:p w14:paraId="56EACF29" w14:textId="77777777" w:rsidR="00FA1976" w:rsidRDefault="00FA1976" w:rsidP="00F26434">
            <w:pPr>
              <w:rPr>
                <w:rFonts w:ascii="Arial" w:hAnsi="Arial" w:cs="Arial"/>
                <w:color w:val="000000"/>
                <w:spacing w:val="4"/>
                <w:sz w:val="22"/>
                <w:szCs w:val="22"/>
                <w:shd w:val="clear" w:color="auto" w:fill="FFFFFF"/>
              </w:rPr>
            </w:pPr>
          </w:p>
          <w:p w14:paraId="4E026C4C" w14:textId="77777777" w:rsidR="0096071C" w:rsidRDefault="00F26434" w:rsidP="00F26434">
            <w:pPr>
              <w:rPr>
                <w:rFonts w:ascii="Arial" w:hAnsi="Arial" w:cs="Arial"/>
                <w:color w:val="000000"/>
                <w:spacing w:val="4"/>
                <w:sz w:val="22"/>
                <w:szCs w:val="22"/>
                <w:shd w:val="clear" w:color="auto" w:fill="FFFFFF"/>
              </w:rPr>
            </w:pPr>
            <w:r w:rsidRPr="00F26434">
              <w:rPr>
                <w:rFonts w:ascii="Arial" w:hAnsi="Arial" w:cs="Arial"/>
                <w:color w:val="000000"/>
                <w:spacing w:val="4"/>
                <w:sz w:val="22"/>
                <w:szCs w:val="22"/>
                <w:shd w:val="clear" w:color="auto" w:fill="FFFFFF"/>
              </w:rPr>
              <w:t>Food manufacturers and branches of supermarkets involved in the transfer of surplus foodstuffs</w:t>
            </w:r>
            <w:r w:rsidR="0096071C">
              <w:rPr>
                <w:rFonts w:ascii="Arial" w:hAnsi="Arial" w:cs="Arial"/>
                <w:color w:val="000000"/>
                <w:spacing w:val="4"/>
                <w:sz w:val="22"/>
                <w:szCs w:val="22"/>
                <w:shd w:val="clear" w:color="auto" w:fill="FFFFFF"/>
              </w:rPr>
              <w:t xml:space="preserve"> (e.g. out of date bakery products). </w:t>
            </w:r>
          </w:p>
          <w:p w14:paraId="4E01825D" w14:textId="77777777" w:rsidR="0096071C" w:rsidRDefault="0096071C" w:rsidP="00F26434">
            <w:pPr>
              <w:rPr>
                <w:rFonts w:ascii="Arial" w:hAnsi="Arial" w:cs="Arial"/>
                <w:color w:val="000000"/>
                <w:spacing w:val="4"/>
                <w:sz w:val="22"/>
                <w:szCs w:val="22"/>
                <w:shd w:val="clear" w:color="auto" w:fill="FFFFFF"/>
              </w:rPr>
            </w:pPr>
          </w:p>
          <w:p w14:paraId="2292D7BB" w14:textId="6ECAC4B3" w:rsidR="0096071C" w:rsidRPr="0096071C" w:rsidRDefault="0096071C" w:rsidP="00F26434">
            <w:pPr>
              <w:rPr>
                <w:rFonts w:ascii="Arial" w:hAnsi="Arial" w:cs="Arial"/>
                <w:color w:val="000000"/>
                <w:spacing w:val="4"/>
                <w:sz w:val="22"/>
                <w:szCs w:val="22"/>
                <w:shd w:val="clear" w:color="auto" w:fill="FFFFFF"/>
              </w:rPr>
            </w:pPr>
            <w:r>
              <w:rPr>
                <w:rFonts w:ascii="Arial" w:hAnsi="Arial" w:cs="Arial"/>
                <w:color w:val="000000"/>
                <w:spacing w:val="4"/>
                <w:sz w:val="22"/>
                <w:szCs w:val="22"/>
                <w:shd w:val="clear" w:color="auto" w:fill="FFFFFF"/>
              </w:rPr>
              <w:t xml:space="preserve">Note: This category does not include brewers, distillers and food manufacturers </w:t>
            </w:r>
            <w:r w:rsidR="009D6DEE">
              <w:rPr>
                <w:rFonts w:ascii="Arial" w:hAnsi="Arial" w:cs="Arial"/>
                <w:color w:val="000000"/>
                <w:spacing w:val="4"/>
                <w:sz w:val="22"/>
                <w:szCs w:val="22"/>
                <w:shd w:val="clear" w:color="auto" w:fill="FFFFFF"/>
              </w:rPr>
              <w:t>placing on the market</w:t>
            </w:r>
            <w:r>
              <w:rPr>
                <w:rFonts w:ascii="Arial" w:hAnsi="Arial" w:cs="Arial"/>
                <w:color w:val="000000"/>
                <w:spacing w:val="4"/>
                <w:sz w:val="22"/>
                <w:szCs w:val="22"/>
                <w:shd w:val="clear" w:color="auto" w:fill="FFFFFF"/>
              </w:rPr>
              <w:t xml:space="preserve"> co-products into the feed chain – refer to R12.</w:t>
            </w:r>
          </w:p>
        </w:tc>
        <w:tc>
          <w:tcPr>
            <w:tcW w:w="1323" w:type="dxa"/>
          </w:tcPr>
          <w:p w14:paraId="65575585" w14:textId="21FA837B" w:rsidR="00CC2320" w:rsidRPr="005C3203" w:rsidRDefault="00CC2320" w:rsidP="002B034D">
            <w:pPr>
              <w:jc w:val="center"/>
              <w:rPr>
                <w:szCs w:val="24"/>
              </w:rPr>
            </w:pPr>
            <w:r w:rsidRPr="005C3203">
              <w:rPr>
                <w:rFonts w:ascii="Arial" w:hAnsi="Arial" w:cs="Arial"/>
                <w:szCs w:val="24"/>
              </w:rPr>
              <w:t>No fee</w:t>
            </w:r>
          </w:p>
        </w:tc>
      </w:tr>
      <w:tr w:rsidR="00947B4E" w:rsidRPr="005C3203" w14:paraId="65755C54" w14:textId="77777777" w:rsidTr="006955EA">
        <w:trPr>
          <w:trHeight w:val="492"/>
        </w:trPr>
        <w:tc>
          <w:tcPr>
            <w:tcW w:w="996" w:type="dxa"/>
          </w:tcPr>
          <w:p w14:paraId="4EBE1E7F" w14:textId="572B9298" w:rsidR="00CC2320" w:rsidRPr="005C3203" w:rsidRDefault="00CC2320" w:rsidP="002B034D">
            <w:pPr>
              <w:tabs>
                <w:tab w:val="left" w:pos="540"/>
              </w:tabs>
              <w:ind w:left="540" w:hanging="540"/>
              <w:jc w:val="both"/>
              <w:rPr>
                <w:rFonts w:ascii="Arial" w:hAnsi="Arial" w:cs="Arial"/>
                <w:b/>
                <w:bCs/>
                <w:szCs w:val="24"/>
              </w:rPr>
            </w:pPr>
            <w:r w:rsidRPr="005C3203">
              <w:rPr>
                <w:rFonts w:ascii="Arial" w:hAnsi="Arial" w:cs="Arial"/>
                <w:b/>
                <w:bCs/>
                <w:szCs w:val="24"/>
              </w:rPr>
              <w:t>R8</w:t>
            </w:r>
          </w:p>
        </w:tc>
        <w:tc>
          <w:tcPr>
            <w:tcW w:w="4123" w:type="dxa"/>
          </w:tcPr>
          <w:p w14:paraId="6EA4DD07" w14:textId="342560F9" w:rsidR="00CC2320" w:rsidRPr="003D3D49" w:rsidRDefault="00CC2320" w:rsidP="00DF455E">
            <w:pPr>
              <w:tabs>
                <w:tab w:val="left" w:pos="1344"/>
              </w:tabs>
              <w:jc w:val="both"/>
              <w:rPr>
                <w:rFonts w:ascii="Arial" w:hAnsi="Arial" w:cs="Arial"/>
                <w:sz w:val="22"/>
                <w:szCs w:val="22"/>
              </w:rPr>
            </w:pPr>
            <w:r w:rsidRPr="003D3D49">
              <w:rPr>
                <w:rFonts w:ascii="Arial" w:hAnsi="Arial" w:cs="Arial"/>
                <w:bCs/>
                <w:sz w:val="22"/>
                <w:szCs w:val="22"/>
              </w:rPr>
              <w:t>Transport of feed and feed products.</w:t>
            </w:r>
            <w:r w:rsidRPr="003D3D49">
              <w:rPr>
                <w:rFonts w:ascii="Arial" w:hAnsi="Arial" w:cs="Arial"/>
                <w:sz w:val="22"/>
                <w:szCs w:val="22"/>
              </w:rPr>
              <w:t xml:space="preserve">  </w:t>
            </w:r>
          </w:p>
        </w:tc>
        <w:tc>
          <w:tcPr>
            <w:tcW w:w="1827" w:type="dxa"/>
            <w:vAlign w:val="center"/>
          </w:tcPr>
          <w:p w14:paraId="45C04F27" w14:textId="77777777" w:rsidR="00CC2320" w:rsidRPr="005C3203" w:rsidRDefault="00CC2320" w:rsidP="002B034D">
            <w:pPr>
              <w:tabs>
                <w:tab w:val="left" w:pos="360"/>
              </w:tabs>
              <w:jc w:val="center"/>
              <w:rPr>
                <w:rFonts w:ascii="Arial" w:hAnsi="Arial" w:cs="Arial"/>
                <w:sz w:val="20"/>
              </w:rPr>
            </w:pPr>
            <w:r w:rsidRPr="005C3203">
              <w:rPr>
                <w:rFonts w:ascii="Arial" w:hAnsi="Arial" w:cs="Arial"/>
                <w:sz w:val="20"/>
              </w:rPr>
              <w:fldChar w:fldCharType="begin">
                <w:ffData>
                  <w:name w:val="Check8"/>
                  <w:enabled/>
                  <w:calcOnExit w:val="0"/>
                  <w:checkBox>
                    <w:sizeAuto/>
                    <w:default w:val="0"/>
                  </w:checkBox>
                </w:ffData>
              </w:fldChar>
            </w:r>
            <w:bookmarkStart w:id="5" w:name="Check8"/>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bookmarkEnd w:id="5"/>
          </w:p>
        </w:tc>
        <w:tc>
          <w:tcPr>
            <w:tcW w:w="7513" w:type="dxa"/>
          </w:tcPr>
          <w:p w14:paraId="008AF676" w14:textId="58AB0681" w:rsidR="00CC2320" w:rsidRPr="005C3203" w:rsidRDefault="00DF455E" w:rsidP="00F26434">
            <w:pPr>
              <w:rPr>
                <w:rFonts w:ascii="Arial" w:hAnsi="Arial" w:cs="Arial"/>
                <w:szCs w:val="24"/>
              </w:rPr>
            </w:pPr>
            <w:r w:rsidRPr="003D3D49">
              <w:rPr>
                <w:rFonts w:ascii="Arial" w:hAnsi="Arial" w:cs="Arial"/>
                <w:sz w:val="22"/>
                <w:szCs w:val="22"/>
              </w:rPr>
              <w:t>Transport of feed and feed products by manufacturers own vehicles are covered by the approval/registration of the manufacturer’s premises.</w:t>
            </w:r>
          </w:p>
        </w:tc>
        <w:tc>
          <w:tcPr>
            <w:tcW w:w="1323" w:type="dxa"/>
          </w:tcPr>
          <w:p w14:paraId="7DA95D83" w14:textId="766AF6CC" w:rsidR="00CC2320" w:rsidRPr="005C3203" w:rsidRDefault="00CC2320" w:rsidP="002B034D">
            <w:pPr>
              <w:jc w:val="center"/>
              <w:rPr>
                <w:szCs w:val="24"/>
              </w:rPr>
            </w:pPr>
            <w:r w:rsidRPr="005C3203">
              <w:rPr>
                <w:rFonts w:ascii="Arial" w:hAnsi="Arial" w:cs="Arial"/>
                <w:szCs w:val="24"/>
              </w:rPr>
              <w:t>No fee</w:t>
            </w:r>
          </w:p>
        </w:tc>
      </w:tr>
      <w:tr w:rsidR="00947B4E" w:rsidRPr="005C3203" w14:paraId="1EA024BC" w14:textId="77777777" w:rsidTr="006955EA">
        <w:trPr>
          <w:trHeight w:val="842"/>
        </w:trPr>
        <w:tc>
          <w:tcPr>
            <w:tcW w:w="996" w:type="dxa"/>
            <w:tcBorders>
              <w:top w:val="single" w:sz="6" w:space="0" w:color="auto"/>
              <w:left w:val="single" w:sz="6" w:space="0" w:color="auto"/>
              <w:bottom w:val="single" w:sz="6" w:space="0" w:color="auto"/>
              <w:right w:val="single" w:sz="6" w:space="0" w:color="auto"/>
            </w:tcBorders>
          </w:tcPr>
          <w:p w14:paraId="6263F887" w14:textId="77777777" w:rsidR="00CC2320" w:rsidRPr="005C3203" w:rsidRDefault="00CC2320" w:rsidP="002B034D">
            <w:pPr>
              <w:tabs>
                <w:tab w:val="left" w:pos="540"/>
              </w:tabs>
              <w:ind w:left="540" w:hanging="540"/>
              <w:jc w:val="both"/>
              <w:rPr>
                <w:rFonts w:ascii="Arial" w:hAnsi="Arial" w:cs="Arial"/>
                <w:b/>
                <w:bCs/>
                <w:szCs w:val="24"/>
              </w:rPr>
            </w:pPr>
            <w:r w:rsidRPr="005C3203">
              <w:rPr>
                <w:rFonts w:ascii="Arial" w:hAnsi="Arial" w:cs="Arial"/>
                <w:b/>
                <w:bCs/>
                <w:szCs w:val="24"/>
              </w:rPr>
              <w:t>R9</w:t>
            </w:r>
          </w:p>
        </w:tc>
        <w:tc>
          <w:tcPr>
            <w:tcW w:w="4123" w:type="dxa"/>
            <w:tcBorders>
              <w:top w:val="single" w:sz="6" w:space="0" w:color="auto"/>
              <w:left w:val="single" w:sz="6" w:space="0" w:color="auto"/>
              <w:bottom w:val="single" w:sz="6" w:space="0" w:color="auto"/>
              <w:right w:val="single" w:sz="6" w:space="0" w:color="auto"/>
            </w:tcBorders>
          </w:tcPr>
          <w:p w14:paraId="3042301B" w14:textId="3ADBE69F" w:rsidR="00CC2320" w:rsidRPr="003D3D49" w:rsidRDefault="00CC2320" w:rsidP="00DF455E">
            <w:pPr>
              <w:tabs>
                <w:tab w:val="left" w:pos="1344"/>
              </w:tabs>
              <w:jc w:val="both"/>
              <w:rPr>
                <w:rFonts w:ascii="Arial" w:hAnsi="Arial" w:cs="Arial"/>
                <w:bCs/>
                <w:sz w:val="22"/>
                <w:szCs w:val="22"/>
              </w:rPr>
            </w:pPr>
            <w:r w:rsidRPr="003D3D49">
              <w:rPr>
                <w:rFonts w:ascii="Arial" w:hAnsi="Arial" w:cs="Arial"/>
                <w:bCs/>
                <w:sz w:val="22"/>
                <w:szCs w:val="22"/>
              </w:rPr>
              <w:t>Storage of feed</w:t>
            </w:r>
            <w:r w:rsidR="00636322">
              <w:rPr>
                <w:rFonts w:ascii="Arial" w:hAnsi="Arial" w:cs="Arial"/>
                <w:bCs/>
                <w:sz w:val="22"/>
                <w:szCs w:val="22"/>
              </w:rPr>
              <w:t xml:space="preserve"> materials</w:t>
            </w:r>
            <w:r w:rsidRPr="003D3D49">
              <w:rPr>
                <w:rFonts w:ascii="Arial" w:hAnsi="Arial" w:cs="Arial"/>
                <w:bCs/>
                <w:sz w:val="22"/>
                <w:szCs w:val="22"/>
              </w:rPr>
              <w:t xml:space="preserve"> and feed products</w:t>
            </w:r>
            <w:r w:rsidR="00636322">
              <w:rPr>
                <w:rFonts w:ascii="Arial" w:hAnsi="Arial" w:cs="Arial"/>
                <w:bCs/>
                <w:sz w:val="22"/>
                <w:szCs w:val="22"/>
              </w:rPr>
              <w:t>, such as compound feed, feed additive and premixtures.</w:t>
            </w:r>
          </w:p>
        </w:tc>
        <w:tc>
          <w:tcPr>
            <w:tcW w:w="1827" w:type="dxa"/>
            <w:tcBorders>
              <w:top w:val="single" w:sz="6" w:space="0" w:color="auto"/>
              <w:left w:val="single" w:sz="6" w:space="0" w:color="auto"/>
              <w:bottom w:val="single" w:sz="6" w:space="0" w:color="auto"/>
              <w:right w:val="single" w:sz="6" w:space="0" w:color="auto"/>
            </w:tcBorders>
            <w:vAlign w:val="center"/>
          </w:tcPr>
          <w:p w14:paraId="5156FD9E" w14:textId="5F652F29" w:rsidR="00CC2320" w:rsidRPr="00636322" w:rsidRDefault="00CC2320" w:rsidP="002B034D">
            <w:pPr>
              <w:tabs>
                <w:tab w:val="left" w:pos="360"/>
              </w:tabs>
              <w:jc w:val="center"/>
              <w:rPr>
                <w:rFonts w:ascii="Arial" w:hAnsi="Arial" w:cs="Arial"/>
                <w:sz w:val="20"/>
              </w:rPr>
            </w:pPr>
            <w:r w:rsidRPr="005C3203">
              <w:rPr>
                <w:rFonts w:ascii="Arial" w:hAnsi="Arial" w:cs="Arial"/>
                <w:sz w:val="20"/>
              </w:rPr>
              <w:fldChar w:fldCharType="begin">
                <w:ffData>
                  <w:name w:val="Check9"/>
                  <w:enabled/>
                  <w:calcOnExit w:val="0"/>
                  <w:checkBox>
                    <w:sizeAuto/>
                    <w:default w:val="0"/>
                  </w:checkBox>
                </w:ffData>
              </w:fldChar>
            </w:r>
            <w:bookmarkStart w:id="6" w:name="Check9"/>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bookmarkEnd w:id="6"/>
            <w:r w:rsidR="006955EA">
              <w:rPr>
                <w:rFonts w:ascii="Arial" w:hAnsi="Arial" w:cs="Arial"/>
                <w:sz w:val="20"/>
              </w:rPr>
              <w:t xml:space="preserve"> </w:t>
            </w:r>
            <w:r w:rsidR="006955EA" w:rsidRPr="00636322">
              <w:rPr>
                <w:rFonts w:ascii="Arial" w:hAnsi="Arial" w:cs="Arial"/>
                <w:sz w:val="20"/>
              </w:rPr>
              <w:t>Feed material</w:t>
            </w:r>
            <w:r w:rsidR="00636322">
              <w:rPr>
                <w:rFonts w:ascii="Arial" w:hAnsi="Arial" w:cs="Arial"/>
                <w:sz w:val="20"/>
              </w:rPr>
              <w:t>s</w:t>
            </w:r>
          </w:p>
          <w:p w14:paraId="3BE0DCB7" w14:textId="77777777" w:rsidR="006955EA" w:rsidRPr="00636322" w:rsidRDefault="006955EA" w:rsidP="002B034D">
            <w:pPr>
              <w:tabs>
                <w:tab w:val="left" w:pos="360"/>
              </w:tabs>
              <w:jc w:val="center"/>
              <w:rPr>
                <w:rFonts w:ascii="Arial" w:hAnsi="Arial" w:cs="Arial"/>
                <w:sz w:val="20"/>
              </w:rPr>
            </w:pPr>
          </w:p>
          <w:p w14:paraId="7C44DEE3" w14:textId="4DB8CE17" w:rsidR="006955EA" w:rsidRPr="00636322" w:rsidRDefault="006955EA" w:rsidP="006955EA">
            <w:pPr>
              <w:tabs>
                <w:tab w:val="left" w:pos="360"/>
              </w:tabs>
              <w:jc w:val="center"/>
              <w:rPr>
                <w:rFonts w:ascii="Arial" w:hAnsi="Arial" w:cs="Arial"/>
                <w:sz w:val="20"/>
              </w:rPr>
            </w:pPr>
            <w:r w:rsidRPr="00636322">
              <w:rPr>
                <w:rFonts w:ascii="Arial" w:hAnsi="Arial" w:cs="Arial"/>
                <w:sz w:val="20"/>
              </w:rPr>
              <w:fldChar w:fldCharType="begin">
                <w:ffData>
                  <w:name w:val="Check9"/>
                  <w:enabled/>
                  <w:calcOnExit w:val="0"/>
                  <w:checkBox>
                    <w:sizeAuto/>
                    <w:default w:val="0"/>
                  </w:checkBox>
                </w:ffData>
              </w:fldChar>
            </w:r>
            <w:r w:rsidRPr="00636322">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636322">
              <w:rPr>
                <w:rFonts w:ascii="Arial" w:hAnsi="Arial" w:cs="Arial"/>
                <w:sz w:val="20"/>
              </w:rPr>
              <w:fldChar w:fldCharType="end"/>
            </w:r>
            <w:r w:rsidRPr="00636322">
              <w:rPr>
                <w:rFonts w:ascii="Arial" w:hAnsi="Arial" w:cs="Arial"/>
                <w:sz w:val="20"/>
              </w:rPr>
              <w:t xml:space="preserve"> Other – list in Section 4 below</w:t>
            </w:r>
          </w:p>
          <w:p w14:paraId="763C4636" w14:textId="77777777" w:rsidR="006955EA" w:rsidRPr="005C3203" w:rsidRDefault="006955EA" w:rsidP="006955EA">
            <w:pPr>
              <w:tabs>
                <w:tab w:val="left" w:pos="360"/>
              </w:tabs>
              <w:rPr>
                <w:rFonts w:ascii="Arial" w:hAnsi="Arial" w:cs="Arial"/>
                <w:sz w:val="20"/>
              </w:rPr>
            </w:pPr>
          </w:p>
        </w:tc>
        <w:tc>
          <w:tcPr>
            <w:tcW w:w="7513" w:type="dxa"/>
            <w:tcBorders>
              <w:top w:val="single" w:sz="6" w:space="0" w:color="auto"/>
              <w:left w:val="single" w:sz="6" w:space="0" w:color="auto"/>
              <w:bottom w:val="single" w:sz="6" w:space="0" w:color="auto"/>
              <w:right w:val="single" w:sz="6" w:space="0" w:color="auto"/>
            </w:tcBorders>
          </w:tcPr>
          <w:p w14:paraId="04971699" w14:textId="0807C405" w:rsidR="00CC2320" w:rsidRPr="005C3203" w:rsidRDefault="00DF455E" w:rsidP="00947B4E">
            <w:pPr>
              <w:rPr>
                <w:rFonts w:ascii="Arial" w:hAnsi="Arial" w:cs="Arial"/>
                <w:szCs w:val="24"/>
              </w:rPr>
            </w:pPr>
            <w:r w:rsidRPr="003D3D49">
              <w:rPr>
                <w:rFonts w:ascii="Arial" w:hAnsi="Arial" w:cs="Arial"/>
                <w:bCs/>
                <w:sz w:val="22"/>
                <w:szCs w:val="22"/>
              </w:rPr>
              <w:t>Only covers premises not covered by another activity relating to the manufacture or placing on the market of the products in question.</w:t>
            </w:r>
          </w:p>
        </w:tc>
        <w:tc>
          <w:tcPr>
            <w:tcW w:w="1323" w:type="dxa"/>
            <w:tcBorders>
              <w:top w:val="single" w:sz="6" w:space="0" w:color="auto"/>
              <w:left w:val="single" w:sz="6" w:space="0" w:color="auto"/>
              <w:bottom w:val="single" w:sz="6" w:space="0" w:color="auto"/>
              <w:right w:val="single" w:sz="6" w:space="0" w:color="auto"/>
            </w:tcBorders>
          </w:tcPr>
          <w:p w14:paraId="015E6D9F" w14:textId="6E1DB434" w:rsidR="00CC2320" w:rsidRPr="005C3203" w:rsidRDefault="00CC2320" w:rsidP="002B034D">
            <w:pPr>
              <w:jc w:val="center"/>
              <w:rPr>
                <w:szCs w:val="24"/>
              </w:rPr>
            </w:pPr>
            <w:r w:rsidRPr="005C3203">
              <w:rPr>
                <w:rFonts w:ascii="Arial" w:hAnsi="Arial" w:cs="Arial"/>
                <w:szCs w:val="24"/>
              </w:rPr>
              <w:t>No fee</w:t>
            </w:r>
          </w:p>
        </w:tc>
      </w:tr>
      <w:tr w:rsidR="00947B4E" w:rsidRPr="005C3203" w14:paraId="65C5620F" w14:textId="77777777" w:rsidTr="006955EA">
        <w:trPr>
          <w:trHeight w:val="781"/>
        </w:trPr>
        <w:tc>
          <w:tcPr>
            <w:tcW w:w="996" w:type="dxa"/>
            <w:tcBorders>
              <w:top w:val="single" w:sz="6" w:space="0" w:color="auto"/>
              <w:left w:val="single" w:sz="6" w:space="0" w:color="auto"/>
              <w:bottom w:val="single" w:sz="6" w:space="0" w:color="auto"/>
              <w:right w:val="single" w:sz="6" w:space="0" w:color="auto"/>
            </w:tcBorders>
          </w:tcPr>
          <w:p w14:paraId="00AE0E14" w14:textId="77777777" w:rsidR="00CC2320" w:rsidRPr="005C3203" w:rsidRDefault="00CC2320" w:rsidP="002B034D">
            <w:pPr>
              <w:tabs>
                <w:tab w:val="left" w:pos="540"/>
              </w:tabs>
              <w:ind w:left="540" w:hanging="540"/>
              <w:jc w:val="both"/>
              <w:rPr>
                <w:rFonts w:ascii="Arial" w:hAnsi="Arial" w:cs="Arial"/>
                <w:b/>
                <w:bCs/>
                <w:szCs w:val="24"/>
              </w:rPr>
            </w:pPr>
            <w:r w:rsidRPr="005C3203">
              <w:rPr>
                <w:rFonts w:ascii="Arial" w:hAnsi="Arial" w:cs="Arial"/>
                <w:b/>
                <w:bCs/>
                <w:szCs w:val="24"/>
              </w:rPr>
              <w:t>R10</w:t>
            </w:r>
          </w:p>
          <w:p w14:paraId="305EC2B6" w14:textId="77777777" w:rsidR="00CC2320" w:rsidRPr="005C3203" w:rsidRDefault="00CC2320" w:rsidP="002B034D">
            <w:pPr>
              <w:tabs>
                <w:tab w:val="left" w:pos="540"/>
              </w:tabs>
              <w:ind w:left="540" w:hanging="540"/>
              <w:jc w:val="both"/>
              <w:rPr>
                <w:rFonts w:ascii="Arial" w:hAnsi="Arial" w:cs="Arial"/>
                <w:b/>
                <w:bCs/>
                <w:szCs w:val="24"/>
              </w:rPr>
            </w:pPr>
            <w:r>
              <w:rPr>
                <w:rFonts w:ascii="Arial" w:hAnsi="Arial" w:cs="Arial"/>
                <w:b/>
                <w:bCs/>
                <w:szCs w:val="24"/>
              </w:rPr>
              <w:t>(Farm</w:t>
            </w:r>
            <w:r w:rsidRPr="005C3203">
              <w:rPr>
                <w:rFonts w:ascii="Arial" w:hAnsi="Arial" w:cs="Arial"/>
                <w:b/>
                <w:bCs/>
                <w:szCs w:val="24"/>
              </w:rPr>
              <w:t>)</w:t>
            </w:r>
          </w:p>
        </w:tc>
        <w:tc>
          <w:tcPr>
            <w:tcW w:w="4123" w:type="dxa"/>
            <w:tcBorders>
              <w:top w:val="single" w:sz="6" w:space="0" w:color="auto"/>
              <w:left w:val="single" w:sz="6" w:space="0" w:color="auto"/>
              <w:bottom w:val="single" w:sz="6" w:space="0" w:color="auto"/>
              <w:right w:val="single" w:sz="6" w:space="0" w:color="auto"/>
            </w:tcBorders>
          </w:tcPr>
          <w:p w14:paraId="19122F5C" w14:textId="33F4C230" w:rsidR="00CC2320" w:rsidRPr="003D3D49" w:rsidRDefault="00CC2320" w:rsidP="002B034D">
            <w:pPr>
              <w:tabs>
                <w:tab w:val="left" w:pos="1344"/>
              </w:tabs>
              <w:jc w:val="both"/>
              <w:rPr>
                <w:rFonts w:ascii="Arial" w:hAnsi="Arial" w:cs="Arial"/>
                <w:bCs/>
                <w:sz w:val="22"/>
                <w:szCs w:val="22"/>
              </w:rPr>
            </w:pPr>
            <w:r w:rsidRPr="003D3D49">
              <w:rPr>
                <w:rFonts w:ascii="Arial" w:hAnsi="Arial" w:cs="Arial"/>
                <w:bCs/>
                <w:sz w:val="22"/>
                <w:szCs w:val="22"/>
              </w:rPr>
              <w:t>Mixing feeds, on farms, with additives and premixtures (i.e. not contained in a compound feed (except silage agents).</w:t>
            </w:r>
          </w:p>
        </w:tc>
        <w:tc>
          <w:tcPr>
            <w:tcW w:w="1827" w:type="dxa"/>
            <w:tcBorders>
              <w:top w:val="single" w:sz="6" w:space="0" w:color="auto"/>
              <w:left w:val="single" w:sz="6" w:space="0" w:color="auto"/>
              <w:bottom w:val="single" w:sz="6" w:space="0" w:color="auto"/>
              <w:right w:val="single" w:sz="6" w:space="0" w:color="auto"/>
            </w:tcBorders>
            <w:vAlign w:val="center"/>
          </w:tcPr>
          <w:p w14:paraId="69AF9B22" w14:textId="77777777" w:rsidR="00CC2320" w:rsidRPr="005C3203" w:rsidRDefault="00CC2320" w:rsidP="002B034D">
            <w:pPr>
              <w:tabs>
                <w:tab w:val="left" w:pos="360"/>
              </w:tabs>
              <w:jc w:val="center"/>
              <w:rPr>
                <w:rFonts w:ascii="Arial" w:hAnsi="Arial" w:cs="Arial"/>
                <w:sz w:val="20"/>
              </w:rPr>
            </w:pPr>
            <w:r w:rsidRPr="005C3203">
              <w:rPr>
                <w:rFonts w:ascii="Arial" w:hAnsi="Arial" w:cs="Arial"/>
                <w:sz w:val="20"/>
              </w:rPr>
              <w:fldChar w:fldCharType="begin">
                <w:ffData>
                  <w:name w:val="Check10"/>
                  <w:enabled/>
                  <w:calcOnExit w:val="0"/>
                  <w:checkBox>
                    <w:sizeAuto/>
                    <w:default w:val="0"/>
                  </w:checkBox>
                </w:ffData>
              </w:fldChar>
            </w:r>
            <w:bookmarkStart w:id="7" w:name="Check10"/>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bookmarkEnd w:id="7"/>
          </w:p>
        </w:tc>
        <w:tc>
          <w:tcPr>
            <w:tcW w:w="7513" w:type="dxa"/>
            <w:tcBorders>
              <w:top w:val="single" w:sz="6" w:space="0" w:color="auto"/>
              <w:left w:val="single" w:sz="6" w:space="0" w:color="auto"/>
              <w:bottom w:val="single" w:sz="6" w:space="0" w:color="auto"/>
              <w:right w:val="single" w:sz="6" w:space="0" w:color="auto"/>
            </w:tcBorders>
          </w:tcPr>
          <w:p w14:paraId="4EFEA88E" w14:textId="6A9366BA" w:rsidR="00E50BD4" w:rsidRPr="00E50BD4" w:rsidRDefault="00E50BD4" w:rsidP="00E50BD4">
            <w:pPr>
              <w:rPr>
                <w:rFonts w:ascii="Arial" w:hAnsi="Arial" w:cs="Arial"/>
                <w:sz w:val="22"/>
                <w:szCs w:val="22"/>
              </w:rPr>
            </w:pPr>
            <w:r w:rsidRPr="00E50BD4">
              <w:rPr>
                <w:rFonts w:ascii="Arial" w:hAnsi="Arial" w:cs="Arial"/>
                <w:sz w:val="22"/>
                <w:szCs w:val="22"/>
              </w:rPr>
              <w:t>Additives and premixtures may include vitamins, trace elements (e.g. copper, zinc) and preservatives (e.g. propionic acid).</w:t>
            </w:r>
          </w:p>
        </w:tc>
        <w:tc>
          <w:tcPr>
            <w:tcW w:w="1323" w:type="dxa"/>
            <w:tcBorders>
              <w:top w:val="single" w:sz="6" w:space="0" w:color="auto"/>
              <w:left w:val="single" w:sz="6" w:space="0" w:color="auto"/>
              <w:bottom w:val="single" w:sz="6" w:space="0" w:color="auto"/>
              <w:right w:val="single" w:sz="6" w:space="0" w:color="auto"/>
            </w:tcBorders>
          </w:tcPr>
          <w:p w14:paraId="10DF68D5" w14:textId="334A9338" w:rsidR="00CC2320" w:rsidRPr="005C3203" w:rsidRDefault="00CC2320" w:rsidP="002B034D">
            <w:pPr>
              <w:jc w:val="center"/>
              <w:rPr>
                <w:szCs w:val="24"/>
              </w:rPr>
            </w:pPr>
            <w:r w:rsidRPr="005C3203">
              <w:rPr>
                <w:rFonts w:ascii="Arial" w:hAnsi="Arial" w:cs="Arial"/>
                <w:szCs w:val="24"/>
              </w:rPr>
              <w:t>No fee</w:t>
            </w:r>
          </w:p>
        </w:tc>
      </w:tr>
      <w:tr w:rsidR="00947B4E" w:rsidRPr="005C3203" w14:paraId="5A73F75E" w14:textId="77777777" w:rsidTr="006955EA">
        <w:trPr>
          <w:trHeight w:val="596"/>
        </w:trPr>
        <w:tc>
          <w:tcPr>
            <w:tcW w:w="996" w:type="dxa"/>
            <w:tcBorders>
              <w:top w:val="single" w:sz="6" w:space="0" w:color="auto"/>
              <w:left w:val="single" w:sz="6" w:space="0" w:color="auto"/>
              <w:bottom w:val="single" w:sz="6" w:space="0" w:color="auto"/>
              <w:right w:val="single" w:sz="6" w:space="0" w:color="auto"/>
            </w:tcBorders>
          </w:tcPr>
          <w:p w14:paraId="604FB981" w14:textId="2ABC2CD7" w:rsidR="00CC2320" w:rsidRDefault="00CC2320" w:rsidP="002B034D">
            <w:pPr>
              <w:tabs>
                <w:tab w:val="left" w:pos="540"/>
              </w:tabs>
              <w:ind w:left="540" w:hanging="540"/>
              <w:jc w:val="both"/>
              <w:rPr>
                <w:rFonts w:ascii="Arial" w:hAnsi="Arial" w:cs="Arial"/>
                <w:b/>
                <w:bCs/>
                <w:szCs w:val="24"/>
              </w:rPr>
            </w:pPr>
            <w:r w:rsidRPr="005C3203">
              <w:rPr>
                <w:rFonts w:ascii="Arial" w:hAnsi="Arial" w:cs="Arial"/>
                <w:b/>
                <w:bCs/>
                <w:szCs w:val="24"/>
              </w:rPr>
              <w:lastRenderedPageBreak/>
              <w:t>R11</w:t>
            </w:r>
          </w:p>
          <w:p w14:paraId="42D048E7" w14:textId="4FEFD3B1" w:rsidR="00CC2320" w:rsidRPr="005C3203" w:rsidRDefault="00E50BD4" w:rsidP="00E50BD4">
            <w:pPr>
              <w:tabs>
                <w:tab w:val="left" w:pos="540"/>
              </w:tabs>
              <w:ind w:left="540" w:hanging="540"/>
              <w:jc w:val="both"/>
              <w:rPr>
                <w:rFonts w:ascii="Arial" w:hAnsi="Arial" w:cs="Arial"/>
                <w:b/>
                <w:bCs/>
                <w:szCs w:val="24"/>
              </w:rPr>
            </w:pPr>
            <w:r>
              <w:rPr>
                <w:rFonts w:ascii="Arial" w:hAnsi="Arial" w:cs="Arial"/>
                <w:b/>
                <w:bCs/>
                <w:szCs w:val="24"/>
              </w:rPr>
              <w:t>(Farm)</w:t>
            </w:r>
          </w:p>
        </w:tc>
        <w:tc>
          <w:tcPr>
            <w:tcW w:w="4123" w:type="dxa"/>
            <w:tcBorders>
              <w:top w:val="single" w:sz="6" w:space="0" w:color="auto"/>
              <w:left w:val="single" w:sz="6" w:space="0" w:color="auto"/>
              <w:bottom w:val="single" w:sz="6" w:space="0" w:color="auto"/>
              <w:right w:val="single" w:sz="6" w:space="0" w:color="auto"/>
            </w:tcBorders>
          </w:tcPr>
          <w:p w14:paraId="4B898CE0" w14:textId="77777777" w:rsidR="00CC2320" w:rsidRPr="003D3D49" w:rsidRDefault="00CC2320" w:rsidP="002B034D">
            <w:pPr>
              <w:tabs>
                <w:tab w:val="left" w:pos="1344"/>
              </w:tabs>
              <w:jc w:val="both"/>
              <w:rPr>
                <w:rFonts w:ascii="Arial" w:hAnsi="Arial" w:cs="Arial"/>
                <w:bCs/>
                <w:sz w:val="22"/>
                <w:szCs w:val="22"/>
              </w:rPr>
            </w:pPr>
            <w:r w:rsidRPr="003D3D49">
              <w:rPr>
                <w:rFonts w:ascii="Arial" w:hAnsi="Arial" w:cs="Arial"/>
                <w:bCs/>
                <w:sz w:val="22"/>
                <w:szCs w:val="22"/>
              </w:rPr>
              <w:t xml:space="preserve">Mixing feeds, on farms, with compound feedingstuffs which contain additives. </w:t>
            </w:r>
          </w:p>
        </w:tc>
        <w:tc>
          <w:tcPr>
            <w:tcW w:w="1827" w:type="dxa"/>
            <w:tcBorders>
              <w:top w:val="single" w:sz="6" w:space="0" w:color="auto"/>
              <w:left w:val="single" w:sz="6" w:space="0" w:color="auto"/>
              <w:bottom w:val="single" w:sz="6" w:space="0" w:color="auto"/>
              <w:right w:val="single" w:sz="6" w:space="0" w:color="auto"/>
            </w:tcBorders>
            <w:vAlign w:val="center"/>
          </w:tcPr>
          <w:p w14:paraId="76EE47BC" w14:textId="5CCC8BC3" w:rsidR="00CC2320" w:rsidRPr="005C3203" w:rsidRDefault="00E50BD4" w:rsidP="00E50BD4">
            <w:pPr>
              <w:tabs>
                <w:tab w:val="left" w:pos="360"/>
              </w:tabs>
              <w:jc w:val="center"/>
              <w:rPr>
                <w:rFonts w:ascii="Arial" w:hAnsi="Arial" w:cs="Arial"/>
                <w:sz w:val="20"/>
              </w:rPr>
            </w:pPr>
            <w:r w:rsidRPr="005C3203">
              <w:rPr>
                <w:rFonts w:ascii="Arial" w:hAnsi="Arial" w:cs="Arial"/>
                <w:sz w:val="20"/>
              </w:rPr>
              <w:fldChar w:fldCharType="begin">
                <w:ffData>
                  <w:name w:val="Check10"/>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tc>
        <w:tc>
          <w:tcPr>
            <w:tcW w:w="7513" w:type="dxa"/>
            <w:tcBorders>
              <w:top w:val="single" w:sz="6" w:space="0" w:color="auto"/>
              <w:left w:val="single" w:sz="6" w:space="0" w:color="auto"/>
              <w:bottom w:val="single" w:sz="6" w:space="0" w:color="auto"/>
              <w:right w:val="single" w:sz="6" w:space="0" w:color="auto"/>
            </w:tcBorders>
          </w:tcPr>
          <w:p w14:paraId="67298EDB" w14:textId="03CCB0A1" w:rsidR="00CC2320" w:rsidRPr="00E50BD4" w:rsidRDefault="00E50BD4" w:rsidP="00E50BD4">
            <w:pPr>
              <w:rPr>
                <w:rFonts w:ascii="Arial" w:hAnsi="Arial" w:cs="Arial"/>
                <w:sz w:val="22"/>
                <w:szCs w:val="22"/>
              </w:rPr>
            </w:pPr>
            <w:r w:rsidRPr="00E50BD4">
              <w:rPr>
                <w:rFonts w:ascii="Arial" w:hAnsi="Arial" w:cs="Arial"/>
                <w:sz w:val="22"/>
                <w:szCs w:val="22"/>
              </w:rPr>
              <w:t>No requirement for registration</w:t>
            </w:r>
            <w:r>
              <w:rPr>
                <w:rFonts w:ascii="Arial" w:hAnsi="Arial" w:cs="Arial"/>
                <w:sz w:val="22"/>
                <w:szCs w:val="22"/>
              </w:rPr>
              <w:t xml:space="preserve"> if only feed activity conducted. </w:t>
            </w:r>
          </w:p>
        </w:tc>
        <w:tc>
          <w:tcPr>
            <w:tcW w:w="1323" w:type="dxa"/>
            <w:tcBorders>
              <w:top w:val="single" w:sz="6" w:space="0" w:color="auto"/>
              <w:left w:val="single" w:sz="6" w:space="0" w:color="auto"/>
              <w:bottom w:val="single" w:sz="6" w:space="0" w:color="auto"/>
              <w:right w:val="single" w:sz="6" w:space="0" w:color="auto"/>
            </w:tcBorders>
          </w:tcPr>
          <w:p w14:paraId="2E42F9C0" w14:textId="1A9527EE" w:rsidR="00CC2320" w:rsidRPr="005C3203" w:rsidRDefault="00CC2320" w:rsidP="002B034D">
            <w:pPr>
              <w:jc w:val="center"/>
              <w:rPr>
                <w:szCs w:val="24"/>
              </w:rPr>
            </w:pPr>
            <w:r w:rsidRPr="005C3203">
              <w:rPr>
                <w:rFonts w:ascii="Arial" w:hAnsi="Arial" w:cs="Arial"/>
                <w:szCs w:val="24"/>
              </w:rPr>
              <w:t>No fee</w:t>
            </w:r>
          </w:p>
        </w:tc>
      </w:tr>
      <w:tr w:rsidR="00947B4E" w:rsidRPr="005C3203" w14:paraId="56B9FEC1" w14:textId="77777777" w:rsidTr="006955EA">
        <w:trPr>
          <w:trHeight w:val="913"/>
        </w:trPr>
        <w:tc>
          <w:tcPr>
            <w:tcW w:w="996" w:type="dxa"/>
            <w:tcBorders>
              <w:top w:val="single" w:sz="6" w:space="0" w:color="auto"/>
              <w:left w:val="single" w:sz="6" w:space="0" w:color="auto"/>
              <w:bottom w:val="single" w:sz="6" w:space="0" w:color="auto"/>
              <w:right w:val="single" w:sz="6" w:space="0" w:color="auto"/>
            </w:tcBorders>
          </w:tcPr>
          <w:p w14:paraId="2DE5A8F7" w14:textId="77777777" w:rsidR="00CC2320" w:rsidRPr="005C3203" w:rsidRDefault="00CC2320" w:rsidP="002B034D">
            <w:pPr>
              <w:tabs>
                <w:tab w:val="left" w:pos="540"/>
              </w:tabs>
              <w:ind w:left="540" w:hanging="540"/>
              <w:jc w:val="both"/>
              <w:rPr>
                <w:rFonts w:ascii="Arial" w:hAnsi="Arial" w:cs="Arial"/>
                <w:b/>
                <w:bCs/>
                <w:szCs w:val="24"/>
              </w:rPr>
            </w:pPr>
            <w:r w:rsidRPr="005C3203">
              <w:rPr>
                <w:rFonts w:ascii="Arial" w:hAnsi="Arial" w:cs="Arial"/>
                <w:b/>
                <w:bCs/>
                <w:szCs w:val="24"/>
              </w:rPr>
              <w:t>R12</w:t>
            </w:r>
          </w:p>
        </w:tc>
        <w:tc>
          <w:tcPr>
            <w:tcW w:w="4123" w:type="dxa"/>
            <w:tcBorders>
              <w:top w:val="single" w:sz="6" w:space="0" w:color="auto"/>
              <w:left w:val="single" w:sz="6" w:space="0" w:color="auto"/>
              <w:bottom w:val="single" w:sz="6" w:space="0" w:color="auto"/>
              <w:right w:val="single" w:sz="6" w:space="0" w:color="auto"/>
            </w:tcBorders>
          </w:tcPr>
          <w:p w14:paraId="5E8FE112" w14:textId="13131AA7" w:rsidR="00CC2320" w:rsidRPr="003D3D49" w:rsidRDefault="00CC2320" w:rsidP="002B034D">
            <w:pPr>
              <w:tabs>
                <w:tab w:val="left" w:pos="1344"/>
              </w:tabs>
              <w:jc w:val="both"/>
              <w:rPr>
                <w:rFonts w:ascii="Arial" w:hAnsi="Arial" w:cs="Arial"/>
                <w:bCs/>
                <w:sz w:val="22"/>
                <w:szCs w:val="22"/>
              </w:rPr>
            </w:pPr>
            <w:r w:rsidRPr="003D3D49">
              <w:rPr>
                <w:rFonts w:ascii="Arial" w:hAnsi="Arial" w:cs="Arial"/>
                <w:bCs/>
                <w:sz w:val="22"/>
                <w:szCs w:val="22"/>
              </w:rPr>
              <w:t xml:space="preserve">Food </w:t>
            </w:r>
            <w:r w:rsidR="00636322">
              <w:rPr>
                <w:rFonts w:ascii="Arial" w:hAnsi="Arial" w:cs="Arial"/>
                <w:bCs/>
                <w:sz w:val="22"/>
                <w:szCs w:val="22"/>
              </w:rPr>
              <w:t>b</w:t>
            </w:r>
            <w:r w:rsidRPr="003D3D49">
              <w:rPr>
                <w:rFonts w:ascii="Arial" w:hAnsi="Arial" w:cs="Arial"/>
                <w:bCs/>
                <w:sz w:val="22"/>
                <w:szCs w:val="22"/>
              </w:rPr>
              <w:t xml:space="preserve">usinesses </w:t>
            </w:r>
            <w:r w:rsidR="006726C0">
              <w:rPr>
                <w:rFonts w:ascii="Arial" w:hAnsi="Arial" w:cs="Arial"/>
                <w:bCs/>
                <w:sz w:val="22"/>
                <w:szCs w:val="22"/>
              </w:rPr>
              <w:t>placing on the market</w:t>
            </w:r>
            <w:r w:rsidRPr="003D3D49">
              <w:rPr>
                <w:rFonts w:ascii="Arial" w:hAnsi="Arial" w:cs="Arial"/>
                <w:bCs/>
                <w:sz w:val="22"/>
                <w:szCs w:val="22"/>
              </w:rPr>
              <w:t xml:space="preserve"> co-products of the food industry which are destined as feed materials.  </w:t>
            </w:r>
          </w:p>
          <w:p w14:paraId="50BA6B78" w14:textId="77777777" w:rsidR="00CC2320" w:rsidRPr="003D3D49" w:rsidRDefault="00CC2320" w:rsidP="002B034D">
            <w:pPr>
              <w:tabs>
                <w:tab w:val="left" w:pos="1344"/>
              </w:tabs>
              <w:jc w:val="both"/>
              <w:rPr>
                <w:rFonts w:ascii="Arial" w:hAnsi="Arial" w:cs="Arial"/>
                <w:bCs/>
                <w:sz w:val="22"/>
                <w:szCs w:val="22"/>
              </w:rPr>
            </w:pPr>
          </w:p>
        </w:tc>
        <w:tc>
          <w:tcPr>
            <w:tcW w:w="1827" w:type="dxa"/>
            <w:tcBorders>
              <w:top w:val="single" w:sz="6" w:space="0" w:color="auto"/>
              <w:left w:val="single" w:sz="6" w:space="0" w:color="auto"/>
              <w:bottom w:val="single" w:sz="6" w:space="0" w:color="auto"/>
              <w:right w:val="single" w:sz="6" w:space="0" w:color="auto"/>
            </w:tcBorders>
            <w:vAlign w:val="center"/>
          </w:tcPr>
          <w:p w14:paraId="1AB9C512" w14:textId="77777777" w:rsidR="00CC2320" w:rsidRPr="005C3203" w:rsidRDefault="00CC2320" w:rsidP="006955EA">
            <w:pPr>
              <w:tabs>
                <w:tab w:val="left" w:pos="360"/>
              </w:tabs>
              <w:jc w:val="center"/>
              <w:rPr>
                <w:rFonts w:ascii="Arial" w:hAnsi="Arial" w:cs="Arial"/>
                <w:sz w:val="20"/>
              </w:rPr>
            </w:pPr>
            <w:r w:rsidRPr="005C3203">
              <w:rPr>
                <w:rFonts w:ascii="Arial" w:hAnsi="Arial" w:cs="Arial"/>
                <w:sz w:val="20"/>
              </w:rPr>
              <w:fldChar w:fldCharType="begin">
                <w:ffData>
                  <w:name w:val="Check12"/>
                  <w:enabled/>
                  <w:calcOnExit w:val="0"/>
                  <w:checkBox>
                    <w:sizeAuto/>
                    <w:default w:val="0"/>
                  </w:checkBox>
                </w:ffData>
              </w:fldChar>
            </w:r>
            <w:bookmarkStart w:id="8" w:name="Check12"/>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bookmarkEnd w:id="8"/>
          </w:p>
        </w:tc>
        <w:tc>
          <w:tcPr>
            <w:tcW w:w="7513" w:type="dxa"/>
            <w:tcBorders>
              <w:top w:val="single" w:sz="6" w:space="0" w:color="auto"/>
              <w:left w:val="single" w:sz="6" w:space="0" w:color="auto"/>
              <w:bottom w:val="single" w:sz="6" w:space="0" w:color="auto"/>
              <w:right w:val="single" w:sz="6" w:space="0" w:color="auto"/>
            </w:tcBorders>
          </w:tcPr>
          <w:p w14:paraId="3422BF01" w14:textId="2ABDD73C" w:rsidR="00E50BD4" w:rsidRDefault="00E50BD4" w:rsidP="00E50BD4">
            <w:pPr>
              <w:rPr>
                <w:rFonts w:ascii="Arial" w:hAnsi="Arial" w:cs="Arial"/>
                <w:bCs/>
                <w:sz w:val="22"/>
                <w:szCs w:val="22"/>
              </w:rPr>
            </w:pPr>
            <w:r>
              <w:rPr>
                <w:rFonts w:ascii="Arial" w:hAnsi="Arial" w:cs="Arial"/>
                <w:bCs/>
                <w:sz w:val="22"/>
                <w:szCs w:val="22"/>
              </w:rPr>
              <w:t xml:space="preserve">Includes </w:t>
            </w:r>
            <w:r w:rsidR="006726C0">
              <w:rPr>
                <w:rFonts w:ascii="Arial" w:hAnsi="Arial" w:cs="Arial"/>
                <w:bCs/>
                <w:sz w:val="22"/>
                <w:szCs w:val="22"/>
              </w:rPr>
              <w:t>placing on the market</w:t>
            </w:r>
            <w:r w:rsidR="002B1F61">
              <w:rPr>
                <w:rFonts w:ascii="Arial" w:hAnsi="Arial" w:cs="Arial"/>
                <w:bCs/>
                <w:sz w:val="22"/>
                <w:szCs w:val="22"/>
              </w:rPr>
              <w:t xml:space="preserve"> </w:t>
            </w:r>
            <w:r w:rsidR="00DF455E" w:rsidRPr="003D3D49">
              <w:rPr>
                <w:rFonts w:ascii="Arial" w:hAnsi="Arial" w:cs="Arial"/>
                <w:bCs/>
                <w:sz w:val="22"/>
                <w:szCs w:val="22"/>
              </w:rPr>
              <w:t>of feed materials generated as co-products of the manufacture of food products (e</w:t>
            </w:r>
            <w:r>
              <w:rPr>
                <w:rFonts w:ascii="Arial" w:hAnsi="Arial" w:cs="Arial"/>
                <w:bCs/>
                <w:sz w:val="22"/>
                <w:szCs w:val="22"/>
              </w:rPr>
              <w:t>.</w:t>
            </w:r>
            <w:r w:rsidR="00DF455E" w:rsidRPr="003D3D49">
              <w:rPr>
                <w:rFonts w:ascii="Arial" w:hAnsi="Arial" w:cs="Arial"/>
                <w:bCs/>
                <w:sz w:val="22"/>
                <w:szCs w:val="22"/>
              </w:rPr>
              <w:t>g</w:t>
            </w:r>
            <w:r>
              <w:rPr>
                <w:rFonts w:ascii="Arial" w:hAnsi="Arial" w:cs="Arial"/>
                <w:bCs/>
                <w:sz w:val="22"/>
                <w:szCs w:val="22"/>
              </w:rPr>
              <w:t>.</w:t>
            </w:r>
            <w:r w:rsidR="00DF455E" w:rsidRPr="003D3D49">
              <w:rPr>
                <w:rFonts w:ascii="Arial" w:hAnsi="Arial" w:cs="Arial"/>
                <w:bCs/>
                <w:sz w:val="22"/>
                <w:szCs w:val="22"/>
              </w:rPr>
              <w:t xml:space="preserve"> wheat bran, brewer’s grains, residues of soya bean and rapeseed from the extraction of oils, carrot tops and potato skins).</w:t>
            </w:r>
            <w:r>
              <w:rPr>
                <w:rFonts w:ascii="Arial" w:hAnsi="Arial" w:cs="Arial"/>
                <w:bCs/>
                <w:sz w:val="22"/>
                <w:szCs w:val="22"/>
              </w:rPr>
              <w:t xml:space="preserve"> </w:t>
            </w:r>
          </w:p>
          <w:p w14:paraId="6254EEAC" w14:textId="3406478E" w:rsidR="00E50BD4" w:rsidRPr="00E50BD4" w:rsidRDefault="00E50BD4" w:rsidP="00E50BD4">
            <w:pPr>
              <w:rPr>
                <w:rFonts w:ascii="Arial" w:hAnsi="Arial" w:cs="Arial"/>
                <w:bCs/>
                <w:sz w:val="22"/>
                <w:szCs w:val="22"/>
              </w:rPr>
            </w:pPr>
            <w:r>
              <w:rPr>
                <w:rFonts w:ascii="Arial" w:hAnsi="Arial" w:cs="Arial"/>
                <w:bCs/>
                <w:sz w:val="22"/>
                <w:szCs w:val="22"/>
              </w:rPr>
              <w:t xml:space="preserve">Inclusive of brewers, distillers, biofuel manufacturers, dairies and food manufacturers. </w:t>
            </w:r>
          </w:p>
        </w:tc>
        <w:tc>
          <w:tcPr>
            <w:tcW w:w="1323" w:type="dxa"/>
            <w:tcBorders>
              <w:top w:val="single" w:sz="6" w:space="0" w:color="auto"/>
              <w:left w:val="single" w:sz="6" w:space="0" w:color="auto"/>
              <w:bottom w:val="single" w:sz="6" w:space="0" w:color="auto"/>
              <w:right w:val="single" w:sz="6" w:space="0" w:color="auto"/>
            </w:tcBorders>
          </w:tcPr>
          <w:p w14:paraId="63C9FB49" w14:textId="405A46A5" w:rsidR="00CC2320" w:rsidRPr="005C3203" w:rsidRDefault="00CC2320" w:rsidP="002B034D">
            <w:pPr>
              <w:jc w:val="center"/>
              <w:rPr>
                <w:szCs w:val="24"/>
              </w:rPr>
            </w:pPr>
            <w:r w:rsidRPr="005C3203">
              <w:rPr>
                <w:rFonts w:ascii="Arial" w:hAnsi="Arial" w:cs="Arial"/>
                <w:szCs w:val="24"/>
              </w:rPr>
              <w:t>No fee</w:t>
            </w:r>
          </w:p>
        </w:tc>
      </w:tr>
      <w:tr w:rsidR="00947B4E" w:rsidRPr="005C3203" w14:paraId="618DA87D" w14:textId="77777777" w:rsidTr="006955EA">
        <w:trPr>
          <w:trHeight w:val="575"/>
        </w:trPr>
        <w:tc>
          <w:tcPr>
            <w:tcW w:w="996" w:type="dxa"/>
            <w:tcBorders>
              <w:top w:val="single" w:sz="6" w:space="0" w:color="auto"/>
              <w:left w:val="single" w:sz="6" w:space="0" w:color="auto"/>
              <w:bottom w:val="single" w:sz="6" w:space="0" w:color="auto"/>
              <w:right w:val="single" w:sz="6" w:space="0" w:color="auto"/>
            </w:tcBorders>
          </w:tcPr>
          <w:p w14:paraId="386F06C8" w14:textId="77777777" w:rsidR="00CC2320" w:rsidRPr="005C3203" w:rsidRDefault="00CC2320" w:rsidP="002B034D">
            <w:pPr>
              <w:tabs>
                <w:tab w:val="left" w:pos="540"/>
              </w:tabs>
              <w:ind w:left="540" w:hanging="540"/>
              <w:jc w:val="both"/>
              <w:rPr>
                <w:rFonts w:ascii="Arial" w:hAnsi="Arial" w:cs="Arial"/>
                <w:b/>
                <w:bCs/>
                <w:szCs w:val="24"/>
              </w:rPr>
            </w:pPr>
            <w:r w:rsidRPr="005C3203">
              <w:rPr>
                <w:rFonts w:ascii="Arial" w:hAnsi="Arial" w:cs="Arial"/>
                <w:b/>
                <w:bCs/>
                <w:szCs w:val="24"/>
              </w:rPr>
              <w:t>R13</w:t>
            </w:r>
          </w:p>
          <w:p w14:paraId="16640A3D" w14:textId="77777777" w:rsidR="00CC2320" w:rsidRPr="005C3203" w:rsidRDefault="00CC2320" w:rsidP="002B034D">
            <w:pPr>
              <w:tabs>
                <w:tab w:val="left" w:pos="540"/>
              </w:tabs>
              <w:ind w:left="540" w:hanging="540"/>
              <w:jc w:val="both"/>
              <w:rPr>
                <w:rFonts w:ascii="Arial" w:hAnsi="Arial" w:cs="Arial"/>
                <w:b/>
                <w:bCs/>
                <w:szCs w:val="24"/>
              </w:rPr>
            </w:pPr>
            <w:r>
              <w:rPr>
                <w:rFonts w:ascii="Arial" w:hAnsi="Arial" w:cs="Arial"/>
                <w:b/>
                <w:bCs/>
                <w:szCs w:val="24"/>
              </w:rPr>
              <w:t>(Farm</w:t>
            </w:r>
            <w:r w:rsidRPr="005C3203">
              <w:rPr>
                <w:rFonts w:ascii="Arial" w:hAnsi="Arial" w:cs="Arial"/>
                <w:b/>
                <w:bCs/>
                <w:szCs w:val="24"/>
              </w:rPr>
              <w:t>)</w:t>
            </w:r>
          </w:p>
        </w:tc>
        <w:tc>
          <w:tcPr>
            <w:tcW w:w="4123" w:type="dxa"/>
            <w:tcBorders>
              <w:top w:val="single" w:sz="6" w:space="0" w:color="auto"/>
              <w:left w:val="single" w:sz="6" w:space="0" w:color="auto"/>
              <w:bottom w:val="single" w:sz="6" w:space="0" w:color="auto"/>
              <w:right w:val="single" w:sz="6" w:space="0" w:color="auto"/>
            </w:tcBorders>
          </w:tcPr>
          <w:p w14:paraId="16E98900" w14:textId="77777777" w:rsidR="00CC2320" w:rsidRPr="003D3D49" w:rsidRDefault="00CC2320" w:rsidP="002B034D">
            <w:pPr>
              <w:tabs>
                <w:tab w:val="left" w:pos="1344"/>
              </w:tabs>
              <w:jc w:val="both"/>
              <w:rPr>
                <w:rFonts w:ascii="Arial" w:hAnsi="Arial" w:cs="Arial"/>
                <w:bCs/>
                <w:sz w:val="22"/>
                <w:szCs w:val="22"/>
              </w:rPr>
            </w:pPr>
            <w:r w:rsidRPr="003D3D49">
              <w:rPr>
                <w:rFonts w:ascii="Arial" w:hAnsi="Arial" w:cs="Arial"/>
                <w:bCs/>
                <w:sz w:val="22"/>
                <w:szCs w:val="22"/>
              </w:rPr>
              <w:t xml:space="preserve">Livestock farms (including fish farms) which do not mix feeds or mix feeds without additives.  </w:t>
            </w:r>
          </w:p>
          <w:p w14:paraId="18397961" w14:textId="77777777" w:rsidR="00CC2320" w:rsidRPr="003D3D49" w:rsidRDefault="00CC2320" w:rsidP="002B034D">
            <w:pPr>
              <w:tabs>
                <w:tab w:val="left" w:pos="1344"/>
              </w:tabs>
              <w:jc w:val="both"/>
              <w:rPr>
                <w:rFonts w:ascii="Arial" w:hAnsi="Arial" w:cs="Arial"/>
                <w:bCs/>
                <w:sz w:val="22"/>
                <w:szCs w:val="22"/>
              </w:rPr>
            </w:pPr>
          </w:p>
        </w:tc>
        <w:tc>
          <w:tcPr>
            <w:tcW w:w="1827" w:type="dxa"/>
            <w:tcBorders>
              <w:top w:val="single" w:sz="6" w:space="0" w:color="auto"/>
              <w:left w:val="single" w:sz="6" w:space="0" w:color="auto"/>
              <w:bottom w:val="single" w:sz="6" w:space="0" w:color="auto"/>
              <w:right w:val="single" w:sz="6" w:space="0" w:color="auto"/>
            </w:tcBorders>
            <w:vAlign w:val="center"/>
          </w:tcPr>
          <w:p w14:paraId="6FF23070" w14:textId="77777777" w:rsidR="00CC2320" w:rsidRPr="005C3203" w:rsidRDefault="00CC2320" w:rsidP="002B034D">
            <w:pPr>
              <w:tabs>
                <w:tab w:val="left" w:pos="360"/>
              </w:tabs>
              <w:jc w:val="center"/>
              <w:rPr>
                <w:rFonts w:ascii="Arial" w:hAnsi="Arial" w:cs="Arial"/>
                <w:sz w:val="20"/>
              </w:rPr>
            </w:pPr>
            <w:r w:rsidRPr="005C3203">
              <w:rPr>
                <w:rFonts w:ascii="Arial" w:hAnsi="Arial" w:cs="Arial"/>
                <w:sz w:val="20"/>
              </w:rPr>
              <w:fldChar w:fldCharType="begin">
                <w:ffData>
                  <w:name w:val="Check13"/>
                  <w:enabled/>
                  <w:calcOnExit w:val="0"/>
                  <w:checkBox>
                    <w:sizeAuto/>
                    <w:default w:val="0"/>
                  </w:checkBox>
                </w:ffData>
              </w:fldChar>
            </w:r>
            <w:bookmarkStart w:id="9" w:name="Check13"/>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bookmarkEnd w:id="9"/>
          </w:p>
        </w:tc>
        <w:tc>
          <w:tcPr>
            <w:tcW w:w="7513" w:type="dxa"/>
            <w:tcBorders>
              <w:top w:val="single" w:sz="6" w:space="0" w:color="auto"/>
              <w:left w:val="single" w:sz="6" w:space="0" w:color="auto"/>
              <w:bottom w:val="single" w:sz="6" w:space="0" w:color="auto"/>
              <w:right w:val="single" w:sz="6" w:space="0" w:color="auto"/>
            </w:tcBorders>
          </w:tcPr>
          <w:p w14:paraId="30F820CA" w14:textId="58DA31F2" w:rsidR="00CC2320" w:rsidRPr="005C3203" w:rsidRDefault="00636322" w:rsidP="00E50BD4">
            <w:pPr>
              <w:rPr>
                <w:rFonts w:ascii="Arial" w:hAnsi="Arial" w:cs="Arial"/>
                <w:szCs w:val="24"/>
              </w:rPr>
            </w:pPr>
            <w:r w:rsidRPr="00E50BD4">
              <w:rPr>
                <w:rFonts w:ascii="Arial" w:hAnsi="Arial" w:cs="Arial"/>
                <w:sz w:val="22"/>
                <w:szCs w:val="22"/>
              </w:rPr>
              <w:t>No requirement for registration</w:t>
            </w:r>
            <w:r>
              <w:rPr>
                <w:rFonts w:ascii="Arial" w:hAnsi="Arial" w:cs="Arial"/>
                <w:sz w:val="22"/>
                <w:szCs w:val="22"/>
              </w:rPr>
              <w:t xml:space="preserve"> if only feed activity conducted.</w:t>
            </w:r>
          </w:p>
        </w:tc>
        <w:tc>
          <w:tcPr>
            <w:tcW w:w="1323" w:type="dxa"/>
            <w:tcBorders>
              <w:top w:val="single" w:sz="6" w:space="0" w:color="auto"/>
              <w:left w:val="single" w:sz="6" w:space="0" w:color="auto"/>
              <w:bottom w:val="single" w:sz="6" w:space="0" w:color="auto"/>
              <w:right w:val="single" w:sz="6" w:space="0" w:color="auto"/>
            </w:tcBorders>
          </w:tcPr>
          <w:p w14:paraId="39392D5A" w14:textId="6F55284E" w:rsidR="00CC2320" w:rsidRPr="005C3203" w:rsidRDefault="00CC2320" w:rsidP="002B034D">
            <w:pPr>
              <w:jc w:val="center"/>
              <w:rPr>
                <w:szCs w:val="24"/>
              </w:rPr>
            </w:pPr>
            <w:r w:rsidRPr="005C3203">
              <w:rPr>
                <w:rFonts w:ascii="Arial" w:hAnsi="Arial" w:cs="Arial"/>
                <w:szCs w:val="24"/>
              </w:rPr>
              <w:t>No fee</w:t>
            </w:r>
          </w:p>
        </w:tc>
      </w:tr>
      <w:tr w:rsidR="00947B4E" w:rsidRPr="005C3203" w14:paraId="7DD6EE1A" w14:textId="77777777" w:rsidTr="006955EA">
        <w:trPr>
          <w:trHeight w:val="631"/>
        </w:trPr>
        <w:tc>
          <w:tcPr>
            <w:tcW w:w="996" w:type="dxa"/>
            <w:tcBorders>
              <w:top w:val="single" w:sz="6" w:space="0" w:color="auto"/>
              <w:left w:val="single" w:sz="6" w:space="0" w:color="auto"/>
              <w:bottom w:val="single" w:sz="6" w:space="0" w:color="auto"/>
              <w:right w:val="single" w:sz="6" w:space="0" w:color="auto"/>
            </w:tcBorders>
          </w:tcPr>
          <w:p w14:paraId="1285B89A" w14:textId="77777777" w:rsidR="00CC2320" w:rsidRPr="005C3203" w:rsidRDefault="00CC2320" w:rsidP="002B034D">
            <w:pPr>
              <w:tabs>
                <w:tab w:val="left" w:pos="540"/>
              </w:tabs>
              <w:ind w:left="540" w:hanging="540"/>
              <w:jc w:val="both"/>
              <w:rPr>
                <w:rFonts w:ascii="Arial" w:hAnsi="Arial" w:cs="Arial"/>
                <w:b/>
                <w:bCs/>
                <w:szCs w:val="24"/>
              </w:rPr>
            </w:pPr>
            <w:r w:rsidRPr="005C3203">
              <w:rPr>
                <w:rFonts w:ascii="Arial" w:hAnsi="Arial" w:cs="Arial"/>
                <w:b/>
                <w:bCs/>
                <w:szCs w:val="24"/>
              </w:rPr>
              <w:t>R14</w:t>
            </w:r>
          </w:p>
          <w:p w14:paraId="2F07A2B8" w14:textId="77777777" w:rsidR="00CC2320" w:rsidRPr="005C3203" w:rsidRDefault="00CC2320" w:rsidP="002B034D">
            <w:pPr>
              <w:tabs>
                <w:tab w:val="left" w:pos="540"/>
              </w:tabs>
              <w:ind w:left="540" w:hanging="540"/>
              <w:jc w:val="both"/>
              <w:rPr>
                <w:rFonts w:ascii="Arial" w:hAnsi="Arial" w:cs="Arial"/>
                <w:b/>
                <w:bCs/>
                <w:szCs w:val="24"/>
              </w:rPr>
            </w:pPr>
            <w:r>
              <w:rPr>
                <w:rFonts w:ascii="Arial" w:hAnsi="Arial" w:cs="Arial"/>
                <w:b/>
                <w:bCs/>
                <w:szCs w:val="24"/>
              </w:rPr>
              <w:t>(Farm</w:t>
            </w:r>
            <w:r w:rsidRPr="005C3203">
              <w:rPr>
                <w:rFonts w:ascii="Arial" w:hAnsi="Arial" w:cs="Arial"/>
                <w:b/>
                <w:bCs/>
                <w:szCs w:val="24"/>
              </w:rPr>
              <w:t>)</w:t>
            </w:r>
          </w:p>
        </w:tc>
        <w:tc>
          <w:tcPr>
            <w:tcW w:w="4123" w:type="dxa"/>
            <w:tcBorders>
              <w:top w:val="single" w:sz="6" w:space="0" w:color="auto"/>
              <w:left w:val="single" w:sz="6" w:space="0" w:color="auto"/>
              <w:bottom w:val="single" w:sz="6" w:space="0" w:color="auto"/>
              <w:right w:val="single" w:sz="6" w:space="0" w:color="auto"/>
            </w:tcBorders>
          </w:tcPr>
          <w:p w14:paraId="52FA3E37" w14:textId="58FB175E" w:rsidR="00CC2320" w:rsidRPr="003D3D49" w:rsidRDefault="00CC2320" w:rsidP="002B034D">
            <w:pPr>
              <w:tabs>
                <w:tab w:val="left" w:pos="1344"/>
              </w:tabs>
              <w:jc w:val="both"/>
              <w:rPr>
                <w:rFonts w:ascii="Arial" w:hAnsi="Arial" w:cs="Arial"/>
                <w:bCs/>
                <w:sz w:val="22"/>
                <w:szCs w:val="22"/>
              </w:rPr>
            </w:pPr>
            <w:r w:rsidRPr="003D3D49">
              <w:rPr>
                <w:rFonts w:ascii="Arial" w:hAnsi="Arial" w:cs="Arial"/>
                <w:bCs/>
                <w:sz w:val="22"/>
                <w:szCs w:val="22"/>
              </w:rPr>
              <w:t xml:space="preserve">Arable farms growing or </w:t>
            </w:r>
            <w:r w:rsidR="006955EA">
              <w:rPr>
                <w:rFonts w:ascii="Arial" w:hAnsi="Arial" w:cs="Arial"/>
                <w:bCs/>
                <w:sz w:val="22"/>
                <w:szCs w:val="22"/>
              </w:rPr>
              <w:t>POTM</w:t>
            </w:r>
            <w:r w:rsidRPr="003D3D49">
              <w:rPr>
                <w:rFonts w:ascii="Arial" w:hAnsi="Arial" w:cs="Arial"/>
                <w:bCs/>
                <w:sz w:val="22"/>
                <w:szCs w:val="22"/>
              </w:rPr>
              <w:t xml:space="preserve"> crops for feed. </w:t>
            </w:r>
          </w:p>
        </w:tc>
        <w:tc>
          <w:tcPr>
            <w:tcW w:w="1827" w:type="dxa"/>
            <w:tcBorders>
              <w:top w:val="single" w:sz="6" w:space="0" w:color="auto"/>
              <w:left w:val="single" w:sz="6" w:space="0" w:color="auto"/>
              <w:bottom w:val="single" w:sz="6" w:space="0" w:color="auto"/>
              <w:right w:val="single" w:sz="6" w:space="0" w:color="auto"/>
            </w:tcBorders>
            <w:vAlign w:val="center"/>
          </w:tcPr>
          <w:p w14:paraId="6531A7DC" w14:textId="77777777" w:rsidR="00CC2320" w:rsidRPr="005C3203" w:rsidRDefault="00CC2320" w:rsidP="002B034D">
            <w:pPr>
              <w:tabs>
                <w:tab w:val="left" w:pos="360"/>
              </w:tabs>
              <w:jc w:val="center"/>
              <w:rPr>
                <w:rFonts w:ascii="Arial" w:hAnsi="Arial" w:cs="Arial"/>
                <w:sz w:val="20"/>
              </w:rPr>
            </w:pPr>
            <w:r w:rsidRPr="005C3203">
              <w:rPr>
                <w:rFonts w:ascii="Arial" w:hAnsi="Arial" w:cs="Arial"/>
                <w:sz w:val="20"/>
              </w:rPr>
              <w:fldChar w:fldCharType="begin">
                <w:ffData>
                  <w:name w:val="Check14"/>
                  <w:enabled/>
                  <w:calcOnExit w:val="0"/>
                  <w:checkBox>
                    <w:sizeAuto/>
                    <w:default w:val="0"/>
                  </w:checkBox>
                </w:ffData>
              </w:fldChar>
            </w:r>
            <w:bookmarkStart w:id="10" w:name="Check14"/>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bookmarkEnd w:id="10"/>
          </w:p>
        </w:tc>
        <w:tc>
          <w:tcPr>
            <w:tcW w:w="7513" w:type="dxa"/>
            <w:tcBorders>
              <w:top w:val="single" w:sz="6" w:space="0" w:color="auto"/>
              <w:left w:val="single" w:sz="6" w:space="0" w:color="auto"/>
              <w:bottom w:val="single" w:sz="6" w:space="0" w:color="auto"/>
              <w:right w:val="single" w:sz="6" w:space="0" w:color="auto"/>
            </w:tcBorders>
          </w:tcPr>
          <w:p w14:paraId="5E4173A0" w14:textId="02A5DA29" w:rsidR="00CC2320" w:rsidRPr="00E50BD4" w:rsidRDefault="00E50BD4" w:rsidP="00E50BD4">
            <w:pPr>
              <w:rPr>
                <w:rFonts w:ascii="Arial" w:hAnsi="Arial" w:cs="Arial"/>
                <w:sz w:val="22"/>
                <w:szCs w:val="22"/>
              </w:rPr>
            </w:pPr>
            <w:r w:rsidRPr="00E50BD4">
              <w:rPr>
                <w:rFonts w:ascii="Arial" w:hAnsi="Arial" w:cs="Arial"/>
                <w:sz w:val="22"/>
                <w:szCs w:val="22"/>
              </w:rPr>
              <w:t>Farms growing cereals, wheat, barley or food crops e.g. potatoes for use as feed.</w:t>
            </w:r>
          </w:p>
        </w:tc>
        <w:tc>
          <w:tcPr>
            <w:tcW w:w="1323" w:type="dxa"/>
            <w:tcBorders>
              <w:top w:val="single" w:sz="6" w:space="0" w:color="auto"/>
              <w:left w:val="single" w:sz="6" w:space="0" w:color="auto"/>
              <w:bottom w:val="single" w:sz="6" w:space="0" w:color="auto"/>
              <w:right w:val="single" w:sz="6" w:space="0" w:color="auto"/>
            </w:tcBorders>
          </w:tcPr>
          <w:p w14:paraId="3D0181A2" w14:textId="3A0EA0F4" w:rsidR="00CC2320" w:rsidRPr="005C3203" w:rsidRDefault="00CC2320" w:rsidP="002B034D">
            <w:pPr>
              <w:jc w:val="center"/>
              <w:rPr>
                <w:szCs w:val="24"/>
              </w:rPr>
            </w:pPr>
            <w:r w:rsidRPr="005C3203">
              <w:rPr>
                <w:rFonts w:ascii="Arial" w:hAnsi="Arial" w:cs="Arial"/>
                <w:szCs w:val="24"/>
              </w:rPr>
              <w:t>No fee</w:t>
            </w:r>
          </w:p>
        </w:tc>
      </w:tr>
    </w:tbl>
    <w:p w14:paraId="08E7CD88" w14:textId="77777777" w:rsidR="00DF455E" w:rsidRPr="005C3203" w:rsidRDefault="00DF455E" w:rsidP="00FD466E">
      <w:pPr>
        <w:rPr>
          <w:rFonts w:ascii="Arial" w:hAnsi="Arial" w:cs="Arial"/>
          <w:szCs w:val="24"/>
        </w:rPr>
      </w:pPr>
    </w:p>
    <w:tbl>
      <w:tblPr>
        <w:tblW w:w="157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4836"/>
        <w:gridCol w:w="6379"/>
        <w:gridCol w:w="1559"/>
        <w:gridCol w:w="1701"/>
      </w:tblGrid>
      <w:tr w:rsidR="00EC7BAF" w:rsidRPr="005C3203" w14:paraId="50EA7056" w14:textId="77777777" w:rsidTr="00C365AD">
        <w:trPr>
          <w:trHeight w:val="581"/>
        </w:trPr>
        <w:tc>
          <w:tcPr>
            <w:tcW w:w="6096" w:type="dxa"/>
            <w:gridSpan w:val="2"/>
            <w:shd w:val="clear" w:color="auto" w:fill="F2F2F2"/>
          </w:tcPr>
          <w:p w14:paraId="7D697A61" w14:textId="4381D49E" w:rsidR="00B77584" w:rsidRPr="00B77584" w:rsidRDefault="00EC7BAF" w:rsidP="002B034D">
            <w:pPr>
              <w:tabs>
                <w:tab w:val="left" w:pos="360"/>
              </w:tabs>
              <w:rPr>
                <w:rFonts w:ascii="Arial" w:hAnsi="Arial" w:cs="Arial"/>
                <w:b/>
                <w:szCs w:val="24"/>
              </w:rPr>
            </w:pPr>
            <w:r w:rsidRPr="005C3203">
              <w:rPr>
                <w:rFonts w:ascii="Arial" w:hAnsi="Arial" w:cs="Arial"/>
                <w:b/>
                <w:szCs w:val="24"/>
              </w:rPr>
              <w:t xml:space="preserve">SECTION 3A: Types of Activities for which </w:t>
            </w:r>
            <w:r w:rsidRPr="005C3203">
              <w:rPr>
                <w:rFonts w:ascii="Arial" w:hAnsi="Arial" w:cs="Arial"/>
                <w:b/>
                <w:szCs w:val="24"/>
                <w:u w:val="single"/>
              </w:rPr>
              <w:t>APPROVAL</w:t>
            </w:r>
            <w:r w:rsidRPr="005C3203">
              <w:rPr>
                <w:rFonts w:ascii="Arial" w:hAnsi="Arial" w:cs="Arial"/>
                <w:b/>
                <w:szCs w:val="24"/>
              </w:rPr>
              <w:t xml:space="preserve"> is requested (prior inspection</w:t>
            </w:r>
            <w:r w:rsidR="001C5B35">
              <w:rPr>
                <w:rFonts w:ascii="Arial" w:hAnsi="Arial" w:cs="Arial"/>
                <w:b/>
                <w:szCs w:val="24"/>
              </w:rPr>
              <w:t xml:space="preserve"> needed</w:t>
            </w:r>
            <w:r w:rsidRPr="005C3203">
              <w:rPr>
                <w:rFonts w:ascii="Arial" w:hAnsi="Arial" w:cs="Arial"/>
                <w:b/>
                <w:szCs w:val="24"/>
              </w:rPr>
              <w:t>)</w:t>
            </w:r>
          </w:p>
        </w:tc>
        <w:tc>
          <w:tcPr>
            <w:tcW w:w="6379" w:type="dxa"/>
            <w:shd w:val="clear" w:color="auto" w:fill="F2F2F2"/>
          </w:tcPr>
          <w:p w14:paraId="5B5EE548" w14:textId="5FCC91E8" w:rsidR="00EC7BAF" w:rsidRPr="005C3203" w:rsidRDefault="00EC7BAF" w:rsidP="00EC7BAF">
            <w:pPr>
              <w:jc w:val="center"/>
              <w:rPr>
                <w:rFonts w:ascii="Arial" w:hAnsi="Arial" w:cs="Arial"/>
                <w:b/>
                <w:szCs w:val="24"/>
              </w:rPr>
            </w:pPr>
            <w:r>
              <w:rPr>
                <w:rFonts w:ascii="Arial" w:hAnsi="Arial" w:cs="Arial"/>
                <w:b/>
                <w:szCs w:val="24"/>
              </w:rPr>
              <w:t>Notes</w:t>
            </w:r>
          </w:p>
        </w:tc>
        <w:tc>
          <w:tcPr>
            <w:tcW w:w="1559" w:type="dxa"/>
            <w:shd w:val="clear" w:color="auto" w:fill="F2F2F2"/>
          </w:tcPr>
          <w:p w14:paraId="3F4E8BE6" w14:textId="6D4B9EC3" w:rsidR="00EC7BAF" w:rsidRPr="005C3203" w:rsidRDefault="001E317E" w:rsidP="001E317E">
            <w:pPr>
              <w:jc w:val="center"/>
              <w:rPr>
                <w:rFonts w:ascii="Arial" w:hAnsi="Arial" w:cs="Arial"/>
                <w:b/>
                <w:szCs w:val="24"/>
              </w:rPr>
            </w:pPr>
            <w:r>
              <w:rPr>
                <w:rFonts w:ascii="Arial" w:hAnsi="Arial" w:cs="Arial"/>
                <w:b/>
                <w:szCs w:val="24"/>
              </w:rPr>
              <w:t>Indicate all that apply</w:t>
            </w:r>
          </w:p>
        </w:tc>
        <w:tc>
          <w:tcPr>
            <w:tcW w:w="1701" w:type="dxa"/>
            <w:shd w:val="clear" w:color="auto" w:fill="F2F2F2"/>
          </w:tcPr>
          <w:p w14:paraId="69573072" w14:textId="3004281C" w:rsidR="00EC7BAF" w:rsidRPr="005C3203" w:rsidRDefault="00EC7BAF" w:rsidP="00B77584">
            <w:pPr>
              <w:tabs>
                <w:tab w:val="left" w:pos="360"/>
              </w:tabs>
              <w:jc w:val="center"/>
              <w:rPr>
                <w:rFonts w:ascii="Arial" w:hAnsi="Arial" w:cs="Arial"/>
                <w:b/>
                <w:szCs w:val="24"/>
              </w:rPr>
            </w:pPr>
            <w:r w:rsidRPr="005C3203">
              <w:rPr>
                <w:rFonts w:ascii="Arial" w:hAnsi="Arial" w:cs="Arial"/>
                <w:b/>
                <w:szCs w:val="24"/>
              </w:rPr>
              <w:t>One-off fee payable</w:t>
            </w:r>
            <w:r w:rsidR="00B77584">
              <w:rPr>
                <w:rFonts w:ascii="Arial" w:hAnsi="Arial" w:cs="Arial"/>
                <w:b/>
                <w:szCs w:val="24"/>
              </w:rPr>
              <w:t xml:space="preserve"> (</w:t>
            </w:r>
            <w:r w:rsidRPr="005C3203">
              <w:rPr>
                <w:rFonts w:ascii="Arial" w:hAnsi="Arial" w:cs="Arial"/>
                <w:b/>
                <w:szCs w:val="24"/>
              </w:rPr>
              <w:t>£</w:t>
            </w:r>
            <w:r w:rsidR="00B77584">
              <w:rPr>
                <w:rFonts w:ascii="Arial" w:hAnsi="Arial" w:cs="Arial"/>
                <w:b/>
                <w:szCs w:val="24"/>
              </w:rPr>
              <w:t>)</w:t>
            </w:r>
          </w:p>
        </w:tc>
      </w:tr>
      <w:tr w:rsidR="00EC7BAF" w:rsidRPr="005C3203" w14:paraId="748254E5" w14:textId="77777777" w:rsidTr="00C365AD">
        <w:trPr>
          <w:trHeight w:val="701"/>
        </w:trPr>
        <w:tc>
          <w:tcPr>
            <w:tcW w:w="1260" w:type="dxa"/>
          </w:tcPr>
          <w:p w14:paraId="4CE474CC" w14:textId="77777777" w:rsidR="00EC7BAF" w:rsidRPr="00B77584" w:rsidRDefault="00EC7BAF" w:rsidP="002B034D">
            <w:pPr>
              <w:tabs>
                <w:tab w:val="left" w:pos="1026"/>
                <w:tab w:val="left" w:pos="3240"/>
              </w:tabs>
              <w:jc w:val="both"/>
              <w:rPr>
                <w:rFonts w:ascii="Arial" w:hAnsi="Arial" w:cs="Arial"/>
                <w:b/>
                <w:bCs/>
                <w:szCs w:val="24"/>
              </w:rPr>
            </w:pPr>
            <w:r w:rsidRPr="00B77584">
              <w:rPr>
                <w:rFonts w:ascii="Arial" w:hAnsi="Arial" w:cs="Arial"/>
                <w:b/>
                <w:bCs/>
                <w:szCs w:val="24"/>
              </w:rPr>
              <w:t>A1</w:t>
            </w:r>
          </w:p>
        </w:tc>
        <w:tc>
          <w:tcPr>
            <w:tcW w:w="4836" w:type="dxa"/>
          </w:tcPr>
          <w:p w14:paraId="7361A2FA" w14:textId="4E86632F" w:rsidR="00EC7BAF" w:rsidRPr="00B77584" w:rsidRDefault="00EC7BAF" w:rsidP="00B77584">
            <w:pPr>
              <w:tabs>
                <w:tab w:val="left" w:pos="1026"/>
                <w:tab w:val="left" w:pos="3240"/>
              </w:tabs>
              <w:jc w:val="both"/>
              <w:rPr>
                <w:rFonts w:ascii="Arial" w:hAnsi="Arial" w:cs="Arial"/>
                <w:sz w:val="22"/>
                <w:szCs w:val="22"/>
              </w:rPr>
            </w:pPr>
            <w:r w:rsidRPr="00B77584">
              <w:rPr>
                <w:rFonts w:ascii="Arial" w:hAnsi="Arial" w:cs="Arial"/>
                <w:bCs/>
                <w:sz w:val="22"/>
                <w:szCs w:val="22"/>
              </w:rPr>
              <w:t>Manufacture and/or placing on the market of nutritional additives</w:t>
            </w:r>
            <w:r w:rsidR="00B77584" w:rsidRPr="00B77584">
              <w:rPr>
                <w:rFonts w:ascii="Arial" w:hAnsi="Arial" w:cs="Arial"/>
                <w:bCs/>
                <w:sz w:val="22"/>
                <w:szCs w:val="22"/>
              </w:rPr>
              <w:t>.</w:t>
            </w:r>
            <w:r w:rsidRPr="00B77584">
              <w:rPr>
                <w:rFonts w:ascii="Arial" w:hAnsi="Arial" w:cs="Arial"/>
                <w:sz w:val="22"/>
                <w:szCs w:val="22"/>
              </w:rPr>
              <w:t xml:space="preserve"> </w:t>
            </w:r>
          </w:p>
        </w:tc>
        <w:tc>
          <w:tcPr>
            <w:tcW w:w="6379" w:type="dxa"/>
          </w:tcPr>
          <w:p w14:paraId="1E5FB75C" w14:textId="2D242FD4" w:rsidR="00EC7BAF" w:rsidRPr="00B77584" w:rsidRDefault="00B77584" w:rsidP="002B034D">
            <w:pPr>
              <w:tabs>
                <w:tab w:val="left" w:pos="360"/>
              </w:tabs>
              <w:rPr>
                <w:rFonts w:ascii="Arial" w:hAnsi="Arial" w:cs="Arial"/>
                <w:sz w:val="22"/>
                <w:szCs w:val="22"/>
              </w:rPr>
            </w:pPr>
            <w:r w:rsidRPr="00B77584">
              <w:rPr>
                <w:rFonts w:ascii="Arial" w:hAnsi="Arial" w:cs="Arial"/>
                <w:sz w:val="22"/>
                <w:szCs w:val="22"/>
              </w:rPr>
              <w:t>This includes vitamins, pro-vitamins and chemically defined substances having a similar effect; compounds of trace elements; amino acids, their salts and analogues; and urea and its derivatives, as authorised under Regulation 1831/2003.</w:t>
            </w:r>
          </w:p>
        </w:tc>
        <w:tc>
          <w:tcPr>
            <w:tcW w:w="1559" w:type="dxa"/>
            <w:vAlign w:val="center"/>
          </w:tcPr>
          <w:p w14:paraId="03B64E1B" w14:textId="628EE122" w:rsidR="00EC7BAF" w:rsidRPr="00B77584" w:rsidRDefault="00EC7BAF" w:rsidP="002B034D">
            <w:pPr>
              <w:tabs>
                <w:tab w:val="left" w:pos="360"/>
              </w:tabs>
              <w:rPr>
                <w:rFonts w:ascii="Arial" w:hAnsi="Arial" w:cs="Arial"/>
                <w:sz w:val="20"/>
              </w:rPr>
            </w:pPr>
            <w:r w:rsidRPr="00B77584">
              <w:rPr>
                <w:rFonts w:ascii="Arial" w:hAnsi="Arial" w:cs="Arial"/>
                <w:sz w:val="20"/>
              </w:rPr>
              <w:fldChar w:fldCharType="begin">
                <w:ffData>
                  <w:name w:val="Check1"/>
                  <w:enabled/>
                  <w:calcOnExit w:val="0"/>
                  <w:checkBox>
                    <w:sizeAuto/>
                    <w:default w:val="0"/>
                  </w:checkBox>
                </w:ffData>
              </w:fldChar>
            </w:r>
            <w:r w:rsidRPr="00B77584">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B77584">
              <w:rPr>
                <w:rFonts w:ascii="Arial" w:hAnsi="Arial" w:cs="Arial"/>
                <w:sz w:val="20"/>
              </w:rPr>
              <w:fldChar w:fldCharType="end"/>
            </w:r>
            <w:r w:rsidRPr="00B77584">
              <w:rPr>
                <w:rFonts w:ascii="Arial" w:hAnsi="Arial" w:cs="Arial"/>
                <w:sz w:val="20"/>
              </w:rPr>
              <w:t>Manufacture</w:t>
            </w:r>
          </w:p>
          <w:p w14:paraId="03DF09E6" w14:textId="77777777" w:rsidR="00EC7BAF" w:rsidRPr="00B77584" w:rsidRDefault="00EC7BAF" w:rsidP="002B034D">
            <w:pPr>
              <w:tabs>
                <w:tab w:val="left" w:pos="360"/>
              </w:tabs>
              <w:jc w:val="center"/>
              <w:rPr>
                <w:rFonts w:ascii="Arial" w:hAnsi="Arial" w:cs="Arial"/>
                <w:sz w:val="20"/>
              </w:rPr>
            </w:pPr>
          </w:p>
          <w:p w14:paraId="1E8B76DA" w14:textId="592582A0" w:rsidR="00EC7BAF" w:rsidRPr="00B77584" w:rsidRDefault="00EC7BAF" w:rsidP="002B034D">
            <w:pPr>
              <w:tabs>
                <w:tab w:val="left" w:pos="360"/>
              </w:tabs>
              <w:rPr>
                <w:rFonts w:ascii="Arial" w:hAnsi="Arial" w:cs="Arial"/>
                <w:sz w:val="20"/>
              </w:rPr>
            </w:pPr>
            <w:r w:rsidRPr="00B77584">
              <w:rPr>
                <w:rFonts w:ascii="Arial" w:hAnsi="Arial" w:cs="Arial"/>
                <w:sz w:val="20"/>
              </w:rPr>
              <w:fldChar w:fldCharType="begin">
                <w:ffData>
                  <w:name w:val="Check1"/>
                  <w:enabled/>
                  <w:calcOnExit w:val="0"/>
                  <w:checkBox>
                    <w:sizeAuto/>
                    <w:default w:val="0"/>
                  </w:checkBox>
                </w:ffData>
              </w:fldChar>
            </w:r>
            <w:r w:rsidRPr="00B77584">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B77584">
              <w:rPr>
                <w:rFonts w:ascii="Arial" w:hAnsi="Arial" w:cs="Arial"/>
                <w:sz w:val="20"/>
              </w:rPr>
              <w:fldChar w:fldCharType="end"/>
            </w:r>
            <w:r w:rsidR="006955EA">
              <w:rPr>
                <w:rFonts w:ascii="Arial" w:hAnsi="Arial" w:cs="Arial"/>
                <w:sz w:val="20"/>
              </w:rPr>
              <w:t>POTM</w:t>
            </w:r>
            <w:r w:rsidRPr="00B77584">
              <w:rPr>
                <w:rFonts w:ascii="Arial" w:hAnsi="Arial" w:cs="Arial"/>
                <w:sz w:val="20"/>
              </w:rPr>
              <w:t xml:space="preserve"> only</w:t>
            </w:r>
          </w:p>
        </w:tc>
        <w:tc>
          <w:tcPr>
            <w:tcW w:w="1701" w:type="dxa"/>
          </w:tcPr>
          <w:p w14:paraId="34050F35" w14:textId="2B1EF16B" w:rsidR="00EC7BAF" w:rsidRPr="00DE4E46" w:rsidRDefault="00EC7BAF" w:rsidP="00E50BD4">
            <w:pPr>
              <w:tabs>
                <w:tab w:val="left" w:pos="360"/>
              </w:tabs>
              <w:jc w:val="center"/>
              <w:rPr>
                <w:rFonts w:ascii="Arial" w:hAnsi="Arial" w:cs="Arial"/>
                <w:sz w:val="22"/>
                <w:szCs w:val="22"/>
              </w:rPr>
            </w:pPr>
            <w:r w:rsidRPr="00DE4E46">
              <w:rPr>
                <w:rFonts w:ascii="Arial" w:hAnsi="Arial" w:cs="Arial"/>
                <w:sz w:val="22"/>
                <w:szCs w:val="22"/>
              </w:rPr>
              <w:t>212.00</w:t>
            </w:r>
          </w:p>
          <w:p w14:paraId="41252E35" w14:textId="77777777" w:rsidR="00EC7BAF" w:rsidRPr="00DE4E46" w:rsidRDefault="00EC7BAF" w:rsidP="002B034D">
            <w:pPr>
              <w:tabs>
                <w:tab w:val="left" w:pos="360"/>
              </w:tabs>
              <w:jc w:val="center"/>
              <w:rPr>
                <w:rFonts w:ascii="Arial" w:hAnsi="Arial" w:cs="Arial"/>
                <w:sz w:val="22"/>
                <w:szCs w:val="22"/>
              </w:rPr>
            </w:pPr>
          </w:p>
          <w:p w14:paraId="4A6A8BCF" w14:textId="0E6E8DFF"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106.00</w:t>
            </w:r>
          </w:p>
        </w:tc>
      </w:tr>
      <w:tr w:rsidR="00EC7BAF" w:rsidRPr="005C3203" w14:paraId="36290035" w14:textId="77777777" w:rsidTr="00C365AD">
        <w:trPr>
          <w:trHeight w:val="509"/>
        </w:trPr>
        <w:tc>
          <w:tcPr>
            <w:tcW w:w="1260" w:type="dxa"/>
            <w:tcBorders>
              <w:top w:val="single" w:sz="6" w:space="0" w:color="auto"/>
              <w:left w:val="single" w:sz="6" w:space="0" w:color="auto"/>
              <w:bottom w:val="single" w:sz="6" w:space="0" w:color="auto"/>
              <w:right w:val="single" w:sz="6" w:space="0" w:color="auto"/>
            </w:tcBorders>
          </w:tcPr>
          <w:p w14:paraId="46FFC715" w14:textId="77777777" w:rsidR="00EC7BAF" w:rsidRPr="00B77584" w:rsidRDefault="00EC7BAF" w:rsidP="002B034D">
            <w:pPr>
              <w:tabs>
                <w:tab w:val="left" w:pos="1026"/>
                <w:tab w:val="left" w:pos="3240"/>
              </w:tabs>
              <w:jc w:val="both"/>
              <w:rPr>
                <w:rFonts w:ascii="Arial" w:hAnsi="Arial" w:cs="Arial"/>
                <w:b/>
                <w:bCs/>
                <w:szCs w:val="24"/>
              </w:rPr>
            </w:pPr>
            <w:r w:rsidRPr="00B77584">
              <w:rPr>
                <w:rFonts w:ascii="Arial" w:hAnsi="Arial" w:cs="Arial"/>
                <w:b/>
                <w:bCs/>
                <w:szCs w:val="24"/>
              </w:rPr>
              <w:t>A2</w:t>
            </w:r>
          </w:p>
        </w:tc>
        <w:tc>
          <w:tcPr>
            <w:tcW w:w="4836" w:type="dxa"/>
            <w:tcBorders>
              <w:top w:val="single" w:sz="6" w:space="0" w:color="auto"/>
              <w:left w:val="single" w:sz="6" w:space="0" w:color="auto"/>
              <w:bottom w:val="single" w:sz="6" w:space="0" w:color="auto"/>
              <w:right w:val="single" w:sz="6" w:space="0" w:color="auto"/>
            </w:tcBorders>
          </w:tcPr>
          <w:p w14:paraId="5D854E10" w14:textId="5E53032C" w:rsidR="00EC7BAF" w:rsidRPr="00B77584" w:rsidRDefault="00EC7BAF" w:rsidP="00B77584">
            <w:pPr>
              <w:tabs>
                <w:tab w:val="left" w:pos="1026"/>
                <w:tab w:val="left" w:pos="3240"/>
              </w:tabs>
              <w:jc w:val="both"/>
              <w:rPr>
                <w:rFonts w:ascii="Arial" w:hAnsi="Arial" w:cs="Arial"/>
                <w:bCs/>
                <w:sz w:val="22"/>
                <w:szCs w:val="22"/>
              </w:rPr>
            </w:pPr>
            <w:r w:rsidRPr="00B77584">
              <w:rPr>
                <w:rFonts w:ascii="Arial" w:hAnsi="Arial" w:cs="Arial"/>
                <w:bCs/>
                <w:sz w:val="22"/>
                <w:szCs w:val="22"/>
              </w:rPr>
              <w:t xml:space="preserve">Manufacture and/or placing on the </w:t>
            </w:r>
            <w:r w:rsidR="00B77584" w:rsidRPr="00B77584">
              <w:rPr>
                <w:rFonts w:ascii="Arial" w:hAnsi="Arial" w:cs="Arial"/>
                <w:bCs/>
                <w:sz w:val="22"/>
                <w:szCs w:val="22"/>
              </w:rPr>
              <w:t>market of zootechnical additives.</w:t>
            </w:r>
            <w:r w:rsidRPr="00B77584">
              <w:rPr>
                <w:rFonts w:ascii="Arial" w:hAnsi="Arial" w:cs="Arial"/>
                <w:bCs/>
                <w:sz w:val="22"/>
                <w:szCs w:val="22"/>
              </w:rPr>
              <w:t xml:space="preserve"> </w:t>
            </w:r>
          </w:p>
        </w:tc>
        <w:tc>
          <w:tcPr>
            <w:tcW w:w="6379" w:type="dxa"/>
            <w:tcBorders>
              <w:top w:val="single" w:sz="6" w:space="0" w:color="auto"/>
              <w:left w:val="single" w:sz="6" w:space="0" w:color="auto"/>
              <w:bottom w:val="single" w:sz="6" w:space="0" w:color="auto"/>
              <w:right w:val="single" w:sz="6" w:space="0" w:color="auto"/>
            </w:tcBorders>
          </w:tcPr>
          <w:p w14:paraId="71D65D6D" w14:textId="2A67EE90" w:rsidR="00EC7BAF" w:rsidRPr="00B77584" w:rsidRDefault="00B77584" w:rsidP="002B034D">
            <w:pPr>
              <w:tabs>
                <w:tab w:val="left" w:pos="360"/>
              </w:tabs>
              <w:rPr>
                <w:rFonts w:ascii="Arial" w:hAnsi="Arial" w:cs="Arial"/>
                <w:sz w:val="22"/>
                <w:szCs w:val="22"/>
              </w:rPr>
            </w:pPr>
            <w:r w:rsidRPr="00B77584">
              <w:rPr>
                <w:rFonts w:ascii="Arial" w:hAnsi="Arial" w:cs="Arial"/>
                <w:sz w:val="22"/>
                <w:szCs w:val="22"/>
              </w:rPr>
              <w:t xml:space="preserve">This includes </w:t>
            </w:r>
            <w:r w:rsidRPr="00B77584">
              <w:rPr>
                <w:rFonts w:ascii="Arial" w:hAnsi="Arial" w:cs="Arial"/>
                <w:bCs/>
                <w:sz w:val="22"/>
                <w:szCs w:val="22"/>
              </w:rPr>
              <w:t>digestibility enhancers, gut flora stabilisers and substances which favourably affect the environment as well as enzymes and micro-organisms.</w:t>
            </w:r>
          </w:p>
        </w:tc>
        <w:tc>
          <w:tcPr>
            <w:tcW w:w="1559" w:type="dxa"/>
            <w:tcBorders>
              <w:top w:val="single" w:sz="6" w:space="0" w:color="auto"/>
              <w:left w:val="single" w:sz="6" w:space="0" w:color="auto"/>
              <w:bottom w:val="single" w:sz="6" w:space="0" w:color="auto"/>
              <w:right w:val="single" w:sz="6" w:space="0" w:color="auto"/>
            </w:tcBorders>
            <w:vAlign w:val="center"/>
          </w:tcPr>
          <w:p w14:paraId="5E10A90E" w14:textId="590A0E60" w:rsidR="00EC7BAF" w:rsidRPr="00B77584" w:rsidRDefault="00EC7BAF" w:rsidP="002B034D">
            <w:pPr>
              <w:tabs>
                <w:tab w:val="left" w:pos="360"/>
              </w:tabs>
              <w:rPr>
                <w:rFonts w:ascii="Arial" w:hAnsi="Arial" w:cs="Arial"/>
                <w:sz w:val="20"/>
              </w:rPr>
            </w:pPr>
            <w:r w:rsidRPr="00B77584">
              <w:rPr>
                <w:rFonts w:ascii="Arial" w:hAnsi="Arial" w:cs="Arial"/>
                <w:sz w:val="20"/>
              </w:rPr>
              <w:fldChar w:fldCharType="begin">
                <w:ffData>
                  <w:name w:val="Check1"/>
                  <w:enabled/>
                  <w:calcOnExit w:val="0"/>
                  <w:checkBox>
                    <w:sizeAuto/>
                    <w:default w:val="0"/>
                  </w:checkBox>
                </w:ffData>
              </w:fldChar>
            </w:r>
            <w:r w:rsidRPr="00B77584">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B77584">
              <w:rPr>
                <w:rFonts w:ascii="Arial" w:hAnsi="Arial" w:cs="Arial"/>
                <w:sz w:val="20"/>
              </w:rPr>
              <w:fldChar w:fldCharType="end"/>
            </w:r>
            <w:r w:rsidRPr="00B77584">
              <w:rPr>
                <w:rFonts w:ascii="Arial" w:hAnsi="Arial" w:cs="Arial"/>
                <w:sz w:val="20"/>
              </w:rPr>
              <w:t>Manufacture</w:t>
            </w:r>
          </w:p>
          <w:p w14:paraId="403277D8" w14:textId="77777777" w:rsidR="00EC7BAF" w:rsidRPr="00B77584" w:rsidRDefault="00EC7BAF" w:rsidP="002B034D">
            <w:pPr>
              <w:tabs>
                <w:tab w:val="left" w:pos="360"/>
              </w:tabs>
              <w:rPr>
                <w:rFonts w:ascii="Arial" w:hAnsi="Arial" w:cs="Arial"/>
                <w:sz w:val="20"/>
              </w:rPr>
            </w:pPr>
          </w:p>
          <w:p w14:paraId="6B2C79AD" w14:textId="4FF6EAFE" w:rsidR="00EC7BAF" w:rsidRPr="00B77584" w:rsidRDefault="00EC7BAF" w:rsidP="002B034D">
            <w:pPr>
              <w:tabs>
                <w:tab w:val="left" w:pos="360"/>
              </w:tabs>
              <w:rPr>
                <w:rFonts w:ascii="Arial" w:hAnsi="Arial" w:cs="Arial"/>
                <w:sz w:val="20"/>
              </w:rPr>
            </w:pPr>
            <w:r w:rsidRPr="00B77584">
              <w:rPr>
                <w:rFonts w:ascii="Arial" w:hAnsi="Arial" w:cs="Arial"/>
                <w:sz w:val="20"/>
              </w:rPr>
              <w:fldChar w:fldCharType="begin">
                <w:ffData>
                  <w:name w:val="Check1"/>
                  <w:enabled/>
                  <w:calcOnExit w:val="0"/>
                  <w:checkBox>
                    <w:sizeAuto/>
                    <w:default w:val="0"/>
                  </w:checkBox>
                </w:ffData>
              </w:fldChar>
            </w:r>
            <w:r w:rsidRPr="00B77584">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B77584">
              <w:rPr>
                <w:rFonts w:ascii="Arial" w:hAnsi="Arial" w:cs="Arial"/>
                <w:sz w:val="20"/>
              </w:rPr>
              <w:fldChar w:fldCharType="end"/>
            </w:r>
            <w:r w:rsidR="006955EA">
              <w:rPr>
                <w:rFonts w:ascii="Arial" w:hAnsi="Arial" w:cs="Arial"/>
                <w:sz w:val="20"/>
              </w:rPr>
              <w:t>POTM</w:t>
            </w:r>
            <w:r w:rsidR="002B1F61">
              <w:rPr>
                <w:rFonts w:ascii="Arial" w:hAnsi="Arial" w:cs="Arial"/>
                <w:sz w:val="20"/>
              </w:rPr>
              <w:t>*</w:t>
            </w:r>
            <w:r w:rsidRPr="00B77584">
              <w:rPr>
                <w:rFonts w:ascii="Arial" w:hAnsi="Arial" w:cs="Arial"/>
                <w:sz w:val="20"/>
              </w:rPr>
              <w:t xml:space="preserve"> only </w:t>
            </w:r>
          </w:p>
        </w:tc>
        <w:tc>
          <w:tcPr>
            <w:tcW w:w="1701" w:type="dxa"/>
            <w:tcBorders>
              <w:top w:val="single" w:sz="6" w:space="0" w:color="auto"/>
              <w:left w:val="single" w:sz="6" w:space="0" w:color="auto"/>
              <w:bottom w:val="single" w:sz="6" w:space="0" w:color="auto"/>
              <w:right w:val="single" w:sz="6" w:space="0" w:color="auto"/>
            </w:tcBorders>
          </w:tcPr>
          <w:p w14:paraId="7D2E91AE" w14:textId="424A2FA0" w:rsidR="00EC7BAF" w:rsidRPr="00DE4E46" w:rsidRDefault="00EC7BAF" w:rsidP="00B77584">
            <w:pPr>
              <w:tabs>
                <w:tab w:val="left" w:pos="360"/>
              </w:tabs>
              <w:jc w:val="center"/>
              <w:rPr>
                <w:rFonts w:ascii="Arial" w:hAnsi="Arial" w:cs="Arial"/>
                <w:sz w:val="22"/>
                <w:szCs w:val="22"/>
              </w:rPr>
            </w:pPr>
            <w:r w:rsidRPr="00DE4E46">
              <w:rPr>
                <w:rFonts w:ascii="Arial" w:hAnsi="Arial" w:cs="Arial"/>
                <w:sz w:val="22"/>
                <w:szCs w:val="22"/>
              </w:rPr>
              <w:t>212.00</w:t>
            </w:r>
          </w:p>
          <w:p w14:paraId="7E97B53F" w14:textId="77777777" w:rsidR="00EC7BAF" w:rsidRPr="00DE4E46" w:rsidRDefault="00EC7BAF" w:rsidP="002B034D">
            <w:pPr>
              <w:tabs>
                <w:tab w:val="left" w:pos="360"/>
              </w:tabs>
              <w:jc w:val="center"/>
              <w:rPr>
                <w:rFonts w:ascii="Arial" w:hAnsi="Arial" w:cs="Arial"/>
                <w:sz w:val="22"/>
                <w:szCs w:val="22"/>
              </w:rPr>
            </w:pPr>
          </w:p>
          <w:p w14:paraId="1D11279A" w14:textId="3311EB9C"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106.00</w:t>
            </w:r>
          </w:p>
        </w:tc>
      </w:tr>
      <w:tr w:rsidR="00EC7BAF" w:rsidRPr="005C3203" w14:paraId="7DABCAE2" w14:textId="77777777" w:rsidTr="00C365AD">
        <w:trPr>
          <w:trHeight w:val="990"/>
        </w:trPr>
        <w:tc>
          <w:tcPr>
            <w:tcW w:w="1260" w:type="dxa"/>
            <w:tcBorders>
              <w:top w:val="single" w:sz="6" w:space="0" w:color="auto"/>
              <w:left w:val="single" w:sz="6" w:space="0" w:color="auto"/>
              <w:bottom w:val="single" w:sz="6" w:space="0" w:color="auto"/>
              <w:right w:val="single" w:sz="6" w:space="0" w:color="auto"/>
            </w:tcBorders>
          </w:tcPr>
          <w:p w14:paraId="5DF9D31C" w14:textId="77777777" w:rsidR="00EC7BAF" w:rsidRPr="00B77584" w:rsidRDefault="00EC7BAF" w:rsidP="002B034D">
            <w:pPr>
              <w:tabs>
                <w:tab w:val="left" w:pos="1026"/>
                <w:tab w:val="left" w:pos="3240"/>
              </w:tabs>
              <w:jc w:val="both"/>
              <w:rPr>
                <w:rFonts w:ascii="Arial" w:hAnsi="Arial" w:cs="Arial"/>
                <w:b/>
                <w:bCs/>
                <w:szCs w:val="24"/>
              </w:rPr>
            </w:pPr>
            <w:r w:rsidRPr="00B77584">
              <w:rPr>
                <w:rFonts w:ascii="Arial" w:hAnsi="Arial" w:cs="Arial"/>
                <w:b/>
                <w:bCs/>
                <w:szCs w:val="24"/>
              </w:rPr>
              <w:t>A3</w:t>
            </w:r>
          </w:p>
        </w:tc>
        <w:tc>
          <w:tcPr>
            <w:tcW w:w="4836" w:type="dxa"/>
            <w:tcBorders>
              <w:top w:val="single" w:sz="6" w:space="0" w:color="auto"/>
              <w:left w:val="single" w:sz="6" w:space="0" w:color="auto"/>
              <w:bottom w:val="single" w:sz="6" w:space="0" w:color="auto"/>
              <w:right w:val="single" w:sz="6" w:space="0" w:color="auto"/>
            </w:tcBorders>
          </w:tcPr>
          <w:p w14:paraId="5424BB8D" w14:textId="77777777" w:rsidR="00EC7BAF" w:rsidRPr="00B77584" w:rsidRDefault="00EC7BAF" w:rsidP="002B034D">
            <w:pPr>
              <w:tabs>
                <w:tab w:val="left" w:pos="1026"/>
                <w:tab w:val="left" w:pos="3240"/>
              </w:tabs>
              <w:jc w:val="both"/>
              <w:rPr>
                <w:rFonts w:ascii="Arial" w:hAnsi="Arial" w:cs="Arial"/>
                <w:bCs/>
                <w:sz w:val="22"/>
                <w:szCs w:val="22"/>
              </w:rPr>
            </w:pPr>
            <w:r w:rsidRPr="00B77584">
              <w:rPr>
                <w:rFonts w:ascii="Arial" w:hAnsi="Arial" w:cs="Arial"/>
                <w:bCs/>
                <w:sz w:val="22"/>
                <w:szCs w:val="22"/>
              </w:rPr>
              <w:t xml:space="preserve">Manufacture and/or placing on the market of antioxidant additives with a maximum content in feeds specified in EC Regulation 1831/2003.  </w:t>
            </w:r>
          </w:p>
        </w:tc>
        <w:tc>
          <w:tcPr>
            <w:tcW w:w="6379" w:type="dxa"/>
            <w:tcBorders>
              <w:top w:val="single" w:sz="6" w:space="0" w:color="auto"/>
              <w:left w:val="single" w:sz="6" w:space="0" w:color="auto"/>
              <w:bottom w:val="single" w:sz="6" w:space="0" w:color="auto"/>
              <w:right w:val="single" w:sz="6" w:space="0" w:color="auto"/>
            </w:tcBorders>
          </w:tcPr>
          <w:p w14:paraId="550ABFFF" w14:textId="2C2B2642" w:rsidR="00EC7BAF" w:rsidRPr="00B77584" w:rsidRDefault="00B77584" w:rsidP="002B034D">
            <w:pPr>
              <w:tabs>
                <w:tab w:val="left" w:pos="360"/>
              </w:tabs>
              <w:rPr>
                <w:rFonts w:ascii="Arial" w:hAnsi="Arial" w:cs="Arial"/>
                <w:sz w:val="22"/>
                <w:szCs w:val="22"/>
              </w:rPr>
            </w:pPr>
            <w:r w:rsidRPr="00B77584">
              <w:rPr>
                <w:rFonts w:ascii="Arial" w:hAnsi="Arial" w:cs="Arial"/>
                <w:sz w:val="22"/>
                <w:szCs w:val="22"/>
              </w:rPr>
              <w:t>This may include propyl gallate, butylated hydroxyanisole (BHA) and butylated hydroxytoluene (BHT).</w:t>
            </w:r>
          </w:p>
        </w:tc>
        <w:tc>
          <w:tcPr>
            <w:tcW w:w="1559" w:type="dxa"/>
            <w:tcBorders>
              <w:top w:val="single" w:sz="6" w:space="0" w:color="auto"/>
              <w:left w:val="single" w:sz="6" w:space="0" w:color="auto"/>
              <w:bottom w:val="single" w:sz="6" w:space="0" w:color="auto"/>
              <w:right w:val="single" w:sz="6" w:space="0" w:color="auto"/>
            </w:tcBorders>
            <w:vAlign w:val="center"/>
          </w:tcPr>
          <w:p w14:paraId="203BFD05" w14:textId="47CB15A9" w:rsidR="00EC7BAF" w:rsidRPr="00B77584" w:rsidRDefault="00EC7BAF" w:rsidP="002B034D">
            <w:pPr>
              <w:tabs>
                <w:tab w:val="left" w:pos="360"/>
              </w:tabs>
              <w:rPr>
                <w:rFonts w:ascii="Arial" w:hAnsi="Arial" w:cs="Arial"/>
                <w:sz w:val="20"/>
              </w:rPr>
            </w:pPr>
            <w:r w:rsidRPr="00B77584">
              <w:rPr>
                <w:rFonts w:ascii="Arial" w:hAnsi="Arial" w:cs="Arial"/>
                <w:sz w:val="20"/>
              </w:rPr>
              <w:fldChar w:fldCharType="begin">
                <w:ffData>
                  <w:name w:val="Check1"/>
                  <w:enabled/>
                  <w:calcOnExit w:val="0"/>
                  <w:checkBox>
                    <w:sizeAuto/>
                    <w:default w:val="0"/>
                  </w:checkBox>
                </w:ffData>
              </w:fldChar>
            </w:r>
            <w:r w:rsidRPr="00B77584">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B77584">
              <w:rPr>
                <w:rFonts w:ascii="Arial" w:hAnsi="Arial" w:cs="Arial"/>
                <w:sz w:val="20"/>
              </w:rPr>
              <w:fldChar w:fldCharType="end"/>
            </w:r>
            <w:r w:rsidRPr="00B77584">
              <w:rPr>
                <w:rFonts w:ascii="Arial" w:hAnsi="Arial" w:cs="Arial"/>
                <w:sz w:val="20"/>
              </w:rPr>
              <w:t>Manufacture</w:t>
            </w:r>
          </w:p>
          <w:p w14:paraId="386678C4" w14:textId="77777777" w:rsidR="00EC7BAF" w:rsidRPr="00B77584" w:rsidRDefault="00EC7BAF" w:rsidP="002B034D">
            <w:pPr>
              <w:tabs>
                <w:tab w:val="left" w:pos="360"/>
              </w:tabs>
              <w:rPr>
                <w:rFonts w:ascii="Arial" w:hAnsi="Arial" w:cs="Arial"/>
                <w:sz w:val="20"/>
              </w:rPr>
            </w:pPr>
          </w:p>
          <w:p w14:paraId="4E33C9C6" w14:textId="4EA1F614" w:rsidR="00EC7BAF" w:rsidRPr="00B77584" w:rsidRDefault="00EC7BAF" w:rsidP="002B034D">
            <w:pPr>
              <w:tabs>
                <w:tab w:val="left" w:pos="360"/>
              </w:tabs>
              <w:rPr>
                <w:rFonts w:ascii="Arial" w:hAnsi="Arial" w:cs="Arial"/>
                <w:sz w:val="20"/>
              </w:rPr>
            </w:pPr>
            <w:r w:rsidRPr="00B77584">
              <w:rPr>
                <w:rFonts w:ascii="Arial" w:hAnsi="Arial" w:cs="Arial"/>
                <w:sz w:val="20"/>
              </w:rPr>
              <w:fldChar w:fldCharType="begin">
                <w:ffData>
                  <w:name w:val="Check1"/>
                  <w:enabled/>
                  <w:calcOnExit w:val="0"/>
                  <w:checkBox>
                    <w:sizeAuto/>
                    <w:default w:val="0"/>
                  </w:checkBox>
                </w:ffData>
              </w:fldChar>
            </w:r>
            <w:r w:rsidRPr="00B77584">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B77584">
              <w:rPr>
                <w:rFonts w:ascii="Arial" w:hAnsi="Arial" w:cs="Arial"/>
                <w:sz w:val="20"/>
              </w:rPr>
              <w:fldChar w:fldCharType="end"/>
            </w:r>
            <w:r w:rsidR="006955EA">
              <w:rPr>
                <w:rFonts w:ascii="Arial" w:hAnsi="Arial" w:cs="Arial"/>
                <w:sz w:val="20"/>
              </w:rPr>
              <w:t>POTM</w:t>
            </w:r>
            <w:r w:rsidR="002B1F61">
              <w:rPr>
                <w:rFonts w:ascii="Arial" w:hAnsi="Arial" w:cs="Arial"/>
                <w:sz w:val="20"/>
              </w:rPr>
              <w:t>*</w:t>
            </w:r>
            <w:r w:rsidRPr="00B77584">
              <w:rPr>
                <w:rFonts w:ascii="Arial" w:hAnsi="Arial" w:cs="Arial"/>
                <w:sz w:val="20"/>
              </w:rPr>
              <w:t xml:space="preserve"> only</w:t>
            </w:r>
          </w:p>
        </w:tc>
        <w:tc>
          <w:tcPr>
            <w:tcW w:w="1701" w:type="dxa"/>
            <w:tcBorders>
              <w:top w:val="single" w:sz="6" w:space="0" w:color="auto"/>
              <w:left w:val="single" w:sz="6" w:space="0" w:color="auto"/>
              <w:bottom w:val="single" w:sz="6" w:space="0" w:color="auto"/>
              <w:right w:val="single" w:sz="6" w:space="0" w:color="auto"/>
            </w:tcBorders>
          </w:tcPr>
          <w:p w14:paraId="33D09137" w14:textId="52542644"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212.00</w:t>
            </w:r>
          </w:p>
          <w:p w14:paraId="635FAE1D" w14:textId="77777777" w:rsidR="00EC7BAF" w:rsidRPr="00DE4E46" w:rsidRDefault="00EC7BAF" w:rsidP="002B034D">
            <w:pPr>
              <w:tabs>
                <w:tab w:val="left" w:pos="360"/>
              </w:tabs>
              <w:jc w:val="center"/>
              <w:rPr>
                <w:rFonts w:ascii="Arial" w:hAnsi="Arial" w:cs="Arial"/>
                <w:sz w:val="22"/>
                <w:szCs w:val="22"/>
              </w:rPr>
            </w:pPr>
          </w:p>
          <w:p w14:paraId="68A78525" w14:textId="00BDE508"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106.00</w:t>
            </w:r>
          </w:p>
        </w:tc>
      </w:tr>
      <w:tr w:rsidR="00EC7BAF" w:rsidRPr="005C3203" w14:paraId="6275697E" w14:textId="77777777" w:rsidTr="00C365AD">
        <w:trPr>
          <w:trHeight w:val="72"/>
        </w:trPr>
        <w:tc>
          <w:tcPr>
            <w:tcW w:w="1260" w:type="dxa"/>
            <w:tcBorders>
              <w:top w:val="single" w:sz="6" w:space="0" w:color="auto"/>
              <w:left w:val="single" w:sz="6" w:space="0" w:color="auto"/>
              <w:bottom w:val="single" w:sz="6" w:space="0" w:color="auto"/>
              <w:right w:val="single" w:sz="6" w:space="0" w:color="auto"/>
            </w:tcBorders>
          </w:tcPr>
          <w:p w14:paraId="42933643" w14:textId="77777777" w:rsidR="00EC7BAF" w:rsidRPr="00B77584" w:rsidRDefault="00EC7BAF" w:rsidP="002B034D">
            <w:pPr>
              <w:tabs>
                <w:tab w:val="left" w:pos="1026"/>
                <w:tab w:val="left" w:pos="3240"/>
              </w:tabs>
              <w:jc w:val="both"/>
              <w:rPr>
                <w:rFonts w:ascii="Arial" w:hAnsi="Arial" w:cs="Arial"/>
                <w:b/>
                <w:bCs/>
                <w:szCs w:val="24"/>
              </w:rPr>
            </w:pPr>
            <w:r w:rsidRPr="00B77584">
              <w:rPr>
                <w:rFonts w:ascii="Arial" w:hAnsi="Arial" w:cs="Arial"/>
                <w:b/>
                <w:bCs/>
                <w:szCs w:val="24"/>
              </w:rPr>
              <w:t>A4</w:t>
            </w:r>
          </w:p>
        </w:tc>
        <w:tc>
          <w:tcPr>
            <w:tcW w:w="4836" w:type="dxa"/>
            <w:tcBorders>
              <w:top w:val="single" w:sz="6" w:space="0" w:color="auto"/>
              <w:left w:val="single" w:sz="6" w:space="0" w:color="auto"/>
              <w:bottom w:val="single" w:sz="6" w:space="0" w:color="auto"/>
              <w:right w:val="single" w:sz="6" w:space="0" w:color="auto"/>
            </w:tcBorders>
          </w:tcPr>
          <w:p w14:paraId="2495936A" w14:textId="6FCDDD6D" w:rsidR="00EC7BAF" w:rsidRPr="00B77584" w:rsidRDefault="00EC7BAF" w:rsidP="00B77584">
            <w:pPr>
              <w:tabs>
                <w:tab w:val="left" w:pos="1026"/>
                <w:tab w:val="left" w:pos="3240"/>
              </w:tabs>
              <w:jc w:val="both"/>
              <w:rPr>
                <w:rFonts w:ascii="Arial" w:hAnsi="Arial" w:cs="Arial"/>
                <w:bCs/>
                <w:sz w:val="22"/>
                <w:szCs w:val="22"/>
              </w:rPr>
            </w:pPr>
            <w:r w:rsidRPr="00B77584">
              <w:rPr>
                <w:rFonts w:ascii="Arial" w:hAnsi="Arial" w:cs="Arial"/>
                <w:bCs/>
                <w:sz w:val="22"/>
                <w:szCs w:val="22"/>
              </w:rPr>
              <w:t>Manufacture and/or placing on the market of colourant additives</w:t>
            </w:r>
            <w:r w:rsidR="00B77584" w:rsidRPr="00B77584">
              <w:rPr>
                <w:rFonts w:ascii="Arial" w:hAnsi="Arial" w:cs="Arial"/>
                <w:bCs/>
                <w:sz w:val="22"/>
                <w:szCs w:val="22"/>
              </w:rPr>
              <w:t>.</w:t>
            </w:r>
            <w:r w:rsidRPr="00B77584">
              <w:rPr>
                <w:rFonts w:ascii="Arial" w:hAnsi="Arial" w:cs="Arial"/>
                <w:bCs/>
                <w:sz w:val="22"/>
                <w:szCs w:val="22"/>
              </w:rPr>
              <w:t xml:space="preserve"> </w:t>
            </w:r>
          </w:p>
        </w:tc>
        <w:tc>
          <w:tcPr>
            <w:tcW w:w="6379" w:type="dxa"/>
            <w:tcBorders>
              <w:top w:val="single" w:sz="6" w:space="0" w:color="auto"/>
              <w:left w:val="single" w:sz="6" w:space="0" w:color="auto"/>
              <w:bottom w:val="single" w:sz="6" w:space="0" w:color="auto"/>
              <w:right w:val="single" w:sz="6" w:space="0" w:color="auto"/>
            </w:tcBorders>
          </w:tcPr>
          <w:p w14:paraId="48142EC2" w14:textId="364FC734" w:rsidR="00EC7BAF" w:rsidRPr="00B77584" w:rsidRDefault="00B77584" w:rsidP="002B034D">
            <w:pPr>
              <w:tabs>
                <w:tab w:val="left" w:pos="360"/>
              </w:tabs>
              <w:rPr>
                <w:rFonts w:ascii="Arial" w:hAnsi="Arial" w:cs="Arial"/>
                <w:sz w:val="22"/>
                <w:szCs w:val="22"/>
              </w:rPr>
            </w:pPr>
            <w:r w:rsidRPr="00B77584">
              <w:rPr>
                <w:rFonts w:ascii="Arial" w:hAnsi="Arial" w:cs="Arial"/>
                <w:bCs/>
                <w:sz w:val="22"/>
                <w:szCs w:val="22"/>
              </w:rPr>
              <w:t>Carotenoids and xanthophylls. These products are subject to maximum inclusion rates set under Regulation 1831/2003.</w:t>
            </w:r>
          </w:p>
        </w:tc>
        <w:tc>
          <w:tcPr>
            <w:tcW w:w="1559" w:type="dxa"/>
            <w:tcBorders>
              <w:top w:val="single" w:sz="6" w:space="0" w:color="auto"/>
              <w:left w:val="single" w:sz="6" w:space="0" w:color="auto"/>
              <w:bottom w:val="single" w:sz="6" w:space="0" w:color="auto"/>
              <w:right w:val="single" w:sz="6" w:space="0" w:color="auto"/>
            </w:tcBorders>
            <w:vAlign w:val="center"/>
          </w:tcPr>
          <w:p w14:paraId="194512A4" w14:textId="18747E0B" w:rsidR="00EC7BAF" w:rsidRPr="00B77584" w:rsidRDefault="00EC7BAF" w:rsidP="002B034D">
            <w:pPr>
              <w:tabs>
                <w:tab w:val="left" w:pos="360"/>
              </w:tabs>
              <w:rPr>
                <w:rFonts w:ascii="Arial" w:hAnsi="Arial" w:cs="Arial"/>
                <w:sz w:val="20"/>
              </w:rPr>
            </w:pPr>
            <w:r w:rsidRPr="00B77584">
              <w:rPr>
                <w:rFonts w:ascii="Arial" w:hAnsi="Arial" w:cs="Arial"/>
                <w:sz w:val="20"/>
              </w:rPr>
              <w:fldChar w:fldCharType="begin">
                <w:ffData>
                  <w:name w:val="Check1"/>
                  <w:enabled/>
                  <w:calcOnExit w:val="0"/>
                  <w:checkBox>
                    <w:sizeAuto/>
                    <w:default w:val="0"/>
                  </w:checkBox>
                </w:ffData>
              </w:fldChar>
            </w:r>
            <w:r w:rsidRPr="00B77584">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B77584">
              <w:rPr>
                <w:rFonts w:ascii="Arial" w:hAnsi="Arial" w:cs="Arial"/>
                <w:sz w:val="20"/>
              </w:rPr>
              <w:fldChar w:fldCharType="end"/>
            </w:r>
            <w:r w:rsidRPr="00B77584">
              <w:rPr>
                <w:rFonts w:ascii="Arial" w:hAnsi="Arial" w:cs="Arial"/>
                <w:sz w:val="20"/>
              </w:rPr>
              <w:t>Manufacture</w:t>
            </w:r>
          </w:p>
          <w:p w14:paraId="09E8DBD9" w14:textId="77777777" w:rsidR="00EC7BAF" w:rsidRPr="00B77584" w:rsidRDefault="00EC7BAF" w:rsidP="002B034D">
            <w:pPr>
              <w:tabs>
                <w:tab w:val="left" w:pos="360"/>
              </w:tabs>
              <w:rPr>
                <w:rFonts w:ascii="Arial" w:hAnsi="Arial" w:cs="Arial"/>
                <w:sz w:val="20"/>
              </w:rPr>
            </w:pPr>
          </w:p>
          <w:p w14:paraId="4546C523" w14:textId="366A3502" w:rsidR="00EC7BAF" w:rsidRPr="00B77584" w:rsidRDefault="00EC7BAF" w:rsidP="002B034D">
            <w:pPr>
              <w:tabs>
                <w:tab w:val="left" w:pos="360"/>
              </w:tabs>
              <w:rPr>
                <w:rFonts w:ascii="Arial" w:hAnsi="Arial" w:cs="Arial"/>
                <w:sz w:val="20"/>
              </w:rPr>
            </w:pPr>
            <w:r w:rsidRPr="00B77584">
              <w:rPr>
                <w:rFonts w:ascii="Arial" w:hAnsi="Arial" w:cs="Arial"/>
                <w:sz w:val="20"/>
              </w:rPr>
              <w:fldChar w:fldCharType="begin">
                <w:ffData>
                  <w:name w:val="Check1"/>
                  <w:enabled/>
                  <w:calcOnExit w:val="0"/>
                  <w:checkBox>
                    <w:sizeAuto/>
                    <w:default w:val="0"/>
                  </w:checkBox>
                </w:ffData>
              </w:fldChar>
            </w:r>
            <w:r w:rsidRPr="00B77584">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B77584">
              <w:rPr>
                <w:rFonts w:ascii="Arial" w:hAnsi="Arial" w:cs="Arial"/>
                <w:sz w:val="20"/>
              </w:rPr>
              <w:fldChar w:fldCharType="end"/>
            </w:r>
            <w:r w:rsidR="006955EA">
              <w:rPr>
                <w:rFonts w:ascii="Arial" w:hAnsi="Arial" w:cs="Arial"/>
                <w:sz w:val="20"/>
              </w:rPr>
              <w:t>POTM</w:t>
            </w:r>
            <w:r w:rsidR="002B1F61">
              <w:rPr>
                <w:rFonts w:ascii="Arial" w:hAnsi="Arial" w:cs="Arial"/>
                <w:sz w:val="20"/>
              </w:rPr>
              <w:t>*</w:t>
            </w:r>
            <w:r w:rsidRPr="00B77584">
              <w:rPr>
                <w:rFonts w:ascii="Arial" w:hAnsi="Arial" w:cs="Arial"/>
                <w:sz w:val="20"/>
              </w:rPr>
              <w:t xml:space="preserve"> only</w:t>
            </w:r>
          </w:p>
        </w:tc>
        <w:tc>
          <w:tcPr>
            <w:tcW w:w="1701" w:type="dxa"/>
            <w:tcBorders>
              <w:top w:val="single" w:sz="6" w:space="0" w:color="auto"/>
              <w:left w:val="single" w:sz="6" w:space="0" w:color="auto"/>
              <w:bottom w:val="single" w:sz="6" w:space="0" w:color="auto"/>
              <w:right w:val="single" w:sz="6" w:space="0" w:color="auto"/>
            </w:tcBorders>
          </w:tcPr>
          <w:p w14:paraId="4705971F" w14:textId="7B6CC60E"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212.00</w:t>
            </w:r>
          </w:p>
          <w:p w14:paraId="16BCC244" w14:textId="2A10079B" w:rsidR="00EC7BAF" w:rsidRPr="00DE4E46" w:rsidRDefault="00EC7BAF" w:rsidP="00C365AD">
            <w:pPr>
              <w:tabs>
                <w:tab w:val="left" w:pos="360"/>
              </w:tabs>
              <w:rPr>
                <w:rFonts w:ascii="Arial" w:hAnsi="Arial" w:cs="Arial"/>
                <w:sz w:val="22"/>
                <w:szCs w:val="22"/>
              </w:rPr>
            </w:pPr>
            <w:r w:rsidRPr="00DE4E46">
              <w:rPr>
                <w:rFonts w:ascii="Arial" w:hAnsi="Arial" w:cs="Arial"/>
                <w:sz w:val="22"/>
                <w:szCs w:val="22"/>
              </w:rPr>
              <w:t>106.00</w:t>
            </w:r>
          </w:p>
        </w:tc>
      </w:tr>
      <w:tr w:rsidR="00EC7BAF" w:rsidRPr="005C3203" w14:paraId="607843AB" w14:textId="77777777" w:rsidTr="00C365AD">
        <w:trPr>
          <w:trHeight w:val="774"/>
        </w:trPr>
        <w:tc>
          <w:tcPr>
            <w:tcW w:w="1260" w:type="dxa"/>
            <w:tcBorders>
              <w:top w:val="single" w:sz="6" w:space="0" w:color="auto"/>
              <w:left w:val="single" w:sz="6" w:space="0" w:color="auto"/>
              <w:bottom w:val="single" w:sz="6" w:space="0" w:color="auto"/>
              <w:right w:val="single" w:sz="6" w:space="0" w:color="auto"/>
            </w:tcBorders>
          </w:tcPr>
          <w:p w14:paraId="4D5CE8DB" w14:textId="77777777" w:rsidR="00EC7BAF" w:rsidRPr="00B77584" w:rsidRDefault="00EC7BAF" w:rsidP="002B034D">
            <w:pPr>
              <w:tabs>
                <w:tab w:val="left" w:pos="1026"/>
                <w:tab w:val="left" w:pos="3240"/>
              </w:tabs>
              <w:jc w:val="both"/>
              <w:rPr>
                <w:rFonts w:ascii="Arial" w:hAnsi="Arial" w:cs="Arial"/>
                <w:b/>
                <w:bCs/>
                <w:szCs w:val="24"/>
              </w:rPr>
            </w:pPr>
            <w:r w:rsidRPr="00B77584">
              <w:rPr>
                <w:rFonts w:ascii="Arial" w:hAnsi="Arial" w:cs="Arial"/>
                <w:b/>
                <w:bCs/>
                <w:szCs w:val="24"/>
              </w:rPr>
              <w:lastRenderedPageBreak/>
              <w:t>A5</w:t>
            </w:r>
          </w:p>
        </w:tc>
        <w:tc>
          <w:tcPr>
            <w:tcW w:w="4836" w:type="dxa"/>
            <w:tcBorders>
              <w:top w:val="single" w:sz="6" w:space="0" w:color="auto"/>
              <w:left w:val="single" w:sz="6" w:space="0" w:color="auto"/>
              <w:bottom w:val="single" w:sz="6" w:space="0" w:color="auto"/>
              <w:right w:val="single" w:sz="6" w:space="0" w:color="auto"/>
            </w:tcBorders>
          </w:tcPr>
          <w:p w14:paraId="005DEA7C" w14:textId="7A76C5C8" w:rsidR="00EC7BAF" w:rsidRPr="00B77584" w:rsidRDefault="00EC7BAF" w:rsidP="00B77584">
            <w:pPr>
              <w:tabs>
                <w:tab w:val="left" w:pos="1026"/>
                <w:tab w:val="left" w:pos="3240"/>
              </w:tabs>
              <w:jc w:val="both"/>
              <w:rPr>
                <w:rFonts w:ascii="Arial" w:hAnsi="Arial" w:cs="Arial"/>
                <w:bCs/>
                <w:sz w:val="22"/>
                <w:szCs w:val="22"/>
              </w:rPr>
            </w:pPr>
            <w:r w:rsidRPr="00B77584">
              <w:rPr>
                <w:rFonts w:ascii="Arial" w:hAnsi="Arial" w:cs="Arial"/>
                <w:bCs/>
                <w:sz w:val="22"/>
                <w:szCs w:val="22"/>
              </w:rPr>
              <w:t xml:space="preserve">Manufacture and/or placing on the market of proteins obtained from micro-organisms belonging to groups of bacteria, yeast, algae and lower fungi. </w:t>
            </w:r>
          </w:p>
        </w:tc>
        <w:tc>
          <w:tcPr>
            <w:tcW w:w="6379" w:type="dxa"/>
            <w:tcBorders>
              <w:top w:val="single" w:sz="6" w:space="0" w:color="auto"/>
              <w:left w:val="single" w:sz="6" w:space="0" w:color="auto"/>
              <w:bottom w:val="single" w:sz="6" w:space="0" w:color="auto"/>
              <w:right w:val="single" w:sz="6" w:space="0" w:color="auto"/>
            </w:tcBorders>
          </w:tcPr>
          <w:p w14:paraId="0140F994" w14:textId="12B803AC" w:rsidR="00EC7BAF" w:rsidRPr="00B77584" w:rsidRDefault="00B77584" w:rsidP="002B034D">
            <w:pPr>
              <w:tabs>
                <w:tab w:val="left" w:pos="360"/>
              </w:tabs>
              <w:rPr>
                <w:rFonts w:ascii="Arial" w:hAnsi="Arial" w:cs="Arial"/>
                <w:sz w:val="22"/>
                <w:szCs w:val="22"/>
              </w:rPr>
            </w:pPr>
            <w:r w:rsidRPr="00B77584">
              <w:rPr>
                <w:rFonts w:ascii="Arial" w:hAnsi="Arial" w:cs="Arial"/>
                <w:bCs/>
                <w:sz w:val="22"/>
                <w:szCs w:val="22"/>
              </w:rPr>
              <w:t xml:space="preserve">Bioproteins now classified as feed materials, but establishments manufacturing or </w:t>
            </w:r>
            <w:r w:rsidR="006955EA">
              <w:rPr>
                <w:rFonts w:ascii="Arial" w:hAnsi="Arial" w:cs="Arial"/>
                <w:bCs/>
                <w:sz w:val="22"/>
                <w:szCs w:val="22"/>
              </w:rPr>
              <w:t>POTM</w:t>
            </w:r>
            <w:r w:rsidRPr="00B77584">
              <w:rPr>
                <w:rFonts w:ascii="Arial" w:hAnsi="Arial" w:cs="Arial"/>
                <w:bCs/>
                <w:sz w:val="22"/>
                <w:szCs w:val="22"/>
              </w:rPr>
              <w:t xml:space="preserve"> such products continue to require approval.</w:t>
            </w:r>
          </w:p>
        </w:tc>
        <w:tc>
          <w:tcPr>
            <w:tcW w:w="1559" w:type="dxa"/>
            <w:tcBorders>
              <w:top w:val="single" w:sz="6" w:space="0" w:color="auto"/>
              <w:left w:val="single" w:sz="6" w:space="0" w:color="auto"/>
              <w:bottom w:val="single" w:sz="6" w:space="0" w:color="auto"/>
              <w:right w:val="single" w:sz="6" w:space="0" w:color="auto"/>
            </w:tcBorders>
            <w:vAlign w:val="center"/>
          </w:tcPr>
          <w:p w14:paraId="2DF9511E" w14:textId="49529C3F" w:rsidR="00EC7BAF" w:rsidRPr="00B77584" w:rsidRDefault="00EC7BAF" w:rsidP="002B034D">
            <w:pPr>
              <w:tabs>
                <w:tab w:val="left" w:pos="360"/>
              </w:tabs>
              <w:rPr>
                <w:rFonts w:ascii="Arial" w:hAnsi="Arial" w:cs="Arial"/>
                <w:sz w:val="20"/>
              </w:rPr>
            </w:pPr>
            <w:r w:rsidRPr="00B77584">
              <w:rPr>
                <w:rFonts w:ascii="Arial" w:hAnsi="Arial" w:cs="Arial"/>
                <w:sz w:val="20"/>
              </w:rPr>
              <w:fldChar w:fldCharType="begin">
                <w:ffData>
                  <w:name w:val="Check1"/>
                  <w:enabled/>
                  <w:calcOnExit w:val="0"/>
                  <w:checkBox>
                    <w:sizeAuto/>
                    <w:default w:val="0"/>
                  </w:checkBox>
                </w:ffData>
              </w:fldChar>
            </w:r>
            <w:r w:rsidRPr="00B77584">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B77584">
              <w:rPr>
                <w:rFonts w:ascii="Arial" w:hAnsi="Arial" w:cs="Arial"/>
                <w:sz w:val="20"/>
              </w:rPr>
              <w:fldChar w:fldCharType="end"/>
            </w:r>
            <w:r w:rsidRPr="00B77584">
              <w:rPr>
                <w:rFonts w:ascii="Arial" w:hAnsi="Arial" w:cs="Arial"/>
                <w:sz w:val="20"/>
              </w:rPr>
              <w:t>Manufacture</w:t>
            </w:r>
          </w:p>
          <w:p w14:paraId="50A9BCF9" w14:textId="77777777" w:rsidR="00EC7BAF" w:rsidRPr="00B77584" w:rsidRDefault="00EC7BAF" w:rsidP="002B034D">
            <w:pPr>
              <w:tabs>
                <w:tab w:val="left" w:pos="360"/>
              </w:tabs>
              <w:rPr>
                <w:rFonts w:ascii="Arial" w:hAnsi="Arial" w:cs="Arial"/>
                <w:sz w:val="20"/>
              </w:rPr>
            </w:pPr>
          </w:p>
          <w:p w14:paraId="1AC372DA" w14:textId="23805C1B" w:rsidR="00EC7BAF" w:rsidRPr="00B77584" w:rsidRDefault="00EC7BAF" w:rsidP="002B034D">
            <w:pPr>
              <w:tabs>
                <w:tab w:val="left" w:pos="360"/>
              </w:tabs>
              <w:rPr>
                <w:rFonts w:ascii="Arial" w:hAnsi="Arial" w:cs="Arial"/>
                <w:sz w:val="20"/>
              </w:rPr>
            </w:pPr>
            <w:r w:rsidRPr="00B77584">
              <w:rPr>
                <w:rFonts w:ascii="Arial" w:hAnsi="Arial" w:cs="Arial"/>
                <w:sz w:val="20"/>
              </w:rPr>
              <w:fldChar w:fldCharType="begin">
                <w:ffData>
                  <w:name w:val="Check1"/>
                  <w:enabled/>
                  <w:calcOnExit w:val="0"/>
                  <w:checkBox>
                    <w:sizeAuto/>
                    <w:default w:val="0"/>
                  </w:checkBox>
                </w:ffData>
              </w:fldChar>
            </w:r>
            <w:r w:rsidRPr="00B77584">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B77584">
              <w:rPr>
                <w:rFonts w:ascii="Arial" w:hAnsi="Arial" w:cs="Arial"/>
                <w:sz w:val="20"/>
              </w:rPr>
              <w:fldChar w:fldCharType="end"/>
            </w:r>
            <w:r w:rsidR="006955EA">
              <w:rPr>
                <w:rFonts w:ascii="Arial" w:hAnsi="Arial" w:cs="Arial"/>
                <w:sz w:val="20"/>
              </w:rPr>
              <w:t>POTM</w:t>
            </w:r>
            <w:r w:rsidR="002B1F61">
              <w:rPr>
                <w:rFonts w:ascii="Arial" w:hAnsi="Arial" w:cs="Arial"/>
                <w:sz w:val="20"/>
              </w:rPr>
              <w:t>*</w:t>
            </w:r>
            <w:r w:rsidRPr="00B77584">
              <w:rPr>
                <w:rFonts w:ascii="Arial" w:hAnsi="Arial" w:cs="Arial"/>
                <w:sz w:val="20"/>
              </w:rPr>
              <w:t xml:space="preserve"> only</w:t>
            </w:r>
          </w:p>
        </w:tc>
        <w:tc>
          <w:tcPr>
            <w:tcW w:w="1701" w:type="dxa"/>
            <w:tcBorders>
              <w:top w:val="single" w:sz="6" w:space="0" w:color="auto"/>
              <w:left w:val="single" w:sz="6" w:space="0" w:color="auto"/>
              <w:bottom w:val="single" w:sz="6" w:space="0" w:color="auto"/>
              <w:right w:val="single" w:sz="6" w:space="0" w:color="auto"/>
            </w:tcBorders>
          </w:tcPr>
          <w:p w14:paraId="5719D93B" w14:textId="1B3BFD7D" w:rsidR="00EC7BAF" w:rsidRPr="00DE4E46" w:rsidRDefault="00EC7BAF" w:rsidP="002B034D">
            <w:pPr>
              <w:tabs>
                <w:tab w:val="left" w:pos="360"/>
              </w:tabs>
              <w:jc w:val="center"/>
              <w:rPr>
                <w:rFonts w:ascii="Arial" w:hAnsi="Arial" w:cs="Arial"/>
                <w:sz w:val="22"/>
                <w:szCs w:val="22"/>
              </w:rPr>
            </w:pPr>
          </w:p>
          <w:p w14:paraId="15AF8394" w14:textId="574E0C17"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212.00</w:t>
            </w:r>
          </w:p>
          <w:p w14:paraId="095781C3" w14:textId="77777777" w:rsidR="00EC7BAF" w:rsidRPr="00DE4E46" w:rsidRDefault="00EC7BAF" w:rsidP="002B034D">
            <w:pPr>
              <w:tabs>
                <w:tab w:val="left" w:pos="360"/>
              </w:tabs>
              <w:jc w:val="center"/>
              <w:rPr>
                <w:rFonts w:ascii="Arial" w:hAnsi="Arial" w:cs="Arial"/>
                <w:sz w:val="22"/>
                <w:szCs w:val="22"/>
              </w:rPr>
            </w:pPr>
          </w:p>
          <w:p w14:paraId="7D19C3C4" w14:textId="6832B81D"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106.00</w:t>
            </w:r>
          </w:p>
        </w:tc>
      </w:tr>
      <w:tr w:rsidR="00EC7BAF" w:rsidRPr="005C3203" w14:paraId="72BCEECC" w14:textId="77777777" w:rsidTr="00C365AD">
        <w:trPr>
          <w:trHeight w:val="449"/>
        </w:trPr>
        <w:tc>
          <w:tcPr>
            <w:tcW w:w="1260" w:type="dxa"/>
            <w:tcBorders>
              <w:top w:val="single" w:sz="6" w:space="0" w:color="auto"/>
              <w:left w:val="single" w:sz="6" w:space="0" w:color="auto"/>
              <w:bottom w:val="single" w:sz="6" w:space="0" w:color="auto"/>
              <w:right w:val="single" w:sz="6" w:space="0" w:color="auto"/>
            </w:tcBorders>
          </w:tcPr>
          <w:p w14:paraId="00C8CE91" w14:textId="77777777" w:rsidR="00EC7BAF" w:rsidRPr="005C3203" w:rsidRDefault="00EC7BAF" w:rsidP="002B034D">
            <w:pPr>
              <w:tabs>
                <w:tab w:val="left" w:pos="1026"/>
                <w:tab w:val="left" w:pos="3240"/>
              </w:tabs>
              <w:jc w:val="both"/>
              <w:rPr>
                <w:rFonts w:ascii="Arial" w:hAnsi="Arial" w:cs="Arial"/>
                <w:b/>
                <w:bCs/>
                <w:szCs w:val="24"/>
              </w:rPr>
            </w:pPr>
            <w:r w:rsidRPr="005C3203">
              <w:rPr>
                <w:rFonts w:ascii="Arial" w:hAnsi="Arial" w:cs="Arial"/>
                <w:b/>
                <w:bCs/>
                <w:szCs w:val="24"/>
              </w:rPr>
              <w:t>A6</w:t>
            </w:r>
          </w:p>
        </w:tc>
        <w:tc>
          <w:tcPr>
            <w:tcW w:w="4836" w:type="dxa"/>
            <w:tcBorders>
              <w:top w:val="single" w:sz="6" w:space="0" w:color="auto"/>
              <w:left w:val="single" w:sz="6" w:space="0" w:color="auto"/>
              <w:bottom w:val="single" w:sz="6" w:space="0" w:color="auto"/>
              <w:right w:val="single" w:sz="6" w:space="0" w:color="auto"/>
            </w:tcBorders>
          </w:tcPr>
          <w:p w14:paraId="32A9432E" w14:textId="2CE5B97B" w:rsidR="00EC7BAF" w:rsidRPr="003D3D49" w:rsidRDefault="00EC7BAF" w:rsidP="00B77584">
            <w:pPr>
              <w:tabs>
                <w:tab w:val="left" w:pos="1026"/>
                <w:tab w:val="left" w:pos="3240"/>
              </w:tabs>
              <w:jc w:val="both"/>
              <w:rPr>
                <w:rFonts w:ascii="Arial" w:hAnsi="Arial" w:cs="Arial"/>
                <w:bCs/>
                <w:sz w:val="22"/>
                <w:szCs w:val="22"/>
              </w:rPr>
            </w:pPr>
            <w:r w:rsidRPr="003D3D49">
              <w:rPr>
                <w:rFonts w:ascii="Arial" w:hAnsi="Arial" w:cs="Arial"/>
                <w:bCs/>
                <w:sz w:val="22"/>
                <w:szCs w:val="22"/>
              </w:rPr>
              <w:t>Manufacture and/or placing on the market of co-products of the manufacture</w:t>
            </w:r>
            <w:r w:rsidR="00B77584">
              <w:rPr>
                <w:rFonts w:ascii="Arial" w:hAnsi="Arial" w:cs="Arial"/>
                <w:bCs/>
                <w:sz w:val="22"/>
                <w:szCs w:val="22"/>
              </w:rPr>
              <w:t xml:space="preserve"> of amino acids by fermentation.</w:t>
            </w:r>
          </w:p>
        </w:tc>
        <w:tc>
          <w:tcPr>
            <w:tcW w:w="6379" w:type="dxa"/>
            <w:tcBorders>
              <w:top w:val="single" w:sz="6" w:space="0" w:color="auto"/>
              <w:left w:val="single" w:sz="6" w:space="0" w:color="auto"/>
              <w:bottom w:val="single" w:sz="6" w:space="0" w:color="auto"/>
              <w:right w:val="single" w:sz="6" w:space="0" w:color="auto"/>
            </w:tcBorders>
          </w:tcPr>
          <w:p w14:paraId="5D374EC2" w14:textId="029C64ED" w:rsidR="00EC7BAF" w:rsidRPr="005C3203" w:rsidRDefault="00B77584" w:rsidP="002B034D">
            <w:pPr>
              <w:tabs>
                <w:tab w:val="left" w:pos="360"/>
              </w:tabs>
              <w:rPr>
                <w:rFonts w:ascii="Arial" w:hAnsi="Arial" w:cs="Arial"/>
                <w:sz w:val="20"/>
              </w:rPr>
            </w:pPr>
            <w:r w:rsidRPr="00B77584">
              <w:rPr>
                <w:rFonts w:ascii="Arial" w:hAnsi="Arial" w:cs="Arial"/>
                <w:bCs/>
                <w:sz w:val="22"/>
                <w:szCs w:val="22"/>
              </w:rPr>
              <w:t xml:space="preserve">Bioproteins now classified as feed materials, but establishments manufacturing or </w:t>
            </w:r>
            <w:r w:rsidR="006955EA">
              <w:rPr>
                <w:rFonts w:ascii="Arial" w:hAnsi="Arial" w:cs="Arial"/>
                <w:bCs/>
                <w:sz w:val="22"/>
                <w:szCs w:val="22"/>
              </w:rPr>
              <w:t>POTM</w:t>
            </w:r>
            <w:r w:rsidRPr="00B77584">
              <w:rPr>
                <w:rFonts w:ascii="Arial" w:hAnsi="Arial" w:cs="Arial"/>
                <w:bCs/>
                <w:sz w:val="22"/>
                <w:szCs w:val="22"/>
              </w:rPr>
              <w:t xml:space="preserve"> such products continue to require approval.</w:t>
            </w:r>
          </w:p>
        </w:tc>
        <w:tc>
          <w:tcPr>
            <w:tcW w:w="1559" w:type="dxa"/>
            <w:tcBorders>
              <w:top w:val="single" w:sz="6" w:space="0" w:color="auto"/>
              <w:left w:val="single" w:sz="6" w:space="0" w:color="auto"/>
              <w:bottom w:val="single" w:sz="6" w:space="0" w:color="auto"/>
              <w:right w:val="single" w:sz="6" w:space="0" w:color="auto"/>
            </w:tcBorders>
            <w:vAlign w:val="center"/>
          </w:tcPr>
          <w:p w14:paraId="2282FF86" w14:textId="34B34A54" w:rsidR="00EC7BAF" w:rsidRPr="005C3203" w:rsidRDefault="00EC7BAF"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Pr="005C3203">
              <w:rPr>
                <w:rFonts w:ascii="Arial" w:hAnsi="Arial" w:cs="Arial"/>
                <w:sz w:val="20"/>
              </w:rPr>
              <w:t>Manufacture</w:t>
            </w:r>
          </w:p>
          <w:p w14:paraId="1691856C" w14:textId="77777777" w:rsidR="00EC7BAF" w:rsidRPr="005C3203" w:rsidRDefault="00EC7BAF" w:rsidP="002B034D">
            <w:pPr>
              <w:tabs>
                <w:tab w:val="left" w:pos="360"/>
              </w:tabs>
              <w:rPr>
                <w:rFonts w:ascii="Arial" w:hAnsi="Arial" w:cs="Arial"/>
                <w:sz w:val="20"/>
              </w:rPr>
            </w:pPr>
          </w:p>
          <w:p w14:paraId="67B831DF" w14:textId="0E5A2B23" w:rsidR="00EC7BAF" w:rsidRPr="005C3203" w:rsidRDefault="00EC7BAF"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6955EA">
              <w:rPr>
                <w:rFonts w:ascii="Arial" w:hAnsi="Arial" w:cs="Arial"/>
                <w:sz w:val="20"/>
              </w:rPr>
              <w:t>POTM</w:t>
            </w:r>
            <w:r w:rsidR="002B1F61">
              <w:rPr>
                <w:rFonts w:ascii="Arial" w:hAnsi="Arial" w:cs="Arial"/>
                <w:sz w:val="20"/>
              </w:rPr>
              <w:t>*</w:t>
            </w:r>
            <w:r w:rsidRPr="005C3203">
              <w:rPr>
                <w:rFonts w:ascii="Arial" w:hAnsi="Arial" w:cs="Arial"/>
                <w:sz w:val="20"/>
              </w:rPr>
              <w:t xml:space="preserve"> only</w:t>
            </w:r>
          </w:p>
        </w:tc>
        <w:tc>
          <w:tcPr>
            <w:tcW w:w="1701" w:type="dxa"/>
            <w:tcBorders>
              <w:top w:val="single" w:sz="6" w:space="0" w:color="auto"/>
              <w:left w:val="single" w:sz="6" w:space="0" w:color="auto"/>
              <w:bottom w:val="single" w:sz="6" w:space="0" w:color="auto"/>
              <w:right w:val="single" w:sz="6" w:space="0" w:color="auto"/>
            </w:tcBorders>
          </w:tcPr>
          <w:p w14:paraId="205E31F6" w14:textId="0FFE4390"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212.00</w:t>
            </w:r>
          </w:p>
          <w:p w14:paraId="58AF626A" w14:textId="77777777" w:rsidR="00EC7BAF" w:rsidRPr="00DE4E46" w:rsidRDefault="00EC7BAF" w:rsidP="002B034D">
            <w:pPr>
              <w:tabs>
                <w:tab w:val="left" w:pos="360"/>
              </w:tabs>
              <w:jc w:val="center"/>
              <w:rPr>
                <w:rFonts w:ascii="Arial" w:hAnsi="Arial" w:cs="Arial"/>
                <w:sz w:val="22"/>
                <w:szCs w:val="22"/>
              </w:rPr>
            </w:pPr>
          </w:p>
          <w:p w14:paraId="5B5F5140" w14:textId="0C86FBF7"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106.00</w:t>
            </w:r>
          </w:p>
        </w:tc>
      </w:tr>
      <w:tr w:rsidR="00EC7BAF" w:rsidRPr="005C3203" w14:paraId="694F9A9B" w14:textId="77777777" w:rsidTr="00C365AD">
        <w:trPr>
          <w:trHeight w:val="377"/>
        </w:trPr>
        <w:tc>
          <w:tcPr>
            <w:tcW w:w="1260" w:type="dxa"/>
            <w:tcBorders>
              <w:top w:val="single" w:sz="6" w:space="0" w:color="auto"/>
              <w:left w:val="single" w:sz="6" w:space="0" w:color="auto"/>
              <w:bottom w:val="single" w:sz="6" w:space="0" w:color="auto"/>
              <w:right w:val="single" w:sz="6" w:space="0" w:color="auto"/>
            </w:tcBorders>
          </w:tcPr>
          <w:p w14:paraId="5521ED30" w14:textId="77777777" w:rsidR="00EC7BAF" w:rsidRPr="005C3203" w:rsidRDefault="00EC7BAF" w:rsidP="002B034D">
            <w:pPr>
              <w:tabs>
                <w:tab w:val="left" w:pos="1026"/>
                <w:tab w:val="left" w:pos="3240"/>
              </w:tabs>
              <w:jc w:val="both"/>
              <w:rPr>
                <w:rFonts w:ascii="Arial" w:hAnsi="Arial" w:cs="Arial"/>
                <w:b/>
                <w:bCs/>
                <w:szCs w:val="24"/>
              </w:rPr>
            </w:pPr>
            <w:r w:rsidRPr="005C3203">
              <w:rPr>
                <w:rFonts w:ascii="Arial" w:hAnsi="Arial" w:cs="Arial"/>
                <w:b/>
                <w:bCs/>
                <w:szCs w:val="24"/>
              </w:rPr>
              <w:t>A7</w:t>
            </w:r>
          </w:p>
        </w:tc>
        <w:tc>
          <w:tcPr>
            <w:tcW w:w="4836" w:type="dxa"/>
            <w:tcBorders>
              <w:top w:val="single" w:sz="6" w:space="0" w:color="auto"/>
              <w:left w:val="single" w:sz="6" w:space="0" w:color="auto"/>
              <w:bottom w:val="single" w:sz="6" w:space="0" w:color="auto"/>
              <w:right w:val="single" w:sz="6" w:space="0" w:color="auto"/>
            </w:tcBorders>
          </w:tcPr>
          <w:p w14:paraId="21D14724" w14:textId="06CE64EF" w:rsidR="00EC7BAF" w:rsidRPr="003D3D49" w:rsidRDefault="00EC7BAF" w:rsidP="00B77584">
            <w:pPr>
              <w:tabs>
                <w:tab w:val="left" w:pos="1026"/>
                <w:tab w:val="left" w:pos="3240"/>
              </w:tabs>
              <w:jc w:val="both"/>
              <w:rPr>
                <w:rFonts w:ascii="Arial" w:hAnsi="Arial" w:cs="Arial"/>
                <w:bCs/>
                <w:sz w:val="22"/>
                <w:szCs w:val="22"/>
              </w:rPr>
            </w:pPr>
            <w:r w:rsidRPr="003D3D49">
              <w:rPr>
                <w:rFonts w:ascii="Arial" w:hAnsi="Arial" w:cs="Arial"/>
                <w:bCs/>
                <w:sz w:val="22"/>
                <w:szCs w:val="22"/>
              </w:rPr>
              <w:t>Manufacture and/or placing on the market of premixtures containing vitamins A and D.</w:t>
            </w:r>
          </w:p>
        </w:tc>
        <w:tc>
          <w:tcPr>
            <w:tcW w:w="6379" w:type="dxa"/>
            <w:tcBorders>
              <w:top w:val="single" w:sz="6" w:space="0" w:color="auto"/>
              <w:left w:val="single" w:sz="6" w:space="0" w:color="auto"/>
              <w:bottom w:val="single" w:sz="6" w:space="0" w:color="auto"/>
              <w:right w:val="single" w:sz="6" w:space="0" w:color="auto"/>
            </w:tcBorders>
          </w:tcPr>
          <w:p w14:paraId="6B7BC6AE" w14:textId="3702DC1F" w:rsidR="00EC7BAF" w:rsidRPr="005C3203" w:rsidRDefault="00B77584" w:rsidP="002B034D">
            <w:pPr>
              <w:tabs>
                <w:tab w:val="left" w:pos="360"/>
              </w:tabs>
              <w:rPr>
                <w:rFonts w:ascii="Arial" w:hAnsi="Arial" w:cs="Arial"/>
                <w:sz w:val="20"/>
              </w:rPr>
            </w:pPr>
            <w:r w:rsidRPr="003D3D49">
              <w:rPr>
                <w:rFonts w:ascii="Arial" w:hAnsi="Arial" w:cs="Arial"/>
                <w:bCs/>
                <w:sz w:val="22"/>
                <w:szCs w:val="22"/>
              </w:rPr>
              <w:t>These substances are subject to maximum inclusion rates set under Regulation 1831/2003.</w:t>
            </w:r>
          </w:p>
        </w:tc>
        <w:tc>
          <w:tcPr>
            <w:tcW w:w="1559" w:type="dxa"/>
            <w:tcBorders>
              <w:top w:val="single" w:sz="6" w:space="0" w:color="auto"/>
              <w:left w:val="single" w:sz="6" w:space="0" w:color="auto"/>
              <w:bottom w:val="single" w:sz="6" w:space="0" w:color="auto"/>
              <w:right w:val="single" w:sz="6" w:space="0" w:color="auto"/>
            </w:tcBorders>
            <w:vAlign w:val="center"/>
          </w:tcPr>
          <w:p w14:paraId="74A2E5A6" w14:textId="2DD55071" w:rsidR="00EC7BAF" w:rsidRPr="005C3203" w:rsidRDefault="00EC7BAF"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Pr="005C3203">
              <w:rPr>
                <w:rFonts w:ascii="Arial" w:hAnsi="Arial" w:cs="Arial"/>
                <w:sz w:val="20"/>
              </w:rPr>
              <w:t>Manufacture</w:t>
            </w:r>
          </w:p>
          <w:p w14:paraId="28510CA3" w14:textId="77777777" w:rsidR="00EC7BAF" w:rsidRPr="005C3203" w:rsidRDefault="00EC7BAF" w:rsidP="002B034D">
            <w:pPr>
              <w:tabs>
                <w:tab w:val="left" w:pos="360"/>
              </w:tabs>
              <w:rPr>
                <w:rFonts w:ascii="Arial" w:hAnsi="Arial" w:cs="Arial"/>
                <w:sz w:val="20"/>
              </w:rPr>
            </w:pPr>
          </w:p>
          <w:p w14:paraId="485EA274" w14:textId="3435A173" w:rsidR="00EC7BAF" w:rsidRPr="005C3203" w:rsidRDefault="00EC7BAF"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6955EA">
              <w:rPr>
                <w:rFonts w:ascii="Arial" w:hAnsi="Arial" w:cs="Arial"/>
                <w:sz w:val="20"/>
              </w:rPr>
              <w:t>POTM</w:t>
            </w:r>
            <w:r w:rsidR="002B1F61">
              <w:rPr>
                <w:rFonts w:ascii="Arial" w:hAnsi="Arial" w:cs="Arial"/>
                <w:sz w:val="20"/>
              </w:rPr>
              <w:t>*</w:t>
            </w:r>
            <w:r w:rsidRPr="005C3203">
              <w:rPr>
                <w:rFonts w:ascii="Arial" w:hAnsi="Arial" w:cs="Arial"/>
                <w:sz w:val="20"/>
              </w:rPr>
              <w:t xml:space="preserve"> only</w:t>
            </w:r>
          </w:p>
        </w:tc>
        <w:tc>
          <w:tcPr>
            <w:tcW w:w="1701" w:type="dxa"/>
            <w:tcBorders>
              <w:top w:val="single" w:sz="6" w:space="0" w:color="auto"/>
              <w:left w:val="single" w:sz="6" w:space="0" w:color="auto"/>
              <w:bottom w:val="single" w:sz="6" w:space="0" w:color="auto"/>
              <w:right w:val="single" w:sz="6" w:space="0" w:color="auto"/>
            </w:tcBorders>
          </w:tcPr>
          <w:p w14:paraId="01C299BF" w14:textId="317CF2CC" w:rsidR="00EC7BAF" w:rsidRPr="00DE4E46" w:rsidRDefault="00EC7BAF" w:rsidP="00DE4E46">
            <w:pPr>
              <w:tabs>
                <w:tab w:val="left" w:pos="360"/>
              </w:tabs>
              <w:jc w:val="center"/>
              <w:rPr>
                <w:rFonts w:ascii="Arial" w:hAnsi="Arial" w:cs="Arial"/>
                <w:sz w:val="22"/>
                <w:szCs w:val="22"/>
              </w:rPr>
            </w:pPr>
            <w:r w:rsidRPr="00DE4E46">
              <w:rPr>
                <w:rFonts w:ascii="Arial" w:hAnsi="Arial" w:cs="Arial"/>
                <w:sz w:val="22"/>
                <w:szCs w:val="22"/>
              </w:rPr>
              <w:t>212.00</w:t>
            </w:r>
          </w:p>
          <w:p w14:paraId="2190D954" w14:textId="77777777" w:rsidR="00EC7BAF" w:rsidRPr="00DE4E46" w:rsidRDefault="00EC7BAF" w:rsidP="002B034D">
            <w:pPr>
              <w:tabs>
                <w:tab w:val="left" w:pos="360"/>
              </w:tabs>
              <w:jc w:val="center"/>
              <w:rPr>
                <w:rFonts w:ascii="Arial" w:hAnsi="Arial" w:cs="Arial"/>
                <w:sz w:val="22"/>
                <w:szCs w:val="22"/>
              </w:rPr>
            </w:pPr>
          </w:p>
          <w:p w14:paraId="4CEE340C" w14:textId="217B3B34"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106.00</w:t>
            </w:r>
          </w:p>
        </w:tc>
      </w:tr>
      <w:tr w:rsidR="00EC7BAF" w:rsidRPr="005C3203" w14:paraId="49FFF92F" w14:textId="77777777" w:rsidTr="00C365AD">
        <w:trPr>
          <w:trHeight w:val="948"/>
        </w:trPr>
        <w:tc>
          <w:tcPr>
            <w:tcW w:w="1260" w:type="dxa"/>
            <w:tcBorders>
              <w:top w:val="single" w:sz="6" w:space="0" w:color="auto"/>
              <w:left w:val="single" w:sz="6" w:space="0" w:color="auto"/>
              <w:bottom w:val="single" w:sz="6" w:space="0" w:color="auto"/>
              <w:right w:val="single" w:sz="6" w:space="0" w:color="auto"/>
            </w:tcBorders>
          </w:tcPr>
          <w:p w14:paraId="2DEB1BE1" w14:textId="77777777" w:rsidR="00EC7BAF" w:rsidRPr="005C3203" w:rsidRDefault="00EC7BAF" w:rsidP="002B034D">
            <w:pPr>
              <w:tabs>
                <w:tab w:val="left" w:pos="1026"/>
                <w:tab w:val="left" w:pos="3240"/>
              </w:tabs>
              <w:jc w:val="both"/>
              <w:rPr>
                <w:rFonts w:ascii="Arial" w:hAnsi="Arial" w:cs="Arial"/>
                <w:b/>
                <w:bCs/>
                <w:szCs w:val="24"/>
              </w:rPr>
            </w:pPr>
            <w:r w:rsidRPr="005C3203">
              <w:rPr>
                <w:rFonts w:ascii="Arial" w:hAnsi="Arial" w:cs="Arial"/>
                <w:b/>
                <w:bCs/>
                <w:szCs w:val="24"/>
              </w:rPr>
              <w:t>A8</w:t>
            </w:r>
          </w:p>
        </w:tc>
        <w:tc>
          <w:tcPr>
            <w:tcW w:w="4836" w:type="dxa"/>
            <w:tcBorders>
              <w:top w:val="single" w:sz="6" w:space="0" w:color="auto"/>
              <w:left w:val="single" w:sz="6" w:space="0" w:color="auto"/>
              <w:bottom w:val="single" w:sz="6" w:space="0" w:color="auto"/>
              <w:right w:val="single" w:sz="6" w:space="0" w:color="auto"/>
            </w:tcBorders>
          </w:tcPr>
          <w:p w14:paraId="27046301" w14:textId="5AC80179" w:rsidR="00EC7BAF" w:rsidRPr="003D3D49" w:rsidRDefault="00EC7BAF" w:rsidP="00DE4E46">
            <w:pPr>
              <w:tabs>
                <w:tab w:val="left" w:pos="1026"/>
                <w:tab w:val="left" w:pos="3240"/>
              </w:tabs>
              <w:rPr>
                <w:rFonts w:ascii="Arial" w:hAnsi="Arial" w:cs="Arial"/>
                <w:bCs/>
                <w:sz w:val="22"/>
                <w:szCs w:val="22"/>
              </w:rPr>
            </w:pPr>
            <w:r w:rsidRPr="003D3D49">
              <w:rPr>
                <w:rFonts w:ascii="Arial" w:hAnsi="Arial" w:cs="Arial"/>
                <w:bCs/>
                <w:sz w:val="22"/>
                <w:szCs w:val="22"/>
              </w:rPr>
              <w:t xml:space="preserve">Manufacture and/or placing on the market of premixtures containing copper and selenium. </w:t>
            </w:r>
          </w:p>
        </w:tc>
        <w:tc>
          <w:tcPr>
            <w:tcW w:w="6379" w:type="dxa"/>
            <w:tcBorders>
              <w:top w:val="single" w:sz="6" w:space="0" w:color="auto"/>
              <w:left w:val="single" w:sz="6" w:space="0" w:color="auto"/>
              <w:bottom w:val="single" w:sz="6" w:space="0" w:color="auto"/>
              <w:right w:val="single" w:sz="6" w:space="0" w:color="auto"/>
            </w:tcBorders>
          </w:tcPr>
          <w:p w14:paraId="4277A889" w14:textId="4E52D526" w:rsidR="00EC7BAF" w:rsidRPr="005C3203" w:rsidRDefault="00DE4E46" w:rsidP="002B034D">
            <w:pPr>
              <w:tabs>
                <w:tab w:val="left" w:pos="360"/>
              </w:tabs>
              <w:rPr>
                <w:rFonts w:ascii="Arial" w:hAnsi="Arial" w:cs="Arial"/>
                <w:sz w:val="20"/>
              </w:rPr>
            </w:pPr>
            <w:r w:rsidRPr="003D3D49">
              <w:rPr>
                <w:rFonts w:ascii="Arial" w:hAnsi="Arial" w:cs="Arial"/>
                <w:bCs/>
                <w:sz w:val="22"/>
                <w:szCs w:val="22"/>
              </w:rPr>
              <w:t>These substances are subject to maximum inclusion rates set under Regulation 1831/2003.</w:t>
            </w:r>
          </w:p>
        </w:tc>
        <w:tc>
          <w:tcPr>
            <w:tcW w:w="1559" w:type="dxa"/>
            <w:tcBorders>
              <w:top w:val="single" w:sz="6" w:space="0" w:color="auto"/>
              <w:left w:val="single" w:sz="6" w:space="0" w:color="auto"/>
              <w:bottom w:val="single" w:sz="6" w:space="0" w:color="auto"/>
              <w:right w:val="single" w:sz="6" w:space="0" w:color="auto"/>
            </w:tcBorders>
            <w:vAlign w:val="center"/>
          </w:tcPr>
          <w:p w14:paraId="6E56E524" w14:textId="0681F3EE" w:rsidR="00EC7BAF" w:rsidRPr="005C3203" w:rsidRDefault="00EC7BAF"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Pr="005C3203">
              <w:rPr>
                <w:rFonts w:ascii="Arial" w:hAnsi="Arial" w:cs="Arial"/>
                <w:sz w:val="20"/>
              </w:rPr>
              <w:t>Manufacture</w:t>
            </w:r>
          </w:p>
          <w:p w14:paraId="16A196BC" w14:textId="77777777" w:rsidR="00EC7BAF" w:rsidRPr="005C3203" w:rsidRDefault="00EC7BAF" w:rsidP="002B034D">
            <w:pPr>
              <w:tabs>
                <w:tab w:val="left" w:pos="360"/>
              </w:tabs>
              <w:rPr>
                <w:rFonts w:ascii="Arial" w:hAnsi="Arial" w:cs="Arial"/>
                <w:sz w:val="20"/>
              </w:rPr>
            </w:pPr>
          </w:p>
          <w:p w14:paraId="50205920" w14:textId="087F9A6A" w:rsidR="00EC7BAF" w:rsidRPr="005C3203" w:rsidRDefault="00EC7BAF"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6955EA">
              <w:rPr>
                <w:rFonts w:ascii="Arial" w:hAnsi="Arial" w:cs="Arial"/>
                <w:sz w:val="20"/>
              </w:rPr>
              <w:t>POTM</w:t>
            </w:r>
            <w:r w:rsidR="002B1F61">
              <w:rPr>
                <w:rFonts w:ascii="Arial" w:hAnsi="Arial" w:cs="Arial"/>
                <w:sz w:val="20"/>
              </w:rPr>
              <w:t>*</w:t>
            </w:r>
            <w:r w:rsidRPr="005C3203">
              <w:rPr>
                <w:rFonts w:ascii="Arial" w:hAnsi="Arial" w:cs="Arial"/>
                <w:sz w:val="20"/>
              </w:rPr>
              <w:t xml:space="preserve"> only</w:t>
            </w:r>
          </w:p>
        </w:tc>
        <w:tc>
          <w:tcPr>
            <w:tcW w:w="1701" w:type="dxa"/>
            <w:tcBorders>
              <w:top w:val="single" w:sz="6" w:space="0" w:color="auto"/>
              <w:left w:val="single" w:sz="6" w:space="0" w:color="auto"/>
              <w:bottom w:val="single" w:sz="6" w:space="0" w:color="auto"/>
              <w:right w:val="single" w:sz="6" w:space="0" w:color="auto"/>
            </w:tcBorders>
          </w:tcPr>
          <w:p w14:paraId="4425B61D" w14:textId="0F9AEB1F" w:rsidR="00EC7BAF" w:rsidRPr="00DE4E46" w:rsidRDefault="00EC7BAF" w:rsidP="00DE4E46">
            <w:pPr>
              <w:tabs>
                <w:tab w:val="left" w:pos="360"/>
              </w:tabs>
              <w:jc w:val="center"/>
              <w:rPr>
                <w:rFonts w:ascii="Arial" w:hAnsi="Arial" w:cs="Arial"/>
                <w:sz w:val="22"/>
                <w:szCs w:val="22"/>
              </w:rPr>
            </w:pPr>
            <w:r w:rsidRPr="00DE4E46">
              <w:rPr>
                <w:rFonts w:ascii="Arial" w:hAnsi="Arial" w:cs="Arial"/>
                <w:sz w:val="22"/>
                <w:szCs w:val="22"/>
              </w:rPr>
              <w:t>212.00</w:t>
            </w:r>
          </w:p>
          <w:p w14:paraId="75C853E5" w14:textId="77777777" w:rsidR="00EC7BAF" w:rsidRPr="00DE4E46" w:rsidRDefault="00EC7BAF" w:rsidP="002B034D">
            <w:pPr>
              <w:tabs>
                <w:tab w:val="left" w:pos="360"/>
              </w:tabs>
              <w:jc w:val="center"/>
              <w:rPr>
                <w:rFonts w:ascii="Arial" w:hAnsi="Arial" w:cs="Arial"/>
                <w:sz w:val="22"/>
                <w:szCs w:val="22"/>
              </w:rPr>
            </w:pPr>
          </w:p>
          <w:p w14:paraId="21475E79" w14:textId="453AC4B3" w:rsidR="00EC7BAF" w:rsidRPr="005C3203" w:rsidRDefault="00EC7BAF" w:rsidP="002B034D">
            <w:pPr>
              <w:tabs>
                <w:tab w:val="left" w:pos="360"/>
              </w:tabs>
              <w:jc w:val="center"/>
              <w:rPr>
                <w:rFonts w:ascii="Arial" w:hAnsi="Arial" w:cs="Arial"/>
                <w:szCs w:val="24"/>
              </w:rPr>
            </w:pPr>
            <w:r w:rsidRPr="00DE4E46">
              <w:rPr>
                <w:rFonts w:ascii="Arial" w:hAnsi="Arial" w:cs="Arial"/>
                <w:sz w:val="22"/>
                <w:szCs w:val="22"/>
              </w:rPr>
              <w:t>106.00</w:t>
            </w:r>
          </w:p>
        </w:tc>
      </w:tr>
      <w:tr w:rsidR="00EC7BAF" w:rsidRPr="005C3203" w14:paraId="23D1A230" w14:textId="77777777" w:rsidTr="00C365AD">
        <w:trPr>
          <w:trHeight w:val="1273"/>
        </w:trPr>
        <w:tc>
          <w:tcPr>
            <w:tcW w:w="1260" w:type="dxa"/>
            <w:tcBorders>
              <w:top w:val="single" w:sz="6" w:space="0" w:color="auto"/>
              <w:left w:val="single" w:sz="6" w:space="0" w:color="auto"/>
              <w:bottom w:val="single" w:sz="6" w:space="0" w:color="auto"/>
              <w:right w:val="single" w:sz="6" w:space="0" w:color="auto"/>
            </w:tcBorders>
          </w:tcPr>
          <w:p w14:paraId="7C0766DF" w14:textId="22537B9F" w:rsidR="00EC7BAF" w:rsidRPr="005C3203" w:rsidRDefault="00EC7BAF" w:rsidP="002B034D">
            <w:pPr>
              <w:rPr>
                <w:rFonts w:ascii="Arial" w:hAnsi="Arial" w:cs="Arial"/>
                <w:b/>
                <w:bCs/>
                <w:color w:val="000000"/>
                <w:szCs w:val="24"/>
              </w:rPr>
            </w:pPr>
            <w:r w:rsidRPr="005C3203">
              <w:rPr>
                <w:rFonts w:ascii="Arial" w:hAnsi="Arial" w:cs="Arial"/>
                <w:b/>
                <w:bCs/>
                <w:color w:val="000000"/>
                <w:szCs w:val="24"/>
              </w:rPr>
              <w:t>*</w:t>
            </w:r>
            <w:r w:rsidR="002B1F61">
              <w:rPr>
                <w:rFonts w:ascii="Arial" w:hAnsi="Arial" w:cs="Arial"/>
                <w:b/>
                <w:bCs/>
                <w:color w:val="000000"/>
                <w:szCs w:val="24"/>
              </w:rPr>
              <w:t>*</w:t>
            </w:r>
            <w:r w:rsidRPr="005C3203">
              <w:rPr>
                <w:rFonts w:ascii="Arial" w:hAnsi="Arial" w:cs="Arial"/>
                <w:b/>
                <w:bCs/>
                <w:color w:val="000000"/>
                <w:szCs w:val="24"/>
              </w:rPr>
              <w:t>A9</w:t>
            </w:r>
          </w:p>
        </w:tc>
        <w:tc>
          <w:tcPr>
            <w:tcW w:w="4836" w:type="dxa"/>
            <w:tcBorders>
              <w:top w:val="single" w:sz="6" w:space="0" w:color="auto"/>
              <w:left w:val="single" w:sz="6" w:space="0" w:color="auto"/>
              <w:bottom w:val="single" w:sz="6" w:space="0" w:color="auto"/>
              <w:right w:val="single" w:sz="6" w:space="0" w:color="auto"/>
            </w:tcBorders>
          </w:tcPr>
          <w:p w14:paraId="1A7F2F52" w14:textId="6F5E7A51" w:rsidR="00241BBF" w:rsidRDefault="00DE4E46" w:rsidP="00241BBF">
            <w:pPr>
              <w:rPr>
                <w:rFonts w:ascii="Arial" w:hAnsi="Arial" w:cs="Arial"/>
                <w:bCs/>
                <w:color w:val="000000"/>
                <w:sz w:val="22"/>
                <w:szCs w:val="22"/>
              </w:rPr>
            </w:pPr>
            <w:r>
              <w:rPr>
                <w:rFonts w:ascii="Arial" w:hAnsi="Arial" w:cs="Arial"/>
                <w:bCs/>
                <w:color w:val="000000"/>
                <w:sz w:val="22"/>
                <w:szCs w:val="22"/>
              </w:rPr>
              <w:t>Manufact</w:t>
            </w:r>
            <w:r w:rsidRPr="003D3D49">
              <w:rPr>
                <w:rFonts w:ascii="Arial" w:hAnsi="Arial" w:cs="Arial"/>
                <w:bCs/>
                <w:color w:val="000000"/>
                <w:sz w:val="22"/>
                <w:szCs w:val="22"/>
              </w:rPr>
              <w:t>ure</w:t>
            </w:r>
            <w:r w:rsidR="00EC7BAF" w:rsidRPr="003D3D49">
              <w:rPr>
                <w:rFonts w:ascii="Arial" w:hAnsi="Arial" w:cs="Arial"/>
                <w:bCs/>
                <w:color w:val="000000"/>
                <w:sz w:val="22"/>
                <w:szCs w:val="22"/>
              </w:rPr>
              <w:t xml:space="preserve"> and/or placing on the market</w:t>
            </w:r>
            <w:r w:rsidR="00241BBF">
              <w:rPr>
                <w:rFonts w:ascii="Arial" w:hAnsi="Arial" w:cs="Arial"/>
                <w:bCs/>
                <w:color w:val="000000"/>
                <w:sz w:val="22"/>
                <w:szCs w:val="22"/>
              </w:rPr>
              <w:t>:</w:t>
            </w:r>
          </w:p>
          <w:p w14:paraId="639173FD" w14:textId="77777777" w:rsidR="00241BBF" w:rsidRDefault="00241BBF" w:rsidP="002B034D">
            <w:pPr>
              <w:numPr>
                <w:ilvl w:val="0"/>
                <w:numId w:val="9"/>
              </w:numPr>
              <w:rPr>
                <w:rFonts w:ascii="Arial" w:hAnsi="Arial" w:cs="Arial"/>
                <w:bCs/>
                <w:color w:val="000000"/>
                <w:sz w:val="22"/>
                <w:szCs w:val="22"/>
              </w:rPr>
            </w:pPr>
            <w:r>
              <w:rPr>
                <w:rFonts w:ascii="Arial" w:hAnsi="Arial" w:cs="Arial"/>
                <w:bCs/>
                <w:color w:val="000000"/>
                <w:sz w:val="22"/>
                <w:szCs w:val="22"/>
              </w:rPr>
              <w:t>P</w:t>
            </w:r>
            <w:r w:rsidR="00A15D7E">
              <w:rPr>
                <w:rFonts w:ascii="Arial" w:hAnsi="Arial" w:cs="Arial"/>
                <w:bCs/>
                <w:color w:val="000000"/>
                <w:sz w:val="22"/>
                <w:szCs w:val="22"/>
              </w:rPr>
              <w:t xml:space="preserve">remixtures </w:t>
            </w:r>
            <w:r w:rsidR="00A15D7E" w:rsidRPr="003D3D49">
              <w:rPr>
                <w:rFonts w:ascii="Arial" w:hAnsi="Arial" w:cs="Arial"/>
                <w:bCs/>
                <w:color w:val="000000"/>
                <w:sz w:val="22"/>
                <w:szCs w:val="22"/>
              </w:rPr>
              <w:t>prepared f</w:t>
            </w:r>
            <w:r w:rsidR="00A15D7E">
              <w:rPr>
                <w:rFonts w:ascii="Arial" w:hAnsi="Arial" w:cs="Arial"/>
                <w:bCs/>
                <w:color w:val="000000"/>
                <w:sz w:val="22"/>
                <w:szCs w:val="22"/>
              </w:rPr>
              <w:t xml:space="preserve">rom </w:t>
            </w:r>
            <w:r w:rsidR="00A15D7E" w:rsidRPr="007A6F61">
              <w:rPr>
                <w:rFonts w:ascii="Arial" w:hAnsi="Arial" w:cs="Arial"/>
                <w:bCs/>
                <w:color w:val="000000"/>
                <w:sz w:val="22"/>
                <w:szCs w:val="22"/>
              </w:rPr>
              <w:t>antibiotics, coccidiostats,</w:t>
            </w:r>
            <w:r>
              <w:rPr>
                <w:rFonts w:ascii="Arial" w:hAnsi="Arial" w:cs="Arial"/>
                <w:bCs/>
                <w:color w:val="000000"/>
                <w:sz w:val="22"/>
                <w:szCs w:val="22"/>
              </w:rPr>
              <w:t xml:space="preserve"> histomonostats</w:t>
            </w:r>
            <w:r w:rsidR="00A15D7E" w:rsidRPr="007A6F61">
              <w:rPr>
                <w:rFonts w:ascii="Arial" w:hAnsi="Arial" w:cs="Arial"/>
                <w:bCs/>
                <w:color w:val="000000"/>
                <w:sz w:val="22"/>
                <w:szCs w:val="22"/>
              </w:rPr>
              <w:t xml:space="preserve"> and growth promoters</w:t>
            </w:r>
            <w:r>
              <w:rPr>
                <w:rFonts w:ascii="Arial" w:hAnsi="Arial" w:cs="Arial"/>
                <w:bCs/>
                <w:color w:val="000000"/>
                <w:sz w:val="22"/>
                <w:szCs w:val="22"/>
              </w:rPr>
              <w:t xml:space="preserve">. </w:t>
            </w:r>
          </w:p>
          <w:p w14:paraId="4302814E" w14:textId="620E34C4" w:rsidR="00EC7BAF" w:rsidRPr="00241BBF" w:rsidRDefault="00241BBF" w:rsidP="002B034D">
            <w:pPr>
              <w:numPr>
                <w:ilvl w:val="0"/>
                <w:numId w:val="9"/>
              </w:numPr>
              <w:rPr>
                <w:rFonts w:ascii="Arial" w:hAnsi="Arial" w:cs="Arial"/>
                <w:bCs/>
                <w:color w:val="000000"/>
                <w:sz w:val="22"/>
                <w:szCs w:val="22"/>
              </w:rPr>
            </w:pPr>
            <w:r>
              <w:rPr>
                <w:rFonts w:ascii="Arial" w:hAnsi="Arial" w:cs="Arial"/>
                <w:bCs/>
                <w:color w:val="000000"/>
                <w:sz w:val="22"/>
                <w:szCs w:val="22"/>
              </w:rPr>
              <w:t>C</w:t>
            </w:r>
            <w:r w:rsidR="00EC7BAF" w:rsidRPr="00241BBF">
              <w:rPr>
                <w:rFonts w:ascii="Arial" w:hAnsi="Arial" w:cs="Arial"/>
                <w:bCs/>
                <w:color w:val="000000"/>
                <w:sz w:val="22"/>
                <w:szCs w:val="22"/>
              </w:rPr>
              <w:t>ompound feed containing</w:t>
            </w:r>
            <w:r w:rsidRPr="00241BBF">
              <w:rPr>
                <w:rFonts w:ascii="Arial" w:hAnsi="Arial" w:cs="Arial"/>
                <w:bCs/>
                <w:color w:val="000000"/>
                <w:sz w:val="22"/>
                <w:szCs w:val="22"/>
              </w:rPr>
              <w:t xml:space="preserve"> feed additives and/or</w:t>
            </w:r>
            <w:r w:rsidR="00EC7BAF" w:rsidRPr="00241BBF">
              <w:rPr>
                <w:rFonts w:ascii="Arial" w:hAnsi="Arial" w:cs="Arial"/>
                <w:bCs/>
                <w:color w:val="000000"/>
                <w:sz w:val="22"/>
                <w:szCs w:val="22"/>
              </w:rPr>
              <w:t xml:space="preserve"> premixtures prepared f</w:t>
            </w:r>
            <w:r w:rsidR="00DE4E46" w:rsidRPr="00241BBF">
              <w:rPr>
                <w:rFonts w:ascii="Arial" w:hAnsi="Arial" w:cs="Arial"/>
                <w:bCs/>
                <w:color w:val="000000"/>
                <w:sz w:val="22"/>
                <w:szCs w:val="22"/>
              </w:rPr>
              <w:t>rom antibiotics, coccidiostats,</w:t>
            </w:r>
            <w:r w:rsidRPr="00241BBF">
              <w:rPr>
                <w:rFonts w:ascii="Arial" w:hAnsi="Arial" w:cs="Arial"/>
                <w:bCs/>
                <w:color w:val="000000"/>
                <w:sz w:val="22"/>
                <w:szCs w:val="22"/>
              </w:rPr>
              <w:t xml:space="preserve"> histomonostats</w:t>
            </w:r>
            <w:r w:rsidR="00DE4E46" w:rsidRPr="00241BBF">
              <w:rPr>
                <w:rFonts w:ascii="Arial" w:hAnsi="Arial" w:cs="Arial"/>
                <w:bCs/>
                <w:color w:val="000000"/>
                <w:sz w:val="22"/>
                <w:szCs w:val="22"/>
              </w:rPr>
              <w:t xml:space="preserve"> and</w:t>
            </w:r>
            <w:r w:rsidR="00EC7BAF" w:rsidRPr="00241BBF">
              <w:rPr>
                <w:rFonts w:ascii="Arial" w:hAnsi="Arial" w:cs="Arial"/>
                <w:bCs/>
                <w:color w:val="000000"/>
                <w:sz w:val="22"/>
                <w:szCs w:val="22"/>
              </w:rPr>
              <w:t xml:space="preserve"> growth promoters. </w:t>
            </w:r>
          </w:p>
        </w:tc>
        <w:tc>
          <w:tcPr>
            <w:tcW w:w="6379" w:type="dxa"/>
            <w:tcBorders>
              <w:top w:val="single" w:sz="6" w:space="0" w:color="auto"/>
              <w:left w:val="single" w:sz="6" w:space="0" w:color="auto"/>
              <w:bottom w:val="single" w:sz="6" w:space="0" w:color="auto"/>
              <w:right w:val="single" w:sz="6" w:space="0" w:color="auto"/>
            </w:tcBorders>
          </w:tcPr>
          <w:p w14:paraId="46CE1810" w14:textId="477A5435" w:rsidR="00EC7BAF" w:rsidRPr="005C3203" w:rsidRDefault="00C365AD" w:rsidP="002B034D">
            <w:pPr>
              <w:tabs>
                <w:tab w:val="left" w:pos="360"/>
              </w:tabs>
              <w:rPr>
                <w:rFonts w:ascii="Arial" w:hAnsi="Arial" w:cs="Arial"/>
                <w:sz w:val="20"/>
              </w:rPr>
            </w:pPr>
            <w:r>
              <w:rPr>
                <w:rFonts w:ascii="Arial" w:hAnsi="Arial" w:cs="Arial"/>
                <w:b/>
                <w:color w:val="FF0000"/>
                <w:sz w:val="22"/>
                <w:szCs w:val="22"/>
              </w:rPr>
              <w:t>**</w:t>
            </w:r>
            <w:r w:rsidR="00DE4E46" w:rsidRPr="00DE4E46">
              <w:rPr>
                <w:rFonts w:ascii="Arial" w:hAnsi="Arial" w:cs="Arial"/>
                <w:b/>
                <w:color w:val="FF0000"/>
                <w:sz w:val="22"/>
                <w:szCs w:val="22"/>
              </w:rPr>
              <w:t>Please complete section 3B below (categories 1-5 and/or 8)</w:t>
            </w:r>
          </w:p>
        </w:tc>
        <w:tc>
          <w:tcPr>
            <w:tcW w:w="1559" w:type="dxa"/>
            <w:tcBorders>
              <w:top w:val="single" w:sz="6" w:space="0" w:color="auto"/>
              <w:left w:val="single" w:sz="6" w:space="0" w:color="auto"/>
              <w:bottom w:val="single" w:sz="6" w:space="0" w:color="auto"/>
              <w:right w:val="single" w:sz="6" w:space="0" w:color="auto"/>
            </w:tcBorders>
            <w:vAlign w:val="center"/>
          </w:tcPr>
          <w:p w14:paraId="1BF8A324" w14:textId="77777777" w:rsidR="00AF24BB" w:rsidRPr="00AF24BB" w:rsidRDefault="00AF24BB" w:rsidP="00241BBF">
            <w:pPr>
              <w:tabs>
                <w:tab w:val="left" w:pos="360"/>
              </w:tabs>
              <w:jc w:val="center"/>
              <w:rPr>
                <w:rFonts w:ascii="Arial" w:hAnsi="Arial" w:cs="Arial"/>
                <w:sz w:val="18"/>
                <w:szCs w:val="18"/>
              </w:rPr>
            </w:pPr>
          </w:p>
          <w:p w14:paraId="342565CB" w14:textId="715C42E5" w:rsidR="00AF24BB" w:rsidRPr="00AF24BB" w:rsidRDefault="00AF24BB" w:rsidP="00AF24BB">
            <w:pPr>
              <w:tabs>
                <w:tab w:val="left" w:pos="360"/>
              </w:tabs>
              <w:jc w:val="center"/>
              <w:rPr>
                <w:rFonts w:ascii="Arial" w:hAnsi="Arial" w:cs="Arial"/>
                <w:sz w:val="18"/>
                <w:szCs w:val="18"/>
              </w:rPr>
            </w:pPr>
            <w:r w:rsidRPr="00AF24BB">
              <w:rPr>
                <w:rFonts w:ascii="Arial" w:hAnsi="Arial" w:cs="Arial"/>
                <w:sz w:val="18"/>
                <w:szCs w:val="18"/>
              </w:rPr>
              <w:fldChar w:fldCharType="begin">
                <w:ffData>
                  <w:name w:val="Check1"/>
                  <w:enabled/>
                  <w:calcOnExit w:val="0"/>
                  <w:checkBox>
                    <w:sizeAuto/>
                    <w:default w:val="0"/>
                  </w:checkBox>
                </w:ffData>
              </w:fldChar>
            </w:r>
            <w:r w:rsidRPr="00AF24BB">
              <w:rPr>
                <w:rFonts w:ascii="Arial" w:hAnsi="Arial" w:cs="Arial"/>
                <w:sz w:val="18"/>
                <w:szCs w:val="18"/>
              </w:rPr>
              <w:instrText xml:space="preserve"> FORMCHECKBOX </w:instrText>
            </w:r>
            <w:r w:rsidR="00412F7C">
              <w:rPr>
                <w:rFonts w:ascii="Arial" w:hAnsi="Arial" w:cs="Arial"/>
                <w:sz w:val="18"/>
                <w:szCs w:val="18"/>
              </w:rPr>
            </w:r>
            <w:r w:rsidR="00412F7C">
              <w:rPr>
                <w:rFonts w:ascii="Arial" w:hAnsi="Arial" w:cs="Arial"/>
                <w:sz w:val="18"/>
                <w:szCs w:val="18"/>
              </w:rPr>
              <w:fldChar w:fldCharType="separate"/>
            </w:r>
            <w:r w:rsidRPr="00AF24BB">
              <w:rPr>
                <w:rFonts w:ascii="Arial" w:hAnsi="Arial" w:cs="Arial"/>
                <w:sz w:val="18"/>
                <w:szCs w:val="18"/>
              </w:rPr>
              <w:fldChar w:fldCharType="end"/>
            </w:r>
            <w:r w:rsidRPr="00AF24BB">
              <w:rPr>
                <w:rFonts w:ascii="Arial" w:hAnsi="Arial" w:cs="Arial"/>
                <w:sz w:val="18"/>
                <w:szCs w:val="18"/>
              </w:rPr>
              <w:t xml:space="preserve"> </w:t>
            </w:r>
          </w:p>
          <w:p w14:paraId="19BEFF0E" w14:textId="77777777" w:rsidR="00AF24BB" w:rsidRPr="00AF24BB" w:rsidRDefault="00AF24BB" w:rsidP="00AF24BB">
            <w:pPr>
              <w:tabs>
                <w:tab w:val="left" w:pos="360"/>
              </w:tabs>
              <w:rPr>
                <w:rFonts w:ascii="Arial" w:hAnsi="Arial" w:cs="Arial"/>
                <w:sz w:val="18"/>
                <w:szCs w:val="18"/>
              </w:rPr>
            </w:pPr>
          </w:p>
          <w:p w14:paraId="62B9D176" w14:textId="690A105E" w:rsidR="00AF24BB" w:rsidRPr="00AF24BB" w:rsidRDefault="00AF24BB" w:rsidP="00AF24BB">
            <w:pPr>
              <w:tabs>
                <w:tab w:val="left" w:pos="360"/>
              </w:tabs>
              <w:jc w:val="center"/>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14:paraId="0DA591A8" w14:textId="28EB62F2" w:rsidR="00EC7BAF" w:rsidRPr="00DE4E46" w:rsidRDefault="00EC7BAF" w:rsidP="00761603">
            <w:pPr>
              <w:tabs>
                <w:tab w:val="left" w:pos="360"/>
              </w:tabs>
              <w:jc w:val="center"/>
              <w:rPr>
                <w:rFonts w:ascii="Arial" w:hAnsi="Arial" w:cs="Arial"/>
                <w:b/>
                <w:color w:val="FF0000"/>
                <w:sz w:val="22"/>
                <w:szCs w:val="22"/>
              </w:rPr>
            </w:pPr>
          </w:p>
        </w:tc>
      </w:tr>
      <w:tr w:rsidR="00EC7BAF" w:rsidRPr="005C3203" w14:paraId="5521072A" w14:textId="77777777" w:rsidTr="00C365AD">
        <w:trPr>
          <w:trHeight w:val="1371"/>
        </w:trPr>
        <w:tc>
          <w:tcPr>
            <w:tcW w:w="1260" w:type="dxa"/>
            <w:tcBorders>
              <w:top w:val="single" w:sz="6" w:space="0" w:color="auto"/>
              <w:left w:val="single" w:sz="6" w:space="0" w:color="auto"/>
              <w:bottom w:val="single" w:sz="6" w:space="0" w:color="auto"/>
              <w:right w:val="single" w:sz="6" w:space="0" w:color="auto"/>
            </w:tcBorders>
          </w:tcPr>
          <w:p w14:paraId="3C47E234" w14:textId="77BA558E" w:rsidR="00EC7BAF" w:rsidRPr="005C3203" w:rsidRDefault="00EC7BAF" w:rsidP="002B034D">
            <w:pPr>
              <w:rPr>
                <w:rFonts w:ascii="Arial" w:hAnsi="Arial" w:cs="Arial"/>
                <w:b/>
                <w:bCs/>
                <w:color w:val="000000"/>
                <w:szCs w:val="24"/>
              </w:rPr>
            </w:pPr>
            <w:r w:rsidRPr="005C3203">
              <w:rPr>
                <w:rFonts w:ascii="Arial" w:hAnsi="Arial" w:cs="Arial"/>
                <w:b/>
                <w:bCs/>
                <w:color w:val="000000"/>
                <w:szCs w:val="24"/>
              </w:rPr>
              <w:t>*</w:t>
            </w:r>
            <w:r w:rsidR="002B1F61">
              <w:rPr>
                <w:rFonts w:ascii="Arial" w:hAnsi="Arial" w:cs="Arial"/>
                <w:b/>
                <w:bCs/>
                <w:color w:val="000000"/>
                <w:szCs w:val="24"/>
              </w:rPr>
              <w:t>*</w:t>
            </w:r>
            <w:r w:rsidRPr="005C3203">
              <w:rPr>
                <w:rFonts w:ascii="Arial" w:hAnsi="Arial" w:cs="Arial"/>
                <w:b/>
                <w:bCs/>
                <w:color w:val="000000"/>
                <w:szCs w:val="24"/>
              </w:rPr>
              <w:t>A10</w:t>
            </w:r>
          </w:p>
        </w:tc>
        <w:tc>
          <w:tcPr>
            <w:tcW w:w="4836" w:type="dxa"/>
            <w:tcBorders>
              <w:top w:val="single" w:sz="6" w:space="0" w:color="auto"/>
              <w:left w:val="single" w:sz="6" w:space="0" w:color="auto"/>
              <w:bottom w:val="single" w:sz="6" w:space="0" w:color="auto"/>
              <w:right w:val="single" w:sz="6" w:space="0" w:color="auto"/>
            </w:tcBorders>
          </w:tcPr>
          <w:p w14:paraId="2CBDCBC5" w14:textId="38704EE0" w:rsidR="00EC7BAF" w:rsidRPr="003D3D49" w:rsidRDefault="00EC7BAF" w:rsidP="002B034D">
            <w:pPr>
              <w:rPr>
                <w:rFonts w:ascii="Arial" w:hAnsi="Arial" w:cs="Arial"/>
                <w:bCs/>
                <w:color w:val="000000"/>
                <w:sz w:val="22"/>
                <w:szCs w:val="22"/>
              </w:rPr>
            </w:pPr>
            <w:r w:rsidRPr="003D3D49">
              <w:rPr>
                <w:rFonts w:ascii="Arial" w:hAnsi="Arial" w:cs="Arial"/>
                <w:bCs/>
                <w:color w:val="000000"/>
                <w:sz w:val="22"/>
                <w:szCs w:val="22"/>
              </w:rPr>
              <w:t xml:space="preserve">Producing, for the exclusive requirements of its holding, compound feedingstuffs </w:t>
            </w:r>
            <w:r w:rsidR="007A6F61">
              <w:rPr>
                <w:rFonts w:ascii="Arial" w:hAnsi="Arial" w:cs="Arial"/>
                <w:bCs/>
                <w:color w:val="000000"/>
                <w:sz w:val="22"/>
                <w:szCs w:val="22"/>
              </w:rPr>
              <w:t>using feed additives or premixtures containing feed</w:t>
            </w:r>
            <w:r w:rsidRPr="003D3D49">
              <w:rPr>
                <w:rFonts w:ascii="Arial" w:hAnsi="Arial" w:cs="Arial"/>
                <w:bCs/>
                <w:color w:val="000000"/>
                <w:sz w:val="22"/>
                <w:szCs w:val="22"/>
              </w:rPr>
              <w:t xml:space="preserve"> additives referred to above in A9. (MMF 6,6F, 7 &amp; 7r)</w:t>
            </w:r>
          </w:p>
        </w:tc>
        <w:tc>
          <w:tcPr>
            <w:tcW w:w="6379" w:type="dxa"/>
            <w:tcBorders>
              <w:top w:val="single" w:sz="6" w:space="0" w:color="auto"/>
              <w:left w:val="single" w:sz="6" w:space="0" w:color="auto"/>
              <w:bottom w:val="single" w:sz="6" w:space="0" w:color="auto"/>
              <w:right w:val="single" w:sz="6" w:space="0" w:color="auto"/>
            </w:tcBorders>
          </w:tcPr>
          <w:p w14:paraId="5B86E859" w14:textId="250C23A8" w:rsidR="00EC7BAF" w:rsidRPr="00DE4E46" w:rsidRDefault="00C365AD" w:rsidP="00DE4E46">
            <w:pPr>
              <w:tabs>
                <w:tab w:val="left" w:pos="360"/>
              </w:tabs>
              <w:rPr>
                <w:rFonts w:ascii="Arial" w:hAnsi="Arial" w:cs="Arial"/>
                <w:b/>
                <w:color w:val="FF0000"/>
                <w:sz w:val="22"/>
                <w:szCs w:val="22"/>
              </w:rPr>
            </w:pPr>
            <w:r>
              <w:rPr>
                <w:rFonts w:ascii="Arial" w:hAnsi="Arial" w:cs="Arial"/>
                <w:b/>
                <w:color w:val="FF0000"/>
                <w:sz w:val="22"/>
                <w:szCs w:val="22"/>
              </w:rPr>
              <w:t>**</w:t>
            </w:r>
            <w:r w:rsidR="00DE4E46" w:rsidRPr="00DE4E46">
              <w:rPr>
                <w:rFonts w:ascii="Arial" w:hAnsi="Arial" w:cs="Arial"/>
                <w:b/>
                <w:color w:val="FF0000"/>
                <w:sz w:val="22"/>
                <w:szCs w:val="22"/>
              </w:rPr>
              <w:t>Please complete section 3B below</w:t>
            </w:r>
            <w:r w:rsidR="00DE4E46">
              <w:rPr>
                <w:rFonts w:ascii="Arial" w:hAnsi="Arial" w:cs="Arial"/>
                <w:b/>
                <w:color w:val="FF0000"/>
                <w:sz w:val="22"/>
                <w:szCs w:val="22"/>
              </w:rPr>
              <w:t xml:space="preserve"> </w:t>
            </w:r>
            <w:r w:rsidR="00DE4E46" w:rsidRPr="00DE4E46">
              <w:rPr>
                <w:rFonts w:ascii="Arial" w:hAnsi="Arial" w:cs="Arial"/>
                <w:b/>
                <w:color w:val="FF0000"/>
                <w:sz w:val="22"/>
                <w:szCs w:val="22"/>
              </w:rPr>
              <w:t>(categories 6, 6F, 7 and/or 7R)</w:t>
            </w:r>
          </w:p>
        </w:tc>
        <w:tc>
          <w:tcPr>
            <w:tcW w:w="1559" w:type="dxa"/>
            <w:tcBorders>
              <w:top w:val="single" w:sz="6" w:space="0" w:color="auto"/>
              <w:left w:val="single" w:sz="6" w:space="0" w:color="auto"/>
              <w:bottom w:val="single" w:sz="6" w:space="0" w:color="auto"/>
              <w:right w:val="single" w:sz="6" w:space="0" w:color="auto"/>
            </w:tcBorders>
            <w:vAlign w:val="center"/>
          </w:tcPr>
          <w:p w14:paraId="083F071B" w14:textId="07E76248" w:rsidR="00EC7BAF" w:rsidRPr="005C3203" w:rsidRDefault="00EC7BAF" w:rsidP="00035F4E">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p w14:paraId="750055AC" w14:textId="77777777" w:rsidR="00EC7BAF" w:rsidRPr="005C3203" w:rsidRDefault="00EC7BAF" w:rsidP="002B034D">
            <w:pPr>
              <w:tabs>
                <w:tab w:val="left" w:pos="360"/>
              </w:tabs>
              <w:rPr>
                <w:rFonts w:ascii="Arial" w:hAnsi="Arial" w:cs="Arial"/>
                <w:sz w:val="20"/>
              </w:rPr>
            </w:pPr>
          </w:p>
          <w:p w14:paraId="28E39089" w14:textId="58BE9CFD" w:rsidR="00EC7BAF" w:rsidRPr="005C3203" w:rsidRDefault="00EC7BAF" w:rsidP="002B034D">
            <w:pPr>
              <w:tabs>
                <w:tab w:val="left" w:pos="360"/>
              </w:tabs>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74B81596" w14:textId="6E5A4FC0" w:rsidR="00EC7BAF" w:rsidRPr="00DE4E46" w:rsidRDefault="00EC7BAF" w:rsidP="002B034D">
            <w:pPr>
              <w:tabs>
                <w:tab w:val="left" w:pos="360"/>
              </w:tabs>
              <w:jc w:val="center"/>
              <w:rPr>
                <w:rFonts w:ascii="Arial" w:hAnsi="Arial" w:cs="Arial"/>
                <w:b/>
                <w:color w:val="FF0000"/>
                <w:sz w:val="22"/>
                <w:szCs w:val="22"/>
              </w:rPr>
            </w:pPr>
          </w:p>
        </w:tc>
      </w:tr>
      <w:tr w:rsidR="00EC7BAF" w:rsidRPr="005C3203" w14:paraId="23E4AB74" w14:textId="77777777" w:rsidTr="00C365AD">
        <w:trPr>
          <w:trHeight w:val="990"/>
        </w:trPr>
        <w:tc>
          <w:tcPr>
            <w:tcW w:w="1260" w:type="dxa"/>
            <w:tcBorders>
              <w:top w:val="single" w:sz="6" w:space="0" w:color="auto"/>
              <w:left w:val="single" w:sz="6" w:space="0" w:color="auto"/>
              <w:bottom w:val="single" w:sz="6" w:space="0" w:color="auto"/>
              <w:right w:val="single" w:sz="6" w:space="0" w:color="auto"/>
            </w:tcBorders>
          </w:tcPr>
          <w:p w14:paraId="6F1CB0D8" w14:textId="77777777" w:rsidR="00EC7BAF" w:rsidRPr="005C3203" w:rsidRDefault="00EC7BAF" w:rsidP="002B034D">
            <w:pPr>
              <w:tabs>
                <w:tab w:val="left" w:pos="1026"/>
                <w:tab w:val="left" w:pos="3240"/>
              </w:tabs>
              <w:jc w:val="both"/>
              <w:rPr>
                <w:rFonts w:ascii="Arial" w:hAnsi="Arial" w:cs="Arial"/>
                <w:b/>
                <w:bCs/>
                <w:szCs w:val="24"/>
              </w:rPr>
            </w:pPr>
            <w:r w:rsidRPr="005C3203">
              <w:rPr>
                <w:rFonts w:ascii="Arial" w:hAnsi="Arial" w:cs="Arial"/>
                <w:b/>
                <w:bCs/>
                <w:szCs w:val="24"/>
              </w:rPr>
              <w:t>A11</w:t>
            </w:r>
          </w:p>
        </w:tc>
        <w:tc>
          <w:tcPr>
            <w:tcW w:w="4836" w:type="dxa"/>
            <w:tcBorders>
              <w:top w:val="single" w:sz="6" w:space="0" w:color="auto"/>
              <w:left w:val="single" w:sz="6" w:space="0" w:color="auto"/>
              <w:bottom w:val="single" w:sz="6" w:space="0" w:color="auto"/>
              <w:right w:val="single" w:sz="6" w:space="0" w:color="auto"/>
            </w:tcBorders>
          </w:tcPr>
          <w:p w14:paraId="3AB93F76" w14:textId="77777777" w:rsidR="00EC7BAF" w:rsidRPr="003D3D49" w:rsidRDefault="00EC7BAF" w:rsidP="002B034D">
            <w:pPr>
              <w:tabs>
                <w:tab w:val="left" w:pos="1026"/>
                <w:tab w:val="left" w:pos="3240"/>
              </w:tabs>
              <w:rPr>
                <w:rFonts w:ascii="Arial" w:hAnsi="Arial" w:cs="Arial"/>
                <w:bCs/>
                <w:sz w:val="22"/>
                <w:szCs w:val="22"/>
              </w:rPr>
            </w:pPr>
            <w:r w:rsidRPr="003D3D49">
              <w:rPr>
                <w:rFonts w:ascii="Arial" w:hAnsi="Arial" w:cs="Arial"/>
                <w:bCs/>
                <w:sz w:val="22"/>
                <w:szCs w:val="22"/>
              </w:rPr>
              <w:t>Manufacturing and placing on the market, for feed use, products derived from vegetable oils and blended fats.</w:t>
            </w:r>
          </w:p>
          <w:p w14:paraId="6FC46868" w14:textId="77777777" w:rsidR="00EC7BAF" w:rsidRPr="003D3D49" w:rsidRDefault="00EC7BAF" w:rsidP="002B034D">
            <w:pPr>
              <w:tabs>
                <w:tab w:val="left" w:pos="1026"/>
                <w:tab w:val="left" w:pos="3240"/>
              </w:tabs>
              <w:rPr>
                <w:rFonts w:ascii="Arial" w:hAnsi="Arial" w:cs="Arial"/>
                <w:bCs/>
                <w:sz w:val="22"/>
                <w:szCs w:val="22"/>
              </w:rPr>
            </w:pPr>
          </w:p>
        </w:tc>
        <w:tc>
          <w:tcPr>
            <w:tcW w:w="6379" w:type="dxa"/>
            <w:tcBorders>
              <w:top w:val="single" w:sz="6" w:space="0" w:color="auto"/>
              <w:left w:val="single" w:sz="6" w:space="0" w:color="auto"/>
              <w:bottom w:val="single" w:sz="6" w:space="0" w:color="auto"/>
              <w:right w:val="single" w:sz="6" w:space="0" w:color="auto"/>
            </w:tcBorders>
          </w:tcPr>
          <w:p w14:paraId="641C0AF7" w14:textId="77777777" w:rsidR="00EC7BAF" w:rsidRPr="005C3203" w:rsidRDefault="00EC7BAF" w:rsidP="002B034D">
            <w:pPr>
              <w:tabs>
                <w:tab w:val="left" w:pos="360"/>
              </w:tabs>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5CE6561D" w14:textId="618C72C6" w:rsidR="00EC7BAF" w:rsidRPr="005C3203" w:rsidRDefault="00EC7BAF"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Pr="005C3203">
              <w:rPr>
                <w:rFonts w:ascii="Arial" w:hAnsi="Arial" w:cs="Arial"/>
                <w:sz w:val="20"/>
              </w:rPr>
              <w:t>Manufacture</w:t>
            </w:r>
          </w:p>
          <w:p w14:paraId="0B828BF4" w14:textId="77777777" w:rsidR="00EC7BAF" w:rsidRPr="005C3203" w:rsidRDefault="00EC7BAF" w:rsidP="002B034D">
            <w:pPr>
              <w:tabs>
                <w:tab w:val="left" w:pos="360"/>
              </w:tabs>
              <w:rPr>
                <w:rFonts w:ascii="Arial" w:hAnsi="Arial" w:cs="Arial"/>
                <w:sz w:val="20"/>
              </w:rPr>
            </w:pPr>
          </w:p>
          <w:p w14:paraId="2A3FB4F5" w14:textId="126FEA5C" w:rsidR="00EC7BAF" w:rsidRPr="005C3203" w:rsidRDefault="00EC7BAF"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sidR="006955EA">
              <w:rPr>
                <w:rFonts w:ascii="Arial" w:hAnsi="Arial" w:cs="Arial"/>
                <w:sz w:val="20"/>
              </w:rPr>
              <w:t>POTM</w:t>
            </w:r>
            <w:r w:rsidRPr="005C3203">
              <w:rPr>
                <w:rFonts w:ascii="Arial" w:hAnsi="Arial" w:cs="Arial"/>
                <w:sz w:val="20"/>
              </w:rPr>
              <w:t xml:space="preserve"> only</w:t>
            </w:r>
          </w:p>
        </w:tc>
        <w:tc>
          <w:tcPr>
            <w:tcW w:w="1701" w:type="dxa"/>
            <w:tcBorders>
              <w:top w:val="single" w:sz="6" w:space="0" w:color="auto"/>
              <w:left w:val="single" w:sz="6" w:space="0" w:color="auto"/>
              <w:bottom w:val="single" w:sz="6" w:space="0" w:color="auto"/>
              <w:right w:val="single" w:sz="6" w:space="0" w:color="auto"/>
            </w:tcBorders>
          </w:tcPr>
          <w:p w14:paraId="690DE003" w14:textId="4A042462"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212.00</w:t>
            </w:r>
          </w:p>
          <w:p w14:paraId="5457B818" w14:textId="77777777" w:rsidR="00EC7BAF" w:rsidRPr="00DE4E46" w:rsidRDefault="00EC7BAF" w:rsidP="002B034D">
            <w:pPr>
              <w:tabs>
                <w:tab w:val="left" w:pos="360"/>
              </w:tabs>
              <w:jc w:val="center"/>
              <w:rPr>
                <w:rFonts w:ascii="Arial" w:hAnsi="Arial" w:cs="Arial"/>
                <w:sz w:val="22"/>
                <w:szCs w:val="22"/>
              </w:rPr>
            </w:pPr>
          </w:p>
          <w:p w14:paraId="443E44DD" w14:textId="572DE85A" w:rsidR="00EC7BAF" w:rsidRPr="00DE4E46" w:rsidRDefault="00EC7BAF" w:rsidP="002B034D">
            <w:pPr>
              <w:tabs>
                <w:tab w:val="left" w:pos="360"/>
              </w:tabs>
              <w:jc w:val="center"/>
              <w:rPr>
                <w:rFonts w:ascii="Arial" w:hAnsi="Arial" w:cs="Arial"/>
                <w:sz w:val="22"/>
                <w:szCs w:val="22"/>
              </w:rPr>
            </w:pPr>
            <w:r w:rsidRPr="00DE4E46">
              <w:rPr>
                <w:rFonts w:ascii="Arial" w:hAnsi="Arial" w:cs="Arial"/>
                <w:sz w:val="22"/>
                <w:szCs w:val="22"/>
              </w:rPr>
              <w:t>212.00</w:t>
            </w:r>
          </w:p>
        </w:tc>
      </w:tr>
    </w:tbl>
    <w:p w14:paraId="3AAE8461" w14:textId="77777777" w:rsidR="003D241C" w:rsidRDefault="003D241C" w:rsidP="00FD466E">
      <w:pPr>
        <w:rPr>
          <w:rFonts w:ascii="Arial" w:hAnsi="Arial" w:cs="Arial"/>
          <w:i/>
          <w:szCs w:val="24"/>
        </w:rPr>
      </w:pPr>
    </w:p>
    <w:p w14:paraId="194F7E13" w14:textId="77777777" w:rsidR="00C365AD" w:rsidRDefault="00C365AD" w:rsidP="00FD466E">
      <w:pPr>
        <w:rPr>
          <w:rFonts w:ascii="Arial" w:hAnsi="Arial" w:cs="Arial"/>
          <w:i/>
          <w:szCs w:val="24"/>
        </w:rPr>
      </w:pPr>
    </w:p>
    <w:p w14:paraId="52A82600" w14:textId="77777777" w:rsidR="00C365AD" w:rsidRDefault="00C365AD" w:rsidP="00FD466E">
      <w:pPr>
        <w:rPr>
          <w:rFonts w:ascii="Arial" w:hAnsi="Arial" w:cs="Arial"/>
          <w:i/>
          <w:szCs w:val="24"/>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632"/>
        <w:gridCol w:w="1984"/>
        <w:gridCol w:w="1843"/>
      </w:tblGrid>
      <w:tr w:rsidR="00FD466E" w:rsidRPr="005C3203" w14:paraId="1054B887" w14:textId="77777777" w:rsidTr="00C365AD">
        <w:trPr>
          <w:trHeight w:val="833"/>
          <w:tblHeader/>
        </w:trPr>
        <w:tc>
          <w:tcPr>
            <w:tcW w:w="11908" w:type="dxa"/>
            <w:gridSpan w:val="2"/>
            <w:shd w:val="clear" w:color="auto" w:fill="F2F2F2"/>
          </w:tcPr>
          <w:p w14:paraId="155C6E27" w14:textId="77777777" w:rsidR="00761603" w:rsidRPr="00761603" w:rsidRDefault="00FD466E" w:rsidP="00761603">
            <w:pPr>
              <w:tabs>
                <w:tab w:val="left" w:pos="360"/>
              </w:tabs>
              <w:rPr>
                <w:rFonts w:ascii="Arial" w:hAnsi="Arial" w:cs="Arial"/>
                <w:b/>
                <w:sz w:val="28"/>
                <w:szCs w:val="28"/>
              </w:rPr>
            </w:pPr>
            <w:r w:rsidRPr="00761603">
              <w:rPr>
                <w:rFonts w:ascii="Arial" w:hAnsi="Arial" w:cs="Arial"/>
                <w:b/>
                <w:sz w:val="28"/>
                <w:szCs w:val="28"/>
              </w:rPr>
              <w:lastRenderedPageBreak/>
              <w:t>SECTION 3B:</w:t>
            </w:r>
          </w:p>
          <w:p w14:paraId="4F224DAC" w14:textId="7F5CF96B" w:rsidR="00FD466E" w:rsidRPr="00DF455E" w:rsidRDefault="00FD466E" w:rsidP="00DF455E">
            <w:pPr>
              <w:tabs>
                <w:tab w:val="left" w:pos="360"/>
              </w:tabs>
              <w:rPr>
                <w:rFonts w:ascii="Arial" w:hAnsi="Arial" w:cs="Arial"/>
                <w:b/>
                <w:szCs w:val="24"/>
              </w:rPr>
            </w:pPr>
            <w:r w:rsidRPr="005C3203">
              <w:rPr>
                <w:rFonts w:ascii="Arial" w:hAnsi="Arial" w:cs="Arial"/>
                <w:b/>
                <w:szCs w:val="24"/>
              </w:rPr>
              <w:t xml:space="preserve">Types of Medicated Feed Activities for which </w:t>
            </w:r>
            <w:r w:rsidRPr="005C3203">
              <w:rPr>
                <w:rFonts w:ascii="Arial" w:hAnsi="Arial" w:cs="Arial"/>
                <w:b/>
                <w:szCs w:val="24"/>
                <w:u w:val="single"/>
              </w:rPr>
              <w:t>APPROVAL</w:t>
            </w:r>
            <w:r w:rsidRPr="005C3203">
              <w:rPr>
                <w:rFonts w:ascii="Arial" w:hAnsi="Arial" w:cs="Arial"/>
                <w:b/>
                <w:szCs w:val="24"/>
              </w:rPr>
              <w:t xml:space="preserve"> is requested (prior inspection</w:t>
            </w:r>
            <w:r w:rsidR="005D5342">
              <w:rPr>
                <w:rFonts w:ascii="Arial" w:hAnsi="Arial" w:cs="Arial"/>
                <w:b/>
                <w:szCs w:val="24"/>
              </w:rPr>
              <w:t xml:space="preserve"> needed</w:t>
            </w:r>
            <w:r w:rsidRPr="005C3203">
              <w:rPr>
                <w:rFonts w:ascii="Arial" w:hAnsi="Arial" w:cs="Arial"/>
                <w:b/>
                <w:szCs w:val="24"/>
              </w:rPr>
              <w:t>)</w:t>
            </w:r>
          </w:p>
        </w:tc>
        <w:tc>
          <w:tcPr>
            <w:tcW w:w="1984" w:type="dxa"/>
            <w:shd w:val="clear" w:color="auto" w:fill="F2F2F2"/>
          </w:tcPr>
          <w:p w14:paraId="1CF927B2" w14:textId="7F85842D" w:rsidR="00FD466E" w:rsidRPr="005C3203" w:rsidRDefault="001E317E" w:rsidP="00DE4E46">
            <w:pPr>
              <w:jc w:val="center"/>
              <w:rPr>
                <w:rFonts w:ascii="Arial" w:hAnsi="Arial" w:cs="Arial"/>
                <w:b/>
                <w:szCs w:val="24"/>
              </w:rPr>
            </w:pPr>
            <w:r>
              <w:rPr>
                <w:rFonts w:ascii="Arial" w:hAnsi="Arial" w:cs="Arial"/>
                <w:b/>
                <w:szCs w:val="24"/>
              </w:rPr>
              <w:t xml:space="preserve">Indicate all that apply </w:t>
            </w:r>
          </w:p>
        </w:tc>
        <w:tc>
          <w:tcPr>
            <w:tcW w:w="1843" w:type="dxa"/>
            <w:shd w:val="clear" w:color="auto" w:fill="F2F2F2"/>
          </w:tcPr>
          <w:p w14:paraId="1D7799D1" w14:textId="3B837A2A" w:rsidR="00FD466E" w:rsidRPr="005C3203" w:rsidRDefault="00FD466E" w:rsidP="00DF455E">
            <w:pPr>
              <w:jc w:val="center"/>
              <w:rPr>
                <w:rFonts w:ascii="Arial" w:hAnsi="Arial" w:cs="Arial"/>
                <w:b/>
                <w:szCs w:val="24"/>
              </w:rPr>
            </w:pPr>
            <w:r>
              <w:rPr>
                <w:rFonts w:ascii="Arial" w:hAnsi="Arial" w:cs="Arial"/>
                <w:b/>
                <w:szCs w:val="24"/>
              </w:rPr>
              <w:t xml:space="preserve">Annual </w:t>
            </w:r>
            <w:r w:rsidR="00DF455E">
              <w:rPr>
                <w:rFonts w:ascii="Arial" w:hAnsi="Arial" w:cs="Arial"/>
                <w:b/>
                <w:szCs w:val="24"/>
              </w:rPr>
              <w:t>Fee P</w:t>
            </w:r>
            <w:r w:rsidRPr="005C3203">
              <w:rPr>
                <w:rFonts w:ascii="Arial" w:hAnsi="Arial" w:cs="Arial"/>
                <w:b/>
                <w:szCs w:val="24"/>
              </w:rPr>
              <w:t>ayable</w:t>
            </w:r>
            <w:r w:rsidR="00DF455E">
              <w:rPr>
                <w:rFonts w:ascii="Arial" w:hAnsi="Arial" w:cs="Arial"/>
                <w:b/>
                <w:szCs w:val="24"/>
              </w:rPr>
              <w:t xml:space="preserve"> (</w:t>
            </w:r>
            <w:r w:rsidRPr="005C3203">
              <w:rPr>
                <w:rFonts w:ascii="Arial" w:hAnsi="Arial" w:cs="Arial"/>
                <w:b/>
                <w:szCs w:val="24"/>
              </w:rPr>
              <w:t>£</w:t>
            </w:r>
            <w:r w:rsidR="00DF455E">
              <w:rPr>
                <w:rFonts w:ascii="Arial" w:hAnsi="Arial" w:cs="Arial"/>
                <w:b/>
                <w:szCs w:val="24"/>
              </w:rPr>
              <w:t>)</w:t>
            </w:r>
          </w:p>
        </w:tc>
      </w:tr>
      <w:tr w:rsidR="00FD466E" w:rsidRPr="005C3203" w14:paraId="0B7850AC" w14:textId="77777777" w:rsidTr="00C365AD">
        <w:trPr>
          <w:trHeight w:val="392"/>
        </w:trPr>
        <w:tc>
          <w:tcPr>
            <w:tcW w:w="1276" w:type="dxa"/>
          </w:tcPr>
          <w:p w14:paraId="1D37BF1A" w14:textId="48715A47" w:rsidR="00CC2320" w:rsidRPr="005C3203" w:rsidRDefault="00EC7BAF" w:rsidP="00EC7BAF">
            <w:pPr>
              <w:ind w:right="-141"/>
              <w:rPr>
                <w:rFonts w:ascii="Arial" w:hAnsi="Arial" w:cs="Arial"/>
                <w:szCs w:val="24"/>
              </w:rPr>
            </w:pPr>
            <w:r>
              <w:rPr>
                <w:rFonts w:ascii="Arial" w:hAnsi="Arial" w:cs="Arial"/>
                <w:szCs w:val="24"/>
              </w:rPr>
              <w:t xml:space="preserve">       </w:t>
            </w:r>
            <w:r w:rsidR="00CC2320" w:rsidRPr="00CC2320">
              <w:rPr>
                <w:rFonts w:ascii="Arial" w:hAnsi="Arial" w:cs="Arial"/>
                <w:szCs w:val="24"/>
              </w:rPr>
              <w:t>1</w:t>
            </w:r>
          </w:p>
        </w:tc>
        <w:tc>
          <w:tcPr>
            <w:tcW w:w="10632" w:type="dxa"/>
          </w:tcPr>
          <w:p w14:paraId="7EAB1ACA" w14:textId="73E56B88" w:rsidR="00FD466E" w:rsidRPr="00DF3E56" w:rsidRDefault="00FD466E" w:rsidP="002B034D">
            <w:pPr>
              <w:autoSpaceDE w:val="0"/>
              <w:autoSpaceDN w:val="0"/>
              <w:adjustRightInd w:val="0"/>
              <w:rPr>
                <w:rFonts w:ascii="Arial" w:hAnsi="Arial" w:cs="Arial"/>
                <w:sz w:val="22"/>
                <w:szCs w:val="22"/>
                <w:lang w:eastAsia="en-GB"/>
              </w:rPr>
            </w:pPr>
            <w:r w:rsidRPr="00DF3E56">
              <w:rPr>
                <w:rFonts w:ascii="Arial" w:hAnsi="Arial" w:cs="Arial"/>
                <w:sz w:val="22"/>
                <w:szCs w:val="22"/>
                <w:lang w:eastAsia="en-GB"/>
              </w:rPr>
              <w:t>Establishment manufact</w:t>
            </w:r>
            <w:r w:rsidR="00B14720" w:rsidRPr="00DF3E56">
              <w:rPr>
                <w:rFonts w:ascii="Arial" w:hAnsi="Arial" w:cs="Arial"/>
                <w:sz w:val="22"/>
                <w:szCs w:val="22"/>
                <w:lang w:eastAsia="en-GB"/>
              </w:rPr>
              <w:t xml:space="preserve">uring a </w:t>
            </w:r>
            <w:r w:rsidR="00DF3E56">
              <w:rPr>
                <w:rFonts w:ascii="Arial" w:hAnsi="Arial" w:cs="Arial"/>
                <w:sz w:val="22"/>
                <w:szCs w:val="22"/>
                <w:lang w:eastAsia="en-GB"/>
              </w:rPr>
              <w:t>S</w:t>
            </w:r>
            <w:r w:rsidR="00B14720" w:rsidRPr="00DF3E56">
              <w:rPr>
                <w:rFonts w:ascii="Arial" w:hAnsi="Arial" w:cs="Arial"/>
                <w:sz w:val="22"/>
                <w:szCs w:val="22"/>
                <w:lang w:eastAsia="en-GB"/>
              </w:rPr>
              <w:t xml:space="preserve">pecified </w:t>
            </w:r>
            <w:r w:rsidR="00DF3E56">
              <w:rPr>
                <w:rFonts w:ascii="Arial" w:hAnsi="Arial" w:cs="Arial"/>
                <w:sz w:val="22"/>
                <w:szCs w:val="22"/>
                <w:lang w:eastAsia="en-GB"/>
              </w:rPr>
              <w:t>F</w:t>
            </w:r>
            <w:r w:rsidR="00B14720" w:rsidRPr="00DF3E56">
              <w:rPr>
                <w:rFonts w:ascii="Arial" w:hAnsi="Arial" w:cs="Arial"/>
                <w:sz w:val="22"/>
                <w:szCs w:val="22"/>
                <w:lang w:eastAsia="en-GB"/>
              </w:rPr>
              <w:t xml:space="preserve">eed </w:t>
            </w:r>
            <w:r w:rsidR="00DF3E56">
              <w:rPr>
                <w:rFonts w:ascii="Arial" w:hAnsi="Arial" w:cs="Arial"/>
                <w:sz w:val="22"/>
                <w:szCs w:val="22"/>
                <w:lang w:eastAsia="en-GB"/>
              </w:rPr>
              <w:t>A</w:t>
            </w:r>
            <w:r w:rsidR="00B14720" w:rsidRPr="00DF3E56">
              <w:rPr>
                <w:rFonts w:ascii="Arial" w:hAnsi="Arial" w:cs="Arial"/>
                <w:sz w:val="22"/>
                <w:szCs w:val="22"/>
                <w:lang w:eastAsia="en-GB"/>
              </w:rPr>
              <w:t>dditive</w:t>
            </w:r>
            <w:r w:rsidR="00DF3E56">
              <w:rPr>
                <w:rFonts w:ascii="Arial" w:hAnsi="Arial" w:cs="Arial"/>
                <w:sz w:val="22"/>
                <w:szCs w:val="22"/>
                <w:lang w:eastAsia="en-GB"/>
              </w:rPr>
              <w:t xml:space="preserve"> (SFA)</w:t>
            </w:r>
          </w:p>
        </w:tc>
        <w:tc>
          <w:tcPr>
            <w:tcW w:w="1984" w:type="dxa"/>
          </w:tcPr>
          <w:p w14:paraId="10780047" w14:textId="740072D9" w:rsidR="00FD466E" w:rsidRPr="005C3203" w:rsidRDefault="0068331D" w:rsidP="00DF3E56">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00FD466E"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p w14:paraId="66AF5A7D" w14:textId="77777777" w:rsidR="00FD466E" w:rsidRPr="005C3203" w:rsidRDefault="00FD466E" w:rsidP="002B034D">
            <w:pPr>
              <w:jc w:val="center"/>
              <w:rPr>
                <w:rFonts w:ascii="Arial" w:hAnsi="Arial" w:cs="Arial"/>
                <w:sz w:val="20"/>
              </w:rPr>
            </w:pPr>
          </w:p>
        </w:tc>
        <w:tc>
          <w:tcPr>
            <w:tcW w:w="1843" w:type="dxa"/>
          </w:tcPr>
          <w:p w14:paraId="643CCC59" w14:textId="2BB634E3" w:rsidR="00FD466E" w:rsidRPr="005C3203" w:rsidRDefault="00EC7BAF" w:rsidP="00EC7BAF">
            <w:pPr>
              <w:jc w:val="center"/>
              <w:rPr>
                <w:rFonts w:ascii="Arial" w:hAnsi="Arial" w:cs="Arial"/>
                <w:szCs w:val="24"/>
              </w:rPr>
            </w:pPr>
            <w:r>
              <w:rPr>
                <w:rFonts w:ascii="Arial" w:hAnsi="Arial" w:cs="Arial"/>
                <w:szCs w:val="24"/>
              </w:rPr>
              <w:t>545.00</w:t>
            </w:r>
          </w:p>
        </w:tc>
      </w:tr>
      <w:tr w:rsidR="00FD466E" w:rsidRPr="005C3203" w14:paraId="2A09A7F8" w14:textId="77777777" w:rsidTr="00C365AD">
        <w:trPr>
          <w:trHeight w:val="356"/>
        </w:trPr>
        <w:tc>
          <w:tcPr>
            <w:tcW w:w="1276" w:type="dxa"/>
          </w:tcPr>
          <w:p w14:paraId="21BB7DE6" w14:textId="0D42B806" w:rsidR="00CC2320" w:rsidRPr="005C3203" w:rsidRDefault="00CC2320" w:rsidP="00EC7BAF">
            <w:pPr>
              <w:jc w:val="center"/>
              <w:rPr>
                <w:rFonts w:ascii="Arial" w:hAnsi="Arial" w:cs="Arial"/>
                <w:szCs w:val="24"/>
              </w:rPr>
            </w:pPr>
            <w:r>
              <w:rPr>
                <w:rFonts w:ascii="Arial" w:hAnsi="Arial" w:cs="Arial"/>
                <w:szCs w:val="24"/>
              </w:rPr>
              <w:t>2</w:t>
            </w:r>
          </w:p>
        </w:tc>
        <w:tc>
          <w:tcPr>
            <w:tcW w:w="10632" w:type="dxa"/>
          </w:tcPr>
          <w:p w14:paraId="30D9A8DD" w14:textId="56161DE6" w:rsidR="00FD466E" w:rsidRPr="00DF3E56" w:rsidRDefault="00FD466E" w:rsidP="002B034D">
            <w:pPr>
              <w:autoSpaceDE w:val="0"/>
              <w:autoSpaceDN w:val="0"/>
              <w:adjustRightInd w:val="0"/>
              <w:rPr>
                <w:rFonts w:ascii="Arial" w:hAnsi="Arial" w:cs="Arial"/>
                <w:sz w:val="22"/>
                <w:szCs w:val="22"/>
                <w:lang w:eastAsia="en-GB"/>
              </w:rPr>
            </w:pPr>
            <w:r w:rsidRPr="00DF3E56">
              <w:rPr>
                <w:rFonts w:ascii="Arial" w:hAnsi="Arial" w:cs="Arial"/>
                <w:sz w:val="22"/>
                <w:szCs w:val="22"/>
                <w:lang w:eastAsia="en-GB"/>
              </w:rPr>
              <w:t>Establish</w:t>
            </w:r>
            <w:r w:rsidR="00B14720" w:rsidRPr="00DF3E56">
              <w:rPr>
                <w:rFonts w:ascii="Arial" w:hAnsi="Arial" w:cs="Arial"/>
                <w:sz w:val="22"/>
                <w:szCs w:val="22"/>
                <w:lang w:eastAsia="en-GB"/>
              </w:rPr>
              <w:t>ment manufacturing a premixture</w:t>
            </w:r>
          </w:p>
        </w:tc>
        <w:tc>
          <w:tcPr>
            <w:tcW w:w="1984" w:type="dxa"/>
          </w:tcPr>
          <w:p w14:paraId="3D8A7820" w14:textId="3E0CD5A4" w:rsidR="00FD466E" w:rsidRPr="005C3203" w:rsidRDefault="0068331D" w:rsidP="00DF3E56">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00FD466E"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tc>
        <w:tc>
          <w:tcPr>
            <w:tcW w:w="1843" w:type="dxa"/>
          </w:tcPr>
          <w:p w14:paraId="042F41D0" w14:textId="77777777" w:rsidR="00FD466E" w:rsidRPr="005C3203" w:rsidRDefault="00FD466E" w:rsidP="002B034D">
            <w:pPr>
              <w:jc w:val="center"/>
              <w:rPr>
                <w:rFonts w:ascii="Arial" w:hAnsi="Arial" w:cs="Arial"/>
                <w:szCs w:val="24"/>
              </w:rPr>
            </w:pPr>
            <w:r w:rsidRPr="005C3203">
              <w:rPr>
                <w:rFonts w:ascii="Arial" w:hAnsi="Arial" w:cs="Arial"/>
                <w:szCs w:val="24"/>
              </w:rPr>
              <w:t>435.00</w:t>
            </w:r>
          </w:p>
          <w:p w14:paraId="23FC8867" w14:textId="77777777" w:rsidR="00FD466E" w:rsidRPr="005C3203" w:rsidRDefault="00FD466E" w:rsidP="002B034D">
            <w:pPr>
              <w:jc w:val="center"/>
              <w:rPr>
                <w:rFonts w:ascii="Arial" w:hAnsi="Arial" w:cs="Arial"/>
                <w:szCs w:val="24"/>
              </w:rPr>
            </w:pPr>
          </w:p>
        </w:tc>
      </w:tr>
      <w:tr w:rsidR="00FD466E" w:rsidRPr="005C3203" w14:paraId="5CA5A000" w14:textId="77777777" w:rsidTr="00C365AD">
        <w:trPr>
          <w:trHeight w:val="925"/>
        </w:trPr>
        <w:tc>
          <w:tcPr>
            <w:tcW w:w="1276" w:type="dxa"/>
          </w:tcPr>
          <w:p w14:paraId="14506B8D" w14:textId="77777777" w:rsidR="00FD466E" w:rsidRDefault="00FD466E" w:rsidP="002B034D">
            <w:pPr>
              <w:jc w:val="center"/>
              <w:rPr>
                <w:rFonts w:ascii="Arial" w:hAnsi="Arial" w:cs="Arial"/>
                <w:szCs w:val="24"/>
              </w:rPr>
            </w:pPr>
          </w:p>
          <w:p w14:paraId="03E397DF" w14:textId="77777777" w:rsidR="00CC2320" w:rsidRDefault="00CC2320" w:rsidP="00CC2320">
            <w:pPr>
              <w:jc w:val="center"/>
              <w:rPr>
                <w:rFonts w:ascii="Arial" w:hAnsi="Arial" w:cs="Arial"/>
                <w:szCs w:val="24"/>
              </w:rPr>
            </w:pPr>
            <w:r>
              <w:rPr>
                <w:rFonts w:ascii="Arial" w:hAnsi="Arial" w:cs="Arial"/>
                <w:szCs w:val="24"/>
              </w:rPr>
              <w:t>3</w:t>
            </w:r>
          </w:p>
          <w:p w14:paraId="4F7D92AF" w14:textId="23AAC497" w:rsidR="001E317E" w:rsidRPr="001E317E" w:rsidRDefault="001E317E" w:rsidP="001E317E">
            <w:pPr>
              <w:rPr>
                <w:rFonts w:ascii="Arial" w:hAnsi="Arial" w:cs="Arial"/>
                <w:szCs w:val="24"/>
              </w:rPr>
            </w:pPr>
          </w:p>
        </w:tc>
        <w:tc>
          <w:tcPr>
            <w:tcW w:w="10632" w:type="dxa"/>
          </w:tcPr>
          <w:p w14:paraId="1F712941" w14:textId="2618DB2E" w:rsidR="001E317E" w:rsidRPr="001E317E" w:rsidRDefault="00FD466E" w:rsidP="001E317E">
            <w:pPr>
              <w:autoSpaceDE w:val="0"/>
              <w:autoSpaceDN w:val="0"/>
              <w:adjustRightInd w:val="0"/>
              <w:rPr>
                <w:rFonts w:ascii="Arial" w:hAnsi="Arial" w:cs="Arial"/>
                <w:sz w:val="22"/>
                <w:szCs w:val="22"/>
                <w:lang w:eastAsia="en-GB"/>
              </w:rPr>
            </w:pPr>
            <w:r w:rsidRPr="003D3D49">
              <w:rPr>
                <w:rFonts w:ascii="Arial" w:hAnsi="Arial" w:cs="Arial"/>
                <w:sz w:val="22"/>
                <w:szCs w:val="22"/>
                <w:lang w:eastAsia="en-GB"/>
              </w:rPr>
              <w:t xml:space="preserve">Establishment manufacturing feedingstuffs using </w:t>
            </w:r>
            <w:r w:rsidR="00DF3E56">
              <w:rPr>
                <w:rFonts w:ascii="Arial" w:hAnsi="Arial" w:cs="Arial"/>
                <w:sz w:val="22"/>
                <w:szCs w:val="22"/>
                <w:lang w:eastAsia="en-GB"/>
              </w:rPr>
              <w:t>S</w:t>
            </w:r>
            <w:r w:rsidRPr="003D3D49">
              <w:rPr>
                <w:rFonts w:ascii="Arial" w:hAnsi="Arial" w:cs="Arial"/>
                <w:sz w:val="22"/>
                <w:szCs w:val="22"/>
                <w:lang w:eastAsia="en-GB"/>
              </w:rPr>
              <w:t xml:space="preserve">pecified </w:t>
            </w:r>
            <w:r w:rsidR="00DF3E56">
              <w:rPr>
                <w:rFonts w:ascii="Arial" w:hAnsi="Arial" w:cs="Arial"/>
                <w:sz w:val="22"/>
                <w:szCs w:val="22"/>
                <w:lang w:eastAsia="en-GB"/>
              </w:rPr>
              <w:t>F</w:t>
            </w:r>
            <w:r w:rsidRPr="003D3D49">
              <w:rPr>
                <w:rFonts w:ascii="Arial" w:hAnsi="Arial" w:cs="Arial"/>
                <w:sz w:val="22"/>
                <w:szCs w:val="22"/>
                <w:lang w:eastAsia="en-GB"/>
              </w:rPr>
              <w:t xml:space="preserve">eed </w:t>
            </w:r>
            <w:r w:rsidR="00DF3E56">
              <w:rPr>
                <w:rFonts w:ascii="Arial" w:hAnsi="Arial" w:cs="Arial"/>
                <w:sz w:val="22"/>
                <w:szCs w:val="22"/>
                <w:lang w:eastAsia="en-GB"/>
              </w:rPr>
              <w:t>A</w:t>
            </w:r>
            <w:r w:rsidRPr="003D3D49">
              <w:rPr>
                <w:rFonts w:ascii="Arial" w:hAnsi="Arial" w:cs="Arial"/>
                <w:sz w:val="22"/>
                <w:szCs w:val="22"/>
                <w:lang w:eastAsia="en-GB"/>
              </w:rPr>
              <w:t>dditives</w:t>
            </w:r>
            <w:r w:rsidR="00DF3E56">
              <w:rPr>
                <w:rFonts w:ascii="Arial" w:hAnsi="Arial" w:cs="Arial"/>
                <w:sz w:val="22"/>
                <w:szCs w:val="22"/>
                <w:lang w:eastAsia="en-GB"/>
              </w:rPr>
              <w:t xml:space="preserve"> (SFA)</w:t>
            </w:r>
            <w:r w:rsidRPr="003D3D49">
              <w:rPr>
                <w:rFonts w:ascii="Arial" w:hAnsi="Arial" w:cs="Arial"/>
                <w:sz w:val="22"/>
                <w:szCs w:val="22"/>
                <w:lang w:eastAsia="en-GB"/>
              </w:rPr>
              <w:t xml:space="preserve"> and </w:t>
            </w:r>
            <w:r w:rsidR="00DF3E56">
              <w:rPr>
                <w:rFonts w:ascii="Arial" w:hAnsi="Arial" w:cs="Arial"/>
                <w:sz w:val="22"/>
                <w:szCs w:val="22"/>
                <w:lang w:eastAsia="en-GB"/>
              </w:rPr>
              <w:t>V</w:t>
            </w:r>
            <w:r w:rsidRPr="003D3D49">
              <w:rPr>
                <w:rFonts w:ascii="Arial" w:hAnsi="Arial" w:cs="Arial"/>
                <w:sz w:val="22"/>
                <w:szCs w:val="22"/>
                <w:lang w:eastAsia="en-GB"/>
              </w:rPr>
              <w:t xml:space="preserve">eterinary </w:t>
            </w:r>
            <w:r w:rsidR="00DF3E56">
              <w:rPr>
                <w:rFonts w:ascii="Arial" w:hAnsi="Arial" w:cs="Arial"/>
                <w:sz w:val="22"/>
                <w:szCs w:val="22"/>
                <w:lang w:eastAsia="en-GB"/>
              </w:rPr>
              <w:t>M</w:t>
            </w:r>
            <w:r w:rsidRPr="003D3D49">
              <w:rPr>
                <w:rFonts w:ascii="Arial" w:hAnsi="Arial" w:cs="Arial"/>
                <w:sz w:val="22"/>
                <w:szCs w:val="22"/>
                <w:lang w:eastAsia="en-GB"/>
              </w:rPr>
              <w:t xml:space="preserve">edicinal </w:t>
            </w:r>
            <w:r w:rsidR="00DF3E56">
              <w:rPr>
                <w:rFonts w:ascii="Arial" w:hAnsi="Arial" w:cs="Arial"/>
                <w:sz w:val="22"/>
                <w:szCs w:val="22"/>
                <w:lang w:eastAsia="en-GB"/>
              </w:rPr>
              <w:t>P</w:t>
            </w:r>
            <w:r w:rsidRPr="003D3D49">
              <w:rPr>
                <w:rFonts w:ascii="Arial" w:hAnsi="Arial" w:cs="Arial"/>
                <w:sz w:val="22"/>
                <w:szCs w:val="22"/>
                <w:lang w:eastAsia="en-GB"/>
              </w:rPr>
              <w:t>roducts</w:t>
            </w:r>
            <w:r w:rsidR="00DF3E56">
              <w:rPr>
                <w:rFonts w:ascii="Arial" w:hAnsi="Arial" w:cs="Arial"/>
                <w:sz w:val="22"/>
                <w:szCs w:val="22"/>
                <w:lang w:eastAsia="en-GB"/>
              </w:rPr>
              <w:t xml:space="preserve"> (VMP)</w:t>
            </w:r>
            <w:r w:rsidRPr="003D3D49">
              <w:rPr>
                <w:rFonts w:ascii="Arial" w:hAnsi="Arial" w:cs="Arial"/>
                <w:sz w:val="22"/>
                <w:szCs w:val="22"/>
                <w:lang w:eastAsia="en-GB"/>
              </w:rPr>
              <w:t xml:space="preserve"> directly at any concentration, or using premixtures or </w:t>
            </w:r>
            <w:r w:rsidR="00DF3E56">
              <w:rPr>
                <w:rFonts w:ascii="Arial" w:hAnsi="Arial" w:cs="Arial"/>
                <w:sz w:val="22"/>
                <w:szCs w:val="22"/>
                <w:lang w:eastAsia="en-GB"/>
              </w:rPr>
              <w:t xml:space="preserve">SFA </w:t>
            </w:r>
            <w:r w:rsidR="00EC7BAF">
              <w:rPr>
                <w:rFonts w:ascii="Arial" w:hAnsi="Arial" w:cs="Arial"/>
                <w:sz w:val="22"/>
                <w:szCs w:val="22"/>
                <w:lang w:eastAsia="en-GB"/>
              </w:rPr>
              <w:t>complementary feedingstuffs</w:t>
            </w:r>
          </w:p>
        </w:tc>
        <w:tc>
          <w:tcPr>
            <w:tcW w:w="1984" w:type="dxa"/>
          </w:tcPr>
          <w:p w14:paraId="1BE741D4" w14:textId="3E8DE642" w:rsidR="00FD466E" w:rsidRDefault="001E317E" w:rsidP="002B034D">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Pr>
                <w:rFonts w:ascii="Arial" w:hAnsi="Arial" w:cs="Arial"/>
                <w:sz w:val="20"/>
              </w:rPr>
              <w:t xml:space="preserve"> </w:t>
            </w:r>
            <w:r w:rsidR="00DF3E56">
              <w:rPr>
                <w:rFonts w:ascii="Arial" w:hAnsi="Arial" w:cs="Arial"/>
                <w:sz w:val="20"/>
              </w:rPr>
              <w:t>Using SFA</w:t>
            </w:r>
          </w:p>
          <w:p w14:paraId="3D6559FB" w14:textId="77777777" w:rsidR="00DF3E56" w:rsidRDefault="00DF3E56" w:rsidP="002B034D">
            <w:pPr>
              <w:tabs>
                <w:tab w:val="left" w:pos="360"/>
              </w:tabs>
              <w:rPr>
                <w:rFonts w:ascii="Arial" w:hAnsi="Arial" w:cs="Arial"/>
                <w:sz w:val="20"/>
              </w:rPr>
            </w:pPr>
          </w:p>
          <w:p w14:paraId="06CA429C" w14:textId="400CE647" w:rsidR="00DF3E56" w:rsidRDefault="00DF3E56" w:rsidP="00DF3E56">
            <w:pPr>
              <w:tabs>
                <w:tab w:val="left" w:pos="360"/>
              </w:tabs>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r>
              <w:rPr>
                <w:rFonts w:ascii="Arial" w:hAnsi="Arial" w:cs="Arial"/>
                <w:sz w:val="20"/>
              </w:rPr>
              <w:t xml:space="preserve"> Using VMP</w:t>
            </w:r>
          </w:p>
          <w:p w14:paraId="11D51EB6" w14:textId="77777777" w:rsidR="00DF3E56" w:rsidRPr="005C3203" w:rsidRDefault="00DF3E56" w:rsidP="00DF3E56">
            <w:pPr>
              <w:rPr>
                <w:rFonts w:ascii="Arial" w:hAnsi="Arial" w:cs="Arial"/>
                <w:sz w:val="20"/>
              </w:rPr>
            </w:pPr>
          </w:p>
        </w:tc>
        <w:tc>
          <w:tcPr>
            <w:tcW w:w="1843" w:type="dxa"/>
          </w:tcPr>
          <w:p w14:paraId="3807E48A" w14:textId="77777777" w:rsidR="00FD466E" w:rsidRPr="005C3203" w:rsidRDefault="00FD466E" w:rsidP="002B034D">
            <w:pPr>
              <w:jc w:val="center"/>
              <w:rPr>
                <w:rFonts w:ascii="Arial" w:hAnsi="Arial" w:cs="Arial"/>
                <w:szCs w:val="24"/>
              </w:rPr>
            </w:pPr>
            <w:r w:rsidRPr="005C3203">
              <w:rPr>
                <w:rFonts w:ascii="Arial" w:hAnsi="Arial" w:cs="Arial"/>
                <w:szCs w:val="24"/>
              </w:rPr>
              <w:t>435.00</w:t>
            </w:r>
          </w:p>
          <w:p w14:paraId="21D7535B" w14:textId="77777777" w:rsidR="00FD466E" w:rsidRPr="005C3203" w:rsidRDefault="00FD466E" w:rsidP="002B034D">
            <w:pPr>
              <w:jc w:val="center"/>
              <w:rPr>
                <w:rFonts w:ascii="Arial" w:hAnsi="Arial" w:cs="Arial"/>
                <w:szCs w:val="24"/>
              </w:rPr>
            </w:pPr>
          </w:p>
        </w:tc>
      </w:tr>
      <w:tr w:rsidR="00FD466E" w:rsidRPr="005C3203" w14:paraId="56983A96" w14:textId="77777777" w:rsidTr="00C365AD">
        <w:trPr>
          <w:trHeight w:val="891"/>
        </w:trPr>
        <w:tc>
          <w:tcPr>
            <w:tcW w:w="1276" w:type="dxa"/>
          </w:tcPr>
          <w:p w14:paraId="605DE3B1" w14:textId="77777777" w:rsidR="00FD466E" w:rsidRDefault="00FD466E" w:rsidP="002B034D">
            <w:pPr>
              <w:jc w:val="center"/>
              <w:rPr>
                <w:rFonts w:ascii="Arial" w:hAnsi="Arial" w:cs="Arial"/>
                <w:szCs w:val="24"/>
              </w:rPr>
            </w:pPr>
          </w:p>
          <w:p w14:paraId="58F806F3" w14:textId="0CF4DA4A" w:rsidR="00CC2320" w:rsidRPr="005C3203" w:rsidRDefault="00CC2320" w:rsidP="002B034D">
            <w:pPr>
              <w:jc w:val="center"/>
              <w:rPr>
                <w:rFonts w:ascii="Arial" w:hAnsi="Arial" w:cs="Arial"/>
                <w:szCs w:val="24"/>
              </w:rPr>
            </w:pPr>
            <w:r>
              <w:rPr>
                <w:rFonts w:ascii="Arial" w:hAnsi="Arial" w:cs="Arial"/>
                <w:szCs w:val="24"/>
              </w:rPr>
              <w:t>4</w:t>
            </w:r>
          </w:p>
        </w:tc>
        <w:tc>
          <w:tcPr>
            <w:tcW w:w="10632" w:type="dxa"/>
          </w:tcPr>
          <w:p w14:paraId="3E2F8825" w14:textId="6E229DD6" w:rsidR="00FD466E" w:rsidRPr="003D3D49" w:rsidRDefault="00FD466E" w:rsidP="002B034D">
            <w:pPr>
              <w:autoSpaceDE w:val="0"/>
              <w:autoSpaceDN w:val="0"/>
              <w:adjustRightInd w:val="0"/>
              <w:rPr>
                <w:rFonts w:ascii="Arial" w:hAnsi="Arial" w:cs="Arial"/>
                <w:sz w:val="22"/>
                <w:szCs w:val="22"/>
                <w:lang w:eastAsia="en-GB"/>
              </w:rPr>
            </w:pPr>
            <w:r w:rsidRPr="003D3D49">
              <w:rPr>
                <w:rFonts w:ascii="Arial" w:hAnsi="Arial" w:cs="Arial"/>
                <w:sz w:val="22"/>
                <w:szCs w:val="22"/>
                <w:lang w:eastAsia="en-GB"/>
              </w:rPr>
              <w:t>Establishment manufacturing feedingstuffs for placing on the market using a veterinary medicinal product or premixture where the concentration of veterinary medicinal product in the feedings</w:t>
            </w:r>
            <w:r w:rsidR="00EC7BAF">
              <w:rPr>
                <w:rFonts w:ascii="Arial" w:hAnsi="Arial" w:cs="Arial"/>
                <w:sz w:val="22"/>
                <w:szCs w:val="22"/>
                <w:lang w:eastAsia="en-GB"/>
              </w:rPr>
              <w:t>tuffs is 2 kg per tonne or more</w:t>
            </w:r>
          </w:p>
        </w:tc>
        <w:tc>
          <w:tcPr>
            <w:tcW w:w="1984" w:type="dxa"/>
          </w:tcPr>
          <w:p w14:paraId="4086D48C" w14:textId="77777777" w:rsidR="00761603" w:rsidRDefault="00761603" w:rsidP="002B034D">
            <w:pPr>
              <w:tabs>
                <w:tab w:val="left" w:pos="360"/>
              </w:tabs>
              <w:rPr>
                <w:rFonts w:ascii="Arial" w:hAnsi="Arial" w:cs="Arial"/>
                <w:sz w:val="20"/>
              </w:rPr>
            </w:pPr>
          </w:p>
          <w:p w14:paraId="0F94E849" w14:textId="2A018B4A" w:rsidR="00FD466E" w:rsidRPr="005C3203" w:rsidRDefault="0068331D" w:rsidP="003574A0">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00FD466E"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p w14:paraId="5EA001CC" w14:textId="77777777" w:rsidR="00FD466E" w:rsidRPr="005C3203" w:rsidRDefault="00FD466E" w:rsidP="002B034D">
            <w:pPr>
              <w:jc w:val="center"/>
              <w:rPr>
                <w:rFonts w:ascii="Arial" w:hAnsi="Arial" w:cs="Arial"/>
                <w:sz w:val="20"/>
              </w:rPr>
            </w:pPr>
          </w:p>
        </w:tc>
        <w:tc>
          <w:tcPr>
            <w:tcW w:w="1843" w:type="dxa"/>
          </w:tcPr>
          <w:p w14:paraId="3B71E1AD" w14:textId="77777777" w:rsidR="00FD466E" w:rsidRPr="005C3203" w:rsidRDefault="00FD466E" w:rsidP="002B034D">
            <w:pPr>
              <w:jc w:val="center"/>
              <w:rPr>
                <w:rFonts w:ascii="Arial" w:hAnsi="Arial" w:cs="Arial"/>
                <w:szCs w:val="24"/>
              </w:rPr>
            </w:pPr>
            <w:r w:rsidRPr="005C3203">
              <w:rPr>
                <w:rFonts w:ascii="Arial" w:hAnsi="Arial" w:cs="Arial"/>
                <w:szCs w:val="24"/>
              </w:rPr>
              <w:t>320.00</w:t>
            </w:r>
          </w:p>
          <w:p w14:paraId="1AEB7946" w14:textId="77777777" w:rsidR="00FD466E" w:rsidRPr="005C3203" w:rsidRDefault="00FD466E" w:rsidP="002B034D">
            <w:pPr>
              <w:jc w:val="center"/>
              <w:rPr>
                <w:rFonts w:ascii="Arial" w:hAnsi="Arial" w:cs="Arial"/>
                <w:szCs w:val="24"/>
              </w:rPr>
            </w:pPr>
          </w:p>
        </w:tc>
      </w:tr>
      <w:tr w:rsidR="00FD466E" w:rsidRPr="005C3203" w14:paraId="1B217410" w14:textId="77777777" w:rsidTr="00C365AD">
        <w:trPr>
          <w:trHeight w:val="861"/>
        </w:trPr>
        <w:tc>
          <w:tcPr>
            <w:tcW w:w="1276" w:type="dxa"/>
          </w:tcPr>
          <w:p w14:paraId="0566CCE8" w14:textId="77777777" w:rsidR="00C365AD" w:rsidRDefault="00C365AD" w:rsidP="00C365AD">
            <w:pPr>
              <w:jc w:val="center"/>
              <w:rPr>
                <w:rFonts w:ascii="Arial" w:hAnsi="Arial" w:cs="Arial"/>
                <w:szCs w:val="24"/>
              </w:rPr>
            </w:pPr>
          </w:p>
          <w:p w14:paraId="290C6343" w14:textId="3FE31343" w:rsidR="00FD466E" w:rsidRPr="005C3203" w:rsidRDefault="00CC2320" w:rsidP="00C365AD">
            <w:pPr>
              <w:jc w:val="center"/>
              <w:rPr>
                <w:rFonts w:ascii="Arial" w:hAnsi="Arial" w:cs="Arial"/>
                <w:szCs w:val="24"/>
              </w:rPr>
            </w:pPr>
            <w:r>
              <w:rPr>
                <w:rFonts w:ascii="Arial" w:hAnsi="Arial" w:cs="Arial"/>
                <w:szCs w:val="24"/>
              </w:rPr>
              <w:t>5</w:t>
            </w:r>
          </w:p>
        </w:tc>
        <w:tc>
          <w:tcPr>
            <w:tcW w:w="10632" w:type="dxa"/>
          </w:tcPr>
          <w:p w14:paraId="1141B119" w14:textId="68300616" w:rsidR="00FD466E" w:rsidRPr="003D3D49" w:rsidRDefault="00FD466E" w:rsidP="002B034D">
            <w:pPr>
              <w:autoSpaceDE w:val="0"/>
              <w:autoSpaceDN w:val="0"/>
              <w:adjustRightInd w:val="0"/>
              <w:rPr>
                <w:rFonts w:ascii="Arial" w:hAnsi="Arial" w:cs="Arial"/>
                <w:sz w:val="22"/>
                <w:szCs w:val="22"/>
                <w:lang w:eastAsia="en-GB"/>
              </w:rPr>
            </w:pPr>
            <w:r w:rsidRPr="003D3D49">
              <w:rPr>
                <w:rFonts w:ascii="Arial" w:hAnsi="Arial" w:cs="Arial"/>
                <w:sz w:val="22"/>
                <w:szCs w:val="22"/>
                <w:lang w:eastAsia="en-GB"/>
              </w:rPr>
              <w:t>Establishment manufacturing feedingstuffs using premixtures or specified feed additive complementary feedingstuffs containing specified feed additives when the feedingstuffs</w:t>
            </w:r>
            <w:r w:rsidR="00EC7BAF">
              <w:rPr>
                <w:rFonts w:ascii="Arial" w:hAnsi="Arial" w:cs="Arial"/>
                <w:sz w:val="22"/>
                <w:szCs w:val="22"/>
                <w:lang w:eastAsia="en-GB"/>
              </w:rPr>
              <w:t xml:space="preserve"> are to be placed on the market</w:t>
            </w:r>
          </w:p>
        </w:tc>
        <w:tc>
          <w:tcPr>
            <w:tcW w:w="1984" w:type="dxa"/>
          </w:tcPr>
          <w:p w14:paraId="2033CAF3" w14:textId="77777777" w:rsidR="00761603" w:rsidRDefault="00761603" w:rsidP="002B034D">
            <w:pPr>
              <w:tabs>
                <w:tab w:val="left" w:pos="360"/>
              </w:tabs>
              <w:rPr>
                <w:rFonts w:ascii="Arial" w:hAnsi="Arial" w:cs="Arial"/>
                <w:sz w:val="20"/>
              </w:rPr>
            </w:pPr>
          </w:p>
          <w:p w14:paraId="7DFD8EF6" w14:textId="4CB22C39" w:rsidR="00FD466E" w:rsidRPr="005C3203" w:rsidRDefault="0068331D" w:rsidP="001C5B35">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00FD466E"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p w14:paraId="03626689" w14:textId="77777777" w:rsidR="00FD466E" w:rsidRPr="005C3203" w:rsidRDefault="00FD466E" w:rsidP="002B034D">
            <w:pPr>
              <w:jc w:val="center"/>
              <w:rPr>
                <w:rFonts w:ascii="Arial" w:hAnsi="Arial" w:cs="Arial"/>
                <w:sz w:val="20"/>
              </w:rPr>
            </w:pPr>
          </w:p>
        </w:tc>
        <w:tc>
          <w:tcPr>
            <w:tcW w:w="1843" w:type="dxa"/>
          </w:tcPr>
          <w:p w14:paraId="71045049" w14:textId="77777777" w:rsidR="00FD466E" w:rsidRPr="005C3203" w:rsidRDefault="00FD466E" w:rsidP="002B034D">
            <w:pPr>
              <w:jc w:val="center"/>
              <w:rPr>
                <w:rFonts w:ascii="Arial" w:hAnsi="Arial" w:cs="Arial"/>
                <w:szCs w:val="24"/>
              </w:rPr>
            </w:pPr>
            <w:r w:rsidRPr="005C3203">
              <w:rPr>
                <w:rFonts w:ascii="Arial" w:hAnsi="Arial" w:cs="Arial"/>
                <w:szCs w:val="24"/>
              </w:rPr>
              <w:t>170.00</w:t>
            </w:r>
          </w:p>
          <w:p w14:paraId="4D88FB67" w14:textId="77777777" w:rsidR="00FD466E" w:rsidRPr="005C3203" w:rsidRDefault="00FD466E" w:rsidP="002B034D">
            <w:pPr>
              <w:jc w:val="center"/>
              <w:rPr>
                <w:rFonts w:ascii="Arial" w:hAnsi="Arial" w:cs="Arial"/>
                <w:szCs w:val="24"/>
              </w:rPr>
            </w:pPr>
          </w:p>
        </w:tc>
      </w:tr>
      <w:tr w:rsidR="00DE4E46" w:rsidRPr="005C3203" w14:paraId="37B7A8A5" w14:textId="77777777" w:rsidTr="00C365AD">
        <w:trPr>
          <w:trHeight w:val="618"/>
        </w:trPr>
        <w:tc>
          <w:tcPr>
            <w:tcW w:w="1276" w:type="dxa"/>
          </w:tcPr>
          <w:p w14:paraId="6D6E54E3" w14:textId="77777777" w:rsidR="00DE4E46" w:rsidRPr="005C3203" w:rsidRDefault="00DE4E46" w:rsidP="00035F4E">
            <w:pPr>
              <w:jc w:val="center"/>
              <w:rPr>
                <w:rFonts w:ascii="Arial" w:hAnsi="Arial" w:cs="Arial"/>
                <w:szCs w:val="24"/>
              </w:rPr>
            </w:pPr>
            <w:r w:rsidRPr="005C3203">
              <w:rPr>
                <w:rFonts w:ascii="Arial" w:hAnsi="Arial" w:cs="Arial"/>
                <w:szCs w:val="24"/>
              </w:rPr>
              <w:t>6</w:t>
            </w:r>
          </w:p>
          <w:p w14:paraId="3CBB88D1" w14:textId="24E10AD5" w:rsidR="00DE4E46" w:rsidRPr="005C3203" w:rsidRDefault="00DE4E46" w:rsidP="00DE4E46">
            <w:pPr>
              <w:jc w:val="center"/>
              <w:rPr>
                <w:rFonts w:ascii="Arial" w:hAnsi="Arial" w:cs="Arial"/>
                <w:szCs w:val="24"/>
              </w:rPr>
            </w:pPr>
            <w:r>
              <w:rPr>
                <w:rFonts w:ascii="Arial" w:hAnsi="Arial" w:cs="Arial"/>
                <w:szCs w:val="24"/>
              </w:rPr>
              <w:t>(F</w:t>
            </w:r>
            <w:r w:rsidRPr="005C3203">
              <w:rPr>
                <w:rFonts w:ascii="Arial" w:hAnsi="Arial" w:cs="Arial"/>
                <w:szCs w:val="24"/>
              </w:rPr>
              <w:t>arm)</w:t>
            </w:r>
          </w:p>
        </w:tc>
        <w:tc>
          <w:tcPr>
            <w:tcW w:w="10632" w:type="dxa"/>
          </w:tcPr>
          <w:p w14:paraId="017C999D" w14:textId="41B4A951" w:rsidR="00DE4E46" w:rsidRPr="003D3D49" w:rsidRDefault="00DE4E46" w:rsidP="00DE4E46">
            <w:pPr>
              <w:autoSpaceDE w:val="0"/>
              <w:autoSpaceDN w:val="0"/>
              <w:adjustRightInd w:val="0"/>
              <w:rPr>
                <w:rFonts w:ascii="Arial" w:hAnsi="Arial" w:cs="Arial"/>
                <w:sz w:val="22"/>
                <w:szCs w:val="22"/>
                <w:lang w:eastAsia="en-GB"/>
              </w:rPr>
            </w:pPr>
            <w:r w:rsidRPr="003D3D49">
              <w:rPr>
                <w:rFonts w:ascii="Arial" w:hAnsi="Arial" w:cs="Arial"/>
                <w:sz w:val="22"/>
                <w:szCs w:val="22"/>
                <w:lang w:eastAsia="en-GB"/>
              </w:rPr>
              <w:t>Establishment manufacturing feedingstuffs for the manufacturers own use using a veterinary medicinal product or premixture where the concentration of veterinary medicinal product in the feedings</w:t>
            </w:r>
            <w:r>
              <w:rPr>
                <w:rFonts w:ascii="Arial" w:hAnsi="Arial" w:cs="Arial"/>
                <w:sz w:val="22"/>
                <w:szCs w:val="22"/>
                <w:lang w:eastAsia="en-GB"/>
              </w:rPr>
              <w:t>tuffs is 2 kg per tonne or more</w:t>
            </w:r>
          </w:p>
        </w:tc>
        <w:tc>
          <w:tcPr>
            <w:tcW w:w="1984" w:type="dxa"/>
          </w:tcPr>
          <w:p w14:paraId="32697CDE" w14:textId="77777777" w:rsidR="00DE4E46" w:rsidRDefault="00DE4E46" w:rsidP="00DE4E46">
            <w:pPr>
              <w:tabs>
                <w:tab w:val="left" w:pos="360"/>
              </w:tabs>
              <w:rPr>
                <w:rFonts w:ascii="Arial" w:hAnsi="Arial" w:cs="Arial"/>
                <w:sz w:val="20"/>
              </w:rPr>
            </w:pPr>
          </w:p>
          <w:p w14:paraId="13E815BC" w14:textId="5DEF69F6" w:rsidR="00DE4E46" w:rsidRPr="005C3203" w:rsidRDefault="00DE4E46" w:rsidP="001C5B35">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p w14:paraId="241DCDCA" w14:textId="4F05F3DE" w:rsidR="00DE4E46" w:rsidRPr="005C3203" w:rsidRDefault="00DE4E46" w:rsidP="00DE4E46">
            <w:pPr>
              <w:rPr>
                <w:rFonts w:ascii="Arial" w:hAnsi="Arial" w:cs="Arial"/>
                <w:sz w:val="20"/>
              </w:rPr>
            </w:pPr>
          </w:p>
        </w:tc>
        <w:tc>
          <w:tcPr>
            <w:tcW w:w="1843" w:type="dxa"/>
          </w:tcPr>
          <w:p w14:paraId="266C893D" w14:textId="77777777" w:rsidR="00DE4E46" w:rsidRPr="005C3203" w:rsidRDefault="00DE4E46" w:rsidP="00DE4E46">
            <w:pPr>
              <w:jc w:val="center"/>
              <w:rPr>
                <w:rFonts w:ascii="Arial" w:hAnsi="Arial" w:cs="Arial"/>
                <w:szCs w:val="24"/>
              </w:rPr>
            </w:pPr>
            <w:r w:rsidRPr="005C3203">
              <w:rPr>
                <w:rFonts w:ascii="Arial" w:hAnsi="Arial" w:cs="Arial"/>
                <w:szCs w:val="24"/>
              </w:rPr>
              <w:t>131.00</w:t>
            </w:r>
          </w:p>
          <w:p w14:paraId="2CD9B9BF" w14:textId="77777777" w:rsidR="00DE4E46" w:rsidRPr="005C3203" w:rsidRDefault="00DE4E46" w:rsidP="00DE4E46">
            <w:pPr>
              <w:rPr>
                <w:rFonts w:ascii="Arial" w:hAnsi="Arial" w:cs="Arial"/>
                <w:szCs w:val="24"/>
              </w:rPr>
            </w:pPr>
          </w:p>
        </w:tc>
      </w:tr>
      <w:tr w:rsidR="00DE4E46" w:rsidRPr="005C3203" w14:paraId="458269F0" w14:textId="77777777" w:rsidTr="00C365AD">
        <w:trPr>
          <w:trHeight w:val="629"/>
        </w:trPr>
        <w:tc>
          <w:tcPr>
            <w:tcW w:w="1276" w:type="dxa"/>
          </w:tcPr>
          <w:p w14:paraId="1BCD9261" w14:textId="77777777" w:rsidR="00DE4E46" w:rsidRPr="005C3203" w:rsidRDefault="00DE4E46" w:rsidP="00DE4E46">
            <w:pPr>
              <w:jc w:val="center"/>
              <w:rPr>
                <w:rFonts w:ascii="Arial" w:hAnsi="Arial" w:cs="Arial"/>
                <w:szCs w:val="24"/>
              </w:rPr>
            </w:pPr>
            <w:r w:rsidRPr="005C3203">
              <w:rPr>
                <w:rFonts w:ascii="Arial" w:hAnsi="Arial" w:cs="Arial"/>
                <w:szCs w:val="24"/>
              </w:rPr>
              <w:t>6F</w:t>
            </w:r>
          </w:p>
          <w:p w14:paraId="38755986" w14:textId="3A9D736E" w:rsidR="00DE4E46" w:rsidRPr="005C3203" w:rsidRDefault="00DE4E46" w:rsidP="00DE4E46">
            <w:pPr>
              <w:jc w:val="center"/>
              <w:rPr>
                <w:rFonts w:ascii="Arial" w:hAnsi="Arial" w:cs="Arial"/>
                <w:szCs w:val="24"/>
              </w:rPr>
            </w:pPr>
            <w:r>
              <w:rPr>
                <w:rFonts w:ascii="Arial" w:hAnsi="Arial" w:cs="Arial"/>
                <w:szCs w:val="24"/>
              </w:rPr>
              <w:t>(Fish F</w:t>
            </w:r>
            <w:r w:rsidRPr="005C3203">
              <w:rPr>
                <w:rFonts w:ascii="Arial" w:hAnsi="Arial" w:cs="Arial"/>
                <w:szCs w:val="24"/>
              </w:rPr>
              <w:t>arm)</w:t>
            </w:r>
          </w:p>
        </w:tc>
        <w:tc>
          <w:tcPr>
            <w:tcW w:w="10632" w:type="dxa"/>
          </w:tcPr>
          <w:p w14:paraId="33B1001D" w14:textId="00F56140" w:rsidR="00DE4E46" w:rsidRPr="005D5342" w:rsidRDefault="00DE4E46" w:rsidP="00DE4E46">
            <w:pPr>
              <w:pStyle w:val="Default"/>
              <w:rPr>
                <w:sz w:val="22"/>
                <w:szCs w:val="22"/>
              </w:rPr>
            </w:pPr>
            <w:r w:rsidRPr="003D3D49">
              <w:rPr>
                <w:sz w:val="22"/>
                <w:szCs w:val="22"/>
              </w:rPr>
              <w:t xml:space="preserve">Establishment manufacturing </w:t>
            </w:r>
            <w:r w:rsidRPr="003D3D49">
              <w:rPr>
                <w:sz w:val="22"/>
                <w:szCs w:val="22"/>
                <w:u w:val="single"/>
              </w:rPr>
              <w:t>feedingstuffs for fish</w:t>
            </w:r>
            <w:r w:rsidRPr="003D3D49">
              <w:rPr>
                <w:sz w:val="22"/>
                <w:szCs w:val="22"/>
              </w:rPr>
              <w:t xml:space="preserve"> for the manufacturers own use using a veterinary medicinal product or premixture where the concentration of veterinary medicinal product in the feeding</w:t>
            </w:r>
            <w:r>
              <w:rPr>
                <w:sz w:val="22"/>
                <w:szCs w:val="22"/>
              </w:rPr>
              <w:t>stuffs is 2kg per tonne or more</w:t>
            </w:r>
          </w:p>
        </w:tc>
        <w:tc>
          <w:tcPr>
            <w:tcW w:w="1984" w:type="dxa"/>
          </w:tcPr>
          <w:p w14:paraId="499692E8" w14:textId="77777777" w:rsidR="00DE4E46" w:rsidRDefault="00DE4E46" w:rsidP="00DE4E46">
            <w:pPr>
              <w:tabs>
                <w:tab w:val="left" w:pos="360"/>
              </w:tabs>
              <w:rPr>
                <w:rFonts w:ascii="Arial" w:hAnsi="Arial" w:cs="Arial"/>
                <w:sz w:val="20"/>
              </w:rPr>
            </w:pPr>
          </w:p>
          <w:p w14:paraId="308E9E4E" w14:textId="0913FD2D" w:rsidR="00DE4E46" w:rsidRPr="005C3203" w:rsidRDefault="00DE4E46" w:rsidP="001C5B35">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p w14:paraId="285E3812" w14:textId="588CDCCF" w:rsidR="00DE4E46" w:rsidRPr="005C3203" w:rsidRDefault="00DE4E46" w:rsidP="00DE4E46">
            <w:pPr>
              <w:jc w:val="center"/>
              <w:rPr>
                <w:rFonts w:ascii="Arial" w:hAnsi="Arial" w:cs="Arial"/>
                <w:sz w:val="20"/>
              </w:rPr>
            </w:pPr>
          </w:p>
        </w:tc>
        <w:tc>
          <w:tcPr>
            <w:tcW w:w="1843" w:type="dxa"/>
          </w:tcPr>
          <w:p w14:paraId="4199D4B8" w14:textId="77777777" w:rsidR="00DE4E46" w:rsidRPr="005C3203" w:rsidRDefault="00DE4E46" w:rsidP="00DE4E46">
            <w:pPr>
              <w:jc w:val="center"/>
              <w:rPr>
                <w:rFonts w:ascii="Arial" w:hAnsi="Arial" w:cs="Arial"/>
                <w:szCs w:val="24"/>
              </w:rPr>
            </w:pPr>
            <w:r w:rsidRPr="005C3203">
              <w:rPr>
                <w:rFonts w:ascii="Arial" w:hAnsi="Arial" w:cs="Arial"/>
                <w:szCs w:val="24"/>
              </w:rPr>
              <w:t>131.00</w:t>
            </w:r>
          </w:p>
        </w:tc>
      </w:tr>
      <w:tr w:rsidR="00DE4E46" w:rsidRPr="005C3203" w14:paraId="0E972F6B" w14:textId="77777777" w:rsidTr="00C365AD">
        <w:trPr>
          <w:trHeight w:val="162"/>
        </w:trPr>
        <w:tc>
          <w:tcPr>
            <w:tcW w:w="1276" w:type="dxa"/>
          </w:tcPr>
          <w:p w14:paraId="372706E3" w14:textId="77777777" w:rsidR="00DE4E46" w:rsidRPr="005C3203" w:rsidRDefault="00DE4E46" w:rsidP="00DE4E46">
            <w:pPr>
              <w:jc w:val="center"/>
              <w:rPr>
                <w:rFonts w:ascii="Arial" w:hAnsi="Arial" w:cs="Arial"/>
                <w:szCs w:val="24"/>
              </w:rPr>
            </w:pPr>
            <w:r w:rsidRPr="005C3203">
              <w:rPr>
                <w:rFonts w:ascii="Arial" w:hAnsi="Arial" w:cs="Arial"/>
                <w:szCs w:val="24"/>
              </w:rPr>
              <w:t>7</w:t>
            </w:r>
          </w:p>
          <w:p w14:paraId="6F3FFF1D" w14:textId="607ED011" w:rsidR="00DE4E46" w:rsidRPr="005C3203" w:rsidRDefault="00DE4E46" w:rsidP="00DE4E46">
            <w:pPr>
              <w:jc w:val="center"/>
              <w:rPr>
                <w:rFonts w:ascii="Arial" w:hAnsi="Arial" w:cs="Arial"/>
                <w:szCs w:val="24"/>
              </w:rPr>
            </w:pPr>
            <w:r>
              <w:rPr>
                <w:rFonts w:ascii="Arial" w:hAnsi="Arial" w:cs="Arial"/>
                <w:szCs w:val="24"/>
              </w:rPr>
              <w:t>(F</w:t>
            </w:r>
            <w:r w:rsidRPr="005C3203">
              <w:rPr>
                <w:rFonts w:ascii="Arial" w:hAnsi="Arial" w:cs="Arial"/>
                <w:szCs w:val="24"/>
              </w:rPr>
              <w:t>arm)</w:t>
            </w:r>
          </w:p>
          <w:p w14:paraId="052AF4C6" w14:textId="77777777" w:rsidR="00DE4E46" w:rsidRPr="005C3203" w:rsidRDefault="00DE4E46" w:rsidP="00DE4E46">
            <w:pPr>
              <w:jc w:val="center"/>
              <w:rPr>
                <w:rFonts w:ascii="Arial" w:hAnsi="Arial" w:cs="Arial"/>
                <w:szCs w:val="24"/>
              </w:rPr>
            </w:pPr>
          </w:p>
        </w:tc>
        <w:tc>
          <w:tcPr>
            <w:tcW w:w="10632" w:type="dxa"/>
          </w:tcPr>
          <w:p w14:paraId="13E3052E" w14:textId="0118FAC3" w:rsidR="00DE4E46" w:rsidRPr="003D3D49" w:rsidRDefault="00DE4E46" w:rsidP="00DE4E46">
            <w:pPr>
              <w:autoSpaceDE w:val="0"/>
              <w:autoSpaceDN w:val="0"/>
              <w:adjustRightInd w:val="0"/>
              <w:rPr>
                <w:rFonts w:ascii="Arial" w:hAnsi="Arial" w:cs="Arial"/>
                <w:sz w:val="22"/>
                <w:szCs w:val="22"/>
                <w:lang w:eastAsia="en-GB"/>
              </w:rPr>
            </w:pPr>
            <w:r w:rsidRPr="003D3D49">
              <w:rPr>
                <w:rFonts w:ascii="Arial" w:hAnsi="Arial" w:cs="Arial"/>
                <w:sz w:val="22"/>
                <w:szCs w:val="22"/>
                <w:lang w:eastAsia="en-GB"/>
              </w:rPr>
              <w:t xml:space="preserve">Establishment manufacturing feedingstuffs using premixtures containing specified feed additives when the feedingstuffs are to be used by the person </w:t>
            </w:r>
            <w:r>
              <w:rPr>
                <w:rFonts w:ascii="Arial" w:hAnsi="Arial" w:cs="Arial"/>
                <w:sz w:val="22"/>
                <w:szCs w:val="22"/>
                <w:lang w:eastAsia="en-GB"/>
              </w:rPr>
              <w:t>manufacturing the feedingstuffs.</w:t>
            </w:r>
          </w:p>
        </w:tc>
        <w:tc>
          <w:tcPr>
            <w:tcW w:w="1984" w:type="dxa"/>
          </w:tcPr>
          <w:p w14:paraId="6A5BEFDF" w14:textId="77777777" w:rsidR="00DE4E46" w:rsidRDefault="00DE4E46" w:rsidP="00DE4E46">
            <w:pPr>
              <w:tabs>
                <w:tab w:val="left" w:pos="360"/>
              </w:tabs>
              <w:rPr>
                <w:rFonts w:ascii="Arial" w:hAnsi="Arial" w:cs="Arial"/>
                <w:sz w:val="20"/>
              </w:rPr>
            </w:pPr>
          </w:p>
          <w:p w14:paraId="640E4089" w14:textId="44F2495C" w:rsidR="00DE4E46" w:rsidRPr="005C3203" w:rsidRDefault="00DE4E46" w:rsidP="001C5B35">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p w14:paraId="074A7F38" w14:textId="2EFFE138" w:rsidR="00DE4E46" w:rsidRPr="005C3203" w:rsidRDefault="00DE4E46" w:rsidP="00DE4E46">
            <w:pPr>
              <w:jc w:val="center"/>
              <w:rPr>
                <w:rFonts w:ascii="Arial" w:hAnsi="Arial" w:cs="Arial"/>
                <w:sz w:val="20"/>
              </w:rPr>
            </w:pPr>
          </w:p>
        </w:tc>
        <w:tc>
          <w:tcPr>
            <w:tcW w:w="1843" w:type="dxa"/>
          </w:tcPr>
          <w:p w14:paraId="4FFF4216" w14:textId="77777777" w:rsidR="00DE4E46" w:rsidRPr="005C3203" w:rsidRDefault="00DE4E46" w:rsidP="00DE4E46">
            <w:pPr>
              <w:jc w:val="center"/>
              <w:rPr>
                <w:rFonts w:ascii="Arial" w:hAnsi="Arial" w:cs="Arial"/>
                <w:szCs w:val="24"/>
              </w:rPr>
            </w:pPr>
            <w:r w:rsidRPr="005C3203">
              <w:rPr>
                <w:rFonts w:ascii="Arial" w:hAnsi="Arial" w:cs="Arial"/>
                <w:szCs w:val="24"/>
              </w:rPr>
              <w:t>110.00</w:t>
            </w:r>
          </w:p>
        </w:tc>
      </w:tr>
      <w:tr w:rsidR="00DE4E46" w:rsidRPr="005C3203" w14:paraId="336504E3" w14:textId="77777777" w:rsidTr="00C365AD">
        <w:trPr>
          <w:trHeight w:val="330"/>
        </w:trPr>
        <w:tc>
          <w:tcPr>
            <w:tcW w:w="1276" w:type="dxa"/>
          </w:tcPr>
          <w:p w14:paraId="4A13C0DC" w14:textId="77777777" w:rsidR="001E317E" w:rsidRDefault="00DE4E46" w:rsidP="001E317E">
            <w:pPr>
              <w:jc w:val="center"/>
              <w:rPr>
                <w:rFonts w:ascii="Arial" w:hAnsi="Arial" w:cs="Arial"/>
                <w:szCs w:val="24"/>
              </w:rPr>
            </w:pPr>
            <w:r w:rsidRPr="005C3203">
              <w:rPr>
                <w:rFonts w:ascii="Arial" w:hAnsi="Arial" w:cs="Arial"/>
                <w:szCs w:val="24"/>
              </w:rPr>
              <w:t>7R</w:t>
            </w:r>
          </w:p>
          <w:p w14:paraId="5F1DD55E" w14:textId="64C73A48" w:rsidR="00DE4E46" w:rsidRPr="005C3203" w:rsidRDefault="00DE4E46" w:rsidP="001E317E">
            <w:pPr>
              <w:jc w:val="center"/>
              <w:rPr>
                <w:rFonts w:ascii="Arial" w:hAnsi="Arial" w:cs="Arial"/>
                <w:szCs w:val="24"/>
              </w:rPr>
            </w:pPr>
            <w:r>
              <w:rPr>
                <w:rFonts w:ascii="Arial" w:hAnsi="Arial" w:cs="Arial"/>
                <w:szCs w:val="24"/>
              </w:rPr>
              <w:t>(F</w:t>
            </w:r>
            <w:r w:rsidRPr="005C3203">
              <w:rPr>
                <w:rFonts w:ascii="Arial" w:hAnsi="Arial" w:cs="Arial"/>
                <w:szCs w:val="24"/>
              </w:rPr>
              <w:t>arm)</w:t>
            </w:r>
          </w:p>
        </w:tc>
        <w:tc>
          <w:tcPr>
            <w:tcW w:w="10632" w:type="dxa"/>
          </w:tcPr>
          <w:p w14:paraId="1752FB59" w14:textId="277584FE" w:rsidR="00DE4E46" w:rsidRPr="003D3D49" w:rsidRDefault="00DE4E46" w:rsidP="00DE4E46">
            <w:pPr>
              <w:autoSpaceDE w:val="0"/>
              <w:autoSpaceDN w:val="0"/>
              <w:adjustRightInd w:val="0"/>
              <w:rPr>
                <w:rFonts w:ascii="Arial" w:hAnsi="Arial" w:cs="Arial"/>
                <w:sz w:val="22"/>
                <w:szCs w:val="22"/>
                <w:lang w:eastAsia="en-GB"/>
              </w:rPr>
            </w:pPr>
            <w:r w:rsidRPr="003D3D49">
              <w:rPr>
                <w:rFonts w:ascii="Arial" w:hAnsi="Arial" w:cs="Arial"/>
                <w:bCs/>
                <w:spacing w:val="-4"/>
                <w:sz w:val="22"/>
                <w:szCs w:val="22"/>
              </w:rPr>
              <w:t>Establishment manufacturing feedingstuffs using complementary feedingstuffs containing specified feed additives, for feeding to the manufacturer’s own animals</w:t>
            </w:r>
          </w:p>
        </w:tc>
        <w:tc>
          <w:tcPr>
            <w:tcW w:w="1984" w:type="dxa"/>
          </w:tcPr>
          <w:p w14:paraId="2CA220F6" w14:textId="77777777" w:rsidR="00DE4E46" w:rsidRDefault="00DE4E46" w:rsidP="00DE4E46">
            <w:pPr>
              <w:tabs>
                <w:tab w:val="left" w:pos="360"/>
              </w:tabs>
              <w:rPr>
                <w:rFonts w:ascii="Arial" w:hAnsi="Arial" w:cs="Arial"/>
                <w:sz w:val="20"/>
              </w:rPr>
            </w:pPr>
          </w:p>
          <w:p w14:paraId="4181D3AB" w14:textId="2183F4B0" w:rsidR="00DE4E46" w:rsidRPr="005C3203" w:rsidRDefault="00DE4E46" w:rsidP="001C5B35">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p w14:paraId="658135BC" w14:textId="296FEA07" w:rsidR="00DE4E46" w:rsidRPr="005C3203" w:rsidRDefault="00DE4E46" w:rsidP="00DE4E46">
            <w:pPr>
              <w:jc w:val="center"/>
              <w:rPr>
                <w:rFonts w:ascii="Arial" w:hAnsi="Arial" w:cs="Arial"/>
                <w:sz w:val="20"/>
              </w:rPr>
            </w:pPr>
          </w:p>
        </w:tc>
        <w:tc>
          <w:tcPr>
            <w:tcW w:w="1843" w:type="dxa"/>
          </w:tcPr>
          <w:p w14:paraId="28F7542D" w14:textId="77777777" w:rsidR="00DE4E46" w:rsidRPr="005C3203" w:rsidRDefault="00DE4E46" w:rsidP="00DE4E46">
            <w:pPr>
              <w:jc w:val="center"/>
              <w:rPr>
                <w:rFonts w:ascii="Arial" w:hAnsi="Arial" w:cs="Arial"/>
                <w:szCs w:val="24"/>
              </w:rPr>
            </w:pPr>
            <w:r w:rsidRPr="005C3203">
              <w:rPr>
                <w:rFonts w:ascii="Arial" w:hAnsi="Arial" w:cs="Arial"/>
                <w:szCs w:val="24"/>
              </w:rPr>
              <w:t>No fee</w:t>
            </w:r>
          </w:p>
        </w:tc>
      </w:tr>
      <w:tr w:rsidR="00DE4E46" w:rsidRPr="005C3203" w14:paraId="365458E6" w14:textId="77777777" w:rsidTr="00C365AD">
        <w:trPr>
          <w:trHeight w:val="891"/>
        </w:trPr>
        <w:tc>
          <w:tcPr>
            <w:tcW w:w="1276" w:type="dxa"/>
            <w:vMerge w:val="restart"/>
          </w:tcPr>
          <w:p w14:paraId="45793754" w14:textId="63D9EF08" w:rsidR="00DE4E46" w:rsidRPr="005C3203" w:rsidRDefault="00DE4E46" w:rsidP="00DE4E46">
            <w:pPr>
              <w:jc w:val="center"/>
              <w:rPr>
                <w:rFonts w:ascii="Arial" w:hAnsi="Arial" w:cs="Arial"/>
                <w:szCs w:val="24"/>
              </w:rPr>
            </w:pPr>
            <w:r>
              <w:rPr>
                <w:rFonts w:ascii="Arial" w:hAnsi="Arial" w:cs="Arial"/>
                <w:szCs w:val="24"/>
              </w:rPr>
              <w:t>8</w:t>
            </w:r>
          </w:p>
        </w:tc>
        <w:tc>
          <w:tcPr>
            <w:tcW w:w="10632" w:type="dxa"/>
          </w:tcPr>
          <w:p w14:paraId="564C7A90" w14:textId="70EDD950" w:rsidR="00DE4E46" w:rsidRPr="003D3D49" w:rsidRDefault="00C365AD" w:rsidP="00DE4E46">
            <w:pPr>
              <w:autoSpaceDE w:val="0"/>
              <w:autoSpaceDN w:val="0"/>
              <w:adjustRightInd w:val="0"/>
              <w:rPr>
                <w:rFonts w:ascii="Arial" w:hAnsi="Arial" w:cs="Arial"/>
                <w:bCs/>
                <w:spacing w:val="-4"/>
                <w:sz w:val="22"/>
                <w:szCs w:val="22"/>
              </w:rPr>
            </w:pPr>
            <w:r>
              <w:rPr>
                <w:rFonts w:ascii="Arial" w:hAnsi="Arial" w:cs="Arial"/>
                <w:sz w:val="22"/>
                <w:szCs w:val="22"/>
                <w:lang w:eastAsia="en-GB"/>
              </w:rPr>
              <w:t xml:space="preserve">8a - </w:t>
            </w:r>
            <w:r w:rsidR="00DE4E46" w:rsidRPr="003D3D49">
              <w:rPr>
                <w:rFonts w:ascii="Arial" w:hAnsi="Arial" w:cs="Arial"/>
                <w:sz w:val="22"/>
                <w:szCs w:val="22"/>
                <w:lang w:eastAsia="en-GB"/>
              </w:rPr>
              <w:t>Distributor (only) of specified feed additives, premixtures or complementary feedingstuffs containing specified feed additives, or premixtures or feedingstuffs containing veterinary medicinal products</w:t>
            </w:r>
            <w:r w:rsidR="001C5B35">
              <w:rPr>
                <w:rFonts w:ascii="Arial" w:hAnsi="Arial" w:cs="Arial"/>
                <w:sz w:val="22"/>
                <w:szCs w:val="22"/>
                <w:lang w:eastAsia="en-GB"/>
              </w:rPr>
              <w:t xml:space="preserve"> </w:t>
            </w:r>
            <w:r w:rsidR="00DE4E46" w:rsidRPr="003D3D49">
              <w:rPr>
                <w:rFonts w:ascii="Arial" w:hAnsi="Arial" w:cs="Arial"/>
                <w:i/>
                <w:sz w:val="22"/>
                <w:szCs w:val="22"/>
                <w:lang w:eastAsia="en-GB"/>
              </w:rPr>
              <w:t>(</w:t>
            </w:r>
            <w:r w:rsidR="00DE4E46" w:rsidRPr="001C5B35">
              <w:rPr>
                <w:rFonts w:ascii="Arial" w:hAnsi="Arial" w:cs="Arial"/>
                <w:b/>
                <w:bCs/>
                <w:i/>
                <w:sz w:val="22"/>
                <w:szCs w:val="22"/>
                <w:lang w:eastAsia="en-GB"/>
              </w:rPr>
              <w:t>Not manufacturing</w:t>
            </w:r>
            <w:r w:rsidR="00DE4E46" w:rsidRPr="003D3D49">
              <w:rPr>
                <w:rFonts w:ascii="Arial" w:hAnsi="Arial" w:cs="Arial"/>
                <w:i/>
                <w:sz w:val="22"/>
                <w:szCs w:val="22"/>
                <w:lang w:eastAsia="en-GB"/>
              </w:rPr>
              <w:t>)</w:t>
            </w:r>
          </w:p>
        </w:tc>
        <w:tc>
          <w:tcPr>
            <w:tcW w:w="1984" w:type="dxa"/>
          </w:tcPr>
          <w:p w14:paraId="53AAA644" w14:textId="77777777" w:rsidR="001C5B35" w:rsidRDefault="001C5B35" w:rsidP="001C5B35">
            <w:pPr>
              <w:tabs>
                <w:tab w:val="left" w:pos="360"/>
              </w:tabs>
              <w:jc w:val="center"/>
              <w:rPr>
                <w:rFonts w:ascii="Arial" w:hAnsi="Arial" w:cs="Arial"/>
                <w:sz w:val="20"/>
              </w:rPr>
            </w:pPr>
          </w:p>
          <w:p w14:paraId="4F06D97A" w14:textId="54B970BE" w:rsidR="00DE4E46" w:rsidRPr="005C3203" w:rsidRDefault="00DE4E46" w:rsidP="001C5B35">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p w14:paraId="54D1FE20" w14:textId="77777777" w:rsidR="00DE4E46" w:rsidRPr="005C3203" w:rsidRDefault="00DE4E46" w:rsidP="00DE4E46">
            <w:pPr>
              <w:jc w:val="center"/>
              <w:rPr>
                <w:rFonts w:ascii="Arial" w:hAnsi="Arial" w:cs="Arial"/>
                <w:sz w:val="20"/>
              </w:rPr>
            </w:pPr>
          </w:p>
        </w:tc>
        <w:tc>
          <w:tcPr>
            <w:tcW w:w="1843" w:type="dxa"/>
            <w:vMerge w:val="restart"/>
          </w:tcPr>
          <w:p w14:paraId="170F058B" w14:textId="77777777" w:rsidR="00DE4E46" w:rsidRPr="005C3203" w:rsidRDefault="00DE4E46" w:rsidP="00DE4E46">
            <w:pPr>
              <w:jc w:val="center"/>
              <w:rPr>
                <w:rFonts w:ascii="Arial" w:hAnsi="Arial" w:cs="Arial"/>
                <w:szCs w:val="24"/>
              </w:rPr>
            </w:pPr>
            <w:r w:rsidRPr="005C3203">
              <w:rPr>
                <w:rFonts w:ascii="Arial" w:hAnsi="Arial" w:cs="Arial"/>
                <w:szCs w:val="24"/>
              </w:rPr>
              <w:t>70.00</w:t>
            </w:r>
          </w:p>
        </w:tc>
      </w:tr>
      <w:tr w:rsidR="00DE4E46" w:rsidRPr="005C3203" w14:paraId="2CA24869" w14:textId="77777777" w:rsidTr="00C365AD">
        <w:trPr>
          <w:trHeight w:val="1101"/>
        </w:trPr>
        <w:tc>
          <w:tcPr>
            <w:tcW w:w="1276" w:type="dxa"/>
            <w:vMerge/>
          </w:tcPr>
          <w:p w14:paraId="5CE33A42" w14:textId="77777777" w:rsidR="00DE4E46" w:rsidRPr="005C3203" w:rsidRDefault="00DE4E46" w:rsidP="00DE4E46">
            <w:pPr>
              <w:jc w:val="center"/>
              <w:rPr>
                <w:rFonts w:ascii="Arial" w:hAnsi="Arial" w:cs="Arial"/>
                <w:szCs w:val="24"/>
              </w:rPr>
            </w:pPr>
          </w:p>
        </w:tc>
        <w:tc>
          <w:tcPr>
            <w:tcW w:w="10632" w:type="dxa"/>
          </w:tcPr>
          <w:p w14:paraId="143ED37D" w14:textId="7BF7BFA1" w:rsidR="00DE4E46" w:rsidRPr="003D3D49" w:rsidRDefault="00C365AD" w:rsidP="00DE4E46">
            <w:pPr>
              <w:autoSpaceDE w:val="0"/>
              <w:autoSpaceDN w:val="0"/>
              <w:adjustRightInd w:val="0"/>
              <w:rPr>
                <w:rFonts w:ascii="Arial" w:hAnsi="Arial" w:cs="Arial"/>
                <w:bCs/>
                <w:spacing w:val="-4"/>
                <w:sz w:val="22"/>
                <w:szCs w:val="22"/>
              </w:rPr>
            </w:pPr>
            <w:r>
              <w:rPr>
                <w:rFonts w:ascii="Arial" w:hAnsi="Arial" w:cs="Arial"/>
                <w:sz w:val="22"/>
                <w:szCs w:val="22"/>
              </w:rPr>
              <w:t xml:space="preserve">8b - </w:t>
            </w:r>
            <w:r w:rsidR="00DE4E46" w:rsidRPr="003D3D49">
              <w:rPr>
                <w:rFonts w:ascii="Arial" w:hAnsi="Arial" w:cs="Arial"/>
                <w:sz w:val="22"/>
                <w:szCs w:val="22"/>
              </w:rPr>
              <w:t xml:space="preserve">Distributor of </w:t>
            </w:r>
            <w:r w:rsidR="00DE4E46" w:rsidRPr="003D3D49">
              <w:rPr>
                <w:rFonts w:ascii="Arial" w:hAnsi="Arial" w:cs="Arial"/>
                <w:sz w:val="22"/>
                <w:szCs w:val="22"/>
                <w:u w:val="single"/>
              </w:rPr>
              <w:t xml:space="preserve">third party's </w:t>
            </w:r>
            <w:r w:rsidR="00DE4E46" w:rsidRPr="003D3D49">
              <w:rPr>
                <w:rFonts w:ascii="Arial" w:hAnsi="Arial" w:cs="Arial"/>
                <w:sz w:val="22"/>
                <w:szCs w:val="22"/>
                <w:lang w:eastAsia="en-GB"/>
              </w:rPr>
              <w:t>specified feed additives, premixtures or complementary feedingstuffs containing specified feed additives, or premixtures or feedingstuffs containing veterinary medicinal product</w:t>
            </w:r>
            <w:r w:rsidR="001C5B35">
              <w:rPr>
                <w:rFonts w:ascii="Arial" w:hAnsi="Arial" w:cs="Arial"/>
                <w:sz w:val="22"/>
                <w:szCs w:val="22"/>
                <w:lang w:eastAsia="en-GB"/>
              </w:rPr>
              <w:t>s</w:t>
            </w:r>
            <w:r w:rsidR="00DE4E46" w:rsidRPr="003D3D49">
              <w:rPr>
                <w:rFonts w:ascii="Arial" w:hAnsi="Arial" w:cs="Arial"/>
                <w:sz w:val="22"/>
                <w:szCs w:val="22"/>
                <w:lang w:eastAsia="en-GB"/>
              </w:rPr>
              <w:t xml:space="preserve"> </w:t>
            </w:r>
            <w:r w:rsidR="00DE4E46" w:rsidRPr="003D3D49">
              <w:rPr>
                <w:rFonts w:ascii="Arial" w:hAnsi="Arial" w:cs="Arial"/>
                <w:i/>
                <w:sz w:val="22"/>
                <w:szCs w:val="22"/>
                <w:lang w:eastAsia="en-GB"/>
              </w:rPr>
              <w:t>(</w:t>
            </w:r>
            <w:r w:rsidR="00DE4E46" w:rsidRPr="001C5B35">
              <w:rPr>
                <w:rFonts w:ascii="Arial" w:hAnsi="Arial" w:cs="Arial"/>
                <w:b/>
                <w:bCs/>
                <w:i/>
                <w:sz w:val="22"/>
                <w:szCs w:val="22"/>
                <w:lang w:eastAsia="en-GB"/>
              </w:rPr>
              <w:t>Feed manufacturers distributing medicated feed manufactured by another business</w:t>
            </w:r>
            <w:r w:rsidR="00DE4E46">
              <w:rPr>
                <w:rFonts w:ascii="Arial" w:hAnsi="Arial" w:cs="Arial"/>
                <w:i/>
                <w:sz w:val="22"/>
                <w:szCs w:val="22"/>
                <w:lang w:eastAsia="en-GB"/>
              </w:rPr>
              <w:t>)</w:t>
            </w:r>
          </w:p>
        </w:tc>
        <w:tc>
          <w:tcPr>
            <w:tcW w:w="1984" w:type="dxa"/>
          </w:tcPr>
          <w:p w14:paraId="7BB56D8B" w14:textId="77777777" w:rsidR="001C5B35" w:rsidRDefault="001C5B35" w:rsidP="001C5B35">
            <w:pPr>
              <w:tabs>
                <w:tab w:val="left" w:pos="360"/>
              </w:tabs>
              <w:jc w:val="center"/>
              <w:rPr>
                <w:rFonts w:ascii="Arial" w:hAnsi="Arial" w:cs="Arial"/>
                <w:sz w:val="20"/>
              </w:rPr>
            </w:pPr>
          </w:p>
          <w:p w14:paraId="49443043" w14:textId="7112DD01" w:rsidR="00DE4E46" w:rsidRPr="005C3203" w:rsidRDefault="00DE4E46" w:rsidP="001C5B35">
            <w:pPr>
              <w:tabs>
                <w:tab w:val="left" w:pos="360"/>
              </w:tabs>
              <w:jc w:val="center"/>
              <w:rPr>
                <w:rFonts w:ascii="Arial" w:hAnsi="Arial" w:cs="Arial"/>
                <w:sz w:val="20"/>
              </w:rPr>
            </w:pPr>
            <w:r w:rsidRPr="005C3203">
              <w:rPr>
                <w:rFonts w:ascii="Arial" w:hAnsi="Arial" w:cs="Arial"/>
                <w:sz w:val="20"/>
              </w:rPr>
              <w:fldChar w:fldCharType="begin">
                <w:ffData>
                  <w:name w:val="Check1"/>
                  <w:enabled/>
                  <w:calcOnExit w:val="0"/>
                  <w:checkBox>
                    <w:sizeAuto/>
                    <w:default w:val="0"/>
                  </w:checkBox>
                </w:ffData>
              </w:fldChar>
            </w:r>
            <w:r w:rsidRPr="005C3203">
              <w:rPr>
                <w:rFonts w:ascii="Arial" w:hAnsi="Arial" w:cs="Arial"/>
                <w:sz w:val="20"/>
              </w:rPr>
              <w:instrText xml:space="preserve"> FORMCHECKBOX </w:instrText>
            </w:r>
            <w:r w:rsidR="00412F7C">
              <w:rPr>
                <w:rFonts w:ascii="Arial" w:hAnsi="Arial" w:cs="Arial"/>
                <w:sz w:val="20"/>
              </w:rPr>
            </w:r>
            <w:r w:rsidR="00412F7C">
              <w:rPr>
                <w:rFonts w:ascii="Arial" w:hAnsi="Arial" w:cs="Arial"/>
                <w:sz w:val="20"/>
              </w:rPr>
              <w:fldChar w:fldCharType="separate"/>
            </w:r>
            <w:r w:rsidRPr="005C3203">
              <w:rPr>
                <w:rFonts w:ascii="Arial" w:hAnsi="Arial" w:cs="Arial"/>
                <w:sz w:val="20"/>
              </w:rPr>
              <w:fldChar w:fldCharType="end"/>
            </w:r>
          </w:p>
          <w:p w14:paraId="57FC499D" w14:textId="77777777" w:rsidR="00DE4E46" w:rsidRPr="005C3203" w:rsidRDefault="00DE4E46" w:rsidP="00DE4E46">
            <w:pPr>
              <w:jc w:val="center"/>
              <w:rPr>
                <w:rFonts w:ascii="Arial" w:hAnsi="Arial" w:cs="Arial"/>
                <w:sz w:val="20"/>
              </w:rPr>
            </w:pPr>
          </w:p>
        </w:tc>
        <w:tc>
          <w:tcPr>
            <w:tcW w:w="1843" w:type="dxa"/>
            <w:vMerge/>
          </w:tcPr>
          <w:p w14:paraId="04A0EC9F" w14:textId="77777777" w:rsidR="00DE4E46" w:rsidRPr="005C3203" w:rsidRDefault="00DE4E46" w:rsidP="00DE4E46">
            <w:pPr>
              <w:jc w:val="center"/>
              <w:rPr>
                <w:rFonts w:ascii="Arial" w:hAnsi="Arial" w:cs="Arial"/>
                <w:szCs w:val="24"/>
              </w:rPr>
            </w:pPr>
          </w:p>
        </w:tc>
      </w:tr>
    </w:tbl>
    <w:p w14:paraId="415CEB39" w14:textId="77777777" w:rsidR="00FD466E" w:rsidRDefault="00FD466E" w:rsidP="00FD466E">
      <w:pPr>
        <w:rPr>
          <w:rFonts w:ascii="Arial" w:hAnsi="Arial" w:cs="Arial"/>
          <w:i/>
          <w:szCs w:val="24"/>
        </w:rPr>
      </w:pPr>
      <w:r w:rsidRPr="005C3203">
        <w:rPr>
          <w:rFonts w:ascii="Arial" w:hAnsi="Arial" w:cs="Arial"/>
          <w:b/>
          <w:szCs w:val="24"/>
          <w:lang w:eastAsia="en-GB"/>
        </w:rPr>
        <w:t>Note:</w:t>
      </w:r>
      <w:r w:rsidRPr="005C3203">
        <w:rPr>
          <w:rFonts w:ascii="Arial" w:hAnsi="Arial" w:cs="Arial"/>
          <w:szCs w:val="24"/>
          <w:lang w:eastAsia="en-GB"/>
        </w:rPr>
        <w:t xml:space="preserve"> Where more than one manufacturing activity is carried out at one establishment only the highest fee is payable.</w:t>
      </w:r>
    </w:p>
    <w:p w14:paraId="24B8D1C9" w14:textId="77777777" w:rsidR="00FD466E" w:rsidRDefault="00FD466E" w:rsidP="00FD466E">
      <w:pPr>
        <w:rPr>
          <w:rFonts w:ascii="Arial" w:hAnsi="Arial" w:cs="Arial"/>
          <w:szCs w:val="24"/>
        </w:rPr>
      </w:pPr>
    </w:p>
    <w:p w14:paraId="6154CAF5" w14:textId="77777777" w:rsidR="00954EFE" w:rsidRPr="002B438D" w:rsidRDefault="00954EFE" w:rsidP="00761603">
      <w:pPr>
        <w:tabs>
          <w:tab w:val="left" w:pos="709"/>
          <w:tab w:val="left" w:pos="8931"/>
        </w:tabs>
        <w:ind w:left="142"/>
        <w:jc w:val="center"/>
        <w:rPr>
          <w:rFonts w:ascii="Arial" w:hAnsi="Arial" w:cs="Arial"/>
          <w:b/>
          <w:color w:val="FF0000"/>
          <w:sz w:val="28"/>
          <w:szCs w:val="28"/>
        </w:rPr>
      </w:pPr>
      <w:r w:rsidRPr="002B438D">
        <w:rPr>
          <w:rFonts w:ascii="Arial" w:hAnsi="Arial" w:cs="Arial"/>
          <w:b/>
          <w:color w:val="FF0000"/>
          <w:sz w:val="28"/>
          <w:szCs w:val="28"/>
        </w:rPr>
        <w:t>Please do NOT send any payment now as an invoice from our accounts branch, AccountNI, will follow on receipt of your application form.</w:t>
      </w:r>
    </w:p>
    <w:p w14:paraId="0CFB0906" w14:textId="77777777" w:rsidR="00954EFE" w:rsidRPr="002B438D" w:rsidRDefault="00954EFE" w:rsidP="00FD466E">
      <w:pPr>
        <w:rPr>
          <w:rFonts w:ascii="Arial" w:hAnsi="Arial" w:cs="Arial"/>
          <w:sz w:val="28"/>
          <w:szCs w:val="28"/>
        </w:rPr>
      </w:pPr>
    </w:p>
    <w:p w14:paraId="1595F3DD" w14:textId="6DA85CB7" w:rsidR="00FD466E" w:rsidRDefault="00FD466E" w:rsidP="00FD466E">
      <w:pPr>
        <w:rPr>
          <w:rFonts w:ascii="Arial" w:hAnsi="Arial" w:cs="Arial"/>
          <w:szCs w:val="24"/>
        </w:rPr>
      </w:pPr>
      <w:r w:rsidRPr="004C417F">
        <w:rPr>
          <w:rFonts w:ascii="Arial" w:hAnsi="Arial" w:cs="Arial"/>
          <w:b/>
          <w:szCs w:val="24"/>
        </w:rPr>
        <w:t>Farmers manufacturing feedingstuffs using veterinary medicinal products</w:t>
      </w:r>
      <w:r w:rsidRPr="005C3203">
        <w:rPr>
          <w:rFonts w:ascii="Arial" w:hAnsi="Arial" w:cs="Arial"/>
          <w:szCs w:val="24"/>
        </w:rPr>
        <w:t xml:space="preserve">, or premixtures containing veterinary medicinal products or specified feed additives, should note the </w:t>
      </w:r>
      <w:r>
        <w:rPr>
          <w:rFonts w:ascii="Arial" w:hAnsi="Arial" w:cs="Arial"/>
          <w:szCs w:val="24"/>
        </w:rPr>
        <w:t>guidance note</w:t>
      </w:r>
      <w:r w:rsidRPr="005C3203">
        <w:rPr>
          <w:rFonts w:ascii="Arial" w:hAnsi="Arial" w:cs="Arial"/>
          <w:szCs w:val="24"/>
        </w:rPr>
        <w:t xml:space="preserve"> at </w:t>
      </w:r>
      <w:hyperlink r:id="rId16" w:history="1">
        <w:r w:rsidR="00B92AD0">
          <w:rPr>
            <w:rStyle w:val="Hyperlink"/>
            <w:rFonts w:ascii="Arial" w:hAnsi="Arial" w:cs="Arial"/>
            <w:szCs w:val="24"/>
          </w:rPr>
          <w:t>DAERA Guidance Note</w:t>
        </w:r>
      </w:hyperlink>
    </w:p>
    <w:p w14:paraId="2B588A14" w14:textId="77777777" w:rsidR="006955EA" w:rsidRDefault="006955EA" w:rsidP="00FD466E">
      <w:pPr>
        <w:rPr>
          <w:rFonts w:ascii="Arial" w:hAnsi="Arial" w:cs="Arial"/>
          <w:szCs w:val="24"/>
        </w:rPr>
      </w:pPr>
    </w:p>
    <w:p w14:paraId="2141E81A" w14:textId="77777777" w:rsidR="006955EA" w:rsidRDefault="006955EA" w:rsidP="00FD466E">
      <w:pPr>
        <w:rPr>
          <w:rFonts w:ascii="Arial" w:hAnsi="Arial" w:cs="Arial"/>
          <w:szCs w:val="24"/>
        </w:rPr>
      </w:pPr>
    </w:p>
    <w:bookmarkEnd w:id="0"/>
    <w:p w14:paraId="3F0015FD" w14:textId="77777777" w:rsidR="00B92AD0" w:rsidRDefault="00B92AD0" w:rsidP="00FD466E">
      <w:pPr>
        <w:rPr>
          <w:rFonts w:ascii="Arial" w:hAnsi="Arial" w:cs="Arial"/>
          <w:szCs w:val="24"/>
        </w:rPr>
      </w:pPr>
    </w:p>
    <w:p w14:paraId="38209FC9" w14:textId="77777777" w:rsidR="00B92AD0" w:rsidRDefault="00B92AD0" w:rsidP="00FD466E">
      <w:pPr>
        <w:rPr>
          <w:rFonts w:ascii="Arial" w:hAnsi="Arial" w:cs="Arial"/>
          <w:szCs w:val="24"/>
        </w:rPr>
      </w:pPr>
    </w:p>
    <w:p w14:paraId="1EB17111" w14:textId="77777777" w:rsidR="00B92AD0" w:rsidRDefault="00B92AD0" w:rsidP="00FD466E">
      <w:pPr>
        <w:rPr>
          <w:rFonts w:ascii="Arial" w:hAnsi="Arial" w:cs="Arial"/>
          <w:szCs w:val="24"/>
        </w:rPr>
      </w:pPr>
    </w:p>
    <w:p w14:paraId="1CB7099C" w14:textId="77777777" w:rsidR="00B92AD0" w:rsidRDefault="00B92AD0" w:rsidP="00FD466E">
      <w:pPr>
        <w:rPr>
          <w:rFonts w:ascii="Arial" w:hAnsi="Arial" w:cs="Arial"/>
          <w:szCs w:val="24"/>
        </w:rPr>
      </w:pPr>
    </w:p>
    <w:p w14:paraId="36EB33B1" w14:textId="77777777" w:rsidR="00B92AD0" w:rsidRDefault="00B92AD0" w:rsidP="00FD466E">
      <w:pPr>
        <w:rPr>
          <w:rFonts w:ascii="Arial" w:hAnsi="Arial" w:cs="Arial"/>
          <w:szCs w:val="24"/>
        </w:rPr>
      </w:pPr>
    </w:p>
    <w:p w14:paraId="210640D9" w14:textId="77777777" w:rsidR="00B92AD0" w:rsidRDefault="00B92AD0" w:rsidP="00FD466E">
      <w:pPr>
        <w:rPr>
          <w:rFonts w:ascii="Arial" w:hAnsi="Arial" w:cs="Arial"/>
          <w:szCs w:val="24"/>
        </w:rPr>
      </w:pPr>
    </w:p>
    <w:p w14:paraId="7D5CF097" w14:textId="77777777" w:rsidR="00B92AD0" w:rsidRDefault="00B92AD0" w:rsidP="00FD466E">
      <w:pPr>
        <w:rPr>
          <w:rFonts w:ascii="Arial" w:hAnsi="Arial" w:cs="Arial"/>
          <w:szCs w:val="24"/>
        </w:rPr>
      </w:pPr>
    </w:p>
    <w:tbl>
      <w:tblPr>
        <w:tblpPr w:leftFromText="180" w:rightFromText="180" w:vertAnchor="text" w:horzAnchor="margin" w:tblpY="9"/>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6"/>
      </w:tblGrid>
      <w:tr w:rsidR="00FE6C94" w:rsidRPr="005C3203" w14:paraId="22809AED" w14:textId="77777777" w:rsidTr="003554E5">
        <w:trPr>
          <w:trHeight w:val="161"/>
        </w:trPr>
        <w:tc>
          <w:tcPr>
            <w:tcW w:w="15516" w:type="dxa"/>
            <w:shd w:val="clear" w:color="auto" w:fill="F2F2F2"/>
          </w:tcPr>
          <w:p w14:paraId="1FA6CF26" w14:textId="77777777" w:rsidR="00FE6C94" w:rsidRDefault="00FE6C94" w:rsidP="003554E5">
            <w:pPr>
              <w:rPr>
                <w:rFonts w:ascii="Arial" w:hAnsi="Arial" w:cs="Arial"/>
                <w:b/>
              </w:rPr>
            </w:pPr>
            <w:r>
              <w:rPr>
                <w:rFonts w:ascii="Arial" w:hAnsi="Arial" w:cs="Arial"/>
                <w:b/>
              </w:rPr>
              <w:lastRenderedPageBreak/>
              <w:t xml:space="preserve">SECTION 4: </w:t>
            </w:r>
            <w:r w:rsidRPr="00FD5DF7">
              <w:rPr>
                <w:rFonts w:ascii="Arial" w:hAnsi="Arial" w:cs="Arial"/>
                <w:b/>
              </w:rPr>
              <w:t>Please provide a brief overview of your feed business activities</w:t>
            </w:r>
            <w:r>
              <w:rPr>
                <w:rFonts w:ascii="Arial" w:hAnsi="Arial" w:cs="Arial"/>
                <w:b/>
              </w:rPr>
              <w:t xml:space="preserve"> at the premise(s)</w:t>
            </w:r>
            <w:r w:rsidRPr="00FD5DF7">
              <w:rPr>
                <w:rFonts w:ascii="Arial" w:hAnsi="Arial" w:cs="Arial"/>
                <w:b/>
              </w:rPr>
              <w:t>:</w:t>
            </w:r>
          </w:p>
          <w:p w14:paraId="5D65B93F" w14:textId="77777777" w:rsidR="00FE6C94" w:rsidRPr="00624201" w:rsidRDefault="00FE6C94" w:rsidP="003554E5">
            <w:pPr>
              <w:rPr>
                <w:rFonts w:ascii="Arial" w:hAnsi="Arial" w:cs="Arial"/>
                <w:i/>
                <w:szCs w:val="24"/>
              </w:rPr>
            </w:pPr>
          </w:p>
        </w:tc>
      </w:tr>
      <w:tr w:rsidR="00FE6C94" w:rsidRPr="005C3203" w14:paraId="5F8BAB3D" w14:textId="77777777" w:rsidTr="003554E5">
        <w:trPr>
          <w:trHeight w:val="704"/>
        </w:trPr>
        <w:tc>
          <w:tcPr>
            <w:tcW w:w="15516" w:type="dxa"/>
          </w:tcPr>
          <w:p w14:paraId="3AC4454C" w14:textId="5D362B61" w:rsidR="00FE6C94" w:rsidRDefault="00FE6C94" w:rsidP="003554E5">
            <w:pPr>
              <w:rPr>
                <w:rFonts w:ascii="Arial" w:hAnsi="Arial" w:cs="Arial"/>
                <w:b/>
              </w:rPr>
            </w:pPr>
            <w:r>
              <w:rPr>
                <w:rFonts w:ascii="Arial" w:hAnsi="Arial" w:cs="Arial"/>
                <w:b/>
              </w:rPr>
              <w:t xml:space="preserve">Description of Activities </w:t>
            </w:r>
            <w:r w:rsidRPr="00DF3E56">
              <w:rPr>
                <w:rFonts w:ascii="Arial" w:hAnsi="Arial" w:cs="Arial"/>
                <w:bCs/>
              </w:rPr>
              <w:t>(e.g. type of co-products being supplied, type of pet food being produced)</w:t>
            </w:r>
          </w:p>
          <w:p w14:paraId="16A34E3A" w14:textId="77777777" w:rsidR="00FE6C94" w:rsidRDefault="00FE6C94" w:rsidP="003554E5">
            <w:pPr>
              <w:ind w:left="142"/>
              <w:rPr>
                <w:rFonts w:ascii="Arial" w:hAnsi="Arial" w:cs="Arial"/>
                <w:color w:val="000000"/>
                <w:szCs w:val="24"/>
                <w:lang w:eastAsia="en-GB"/>
              </w:rPr>
            </w:pPr>
          </w:p>
          <w:p w14:paraId="4F580937" w14:textId="77777777" w:rsidR="00B92AD0" w:rsidRDefault="00B92AD0" w:rsidP="003554E5">
            <w:pPr>
              <w:ind w:left="142"/>
              <w:rPr>
                <w:rFonts w:ascii="Arial" w:hAnsi="Arial" w:cs="Arial"/>
                <w:color w:val="000000"/>
                <w:szCs w:val="24"/>
                <w:lang w:eastAsia="en-GB"/>
              </w:rPr>
            </w:pPr>
          </w:p>
          <w:p w14:paraId="2091C615" w14:textId="77777777" w:rsidR="00B92AD0" w:rsidRDefault="00B92AD0" w:rsidP="003554E5">
            <w:pPr>
              <w:ind w:left="142"/>
              <w:rPr>
                <w:rFonts w:ascii="Arial" w:hAnsi="Arial" w:cs="Arial"/>
                <w:color w:val="000000"/>
                <w:szCs w:val="24"/>
                <w:lang w:eastAsia="en-GB"/>
              </w:rPr>
            </w:pPr>
          </w:p>
          <w:p w14:paraId="3903C1F1" w14:textId="77777777" w:rsidR="00B92AD0" w:rsidRDefault="00B92AD0" w:rsidP="003554E5">
            <w:pPr>
              <w:ind w:left="142"/>
              <w:rPr>
                <w:rFonts w:ascii="Arial" w:hAnsi="Arial" w:cs="Arial"/>
                <w:color w:val="000000"/>
                <w:szCs w:val="24"/>
                <w:lang w:eastAsia="en-GB"/>
              </w:rPr>
            </w:pPr>
          </w:p>
          <w:p w14:paraId="1B0FBE8C" w14:textId="77777777" w:rsidR="00B92AD0" w:rsidRDefault="00B92AD0" w:rsidP="003554E5">
            <w:pPr>
              <w:ind w:left="142"/>
              <w:rPr>
                <w:rFonts w:ascii="Arial" w:hAnsi="Arial" w:cs="Arial"/>
                <w:color w:val="000000"/>
                <w:szCs w:val="24"/>
                <w:lang w:eastAsia="en-GB"/>
              </w:rPr>
            </w:pPr>
          </w:p>
          <w:p w14:paraId="5028168D" w14:textId="77777777" w:rsidR="00B92AD0" w:rsidRDefault="00B92AD0" w:rsidP="00B92AD0">
            <w:pPr>
              <w:rPr>
                <w:rFonts w:ascii="Arial" w:hAnsi="Arial" w:cs="Arial"/>
                <w:color w:val="000000"/>
                <w:szCs w:val="24"/>
                <w:lang w:eastAsia="en-GB"/>
              </w:rPr>
            </w:pPr>
          </w:p>
          <w:p w14:paraId="48DC938D" w14:textId="77777777" w:rsidR="00B92AD0" w:rsidRDefault="00B92AD0" w:rsidP="003554E5">
            <w:pPr>
              <w:ind w:left="142"/>
              <w:rPr>
                <w:rFonts w:ascii="Arial" w:hAnsi="Arial" w:cs="Arial"/>
                <w:color w:val="000000"/>
                <w:szCs w:val="24"/>
                <w:lang w:eastAsia="en-GB"/>
              </w:rPr>
            </w:pPr>
          </w:p>
          <w:p w14:paraId="07B922B6" w14:textId="5B3EB435" w:rsidR="00B92AD0" w:rsidRDefault="00B92AD0" w:rsidP="00B92AD0">
            <w:pPr>
              <w:rPr>
                <w:rFonts w:ascii="Arial" w:hAnsi="Arial" w:cs="Arial"/>
                <w:color w:val="000000"/>
                <w:szCs w:val="24"/>
                <w:lang w:eastAsia="en-GB"/>
              </w:rPr>
            </w:pPr>
            <w:r>
              <w:rPr>
                <w:rFonts w:ascii="Arial" w:hAnsi="Arial" w:cs="Arial"/>
                <w:color w:val="000000"/>
                <w:szCs w:val="24"/>
                <w:lang w:eastAsia="en-GB"/>
              </w:rPr>
              <w:t>Species:</w:t>
            </w:r>
          </w:p>
          <w:p w14:paraId="42A3201B" w14:textId="77777777" w:rsidR="00B92AD0" w:rsidRDefault="00B92AD0" w:rsidP="00B92AD0">
            <w:pPr>
              <w:rPr>
                <w:rFonts w:ascii="Arial" w:hAnsi="Arial" w:cs="Arial"/>
                <w:color w:val="000000"/>
                <w:szCs w:val="24"/>
                <w:lang w:eastAsia="en-GB"/>
              </w:rPr>
            </w:pPr>
          </w:p>
          <w:p w14:paraId="742423B0" w14:textId="77777777" w:rsidR="00B92AD0" w:rsidRDefault="005D5342" w:rsidP="00B92AD0">
            <w:pPr>
              <w:rPr>
                <w:rFonts w:ascii="Arial" w:hAnsi="Arial" w:cs="Arial"/>
                <w:color w:val="000000"/>
                <w:szCs w:val="24"/>
                <w:lang w:eastAsia="en-GB"/>
              </w:rPr>
            </w:pPr>
            <w:r>
              <w:rPr>
                <w:rFonts w:ascii="Arial" w:hAnsi="Arial" w:cs="Arial"/>
                <w:color w:val="000000"/>
                <w:szCs w:val="24"/>
                <w:lang w:eastAsia="en-GB"/>
              </w:rPr>
              <w:t>Type of feed (complete, complementary, mineral</w:t>
            </w:r>
            <w:r w:rsidR="00B92AD0">
              <w:rPr>
                <w:rFonts w:ascii="Arial" w:hAnsi="Arial" w:cs="Arial"/>
                <w:color w:val="000000"/>
                <w:szCs w:val="24"/>
                <w:lang w:eastAsia="en-GB"/>
              </w:rPr>
              <w:t>):</w:t>
            </w:r>
          </w:p>
          <w:p w14:paraId="28F1CE7F" w14:textId="07138F04" w:rsidR="00B92AD0" w:rsidRPr="00CD6626" w:rsidRDefault="00B92AD0" w:rsidP="00B92AD0">
            <w:pPr>
              <w:rPr>
                <w:rFonts w:ascii="Arial" w:hAnsi="Arial" w:cs="Arial"/>
                <w:color w:val="000000"/>
                <w:szCs w:val="24"/>
                <w:lang w:eastAsia="en-GB"/>
              </w:rPr>
            </w:pPr>
          </w:p>
        </w:tc>
      </w:tr>
      <w:tr w:rsidR="00FE6C94" w:rsidRPr="005C3203" w14:paraId="0592E417" w14:textId="77777777" w:rsidTr="005D5342">
        <w:trPr>
          <w:trHeight w:val="4156"/>
        </w:trPr>
        <w:tc>
          <w:tcPr>
            <w:tcW w:w="15516" w:type="dxa"/>
          </w:tcPr>
          <w:p w14:paraId="0C35197B" w14:textId="3CE13360" w:rsidR="00FE6C94" w:rsidRDefault="00FE6C94" w:rsidP="003554E5">
            <w:pPr>
              <w:rPr>
                <w:rFonts w:ascii="Arial" w:hAnsi="Arial" w:cs="Arial"/>
                <w:b/>
              </w:rPr>
            </w:pPr>
            <w:r>
              <w:rPr>
                <w:rFonts w:ascii="Arial" w:hAnsi="Arial" w:cs="Arial"/>
                <w:b/>
              </w:rPr>
              <w:t xml:space="preserve">Approximate Annual Feed Tonnage </w:t>
            </w:r>
            <w:r w:rsidRPr="00B92AD0">
              <w:rPr>
                <w:rFonts w:ascii="Arial" w:hAnsi="Arial" w:cs="Arial"/>
                <w:b/>
                <w:color w:val="FF0000"/>
              </w:rPr>
              <w:t>M</w:t>
            </w:r>
            <w:r w:rsidR="00B92AD0" w:rsidRPr="00B92AD0">
              <w:rPr>
                <w:rFonts w:ascii="Arial" w:hAnsi="Arial" w:cs="Arial"/>
                <w:b/>
                <w:color w:val="FF0000"/>
              </w:rPr>
              <w:t>ANUFACTURED</w:t>
            </w:r>
            <w:r w:rsidRPr="00B92AD0">
              <w:rPr>
                <w:rFonts w:ascii="Arial" w:hAnsi="Arial" w:cs="Arial"/>
                <w:b/>
                <w:color w:val="FF0000"/>
              </w:rPr>
              <w:t xml:space="preserve"> </w:t>
            </w:r>
            <w:r w:rsidR="00B92AD0" w:rsidRPr="00B92AD0">
              <w:rPr>
                <w:rFonts w:ascii="Arial" w:hAnsi="Arial" w:cs="Arial"/>
                <w:b/>
                <w:color w:val="FF0000"/>
              </w:rPr>
              <w:t>AND/OR PLACED ON THE MARKET</w:t>
            </w:r>
            <w:r>
              <w:rPr>
                <w:rFonts w:ascii="Arial" w:hAnsi="Arial" w:cs="Arial"/>
                <w:b/>
              </w:rPr>
              <w:t xml:space="preserve">: </w:t>
            </w:r>
          </w:p>
          <w:p w14:paraId="4E8CC5D8" w14:textId="77777777" w:rsidR="00DF3E56" w:rsidRDefault="00DF3E56" w:rsidP="003554E5">
            <w:pPr>
              <w:rPr>
                <w:rFonts w:ascii="Arial" w:hAnsi="Arial" w:cs="Arial"/>
                <w:b/>
              </w:rPr>
            </w:pPr>
          </w:p>
          <w:tbl>
            <w:tblPr>
              <w:tblStyle w:val="TableGrid"/>
              <w:tblW w:w="0" w:type="auto"/>
              <w:tblLook w:val="04A0" w:firstRow="1" w:lastRow="0" w:firstColumn="1" w:lastColumn="0" w:noHBand="0" w:noVBand="1"/>
            </w:tblPr>
            <w:tblGrid>
              <w:gridCol w:w="1980"/>
              <w:gridCol w:w="2551"/>
              <w:gridCol w:w="2836"/>
              <w:gridCol w:w="2269"/>
            </w:tblGrid>
            <w:tr w:rsidR="00FE6C94" w14:paraId="5DDC1338" w14:textId="77777777" w:rsidTr="005D5342">
              <w:trPr>
                <w:trHeight w:val="231"/>
              </w:trPr>
              <w:tc>
                <w:tcPr>
                  <w:tcW w:w="1980" w:type="dxa"/>
                </w:tcPr>
                <w:p w14:paraId="6C1F40BF" w14:textId="77777777" w:rsidR="00FE6C94" w:rsidRDefault="00FE6C94" w:rsidP="00412F7C">
                  <w:pPr>
                    <w:framePr w:hSpace="180" w:wrap="around" w:vAnchor="text" w:hAnchor="margin" w:y="9"/>
                    <w:rPr>
                      <w:rFonts w:ascii="Arial" w:hAnsi="Arial" w:cs="Arial"/>
                      <w:b/>
                    </w:rPr>
                  </w:pPr>
                </w:p>
              </w:tc>
              <w:tc>
                <w:tcPr>
                  <w:tcW w:w="7656" w:type="dxa"/>
                  <w:gridSpan w:val="3"/>
                </w:tcPr>
                <w:p w14:paraId="0603E104" w14:textId="6C6DBE4C" w:rsidR="00FE6C94" w:rsidRDefault="00FE6C94" w:rsidP="00412F7C">
                  <w:pPr>
                    <w:framePr w:hSpace="180" w:wrap="around" w:vAnchor="text" w:hAnchor="margin" w:y="9"/>
                    <w:rPr>
                      <w:rFonts w:ascii="Arial" w:hAnsi="Arial" w:cs="Arial"/>
                      <w:b/>
                    </w:rPr>
                  </w:pPr>
                  <w:r>
                    <w:rPr>
                      <w:rFonts w:ascii="Arial" w:hAnsi="Arial" w:cs="Arial"/>
                      <w:b/>
                    </w:rPr>
                    <w:t>Quantity (Tonnes)</w:t>
                  </w:r>
                  <w:r w:rsidR="00B92AD0">
                    <w:rPr>
                      <w:rFonts w:ascii="Arial" w:hAnsi="Arial" w:cs="Arial"/>
                      <w:b/>
                    </w:rPr>
                    <w:t xml:space="preserve"> </w:t>
                  </w:r>
                </w:p>
              </w:tc>
            </w:tr>
            <w:tr w:rsidR="00FE6C94" w14:paraId="039F7DC3" w14:textId="77777777" w:rsidTr="005D5342">
              <w:trPr>
                <w:trHeight w:val="222"/>
              </w:trPr>
              <w:tc>
                <w:tcPr>
                  <w:tcW w:w="1980" w:type="dxa"/>
                </w:tcPr>
                <w:p w14:paraId="5EDA3118" w14:textId="77777777" w:rsidR="00FE6C94" w:rsidRPr="001C5B35" w:rsidRDefault="00FE6C94" w:rsidP="00412F7C">
                  <w:pPr>
                    <w:framePr w:hSpace="180" w:wrap="around" w:vAnchor="text" w:hAnchor="margin" w:y="9"/>
                    <w:rPr>
                      <w:rFonts w:ascii="Arial" w:hAnsi="Arial" w:cs="Arial"/>
                      <w:bCs/>
                    </w:rPr>
                  </w:pPr>
                  <w:r w:rsidRPr="001C5B35">
                    <w:rPr>
                      <w:rFonts w:ascii="Arial" w:hAnsi="Arial" w:cs="Arial"/>
                      <w:bCs/>
                    </w:rPr>
                    <w:t xml:space="preserve">Feed material </w:t>
                  </w:r>
                </w:p>
              </w:tc>
              <w:tc>
                <w:tcPr>
                  <w:tcW w:w="7656" w:type="dxa"/>
                  <w:gridSpan w:val="3"/>
                </w:tcPr>
                <w:p w14:paraId="739A592E" w14:textId="77777777" w:rsidR="00FE6C94" w:rsidRPr="001C5B35" w:rsidRDefault="00FE6C94" w:rsidP="00412F7C">
                  <w:pPr>
                    <w:framePr w:hSpace="180" w:wrap="around" w:vAnchor="text" w:hAnchor="margin" w:y="9"/>
                    <w:rPr>
                      <w:rFonts w:ascii="Arial" w:hAnsi="Arial" w:cs="Arial"/>
                      <w:bCs/>
                    </w:rPr>
                  </w:pPr>
                </w:p>
                <w:p w14:paraId="035C3665" w14:textId="77777777" w:rsidR="00FE6C94" w:rsidRPr="001C5B35" w:rsidRDefault="00FE6C94" w:rsidP="00412F7C">
                  <w:pPr>
                    <w:framePr w:hSpace="180" w:wrap="around" w:vAnchor="text" w:hAnchor="margin" w:y="9"/>
                    <w:rPr>
                      <w:rFonts w:ascii="Arial" w:hAnsi="Arial" w:cs="Arial"/>
                      <w:bCs/>
                    </w:rPr>
                  </w:pPr>
                </w:p>
              </w:tc>
            </w:tr>
            <w:tr w:rsidR="005D5342" w14:paraId="4F5BD53F" w14:textId="77777777" w:rsidTr="005D5342">
              <w:trPr>
                <w:trHeight w:val="222"/>
              </w:trPr>
              <w:tc>
                <w:tcPr>
                  <w:tcW w:w="1980" w:type="dxa"/>
                </w:tcPr>
                <w:p w14:paraId="00F8AAD6" w14:textId="1110BF5C" w:rsidR="005D5342" w:rsidRPr="001C5B35" w:rsidRDefault="005D5342" w:rsidP="00412F7C">
                  <w:pPr>
                    <w:framePr w:hSpace="180" w:wrap="around" w:vAnchor="text" w:hAnchor="margin" w:y="9"/>
                    <w:rPr>
                      <w:rFonts w:ascii="Arial" w:hAnsi="Arial" w:cs="Arial"/>
                      <w:bCs/>
                    </w:rPr>
                  </w:pPr>
                  <w:r w:rsidRPr="001C5B35">
                    <w:rPr>
                      <w:rFonts w:ascii="Arial" w:hAnsi="Arial" w:cs="Arial"/>
                      <w:bCs/>
                    </w:rPr>
                    <w:t xml:space="preserve">Feed </w:t>
                  </w:r>
                  <w:r>
                    <w:rPr>
                      <w:rFonts w:ascii="Arial" w:hAnsi="Arial" w:cs="Arial"/>
                      <w:bCs/>
                    </w:rPr>
                    <w:t>additive</w:t>
                  </w:r>
                </w:p>
              </w:tc>
              <w:tc>
                <w:tcPr>
                  <w:tcW w:w="7656" w:type="dxa"/>
                  <w:gridSpan w:val="3"/>
                </w:tcPr>
                <w:p w14:paraId="5EBE8E09" w14:textId="77777777" w:rsidR="005D5342" w:rsidRPr="001C5B35" w:rsidRDefault="005D5342" w:rsidP="00412F7C">
                  <w:pPr>
                    <w:framePr w:hSpace="180" w:wrap="around" w:vAnchor="text" w:hAnchor="margin" w:y="9"/>
                    <w:rPr>
                      <w:rFonts w:ascii="Arial" w:hAnsi="Arial" w:cs="Arial"/>
                      <w:bCs/>
                    </w:rPr>
                  </w:pPr>
                </w:p>
              </w:tc>
            </w:tr>
            <w:tr w:rsidR="0026799E" w14:paraId="308B2209" w14:textId="4883BCA4" w:rsidTr="005D5342">
              <w:trPr>
                <w:trHeight w:val="139"/>
              </w:trPr>
              <w:tc>
                <w:tcPr>
                  <w:tcW w:w="1980" w:type="dxa"/>
                  <w:vMerge w:val="restart"/>
                </w:tcPr>
                <w:p w14:paraId="18A856BE" w14:textId="77777777" w:rsidR="005D5342" w:rsidRPr="001C5B35" w:rsidRDefault="005D5342" w:rsidP="00412F7C">
                  <w:pPr>
                    <w:framePr w:hSpace="180" w:wrap="around" w:vAnchor="text" w:hAnchor="margin" w:y="9"/>
                    <w:rPr>
                      <w:rFonts w:ascii="Arial" w:hAnsi="Arial" w:cs="Arial"/>
                      <w:bCs/>
                    </w:rPr>
                  </w:pPr>
                  <w:r w:rsidRPr="001C5B35">
                    <w:rPr>
                      <w:rFonts w:ascii="Arial" w:hAnsi="Arial" w:cs="Arial"/>
                      <w:bCs/>
                    </w:rPr>
                    <w:t xml:space="preserve">Compound feed </w:t>
                  </w:r>
                </w:p>
              </w:tc>
              <w:tc>
                <w:tcPr>
                  <w:tcW w:w="2551" w:type="dxa"/>
                </w:tcPr>
                <w:p w14:paraId="64A53264" w14:textId="271FCB72" w:rsidR="005D5342" w:rsidRPr="005D5342" w:rsidRDefault="005D5342" w:rsidP="00412F7C">
                  <w:pPr>
                    <w:framePr w:hSpace="180" w:wrap="around" w:vAnchor="text" w:hAnchor="margin" w:y="9"/>
                    <w:rPr>
                      <w:rFonts w:ascii="Arial" w:hAnsi="Arial" w:cs="Arial"/>
                      <w:b/>
                    </w:rPr>
                  </w:pPr>
                  <w:r>
                    <w:rPr>
                      <w:rFonts w:ascii="Arial" w:hAnsi="Arial" w:cs="Arial"/>
                      <w:b/>
                    </w:rPr>
                    <w:t xml:space="preserve">With Veterinary Medicinal Product </w:t>
                  </w:r>
                  <w:r w:rsidRPr="005D5342">
                    <w:rPr>
                      <w:rFonts w:ascii="Arial" w:hAnsi="Arial" w:cs="Arial"/>
                      <w:b/>
                    </w:rPr>
                    <w:t xml:space="preserve"> </w:t>
                  </w:r>
                </w:p>
              </w:tc>
              <w:tc>
                <w:tcPr>
                  <w:tcW w:w="2836" w:type="dxa"/>
                </w:tcPr>
                <w:p w14:paraId="280B9233" w14:textId="721CE08C" w:rsidR="005D5342" w:rsidRPr="005D5342" w:rsidRDefault="005D5342" w:rsidP="00412F7C">
                  <w:pPr>
                    <w:framePr w:hSpace="180" w:wrap="around" w:vAnchor="text" w:hAnchor="margin" w:y="9"/>
                    <w:rPr>
                      <w:rFonts w:ascii="Arial" w:hAnsi="Arial" w:cs="Arial"/>
                      <w:b/>
                    </w:rPr>
                  </w:pPr>
                  <w:r>
                    <w:rPr>
                      <w:rFonts w:ascii="Arial" w:hAnsi="Arial" w:cs="Arial"/>
                      <w:b/>
                    </w:rPr>
                    <w:t xml:space="preserve">With Specified Feed Additives </w:t>
                  </w:r>
                </w:p>
              </w:tc>
              <w:tc>
                <w:tcPr>
                  <w:tcW w:w="2269" w:type="dxa"/>
                </w:tcPr>
                <w:p w14:paraId="00E8CC14" w14:textId="00FF816A" w:rsidR="005D5342" w:rsidRPr="005D5342" w:rsidRDefault="005D5342" w:rsidP="00412F7C">
                  <w:pPr>
                    <w:framePr w:hSpace="180" w:wrap="around" w:vAnchor="text" w:hAnchor="margin" w:y="9"/>
                    <w:rPr>
                      <w:rFonts w:ascii="Arial" w:hAnsi="Arial" w:cs="Arial"/>
                      <w:b/>
                    </w:rPr>
                  </w:pPr>
                  <w:r w:rsidRPr="005D5342">
                    <w:rPr>
                      <w:rFonts w:ascii="Arial" w:hAnsi="Arial" w:cs="Arial"/>
                      <w:b/>
                    </w:rPr>
                    <w:t>Non-Medicated</w:t>
                  </w:r>
                </w:p>
              </w:tc>
            </w:tr>
            <w:tr w:rsidR="005D5342" w14:paraId="67536544" w14:textId="7B45438C" w:rsidTr="005D5342">
              <w:trPr>
                <w:trHeight w:val="267"/>
              </w:trPr>
              <w:tc>
                <w:tcPr>
                  <w:tcW w:w="1980" w:type="dxa"/>
                  <w:vMerge/>
                </w:tcPr>
                <w:p w14:paraId="64BEC674" w14:textId="77777777" w:rsidR="005D5342" w:rsidRPr="001C5B35" w:rsidRDefault="005D5342" w:rsidP="00412F7C">
                  <w:pPr>
                    <w:framePr w:hSpace="180" w:wrap="around" w:vAnchor="text" w:hAnchor="margin" w:y="9"/>
                    <w:rPr>
                      <w:rFonts w:ascii="Arial" w:hAnsi="Arial" w:cs="Arial"/>
                      <w:bCs/>
                    </w:rPr>
                  </w:pPr>
                </w:p>
              </w:tc>
              <w:tc>
                <w:tcPr>
                  <w:tcW w:w="2551" w:type="dxa"/>
                </w:tcPr>
                <w:p w14:paraId="05D04A9D" w14:textId="77777777" w:rsidR="005D5342" w:rsidRPr="001C5B35" w:rsidRDefault="005D5342" w:rsidP="00412F7C">
                  <w:pPr>
                    <w:framePr w:hSpace="180" w:wrap="around" w:vAnchor="text" w:hAnchor="margin" w:y="9"/>
                    <w:rPr>
                      <w:rFonts w:ascii="Arial" w:hAnsi="Arial" w:cs="Arial"/>
                      <w:bCs/>
                    </w:rPr>
                  </w:pPr>
                </w:p>
              </w:tc>
              <w:tc>
                <w:tcPr>
                  <w:tcW w:w="2836" w:type="dxa"/>
                </w:tcPr>
                <w:p w14:paraId="392D3636" w14:textId="77777777" w:rsidR="005D5342" w:rsidRDefault="005D5342" w:rsidP="00412F7C">
                  <w:pPr>
                    <w:framePr w:hSpace="180" w:wrap="around" w:vAnchor="text" w:hAnchor="margin" w:y="9"/>
                    <w:rPr>
                      <w:rFonts w:ascii="Arial" w:hAnsi="Arial" w:cs="Arial"/>
                      <w:b/>
                    </w:rPr>
                  </w:pPr>
                </w:p>
                <w:p w14:paraId="22CB2B93" w14:textId="77777777" w:rsidR="005D5342" w:rsidRDefault="005D5342" w:rsidP="00412F7C">
                  <w:pPr>
                    <w:framePr w:hSpace="180" w:wrap="around" w:vAnchor="text" w:hAnchor="margin" w:y="9"/>
                    <w:rPr>
                      <w:rFonts w:ascii="Arial" w:hAnsi="Arial" w:cs="Arial"/>
                      <w:b/>
                    </w:rPr>
                  </w:pPr>
                </w:p>
              </w:tc>
              <w:tc>
                <w:tcPr>
                  <w:tcW w:w="2269" w:type="dxa"/>
                </w:tcPr>
                <w:p w14:paraId="2B3D4626" w14:textId="77777777" w:rsidR="005D5342" w:rsidRDefault="005D5342" w:rsidP="00412F7C">
                  <w:pPr>
                    <w:framePr w:hSpace="180" w:wrap="around" w:vAnchor="text" w:hAnchor="margin" w:y="9"/>
                    <w:rPr>
                      <w:rFonts w:ascii="Arial" w:hAnsi="Arial" w:cs="Arial"/>
                      <w:b/>
                    </w:rPr>
                  </w:pPr>
                </w:p>
              </w:tc>
            </w:tr>
            <w:tr w:rsidR="005D5342" w14:paraId="5B347017" w14:textId="27E9B340" w:rsidTr="005D5342">
              <w:trPr>
                <w:trHeight w:val="380"/>
              </w:trPr>
              <w:tc>
                <w:tcPr>
                  <w:tcW w:w="1980" w:type="dxa"/>
                  <w:vMerge w:val="restart"/>
                </w:tcPr>
                <w:p w14:paraId="64A588D6" w14:textId="7E54D411" w:rsidR="005D5342" w:rsidRPr="001C5B35" w:rsidRDefault="005D5342" w:rsidP="00412F7C">
                  <w:pPr>
                    <w:framePr w:hSpace="180" w:wrap="around" w:vAnchor="text" w:hAnchor="margin" w:y="9"/>
                    <w:rPr>
                      <w:rFonts w:ascii="Arial" w:hAnsi="Arial" w:cs="Arial"/>
                      <w:bCs/>
                    </w:rPr>
                  </w:pPr>
                  <w:r w:rsidRPr="001C5B35">
                    <w:rPr>
                      <w:rFonts w:ascii="Arial" w:hAnsi="Arial" w:cs="Arial"/>
                      <w:bCs/>
                    </w:rPr>
                    <w:t xml:space="preserve">Feed </w:t>
                  </w:r>
                  <w:r>
                    <w:rPr>
                      <w:rFonts w:ascii="Arial" w:hAnsi="Arial" w:cs="Arial"/>
                      <w:bCs/>
                    </w:rPr>
                    <w:t xml:space="preserve">premixture </w:t>
                  </w:r>
                  <w:r w:rsidRPr="001C5B35">
                    <w:rPr>
                      <w:rFonts w:ascii="Arial" w:hAnsi="Arial" w:cs="Arial"/>
                      <w:bCs/>
                    </w:rPr>
                    <w:t xml:space="preserve"> </w:t>
                  </w:r>
                </w:p>
              </w:tc>
              <w:tc>
                <w:tcPr>
                  <w:tcW w:w="2551" w:type="dxa"/>
                </w:tcPr>
                <w:p w14:paraId="3D7F6437" w14:textId="715BD2B6" w:rsidR="005D5342" w:rsidRPr="001C5B35" w:rsidRDefault="005D5342" w:rsidP="00412F7C">
                  <w:pPr>
                    <w:framePr w:hSpace="180" w:wrap="around" w:vAnchor="text" w:hAnchor="margin" w:y="9"/>
                    <w:rPr>
                      <w:rFonts w:ascii="Arial" w:hAnsi="Arial" w:cs="Arial"/>
                      <w:bCs/>
                    </w:rPr>
                  </w:pPr>
                  <w:r>
                    <w:rPr>
                      <w:rFonts w:ascii="Arial" w:hAnsi="Arial" w:cs="Arial"/>
                      <w:b/>
                    </w:rPr>
                    <w:t xml:space="preserve">With Veterinary Medicinal Product </w:t>
                  </w:r>
                  <w:r w:rsidRPr="005D5342">
                    <w:rPr>
                      <w:rFonts w:ascii="Arial" w:hAnsi="Arial" w:cs="Arial"/>
                      <w:b/>
                    </w:rPr>
                    <w:t xml:space="preserve"> </w:t>
                  </w:r>
                </w:p>
              </w:tc>
              <w:tc>
                <w:tcPr>
                  <w:tcW w:w="2836" w:type="dxa"/>
                </w:tcPr>
                <w:p w14:paraId="3329BC99" w14:textId="6AAF8A06" w:rsidR="005D5342" w:rsidRPr="001C5B35" w:rsidRDefault="005D5342" w:rsidP="00412F7C">
                  <w:pPr>
                    <w:framePr w:hSpace="180" w:wrap="around" w:vAnchor="text" w:hAnchor="margin" w:y="9"/>
                    <w:rPr>
                      <w:rFonts w:ascii="Arial" w:hAnsi="Arial" w:cs="Arial"/>
                      <w:bCs/>
                    </w:rPr>
                  </w:pPr>
                  <w:r>
                    <w:rPr>
                      <w:rFonts w:ascii="Arial" w:hAnsi="Arial" w:cs="Arial"/>
                      <w:b/>
                    </w:rPr>
                    <w:t xml:space="preserve">With Specified Feed Additives </w:t>
                  </w:r>
                </w:p>
              </w:tc>
              <w:tc>
                <w:tcPr>
                  <w:tcW w:w="2269" w:type="dxa"/>
                </w:tcPr>
                <w:p w14:paraId="4B8E71F2" w14:textId="6B4EF666" w:rsidR="005D5342" w:rsidRPr="001C5B35" w:rsidRDefault="005D5342" w:rsidP="00412F7C">
                  <w:pPr>
                    <w:framePr w:hSpace="180" w:wrap="around" w:vAnchor="text" w:hAnchor="margin" w:y="9"/>
                    <w:rPr>
                      <w:rFonts w:ascii="Arial" w:hAnsi="Arial" w:cs="Arial"/>
                      <w:bCs/>
                    </w:rPr>
                  </w:pPr>
                  <w:r w:rsidRPr="005D5342">
                    <w:rPr>
                      <w:rFonts w:ascii="Arial" w:hAnsi="Arial" w:cs="Arial"/>
                      <w:b/>
                    </w:rPr>
                    <w:t>Non-Medicated</w:t>
                  </w:r>
                </w:p>
              </w:tc>
            </w:tr>
            <w:tr w:rsidR="005D5342" w14:paraId="79FDC344" w14:textId="77777777" w:rsidTr="005D5342">
              <w:trPr>
                <w:trHeight w:val="438"/>
              </w:trPr>
              <w:tc>
                <w:tcPr>
                  <w:tcW w:w="1980" w:type="dxa"/>
                  <w:vMerge/>
                </w:tcPr>
                <w:p w14:paraId="27783C48" w14:textId="77777777" w:rsidR="005D5342" w:rsidRPr="001C5B35" w:rsidRDefault="005D5342" w:rsidP="00412F7C">
                  <w:pPr>
                    <w:framePr w:hSpace="180" w:wrap="around" w:vAnchor="text" w:hAnchor="margin" w:y="9"/>
                    <w:rPr>
                      <w:rFonts w:ascii="Arial" w:hAnsi="Arial" w:cs="Arial"/>
                      <w:bCs/>
                    </w:rPr>
                  </w:pPr>
                </w:p>
              </w:tc>
              <w:tc>
                <w:tcPr>
                  <w:tcW w:w="2551" w:type="dxa"/>
                </w:tcPr>
                <w:p w14:paraId="4AAD5E16" w14:textId="77777777" w:rsidR="005D5342" w:rsidRDefault="005D5342" w:rsidP="00412F7C">
                  <w:pPr>
                    <w:framePr w:hSpace="180" w:wrap="around" w:vAnchor="text" w:hAnchor="margin" w:y="9"/>
                    <w:rPr>
                      <w:rFonts w:ascii="Arial" w:hAnsi="Arial" w:cs="Arial"/>
                      <w:bCs/>
                    </w:rPr>
                  </w:pPr>
                </w:p>
              </w:tc>
              <w:tc>
                <w:tcPr>
                  <w:tcW w:w="2836" w:type="dxa"/>
                </w:tcPr>
                <w:p w14:paraId="77FF5A37" w14:textId="77777777" w:rsidR="005D5342" w:rsidRPr="001C5B35" w:rsidRDefault="005D5342" w:rsidP="00412F7C">
                  <w:pPr>
                    <w:framePr w:hSpace="180" w:wrap="around" w:vAnchor="text" w:hAnchor="margin" w:y="9"/>
                    <w:rPr>
                      <w:rFonts w:ascii="Arial" w:hAnsi="Arial" w:cs="Arial"/>
                      <w:bCs/>
                    </w:rPr>
                  </w:pPr>
                </w:p>
              </w:tc>
              <w:tc>
                <w:tcPr>
                  <w:tcW w:w="2269" w:type="dxa"/>
                </w:tcPr>
                <w:p w14:paraId="1A34E339" w14:textId="77777777" w:rsidR="005D5342" w:rsidRPr="001C5B35" w:rsidRDefault="005D5342" w:rsidP="00412F7C">
                  <w:pPr>
                    <w:framePr w:hSpace="180" w:wrap="around" w:vAnchor="text" w:hAnchor="margin" w:y="9"/>
                    <w:rPr>
                      <w:rFonts w:ascii="Arial" w:hAnsi="Arial" w:cs="Arial"/>
                      <w:bCs/>
                    </w:rPr>
                  </w:pPr>
                </w:p>
              </w:tc>
            </w:tr>
          </w:tbl>
          <w:p w14:paraId="3A91C72D" w14:textId="77777777" w:rsidR="00B92AD0" w:rsidRPr="003D3D49" w:rsidRDefault="00B92AD0" w:rsidP="00B92AD0">
            <w:pPr>
              <w:rPr>
                <w:rFonts w:ascii="Arial" w:hAnsi="Arial" w:cs="Arial"/>
                <w:i/>
                <w:sz w:val="20"/>
              </w:rPr>
            </w:pPr>
          </w:p>
        </w:tc>
      </w:tr>
      <w:tr w:rsidR="00FE6C94" w:rsidRPr="005C3203" w14:paraId="44005440" w14:textId="77777777" w:rsidTr="005D5342">
        <w:trPr>
          <w:trHeight w:val="703"/>
        </w:trPr>
        <w:tc>
          <w:tcPr>
            <w:tcW w:w="15516" w:type="dxa"/>
          </w:tcPr>
          <w:p w14:paraId="6F44F88E" w14:textId="6EF11164" w:rsidR="00FE6C94" w:rsidRPr="00FE6C94" w:rsidRDefault="00FE6C94" w:rsidP="003554E5">
            <w:pPr>
              <w:rPr>
                <w:rFonts w:ascii="Arial" w:hAnsi="Arial" w:cs="Arial"/>
                <w:b/>
              </w:rPr>
            </w:pPr>
            <w:r>
              <w:rPr>
                <w:rFonts w:ascii="Arial" w:hAnsi="Arial" w:cs="Arial"/>
                <w:b/>
              </w:rPr>
              <w:t>If applying for an approval code</w:t>
            </w:r>
            <w:r w:rsidR="005D5342">
              <w:rPr>
                <w:rFonts w:ascii="Arial" w:hAnsi="Arial" w:cs="Arial"/>
                <w:b/>
              </w:rPr>
              <w:t xml:space="preserve"> listed in Section 3A and/or 3B</w:t>
            </w:r>
            <w:r>
              <w:rPr>
                <w:rFonts w:ascii="Arial" w:hAnsi="Arial" w:cs="Arial"/>
                <w:b/>
              </w:rPr>
              <w:t xml:space="preserve">, provide proposed date of commencement: </w:t>
            </w:r>
          </w:p>
        </w:tc>
      </w:tr>
    </w:tbl>
    <w:p w14:paraId="3C1FCA2E" w14:textId="77777777" w:rsidR="00F41F05" w:rsidRDefault="00F41F05" w:rsidP="00FD466E">
      <w:pPr>
        <w:rPr>
          <w:rFonts w:ascii="Arial" w:hAnsi="Arial" w:cs="Arial"/>
          <w:szCs w:val="24"/>
        </w:rPr>
        <w:sectPr w:rsidR="00F41F05" w:rsidSect="00947B4E">
          <w:pgSz w:w="16834" w:h="11909" w:orient="landscape" w:code="9"/>
          <w:pgMar w:top="720" w:right="720" w:bottom="720" w:left="720" w:header="706" w:footer="515" w:gutter="0"/>
          <w:cols w:space="720"/>
          <w:docGrid w:linePitch="326"/>
        </w:sectPr>
      </w:pPr>
    </w:p>
    <w:p w14:paraId="3FED51A0" w14:textId="77777777" w:rsidR="00FD5DF7" w:rsidRDefault="00FD5DF7" w:rsidP="00FD466E">
      <w:pPr>
        <w:rPr>
          <w:rFonts w:ascii="Arial" w:hAnsi="Arial" w:cs="Arial"/>
          <w:szCs w:val="24"/>
        </w:rPr>
      </w:pPr>
      <w:bookmarkStart w:id="11" w:name="_Hlk160789070"/>
    </w:p>
    <w:p w14:paraId="0E615067" w14:textId="77777777" w:rsidR="00FD5DF7" w:rsidRDefault="00FD5DF7" w:rsidP="00FD466E">
      <w:pPr>
        <w:rPr>
          <w:rFonts w:ascii="Arial" w:hAnsi="Arial" w:cs="Arial"/>
          <w:szCs w:val="24"/>
        </w:rPr>
      </w:pPr>
    </w:p>
    <w:tbl>
      <w:tblPr>
        <w:tblpPr w:leftFromText="180" w:rightFromText="180" w:vertAnchor="text" w:horzAnchor="margin" w:tblpY="7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5629"/>
        <w:gridCol w:w="2150"/>
      </w:tblGrid>
      <w:tr w:rsidR="00FE6C94" w:rsidRPr="005C3203" w14:paraId="32184F41" w14:textId="77777777" w:rsidTr="00DF3E56">
        <w:trPr>
          <w:trHeight w:val="161"/>
        </w:trPr>
        <w:tc>
          <w:tcPr>
            <w:tcW w:w="10881" w:type="dxa"/>
            <w:gridSpan w:val="3"/>
            <w:shd w:val="clear" w:color="auto" w:fill="F2F2F2"/>
          </w:tcPr>
          <w:p w14:paraId="2A909B83" w14:textId="07273811" w:rsidR="00FE6C94" w:rsidRPr="00FE6C94" w:rsidRDefault="00FE6C94" w:rsidP="00F41F05">
            <w:pPr>
              <w:ind w:left="142"/>
              <w:rPr>
                <w:rFonts w:ascii="Arial" w:hAnsi="Arial" w:cs="Arial"/>
                <w:b/>
                <w:bCs/>
                <w:color w:val="000000"/>
                <w:szCs w:val="24"/>
                <w:lang w:eastAsia="en-GB"/>
              </w:rPr>
            </w:pPr>
            <w:r>
              <w:rPr>
                <w:rFonts w:ascii="Arial" w:hAnsi="Arial" w:cs="Arial"/>
                <w:b/>
                <w:bCs/>
                <w:color w:val="000000"/>
                <w:szCs w:val="24"/>
                <w:lang w:eastAsia="en-GB"/>
              </w:rPr>
              <w:t>SECTION 5</w:t>
            </w:r>
            <w:r w:rsidRPr="00CD6626">
              <w:rPr>
                <w:rFonts w:ascii="Arial" w:hAnsi="Arial" w:cs="Arial"/>
                <w:b/>
                <w:bCs/>
                <w:color w:val="000000"/>
                <w:szCs w:val="24"/>
                <w:lang w:eastAsia="en-GB"/>
              </w:rPr>
              <w:t xml:space="preserve">: Declaration &amp; </w:t>
            </w:r>
            <w:r>
              <w:rPr>
                <w:rFonts w:ascii="Arial" w:hAnsi="Arial" w:cs="Arial"/>
                <w:b/>
                <w:bCs/>
                <w:color w:val="000000"/>
                <w:szCs w:val="24"/>
                <w:lang w:eastAsia="en-GB"/>
              </w:rPr>
              <w:t xml:space="preserve">Applicant / Feed Business </w:t>
            </w:r>
            <w:r w:rsidRPr="00CD6626">
              <w:rPr>
                <w:rFonts w:ascii="Arial" w:hAnsi="Arial" w:cs="Arial"/>
                <w:b/>
                <w:bCs/>
                <w:color w:val="000000"/>
                <w:szCs w:val="24"/>
                <w:lang w:eastAsia="en-GB"/>
              </w:rPr>
              <w:t>Responsible Person</w:t>
            </w:r>
            <w:r w:rsidRPr="00624201">
              <w:rPr>
                <w:rFonts w:ascii="Arial" w:hAnsi="Arial" w:cs="Arial"/>
                <w:b/>
                <w:bCs/>
                <w:color w:val="000000"/>
                <w:szCs w:val="24"/>
                <w:vertAlign w:val="superscript"/>
                <w:lang w:eastAsia="en-GB"/>
              </w:rPr>
              <w:t>1</w:t>
            </w:r>
            <w:r w:rsidRPr="00CD6626">
              <w:rPr>
                <w:rFonts w:ascii="Arial" w:hAnsi="Arial" w:cs="Arial"/>
                <w:b/>
                <w:bCs/>
                <w:color w:val="000000"/>
                <w:szCs w:val="24"/>
                <w:lang w:eastAsia="en-GB"/>
              </w:rPr>
              <w:t xml:space="preserve"> Details:</w:t>
            </w:r>
          </w:p>
          <w:p w14:paraId="588CF177" w14:textId="77777777" w:rsidR="00FE6C94" w:rsidRPr="00624201" w:rsidRDefault="00FE6C94" w:rsidP="003554E5">
            <w:pPr>
              <w:ind w:left="142"/>
              <w:rPr>
                <w:rFonts w:ascii="Arial" w:hAnsi="Arial" w:cs="Arial"/>
                <w:i/>
                <w:szCs w:val="24"/>
              </w:rPr>
            </w:pPr>
            <w:r w:rsidRPr="00624201">
              <w:rPr>
                <w:rFonts w:ascii="Arial" w:hAnsi="Arial" w:cs="Arial"/>
                <w:i/>
                <w:szCs w:val="24"/>
                <w:vertAlign w:val="superscript"/>
              </w:rPr>
              <w:t>1</w:t>
            </w:r>
            <w:r>
              <w:rPr>
                <w:rFonts w:ascii="Arial" w:hAnsi="Arial" w:cs="Arial"/>
                <w:i/>
                <w:szCs w:val="24"/>
                <w:vertAlign w:val="superscript"/>
              </w:rPr>
              <w:t xml:space="preserve"> </w:t>
            </w:r>
            <w:r>
              <w:rPr>
                <w:rFonts w:ascii="Arial" w:hAnsi="Arial" w:cs="Arial"/>
                <w:i/>
                <w:szCs w:val="24"/>
              </w:rPr>
              <w:t xml:space="preserve">Responsible person means the natural or legal person responsible for ensuring that the requirements of the Feed Hygiene Regulations are met within the feed business under the control. </w:t>
            </w:r>
          </w:p>
        </w:tc>
      </w:tr>
      <w:tr w:rsidR="00FE6C94" w:rsidRPr="005C3203" w14:paraId="010CE505" w14:textId="77777777" w:rsidTr="00DF3E56">
        <w:trPr>
          <w:trHeight w:val="704"/>
        </w:trPr>
        <w:tc>
          <w:tcPr>
            <w:tcW w:w="10881" w:type="dxa"/>
            <w:gridSpan w:val="3"/>
          </w:tcPr>
          <w:p w14:paraId="69A52F1A" w14:textId="77777777" w:rsidR="00FE6C94" w:rsidRPr="00CD6626" w:rsidRDefault="00FE6C94" w:rsidP="003554E5">
            <w:pPr>
              <w:ind w:left="142"/>
              <w:rPr>
                <w:rFonts w:ascii="Arial" w:hAnsi="Arial" w:cs="Arial"/>
                <w:color w:val="000000"/>
                <w:szCs w:val="24"/>
                <w:lang w:eastAsia="en-GB"/>
              </w:rPr>
            </w:pPr>
            <w:r w:rsidRPr="00CD6626">
              <w:rPr>
                <w:rFonts w:ascii="Arial" w:hAnsi="Arial" w:cs="Arial"/>
                <w:color w:val="000000"/>
                <w:szCs w:val="24"/>
                <w:lang w:eastAsia="en-GB"/>
              </w:rPr>
              <w:t>I confirm that I have read the requirements for approval/registration as a distributor and/or manufacturer of feedingstuffs (including those for own use) under the current Feeds Hygiene Regulations and/or Veterinary Medicines Regulations, and hereby declare that the said premises, equipment and procedures meet the requirements and are ready for inspection.</w:t>
            </w:r>
            <w:r w:rsidRPr="00CD6626">
              <w:rPr>
                <w:szCs w:val="24"/>
              </w:rPr>
              <w:t xml:space="preserve"> </w:t>
            </w:r>
            <w:r w:rsidRPr="00CD6626">
              <w:rPr>
                <w:rFonts w:ascii="Arial" w:hAnsi="Arial" w:cs="Arial"/>
                <w:color w:val="000000"/>
                <w:szCs w:val="24"/>
                <w:lang w:eastAsia="en-GB"/>
              </w:rPr>
              <w:t>Please note that once an application has been received and an approval inspection has been carried out, fees are not refundable.</w:t>
            </w:r>
          </w:p>
        </w:tc>
      </w:tr>
      <w:tr w:rsidR="00FE6C94" w:rsidRPr="005C3203" w14:paraId="5338DE78" w14:textId="77777777" w:rsidTr="00DF3E56">
        <w:trPr>
          <w:trHeight w:val="704"/>
        </w:trPr>
        <w:tc>
          <w:tcPr>
            <w:tcW w:w="3102" w:type="dxa"/>
          </w:tcPr>
          <w:p w14:paraId="66BAABDC" w14:textId="7E2B2034" w:rsidR="00FE6C94" w:rsidRPr="003D3D49" w:rsidRDefault="00DF3E56" w:rsidP="00DF3E56">
            <w:pPr>
              <w:rPr>
                <w:rFonts w:ascii="Arial" w:hAnsi="Arial" w:cs="Arial"/>
                <w:b/>
                <w:i/>
                <w:szCs w:val="24"/>
              </w:rPr>
            </w:pPr>
            <w:r>
              <w:rPr>
                <w:rFonts w:ascii="Arial" w:hAnsi="Arial" w:cs="Arial"/>
                <w:b/>
                <w:color w:val="000000"/>
                <w:szCs w:val="24"/>
                <w:lang w:eastAsia="en-GB"/>
              </w:rPr>
              <w:t>T</w:t>
            </w:r>
            <w:r w:rsidR="00FE6C94" w:rsidRPr="003D3D49">
              <w:rPr>
                <w:rFonts w:ascii="Arial" w:hAnsi="Arial" w:cs="Arial"/>
                <w:b/>
                <w:color w:val="000000"/>
                <w:szCs w:val="24"/>
                <w:lang w:eastAsia="en-GB"/>
              </w:rPr>
              <w:t xml:space="preserve">itle:     </w:t>
            </w:r>
          </w:p>
        </w:tc>
        <w:tc>
          <w:tcPr>
            <w:tcW w:w="7779" w:type="dxa"/>
            <w:gridSpan w:val="2"/>
          </w:tcPr>
          <w:p w14:paraId="225FF5DC" w14:textId="77777777" w:rsidR="00FE6C94" w:rsidRDefault="00FE6C94" w:rsidP="00FE6C94">
            <w:pPr>
              <w:rPr>
                <w:rFonts w:ascii="Arial" w:hAnsi="Arial" w:cs="Arial"/>
                <w:color w:val="000000"/>
                <w:szCs w:val="24"/>
                <w:lang w:eastAsia="en-GB"/>
              </w:rPr>
            </w:pPr>
            <w:r>
              <w:rPr>
                <w:rFonts w:ascii="Arial" w:hAnsi="Arial" w:cs="Arial"/>
                <w:color w:val="000000"/>
                <w:szCs w:val="24"/>
                <w:lang w:eastAsia="en-GB"/>
              </w:rPr>
              <w:t>*</w:t>
            </w:r>
            <w:r w:rsidRPr="00CD6626">
              <w:rPr>
                <w:rFonts w:ascii="Arial" w:hAnsi="Arial" w:cs="Arial"/>
                <w:color w:val="000000"/>
                <w:szCs w:val="24"/>
                <w:lang w:eastAsia="en-GB"/>
              </w:rPr>
              <w:t>Dr / Mr / Mrs / Miss / Ms</w:t>
            </w:r>
            <w:r>
              <w:rPr>
                <w:rFonts w:ascii="Arial" w:hAnsi="Arial" w:cs="Arial"/>
                <w:color w:val="000000"/>
                <w:szCs w:val="24"/>
                <w:lang w:eastAsia="en-GB"/>
              </w:rPr>
              <w:t xml:space="preserve"> / other (please specify) ____________</w:t>
            </w:r>
          </w:p>
          <w:p w14:paraId="64D179C1" w14:textId="13C056D5" w:rsidR="00FE6C94" w:rsidRPr="003D3D49" w:rsidRDefault="00FE6C94" w:rsidP="00FE6C94">
            <w:pPr>
              <w:rPr>
                <w:rFonts w:ascii="Arial" w:hAnsi="Arial" w:cs="Arial"/>
                <w:i/>
                <w:sz w:val="20"/>
              </w:rPr>
            </w:pPr>
            <w:r w:rsidRPr="003D3D49">
              <w:rPr>
                <w:rFonts w:ascii="Arial" w:hAnsi="Arial" w:cs="Arial"/>
                <w:i/>
                <w:color w:val="000000"/>
                <w:sz w:val="20"/>
                <w:lang w:eastAsia="en-GB"/>
              </w:rPr>
              <w:t>*</w:t>
            </w:r>
            <w:r>
              <w:rPr>
                <w:rFonts w:ascii="Arial" w:hAnsi="Arial" w:cs="Arial"/>
                <w:i/>
                <w:color w:val="000000"/>
                <w:sz w:val="20"/>
                <w:lang w:eastAsia="en-GB"/>
              </w:rPr>
              <w:t>D</w:t>
            </w:r>
            <w:r w:rsidRPr="003D3D49">
              <w:rPr>
                <w:rFonts w:ascii="Arial" w:hAnsi="Arial" w:cs="Arial"/>
                <w:i/>
                <w:color w:val="000000"/>
                <w:sz w:val="20"/>
                <w:lang w:eastAsia="en-GB"/>
              </w:rPr>
              <w:t>elete as appropriate</w:t>
            </w:r>
          </w:p>
        </w:tc>
      </w:tr>
      <w:tr w:rsidR="00FE6C94" w:rsidRPr="005C3203" w14:paraId="632BE0F4" w14:textId="77777777" w:rsidTr="00DF3E56">
        <w:trPr>
          <w:trHeight w:val="704"/>
        </w:trPr>
        <w:tc>
          <w:tcPr>
            <w:tcW w:w="3102" w:type="dxa"/>
          </w:tcPr>
          <w:p w14:paraId="47BB7703" w14:textId="77777777" w:rsidR="00FE6C94" w:rsidRPr="003D3D49" w:rsidRDefault="00FE6C94" w:rsidP="00DF3E56">
            <w:pPr>
              <w:rPr>
                <w:rFonts w:ascii="Arial" w:hAnsi="Arial" w:cs="Arial"/>
                <w:b/>
                <w:i/>
                <w:szCs w:val="24"/>
              </w:rPr>
            </w:pPr>
            <w:r w:rsidRPr="003D3D49">
              <w:rPr>
                <w:rFonts w:ascii="Arial" w:hAnsi="Arial" w:cs="Arial"/>
                <w:b/>
                <w:color w:val="000000"/>
                <w:szCs w:val="24"/>
                <w:lang w:eastAsia="en-GB"/>
              </w:rPr>
              <w:t>First Name</w:t>
            </w:r>
            <w:r>
              <w:rPr>
                <w:rFonts w:ascii="Arial" w:hAnsi="Arial" w:cs="Arial"/>
                <w:b/>
                <w:color w:val="000000"/>
                <w:szCs w:val="24"/>
                <w:lang w:eastAsia="en-GB"/>
              </w:rPr>
              <w:t>:</w:t>
            </w:r>
          </w:p>
        </w:tc>
        <w:tc>
          <w:tcPr>
            <w:tcW w:w="7779" w:type="dxa"/>
            <w:gridSpan w:val="2"/>
          </w:tcPr>
          <w:p w14:paraId="7DD18A9F" w14:textId="77777777" w:rsidR="00FE6C94" w:rsidRDefault="00FE6C94" w:rsidP="003554E5">
            <w:pPr>
              <w:rPr>
                <w:rFonts w:ascii="Arial" w:hAnsi="Arial" w:cs="Arial"/>
                <w:i/>
                <w:szCs w:val="24"/>
              </w:rPr>
            </w:pPr>
          </w:p>
          <w:p w14:paraId="6AC0027A" w14:textId="436EEDA0" w:rsidR="00FE6C94" w:rsidRPr="00CD6626" w:rsidRDefault="00FE6C94" w:rsidP="003554E5">
            <w:pPr>
              <w:ind w:left="142"/>
              <w:rPr>
                <w:rFonts w:ascii="Arial" w:hAnsi="Arial" w:cs="Arial"/>
                <w:i/>
                <w:szCs w:val="24"/>
              </w:rPr>
            </w:pPr>
            <w:r>
              <w:rPr>
                <w:rFonts w:ascii="Arial" w:hAnsi="Arial" w:cs="Arial"/>
                <w:color w:val="000000"/>
                <w:szCs w:val="24"/>
                <w:lang w:eastAsia="en-GB"/>
              </w:rPr>
              <w:t xml:space="preserve">                                                                           </w:t>
            </w:r>
            <w:r w:rsidRPr="00337B19">
              <w:rPr>
                <w:rFonts w:ascii="Arial" w:hAnsi="Arial" w:cs="Arial"/>
                <w:color w:val="000000"/>
                <w:szCs w:val="24"/>
                <w:lang w:eastAsia="en-GB"/>
              </w:rPr>
              <w:t>(BLOCK CAPITALS)</w:t>
            </w:r>
          </w:p>
        </w:tc>
      </w:tr>
      <w:tr w:rsidR="00FE6C94" w:rsidRPr="005C3203" w14:paraId="568D62C9" w14:textId="77777777" w:rsidTr="00DF3E56">
        <w:trPr>
          <w:trHeight w:val="704"/>
        </w:trPr>
        <w:tc>
          <w:tcPr>
            <w:tcW w:w="3102" w:type="dxa"/>
          </w:tcPr>
          <w:p w14:paraId="2561DA4B" w14:textId="77777777" w:rsidR="00FE6C94" w:rsidRPr="003D3D49" w:rsidRDefault="00FE6C94" w:rsidP="00DF3E56">
            <w:pPr>
              <w:rPr>
                <w:rFonts w:ascii="Arial" w:hAnsi="Arial" w:cs="Arial"/>
                <w:b/>
                <w:color w:val="000000"/>
                <w:szCs w:val="24"/>
                <w:lang w:eastAsia="en-GB"/>
              </w:rPr>
            </w:pPr>
            <w:r w:rsidRPr="003D3D49">
              <w:rPr>
                <w:rFonts w:ascii="Arial" w:hAnsi="Arial" w:cs="Arial"/>
                <w:b/>
                <w:color w:val="000000"/>
                <w:szCs w:val="24"/>
                <w:lang w:eastAsia="en-GB"/>
              </w:rPr>
              <w:t>Surname</w:t>
            </w:r>
            <w:r>
              <w:rPr>
                <w:rFonts w:ascii="Arial" w:hAnsi="Arial" w:cs="Arial"/>
                <w:b/>
                <w:color w:val="000000"/>
                <w:szCs w:val="24"/>
                <w:lang w:eastAsia="en-GB"/>
              </w:rPr>
              <w:t>:</w:t>
            </w:r>
            <w:r w:rsidRPr="003D3D49">
              <w:rPr>
                <w:rFonts w:ascii="Arial" w:hAnsi="Arial" w:cs="Arial"/>
                <w:b/>
                <w:color w:val="000000"/>
                <w:szCs w:val="24"/>
                <w:lang w:eastAsia="en-GB"/>
              </w:rPr>
              <w:t xml:space="preserve"> </w:t>
            </w:r>
          </w:p>
        </w:tc>
        <w:tc>
          <w:tcPr>
            <w:tcW w:w="7779" w:type="dxa"/>
            <w:gridSpan w:val="2"/>
          </w:tcPr>
          <w:p w14:paraId="36002712" w14:textId="77777777" w:rsidR="00FE6C94" w:rsidRDefault="00FE6C94" w:rsidP="003554E5">
            <w:pPr>
              <w:rPr>
                <w:rFonts w:ascii="Arial" w:hAnsi="Arial" w:cs="Arial"/>
                <w:b/>
                <w:color w:val="000000"/>
                <w:szCs w:val="24"/>
                <w:lang w:eastAsia="en-GB"/>
              </w:rPr>
            </w:pPr>
          </w:p>
          <w:p w14:paraId="3EE79D61" w14:textId="304D733F" w:rsidR="00FE6C94" w:rsidRPr="00337B19" w:rsidRDefault="00FE6C94" w:rsidP="003554E5">
            <w:pPr>
              <w:ind w:left="142"/>
              <w:rPr>
                <w:rFonts w:ascii="Arial" w:hAnsi="Arial" w:cs="Arial"/>
                <w:i/>
                <w:szCs w:val="24"/>
              </w:rPr>
            </w:pPr>
            <w:r>
              <w:rPr>
                <w:rFonts w:ascii="Arial" w:hAnsi="Arial" w:cs="Arial"/>
                <w:color w:val="000000"/>
                <w:szCs w:val="24"/>
                <w:lang w:eastAsia="en-GB"/>
              </w:rPr>
              <w:t xml:space="preserve">                                                                           </w:t>
            </w:r>
            <w:r w:rsidRPr="00337B19">
              <w:rPr>
                <w:rFonts w:ascii="Arial" w:hAnsi="Arial" w:cs="Arial"/>
                <w:color w:val="000000"/>
                <w:szCs w:val="24"/>
                <w:lang w:eastAsia="en-GB"/>
              </w:rPr>
              <w:t>(BLOCK CAPITALS)</w:t>
            </w:r>
          </w:p>
        </w:tc>
      </w:tr>
      <w:tr w:rsidR="00FE6C94" w:rsidRPr="005C3203" w14:paraId="6EE51ED8" w14:textId="77777777" w:rsidTr="00DF3E56">
        <w:trPr>
          <w:trHeight w:val="704"/>
        </w:trPr>
        <w:tc>
          <w:tcPr>
            <w:tcW w:w="3102" w:type="dxa"/>
          </w:tcPr>
          <w:p w14:paraId="09139CFA" w14:textId="77777777" w:rsidR="00FE6C94" w:rsidRPr="003D3D49" w:rsidRDefault="00FE6C94" w:rsidP="00DF3E56">
            <w:pPr>
              <w:rPr>
                <w:rFonts w:ascii="Arial" w:hAnsi="Arial" w:cs="Arial"/>
                <w:b/>
                <w:i/>
                <w:szCs w:val="24"/>
              </w:rPr>
            </w:pPr>
            <w:r w:rsidRPr="003D3D49">
              <w:rPr>
                <w:rFonts w:ascii="Arial" w:hAnsi="Arial" w:cs="Arial"/>
                <w:b/>
                <w:color w:val="000000"/>
                <w:szCs w:val="24"/>
                <w:lang w:eastAsia="en-GB"/>
              </w:rPr>
              <w:t>Position in company:</w:t>
            </w:r>
          </w:p>
        </w:tc>
        <w:tc>
          <w:tcPr>
            <w:tcW w:w="7779" w:type="dxa"/>
            <w:gridSpan w:val="2"/>
          </w:tcPr>
          <w:p w14:paraId="5079E222" w14:textId="77777777" w:rsidR="00FE6C94" w:rsidRPr="00CD6626" w:rsidRDefault="00FE6C94" w:rsidP="003554E5">
            <w:pPr>
              <w:ind w:left="142"/>
              <w:rPr>
                <w:rFonts w:ascii="Arial" w:hAnsi="Arial" w:cs="Arial"/>
                <w:i/>
                <w:szCs w:val="24"/>
              </w:rPr>
            </w:pPr>
          </w:p>
        </w:tc>
      </w:tr>
      <w:tr w:rsidR="00FE6C94" w:rsidRPr="005C3203" w14:paraId="656D9E59" w14:textId="77777777" w:rsidTr="00DF3E56">
        <w:trPr>
          <w:trHeight w:val="430"/>
        </w:trPr>
        <w:tc>
          <w:tcPr>
            <w:tcW w:w="3102" w:type="dxa"/>
          </w:tcPr>
          <w:p w14:paraId="66DD4545" w14:textId="77777777" w:rsidR="00FE6C94" w:rsidRPr="003D3D49" w:rsidRDefault="00FE6C94" w:rsidP="00DF3E56">
            <w:pPr>
              <w:rPr>
                <w:rFonts w:ascii="Arial" w:hAnsi="Arial" w:cs="Arial"/>
                <w:b/>
                <w:color w:val="000000"/>
                <w:szCs w:val="24"/>
                <w:lang w:eastAsia="en-GB"/>
              </w:rPr>
            </w:pPr>
            <w:r w:rsidRPr="003D3D49">
              <w:rPr>
                <w:rFonts w:ascii="Arial" w:hAnsi="Arial" w:cs="Arial"/>
                <w:b/>
                <w:color w:val="000000"/>
                <w:szCs w:val="24"/>
                <w:lang w:eastAsia="en-GB"/>
              </w:rPr>
              <w:t>Signature:</w:t>
            </w:r>
          </w:p>
        </w:tc>
        <w:tc>
          <w:tcPr>
            <w:tcW w:w="5629" w:type="dxa"/>
          </w:tcPr>
          <w:p w14:paraId="51B74B32" w14:textId="77777777" w:rsidR="00FE6C94" w:rsidRPr="00CD6626" w:rsidRDefault="00FE6C94" w:rsidP="003554E5">
            <w:pPr>
              <w:rPr>
                <w:rFonts w:ascii="Arial" w:hAnsi="Arial" w:cs="Arial"/>
                <w:i/>
                <w:szCs w:val="24"/>
              </w:rPr>
            </w:pPr>
          </w:p>
        </w:tc>
        <w:tc>
          <w:tcPr>
            <w:tcW w:w="2150" w:type="dxa"/>
          </w:tcPr>
          <w:p w14:paraId="7FCCA2EA" w14:textId="77777777" w:rsidR="00FE6C94" w:rsidRPr="00FE6C94" w:rsidRDefault="00FE6C94" w:rsidP="003554E5">
            <w:pPr>
              <w:rPr>
                <w:rFonts w:ascii="Arial" w:hAnsi="Arial" w:cs="Arial"/>
                <w:b/>
                <w:bCs/>
                <w:color w:val="000000"/>
                <w:szCs w:val="24"/>
                <w:lang w:eastAsia="en-GB"/>
              </w:rPr>
            </w:pPr>
            <w:r>
              <w:rPr>
                <w:rFonts w:ascii="Arial" w:hAnsi="Arial" w:cs="Arial"/>
                <w:i/>
                <w:szCs w:val="24"/>
              </w:rPr>
              <w:t xml:space="preserve">  </w:t>
            </w:r>
            <w:r w:rsidRPr="00FE6C94">
              <w:rPr>
                <w:rFonts w:ascii="Arial" w:hAnsi="Arial" w:cs="Arial"/>
                <w:b/>
                <w:bCs/>
                <w:color w:val="000000"/>
                <w:szCs w:val="24"/>
                <w:lang w:eastAsia="en-GB"/>
              </w:rPr>
              <w:t>Date:</w:t>
            </w:r>
          </w:p>
          <w:p w14:paraId="6892DE78" w14:textId="77777777" w:rsidR="00FE6C94" w:rsidRPr="00CD6626" w:rsidRDefault="00FE6C94" w:rsidP="003554E5">
            <w:pPr>
              <w:ind w:left="147"/>
              <w:rPr>
                <w:rFonts w:ascii="Arial" w:hAnsi="Arial" w:cs="Arial"/>
                <w:i/>
                <w:szCs w:val="24"/>
              </w:rPr>
            </w:pPr>
          </w:p>
        </w:tc>
      </w:tr>
      <w:tr w:rsidR="00F41F05" w:rsidRPr="005C3203" w14:paraId="70522828" w14:textId="77777777" w:rsidTr="00DF3E56">
        <w:trPr>
          <w:trHeight w:val="430"/>
        </w:trPr>
        <w:tc>
          <w:tcPr>
            <w:tcW w:w="3102" w:type="dxa"/>
          </w:tcPr>
          <w:p w14:paraId="05ECF84E" w14:textId="354719B6" w:rsidR="00F41F05" w:rsidRPr="003D3D49" w:rsidRDefault="00F41F05" w:rsidP="00DF3E56">
            <w:pPr>
              <w:rPr>
                <w:rFonts w:ascii="Arial" w:hAnsi="Arial" w:cs="Arial"/>
                <w:b/>
                <w:color w:val="000000"/>
                <w:szCs w:val="24"/>
                <w:lang w:eastAsia="en-GB"/>
              </w:rPr>
            </w:pPr>
            <w:r>
              <w:rPr>
                <w:rFonts w:ascii="Arial" w:hAnsi="Arial" w:cs="Arial"/>
                <w:b/>
                <w:color w:val="000000"/>
                <w:szCs w:val="24"/>
                <w:lang w:eastAsia="en-GB"/>
              </w:rPr>
              <w:t xml:space="preserve">Preferred Contact for Audit/Inspection Scheduling (if different from above): </w:t>
            </w:r>
          </w:p>
        </w:tc>
        <w:tc>
          <w:tcPr>
            <w:tcW w:w="7779" w:type="dxa"/>
            <w:gridSpan w:val="2"/>
          </w:tcPr>
          <w:p w14:paraId="785B8BBD" w14:textId="77777777" w:rsidR="00DF3E56" w:rsidRPr="00DF3E56" w:rsidRDefault="00F41F05" w:rsidP="003554E5">
            <w:pPr>
              <w:rPr>
                <w:rFonts w:ascii="Arial" w:hAnsi="Arial" w:cs="Arial"/>
                <w:iCs/>
                <w:szCs w:val="24"/>
              </w:rPr>
            </w:pPr>
            <w:r w:rsidRPr="00DF3E56">
              <w:rPr>
                <w:rFonts w:ascii="Arial" w:hAnsi="Arial" w:cs="Arial"/>
                <w:iCs/>
                <w:szCs w:val="24"/>
              </w:rPr>
              <w:t xml:space="preserve">Name:                   </w:t>
            </w:r>
          </w:p>
          <w:p w14:paraId="5EAB6166" w14:textId="5F8B26C7" w:rsidR="00DF3E56" w:rsidRPr="00DF3E56" w:rsidRDefault="00F41F05" w:rsidP="003554E5">
            <w:pPr>
              <w:rPr>
                <w:rFonts w:ascii="Arial" w:hAnsi="Arial" w:cs="Arial"/>
                <w:iCs/>
                <w:szCs w:val="24"/>
              </w:rPr>
            </w:pPr>
            <w:r w:rsidRPr="00DF3E56">
              <w:rPr>
                <w:rFonts w:ascii="Arial" w:hAnsi="Arial" w:cs="Arial"/>
                <w:iCs/>
                <w:szCs w:val="24"/>
              </w:rPr>
              <w:t xml:space="preserve">                           </w:t>
            </w:r>
          </w:p>
          <w:p w14:paraId="62D3BFF3" w14:textId="77777777" w:rsidR="00DF3E56" w:rsidRPr="00DF3E56" w:rsidRDefault="00F41F05" w:rsidP="003554E5">
            <w:pPr>
              <w:rPr>
                <w:rFonts w:ascii="Arial" w:hAnsi="Arial" w:cs="Arial"/>
                <w:iCs/>
                <w:szCs w:val="24"/>
              </w:rPr>
            </w:pPr>
            <w:r w:rsidRPr="00DF3E56">
              <w:rPr>
                <w:rFonts w:ascii="Arial" w:hAnsi="Arial" w:cs="Arial"/>
                <w:iCs/>
                <w:szCs w:val="24"/>
              </w:rPr>
              <w:t>Contact Number:</w:t>
            </w:r>
          </w:p>
          <w:p w14:paraId="411EA17F" w14:textId="6B0CBDA1" w:rsidR="00F41F05" w:rsidRPr="00DF3E56" w:rsidRDefault="00F41F05" w:rsidP="003554E5">
            <w:pPr>
              <w:rPr>
                <w:rFonts w:ascii="Arial" w:hAnsi="Arial" w:cs="Arial"/>
                <w:iCs/>
                <w:szCs w:val="24"/>
              </w:rPr>
            </w:pPr>
            <w:r w:rsidRPr="00DF3E56">
              <w:rPr>
                <w:rFonts w:ascii="Arial" w:hAnsi="Arial" w:cs="Arial"/>
                <w:iCs/>
                <w:szCs w:val="24"/>
              </w:rPr>
              <w:t xml:space="preserve"> </w:t>
            </w:r>
          </w:p>
          <w:p w14:paraId="107D92D2" w14:textId="474F344F" w:rsidR="00F41F05" w:rsidRPr="00DF3E56" w:rsidRDefault="00DF3E56" w:rsidP="003554E5">
            <w:pPr>
              <w:rPr>
                <w:rFonts w:ascii="Arial" w:hAnsi="Arial" w:cs="Arial"/>
                <w:iCs/>
                <w:szCs w:val="24"/>
              </w:rPr>
            </w:pPr>
            <w:r w:rsidRPr="00DF3E56">
              <w:rPr>
                <w:rFonts w:ascii="Arial" w:hAnsi="Arial" w:cs="Arial"/>
                <w:iCs/>
                <w:szCs w:val="24"/>
              </w:rPr>
              <w:t>Email:</w:t>
            </w:r>
          </w:p>
          <w:p w14:paraId="3A55AFEE" w14:textId="77777777" w:rsidR="00DF3E56" w:rsidRPr="00DF3E56" w:rsidRDefault="00DF3E56" w:rsidP="003554E5">
            <w:pPr>
              <w:rPr>
                <w:rFonts w:ascii="Arial" w:hAnsi="Arial" w:cs="Arial"/>
                <w:iCs/>
                <w:szCs w:val="24"/>
              </w:rPr>
            </w:pPr>
          </w:p>
          <w:p w14:paraId="360B7346" w14:textId="449692D1" w:rsidR="00F41F05" w:rsidRPr="00F41F05" w:rsidRDefault="00F41F05" w:rsidP="003554E5">
            <w:pPr>
              <w:rPr>
                <w:rFonts w:ascii="Arial" w:hAnsi="Arial" w:cs="Arial"/>
                <w:iCs/>
                <w:szCs w:val="24"/>
              </w:rPr>
            </w:pPr>
            <w:r w:rsidRPr="00DF3E56">
              <w:rPr>
                <w:rFonts w:ascii="Arial" w:hAnsi="Arial" w:cs="Arial"/>
                <w:iCs/>
                <w:szCs w:val="24"/>
              </w:rPr>
              <w:t>Position in company:</w:t>
            </w:r>
            <w:r>
              <w:rPr>
                <w:rFonts w:ascii="Arial" w:hAnsi="Arial" w:cs="Arial"/>
                <w:i/>
                <w:szCs w:val="24"/>
              </w:rPr>
              <w:t xml:space="preserve">                            </w:t>
            </w:r>
          </w:p>
        </w:tc>
      </w:tr>
    </w:tbl>
    <w:p w14:paraId="5D0E6FD2" w14:textId="77777777" w:rsidR="001C5B35" w:rsidRDefault="001C5B35" w:rsidP="00DE4E46">
      <w:pPr>
        <w:pStyle w:val="Default"/>
        <w:rPr>
          <w:i/>
          <w:iCs/>
        </w:rPr>
      </w:pPr>
    </w:p>
    <w:p w14:paraId="423944E0" w14:textId="0FC9DE8E" w:rsidR="00DE4E46" w:rsidRPr="00FD466E" w:rsidRDefault="00DE4E46" w:rsidP="00DE4E46">
      <w:pPr>
        <w:pStyle w:val="Default"/>
      </w:pPr>
      <w:r w:rsidRPr="005C3203">
        <w:rPr>
          <w:i/>
          <w:iCs/>
        </w:rPr>
        <w:t>F</w:t>
      </w:r>
      <w:r>
        <w:rPr>
          <w:i/>
          <w:iCs/>
        </w:rPr>
        <w:t>eed business operators must</w:t>
      </w:r>
      <w:r w:rsidRPr="005C3203">
        <w:rPr>
          <w:i/>
          <w:iCs/>
        </w:rPr>
        <w:t xml:space="preserve"> inform </w:t>
      </w:r>
      <w:r>
        <w:rPr>
          <w:i/>
          <w:iCs/>
        </w:rPr>
        <w:t>DAERA</w:t>
      </w:r>
      <w:r w:rsidRPr="005C3203">
        <w:rPr>
          <w:i/>
          <w:iCs/>
        </w:rPr>
        <w:t xml:space="preserve"> of any changes to the name, business name, address, activity or ownership of a feed business establishment under its control, or its closure</w:t>
      </w:r>
      <w:r>
        <w:rPr>
          <w:i/>
          <w:iCs/>
        </w:rPr>
        <w:t xml:space="preserve"> by completing a Change of Feed Business Details Form - FEED BD1 available at</w:t>
      </w:r>
      <w:r w:rsidR="00B92AD0">
        <w:rPr>
          <w:i/>
          <w:iCs/>
        </w:rPr>
        <w:t>:</w:t>
      </w:r>
      <w:r>
        <w:rPr>
          <w:i/>
          <w:iCs/>
        </w:rPr>
        <w:t xml:space="preserve"> </w:t>
      </w:r>
      <w:hyperlink r:id="rId17" w:history="1">
        <w:r w:rsidR="00B92AD0">
          <w:rPr>
            <w:rStyle w:val="Hyperlink"/>
            <w:i/>
            <w:iCs/>
          </w:rPr>
          <w:t>DAERA Feed Application Forms</w:t>
        </w:r>
      </w:hyperlink>
      <w:r>
        <w:rPr>
          <w:i/>
          <w:iCs/>
        </w:rPr>
        <w:t xml:space="preserve"> </w:t>
      </w:r>
    </w:p>
    <w:p w14:paraId="1865F811" w14:textId="293CD7E2" w:rsidR="00494360" w:rsidRDefault="00412F7C" w:rsidP="00947B4E">
      <w:pPr>
        <w:jc w:val="both"/>
        <w:rPr>
          <w:rFonts w:ascii="Arial" w:hAnsi="Arial" w:cs="Arial"/>
          <w:b/>
          <w:szCs w:val="24"/>
          <w:u w:val="single"/>
        </w:rPr>
      </w:pPr>
      <w:r>
        <w:rPr>
          <w:noProof/>
        </w:rPr>
        <w:pict w14:anchorId="24102217">
          <v:shape id="Text Box 2" o:spid="_x0000_s1059" type="#_x0000_t202" style="position:absolute;left:0;text-align:left;margin-left:.55pt;margin-top:8.45pt;width:236.8pt;height:78.6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hYZQ7KAIAAE4EAAAOAAAAAAAAAAAAAAAAAC4CAABkcnMvZTJvRG9j&#10;LnhtbFBLAQItABQABgAIAAAAIQBIWydy2wAAAAcBAAAPAAAAAAAAAAAAAAAAAIIEAABkcnMvZG93&#10;bnJldi54bWxQSwUGAAAAAAQABADzAAAAigUAAAAA&#10;">
            <v:textbox>
              <w:txbxContent>
                <w:p w14:paraId="686CFD99" w14:textId="1FBEE7C1" w:rsidR="00A46638" w:rsidRPr="00F41F05" w:rsidRDefault="00A46638" w:rsidP="00947B4E">
                  <w:pPr>
                    <w:rPr>
                      <w:rFonts w:ascii="Arial" w:hAnsi="Arial" w:cs="Arial"/>
                      <w:b/>
                      <w:szCs w:val="24"/>
                    </w:rPr>
                  </w:pPr>
                  <w:r w:rsidRPr="005C3203">
                    <w:rPr>
                      <w:rFonts w:ascii="Arial" w:hAnsi="Arial" w:cs="Arial"/>
                      <w:b/>
                      <w:szCs w:val="24"/>
                    </w:rPr>
                    <w:t>Enquiries to:</w:t>
                  </w:r>
                </w:p>
                <w:p w14:paraId="3849C973" w14:textId="77777777" w:rsidR="00A46638" w:rsidRPr="000F0EAB" w:rsidRDefault="00A46638" w:rsidP="00947B4E">
                  <w:pPr>
                    <w:rPr>
                      <w:rFonts w:ascii="Arial" w:hAnsi="Arial" w:cs="Arial"/>
                      <w:szCs w:val="24"/>
                    </w:rPr>
                  </w:pPr>
                  <w:r w:rsidRPr="000F0EAB">
                    <w:rPr>
                      <w:rFonts w:ascii="Arial" w:hAnsi="Arial" w:cs="Arial"/>
                      <w:szCs w:val="24"/>
                    </w:rPr>
                    <w:t>Tel: (028) 9076 5868</w:t>
                  </w:r>
                </w:p>
                <w:p w14:paraId="28C7AE70" w14:textId="0F7BD528" w:rsidR="00F41F05" w:rsidRDefault="00A46638" w:rsidP="00947B4E">
                  <w:pPr>
                    <w:rPr>
                      <w:rFonts w:ascii="Arial" w:hAnsi="Arial" w:cs="Arial"/>
                      <w:szCs w:val="24"/>
                    </w:rPr>
                  </w:pPr>
                  <w:r w:rsidRPr="000F0EAB">
                    <w:rPr>
                      <w:rFonts w:ascii="Arial" w:hAnsi="Arial" w:cs="Arial"/>
                      <w:szCs w:val="24"/>
                    </w:rPr>
                    <w:t>Tel: (028) 9076 5379</w:t>
                  </w:r>
                  <w:r w:rsidRPr="005C3203">
                    <w:rPr>
                      <w:rFonts w:ascii="Arial" w:hAnsi="Arial" w:cs="Arial"/>
                      <w:szCs w:val="24"/>
                    </w:rPr>
                    <w:t xml:space="preserve">  </w:t>
                  </w:r>
                </w:p>
                <w:p w14:paraId="43A69721" w14:textId="77777777" w:rsidR="00DF3E56" w:rsidRPr="005C3203" w:rsidRDefault="00DF3E56" w:rsidP="00947B4E">
                  <w:pPr>
                    <w:rPr>
                      <w:rFonts w:ascii="Arial" w:hAnsi="Arial" w:cs="Arial"/>
                      <w:szCs w:val="24"/>
                    </w:rPr>
                  </w:pPr>
                </w:p>
                <w:p w14:paraId="4806B170" w14:textId="114BF8E7" w:rsidR="00A46638" w:rsidRDefault="00A46638" w:rsidP="00947B4E">
                  <w:pPr>
                    <w:tabs>
                      <w:tab w:val="left" w:pos="1412"/>
                    </w:tabs>
                    <w:rPr>
                      <w:rFonts w:ascii="Arial" w:hAnsi="Arial" w:cs="Arial"/>
                      <w:szCs w:val="24"/>
                    </w:rPr>
                  </w:pPr>
                  <w:r w:rsidRPr="005C3203">
                    <w:rPr>
                      <w:rFonts w:ascii="Arial" w:hAnsi="Arial" w:cs="Arial"/>
                      <w:szCs w:val="24"/>
                    </w:rPr>
                    <w:t xml:space="preserve">E-mail: </w:t>
                  </w:r>
                  <w:hyperlink r:id="rId18" w:history="1">
                    <w:r w:rsidR="00624201" w:rsidRPr="00FD53C5">
                      <w:rPr>
                        <w:rStyle w:val="Hyperlink"/>
                        <w:rFonts w:ascii="Arial" w:hAnsi="Arial" w:cs="Arial"/>
                        <w:szCs w:val="24"/>
                      </w:rPr>
                      <w:t>afib.adminteam@daera-ni.gov.uk</w:t>
                    </w:r>
                  </w:hyperlink>
                  <w:r w:rsidR="00624201">
                    <w:rPr>
                      <w:rFonts w:ascii="Arial" w:hAnsi="Arial" w:cs="Arial"/>
                      <w:szCs w:val="24"/>
                    </w:rPr>
                    <w:t xml:space="preserve"> </w:t>
                  </w:r>
                </w:p>
                <w:p w14:paraId="538A240E" w14:textId="55BE9665" w:rsidR="00A46638" w:rsidRDefault="00A46638"/>
              </w:txbxContent>
            </v:textbox>
            <w10:wrap type="square"/>
          </v:shape>
        </w:pict>
      </w:r>
    </w:p>
    <w:p w14:paraId="0B3889D9" w14:textId="6EB4CD82" w:rsidR="00F41F05" w:rsidRDefault="00F41F05" w:rsidP="00947B4E">
      <w:pPr>
        <w:jc w:val="both"/>
        <w:rPr>
          <w:rFonts w:ascii="Arial" w:hAnsi="Arial" w:cs="Arial"/>
          <w:b/>
          <w:szCs w:val="24"/>
          <w:u w:val="single"/>
        </w:rPr>
      </w:pPr>
    </w:p>
    <w:p w14:paraId="72872694" w14:textId="77777777" w:rsidR="00F41F05" w:rsidRDefault="00F41F05" w:rsidP="00947B4E">
      <w:pPr>
        <w:jc w:val="both"/>
        <w:rPr>
          <w:rFonts w:ascii="Arial" w:hAnsi="Arial" w:cs="Arial"/>
          <w:b/>
          <w:szCs w:val="24"/>
          <w:u w:val="single"/>
        </w:rPr>
      </w:pPr>
    </w:p>
    <w:p w14:paraId="3A8D84F7" w14:textId="77777777" w:rsidR="00F41F05" w:rsidRDefault="00F41F05" w:rsidP="00947B4E">
      <w:pPr>
        <w:jc w:val="both"/>
        <w:rPr>
          <w:rFonts w:ascii="Arial" w:hAnsi="Arial" w:cs="Arial"/>
          <w:b/>
          <w:szCs w:val="24"/>
          <w:u w:val="single"/>
        </w:rPr>
      </w:pPr>
    </w:p>
    <w:p w14:paraId="51DE0860" w14:textId="77777777" w:rsidR="00F41F05" w:rsidRDefault="00F41F05" w:rsidP="00947B4E">
      <w:pPr>
        <w:jc w:val="both"/>
        <w:rPr>
          <w:rFonts w:ascii="Arial" w:hAnsi="Arial" w:cs="Arial"/>
          <w:b/>
          <w:szCs w:val="24"/>
          <w:u w:val="single"/>
        </w:rPr>
      </w:pPr>
    </w:p>
    <w:p w14:paraId="2B4265DE" w14:textId="2D8C8767" w:rsidR="00F41F05" w:rsidRDefault="00412F7C" w:rsidP="00947B4E">
      <w:pPr>
        <w:jc w:val="both"/>
        <w:rPr>
          <w:rFonts w:ascii="Arial" w:hAnsi="Arial" w:cs="Arial"/>
          <w:b/>
          <w:szCs w:val="24"/>
          <w:u w:val="single"/>
        </w:rPr>
      </w:pPr>
      <w:r>
        <w:rPr>
          <w:noProof/>
        </w:rPr>
        <w:pict w14:anchorId="24102217">
          <v:shape id="_x0000_s1061" type="#_x0000_t202" style="position:absolute;left:0;text-align:left;margin-left:-245.8pt;margin-top:22.6pt;width:491.2pt;height:103.75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hYZQ7KAIAAE4EAAAOAAAAAAAAAAAAAAAAAC4CAABkcnMvZTJvRG9j&#10;LnhtbFBLAQItABQABgAIAAAAIQBIWydy2wAAAAcBAAAPAAAAAAAAAAAAAAAAAIIEAABkcnMvZG93&#10;bnJldi54bWxQSwUGAAAAAAQABADzAAAAigUAAAAA&#10;">
            <v:textbox>
              <w:txbxContent>
                <w:p w14:paraId="6E8A58F2" w14:textId="6EDB8B62" w:rsidR="00F41F05" w:rsidRPr="00F41F05" w:rsidRDefault="00F41F05" w:rsidP="00F41F05">
                  <w:pPr>
                    <w:rPr>
                      <w:rFonts w:ascii="Arial" w:hAnsi="Arial" w:cs="Arial"/>
                      <w:szCs w:val="24"/>
                    </w:rPr>
                  </w:pPr>
                  <w:r w:rsidRPr="00F41F05">
                    <w:rPr>
                      <w:rFonts w:ascii="Arial" w:hAnsi="Arial" w:cs="Arial"/>
                      <w:b/>
                      <w:szCs w:val="24"/>
                    </w:rPr>
                    <w:t xml:space="preserve">Return of Application Form: </w:t>
                  </w:r>
                </w:p>
                <w:p w14:paraId="44B3DFA3" w14:textId="724F77C3" w:rsidR="00F41F05" w:rsidRDefault="00F41F05" w:rsidP="00F41F05">
                  <w:pPr>
                    <w:rPr>
                      <w:rFonts w:ascii="Arial" w:hAnsi="Arial" w:cs="Arial"/>
                      <w:szCs w:val="24"/>
                    </w:rPr>
                  </w:pPr>
                  <w:r w:rsidRPr="00F41F05">
                    <w:rPr>
                      <w:rFonts w:ascii="Arial" w:hAnsi="Arial" w:cs="Arial"/>
                    </w:rPr>
                    <w:t xml:space="preserve">By email: </w:t>
                  </w:r>
                  <w:hyperlink r:id="rId19" w:history="1">
                    <w:r w:rsidRPr="00F41F05">
                      <w:rPr>
                        <w:rStyle w:val="Hyperlink"/>
                        <w:rFonts w:ascii="Arial" w:hAnsi="Arial" w:cs="Arial"/>
                        <w:szCs w:val="24"/>
                      </w:rPr>
                      <w:t>afib.adminteam@daera-ni.gov.uk</w:t>
                    </w:r>
                  </w:hyperlink>
                  <w:r w:rsidRPr="00F41F05">
                    <w:rPr>
                      <w:rFonts w:ascii="Arial" w:hAnsi="Arial" w:cs="Arial"/>
                      <w:szCs w:val="24"/>
                    </w:rPr>
                    <w:t xml:space="preserve">  </w:t>
                  </w:r>
                </w:p>
                <w:p w14:paraId="32E7BCD5" w14:textId="20DA01BC" w:rsidR="00DF3E56" w:rsidRDefault="00DF3E56" w:rsidP="00F41F05">
                  <w:pPr>
                    <w:rPr>
                      <w:rFonts w:ascii="Arial" w:hAnsi="Arial" w:cs="Arial"/>
                      <w:szCs w:val="24"/>
                    </w:rPr>
                  </w:pPr>
                  <w:r>
                    <w:rPr>
                      <w:rFonts w:ascii="Arial" w:hAnsi="Arial" w:cs="Arial"/>
                      <w:szCs w:val="24"/>
                    </w:rPr>
                    <w:t>Or</w:t>
                  </w:r>
                </w:p>
                <w:p w14:paraId="5712FB73" w14:textId="47E870E5" w:rsidR="00DF3E56" w:rsidRPr="00F41F05" w:rsidRDefault="00DF3E56" w:rsidP="00F41F05">
                  <w:pPr>
                    <w:rPr>
                      <w:rFonts w:ascii="Arial" w:hAnsi="Arial" w:cs="Arial"/>
                    </w:rPr>
                  </w:pPr>
                  <w:r>
                    <w:rPr>
                      <w:rFonts w:ascii="Arial" w:hAnsi="Arial" w:cs="Arial"/>
                    </w:rPr>
                    <w:t xml:space="preserve">Post to: </w:t>
                  </w:r>
                </w:p>
                <w:p w14:paraId="4AD14BBC" w14:textId="13CEDD48" w:rsidR="00F41F05" w:rsidRPr="00DF3E56" w:rsidRDefault="00F41F05" w:rsidP="00F41F05">
                  <w:pPr>
                    <w:rPr>
                      <w:rFonts w:ascii="Arial" w:hAnsi="Arial" w:cs="Arial"/>
                      <w:b/>
                      <w:bCs/>
                    </w:rPr>
                  </w:pPr>
                  <w:r w:rsidRPr="00DF3E56">
                    <w:rPr>
                      <w:rFonts w:ascii="Arial" w:hAnsi="Arial" w:cs="Arial"/>
                      <w:b/>
                      <w:bCs/>
                    </w:rPr>
                    <w:t xml:space="preserve">Department of Agriculture, Environment and Rural Affairs </w:t>
                  </w:r>
                </w:p>
                <w:p w14:paraId="4859F18E" w14:textId="102EDA3F" w:rsidR="00F41F05" w:rsidRPr="00F41F05" w:rsidRDefault="00F41F05" w:rsidP="00F41F05">
                  <w:pPr>
                    <w:rPr>
                      <w:rFonts w:ascii="Arial" w:hAnsi="Arial" w:cs="Arial"/>
                    </w:rPr>
                  </w:pPr>
                  <w:r w:rsidRPr="00F41F05">
                    <w:rPr>
                      <w:rFonts w:ascii="Arial" w:hAnsi="Arial" w:cs="Arial"/>
                    </w:rPr>
                    <w:t xml:space="preserve">Agri-food Inspection Branch, Clare House Post Room, </w:t>
                  </w:r>
                </w:p>
                <w:p w14:paraId="2D613DA6" w14:textId="1E44A37B" w:rsidR="00F41F05" w:rsidRPr="00F41F05" w:rsidRDefault="00F41F05" w:rsidP="00F41F05">
                  <w:pPr>
                    <w:rPr>
                      <w:rFonts w:ascii="Arial" w:hAnsi="Arial" w:cs="Arial"/>
                    </w:rPr>
                  </w:pPr>
                  <w:r w:rsidRPr="00F41F05">
                    <w:rPr>
                      <w:rFonts w:ascii="Arial" w:hAnsi="Arial" w:cs="Arial"/>
                    </w:rPr>
                    <w:t>303 Airport Road West, Belfast, BT3 9ED</w:t>
                  </w:r>
                </w:p>
                <w:p w14:paraId="74C4924B" w14:textId="77777777" w:rsidR="00F41F05" w:rsidRDefault="00F41F05" w:rsidP="00F41F05"/>
              </w:txbxContent>
            </v:textbox>
            <w10:wrap type="square"/>
          </v:shape>
        </w:pict>
      </w:r>
    </w:p>
    <w:p w14:paraId="602F5BF6" w14:textId="36F3A578" w:rsidR="00101D91" w:rsidRPr="00F41F05" w:rsidRDefault="00101D91" w:rsidP="00F41F05">
      <w:pPr>
        <w:jc w:val="both"/>
        <w:rPr>
          <w:rFonts w:ascii="Arial" w:hAnsi="Arial" w:cs="Arial"/>
          <w:b/>
          <w:szCs w:val="24"/>
          <w:u w:val="single"/>
        </w:rPr>
        <w:sectPr w:rsidR="00101D91" w:rsidRPr="00F41F05" w:rsidSect="00F41F05">
          <w:pgSz w:w="11909" w:h="16834" w:code="9"/>
          <w:pgMar w:top="720" w:right="720" w:bottom="720" w:left="720" w:header="706" w:footer="515" w:gutter="0"/>
          <w:cols w:space="720"/>
          <w:docGrid w:linePitch="326"/>
        </w:sectPr>
      </w:pPr>
    </w:p>
    <w:p w14:paraId="6AD5F525" w14:textId="77777777" w:rsidR="00DF455E" w:rsidRPr="00F26434" w:rsidRDefault="00DF455E" w:rsidP="00DF455E">
      <w:pPr>
        <w:autoSpaceDE w:val="0"/>
        <w:autoSpaceDN w:val="0"/>
        <w:adjustRightInd w:val="0"/>
        <w:rPr>
          <w:rFonts w:ascii="Arial" w:hAnsi="Arial" w:cs="Arial"/>
          <w:b/>
          <w:bCs/>
          <w:color w:val="2C2A27"/>
          <w:szCs w:val="24"/>
          <w:lang w:eastAsia="en-GB"/>
        </w:rPr>
      </w:pPr>
      <w:r w:rsidRPr="00F26434">
        <w:rPr>
          <w:rFonts w:ascii="Arial" w:hAnsi="Arial" w:cs="Arial"/>
          <w:b/>
          <w:bCs/>
          <w:color w:val="2C2A27"/>
          <w:szCs w:val="24"/>
          <w:lang w:eastAsia="en-GB"/>
        </w:rPr>
        <w:lastRenderedPageBreak/>
        <w:t>Extract from DAERA Privacy Statement</w:t>
      </w:r>
    </w:p>
    <w:p w14:paraId="151AE840" w14:textId="7C49D862"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The Department takes data protection, freedom of information and environmental information</w:t>
      </w:r>
      <w:r w:rsidR="00E50BD4">
        <w:rPr>
          <w:rFonts w:ascii="Arial" w:hAnsi="Arial" w:cs="Arial"/>
          <w:color w:val="2C2A27"/>
          <w:szCs w:val="24"/>
          <w:lang w:eastAsia="en-GB"/>
        </w:rPr>
        <w:t xml:space="preserve"> </w:t>
      </w:r>
      <w:r w:rsidRPr="00F26434">
        <w:rPr>
          <w:rFonts w:ascii="Arial" w:hAnsi="Arial" w:cs="Arial"/>
          <w:color w:val="2C2A27"/>
          <w:szCs w:val="24"/>
          <w:lang w:eastAsia="en-GB"/>
        </w:rPr>
        <w:t>issues seriously. It takes care to ensure that any personal information received from you is</w:t>
      </w:r>
      <w:r w:rsidR="00E50BD4">
        <w:rPr>
          <w:rFonts w:ascii="Arial" w:hAnsi="Arial" w:cs="Arial"/>
          <w:color w:val="2C2A27"/>
          <w:szCs w:val="24"/>
          <w:lang w:eastAsia="en-GB"/>
        </w:rPr>
        <w:t xml:space="preserve"> </w:t>
      </w:r>
      <w:r w:rsidRPr="00F26434">
        <w:rPr>
          <w:rFonts w:ascii="Arial" w:hAnsi="Arial" w:cs="Arial"/>
          <w:color w:val="2C2A27"/>
          <w:szCs w:val="24"/>
          <w:lang w:eastAsia="en-GB"/>
        </w:rPr>
        <w:t>dealt with in a way which complies with the requirements of the UK General Data Protection</w:t>
      </w:r>
      <w:r w:rsidR="00E50BD4">
        <w:rPr>
          <w:rFonts w:ascii="Arial" w:hAnsi="Arial" w:cs="Arial"/>
          <w:color w:val="2C2A27"/>
          <w:szCs w:val="24"/>
          <w:lang w:eastAsia="en-GB"/>
        </w:rPr>
        <w:t xml:space="preserve"> </w:t>
      </w:r>
      <w:r w:rsidRPr="00F26434">
        <w:rPr>
          <w:rFonts w:ascii="Arial" w:hAnsi="Arial" w:cs="Arial"/>
          <w:color w:val="2C2A27"/>
          <w:szCs w:val="24"/>
          <w:lang w:eastAsia="en-GB"/>
        </w:rPr>
        <w:t>Regulation. This means that any personal information you supply will be processed principally for</w:t>
      </w:r>
      <w:r w:rsidR="00F26434">
        <w:rPr>
          <w:rFonts w:ascii="Arial" w:hAnsi="Arial" w:cs="Arial"/>
          <w:color w:val="2C2A27"/>
          <w:szCs w:val="24"/>
          <w:lang w:eastAsia="en-GB"/>
        </w:rPr>
        <w:t xml:space="preserve"> </w:t>
      </w:r>
      <w:r w:rsidRPr="00F26434">
        <w:rPr>
          <w:rFonts w:ascii="Arial" w:hAnsi="Arial" w:cs="Arial"/>
          <w:color w:val="2C2A27"/>
          <w:szCs w:val="24"/>
          <w:lang w:eastAsia="en-GB"/>
        </w:rPr>
        <w:t>the purpose for which it has been provided. However, the Department is under a duty to protect</w:t>
      </w:r>
      <w:r w:rsidR="00F26434">
        <w:rPr>
          <w:rFonts w:ascii="Arial" w:hAnsi="Arial" w:cs="Arial"/>
          <w:color w:val="2C2A27"/>
          <w:szCs w:val="24"/>
          <w:lang w:eastAsia="en-GB"/>
        </w:rPr>
        <w:t xml:space="preserve"> </w:t>
      </w:r>
      <w:r w:rsidRPr="00F26434">
        <w:rPr>
          <w:rFonts w:ascii="Arial" w:hAnsi="Arial" w:cs="Arial"/>
          <w:color w:val="2C2A27"/>
          <w:szCs w:val="24"/>
          <w:lang w:eastAsia="en-GB"/>
        </w:rPr>
        <w:t>the public funds it administers, and to this end may use the information you have provided for</w:t>
      </w:r>
      <w:r w:rsidR="00F26434">
        <w:rPr>
          <w:rFonts w:ascii="Arial" w:hAnsi="Arial" w:cs="Arial"/>
          <w:color w:val="2C2A27"/>
          <w:szCs w:val="24"/>
          <w:lang w:eastAsia="en-GB"/>
        </w:rPr>
        <w:t xml:space="preserve"> </w:t>
      </w:r>
      <w:r w:rsidRPr="00F26434">
        <w:rPr>
          <w:rFonts w:ascii="Arial" w:hAnsi="Arial" w:cs="Arial"/>
          <w:color w:val="2C2A27"/>
          <w:szCs w:val="24"/>
          <w:lang w:eastAsia="en-GB"/>
        </w:rPr>
        <w:t>this purpose. It may also share this information with other bodies responsible for the audit or</w:t>
      </w:r>
      <w:r w:rsidR="00F26434">
        <w:rPr>
          <w:rFonts w:ascii="Arial" w:hAnsi="Arial" w:cs="Arial"/>
          <w:color w:val="2C2A27"/>
          <w:szCs w:val="24"/>
          <w:lang w:eastAsia="en-GB"/>
        </w:rPr>
        <w:t xml:space="preserve"> </w:t>
      </w:r>
      <w:r w:rsidRPr="00F26434">
        <w:rPr>
          <w:rFonts w:ascii="Arial" w:hAnsi="Arial" w:cs="Arial"/>
          <w:color w:val="2C2A27"/>
          <w:szCs w:val="24"/>
          <w:lang w:eastAsia="en-GB"/>
        </w:rPr>
        <w:t>administration of public funds, in order to prevent and detect crime.</w:t>
      </w:r>
    </w:p>
    <w:p w14:paraId="13E7E1EF" w14:textId="77777777" w:rsidR="00DE4E46" w:rsidRDefault="00DE4E46" w:rsidP="00DF455E">
      <w:pPr>
        <w:autoSpaceDE w:val="0"/>
        <w:autoSpaceDN w:val="0"/>
        <w:adjustRightInd w:val="0"/>
        <w:rPr>
          <w:rFonts w:ascii="Arial" w:hAnsi="Arial" w:cs="Arial"/>
          <w:color w:val="2C2A27"/>
          <w:szCs w:val="24"/>
          <w:lang w:eastAsia="en-GB"/>
        </w:rPr>
      </w:pPr>
    </w:p>
    <w:p w14:paraId="60745908" w14:textId="77777777" w:rsidR="00DE4E46" w:rsidRDefault="00DE4E46" w:rsidP="00DE4E46">
      <w:pPr>
        <w:pStyle w:val="Default"/>
        <w:rPr>
          <w:i/>
          <w:iCs/>
        </w:rPr>
      </w:pPr>
      <w:r>
        <w:rPr>
          <w:i/>
          <w:iCs/>
        </w:rPr>
        <w:t>Applicants should note: DAERA</w:t>
      </w:r>
      <w:r w:rsidRPr="005C3203">
        <w:rPr>
          <w:i/>
          <w:iCs/>
        </w:rPr>
        <w:t xml:space="preserve"> will use the information you have compulsorily provided to fulfil its statutory functions, which includes publishing the premises name &amp; address in the Register of Approved/Registered </w:t>
      </w:r>
      <w:r>
        <w:rPr>
          <w:i/>
          <w:iCs/>
        </w:rPr>
        <w:t>Feed Business Operators</w:t>
      </w:r>
      <w:r w:rsidRPr="005C3203">
        <w:rPr>
          <w:i/>
          <w:iCs/>
        </w:rPr>
        <w:t>. Articles 9 and 19 of Regulation (EC) 183/2005 on feed hygiene</w:t>
      </w:r>
      <w:r>
        <w:rPr>
          <w:i/>
          <w:iCs/>
        </w:rPr>
        <w:t xml:space="preserve"> (as amended)</w:t>
      </w:r>
      <w:r w:rsidRPr="005C3203">
        <w:rPr>
          <w:i/>
          <w:iCs/>
        </w:rPr>
        <w:t xml:space="preserve"> require the collection and collation of information from feed business operators and to make details of feed businesses available to persons enquiring about the registration status of such businesses. This information may also be shared with other government agencies responsible for the official control of animal feed.</w:t>
      </w:r>
    </w:p>
    <w:p w14:paraId="41D34113" w14:textId="77777777" w:rsidR="00DE4E46" w:rsidRDefault="00DE4E46" w:rsidP="00DF455E">
      <w:pPr>
        <w:autoSpaceDE w:val="0"/>
        <w:autoSpaceDN w:val="0"/>
        <w:adjustRightInd w:val="0"/>
        <w:rPr>
          <w:rFonts w:ascii="Arial" w:hAnsi="Arial" w:cs="Arial"/>
          <w:color w:val="2C2A27"/>
          <w:szCs w:val="24"/>
          <w:lang w:eastAsia="en-GB"/>
        </w:rPr>
      </w:pPr>
    </w:p>
    <w:p w14:paraId="444CA409"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In addition, the Department may also use it for other legitimate purposes in line with the</w:t>
      </w:r>
    </w:p>
    <w:p w14:paraId="4B3DBD5E"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UK General Data Protection Regulation, Freedom of Information Act 2000 and Environmental</w:t>
      </w:r>
    </w:p>
    <w:p w14:paraId="1A969FA9" w14:textId="77777777" w:rsidR="00DF455E" w:rsidRPr="00F26434" w:rsidRDefault="00DF455E" w:rsidP="00DF455E">
      <w:pPr>
        <w:autoSpaceDE w:val="0"/>
        <w:autoSpaceDN w:val="0"/>
        <w:adjustRightInd w:val="0"/>
        <w:rPr>
          <w:rFonts w:ascii="Arial" w:hAnsi="Arial" w:cs="Arial"/>
          <w:b/>
          <w:bCs/>
          <w:color w:val="2C2A27"/>
          <w:szCs w:val="24"/>
          <w:lang w:eastAsia="en-GB"/>
        </w:rPr>
      </w:pPr>
      <w:r w:rsidRPr="00F26434">
        <w:rPr>
          <w:rFonts w:ascii="Arial" w:hAnsi="Arial" w:cs="Arial"/>
          <w:color w:val="2C2A27"/>
          <w:szCs w:val="24"/>
          <w:lang w:eastAsia="en-GB"/>
        </w:rPr>
        <w:t xml:space="preserve">Information Regulations 2004. </w:t>
      </w:r>
      <w:r w:rsidRPr="00F26434">
        <w:rPr>
          <w:rFonts w:ascii="Arial" w:hAnsi="Arial" w:cs="Arial"/>
          <w:b/>
          <w:bCs/>
          <w:color w:val="2C2A27"/>
          <w:szCs w:val="24"/>
          <w:lang w:eastAsia="en-GB"/>
        </w:rPr>
        <w:t>These include:</w:t>
      </w:r>
    </w:p>
    <w:p w14:paraId="1F77C813"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administration of the Common Agricultural Policy and other aid </w:t>
      </w:r>
      <w:proofErr w:type="gramStart"/>
      <w:r w:rsidRPr="00F26434">
        <w:rPr>
          <w:rFonts w:ascii="Arial" w:hAnsi="Arial" w:cs="Arial"/>
          <w:color w:val="2C2A27"/>
          <w:szCs w:val="24"/>
          <w:lang w:eastAsia="en-GB"/>
        </w:rPr>
        <w:t>schemes;</w:t>
      </w:r>
      <w:proofErr w:type="gramEnd"/>
    </w:p>
    <w:p w14:paraId="514344C9"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administration of the Common Fisheries </w:t>
      </w:r>
      <w:proofErr w:type="gramStart"/>
      <w:r w:rsidRPr="00F26434">
        <w:rPr>
          <w:rFonts w:ascii="Arial" w:hAnsi="Arial" w:cs="Arial"/>
          <w:color w:val="2C2A27"/>
          <w:szCs w:val="24"/>
          <w:lang w:eastAsia="en-GB"/>
        </w:rPr>
        <w:t>Policy;</w:t>
      </w:r>
      <w:proofErr w:type="gramEnd"/>
    </w:p>
    <w:p w14:paraId="1CB2C297"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the production and safety of food and </w:t>
      </w:r>
      <w:proofErr w:type="gramStart"/>
      <w:r w:rsidRPr="00F26434">
        <w:rPr>
          <w:rFonts w:ascii="Arial" w:hAnsi="Arial" w:cs="Arial"/>
          <w:color w:val="2C2A27"/>
          <w:szCs w:val="24"/>
          <w:lang w:eastAsia="en-GB"/>
        </w:rPr>
        <w:t>feed;</w:t>
      </w:r>
      <w:proofErr w:type="gramEnd"/>
    </w:p>
    <w:p w14:paraId="10DFE018"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management of land and other environmental </w:t>
      </w:r>
      <w:proofErr w:type="gramStart"/>
      <w:r w:rsidRPr="00F26434">
        <w:rPr>
          <w:rFonts w:ascii="Arial" w:hAnsi="Arial" w:cs="Arial"/>
          <w:color w:val="2C2A27"/>
          <w:szCs w:val="24"/>
          <w:lang w:eastAsia="en-GB"/>
        </w:rPr>
        <w:t>controls;</w:t>
      </w:r>
      <w:proofErr w:type="gramEnd"/>
    </w:p>
    <w:p w14:paraId="77A4A5E6"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animal health and </w:t>
      </w:r>
      <w:proofErr w:type="gramStart"/>
      <w:r w:rsidRPr="00F26434">
        <w:rPr>
          <w:rFonts w:ascii="Arial" w:hAnsi="Arial" w:cs="Arial"/>
          <w:color w:val="2C2A27"/>
          <w:szCs w:val="24"/>
          <w:lang w:eastAsia="en-GB"/>
        </w:rPr>
        <w:t>welfare;</w:t>
      </w:r>
      <w:proofErr w:type="gramEnd"/>
    </w:p>
    <w:p w14:paraId="027D56B4"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statutory schemes and obligations in the areas of plant health and crop </w:t>
      </w:r>
      <w:proofErr w:type="gramStart"/>
      <w:r w:rsidRPr="00F26434">
        <w:rPr>
          <w:rFonts w:ascii="Arial" w:hAnsi="Arial" w:cs="Arial"/>
          <w:color w:val="2C2A27"/>
          <w:szCs w:val="24"/>
          <w:lang w:eastAsia="en-GB"/>
        </w:rPr>
        <w:t>certification;</w:t>
      </w:r>
      <w:proofErr w:type="gramEnd"/>
    </w:p>
    <w:p w14:paraId="1D73EB78"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occupational health and </w:t>
      </w:r>
      <w:proofErr w:type="gramStart"/>
      <w:r w:rsidRPr="00F26434">
        <w:rPr>
          <w:rFonts w:ascii="Arial" w:hAnsi="Arial" w:cs="Arial"/>
          <w:color w:val="2C2A27"/>
          <w:szCs w:val="24"/>
          <w:lang w:eastAsia="en-GB"/>
        </w:rPr>
        <w:t>welfare;</w:t>
      </w:r>
      <w:proofErr w:type="gramEnd"/>
    </w:p>
    <w:p w14:paraId="031D174B"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regulatory and natural resources </w:t>
      </w:r>
      <w:proofErr w:type="gramStart"/>
      <w:r w:rsidRPr="00F26434">
        <w:rPr>
          <w:rFonts w:ascii="Arial" w:hAnsi="Arial" w:cs="Arial"/>
          <w:color w:val="2C2A27"/>
          <w:szCs w:val="24"/>
          <w:lang w:eastAsia="en-GB"/>
        </w:rPr>
        <w:t>policy;</w:t>
      </w:r>
      <w:proofErr w:type="gramEnd"/>
    </w:p>
    <w:p w14:paraId="0E13414F"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environmental </w:t>
      </w:r>
      <w:proofErr w:type="gramStart"/>
      <w:r w:rsidRPr="00F26434">
        <w:rPr>
          <w:rFonts w:ascii="Arial" w:hAnsi="Arial" w:cs="Arial"/>
          <w:color w:val="2C2A27"/>
          <w:szCs w:val="24"/>
          <w:lang w:eastAsia="en-GB"/>
        </w:rPr>
        <w:t>policy;</w:t>
      </w:r>
      <w:proofErr w:type="gramEnd"/>
    </w:p>
    <w:p w14:paraId="13BD3BDC"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legislation relating to the Northern Ireland Environmental </w:t>
      </w:r>
      <w:proofErr w:type="gramStart"/>
      <w:r w:rsidRPr="00F26434">
        <w:rPr>
          <w:rFonts w:ascii="Arial" w:hAnsi="Arial" w:cs="Arial"/>
          <w:color w:val="2C2A27"/>
          <w:szCs w:val="24"/>
          <w:lang w:eastAsia="en-GB"/>
        </w:rPr>
        <w:t>Agency;</w:t>
      </w:r>
      <w:proofErr w:type="gramEnd"/>
    </w:p>
    <w:p w14:paraId="5DAE2E54"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the prevention and detection of fraud or maladministration</w:t>
      </w:r>
    </w:p>
    <w:p w14:paraId="7E342A53"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(e.g. The Comptroller &amp; Auditor General and HM Revenue &amp; Customs</w:t>
      </w:r>
      <w:proofErr w:type="gramStart"/>
      <w:r w:rsidRPr="00F26434">
        <w:rPr>
          <w:rFonts w:ascii="Arial" w:hAnsi="Arial" w:cs="Arial"/>
          <w:color w:val="2C2A27"/>
          <w:szCs w:val="24"/>
          <w:lang w:eastAsia="en-GB"/>
        </w:rPr>
        <w:t>);</w:t>
      </w:r>
      <w:proofErr w:type="gramEnd"/>
    </w:p>
    <w:p w14:paraId="32489BE1"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compilation of </w:t>
      </w:r>
      <w:proofErr w:type="gramStart"/>
      <w:r w:rsidRPr="00F26434">
        <w:rPr>
          <w:rFonts w:ascii="Arial" w:hAnsi="Arial" w:cs="Arial"/>
          <w:color w:val="2C2A27"/>
          <w:szCs w:val="24"/>
          <w:lang w:eastAsia="en-GB"/>
        </w:rPr>
        <w:t>statistics;</w:t>
      </w:r>
      <w:proofErr w:type="gramEnd"/>
    </w:p>
    <w:p w14:paraId="2690C59B"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xml:space="preserve">• disclosure to other organisations when required by law to do </w:t>
      </w:r>
      <w:proofErr w:type="gramStart"/>
      <w:r w:rsidRPr="00F26434">
        <w:rPr>
          <w:rFonts w:ascii="Arial" w:hAnsi="Arial" w:cs="Arial"/>
          <w:color w:val="2C2A27"/>
          <w:szCs w:val="24"/>
          <w:lang w:eastAsia="en-GB"/>
        </w:rPr>
        <w:t>so;</w:t>
      </w:r>
      <w:proofErr w:type="gramEnd"/>
    </w:p>
    <w:p w14:paraId="1AF98DFF"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disclosure under the Freedom of Information Act 2000 or the Environmental Information</w:t>
      </w:r>
    </w:p>
    <w:p w14:paraId="72C93C6F"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Regulations 2004 where such disclosure is in the public interest;</w:t>
      </w:r>
    </w:p>
    <w:p w14:paraId="2D20757F"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administration of UK wide schemes on behalf of the Department for the Environment,</w:t>
      </w:r>
    </w:p>
    <w:p w14:paraId="514856B0"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Food and Rural Affairs in Great Britain;</w:t>
      </w:r>
    </w:p>
    <w:p w14:paraId="5F3277B3"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business development and knowledge advisory service for farmers, growers and</w:t>
      </w:r>
    </w:p>
    <w:p w14:paraId="2E26FF18"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food processors; and</w:t>
      </w:r>
    </w:p>
    <w:p w14:paraId="2915193B" w14:textId="77777777" w:rsidR="00DF455E" w:rsidRDefault="00DF455E" w:rsidP="00DF455E">
      <w:pPr>
        <w:autoSpaceDE w:val="0"/>
        <w:autoSpaceDN w:val="0"/>
        <w:adjustRightInd w:val="0"/>
        <w:rPr>
          <w:rFonts w:ascii="Arial" w:hAnsi="Arial" w:cs="Arial"/>
          <w:color w:val="2C2A27"/>
          <w:szCs w:val="24"/>
          <w:lang w:eastAsia="en-GB"/>
        </w:rPr>
      </w:pPr>
      <w:r w:rsidRPr="00F26434">
        <w:rPr>
          <w:rFonts w:ascii="Arial" w:hAnsi="Arial" w:cs="Arial"/>
          <w:color w:val="2C2A27"/>
          <w:szCs w:val="24"/>
          <w:lang w:eastAsia="en-GB"/>
        </w:rPr>
        <w:t>• for corresponding with you in connection with the above activities.</w:t>
      </w:r>
    </w:p>
    <w:p w14:paraId="3850A2F3" w14:textId="77777777" w:rsidR="00F26434" w:rsidRPr="00F26434" w:rsidRDefault="00F26434" w:rsidP="00DF455E">
      <w:pPr>
        <w:autoSpaceDE w:val="0"/>
        <w:autoSpaceDN w:val="0"/>
        <w:adjustRightInd w:val="0"/>
        <w:rPr>
          <w:rFonts w:ascii="Arial" w:hAnsi="Arial" w:cs="Arial"/>
          <w:color w:val="2C2A27"/>
          <w:szCs w:val="24"/>
          <w:lang w:eastAsia="en-GB"/>
        </w:rPr>
      </w:pPr>
    </w:p>
    <w:p w14:paraId="2975BA49" w14:textId="77777777" w:rsidR="00DF455E" w:rsidRPr="00F26434" w:rsidRDefault="00DF455E" w:rsidP="00DF455E">
      <w:pPr>
        <w:autoSpaceDE w:val="0"/>
        <w:autoSpaceDN w:val="0"/>
        <w:adjustRightInd w:val="0"/>
        <w:rPr>
          <w:rFonts w:ascii="Arial" w:hAnsi="Arial" w:cs="Arial"/>
          <w:b/>
          <w:bCs/>
          <w:color w:val="2C2A27"/>
          <w:szCs w:val="24"/>
          <w:lang w:eastAsia="en-GB"/>
        </w:rPr>
      </w:pPr>
      <w:r w:rsidRPr="00F26434">
        <w:rPr>
          <w:rFonts w:ascii="Arial" w:hAnsi="Arial" w:cs="Arial"/>
          <w:b/>
          <w:bCs/>
          <w:color w:val="2C2A27"/>
          <w:szCs w:val="24"/>
          <w:lang w:eastAsia="en-GB"/>
        </w:rPr>
        <w:t>The full DAERA Privacy Statement can be viewed at:</w:t>
      </w:r>
    </w:p>
    <w:p w14:paraId="247851CC" w14:textId="3EE2FE1A" w:rsidR="00DF455E" w:rsidRPr="00F26434" w:rsidRDefault="00412F7C" w:rsidP="00DF455E">
      <w:pPr>
        <w:autoSpaceDE w:val="0"/>
        <w:autoSpaceDN w:val="0"/>
        <w:adjustRightInd w:val="0"/>
        <w:rPr>
          <w:rFonts w:ascii="Arial" w:hAnsi="Arial" w:cs="Arial"/>
          <w:b/>
          <w:bCs/>
          <w:color w:val="2C2A27"/>
          <w:szCs w:val="24"/>
          <w:lang w:eastAsia="en-GB"/>
        </w:rPr>
      </w:pPr>
      <w:hyperlink r:id="rId20" w:history="1">
        <w:r w:rsidR="00DE4E46" w:rsidRPr="00E3514F">
          <w:rPr>
            <w:rStyle w:val="Hyperlink"/>
            <w:rFonts w:ascii="Arial" w:hAnsi="Arial" w:cs="Arial"/>
            <w:b/>
            <w:bCs/>
            <w:szCs w:val="24"/>
            <w:lang w:eastAsia="en-GB"/>
          </w:rPr>
          <w:t>www.daera-ni.gov.uk/publications/daera-privacy-statement-document</w:t>
        </w:r>
      </w:hyperlink>
      <w:r w:rsidR="00DE4E46">
        <w:rPr>
          <w:rFonts w:ascii="Arial" w:hAnsi="Arial" w:cs="Arial"/>
          <w:b/>
          <w:bCs/>
          <w:color w:val="2C2A27"/>
          <w:szCs w:val="24"/>
          <w:lang w:eastAsia="en-GB"/>
        </w:rPr>
        <w:t xml:space="preserve"> </w:t>
      </w:r>
    </w:p>
    <w:p w14:paraId="36E6B954" w14:textId="77777777"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b/>
          <w:bCs/>
          <w:color w:val="2C2A27"/>
          <w:szCs w:val="24"/>
          <w:lang w:eastAsia="en-GB"/>
        </w:rPr>
        <w:t xml:space="preserve">Data Controller Name: </w:t>
      </w:r>
      <w:r w:rsidRPr="00F26434">
        <w:rPr>
          <w:rFonts w:ascii="Arial" w:hAnsi="Arial" w:cs="Arial"/>
          <w:color w:val="2C2A27"/>
          <w:szCs w:val="24"/>
          <w:lang w:eastAsia="en-GB"/>
        </w:rPr>
        <w:t>Department of Agriculture, Environment and Rural Affairs</w:t>
      </w:r>
    </w:p>
    <w:p w14:paraId="4C60AA86" w14:textId="733F3FBD" w:rsidR="00DF455E" w:rsidRPr="00F26434" w:rsidRDefault="00DF455E" w:rsidP="00DF455E">
      <w:pPr>
        <w:autoSpaceDE w:val="0"/>
        <w:autoSpaceDN w:val="0"/>
        <w:adjustRightInd w:val="0"/>
        <w:rPr>
          <w:rFonts w:ascii="Arial" w:hAnsi="Arial" w:cs="Arial"/>
          <w:color w:val="2C2A27"/>
          <w:szCs w:val="24"/>
          <w:lang w:eastAsia="en-GB"/>
        </w:rPr>
      </w:pPr>
      <w:r w:rsidRPr="00F26434">
        <w:rPr>
          <w:rFonts w:ascii="Arial" w:hAnsi="Arial" w:cs="Arial"/>
          <w:b/>
          <w:bCs/>
          <w:color w:val="2C2A27"/>
          <w:szCs w:val="24"/>
          <w:lang w:eastAsia="en-GB"/>
        </w:rPr>
        <w:t xml:space="preserve">Address: </w:t>
      </w:r>
      <w:r w:rsidR="00C365AD">
        <w:rPr>
          <w:rFonts w:ascii="Arial" w:hAnsi="Arial" w:cs="Arial"/>
          <w:color w:val="2C2A27"/>
          <w:szCs w:val="24"/>
          <w:lang w:eastAsia="en-GB"/>
        </w:rPr>
        <w:t>Jubilee</w:t>
      </w:r>
      <w:r w:rsidRPr="00F26434">
        <w:rPr>
          <w:rFonts w:ascii="Arial" w:hAnsi="Arial" w:cs="Arial"/>
          <w:color w:val="2C2A27"/>
          <w:szCs w:val="24"/>
          <w:lang w:eastAsia="en-GB"/>
        </w:rPr>
        <w:t xml:space="preserve"> House, 111 Ballykelly Road, Ballykelly, LIMAVADY BT49 9HP</w:t>
      </w:r>
    </w:p>
    <w:p w14:paraId="337ABCCF" w14:textId="77777777" w:rsidR="00DF455E" w:rsidRPr="00F26434" w:rsidRDefault="00DF455E" w:rsidP="00DF455E">
      <w:pPr>
        <w:autoSpaceDE w:val="0"/>
        <w:autoSpaceDN w:val="0"/>
        <w:adjustRightInd w:val="0"/>
        <w:rPr>
          <w:rFonts w:ascii="Arial" w:hAnsi="Arial" w:cs="Arial"/>
          <w:b/>
          <w:bCs/>
          <w:color w:val="2C2A27"/>
          <w:szCs w:val="24"/>
          <w:lang w:eastAsia="en-GB"/>
        </w:rPr>
      </w:pPr>
      <w:r w:rsidRPr="00F26434">
        <w:rPr>
          <w:rFonts w:ascii="Arial" w:hAnsi="Arial" w:cs="Arial"/>
          <w:b/>
          <w:bCs/>
          <w:color w:val="2C2A27"/>
          <w:szCs w:val="24"/>
          <w:lang w:eastAsia="en-GB"/>
        </w:rPr>
        <w:t>DAERA Data Protection Officer</w:t>
      </w:r>
    </w:p>
    <w:p w14:paraId="4608CAC1" w14:textId="66650916" w:rsidR="00B13845" w:rsidRPr="00911A09" w:rsidRDefault="00DF455E" w:rsidP="006325D2">
      <w:pPr>
        <w:pStyle w:val="Default"/>
        <w:rPr>
          <w:i/>
          <w:iCs/>
        </w:rPr>
      </w:pPr>
      <w:r w:rsidRPr="00F26434">
        <w:rPr>
          <w:b/>
          <w:bCs/>
          <w:color w:val="2C2A27"/>
        </w:rPr>
        <w:t xml:space="preserve">Telephone: </w:t>
      </w:r>
      <w:r w:rsidRPr="00F26434">
        <w:rPr>
          <w:color w:val="2C2A27"/>
        </w:rPr>
        <w:t>028 7744 2350</w:t>
      </w:r>
      <w:r w:rsidR="00911A09">
        <w:rPr>
          <w:color w:val="2C2A27"/>
        </w:rPr>
        <w:t xml:space="preserve">                             </w:t>
      </w:r>
      <w:r w:rsidR="00911A09" w:rsidRPr="00F26434">
        <w:rPr>
          <w:b/>
          <w:bCs/>
          <w:color w:val="2C2A27"/>
        </w:rPr>
        <w:t xml:space="preserve">Email: </w:t>
      </w:r>
      <w:r w:rsidR="00911A09" w:rsidRPr="00F26434">
        <w:rPr>
          <w:color w:val="2C2A27"/>
        </w:rPr>
        <w:t>dataprotectionofficer@daera-ni.gov.uk</w:t>
      </w:r>
      <w:bookmarkEnd w:id="11"/>
    </w:p>
    <w:sectPr w:rsidR="00B13845" w:rsidRPr="00911A09" w:rsidSect="00E50BD4">
      <w:headerReference w:type="even" r:id="rId21"/>
      <w:headerReference w:type="default" r:id="rId22"/>
      <w:footerReference w:type="even" r:id="rId23"/>
      <w:footerReference w:type="default" r:id="rId24"/>
      <w:headerReference w:type="first" r:id="rId25"/>
      <w:footerReference w:type="first" r:id="rId26"/>
      <w:pgSz w:w="11909" w:h="16834" w:code="9"/>
      <w:pgMar w:top="52" w:right="864" w:bottom="432" w:left="864"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822F" w14:textId="77777777" w:rsidR="00A46638" w:rsidRDefault="00A46638">
      <w:r>
        <w:separator/>
      </w:r>
    </w:p>
  </w:endnote>
  <w:endnote w:type="continuationSeparator" w:id="0">
    <w:p w14:paraId="531B25E8" w14:textId="77777777" w:rsidR="00A46638" w:rsidRDefault="00A4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5737" w14:textId="77777777" w:rsidR="00A46638" w:rsidRDefault="00A46638" w:rsidP="00EC4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6B871" w14:textId="77777777" w:rsidR="00A46638" w:rsidRDefault="00A46638" w:rsidP="00B86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B1CA" w14:textId="38C15CE4" w:rsidR="00A254D2" w:rsidRPr="00A254D2" w:rsidRDefault="00A254D2" w:rsidP="00C365AD">
    <w:pPr>
      <w:pStyle w:val="Footer"/>
      <w:jc w:val="center"/>
      <w:rPr>
        <w:rFonts w:ascii="Arial" w:hAnsi="Arial" w:cs="Arial"/>
        <w:color w:val="808080"/>
        <w:sz w:val="16"/>
        <w:szCs w:val="16"/>
      </w:rPr>
    </w:pPr>
    <w:r w:rsidRPr="00A254D2">
      <w:rPr>
        <w:rFonts w:ascii="Arial" w:hAnsi="Arial" w:cs="Arial"/>
        <w:color w:val="808080"/>
        <w:sz w:val="16"/>
        <w:szCs w:val="16"/>
      </w:rPr>
      <w:t>Agri-food Inspection Branch                                                                Issue 4</w:t>
    </w:r>
  </w:p>
  <w:p w14:paraId="2C335277" w14:textId="4A56D2EA" w:rsidR="00A254D2" w:rsidRDefault="00A254D2" w:rsidP="00C365AD">
    <w:pPr>
      <w:pStyle w:val="Footer"/>
      <w:jc w:val="center"/>
      <w:rPr>
        <w:rFonts w:ascii="Arial" w:hAnsi="Arial" w:cs="Arial"/>
        <w:color w:val="808080"/>
        <w:sz w:val="16"/>
        <w:szCs w:val="16"/>
      </w:rPr>
    </w:pPr>
    <w:r w:rsidRPr="00A254D2">
      <w:rPr>
        <w:rFonts w:ascii="Arial" w:hAnsi="Arial" w:cs="Arial"/>
        <w:color w:val="808080"/>
        <w:sz w:val="16"/>
        <w:szCs w:val="16"/>
      </w:rPr>
      <w:t xml:space="preserve">Feed &amp; Food Inspectorate  </w:t>
    </w:r>
    <w:r>
      <w:rPr>
        <w:rFonts w:ascii="Arial" w:hAnsi="Arial" w:cs="Arial"/>
        <w:color w:val="808080"/>
        <w:sz w:val="16"/>
        <w:szCs w:val="16"/>
      </w:rPr>
      <w:t xml:space="preserve">                                                                </w:t>
    </w:r>
    <w:r w:rsidR="00C365AD">
      <w:rPr>
        <w:rFonts w:ascii="Arial" w:hAnsi="Arial" w:cs="Arial"/>
        <w:color w:val="808080"/>
        <w:sz w:val="16"/>
        <w:szCs w:val="16"/>
      </w:rPr>
      <w:t xml:space="preserve"> </w:t>
    </w:r>
    <w:r w:rsidRPr="00A254D2">
      <w:rPr>
        <w:rFonts w:ascii="Arial" w:hAnsi="Arial" w:cs="Arial"/>
        <w:color w:val="808080"/>
        <w:sz w:val="16"/>
        <w:szCs w:val="16"/>
      </w:rPr>
      <w:t>Date 21/03/202</w:t>
    </w:r>
    <w:r>
      <w:rPr>
        <w:rFonts w:ascii="Arial" w:hAnsi="Arial" w:cs="Arial"/>
        <w:color w:val="808080"/>
        <w:sz w:val="16"/>
        <w:szCs w:val="16"/>
      </w:rPr>
      <w:t>4</w:t>
    </w:r>
  </w:p>
  <w:p w14:paraId="4B213E24" w14:textId="6B95B606" w:rsidR="00A254D2" w:rsidRPr="00A254D2" w:rsidRDefault="00A254D2" w:rsidP="00C365AD">
    <w:pPr>
      <w:pStyle w:val="Footer"/>
      <w:jc w:val="center"/>
      <w:rPr>
        <w:rFonts w:ascii="Arial" w:hAnsi="Arial" w:cs="Arial"/>
        <w:color w:val="808080"/>
        <w:sz w:val="16"/>
        <w:szCs w:val="16"/>
      </w:rPr>
    </w:pPr>
    <w:r w:rsidRPr="00A254D2">
      <w:rPr>
        <w:rFonts w:ascii="Arial" w:hAnsi="Arial" w:cs="Arial"/>
        <w:color w:val="808080"/>
        <w:sz w:val="16"/>
        <w:szCs w:val="16"/>
      </w:rPr>
      <w:t xml:space="preserve">Operational Record: Feed 1                                            </w:t>
    </w:r>
    <w:r>
      <w:rPr>
        <w:rFonts w:ascii="Arial" w:hAnsi="Arial" w:cs="Arial"/>
        <w:color w:val="808080"/>
        <w:sz w:val="16"/>
        <w:szCs w:val="16"/>
      </w:rPr>
      <w:t xml:space="preserve">                      </w:t>
    </w:r>
    <w:r w:rsidRPr="00A254D2">
      <w:rPr>
        <w:rFonts w:ascii="Arial" w:hAnsi="Arial" w:cs="Arial"/>
        <w:color w:val="808080"/>
        <w:sz w:val="16"/>
        <w:szCs w:val="16"/>
      </w:rPr>
      <w:t xml:space="preserve">Page </w:t>
    </w:r>
    <w:r w:rsidRPr="00A254D2">
      <w:rPr>
        <w:rFonts w:ascii="Arial" w:hAnsi="Arial" w:cs="Arial"/>
        <w:color w:val="808080"/>
        <w:sz w:val="16"/>
        <w:szCs w:val="16"/>
      </w:rPr>
      <w:fldChar w:fldCharType="begin"/>
    </w:r>
    <w:r w:rsidRPr="00A254D2">
      <w:rPr>
        <w:rFonts w:ascii="Arial" w:hAnsi="Arial" w:cs="Arial"/>
        <w:color w:val="808080"/>
        <w:sz w:val="16"/>
        <w:szCs w:val="16"/>
      </w:rPr>
      <w:instrText xml:space="preserve"> PAGE </w:instrText>
    </w:r>
    <w:r w:rsidRPr="00A254D2">
      <w:rPr>
        <w:rFonts w:ascii="Arial" w:hAnsi="Arial" w:cs="Arial"/>
        <w:color w:val="808080"/>
        <w:sz w:val="16"/>
        <w:szCs w:val="16"/>
      </w:rPr>
      <w:fldChar w:fldCharType="separate"/>
    </w:r>
    <w:r w:rsidRPr="00A254D2">
      <w:rPr>
        <w:rFonts w:cs="Arial"/>
        <w:color w:val="808080"/>
        <w:sz w:val="16"/>
        <w:szCs w:val="16"/>
      </w:rPr>
      <w:t>1</w:t>
    </w:r>
    <w:r w:rsidRPr="00A254D2">
      <w:rPr>
        <w:rFonts w:ascii="Arial" w:hAnsi="Arial" w:cs="Arial"/>
        <w:color w:val="808080"/>
        <w:sz w:val="16"/>
        <w:szCs w:val="16"/>
      </w:rPr>
      <w:fldChar w:fldCharType="end"/>
    </w:r>
    <w:r w:rsidRPr="00A254D2">
      <w:rPr>
        <w:rFonts w:ascii="Arial" w:hAnsi="Arial" w:cs="Arial"/>
        <w:color w:val="808080"/>
        <w:sz w:val="16"/>
        <w:szCs w:val="16"/>
      </w:rPr>
      <w:t>/</w:t>
    </w:r>
    <w:r w:rsidRPr="00A254D2">
      <w:rPr>
        <w:rFonts w:ascii="Arial" w:hAnsi="Arial" w:cs="Arial"/>
        <w:color w:val="808080"/>
        <w:sz w:val="16"/>
        <w:szCs w:val="16"/>
      </w:rPr>
      <w:fldChar w:fldCharType="begin"/>
    </w:r>
    <w:r w:rsidRPr="00A254D2">
      <w:rPr>
        <w:rFonts w:ascii="Arial" w:hAnsi="Arial" w:cs="Arial"/>
        <w:color w:val="808080"/>
        <w:sz w:val="16"/>
        <w:szCs w:val="16"/>
      </w:rPr>
      <w:instrText xml:space="preserve"> NUMPAGES  </w:instrText>
    </w:r>
    <w:r w:rsidRPr="00A254D2">
      <w:rPr>
        <w:rFonts w:ascii="Arial" w:hAnsi="Arial" w:cs="Arial"/>
        <w:color w:val="808080"/>
        <w:sz w:val="16"/>
        <w:szCs w:val="16"/>
      </w:rPr>
      <w:fldChar w:fldCharType="separate"/>
    </w:r>
    <w:r w:rsidRPr="00A254D2">
      <w:rPr>
        <w:rFonts w:cs="Arial"/>
        <w:color w:val="808080"/>
        <w:sz w:val="16"/>
        <w:szCs w:val="16"/>
      </w:rPr>
      <w:t>10</w:t>
    </w:r>
    <w:r w:rsidRPr="00A254D2">
      <w:rPr>
        <w:rFonts w:ascii="Arial" w:hAnsi="Arial" w:cs="Arial"/>
        <w:color w:val="808080"/>
        <w:sz w:val="16"/>
        <w:szCs w:val="16"/>
      </w:rPr>
      <w:fldChar w:fldCharType="end"/>
    </w:r>
  </w:p>
  <w:p w14:paraId="71EF6581" w14:textId="77777777" w:rsidR="00A254D2" w:rsidRPr="0013177F" w:rsidRDefault="00A254D2" w:rsidP="00C365AD">
    <w:pPr>
      <w:pStyle w:val="Footer"/>
      <w:tabs>
        <w:tab w:val="left" w:pos="6804"/>
        <w:tab w:val="left" w:pos="7513"/>
      </w:tabs>
      <w:jc w:val="center"/>
      <w:rPr>
        <w:rFonts w:ascii="Arial" w:hAnsi="Arial" w:cs="Arial"/>
        <w:b/>
        <w:color w:val="999999"/>
        <w:sz w:val="16"/>
      </w:rPr>
    </w:pPr>
    <w:r w:rsidRPr="00153A51">
      <w:rPr>
        <w:rStyle w:val="PageNumber"/>
        <w:rFonts w:ascii="Arial" w:hAnsi="Arial" w:cs="Arial"/>
        <w:b/>
        <w:color w:val="999999"/>
        <w:sz w:val="16"/>
      </w:rPr>
      <w:t>IF PRINTED OR DOWNLOADED THIS IS AN UN-CONTROLLED DOCUMENT</w:t>
    </w:r>
  </w:p>
  <w:p w14:paraId="66762FBC" w14:textId="77777777" w:rsidR="00A46638" w:rsidRDefault="00A46638" w:rsidP="00B86D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10D1" w14:textId="77777777" w:rsidR="00A46638" w:rsidRDefault="00A46638" w:rsidP="00EC4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009B3" w14:textId="77777777" w:rsidR="00A46638" w:rsidRDefault="00A46638" w:rsidP="00B86DA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DD6D" w14:textId="77777777" w:rsidR="00A46638" w:rsidRDefault="00A46638" w:rsidP="00A254D2">
    <w:pPr>
      <w:pStyle w:val="Footer"/>
      <w:rPr>
        <w:rFonts w:ascii="Arial" w:hAnsi="Arial" w:cs="Arial"/>
        <w:sz w:val="20"/>
      </w:rPr>
    </w:pPr>
  </w:p>
  <w:p w14:paraId="642399B5" w14:textId="77777777" w:rsidR="00A254D2" w:rsidRPr="00A254D2" w:rsidRDefault="00A254D2" w:rsidP="00A254D2">
    <w:pPr>
      <w:pStyle w:val="Footer"/>
      <w:jc w:val="center"/>
      <w:rPr>
        <w:rFonts w:ascii="Arial" w:hAnsi="Arial" w:cs="Arial"/>
        <w:color w:val="808080"/>
        <w:sz w:val="16"/>
        <w:szCs w:val="16"/>
      </w:rPr>
    </w:pPr>
    <w:r w:rsidRPr="00A254D2">
      <w:rPr>
        <w:rFonts w:ascii="Arial" w:hAnsi="Arial" w:cs="Arial"/>
        <w:color w:val="808080"/>
        <w:sz w:val="16"/>
        <w:szCs w:val="16"/>
      </w:rPr>
      <w:t>Agri-food Inspection Branch                                                                Issue 4</w:t>
    </w:r>
  </w:p>
  <w:p w14:paraId="44CC8F31" w14:textId="77777777" w:rsidR="00A254D2" w:rsidRDefault="00A254D2" w:rsidP="00A254D2">
    <w:pPr>
      <w:pStyle w:val="Footer"/>
      <w:jc w:val="center"/>
      <w:rPr>
        <w:rFonts w:ascii="Arial" w:hAnsi="Arial" w:cs="Arial"/>
        <w:color w:val="808080"/>
        <w:sz w:val="16"/>
        <w:szCs w:val="16"/>
      </w:rPr>
    </w:pPr>
    <w:r w:rsidRPr="00A254D2">
      <w:rPr>
        <w:rFonts w:ascii="Arial" w:hAnsi="Arial" w:cs="Arial"/>
        <w:color w:val="808080"/>
        <w:sz w:val="16"/>
        <w:szCs w:val="16"/>
      </w:rPr>
      <w:t xml:space="preserve">Feed &amp; Food Inspectorate  </w:t>
    </w:r>
    <w:r>
      <w:rPr>
        <w:rFonts w:ascii="Arial" w:hAnsi="Arial" w:cs="Arial"/>
        <w:color w:val="808080"/>
        <w:sz w:val="16"/>
        <w:szCs w:val="16"/>
      </w:rPr>
      <w:t xml:space="preserve">                                                                </w:t>
    </w:r>
    <w:r w:rsidRPr="00A254D2">
      <w:rPr>
        <w:rFonts w:ascii="Arial" w:hAnsi="Arial" w:cs="Arial"/>
        <w:color w:val="808080"/>
        <w:sz w:val="16"/>
        <w:szCs w:val="16"/>
      </w:rPr>
      <w:t>Date 21/03/202</w:t>
    </w:r>
    <w:r>
      <w:rPr>
        <w:rFonts w:ascii="Arial" w:hAnsi="Arial" w:cs="Arial"/>
        <w:color w:val="808080"/>
        <w:sz w:val="16"/>
        <w:szCs w:val="16"/>
      </w:rPr>
      <w:t>4</w:t>
    </w:r>
  </w:p>
  <w:p w14:paraId="2D520958" w14:textId="6E36F1B5" w:rsidR="00A254D2" w:rsidRPr="00C365AD" w:rsidRDefault="00A254D2" w:rsidP="00C365AD">
    <w:pPr>
      <w:pStyle w:val="Footer"/>
      <w:jc w:val="center"/>
      <w:rPr>
        <w:rFonts w:ascii="Arial" w:hAnsi="Arial" w:cs="Arial"/>
        <w:color w:val="808080"/>
        <w:sz w:val="16"/>
        <w:szCs w:val="16"/>
      </w:rPr>
    </w:pPr>
    <w:r w:rsidRPr="00A254D2">
      <w:rPr>
        <w:rFonts w:ascii="Arial" w:hAnsi="Arial" w:cs="Arial"/>
        <w:color w:val="808080"/>
        <w:sz w:val="16"/>
        <w:szCs w:val="16"/>
      </w:rPr>
      <w:t xml:space="preserve">Operational Record: Feed 1                                            </w:t>
    </w:r>
    <w:r>
      <w:rPr>
        <w:rFonts w:ascii="Arial" w:hAnsi="Arial" w:cs="Arial"/>
        <w:color w:val="808080"/>
        <w:sz w:val="16"/>
        <w:szCs w:val="16"/>
      </w:rPr>
      <w:t xml:space="preserve">                      </w:t>
    </w:r>
    <w:r w:rsidRPr="00A254D2">
      <w:rPr>
        <w:rFonts w:ascii="Arial" w:hAnsi="Arial" w:cs="Arial"/>
        <w:color w:val="808080"/>
        <w:sz w:val="16"/>
        <w:szCs w:val="16"/>
      </w:rPr>
      <w:t xml:space="preserve">Page </w:t>
    </w:r>
    <w:r w:rsidRPr="00A254D2">
      <w:rPr>
        <w:rFonts w:ascii="Arial" w:hAnsi="Arial" w:cs="Arial"/>
        <w:color w:val="808080"/>
        <w:sz w:val="16"/>
        <w:szCs w:val="16"/>
      </w:rPr>
      <w:fldChar w:fldCharType="begin"/>
    </w:r>
    <w:r w:rsidRPr="00A254D2">
      <w:rPr>
        <w:rFonts w:ascii="Arial" w:hAnsi="Arial" w:cs="Arial"/>
        <w:color w:val="808080"/>
        <w:sz w:val="16"/>
        <w:szCs w:val="16"/>
      </w:rPr>
      <w:instrText xml:space="preserve"> PAGE </w:instrText>
    </w:r>
    <w:r w:rsidRPr="00A254D2">
      <w:rPr>
        <w:rFonts w:ascii="Arial" w:hAnsi="Arial" w:cs="Arial"/>
        <w:color w:val="808080"/>
        <w:sz w:val="16"/>
        <w:szCs w:val="16"/>
      </w:rPr>
      <w:fldChar w:fldCharType="separate"/>
    </w:r>
    <w:r>
      <w:rPr>
        <w:rFonts w:ascii="Arial" w:hAnsi="Arial" w:cs="Arial"/>
        <w:color w:val="808080"/>
        <w:sz w:val="16"/>
        <w:szCs w:val="16"/>
      </w:rPr>
      <w:t>9</w:t>
    </w:r>
    <w:r w:rsidRPr="00A254D2">
      <w:rPr>
        <w:rFonts w:ascii="Arial" w:hAnsi="Arial" w:cs="Arial"/>
        <w:color w:val="808080"/>
        <w:sz w:val="16"/>
        <w:szCs w:val="16"/>
      </w:rPr>
      <w:fldChar w:fldCharType="end"/>
    </w:r>
    <w:r w:rsidRPr="00A254D2">
      <w:rPr>
        <w:rFonts w:ascii="Arial" w:hAnsi="Arial" w:cs="Arial"/>
        <w:color w:val="808080"/>
        <w:sz w:val="16"/>
        <w:szCs w:val="16"/>
      </w:rPr>
      <w:t>/</w:t>
    </w:r>
    <w:r w:rsidRPr="00A254D2">
      <w:rPr>
        <w:rFonts w:ascii="Arial" w:hAnsi="Arial" w:cs="Arial"/>
        <w:color w:val="808080"/>
        <w:sz w:val="16"/>
        <w:szCs w:val="16"/>
      </w:rPr>
      <w:fldChar w:fldCharType="begin"/>
    </w:r>
    <w:r w:rsidRPr="00A254D2">
      <w:rPr>
        <w:rFonts w:ascii="Arial" w:hAnsi="Arial" w:cs="Arial"/>
        <w:color w:val="808080"/>
        <w:sz w:val="16"/>
        <w:szCs w:val="16"/>
      </w:rPr>
      <w:instrText xml:space="preserve"> NUMPAGES  </w:instrText>
    </w:r>
    <w:r w:rsidRPr="00A254D2">
      <w:rPr>
        <w:rFonts w:ascii="Arial" w:hAnsi="Arial" w:cs="Arial"/>
        <w:color w:val="808080"/>
        <w:sz w:val="16"/>
        <w:szCs w:val="16"/>
      </w:rPr>
      <w:fldChar w:fldCharType="separate"/>
    </w:r>
    <w:r>
      <w:rPr>
        <w:rFonts w:ascii="Arial" w:hAnsi="Arial" w:cs="Arial"/>
        <w:color w:val="808080"/>
        <w:sz w:val="16"/>
        <w:szCs w:val="16"/>
      </w:rPr>
      <w:t>10</w:t>
    </w:r>
    <w:r w:rsidRPr="00A254D2">
      <w:rPr>
        <w:rFonts w:ascii="Arial" w:hAnsi="Arial" w:cs="Arial"/>
        <w:color w:val="808080"/>
        <w:sz w:val="16"/>
        <w:szCs w:val="16"/>
      </w:rPr>
      <w:fldChar w:fldCharType="end"/>
    </w:r>
  </w:p>
  <w:p w14:paraId="3F3D4644" w14:textId="77777777" w:rsidR="00A254D2" w:rsidRPr="0013177F" w:rsidRDefault="00A254D2" w:rsidP="00A254D2">
    <w:pPr>
      <w:pStyle w:val="Footer"/>
      <w:tabs>
        <w:tab w:val="left" w:pos="6804"/>
        <w:tab w:val="left" w:pos="7513"/>
      </w:tabs>
      <w:jc w:val="center"/>
      <w:rPr>
        <w:rFonts w:ascii="Arial" w:hAnsi="Arial" w:cs="Arial"/>
        <w:b/>
        <w:color w:val="999999"/>
        <w:sz w:val="16"/>
      </w:rPr>
    </w:pPr>
    <w:r w:rsidRPr="00153A51">
      <w:rPr>
        <w:rStyle w:val="PageNumber"/>
        <w:rFonts w:ascii="Arial" w:hAnsi="Arial" w:cs="Arial"/>
        <w:b/>
        <w:color w:val="999999"/>
        <w:sz w:val="16"/>
      </w:rPr>
      <w:t>IF PRINTED OR DOWNLOADED THIS IS AN UN-CONTROLLED DOCUMENT</w:t>
    </w:r>
  </w:p>
  <w:p w14:paraId="2C34F42F" w14:textId="77777777" w:rsidR="00A46638" w:rsidRDefault="00A46638" w:rsidP="00B86DA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17B1" w14:textId="77777777" w:rsidR="00A46638" w:rsidRDefault="00A46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E023" w14:textId="77777777" w:rsidR="00A46638" w:rsidRDefault="00A46638">
      <w:r>
        <w:separator/>
      </w:r>
    </w:p>
  </w:footnote>
  <w:footnote w:type="continuationSeparator" w:id="0">
    <w:p w14:paraId="5184FD16" w14:textId="77777777" w:rsidR="00A46638" w:rsidRDefault="00A46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EF58" w14:textId="77777777" w:rsidR="00A46638" w:rsidRPr="00A254D2" w:rsidRDefault="00A46638" w:rsidP="00A254D2">
    <w:pPr>
      <w:pStyle w:val="Header"/>
      <w:rPr>
        <w:rFonts w:ascii="Arial" w:hAnsi="Arial" w:cs="Arial"/>
        <w:b/>
        <w:color w:val="FF0000"/>
        <w:sz w:val="22"/>
        <w:szCs w:val="22"/>
      </w:rPr>
    </w:pPr>
    <w:r w:rsidRPr="00A254D2">
      <w:rPr>
        <w:rFonts w:ascii="Arial" w:hAnsi="Arial" w:cs="Arial"/>
        <w:b/>
        <w:color w:val="FF0000"/>
        <w:sz w:val="22"/>
        <w:szCs w:val="22"/>
      </w:rPr>
      <w:t>FEED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8D13" w14:textId="77777777" w:rsidR="00A46638" w:rsidRDefault="00A46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F768" w14:textId="0122352F" w:rsidR="00A46638" w:rsidRDefault="00A46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33CE" w14:textId="77777777" w:rsidR="00A46638" w:rsidRDefault="00A46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D6C"/>
    <w:multiLevelType w:val="hybridMultilevel"/>
    <w:tmpl w:val="7A56C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F241C"/>
    <w:multiLevelType w:val="multilevel"/>
    <w:tmpl w:val="0AD0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07A1F"/>
    <w:multiLevelType w:val="hybridMultilevel"/>
    <w:tmpl w:val="6B2CE8F6"/>
    <w:lvl w:ilvl="0" w:tplc="03182F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479BC"/>
    <w:multiLevelType w:val="hybridMultilevel"/>
    <w:tmpl w:val="D1C89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89058E"/>
    <w:multiLevelType w:val="hybridMultilevel"/>
    <w:tmpl w:val="20D2A24A"/>
    <w:lvl w:ilvl="0" w:tplc="3DB0F7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CB52B9"/>
    <w:multiLevelType w:val="multilevel"/>
    <w:tmpl w:val="D1C89F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FB1227"/>
    <w:multiLevelType w:val="hybridMultilevel"/>
    <w:tmpl w:val="3DAEC9E0"/>
    <w:lvl w:ilvl="0" w:tplc="EDB4A21C">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C40A8F"/>
    <w:multiLevelType w:val="hybridMultilevel"/>
    <w:tmpl w:val="6B00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E342E"/>
    <w:multiLevelType w:val="hybridMultilevel"/>
    <w:tmpl w:val="09D46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636118">
    <w:abstractNumId w:val="9"/>
  </w:num>
  <w:num w:numId="2" w16cid:durableId="1250039654">
    <w:abstractNumId w:val="3"/>
  </w:num>
  <w:num w:numId="3" w16cid:durableId="1604604467">
    <w:abstractNumId w:val="4"/>
  </w:num>
  <w:num w:numId="4" w16cid:durableId="1559703887">
    <w:abstractNumId w:val="5"/>
  </w:num>
  <w:num w:numId="5" w16cid:durableId="103110582">
    <w:abstractNumId w:val="6"/>
  </w:num>
  <w:num w:numId="6" w16cid:durableId="1845048401">
    <w:abstractNumId w:val="8"/>
  </w:num>
  <w:num w:numId="7" w16cid:durableId="1183975542">
    <w:abstractNumId w:val="0"/>
  </w:num>
  <w:num w:numId="8" w16cid:durableId="1670979682">
    <w:abstractNumId w:val="1"/>
  </w:num>
  <w:num w:numId="9" w16cid:durableId="617684418">
    <w:abstractNumId w:val="7"/>
  </w:num>
  <w:num w:numId="10" w16cid:durableId="1339625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F3FFB"/>
    <w:rsid w:val="0000115A"/>
    <w:rsid w:val="00006116"/>
    <w:rsid w:val="00035F4E"/>
    <w:rsid w:val="00037ACC"/>
    <w:rsid w:val="00051EC5"/>
    <w:rsid w:val="00072636"/>
    <w:rsid w:val="00096A62"/>
    <w:rsid w:val="000D3245"/>
    <w:rsid w:val="000D676F"/>
    <w:rsid w:val="000E6A26"/>
    <w:rsid w:val="000F0EAB"/>
    <w:rsid w:val="000F5BCF"/>
    <w:rsid w:val="000F65D5"/>
    <w:rsid w:val="00101D91"/>
    <w:rsid w:val="00106EB6"/>
    <w:rsid w:val="00114814"/>
    <w:rsid w:val="00134E2C"/>
    <w:rsid w:val="00154209"/>
    <w:rsid w:val="00162E04"/>
    <w:rsid w:val="00185391"/>
    <w:rsid w:val="00187E13"/>
    <w:rsid w:val="001A26A0"/>
    <w:rsid w:val="001A41D1"/>
    <w:rsid w:val="001A5FB3"/>
    <w:rsid w:val="001C1BE6"/>
    <w:rsid w:val="001C5B35"/>
    <w:rsid w:val="001E317E"/>
    <w:rsid w:val="001F3530"/>
    <w:rsid w:val="002012B5"/>
    <w:rsid w:val="0023274C"/>
    <w:rsid w:val="00241BBF"/>
    <w:rsid w:val="002478B7"/>
    <w:rsid w:val="0026799E"/>
    <w:rsid w:val="00273F33"/>
    <w:rsid w:val="00276A40"/>
    <w:rsid w:val="002840D4"/>
    <w:rsid w:val="002B034D"/>
    <w:rsid w:val="002B1F61"/>
    <w:rsid w:val="002B438D"/>
    <w:rsid w:val="002C6014"/>
    <w:rsid w:val="002C7CFF"/>
    <w:rsid w:val="002D00DD"/>
    <w:rsid w:val="002F2AD6"/>
    <w:rsid w:val="00305E5A"/>
    <w:rsid w:val="00337B83"/>
    <w:rsid w:val="0034398D"/>
    <w:rsid w:val="003458D3"/>
    <w:rsid w:val="003574A0"/>
    <w:rsid w:val="0036087F"/>
    <w:rsid w:val="00361A0F"/>
    <w:rsid w:val="0038723F"/>
    <w:rsid w:val="00387403"/>
    <w:rsid w:val="003A16DD"/>
    <w:rsid w:val="003C6FEE"/>
    <w:rsid w:val="003D203E"/>
    <w:rsid w:val="003D241C"/>
    <w:rsid w:val="003E24EE"/>
    <w:rsid w:val="003F0F04"/>
    <w:rsid w:val="003F60CE"/>
    <w:rsid w:val="00412F7C"/>
    <w:rsid w:val="004373E6"/>
    <w:rsid w:val="00451BBB"/>
    <w:rsid w:val="00461600"/>
    <w:rsid w:val="004616DD"/>
    <w:rsid w:val="00474DDA"/>
    <w:rsid w:val="00476A70"/>
    <w:rsid w:val="00486C27"/>
    <w:rsid w:val="00494360"/>
    <w:rsid w:val="004A1657"/>
    <w:rsid w:val="004A3128"/>
    <w:rsid w:val="004B08E0"/>
    <w:rsid w:val="004B7090"/>
    <w:rsid w:val="004C417F"/>
    <w:rsid w:val="004D203F"/>
    <w:rsid w:val="004D269B"/>
    <w:rsid w:val="00500117"/>
    <w:rsid w:val="005206A2"/>
    <w:rsid w:val="0054443E"/>
    <w:rsid w:val="0055000A"/>
    <w:rsid w:val="00566F17"/>
    <w:rsid w:val="0057611E"/>
    <w:rsid w:val="005846AB"/>
    <w:rsid w:val="0058491F"/>
    <w:rsid w:val="0058750C"/>
    <w:rsid w:val="00587DBB"/>
    <w:rsid w:val="005C3203"/>
    <w:rsid w:val="005C6346"/>
    <w:rsid w:val="005D104A"/>
    <w:rsid w:val="005D5342"/>
    <w:rsid w:val="005D60A8"/>
    <w:rsid w:val="005E5FDD"/>
    <w:rsid w:val="005F5FB5"/>
    <w:rsid w:val="00603B6F"/>
    <w:rsid w:val="00607218"/>
    <w:rsid w:val="006166F1"/>
    <w:rsid w:val="00624201"/>
    <w:rsid w:val="00624679"/>
    <w:rsid w:val="00625F2D"/>
    <w:rsid w:val="006325D2"/>
    <w:rsid w:val="00636322"/>
    <w:rsid w:val="00643968"/>
    <w:rsid w:val="00664531"/>
    <w:rsid w:val="00671743"/>
    <w:rsid w:val="006726C0"/>
    <w:rsid w:val="0068331D"/>
    <w:rsid w:val="006955EA"/>
    <w:rsid w:val="006A366F"/>
    <w:rsid w:val="006D1A0F"/>
    <w:rsid w:val="006E6D5B"/>
    <w:rsid w:val="006F28FF"/>
    <w:rsid w:val="007017ED"/>
    <w:rsid w:val="00717133"/>
    <w:rsid w:val="0071755D"/>
    <w:rsid w:val="00725726"/>
    <w:rsid w:val="0073511F"/>
    <w:rsid w:val="00742988"/>
    <w:rsid w:val="0074742C"/>
    <w:rsid w:val="00761603"/>
    <w:rsid w:val="007700E2"/>
    <w:rsid w:val="00776868"/>
    <w:rsid w:val="00786F94"/>
    <w:rsid w:val="00797CBC"/>
    <w:rsid w:val="007A0814"/>
    <w:rsid w:val="007A6F61"/>
    <w:rsid w:val="00817D28"/>
    <w:rsid w:val="00817E9F"/>
    <w:rsid w:val="008325E1"/>
    <w:rsid w:val="00833857"/>
    <w:rsid w:val="00872D5F"/>
    <w:rsid w:val="008830FF"/>
    <w:rsid w:val="0089548A"/>
    <w:rsid w:val="008C0CF8"/>
    <w:rsid w:val="008C1889"/>
    <w:rsid w:val="008D2F59"/>
    <w:rsid w:val="008F3FFB"/>
    <w:rsid w:val="009049FA"/>
    <w:rsid w:val="00906AA4"/>
    <w:rsid w:val="00910C8A"/>
    <w:rsid w:val="00911258"/>
    <w:rsid w:val="00911A09"/>
    <w:rsid w:val="00947B4E"/>
    <w:rsid w:val="00954EFE"/>
    <w:rsid w:val="0095598F"/>
    <w:rsid w:val="0096071C"/>
    <w:rsid w:val="0098351D"/>
    <w:rsid w:val="009A4CA1"/>
    <w:rsid w:val="009A76E0"/>
    <w:rsid w:val="009B4D4B"/>
    <w:rsid w:val="009C457B"/>
    <w:rsid w:val="009C618B"/>
    <w:rsid w:val="009D6DEE"/>
    <w:rsid w:val="009E3C32"/>
    <w:rsid w:val="009F1B9A"/>
    <w:rsid w:val="009F3543"/>
    <w:rsid w:val="00A03437"/>
    <w:rsid w:val="00A15D7E"/>
    <w:rsid w:val="00A16A5E"/>
    <w:rsid w:val="00A205A7"/>
    <w:rsid w:val="00A254D2"/>
    <w:rsid w:val="00A32EBB"/>
    <w:rsid w:val="00A46638"/>
    <w:rsid w:val="00A53560"/>
    <w:rsid w:val="00A656BF"/>
    <w:rsid w:val="00A66C9C"/>
    <w:rsid w:val="00A9668D"/>
    <w:rsid w:val="00A9670F"/>
    <w:rsid w:val="00AA2E9E"/>
    <w:rsid w:val="00AA461E"/>
    <w:rsid w:val="00AB6085"/>
    <w:rsid w:val="00AE27B2"/>
    <w:rsid w:val="00AF24BB"/>
    <w:rsid w:val="00B10F41"/>
    <w:rsid w:val="00B13845"/>
    <w:rsid w:val="00B14720"/>
    <w:rsid w:val="00B32ACA"/>
    <w:rsid w:val="00B45446"/>
    <w:rsid w:val="00B46D39"/>
    <w:rsid w:val="00B51CA8"/>
    <w:rsid w:val="00B77584"/>
    <w:rsid w:val="00B860B8"/>
    <w:rsid w:val="00B8640F"/>
    <w:rsid w:val="00B86BEF"/>
    <w:rsid w:val="00B86DA8"/>
    <w:rsid w:val="00B92AD0"/>
    <w:rsid w:val="00BA0A69"/>
    <w:rsid w:val="00BC0C08"/>
    <w:rsid w:val="00BD5B9C"/>
    <w:rsid w:val="00BE1E9F"/>
    <w:rsid w:val="00C0799E"/>
    <w:rsid w:val="00C10991"/>
    <w:rsid w:val="00C31465"/>
    <w:rsid w:val="00C365AD"/>
    <w:rsid w:val="00C61DBB"/>
    <w:rsid w:val="00C82CA2"/>
    <w:rsid w:val="00CC2320"/>
    <w:rsid w:val="00CC6B33"/>
    <w:rsid w:val="00CD6626"/>
    <w:rsid w:val="00CE2C5B"/>
    <w:rsid w:val="00CF40AB"/>
    <w:rsid w:val="00D00A84"/>
    <w:rsid w:val="00D0415E"/>
    <w:rsid w:val="00D04A1A"/>
    <w:rsid w:val="00D107E2"/>
    <w:rsid w:val="00D1742F"/>
    <w:rsid w:val="00D4753B"/>
    <w:rsid w:val="00D53BCD"/>
    <w:rsid w:val="00D713CD"/>
    <w:rsid w:val="00D745E1"/>
    <w:rsid w:val="00D774BF"/>
    <w:rsid w:val="00D8702B"/>
    <w:rsid w:val="00D926B1"/>
    <w:rsid w:val="00D93ED9"/>
    <w:rsid w:val="00D9657D"/>
    <w:rsid w:val="00DA1E3F"/>
    <w:rsid w:val="00DC10CC"/>
    <w:rsid w:val="00DC46FF"/>
    <w:rsid w:val="00DD1616"/>
    <w:rsid w:val="00DE4E46"/>
    <w:rsid w:val="00DF3E56"/>
    <w:rsid w:val="00DF455E"/>
    <w:rsid w:val="00E13CF5"/>
    <w:rsid w:val="00E15CA3"/>
    <w:rsid w:val="00E21B85"/>
    <w:rsid w:val="00E50BD4"/>
    <w:rsid w:val="00E51CD7"/>
    <w:rsid w:val="00E52CEE"/>
    <w:rsid w:val="00E6199E"/>
    <w:rsid w:val="00E709C6"/>
    <w:rsid w:val="00EC288F"/>
    <w:rsid w:val="00EC4723"/>
    <w:rsid w:val="00EC6437"/>
    <w:rsid w:val="00EC7BAF"/>
    <w:rsid w:val="00ED7845"/>
    <w:rsid w:val="00F01902"/>
    <w:rsid w:val="00F02F76"/>
    <w:rsid w:val="00F22E10"/>
    <w:rsid w:val="00F24977"/>
    <w:rsid w:val="00F26434"/>
    <w:rsid w:val="00F33755"/>
    <w:rsid w:val="00F41F05"/>
    <w:rsid w:val="00F43863"/>
    <w:rsid w:val="00F5272D"/>
    <w:rsid w:val="00F6040E"/>
    <w:rsid w:val="00F67C24"/>
    <w:rsid w:val="00F76493"/>
    <w:rsid w:val="00FA1976"/>
    <w:rsid w:val="00FC6987"/>
    <w:rsid w:val="00FD466E"/>
    <w:rsid w:val="00FD5DF7"/>
    <w:rsid w:val="00FE0668"/>
    <w:rsid w:val="00FE6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A19A6C"/>
  <w15:docId w15:val="{325379CA-346D-4FCF-B0C1-F5765F50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5E1"/>
    <w:rPr>
      <w:sz w:val="24"/>
      <w:lang w:eastAsia="en-US"/>
    </w:rPr>
  </w:style>
  <w:style w:type="paragraph" w:styleId="Heading1">
    <w:name w:val="heading 1"/>
    <w:basedOn w:val="Normal"/>
    <w:next w:val="Normal"/>
    <w:qFormat/>
    <w:rsid w:val="00D745E1"/>
    <w:pPr>
      <w:keepNext/>
      <w:spacing w:line="360" w:lineRule="auto"/>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45E1"/>
    <w:pPr>
      <w:jc w:val="both"/>
    </w:pPr>
    <w:rPr>
      <w:rFonts w:ascii="Arial" w:hAnsi="Arial" w:cs="Arial"/>
      <w:sz w:val="18"/>
    </w:rPr>
  </w:style>
  <w:style w:type="paragraph" w:styleId="BalloonText">
    <w:name w:val="Balloon Text"/>
    <w:basedOn w:val="Normal"/>
    <w:semiHidden/>
    <w:rsid w:val="004A3128"/>
    <w:rPr>
      <w:rFonts w:ascii="Tahoma" w:hAnsi="Tahoma" w:cs="Tahoma"/>
      <w:sz w:val="16"/>
      <w:szCs w:val="16"/>
    </w:rPr>
  </w:style>
  <w:style w:type="paragraph" w:styleId="Header">
    <w:name w:val="header"/>
    <w:basedOn w:val="Normal"/>
    <w:rsid w:val="00051EC5"/>
    <w:pPr>
      <w:tabs>
        <w:tab w:val="center" w:pos="4320"/>
        <w:tab w:val="right" w:pos="8640"/>
      </w:tabs>
    </w:pPr>
  </w:style>
  <w:style w:type="paragraph" w:styleId="Footer">
    <w:name w:val="footer"/>
    <w:basedOn w:val="Normal"/>
    <w:link w:val="FooterChar"/>
    <w:uiPriority w:val="99"/>
    <w:rsid w:val="00051EC5"/>
    <w:pPr>
      <w:tabs>
        <w:tab w:val="center" w:pos="4320"/>
        <w:tab w:val="right" w:pos="8640"/>
      </w:tabs>
    </w:pPr>
  </w:style>
  <w:style w:type="character" w:styleId="PageNumber">
    <w:name w:val="page number"/>
    <w:basedOn w:val="DefaultParagraphFont"/>
    <w:rsid w:val="00B86DA8"/>
  </w:style>
  <w:style w:type="paragraph" w:customStyle="1" w:styleId="Default">
    <w:name w:val="Default"/>
    <w:rsid w:val="00E15CA3"/>
    <w:pPr>
      <w:autoSpaceDE w:val="0"/>
      <w:autoSpaceDN w:val="0"/>
      <w:adjustRightInd w:val="0"/>
    </w:pPr>
    <w:rPr>
      <w:rFonts w:ascii="Arial" w:hAnsi="Arial" w:cs="Arial"/>
      <w:color w:val="000000"/>
      <w:sz w:val="24"/>
      <w:szCs w:val="24"/>
    </w:rPr>
  </w:style>
  <w:style w:type="character" w:styleId="Hyperlink">
    <w:name w:val="Hyperlink"/>
    <w:rsid w:val="00C10991"/>
    <w:rPr>
      <w:color w:val="0000FF"/>
      <w:u w:val="single"/>
    </w:rPr>
  </w:style>
  <w:style w:type="character" w:customStyle="1" w:styleId="FooterChar">
    <w:name w:val="Footer Char"/>
    <w:link w:val="Footer"/>
    <w:uiPriority w:val="99"/>
    <w:rsid w:val="00C10991"/>
    <w:rPr>
      <w:sz w:val="24"/>
      <w:lang w:eastAsia="en-US"/>
    </w:rPr>
  </w:style>
  <w:style w:type="paragraph" w:customStyle="1" w:styleId="CM1">
    <w:name w:val="CM1"/>
    <w:basedOn w:val="Default"/>
    <w:next w:val="Default"/>
    <w:uiPriority w:val="99"/>
    <w:rsid w:val="008C0CF8"/>
    <w:rPr>
      <w:rFonts w:ascii="EUAlbertina" w:hAnsi="EUAlbertina" w:cs="Times New Roman"/>
      <w:color w:val="auto"/>
    </w:rPr>
  </w:style>
  <w:style w:type="paragraph" w:customStyle="1" w:styleId="CM3">
    <w:name w:val="CM3"/>
    <w:basedOn w:val="Default"/>
    <w:next w:val="Default"/>
    <w:uiPriority w:val="99"/>
    <w:rsid w:val="008C0CF8"/>
    <w:rPr>
      <w:rFonts w:ascii="EUAlbertina" w:hAnsi="EUAlbertina" w:cs="Times New Roman"/>
      <w:color w:val="auto"/>
    </w:rPr>
  </w:style>
  <w:style w:type="character" w:styleId="FollowedHyperlink">
    <w:name w:val="FollowedHyperlink"/>
    <w:rsid w:val="001A26A0"/>
    <w:rPr>
      <w:color w:val="800080"/>
      <w:u w:val="single"/>
    </w:rPr>
  </w:style>
  <w:style w:type="paragraph" w:customStyle="1" w:styleId="TableText">
    <w:name w:val="TableText"/>
    <w:basedOn w:val="Normal"/>
    <w:rsid w:val="00B860B8"/>
    <w:pPr>
      <w:spacing w:before="20" w:line="220" w:lineRule="atLeast"/>
    </w:pPr>
    <w:rPr>
      <w:sz w:val="21"/>
    </w:rPr>
  </w:style>
  <w:style w:type="paragraph" w:customStyle="1" w:styleId="ScheduleHead">
    <w:name w:val="ScheduleHead"/>
    <w:basedOn w:val="Normal"/>
    <w:next w:val="Normal"/>
    <w:rsid w:val="00B860B8"/>
    <w:pPr>
      <w:keepNext/>
      <w:tabs>
        <w:tab w:val="center" w:pos="4167"/>
        <w:tab w:val="right" w:pos="8335"/>
      </w:tabs>
      <w:spacing w:before="120" w:after="100"/>
      <w:jc w:val="center"/>
    </w:pPr>
    <w:rPr>
      <w:sz w:val="28"/>
    </w:rPr>
  </w:style>
  <w:style w:type="table" w:styleId="TableGrid">
    <w:name w:val="Table Grid"/>
    <w:basedOn w:val="TableNormal"/>
    <w:rsid w:val="0095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7A0814"/>
    <w:rPr>
      <w:sz w:val="16"/>
      <w:szCs w:val="16"/>
    </w:rPr>
  </w:style>
  <w:style w:type="paragraph" w:styleId="CommentText">
    <w:name w:val="annotation text"/>
    <w:basedOn w:val="Normal"/>
    <w:link w:val="CommentTextChar"/>
    <w:semiHidden/>
    <w:unhideWhenUsed/>
    <w:rsid w:val="007A0814"/>
    <w:rPr>
      <w:sz w:val="20"/>
    </w:rPr>
  </w:style>
  <w:style w:type="character" w:customStyle="1" w:styleId="CommentTextChar">
    <w:name w:val="Comment Text Char"/>
    <w:link w:val="CommentText"/>
    <w:semiHidden/>
    <w:rsid w:val="007A0814"/>
    <w:rPr>
      <w:lang w:eastAsia="en-US"/>
    </w:rPr>
  </w:style>
  <w:style w:type="paragraph" w:styleId="CommentSubject">
    <w:name w:val="annotation subject"/>
    <w:basedOn w:val="CommentText"/>
    <w:next w:val="CommentText"/>
    <w:link w:val="CommentSubjectChar"/>
    <w:semiHidden/>
    <w:unhideWhenUsed/>
    <w:rsid w:val="007A0814"/>
    <w:rPr>
      <w:b/>
      <w:bCs/>
    </w:rPr>
  </w:style>
  <w:style w:type="character" w:customStyle="1" w:styleId="CommentSubjectChar">
    <w:name w:val="Comment Subject Char"/>
    <w:link w:val="CommentSubject"/>
    <w:semiHidden/>
    <w:rsid w:val="007A0814"/>
    <w:rPr>
      <w:b/>
      <w:bCs/>
      <w:lang w:eastAsia="en-US"/>
    </w:rPr>
  </w:style>
  <w:style w:type="paragraph" w:styleId="Revision">
    <w:name w:val="Revision"/>
    <w:hidden/>
    <w:uiPriority w:val="99"/>
    <w:semiHidden/>
    <w:rsid w:val="00A656BF"/>
    <w:rPr>
      <w:sz w:val="24"/>
      <w:lang w:eastAsia="en-US"/>
    </w:rPr>
  </w:style>
  <w:style w:type="character" w:styleId="UnresolvedMention">
    <w:name w:val="Unresolved Mention"/>
    <w:basedOn w:val="DefaultParagraphFont"/>
    <w:uiPriority w:val="99"/>
    <w:semiHidden/>
    <w:unhideWhenUsed/>
    <w:rsid w:val="00717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394">
      <w:bodyDiv w:val="1"/>
      <w:marLeft w:val="0"/>
      <w:marRight w:val="0"/>
      <w:marTop w:val="0"/>
      <w:marBottom w:val="0"/>
      <w:divBdr>
        <w:top w:val="none" w:sz="0" w:space="0" w:color="auto"/>
        <w:left w:val="none" w:sz="0" w:space="0" w:color="auto"/>
        <w:bottom w:val="none" w:sz="0" w:space="0" w:color="auto"/>
        <w:right w:val="none" w:sz="0" w:space="0" w:color="auto"/>
      </w:divBdr>
    </w:div>
    <w:div w:id="291330421">
      <w:bodyDiv w:val="1"/>
      <w:marLeft w:val="0"/>
      <w:marRight w:val="0"/>
      <w:marTop w:val="0"/>
      <w:marBottom w:val="0"/>
      <w:divBdr>
        <w:top w:val="none" w:sz="0" w:space="0" w:color="auto"/>
        <w:left w:val="none" w:sz="0" w:space="0" w:color="auto"/>
        <w:bottom w:val="none" w:sz="0" w:space="0" w:color="auto"/>
        <w:right w:val="none" w:sz="0" w:space="0" w:color="auto"/>
      </w:divBdr>
    </w:div>
    <w:div w:id="973679692">
      <w:bodyDiv w:val="1"/>
      <w:marLeft w:val="0"/>
      <w:marRight w:val="0"/>
      <w:marTop w:val="0"/>
      <w:marBottom w:val="0"/>
      <w:divBdr>
        <w:top w:val="none" w:sz="0" w:space="0" w:color="auto"/>
        <w:left w:val="none" w:sz="0" w:space="0" w:color="auto"/>
        <w:bottom w:val="none" w:sz="0" w:space="0" w:color="auto"/>
        <w:right w:val="none" w:sz="0" w:space="0" w:color="auto"/>
      </w:divBdr>
    </w:div>
    <w:div w:id="1193493646">
      <w:bodyDiv w:val="1"/>
      <w:marLeft w:val="0"/>
      <w:marRight w:val="0"/>
      <w:marTop w:val="0"/>
      <w:marBottom w:val="0"/>
      <w:divBdr>
        <w:top w:val="none" w:sz="0" w:space="0" w:color="auto"/>
        <w:left w:val="none" w:sz="0" w:space="0" w:color="auto"/>
        <w:bottom w:val="none" w:sz="0" w:space="0" w:color="auto"/>
        <w:right w:val="none" w:sz="0" w:space="0" w:color="auto"/>
      </w:divBdr>
    </w:div>
    <w:div w:id="1258056139">
      <w:bodyDiv w:val="1"/>
      <w:marLeft w:val="0"/>
      <w:marRight w:val="0"/>
      <w:marTop w:val="0"/>
      <w:marBottom w:val="0"/>
      <w:divBdr>
        <w:top w:val="none" w:sz="0" w:space="0" w:color="auto"/>
        <w:left w:val="none" w:sz="0" w:space="0" w:color="auto"/>
        <w:bottom w:val="none" w:sz="0" w:space="0" w:color="auto"/>
        <w:right w:val="none" w:sz="0" w:space="0" w:color="auto"/>
      </w:divBdr>
      <w:divsChild>
        <w:div w:id="919216542">
          <w:marLeft w:val="0"/>
          <w:marRight w:val="0"/>
          <w:marTop w:val="0"/>
          <w:marBottom w:val="0"/>
          <w:divBdr>
            <w:top w:val="none" w:sz="0" w:space="0" w:color="auto"/>
            <w:left w:val="none" w:sz="0" w:space="0" w:color="auto"/>
            <w:bottom w:val="none" w:sz="0" w:space="0" w:color="auto"/>
            <w:right w:val="none" w:sz="0" w:space="0" w:color="auto"/>
          </w:divBdr>
          <w:divsChild>
            <w:div w:id="1786849064">
              <w:marLeft w:val="0"/>
              <w:marRight w:val="0"/>
              <w:marTop w:val="0"/>
              <w:marBottom w:val="0"/>
              <w:divBdr>
                <w:top w:val="none" w:sz="0" w:space="0" w:color="auto"/>
                <w:left w:val="none" w:sz="0" w:space="0" w:color="auto"/>
                <w:bottom w:val="none" w:sz="0" w:space="0" w:color="auto"/>
                <w:right w:val="none" w:sz="0" w:space="0" w:color="auto"/>
              </w:divBdr>
              <w:divsChild>
                <w:div w:id="1498572536">
                  <w:marLeft w:val="0"/>
                  <w:marRight w:val="0"/>
                  <w:marTop w:val="0"/>
                  <w:marBottom w:val="0"/>
                  <w:divBdr>
                    <w:top w:val="none" w:sz="0" w:space="0" w:color="auto"/>
                    <w:left w:val="none" w:sz="0" w:space="0" w:color="auto"/>
                    <w:bottom w:val="none" w:sz="0" w:space="0" w:color="auto"/>
                    <w:right w:val="none" w:sz="0" w:space="0" w:color="auto"/>
                  </w:divBdr>
                  <w:divsChild>
                    <w:div w:id="1596790848">
                      <w:marLeft w:val="0"/>
                      <w:marRight w:val="0"/>
                      <w:marTop w:val="0"/>
                      <w:marBottom w:val="0"/>
                      <w:divBdr>
                        <w:top w:val="none" w:sz="0" w:space="0" w:color="auto"/>
                        <w:left w:val="none" w:sz="0" w:space="0" w:color="auto"/>
                        <w:bottom w:val="none" w:sz="0" w:space="0" w:color="auto"/>
                        <w:right w:val="none" w:sz="0" w:space="0" w:color="auto"/>
                      </w:divBdr>
                      <w:divsChild>
                        <w:div w:id="943221500">
                          <w:marLeft w:val="0"/>
                          <w:marRight w:val="0"/>
                          <w:marTop w:val="0"/>
                          <w:marBottom w:val="0"/>
                          <w:divBdr>
                            <w:top w:val="none" w:sz="0" w:space="0" w:color="auto"/>
                            <w:left w:val="none" w:sz="0" w:space="0" w:color="auto"/>
                            <w:bottom w:val="none" w:sz="0" w:space="0" w:color="auto"/>
                            <w:right w:val="none" w:sz="0" w:space="0" w:color="auto"/>
                          </w:divBdr>
                          <w:divsChild>
                            <w:div w:id="1520656852">
                              <w:marLeft w:val="0"/>
                              <w:marRight w:val="0"/>
                              <w:marTop w:val="0"/>
                              <w:marBottom w:val="0"/>
                              <w:divBdr>
                                <w:top w:val="none" w:sz="0" w:space="0" w:color="auto"/>
                                <w:left w:val="none" w:sz="0" w:space="0" w:color="auto"/>
                                <w:bottom w:val="none" w:sz="0" w:space="0" w:color="auto"/>
                                <w:right w:val="none" w:sz="0" w:space="0" w:color="auto"/>
                              </w:divBdr>
                              <w:divsChild>
                                <w:div w:id="539711630">
                                  <w:marLeft w:val="0"/>
                                  <w:marRight w:val="0"/>
                                  <w:marTop w:val="0"/>
                                  <w:marBottom w:val="300"/>
                                  <w:divBdr>
                                    <w:top w:val="none" w:sz="0" w:space="0" w:color="auto"/>
                                    <w:left w:val="none" w:sz="0" w:space="0" w:color="auto"/>
                                    <w:bottom w:val="none" w:sz="0" w:space="0" w:color="auto"/>
                                    <w:right w:val="none" w:sz="0" w:space="0" w:color="auto"/>
                                  </w:divBdr>
                                  <w:divsChild>
                                    <w:div w:id="16622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era-ni.gov.uk/publications/pet-food-manufacture" TargetMode="External"/><Relationship Id="rId18" Type="http://schemas.openxmlformats.org/officeDocument/2006/relationships/hyperlink" Target="mailto:afib.adminteam@daera-ni.gov.u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c.europa.eu/food/food-feed-portal/screen/feed-additives/search" TargetMode="External"/><Relationship Id="rId17" Type="http://schemas.openxmlformats.org/officeDocument/2006/relationships/hyperlink" Target="https://www.daera-ni.gov.uk/publications/forms-relating-approvalregistrationchange-business-details-feed-premise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daera-ni.gov.uk/publications/forms-relating-approvalregistrationchange-business-details-feed-premises" TargetMode="External"/><Relationship Id="rId20" Type="http://schemas.openxmlformats.org/officeDocument/2006/relationships/hyperlink" Target="http://www.daera-ni.gov.uk/publications/daera-privacy-statement-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applications.aiabp@daera-ni.gov.uk"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fib.adminteam@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aera-ni.gov.uk/publications/animal-products-applications"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3007D-DE41-40E1-8E77-DE6FC1DB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2406</Words>
  <Characters>16482</Characters>
  <Application>Microsoft Office Word</Application>
  <DocSecurity>0</DocSecurity>
  <Lines>784</Lines>
  <Paragraphs>410</Paragraphs>
  <ScaleCrop>false</ScaleCrop>
  <HeadingPairs>
    <vt:vector size="2" baseType="variant">
      <vt:variant>
        <vt:lpstr>Title</vt:lpstr>
      </vt:variant>
      <vt:variant>
        <vt:i4>1</vt:i4>
      </vt:variant>
    </vt:vector>
  </HeadingPairs>
  <TitlesOfParts>
    <vt:vector size="1" baseType="lpstr">
      <vt:lpstr>APPLICATION</vt:lpstr>
    </vt:vector>
  </TitlesOfParts>
  <Company>Department of Agriculture for Northern Ireland</Company>
  <LinksUpToDate>false</LinksUpToDate>
  <CharactersWithSpaces>18478</CharactersWithSpaces>
  <SharedDoc>false</SharedDoc>
  <HLinks>
    <vt:vector size="6" baseType="variant">
      <vt:variant>
        <vt:i4>3145819</vt:i4>
      </vt:variant>
      <vt:variant>
        <vt:i4>39</vt:i4>
      </vt:variant>
      <vt:variant>
        <vt:i4>0</vt:i4>
      </vt:variant>
      <vt:variant>
        <vt:i4>5</vt:i4>
      </vt:variant>
      <vt:variant>
        <vt:lpwstr>http://ec.europa.eu/food/food/animalnutrition/feedadditives/index_en.htm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1218734</dc:creator>
  <cp:keywords/>
  <cp:lastModifiedBy>Ellis, Demi</cp:lastModifiedBy>
  <cp:revision>2</cp:revision>
  <cp:lastPrinted>2016-03-21T12:08:00Z</cp:lastPrinted>
  <dcterms:created xsi:type="dcterms:W3CDTF">2024-03-21T13:20:00Z</dcterms:created>
  <dcterms:modified xsi:type="dcterms:W3CDTF">2024-03-21T13:20:00Z</dcterms:modified>
</cp:coreProperties>
</file>