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5D2F8522" wp14:editId="03135A1F">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Pr="00133E60" w:rsidRDefault="00133E60" w:rsidP="00133E60"/>
    <w:p w:rsidR="00133E60" w:rsidRPr="00607CB9" w:rsidRDefault="00133E60" w:rsidP="00133E60">
      <w:pPr>
        <w:ind w:left="1704" w:right="1693"/>
        <w:jc w:val="center"/>
        <w:rPr>
          <w:b/>
          <w:sz w:val="56"/>
        </w:rPr>
      </w:pPr>
      <w:r>
        <w:rPr>
          <w:b/>
          <w:sz w:val="56"/>
        </w:rPr>
        <w:t>Equality &amp; Disability Duties</w:t>
      </w:r>
    </w:p>
    <w:p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133E60" w:rsidRPr="00133E60" w:rsidRDefault="00133E60" w:rsidP="00133E60"/>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Default="00133E60" w:rsidP="00133E60"/>
    <w:p w:rsidR="00133E60" w:rsidRDefault="00133E60" w:rsidP="00133E60"/>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Pr="000D08B0" w:rsidRDefault="000D08B0" w:rsidP="000D08B0"/>
    <w:p w:rsidR="00133E60" w:rsidRPr="00133E60" w:rsidRDefault="00133E60" w:rsidP="00133E60"/>
    <w:p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rsidR="00E91D60" w:rsidRDefault="00E91D60" w:rsidP="00E91D60">
      <w:pPr>
        <w:rPr>
          <w:rFonts w:cs="Arial"/>
          <w:b/>
          <w:bCs/>
          <w:sz w:val="28"/>
          <w:szCs w:val="28"/>
        </w:rPr>
      </w:pPr>
    </w:p>
    <w:p w:rsidR="00E91D60" w:rsidRDefault="00E91D60" w:rsidP="00E91D60">
      <w:pPr>
        <w:rPr>
          <w:rFonts w:cs="Arial"/>
          <w:b/>
          <w:bCs/>
          <w:sz w:val="28"/>
          <w:szCs w:val="28"/>
        </w:rPr>
      </w:pPr>
      <w:r w:rsidRPr="00F54EA0">
        <w:rPr>
          <w:rFonts w:cs="Arial"/>
          <w:b/>
          <w:bCs/>
          <w:sz w:val="28"/>
          <w:szCs w:val="28"/>
        </w:rPr>
        <w:t>Introduction</w:t>
      </w:r>
    </w:p>
    <w:p w:rsidR="00E91D60" w:rsidRPr="00F54EA0" w:rsidRDefault="00E91D60" w:rsidP="00E91D60">
      <w:pPr>
        <w:rPr>
          <w:rFonts w:cs="Arial"/>
          <w:b/>
          <w:bCs/>
          <w:sz w:val="28"/>
          <w:szCs w:val="28"/>
        </w:rPr>
      </w:pPr>
    </w:p>
    <w:p w:rsidR="00E91D60" w:rsidRDefault="00E91D60" w:rsidP="00E91D60">
      <w:pPr>
        <w:rPr>
          <w:rFonts w:cs="Arial"/>
          <w:bCs/>
          <w:sz w:val="28"/>
          <w:szCs w:val="28"/>
        </w:rPr>
      </w:pPr>
    </w:p>
    <w:p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rsidR="00E91D60" w:rsidRPr="00E95611" w:rsidRDefault="00E91D60" w:rsidP="00E91D60">
      <w:pPr>
        <w:ind w:left="360"/>
        <w:rPr>
          <w:rFonts w:cs="Arial"/>
          <w:b/>
          <w:bCs/>
          <w:sz w:val="28"/>
          <w:szCs w:val="28"/>
        </w:rPr>
      </w:pPr>
    </w:p>
    <w:p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rsidR="00E91D60" w:rsidRPr="00E95611" w:rsidRDefault="00E91D60" w:rsidP="00E91D60">
      <w:pPr>
        <w:rPr>
          <w:rFonts w:cs="Arial"/>
          <w:b/>
          <w:bCs/>
          <w:sz w:val="28"/>
          <w:szCs w:val="28"/>
        </w:rPr>
      </w:pPr>
    </w:p>
    <w:p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rsidR="00E91D60" w:rsidRPr="00E95611" w:rsidRDefault="00E91D60" w:rsidP="00E91D60">
      <w:pPr>
        <w:rPr>
          <w:rFonts w:cs="Arial"/>
          <w:b/>
          <w:bCs/>
          <w:sz w:val="28"/>
          <w:szCs w:val="28"/>
        </w:rPr>
      </w:pPr>
    </w:p>
    <w:p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rsidR="00044701" w:rsidRDefault="00044701" w:rsidP="00E91D60">
      <w:pPr>
        <w:ind w:left="360" w:firstLine="15"/>
        <w:rPr>
          <w:rFonts w:cs="Arial"/>
          <w:b/>
          <w:bCs/>
          <w:sz w:val="28"/>
          <w:szCs w:val="28"/>
        </w:rPr>
      </w:pPr>
    </w:p>
    <w:p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rsidR="00E91D60" w:rsidRDefault="00E91D60" w:rsidP="00E91D60">
      <w:pPr>
        <w:rPr>
          <w:rFonts w:cs="Arial"/>
          <w:b/>
          <w:bCs/>
          <w:sz w:val="28"/>
          <w:szCs w:val="28"/>
        </w:rPr>
      </w:pPr>
    </w:p>
    <w:p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rsidR="00E91D60" w:rsidRDefault="00E91D60" w:rsidP="00E91D60">
      <w:pPr>
        <w:ind w:left="360" w:hanging="360"/>
        <w:rPr>
          <w:rFonts w:cs="Arial"/>
          <w:bCs/>
          <w:sz w:val="28"/>
          <w:szCs w:val="28"/>
        </w:rPr>
      </w:pPr>
    </w:p>
    <w:p w:rsidR="006F0634" w:rsidRDefault="006F0634" w:rsidP="00E91D60">
      <w:pPr>
        <w:ind w:left="360" w:hanging="360"/>
        <w:rPr>
          <w:rFonts w:cs="Arial"/>
          <w:bCs/>
          <w:sz w:val="28"/>
          <w:szCs w:val="28"/>
        </w:rPr>
      </w:pPr>
    </w:p>
    <w:p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187518E7" wp14:editId="5F490DE4">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rsidR="00F33C1E" w:rsidRDefault="00F33C1E" w:rsidP="00E91D60">
                              <w:pPr>
                                <w:jc w:val="center"/>
                              </w:pPr>
                              <w:r>
                                <w:t>Policy Scoping</w:t>
                              </w:r>
                            </w:p>
                            <w:p w:rsidR="00F33C1E" w:rsidRDefault="00F33C1E" w:rsidP="00E91D60">
                              <w:pPr>
                                <w:numPr>
                                  <w:ilvl w:val="1"/>
                                  <w:numId w:val="7"/>
                                </w:numPr>
                              </w:pPr>
                              <w:r>
                                <w:t>Policy</w:t>
                              </w:r>
                            </w:p>
                            <w:p w:rsidR="00F33C1E" w:rsidRDefault="00F33C1E"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rsidR="00F33C1E" w:rsidRDefault="00F33C1E" w:rsidP="00E91D60">
                              <w:pPr>
                                <w:jc w:val="center"/>
                              </w:pPr>
                              <w:r>
                                <w:t>Screening Questions</w:t>
                              </w:r>
                            </w:p>
                            <w:p w:rsidR="00F33C1E" w:rsidRDefault="00F33C1E" w:rsidP="00E91D60">
                              <w:pPr>
                                <w:numPr>
                                  <w:ilvl w:val="0"/>
                                  <w:numId w:val="8"/>
                                </w:numPr>
                              </w:pPr>
                              <w:r>
                                <w:t>Apply screening questions</w:t>
                              </w:r>
                            </w:p>
                            <w:p w:rsidR="00F33C1E" w:rsidRDefault="00F33C1E"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rsidR="00F33C1E" w:rsidRDefault="00F33C1E"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rsidR="00F33C1E" w:rsidRDefault="00F33C1E"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rsidR="00F33C1E" w:rsidRDefault="00F33C1E"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rsidR="00F33C1E" w:rsidRDefault="00F33C1E"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rsidR="00F33C1E" w:rsidRDefault="00F33C1E" w:rsidP="00E91D60">
                              <w:r>
                                <w:t>Publish Template</w:t>
                              </w:r>
                            </w:p>
                            <w:p w:rsidR="00F33C1E" w:rsidRDefault="00F33C1E"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rsidR="00F33C1E" w:rsidRDefault="00F33C1E"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rsidR="00F33C1E" w:rsidRDefault="00F33C1E"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rsidR="00F33C1E" w:rsidRDefault="00F33C1E"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C1E" w:rsidRPr="004D02B0" w:rsidRDefault="00F33C1E" w:rsidP="00E91D60">
                              <w:pPr>
                                <w:rPr>
                                  <w:b/>
                                  <w:sz w:val="22"/>
                                  <w:szCs w:val="22"/>
                                </w:rPr>
                              </w:pPr>
                              <w:r w:rsidRPr="004D02B0">
                                <w:rPr>
                                  <w:b/>
                                  <w:sz w:val="22"/>
                                  <w:szCs w:val="22"/>
                                </w:rPr>
                                <w:t>‘None’</w:t>
                              </w:r>
                            </w:p>
                            <w:p w:rsidR="00F33C1E" w:rsidRPr="00526D0F" w:rsidRDefault="00F33C1E" w:rsidP="00E91D60">
                              <w:pPr>
                                <w:rPr>
                                  <w:sz w:val="22"/>
                                  <w:szCs w:val="22"/>
                                </w:rPr>
                              </w:pPr>
                              <w:r w:rsidRPr="00526D0F">
                                <w:rPr>
                                  <w:sz w:val="22"/>
                                  <w:szCs w:val="22"/>
                                </w:rPr>
                                <w:t>Screened out</w:t>
                              </w:r>
                            </w:p>
                            <w:p w:rsidR="00F33C1E" w:rsidRDefault="00F33C1E"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C1E" w:rsidRPr="004D02B0" w:rsidRDefault="00F33C1E" w:rsidP="00E91D60">
                              <w:pPr>
                                <w:rPr>
                                  <w:b/>
                                  <w:sz w:val="22"/>
                                  <w:szCs w:val="22"/>
                                </w:rPr>
                              </w:pPr>
                              <w:r>
                                <w:rPr>
                                  <w:b/>
                                  <w:sz w:val="22"/>
                                  <w:szCs w:val="22"/>
                                </w:rPr>
                                <w:t>‘</w:t>
                              </w:r>
                              <w:r w:rsidRPr="004D02B0">
                                <w:rPr>
                                  <w:b/>
                                  <w:sz w:val="22"/>
                                  <w:szCs w:val="22"/>
                                </w:rPr>
                                <w:t>Major</w:t>
                              </w:r>
                              <w:r>
                                <w:rPr>
                                  <w:b/>
                                  <w:sz w:val="22"/>
                                  <w:szCs w:val="22"/>
                                </w:rPr>
                                <w:t>’</w:t>
                              </w:r>
                            </w:p>
                            <w:p w:rsidR="00F33C1E" w:rsidRPr="00526D0F" w:rsidRDefault="00F33C1E"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C1E" w:rsidRPr="004D02B0" w:rsidRDefault="00F33C1E" w:rsidP="00E91D60">
                              <w:pPr>
                                <w:rPr>
                                  <w:b/>
                                  <w:sz w:val="22"/>
                                  <w:szCs w:val="22"/>
                                </w:rPr>
                              </w:pPr>
                              <w:r>
                                <w:rPr>
                                  <w:b/>
                                  <w:sz w:val="22"/>
                                  <w:szCs w:val="22"/>
                                </w:rPr>
                                <w:t>‘</w:t>
                              </w:r>
                              <w:r w:rsidRPr="004D02B0">
                                <w:rPr>
                                  <w:b/>
                                  <w:sz w:val="22"/>
                                  <w:szCs w:val="22"/>
                                </w:rPr>
                                <w:t>Minor</w:t>
                              </w:r>
                              <w:r>
                                <w:rPr>
                                  <w:b/>
                                  <w:sz w:val="22"/>
                                  <w:szCs w:val="22"/>
                                </w:rPr>
                                <w:t>’</w:t>
                              </w:r>
                            </w:p>
                            <w:p w:rsidR="00F33C1E" w:rsidRPr="00526D0F" w:rsidRDefault="00F33C1E"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C1E" w:rsidRPr="00305E79" w:rsidRDefault="00F33C1E"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C1E" w:rsidRDefault="00F33C1E"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87518E7"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F33C1E" w:rsidRDefault="00F33C1E" w:rsidP="00E91D60">
                        <w:pPr>
                          <w:jc w:val="center"/>
                        </w:pPr>
                        <w:r>
                          <w:t>Policy Scoping</w:t>
                        </w:r>
                      </w:p>
                      <w:p w:rsidR="00F33C1E" w:rsidRDefault="00F33C1E" w:rsidP="00E91D60">
                        <w:pPr>
                          <w:numPr>
                            <w:ilvl w:val="1"/>
                            <w:numId w:val="7"/>
                          </w:numPr>
                        </w:pPr>
                        <w:r>
                          <w:t>Policy</w:t>
                        </w:r>
                      </w:p>
                      <w:p w:rsidR="00F33C1E" w:rsidRDefault="00F33C1E"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F33C1E" w:rsidRDefault="00F33C1E" w:rsidP="00E91D60">
                        <w:pPr>
                          <w:jc w:val="center"/>
                        </w:pPr>
                        <w:r>
                          <w:t>Screening Questions</w:t>
                        </w:r>
                      </w:p>
                      <w:p w:rsidR="00F33C1E" w:rsidRDefault="00F33C1E" w:rsidP="00E91D60">
                        <w:pPr>
                          <w:numPr>
                            <w:ilvl w:val="0"/>
                            <w:numId w:val="8"/>
                          </w:numPr>
                        </w:pPr>
                        <w:r>
                          <w:t>Apply screening questions</w:t>
                        </w:r>
                      </w:p>
                      <w:p w:rsidR="00F33C1E" w:rsidRDefault="00F33C1E"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33C1E" w:rsidRDefault="00F33C1E"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F33C1E" w:rsidRDefault="00F33C1E"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F33C1E" w:rsidRDefault="00F33C1E"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F33C1E" w:rsidRDefault="00F33C1E"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F33C1E" w:rsidRDefault="00F33C1E" w:rsidP="00E91D60">
                        <w:r>
                          <w:t>Publish Template</w:t>
                        </w:r>
                      </w:p>
                      <w:p w:rsidR="00F33C1E" w:rsidRDefault="00F33C1E" w:rsidP="00E91D60">
                        <w:r>
                          <w:t>for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F33C1E" w:rsidRDefault="00F33C1E"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F33C1E" w:rsidRDefault="00F33C1E"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F33C1E" w:rsidRDefault="00F33C1E"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F33C1E" w:rsidRPr="004D02B0" w:rsidRDefault="00F33C1E" w:rsidP="00E91D60">
                        <w:pPr>
                          <w:rPr>
                            <w:b/>
                            <w:sz w:val="22"/>
                            <w:szCs w:val="22"/>
                          </w:rPr>
                        </w:pPr>
                        <w:r w:rsidRPr="004D02B0">
                          <w:rPr>
                            <w:b/>
                            <w:sz w:val="22"/>
                            <w:szCs w:val="22"/>
                          </w:rPr>
                          <w:t>‘None’</w:t>
                        </w:r>
                      </w:p>
                      <w:p w:rsidR="00F33C1E" w:rsidRPr="00526D0F" w:rsidRDefault="00F33C1E" w:rsidP="00E91D60">
                        <w:pPr>
                          <w:rPr>
                            <w:sz w:val="22"/>
                            <w:szCs w:val="22"/>
                          </w:rPr>
                        </w:pPr>
                        <w:r w:rsidRPr="00526D0F">
                          <w:rPr>
                            <w:sz w:val="22"/>
                            <w:szCs w:val="22"/>
                          </w:rPr>
                          <w:t>Screened out</w:t>
                        </w:r>
                      </w:p>
                      <w:p w:rsidR="00F33C1E" w:rsidRDefault="00F33C1E"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F33C1E" w:rsidRPr="004D02B0" w:rsidRDefault="00F33C1E" w:rsidP="00E91D60">
                        <w:pPr>
                          <w:rPr>
                            <w:b/>
                            <w:sz w:val="22"/>
                            <w:szCs w:val="22"/>
                          </w:rPr>
                        </w:pPr>
                        <w:r>
                          <w:rPr>
                            <w:b/>
                            <w:sz w:val="22"/>
                            <w:szCs w:val="22"/>
                          </w:rPr>
                          <w:t>‘</w:t>
                        </w:r>
                        <w:r w:rsidRPr="004D02B0">
                          <w:rPr>
                            <w:b/>
                            <w:sz w:val="22"/>
                            <w:szCs w:val="22"/>
                          </w:rPr>
                          <w:t>Major</w:t>
                        </w:r>
                        <w:r>
                          <w:rPr>
                            <w:b/>
                            <w:sz w:val="22"/>
                            <w:szCs w:val="22"/>
                          </w:rPr>
                          <w:t>’</w:t>
                        </w:r>
                      </w:p>
                      <w:p w:rsidR="00F33C1E" w:rsidRPr="00526D0F" w:rsidRDefault="00F33C1E"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F33C1E" w:rsidRPr="004D02B0" w:rsidRDefault="00F33C1E" w:rsidP="00E91D60">
                        <w:pPr>
                          <w:rPr>
                            <w:b/>
                            <w:sz w:val="22"/>
                            <w:szCs w:val="22"/>
                          </w:rPr>
                        </w:pPr>
                        <w:r>
                          <w:rPr>
                            <w:b/>
                            <w:sz w:val="22"/>
                            <w:szCs w:val="22"/>
                          </w:rPr>
                          <w:t>‘</w:t>
                        </w:r>
                        <w:r w:rsidRPr="004D02B0">
                          <w:rPr>
                            <w:b/>
                            <w:sz w:val="22"/>
                            <w:szCs w:val="22"/>
                          </w:rPr>
                          <w:t>Minor</w:t>
                        </w:r>
                        <w:r>
                          <w:rPr>
                            <w:b/>
                            <w:sz w:val="22"/>
                            <w:szCs w:val="22"/>
                          </w:rPr>
                          <w:t>’</w:t>
                        </w:r>
                      </w:p>
                      <w:p w:rsidR="00F33C1E" w:rsidRPr="00526D0F" w:rsidRDefault="00F33C1E"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F33C1E" w:rsidRPr="00305E79" w:rsidRDefault="00F33C1E"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F33C1E" w:rsidRDefault="00F33C1E"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rsidR="00E91D60" w:rsidRPr="00E91D60" w:rsidRDefault="00E91D60" w:rsidP="00E91D60">
      <w:pPr>
        <w:rPr>
          <w:rFonts w:cs="Arial"/>
          <w:b/>
          <w:sz w:val="16"/>
          <w:szCs w:val="16"/>
        </w:rPr>
      </w:pPr>
    </w:p>
    <w:p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rsidR="00E91D60" w:rsidRPr="00E91D60" w:rsidRDefault="00E91D60" w:rsidP="00E91D60">
      <w:pPr>
        <w:autoSpaceDE w:val="0"/>
        <w:autoSpaceDN w:val="0"/>
        <w:adjustRightInd w:val="0"/>
        <w:rPr>
          <w:rFonts w:cs="Arial"/>
          <w:sz w:val="16"/>
          <w:szCs w:val="16"/>
        </w:rPr>
      </w:pPr>
    </w:p>
    <w:p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rsidR="00E91D60" w:rsidRPr="00E91D60" w:rsidRDefault="00E91D60" w:rsidP="00E91D60">
      <w:pPr>
        <w:rPr>
          <w:rFonts w:cs="Arial"/>
          <w:bCs/>
          <w:sz w:val="16"/>
          <w:szCs w:val="16"/>
        </w:rPr>
      </w:pPr>
    </w:p>
    <w:p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rsidR="00E91D60" w:rsidRDefault="00E91D60" w:rsidP="00E91D60">
      <w:pPr>
        <w:rPr>
          <w:rFonts w:cs="Arial"/>
          <w:b/>
          <w:sz w:val="28"/>
          <w:szCs w:val="28"/>
        </w:rPr>
      </w:pPr>
    </w:p>
    <w:p w:rsidR="004E3127" w:rsidRPr="00DC4732" w:rsidRDefault="004E3127" w:rsidP="004E3127">
      <w:pPr>
        <w:rPr>
          <w:rFonts w:cs="Arial"/>
          <w:b/>
          <w:sz w:val="28"/>
          <w:szCs w:val="28"/>
        </w:rPr>
      </w:pPr>
      <w:r w:rsidRPr="00DC4732">
        <w:rPr>
          <w:rFonts w:cs="Arial"/>
          <w:b/>
          <w:sz w:val="28"/>
          <w:szCs w:val="28"/>
        </w:rPr>
        <w:t>Name of the policy</w:t>
      </w:r>
    </w:p>
    <w:p w:rsidR="004E3127" w:rsidRDefault="004E3127" w:rsidP="004E3127">
      <w:pPr>
        <w:rPr>
          <w:rFonts w:cs="Arial"/>
          <w:sz w:val="28"/>
          <w:szCs w:val="28"/>
        </w:rPr>
      </w:pPr>
    </w:p>
    <w:p w:rsidR="00850A4B" w:rsidRPr="00850A4B" w:rsidRDefault="007D06A2" w:rsidP="004E3127">
      <w:pPr>
        <w:rPr>
          <w:rFonts w:cs="Arial"/>
          <w:sz w:val="28"/>
          <w:szCs w:val="28"/>
        </w:rPr>
      </w:pPr>
      <w:r>
        <w:rPr>
          <w:rFonts w:cs="Arial"/>
          <w:sz w:val="28"/>
          <w:szCs w:val="28"/>
        </w:rPr>
        <w:t xml:space="preserve">Installation of </w:t>
      </w:r>
      <w:r w:rsidR="00850A4B" w:rsidRPr="00850A4B">
        <w:rPr>
          <w:rFonts w:cs="Arial"/>
          <w:sz w:val="28"/>
          <w:szCs w:val="28"/>
        </w:rPr>
        <w:t>vessel monitoring systems on all Northern Ireland licensed fishing vessels under 12 metres in length, and on any fishing vessels licensed to fish in Northern Ireland waters.</w:t>
      </w:r>
    </w:p>
    <w:p w:rsidR="00850A4B" w:rsidRDefault="00850A4B" w:rsidP="004E3127">
      <w:pPr>
        <w:rPr>
          <w:rFonts w:cs="Arial"/>
          <w:b/>
          <w:sz w:val="28"/>
          <w:szCs w:val="28"/>
        </w:rPr>
      </w:pPr>
    </w:p>
    <w:p w:rsidR="004E3127" w:rsidRPr="00DC4732" w:rsidRDefault="004E3127" w:rsidP="004E3127">
      <w:pPr>
        <w:rPr>
          <w:rFonts w:cs="Arial"/>
          <w:b/>
          <w:sz w:val="28"/>
          <w:szCs w:val="28"/>
        </w:rPr>
      </w:pPr>
      <w:r w:rsidRPr="00DC4732">
        <w:rPr>
          <w:rFonts w:cs="Arial"/>
          <w:b/>
          <w:sz w:val="28"/>
          <w:szCs w:val="28"/>
        </w:rPr>
        <w:t>Is this an existing, revised or a new policy?</w:t>
      </w:r>
    </w:p>
    <w:p w:rsidR="004E3127" w:rsidRDefault="004E3127" w:rsidP="004E3127">
      <w:pPr>
        <w:rPr>
          <w:rFonts w:cs="Arial"/>
          <w:sz w:val="28"/>
          <w:szCs w:val="28"/>
        </w:rPr>
      </w:pPr>
    </w:p>
    <w:p w:rsidR="007D06A2" w:rsidRDefault="006240AC" w:rsidP="000F0024">
      <w:pPr>
        <w:rPr>
          <w:sz w:val="28"/>
          <w:szCs w:val="28"/>
        </w:rPr>
      </w:pPr>
      <w:r>
        <w:rPr>
          <w:sz w:val="28"/>
          <w:szCs w:val="28"/>
        </w:rPr>
        <w:t>New</w:t>
      </w:r>
      <w:r w:rsidR="007D06A2">
        <w:rPr>
          <w:sz w:val="28"/>
          <w:szCs w:val="28"/>
        </w:rPr>
        <w:t>.</w:t>
      </w:r>
    </w:p>
    <w:p w:rsidR="007D06A2" w:rsidRDefault="007D06A2" w:rsidP="000F0024">
      <w:pPr>
        <w:rPr>
          <w:sz w:val="28"/>
          <w:szCs w:val="28"/>
        </w:rPr>
      </w:pPr>
    </w:p>
    <w:p w:rsidR="000F0024" w:rsidRPr="00D52306" w:rsidRDefault="007D06A2" w:rsidP="000F0024">
      <w:pPr>
        <w:rPr>
          <w:sz w:val="28"/>
          <w:szCs w:val="28"/>
        </w:rPr>
      </w:pPr>
      <w:r>
        <w:rPr>
          <w:sz w:val="28"/>
          <w:szCs w:val="28"/>
        </w:rPr>
        <w:t>However</w:t>
      </w:r>
      <w:r w:rsidR="00850A4B">
        <w:rPr>
          <w:sz w:val="28"/>
          <w:szCs w:val="28"/>
        </w:rPr>
        <w:t xml:space="preserve"> this proposal is to align the policy which is </w:t>
      </w:r>
      <w:r w:rsidR="005F52EC">
        <w:rPr>
          <w:sz w:val="28"/>
          <w:szCs w:val="28"/>
        </w:rPr>
        <w:t xml:space="preserve">already </w:t>
      </w:r>
      <w:r w:rsidR="00850A4B">
        <w:rPr>
          <w:sz w:val="28"/>
          <w:szCs w:val="28"/>
        </w:rPr>
        <w:t>in place for fishing vessels over 12 metres in length</w:t>
      </w:r>
    </w:p>
    <w:p w:rsidR="004E3127" w:rsidRPr="00495BF0" w:rsidRDefault="004E3127" w:rsidP="004E3127">
      <w:pPr>
        <w:rPr>
          <w:rFonts w:cs="Arial"/>
          <w:sz w:val="28"/>
          <w:szCs w:val="28"/>
        </w:rPr>
      </w:pPr>
    </w:p>
    <w:p w:rsidR="004E3127" w:rsidRDefault="004E3127" w:rsidP="004E3127">
      <w:pPr>
        <w:rPr>
          <w:rFonts w:cs="Arial"/>
          <w:b/>
          <w:sz w:val="28"/>
          <w:szCs w:val="28"/>
        </w:rPr>
      </w:pPr>
      <w:r w:rsidRPr="00DC4732">
        <w:rPr>
          <w:rFonts w:cs="Arial"/>
          <w:b/>
          <w:sz w:val="28"/>
          <w:szCs w:val="28"/>
        </w:rPr>
        <w:t xml:space="preserve">What is it trying to achieve? (intended aims/outcomes) </w:t>
      </w:r>
    </w:p>
    <w:p w:rsidR="00850A4B" w:rsidRDefault="00850A4B" w:rsidP="004E3127">
      <w:pPr>
        <w:rPr>
          <w:rFonts w:cs="Arial"/>
          <w:sz w:val="28"/>
          <w:szCs w:val="28"/>
        </w:rPr>
      </w:pPr>
    </w:p>
    <w:p w:rsidR="007D06A2" w:rsidRDefault="007D06A2" w:rsidP="007D06A2">
      <w:pPr>
        <w:rPr>
          <w:rFonts w:cs="Arial"/>
          <w:sz w:val="28"/>
          <w:szCs w:val="28"/>
        </w:rPr>
      </w:pPr>
      <w:r>
        <w:rPr>
          <w:rFonts w:cs="Arial"/>
          <w:sz w:val="28"/>
          <w:szCs w:val="28"/>
        </w:rPr>
        <w:t>The policy aims to contribute to DAERA’s objectives of sustainable sea fisheries, particular in regard to those species and stocks targeted by the inshore fleet which in the main are vessels less than 12 metres in length.</w:t>
      </w:r>
    </w:p>
    <w:p w:rsidR="007D06A2" w:rsidRDefault="007D06A2" w:rsidP="004E3127">
      <w:pPr>
        <w:rPr>
          <w:rFonts w:cs="Arial"/>
          <w:sz w:val="28"/>
          <w:szCs w:val="28"/>
        </w:rPr>
      </w:pPr>
    </w:p>
    <w:p w:rsidR="004E3127" w:rsidRDefault="00850A4B" w:rsidP="004E3127">
      <w:pPr>
        <w:rPr>
          <w:rFonts w:cs="Arial"/>
          <w:sz w:val="28"/>
          <w:szCs w:val="28"/>
        </w:rPr>
      </w:pPr>
      <w:r w:rsidRPr="00850A4B">
        <w:rPr>
          <w:rFonts w:cs="Arial"/>
          <w:sz w:val="28"/>
          <w:szCs w:val="28"/>
        </w:rPr>
        <w:t xml:space="preserve">DAERA recognises there is more that can be done to improve data on inshore vessel activity.  This is essential to, managing fisheries sustainably for the future, protecting the marine environment, providing evidence to inform marine planning decisions </w:t>
      </w:r>
      <w:r w:rsidR="005F52EC">
        <w:rPr>
          <w:rFonts w:cs="Arial"/>
          <w:sz w:val="28"/>
          <w:szCs w:val="28"/>
        </w:rPr>
        <w:t xml:space="preserve">and </w:t>
      </w:r>
      <w:r w:rsidRPr="00850A4B">
        <w:rPr>
          <w:rFonts w:cs="Arial"/>
          <w:sz w:val="28"/>
          <w:szCs w:val="28"/>
        </w:rPr>
        <w:t>more effective monitoring control and enforcement.</w:t>
      </w:r>
    </w:p>
    <w:p w:rsidR="00504C78" w:rsidRDefault="00504C78" w:rsidP="004E3127">
      <w:pPr>
        <w:rPr>
          <w:rFonts w:cs="Arial"/>
          <w:sz w:val="28"/>
          <w:szCs w:val="28"/>
        </w:rPr>
      </w:pPr>
    </w:p>
    <w:p w:rsidR="00850A4B" w:rsidRDefault="00504C78" w:rsidP="004E3127">
      <w:pPr>
        <w:rPr>
          <w:rFonts w:cs="Arial"/>
          <w:sz w:val="28"/>
          <w:szCs w:val="28"/>
        </w:rPr>
      </w:pPr>
      <w:r>
        <w:rPr>
          <w:rFonts w:cs="Arial"/>
          <w:sz w:val="28"/>
          <w:szCs w:val="28"/>
        </w:rPr>
        <w:t>It is the intention of DAERA to conduct a consultation on this policy.</w:t>
      </w:r>
    </w:p>
    <w:p w:rsidR="00850A4B" w:rsidRDefault="00850A4B" w:rsidP="004E3127">
      <w:pPr>
        <w:rPr>
          <w:rFonts w:cs="Arial"/>
          <w:sz w:val="28"/>
          <w:szCs w:val="28"/>
        </w:rPr>
      </w:pPr>
    </w:p>
    <w:p w:rsidR="004E3127" w:rsidRDefault="004E3127" w:rsidP="000F0024">
      <w:r>
        <w:rPr>
          <w:rFonts w:cs="Arial"/>
          <w:sz w:val="28"/>
          <w:szCs w:val="28"/>
        </w:rPr>
        <w:t>_______________________________________________________</w:t>
      </w:r>
    </w:p>
    <w:p w:rsidR="004E3127" w:rsidRPr="00495BF0"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r w:rsidR="000F0024">
        <w:rPr>
          <w:rFonts w:cs="Arial"/>
          <w:b/>
          <w:sz w:val="28"/>
          <w:szCs w:val="28"/>
        </w:rPr>
        <w:t xml:space="preserve">  </w:t>
      </w:r>
      <w:r w:rsidR="006B4393">
        <w:rPr>
          <w:rFonts w:cs="Arial"/>
          <w:b/>
          <w:sz w:val="28"/>
          <w:szCs w:val="28"/>
        </w:rPr>
        <w:t xml:space="preserve"> No</w:t>
      </w:r>
    </w:p>
    <w:p w:rsidR="004627F9" w:rsidRDefault="004627F9" w:rsidP="004E3127">
      <w:pPr>
        <w:rPr>
          <w:rFonts w:cs="Arial"/>
          <w:b/>
          <w:sz w:val="28"/>
          <w:szCs w:val="28"/>
        </w:rPr>
      </w:pPr>
    </w:p>
    <w:p w:rsidR="004E3127" w:rsidRPr="00DC4732" w:rsidRDefault="004E3127" w:rsidP="004E3127">
      <w:pPr>
        <w:rPr>
          <w:rFonts w:cs="Arial"/>
          <w:b/>
          <w:sz w:val="28"/>
          <w:szCs w:val="28"/>
        </w:rPr>
      </w:pPr>
      <w:r w:rsidRPr="00DC4732">
        <w:rPr>
          <w:rFonts w:cs="Arial"/>
          <w:b/>
          <w:sz w:val="28"/>
          <w:szCs w:val="28"/>
        </w:rPr>
        <w:t xml:space="preserve">If so, explain how. </w:t>
      </w:r>
    </w:p>
    <w:p w:rsidR="004E3127" w:rsidRDefault="004E3127" w:rsidP="004E3127">
      <w:pPr>
        <w:rPr>
          <w:rFonts w:cs="Arial"/>
          <w:sz w:val="28"/>
          <w:szCs w:val="28"/>
        </w:rPr>
      </w:pPr>
    </w:p>
    <w:p w:rsidR="004E3127" w:rsidRDefault="004E3127" w:rsidP="004E3127">
      <w:r>
        <w:rPr>
          <w:rFonts w:cs="Arial"/>
          <w:sz w:val="28"/>
          <w:szCs w:val="28"/>
        </w:rPr>
        <w:t>_______________________________________________________</w:t>
      </w:r>
    </w:p>
    <w:p w:rsidR="004E3127"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 xml:space="preserve">Who initiated or wrote the policy? </w:t>
      </w:r>
    </w:p>
    <w:p w:rsidR="004E3127" w:rsidRDefault="004E3127" w:rsidP="004E3127">
      <w:pPr>
        <w:rPr>
          <w:rFonts w:cs="Arial"/>
          <w:sz w:val="28"/>
          <w:szCs w:val="28"/>
        </w:rPr>
      </w:pPr>
    </w:p>
    <w:p w:rsidR="000F0024" w:rsidRDefault="000F0024" w:rsidP="000F0024">
      <w:pPr>
        <w:rPr>
          <w:rFonts w:cs="Arial"/>
          <w:sz w:val="28"/>
          <w:szCs w:val="28"/>
        </w:rPr>
      </w:pPr>
      <w:r>
        <w:rPr>
          <w:rFonts w:cs="Arial"/>
          <w:sz w:val="28"/>
          <w:szCs w:val="28"/>
        </w:rPr>
        <w:t>DAERA</w:t>
      </w:r>
    </w:p>
    <w:p w:rsidR="004E3127" w:rsidRPr="006D677F" w:rsidRDefault="004E3127" w:rsidP="004E3127"/>
    <w:p w:rsidR="006D517B"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r w:rsidR="006D517B">
        <w:rPr>
          <w:rFonts w:cs="Arial"/>
          <w:b/>
          <w:sz w:val="28"/>
          <w:szCs w:val="28"/>
        </w:rPr>
        <w:t xml:space="preserve"> </w:t>
      </w:r>
    </w:p>
    <w:p w:rsidR="006D517B" w:rsidRDefault="006D517B" w:rsidP="004E3127">
      <w:pPr>
        <w:rPr>
          <w:rFonts w:cs="Arial"/>
          <w:b/>
          <w:sz w:val="28"/>
          <w:szCs w:val="28"/>
        </w:rPr>
      </w:pPr>
    </w:p>
    <w:p w:rsidR="002F3D15" w:rsidRPr="006D517B" w:rsidRDefault="006D517B" w:rsidP="004E3127">
      <w:pPr>
        <w:rPr>
          <w:rFonts w:cs="Arial"/>
          <w:sz w:val="28"/>
          <w:szCs w:val="28"/>
        </w:rPr>
      </w:pPr>
      <w:r w:rsidRPr="006D517B">
        <w:rPr>
          <w:rFonts w:cs="Arial"/>
          <w:sz w:val="28"/>
          <w:szCs w:val="28"/>
        </w:rPr>
        <w:t>DAERA – Sea Fisheries Policy</w:t>
      </w:r>
      <w:r w:rsidR="00296819">
        <w:rPr>
          <w:rFonts w:cs="Arial"/>
          <w:sz w:val="28"/>
          <w:szCs w:val="28"/>
        </w:rPr>
        <w:t xml:space="preserve"> Branch</w:t>
      </w:r>
    </w:p>
    <w:p w:rsidR="004E3127" w:rsidRDefault="004E3127" w:rsidP="004E3127">
      <w:pPr>
        <w:rPr>
          <w:rFonts w:cs="Arial"/>
          <w:b/>
          <w:sz w:val="28"/>
          <w:szCs w:val="28"/>
        </w:rPr>
      </w:pPr>
    </w:p>
    <w:p w:rsidR="00E91D60" w:rsidRDefault="00E91D60" w:rsidP="00E91D60">
      <w:pPr>
        <w:rPr>
          <w:rFonts w:cs="Arial"/>
          <w:b/>
          <w:sz w:val="28"/>
          <w:szCs w:val="28"/>
        </w:rPr>
      </w:pPr>
    </w:p>
    <w:p w:rsidR="004E3127" w:rsidRDefault="004E3127"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4627F9">
        <w:rPr>
          <w:rFonts w:cs="Arial"/>
          <w:b/>
          <w:color w:val="2F5496" w:themeColor="accent1" w:themeShade="BF"/>
          <w:sz w:val="28"/>
          <w:szCs w:val="28"/>
        </w:rPr>
        <w:t>Implementation factors</w:t>
      </w:r>
    </w:p>
    <w:p w:rsidR="00E91D60" w:rsidRDefault="00E91D60" w:rsidP="00E91D60">
      <w:pPr>
        <w:rPr>
          <w:rFonts w:cs="Arial"/>
          <w:sz w:val="28"/>
          <w:szCs w:val="28"/>
        </w:rPr>
      </w:pPr>
    </w:p>
    <w:p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rsidR="00E91D60" w:rsidRPr="00881B74" w:rsidRDefault="00E91D60" w:rsidP="00E91D60">
      <w:pPr>
        <w:rPr>
          <w:rFonts w:cs="Arial"/>
          <w:b/>
          <w:sz w:val="28"/>
          <w:szCs w:val="28"/>
        </w:rPr>
      </w:pPr>
    </w:p>
    <w:p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rsidR="00E91D60" w:rsidRPr="008925FE" w:rsidRDefault="00E91D60" w:rsidP="00E91D60">
      <w:pPr>
        <w:rPr>
          <w:rFonts w:cs="Arial"/>
          <w:b/>
          <w:sz w:val="28"/>
          <w:szCs w:val="28"/>
        </w:rPr>
      </w:pPr>
    </w:p>
    <w:p w:rsidR="00E91D60" w:rsidRPr="008925FE" w:rsidRDefault="00DC4732" w:rsidP="009F1A1F">
      <w:pPr>
        <w:ind w:left="2160" w:hanging="2160"/>
        <w:rPr>
          <w:rFonts w:cs="Arial"/>
          <w:b/>
          <w:sz w:val="28"/>
          <w:szCs w:val="28"/>
        </w:rPr>
      </w:pPr>
      <w:r w:rsidRPr="008925FE">
        <w:rPr>
          <w:rFonts w:cs="Arial"/>
          <w:b/>
          <w:sz w:val="28"/>
          <w:szCs w:val="28"/>
        </w:rPr>
        <w:t>F</w:t>
      </w:r>
      <w:r w:rsidR="00E91D60" w:rsidRPr="008925FE">
        <w:rPr>
          <w:rFonts w:cs="Arial"/>
          <w:b/>
          <w:sz w:val="28"/>
          <w:szCs w:val="28"/>
        </w:rPr>
        <w:t>inancial</w:t>
      </w:r>
      <w:r w:rsidR="009F1A1F">
        <w:rPr>
          <w:rFonts w:cs="Arial"/>
          <w:b/>
          <w:sz w:val="28"/>
          <w:szCs w:val="28"/>
        </w:rPr>
        <w:tab/>
      </w:r>
      <w:r w:rsidR="009F1A1F" w:rsidRPr="009F1A1F">
        <w:rPr>
          <w:rFonts w:cs="Arial"/>
          <w:sz w:val="28"/>
          <w:szCs w:val="28"/>
        </w:rPr>
        <w:t xml:space="preserve">Availability of funding </w:t>
      </w:r>
      <w:r w:rsidR="009F1A1F">
        <w:rPr>
          <w:rFonts w:cs="Arial"/>
          <w:sz w:val="28"/>
          <w:szCs w:val="28"/>
        </w:rPr>
        <w:t xml:space="preserve">for purchase of devices, installation costs etc. </w:t>
      </w:r>
    </w:p>
    <w:p w:rsidR="00E91D60" w:rsidRPr="008925FE" w:rsidRDefault="00E91D60" w:rsidP="007067B2">
      <w:pPr>
        <w:rPr>
          <w:rFonts w:cs="Arial"/>
          <w:b/>
          <w:sz w:val="28"/>
          <w:szCs w:val="28"/>
        </w:rPr>
      </w:pPr>
    </w:p>
    <w:p w:rsidR="00E91D60" w:rsidRPr="008925FE" w:rsidRDefault="00DC4732" w:rsidP="009F1A1F">
      <w:pPr>
        <w:ind w:left="2160" w:hanging="2160"/>
        <w:rPr>
          <w:rFonts w:cs="Arial"/>
          <w:b/>
          <w:sz w:val="28"/>
          <w:szCs w:val="28"/>
        </w:rPr>
      </w:pPr>
      <w:r w:rsidRPr="008925FE">
        <w:rPr>
          <w:rFonts w:cs="Arial"/>
          <w:b/>
          <w:sz w:val="28"/>
          <w:szCs w:val="28"/>
        </w:rPr>
        <w:t>L</w:t>
      </w:r>
      <w:r w:rsidR="00E91D60" w:rsidRPr="008925FE">
        <w:rPr>
          <w:rFonts w:cs="Arial"/>
          <w:b/>
          <w:sz w:val="28"/>
          <w:szCs w:val="28"/>
        </w:rPr>
        <w:t>egislative</w:t>
      </w:r>
      <w:r w:rsidR="00296819">
        <w:rPr>
          <w:rFonts w:cs="Arial"/>
          <w:b/>
          <w:sz w:val="28"/>
          <w:szCs w:val="28"/>
        </w:rPr>
        <w:tab/>
      </w:r>
      <w:r w:rsidR="009F1A1F" w:rsidRPr="009F1A1F">
        <w:rPr>
          <w:rFonts w:cs="Arial"/>
          <w:sz w:val="28"/>
          <w:szCs w:val="28"/>
        </w:rPr>
        <w:t>Subordinate legislation would be enacted to provide for any</w:t>
      </w:r>
      <w:r w:rsidR="009F1A1F">
        <w:rPr>
          <w:rFonts w:cs="Arial"/>
          <w:b/>
          <w:sz w:val="28"/>
          <w:szCs w:val="28"/>
        </w:rPr>
        <w:t xml:space="preserve"> </w:t>
      </w:r>
      <w:r w:rsidR="009F1A1F" w:rsidRPr="009F1A1F">
        <w:rPr>
          <w:rFonts w:cs="Arial"/>
          <w:sz w:val="28"/>
          <w:szCs w:val="28"/>
        </w:rPr>
        <w:t>requirement for fishing vessels to have an operating vessel monitoring system when conducting fishing activities</w:t>
      </w:r>
      <w:r w:rsidR="009F1A1F">
        <w:rPr>
          <w:rFonts w:cs="Arial"/>
          <w:sz w:val="28"/>
          <w:szCs w:val="28"/>
        </w:rPr>
        <w:t>.</w:t>
      </w:r>
    </w:p>
    <w:p w:rsidR="00E91D60" w:rsidRPr="008925FE" w:rsidRDefault="00E91D60" w:rsidP="007067B2">
      <w:pPr>
        <w:rPr>
          <w:rFonts w:cs="Arial"/>
          <w:b/>
          <w:sz w:val="28"/>
          <w:szCs w:val="28"/>
        </w:rPr>
      </w:pPr>
    </w:p>
    <w:p w:rsidR="00FD0BBD" w:rsidRPr="00296819" w:rsidRDefault="00E91D60" w:rsidP="00E91D60">
      <w:pPr>
        <w:rPr>
          <w:rFonts w:cs="Arial"/>
          <w:sz w:val="28"/>
          <w:szCs w:val="28"/>
        </w:rPr>
      </w:pPr>
      <w:r w:rsidRPr="008925FE">
        <w:rPr>
          <w:rFonts w:cs="Arial"/>
          <w:b/>
          <w:sz w:val="28"/>
          <w:szCs w:val="28"/>
        </w:rPr>
        <w:t>other, please specify</w:t>
      </w:r>
      <w:r>
        <w:rPr>
          <w:rFonts w:cs="Arial"/>
          <w:sz w:val="28"/>
          <w:szCs w:val="28"/>
        </w:rPr>
        <w:t xml:space="preserve"> _________________________________</w:t>
      </w:r>
    </w:p>
    <w:p w:rsidR="00FD0BBD" w:rsidRDefault="00FD0BBD"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rsidR="00E91D60" w:rsidRDefault="00E91D60" w:rsidP="00E91D60">
      <w:pPr>
        <w:rPr>
          <w:rFonts w:cs="Arial"/>
          <w:b/>
          <w:sz w:val="28"/>
          <w:szCs w:val="28"/>
        </w:rPr>
      </w:pPr>
    </w:p>
    <w:p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rsidR="00E91D60" w:rsidRDefault="00E91D60" w:rsidP="00E91D60">
      <w:pPr>
        <w:spacing w:before="120"/>
        <w:ind w:left="301"/>
        <w:rPr>
          <w:rFonts w:cs="Arial"/>
          <w:sz w:val="28"/>
          <w:szCs w:val="28"/>
        </w:rPr>
      </w:pPr>
    </w:p>
    <w:p w:rsidR="009F1A1F" w:rsidRDefault="005F52EC" w:rsidP="00E91D60">
      <w:pPr>
        <w:spacing w:before="120"/>
        <w:ind w:left="301"/>
        <w:rPr>
          <w:rFonts w:cs="Arial"/>
          <w:sz w:val="28"/>
          <w:szCs w:val="28"/>
        </w:rPr>
      </w:pPr>
      <w:r>
        <w:rPr>
          <w:rFonts w:cs="Arial"/>
          <w:sz w:val="28"/>
          <w:szCs w:val="28"/>
        </w:rPr>
        <w:t xml:space="preserve">Internal – DAERA </w:t>
      </w:r>
      <w:r w:rsidR="009F1A1F">
        <w:rPr>
          <w:rFonts w:cs="Arial"/>
          <w:sz w:val="28"/>
          <w:szCs w:val="28"/>
        </w:rPr>
        <w:t xml:space="preserve">colleagues in </w:t>
      </w:r>
      <w:r>
        <w:rPr>
          <w:rFonts w:cs="Arial"/>
          <w:sz w:val="28"/>
          <w:szCs w:val="28"/>
        </w:rPr>
        <w:t>Sea Fisheries Policy, Marine</w:t>
      </w:r>
      <w:r w:rsidR="009F1A1F">
        <w:rPr>
          <w:rFonts w:cs="Arial"/>
          <w:sz w:val="28"/>
          <w:szCs w:val="28"/>
        </w:rPr>
        <w:t xml:space="preserve"> Policy, and Fisheries Inspectorate teams</w:t>
      </w:r>
    </w:p>
    <w:p w:rsidR="009F1A1F" w:rsidRDefault="009F1A1F" w:rsidP="00E91D60">
      <w:pPr>
        <w:spacing w:before="120"/>
        <w:ind w:left="301"/>
        <w:rPr>
          <w:rFonts w:cs="Arial"/>
          <w:sz w:val="28"/>
          <w:szCs w:val="28"/>
        </w:rPr>
      </w:pPr>
    </w:p>
    <w:p w:rsidR="009F1A1F" w:rsidRDefault="009F1A1F" w:rsidP="00E91D60">
      <w:pPr>
        <w:spacing w:before="120"/>
        <w:ind w:left="301"/>
        <w:rPr>
          <w:rFonts w:cs="Arial"/>
          <w:sz w:val="28"/>
          <w:szCs w:val="28"/>
        </w:rPr>
      </w:pPr>
      <w:r>
        <w:rPr>
          <w:rFonts w:cs="Arial"/>
          <w:sz w:val="28"/>
          <w:szCs w:val="28"/>
        </w:rPr>
        <w:t xml:space="preserve">External </w:t>
      </w:r>
      <w:r w:rsidR="005F52EC">
        <w:rPr>
          <w:rFonts w:cs="Arial"/>
          <w:sz w:val="28"/>
          <w:szCs w:val="28"/>
        </w:rPr>
        <w:t>–(i)</w:t>
      </w:r>
      <w:r>
        <w:rPr>
          <w:rFonts w:cs="Arial"/>
          <w:sz w:val="28"/>
          <w:szCs w:val="28"/>
        </w:rPr>
        <w:t xml:space="preserve"> owners of fishing vessels under 12 metres in the Northern Ireland fleet </w:t>
      </w:r>
      <w:r w:rsidR="005F52EC">
        <w:rPr>
          <w:rFonts w:cs="Arial"/>
          <w:sz w:val="28"/>
          <w:szCs w:val="28"/>
        </w:rPr>
        <w:t xml:space="preserve">(ii) </w:t>
      </w:r>
      <w:r w:rsidR="007D06A2">
        <w:rPr>
          <w:rFonts w:cs="Arial"/>
          <w:sz w:val="28"/>
          <w:szCs w:val="28"/>
        </w:rPr>
        <w:t>owners of vessels from other countries’ fleet under 12 metres who conduct fishing operations in the Northern Ireland zone</w:t>
      </w:r>
      <w:r w:rsidR="005F52EC">
        <w:rPr>
          <w:rFonts w:cs="Arial"/>
          <w:sz w:val="28"/>
          <w:szCs w:val="28"/>
        </w:rPr>
        <w:t xml:space="preserve"> (iii) suppliers of vessel monitoring devices</w:t>
      </w:r>
      <w:r w:rsidR="007D06A2">
        <w:rPr>
          <w:rFonts w:cs="Arial"/>
          <w:sz w:val="28"/>
          <w:szCs w:val="28"/>
        </w:rPr>
        <w:t>.</w:t>
      </w:r>
    </w:p>
    <w:p w:rsidR="009F1A1F" w:rsidRDefault="009F1A1F" w:rsidP="00E91D60">
      <w:pPr>
        <w:spacing w:before="120"/>
        <w:ind w:left="301"/>
        <w:rPr>
          <w:rFonts w:cs="Arial"/>
          <w:sz w:val="28"/>
          <w:szCs w:val="28"/>
        </w:rPr>
      </w:pPr>
    </w:p>
    <w:p w:rsidR="009F1A1F" w:rsidRPr="00CC0740" w:rsidRDefault="009F1A1F" w:rsidP="00E91D60">
      <w:pPr>
        <w:spacing w:before="120"/>
        <w:ind w:left="301"/>
        <w:rPr>
          <w:rFonts w:cs="Arial"/>
          <w:sz w:val="28"/>
          <w:szCs w:val="28"/>
        </w:rPr>
      </w:pPr>
    </w:p>
    <w:p w:rsidR="00CD2377" w:rsidRDefault="00E91D60" w:rsidP="007067B2">
      <w:pPr>
        <w:rPr>
          <w:rFonts w:cs="Arial"/>
          <w:sz w:val="28"/>
          <w:szCs w:val="28"/>
        </w:rPr>
      </w:pPr>
      <w:r w:rsidRPr="008925FE">
        <w:rPr>
          <w:rFonts w:cs="Arial"/>
          <w:b/>
          <w:sz w:val="28"/>
          <w:szCs w:val="28"/>
        </w:rPr>
        <w:t>other, please specify</w:t>
      </w:r>
      <w:r>
        <w:rPr>
          <w:rFonts w:cs="Arial"/>
          <w:sz w:val="28"/>
          <w:szCs w:val="28"/>
        </w:rPr>
        <w:t xml:space="preserve"> </w:t>
      </w:r>
      <w:r>
        <w:rPr>
          <w:rFonts w:cs="Arial"/>
          <w:sz w:val="28"/>
          <w:szCs w:val="28"/>
        </w:rPr>
        <w:softHyphen/>
      </w:r>
      <w:r w:rsidR="00CD2377" w:rsidRPr="00CD2377">
        <w:rPr>
          <w:rFonts w:cs="Arial"/>
          <w:sz w:val="28"/>
          <w:szCs w:val="28"/>
        </w:rPr>
        <w:t xml:space="preserve"> </w:t>
      </w:r>
    </w:p>
    <w:p w:rsidR="00CD2377" w:rsidRDefault="00CD2377" w:rsidP="007067B2">
      <w:pPr>
        <w:rPr>
          <w:rFonts w:cs="Arial"/>
          <w:sz w:val="28"/>
          <w:szCs w:val="28"/>
        </w:rPr>
      </w:pPr>
    </w:p>
    <w:p w:rsidR="00E91D60" w:rsidRDefault="00E91D60" w:rsidP="00E91D60">
      <w:pPr>
        <w:rPr>
          <w:rFonts w:cs="Arial"/>
          <w:sz w:val="28"/>
          <w:szCs w:val="28"/>
        </w:rPr>
      </w:pPr>
    </w:p>
    <w:p w:rsidR="00E91D60" w:rsidRPr="001167B8" w:rsidRDefault="00E91D60" w:rsidP="0017404D">
      <w:pPr>
        <w:rPr>
          <w:rFonts w:ascii="Arial Bold" w:hAnsi="Arial Bold" w:cs="Arial"/>
          <w:bCs/>
          <w:color w:val="2F5496" w:themeColor="accent1" w:themeShade="BF"/>
          <w:sz w:val="28"/>
          <w:szCs w:val="28"/>
        </w:rPr>
      </w:pPr>
      <w:r w:rsidRPr="004627F9">
        <w:rPr>
          <w:rFonts w:ascii="Arial Bold" w:hAnsi="Arial Bold" w:cs="Arial"/>
          <w:bCs/>
          <w:color w:val="2F5496" w:themeColor="accent1" w:themeShade="BF"/>
          <w:sz w:val="28"/>
          <w:szCs w:val="28"/>
        </w:rPr>
        <w:t>Other policies with a bearing on this policy</w:t>
      </w:r>
    </w:p>
    <w:p w:rsidR="007067B2" w:rsidRPr="00E91D60" w:rsidRDefault="007067B2" w:rsidP="0017404D"/>
    <w:p w:rsidR="00E91D60" w:rsidRPr="00FA0121" w:rsidRDefault="00E91D60" w:rsidP="00E91D60">
      <w:pPr>
        <w:rPr>
          <w:rFonts w:cs="Arial"/>
          <w:sz w:val="28"/>
          <w:szCs w:val="28"/>
          <w:lang w:val="en-US"/>
        </w:rPr>
      </w:pPr>
    </w:p>
    <w:p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What</w:t>
      </w:r>
      <w:r w:rsidR="00E91D60" w:rsidRPr="00DC4732">
        <w:rPr>
          <w:rFonts w:cs="Arial"/>
          <w:b/>
          <w:bCs/>
          <w:sz w:val="28"/>
          <w:szCs w:val="28"/>
        </w:rPr>
        <w:t xml:space="preserve"> are they?</w:t>
      </w:r>
      <w:r w:rsidR="00320DEE">
        <w:rPr>
          <w:rFonts w:cs="Arial"/>
          <w:b/>
          <w:bCs/>
          <w:sz w:val="28"/>
          <w:szCs w:val="28"/>
        </w:rPr>
        <w:tab/>
      </w:r>
      <w:r w:rsidR="00320DEE">
        <w:rPr>
          <w:rFonts w:cs="Arial"/>
          <w:b/>
          <w:bCs/>
          <w:sz w:val="28"/>
          <w:szCs w:val="28"/>
        </w:rPr>
        <w:tab/>
      </w:r>
      <w:r w:rsidR="00320DEE">
        <w:rPr>
          <w:rFonts w:cs="Arial"/>
          <w:b/>
          <w:bCs/>
          <w:sz w:val="28"/>
          <w:szCs w:val="28"/>
        </w:rPr>
        <w:tab/>
        <w:t>N/A</w:t>
      </w:r>
    </w:p>
    <w:p w:rsidR="00E91D60" w:rsidRPr="00FA0121" w:rsidRDefault="00E91D60" w:rsidP="00E91D60">
      <w:pPr>
        <w:spacing w:line="240" w:lineRule="atLeast"/>
        <w:ind w:hanging="180"/>
        <w:rPr>
          <w:rFonts w:cs="Arial"/>
          <w:bCs/>
          <w:sz w:val="28"/>
          <w:szCs w:val="28"/>
        </w:rPr>
      </w:pPr>
    </w:p>
    <w:p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p>
    <w:p w:rsidR="00E91D60" w:rsidRDefault="00E91D60" w:rsidP="00E91D60">
      <w:pPr>
        <w:rPr>
          <w:rFonts w:cs="Arial"/>
          <w:sz w:val="28"/>
          <w:szCs w:val="28"/>
        </w:rPr>
      </w:pPr>
    </w:p>
    <w:p w:rsidR="00E91D60" w:rsidRDefault="00E91D60" w:rsidP="00E91D60">
      <w:pPr>
        <w:rPr>
          <w:rFonts w:cs="Arial"/>
          <w:sz w:val="28"/>
          <w:szCs w:val="28"/>
        </w:rPr>
      </w:pPr>
    </w:p>
    <w:p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rsidR="00E91D60" w:rsidRPr="00FA0121" w:rsidRDefault="00E91D60" w:rsidP="00E91D60">
      <w:pPr>
        <w:autoSpaceDE w:val="0"/>
        <w:autoSpaceDN w:val="0"/>
        <w:adjustRightInd w:val="0"/>
        <w:rPr>
          <w:rFonts w:cs="Arial"/>
          <w:b/>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rsidR="00504C78" w:rsidRDefault="00504C78" w:rsidP="00E91D60">
      <w:pPr>
        <w:autoSpaceDE w:val="0"/>
        <w:autoSpaceDN w:val="0"/>
        <w:adjustRightInd w:val="0"/>
        <w:rPr>
          <w:rFonts w:cs="Arial"/>
          <w:sz w:val="28"/>
          <w:szCs w:val="28"/>
        </w:rPr>
      </w:pPr>
    </w:p>
    <w:p w:rsidR="006B4393" w:rsidRPr="006B4393" w:rsidRDefault="006B4393" w:rsidP="006B4393">
      <w:pPr>
        <w:numPr>
          <w:ilvl w:val="0"/>
          <w:numId w:val="30"/>
        </w:numPr>
        <w:autoSpaceDE w:val="0"/>
        <w:autoSpaceDN w:val="0"/>
        <w:adjustRightInd w:val="0"/>
        <w:rPr>
          <w:rFonts w:cs="Arial"/>
          <w:sz w:val="28"/>
          <w:szCs w:val="28"/>
        </w:rPr>
      </w:pPr>
      <w:r w:rsidRPr="006B4393">
        <w:rPr>
          <w:rFonts w:cs="Arial"/>
          <w:sz w:val="28"/>
          <w:szCs w:val="28"/>
        </w:rPr>
        <w:t>2011 Northern Ireland Census</w:t>
      </w:r>
      <w:r w:rsidR="00504C78">
        <w:rPr>
          <w:rFonts w:cs="Arial"/>
          <w:sz w:val="28"/>
          <w:szCs w:val="28"/>
        </w:rPr>
        <w:t xml:space="preserve"> </w:t>
      </w:r>
    </w:p>
    <w:p w:rsidR="006B4393" w:rsidRPr="006B4393" w:rsidRDefault="006B4393" w:rsidP="006B4393">
      <w:pPr>
        <w:autoSpaceDE w:val="0"/>
        <w:autoSpaceDN w:val="0"/>
        <w:adjustRightInd w:val="0"/>
        <w:rPr>
          <w:rFonts w:cs="Arial"/>
          <w:sz w:val="28"/>
          <w:szCs w:val="28"/>
        </w:rPr>
      </w:pPr>
    </w:p>
    <w:p w:rsidR="006B4393" w:rsidRPr="006B4393" w:rsidRDefault="006B4393" w:rsidP="006B4393">
      <w:pPr>
        <w:numPr>
          <w:ilvl w:val="0"/>
          <w:numId w:val="30"/>
        </w:numPr>
        <w:autoSpaceDE w:val="0"/>
        <w:autoSpaceDN w:val="0"/>
        <w:adjustRightInd w:val="0"/>
        <w:jc w:val="both"/>
        <w:rPr>
          <w:rFonts w:cs="Arial"/>
          <w:color w:val="111111"/>
          <w:sz w:val="27"/>
          <w:szCs w:val="27"/>
          <w:shd w:val="clear" w:color="auto" w:fill="FFFFFF"/>
        </w:rPr>
      </w:pPr>
      <w:r w:rsidRPr="006B4393">
        <w:rPr>
          <w:rFonts w:cs="Arial"/>
          <w:color w:val="111111"/>
          <w:sz w:val="27"/>
          <w:szCs w:val="27"/>
          <w:shd w:val="clear" w:color="auto" w:fill="FFFFFF"/>
        </w:rPr>
        <w:t>The ‘2018 </w:t>
      </w:r>
      <w:r w:rsidRPr="006B4393">
        <w:rPr>
          <w:rFonts w:cs="Arial"/>
          <w:bCs/>
          <w:color w:val="111111"/>
          <w:sz w:val="27"/>
          <w:szCs w:val="27"/>
          <w:shd w:val="clear" w:color="auto" w:fill="FFFFFF"/>
        </w:rPr>
        <w:t>Employment</w:t>
      </w:r>
      <w:r w:rsidRPr="006B4393">
        <w:rPr>
          <w:rFonts w:cs="Arial"/>
          <w:color w:val="111111"/>
          <w:sz w:val="27"/>
          <w:szCs w:val="27"/>
          <w:shd w:val="clear" w:color="auto" w:fill="FFFFFF"/>
        </w:rPr>
        <w:t> </w:t>
      </w:r>
      <w:r w:rsidRPr="006B4393">
        <w:rPr>
          <w:rFonts w:cs="Arial"/>
          <w:bCs/>
          <w:color w:val="111111"/>
          <w:sz w:val="27"/>
          <w:szCs w:val="27"/>
          <w:shd w:val="clear" w:color="auto" w:fill="FFFFFF"/>
        </w:rPr>
        <w:t>in</w:t>
      </w:r>
      <w:r w:rsidRPr="006B4393">
        <w:rPr>
          <w:rFonts w:cs="Arial"/>
          <w:color w:val="111111"/>
          <w:sz w:val="27"/>
          <w:szCs w:val="27"/>
          <w:shd w:val="clear" w:color="auto" w:fill="FFFFFF"/>
        </w:rPr>
        <w:t> </w:t>
      </w:r>
      <w:r w:rsidRPr="006B4393">
        <w:rPr>
          <w:rFonts w:cs="Arial"/>
          <w:bCs/>
          <w:color w:val="111111"/>
          <w:sz w:val="27"/>
          <w:szCs w:val="27"/>
          <w:shd w:val="clear" w:color="auto" w:fill="FFFFFF"/>
        </w:rPr>
        <w:t>the</w:t>
      </w:r>
      <w:r w:rsidRPr="006B4393">
        <w:rPr>
          <w:rFonts w:cs="Arial"/>
          <w:color w:val="111111"/>
          <w:sz w:val="27"/>
          <w:szCs w:val="27"/>
          <w:shd w:val="clear" w:color="auto" w:fill="FFFFFF"/>
        </w:rPr>
        <w:t> </w:t>
      </w:r>
      <w:r w:rsidRPr="006B4393">
        <w:rPr>
          <w:rFonts w:cs="Arial"/>
          <w:bCs/>
          <w:color w:val="111111"/>
          <w:sz w:val="27"/>
          <w:szCs w:val="27"/>
          <w:shd w:val="clear" w:color="auto" w:fill="FFFFFF"/>
        </w:rPr>
        <w:t>UK</w:t>
      </w:r>
      <w:r w:rsidRPr="006B4393">
        <w:rPr>
          <w:rFonts w:cs="Arial"/>
          <w:color w:val="111111"/>
          <w:sz w:val="27"/>
          <w:szCs w:val="27"/>
          <w:shd w:val="clear" w:color="auto" w:fill="FFFFFF"/>
        </w:rPr>
        <w:t> </w:t>
      </w:r>
      <w:r w:rsidRPr="006B4393">
        <w:rPr>
          <w:rFonts w:cs="Arial"/>
          <w:bCs/>
          <w:color w:val="111111"/>
          <w:sz w:val="27"/>
          <w:szCs w:val="27"/>
          <w:shd w:val="clear" w:color="auto" w:fill="FFFFFF"/>
        </w:rPr>
        <w:t>Fishing</w:t>
      </w:r>
      <w:r w:rsidRPr="006B4393">
        <w:rPr>
          <w:rFonts w:cs="Arial"/>
          <w:color w:val="111111"/>
          <w:sz w:val="27"/>
          <w:szCs w:val="27"/>
          <w:shd w:val="clear" w:color="auto" w:fill="FFFFFF"/>
        </w:rPr>
        <w:t> </w:t>
      </w:r>
      <w:r w:rsidRPr="006B4393">
        <w:rPr>
          <w:rFonts w:cs="Arial"/>
          <w:bCs/>
          <w:color w:val="111111"/>
          <w:sz w:val="27"/>
          <w:szCs w:val="27"/>
          <w:shd w:val="clear" w:color="auto" w:fill="FFFFFF"/>
        </w:rPr>
        <w:t>Fleet</w:t>
      </w:r>
      <w:r w:rsidRPr="006B4393">
        <w:rPr>
          <w:rFonts w:cs="Arial"/>
          <w:color w:val="111111"/>
          <w:sz w:val="27"/>
          <w:szCs w:val="27"/>
          <w:shd w:val="clear" w:color="auto" w:fill="FFFFFF"/>
        </w:rPr>
        <w:t>’ published by </w:t>
      </w:r>
      <w:r w:rsidRPr="006B4393">
        <w:rPr>
          <w:rFonts w:cs="Arial"/>
          <w:bCs/>
          <w:color w:val="111111"/>
          <w:sz w:val="27"/>
          <w:szCs w:val="27"/>
          <w:shd w:val="clear" w:color="auto" w:fill="FFFFFF"/>
        </w:rPr>
        <w:t>Seafish</w:t>
      </w:r>
      <w:r w:rsidRPr="006B4393">
        <w:rPr>
          <w:rFonts w:cs="Arial"/>
          <w:color w:val="111111"/>
          <w:sz w:val="27"/>
          <w:szCs w:val="27"/>
          <w:shd w:val="clear" w:color="auto" w:fill="FFFFFF"/>
        </w:rPr>
        <w:t xml:space="preserve">, the public body that supports the £10bn UK seafood industry. The report by Seafish presented data on gender, age, professional qualification, nationality, work and remuneration patterns of workers in the UK catching sector. The 2018 Seafish fleet survey gathered employment data on 291 UK fishing vessels (6.2% of the entire fleet) and 730 jobs (6.6% of the total). </w:t>
      </w:r>
    </w:p>
    <w:p w:rsidR="006B4393" w:rsidRPr="006B4393" w:rsidRDefault="006B4393" w:rsidP="006B4393">
      <w:pPr>
        <w:autoSpaceDE w:val="0"/>
        <w:autoSpaceDN w:val="0"/>
        <w:adjustRightInd w:val="0"/>
        <w:ind w:left="720"/>
        <w:jc w:val="both"/>
        <w:rPr>
          <w:rFonts w:cs="Arial"/>
          <w:color w:val="111111"/>
          <w:sz w:val="27"/>
          <w:szCs w:val="27"/>
          <w:shd w:val="clear" w:color="auto" w:fill="FFFFFF"/>
        </w:rPr>
      </w:pPr>
    </w:p>
    <w:p w:rsidR="006B4393" w:rsidRDefault="006B4393" w:rsidP="006B4393">
      <w:pPr>
        <w:numPr>
          <w:ilvl w:val="0"/>
          <w:numId w:val="30"/>
        </w:numPr>
        <w:autoSpaceDE w:val="0"/>
        <w:autoSpaceDN w:val="0"/>
        <w:adjustRightInd w:val="0"/>
        <w:jc w:val="both"/>
        <w:rPr>
          <w:rFonts w:cs="Arial"/>
          <w:sz w:val="28"/>
          <w:szCs w:val="28"/>
        </w:rPr>
      </w:pPr>
      <w:r w:rsidRPr="006B4393">
        <w:rPr>
          <w:rFonts w:cs="Arial"/>
          <w:sz w:val="28"/>
          <w:szCs w:val="28"/>
        </w:rPr>
        <w:t xml:space="preserve">The survey coverage in the report was representative of 6.2% of active vessels and 6.6% of jobs in the UK fishing fleet in 2017. In terms of Northern Ireland vessels, the figures were 5.3% (active vessels) and 5.1% (jobs). </w:t>
      </w:r>
    </w:p>
    <w:p w:rsidR="006D677F" w:rsidRDefault="006D677F" w:rsidP="006D677F">
      <w:pPr>
        <w:autoSpaceDE w:val="0"/>
        <w:autoSpaceDN w:val="0"/>
        <w:adjustRightInd w:val="0"/>
        <w:jc w:val="both"/>
        <w:rPr>
          <w:rFonts w:cs="Arial"/>
          <w:sz w:val="28"/>
          <w:szCs w:val="28"/>
        </w:rPr>
      </w:pPr>
    </w:p>
    <w:p w:rsidR="006D677F" w:rsidRPr="00504C78" w:rsidRDefault="00BF257F" w:rsidP="006D677F">
      <w:pPr>
        <w:pStyle w:val="ListParagraph"/>
        <w:numPr>
          <w:ilvl w:val="0"/>
          <w:numId w:val="30"/>
        </w:numPr>
        <w:autoSpaceDE w:val="0"/>
        <w:autoSpaceDN w:val="0"/>
        <w:adjustRightInd w:val="0"/>
        <w:jc w:val="both"/>
        <w:rPr>
          <w:rFonts w:cs="Arial"/>
          <w:sz w:val="28"/>
          <w:szCs w:val="28"/>
        </w:rPr>
      </w:pPr>
      <w:hyperlink r:id="rId10" w:history="1">
        <w:r w:rsidR="006D677F" w:rsidRPr="006D677F">
          <w:rPr>
            <w:color w:val="0000FF"/>
            <w:sz w:val="28"/>
            <w:szCs w:val="28"/>
            <w:u w:val="single"/>
          </w:rPr>
          <w:t>NI Life and Times Survey - 2020 (ark.ac.uk)</w:t>
        </w:r>
      </w:hyperlink>
      <w:r w:rsidR="0025775D">
        <w:rPr>
          <w:sz w:val="28"/>
          <w:szCs w:val="28"/>
        </w:rPr>
        <w:t xml:space="preserve"> - an annual survey since 1998 of attitudes, values and beliefs of 1200 over 18s. Different persons are surveyed in each annual survey.</w:t>
      </w:r>
    </w:p>
    <w:p w:rsidR="00504C78" w:rsidRPr="00504C78" w:rsidRDefault="00504C78" w:rsidP="00504C78">
      <w:pPr>
        <w:pStyle w:val="ListParagraph"/>
        <w:autoSpaceDE w:val="0"/>
        <w:autoSpaceDN w:val="0"/>
        <w:adjustRightInd w:val="0"/>
        <w:jc w:val="both"/>
        <w:rPr>
          <w:rFonts w:cs="Arial"/>
          <w:sz w:val="28"/>
          <w:szCs w:val="28"/>
        </w:rPr>
      </w:pPr>
    </w:p>
    <w:p w:rsidR="00504C78" w:rsidRPr="00504C78" w:rsidRDefault="00504C78" w:rsidP="006D677F">
      <w:pPr>
        <w:pStyle w:val="ListParagraph"/>
        <w:numPr>
          <w:ilvl w:val="0"/>
          <w:numId w:val="30"/>
        </w:numPr>
        <w:autoSpaceDE w:val="0"/>
        <w:autoSpaceDN w:val="0"/>
        <w:adjustRightInd w:val="0"/>
        <w:jc w:val="both"/>
        <w:rPr>
          <w:rFonts w:cs="Arial"/>
          <w:i/>
          <w:sz w:val="28"/>
          <w:szCs w:val="28"/>
        </w:rPr>
      </w:pPr>
      <w:r w:rsidRPr="00504C78">
        <w:rPr>
          <w:rFonts w:cs="Arial"/>
          <w:i/>
          <w:sz w:val="28"/>
          <w:szCs w:val="28"/>
        </w:rPr>
        <w:t>The results of the 2021 Northern Ireland Census may be published later in 2022 before any final policy decision is take on this proposal.</w:t>
      </w:r>
    </w:p>
    <w:p w:rsidR="006B4393" w:rsidRPr="006B4393" w:rsidRDefault="006B4393" w:rsidP="00320DEE">
      <w:pPr>
        <w:autoSpaceDE w:val="0"/>
        <w:autoSpaceDN w:val="0"/>
        <w:adjustRightInd w:val="0"/>
        <w:jc w:val="both"/>
        <w:rPr>
          <w:rFonts w:cs="Arial"/>
          <w:sz w:val="28"/>
          <w:szCs w:val="28"/>
        </w:rPr>
      </w:pPr>
    </w:p>
    <w:p w:rsidR="00D52306" w:rsidRDefault="00D52306" w:rsidP="006B4393">
      <w:pPr>
        <w:autoSpaceDE w:val="0"/>
        <w:autoSpaceDN w:val="0"/>
        <w:adjustRightInd w:val="0"/>
        <w:ind w:left="720"/>
        <w:rPr>
          <w:rFonts w:cs="Arial"/>
          <w:b/>
          <w:sz w:val="28"/>
          <w:szCs w:val="28"/>
        </w:rPr>
      </w:pPr>
    </w:p>
    <w:p w:rsidR="00776185" w:rsidRPr="00FA0121" w:rsidRDefault="00776185" w:rsidP="00E91D60">
      <w:pPr>
        <w:autoSpaceDE w:val="0"/>
        <w:autoSpaceDN w:val="0"/>
        <w:adjustRightInd w:val="0"/>
        <w:rPr>
          <w:rFonts w:cs="Arial"/>
          <w:b/>
          <w:sz w:val="28"/>
          <w:szCs w:val="28"/>
        </w:rPr>
      </w:pPr>
    </w:p>
    <w:p w:rsidR="006B4393" w:rsidRDefault="00B92E4E" w:rsidP="00B92E4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r w:rsidRPr="00B92E4E">
        <w:rPr>
          <w:rFonts w:cs="Arial"/>
          <w:sz w:val="28"/>
          <w:szCs w:val="28"/>
        </w:rPr>
        <w:br w:type="textWrapping" w:clear="all"/>
      </w:r>
    </w:p>
    <w:p w:rsidR="006B4393" w:rsidRPr="006B4393" w:rsidRDefault="006B4393" w:rsidP="007D06A2">
      <w:pPr>
        <w:spacing w:before="240" w:after="240"/>
        <w:jc w:val="both"/>
        <w:rPr>
          <w:rFonts w:cs="Arial"/>
          <w:sz w:val="28"/>
          <w:szCs w:val="28"/>
        </w:rPr>
      </w:pPr>
      <w:r w:rsidRPr="006B4393">
        <w:rPr>
          <w:rFonts w:cs="Arial"/>
          <w:sz w:val="28"/>
          <w:szCs w:val="28"/>
        </w:rPr>
        <w:t>The 2011 Census of Northern Ireland found that 45% of the population were either Catholic or brought up as catholic, while 48% belonged to or were brought up in Protestant, Other Christian or Christian-related denominations. A further 0.9% belonged to or had been brought up in other religions or philosophies, while 5.6% neither belonged to, nor had been brought up in, a religion.</w:t>
      </w:r>
    </w:p>
    <w:p w:rsidR="006B4393" w:rsidRPr="006B4393" w:rsidRDefault="006B4393" w:rsidP="007D06A2">
      <w:pPr>
        <w:spacing w:before="240" w:after="240"/>
        <w:jc w:val="both"/>
        <w:rPr>
          <w:rFonts w:cs="Arial"/>
          <w:sz w:val="28"/>
          <w:szCs w:val="28"/>
        </w:rPr>
      </w:pPr>
      <w:r w:rsidRPr="006B4393">
        <w:rPr>
          <w:rFonts w:cs="Arial"/>
          <w:sz w:val="28"/>
          <w:szCs w:val="28"/>
        </w:rPr>
        <w:t xml:space="preserve">The census further recorded that in rural communities, 53% of households recorded a head of household as following (or being brought up in) the Protestant </w:t>
      </w:r>
      <w:r w:rsidRPr="006B4393">
        <w:rPr>
          <w:rFonts w:cs="Arial"/>
          <w:sz w:val="28"/>
          <w:szCs w:val="28"/>
        </w:rPr>
        <w:lastRenderedPageBreak/>
        <w:t>or other Christian religious belief, with 45% following or being brought up in the catholic belief. 3% recorded their religion as other or none.</w:t>
      </w:r>
    </w:p>
    <w:p w:rsidR="006B4393" w:rsidRPr="006B4393" w:rsidRDefault="006B4393" w:rsidP="007D06A2">
      <w:pPr>
        <w:jc w:val="both"/>
        <w:rPr>
          <w:rFonts w:cs="Arial"/>
          <w:sz w:val="28"/>
          <w:szCs w:val="28"/>
        </w:rPr>
      </w:pPr>
      <w:r w:rsidRPr="006B4393">
        <w:rPr>
          <w:rFonts w:cs="Arial"/>
          <w:sz w:val="28"/>
          <w:szCs w:val="28"/>
        </w:rPr>
        <w:t>Analysis undertaken by NISRA in respect of the Census results on religious belief/upbringing, identified that the industry sector which displayed the highest share of Protestants among people aged 16-74 in employment was agricultural, forestry and fishing; for which 64% were or had been brought up as Protestants, compared with 34% as Catholics.</w:t>
      </w:r>
    </w:p>
    <w:p w:rsidR="00B92E4E" w:rsidRPr="00B92E4E" w:rsidRDefault="00B92E4E" w:rsidP="007D06A2">
      <w:pPr>
        <w:jc w:val="both"/>
        <w:rPr>
          <w:rFonts w:cs="Arial"/>
          <w:sz w:val="28"/>
          <w:szCs w:val="28"/>
        </w:rPr>
      </w:pPr>
    </w:p>
    <w:p w:rsidR="006B4393" w:rsidRDefault="00B92E4E" w:rsidP="006B4393">
      <w:pPr>
        <w:spacing w:before="240" w:after="240"/>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6B4393" w:rsidRPr="006B4393" w:rsidRDefault="00B92E4E" w:rsidP="007D06A2">
      <w:pPr>
        <w:spacing w:before="240" w:after="240"/>
        <w:jc w:val="both"/>
        <w:rPr>
          <w:rFonts w:cs="Arial"/>
          <w:sz w:val="28"/>
          <w:szCs w:val="28"/>
        </w:rPr>
      </w:pPr>
      <w:r w:rsidRPr="00B92E4E">
        <w:rPr>
          <w:rFonts w:cs="Arial"/>
          <w:sz w:val="28"/>
          <w:szCs w:val="28"/>
        </w:rPr>
        <w:br w:type="textWrapping" w:clear="all"/>
      </w:r>
      <w:r w:rsidR="006D677F">
        <w:rPr>
          <w:rFonts w:cs="Arial"/>
          <w:sz w:val="28"/>
          <w:szCs w:val="28"/>
        </w:rPr>
        <w:t>The Northern Ireland Life and Times Survey 2020 found that 19% of those surveyed described themselves as nationalist, 35% as unionist, 42% neither</w:t>
      </w:r>
      <w:r w:rsidR="00D52306">
        <w:rPr>
          <w:rFonts w:cs="Arial"/>
          <w:sz w:val="28"/>
          <w:szCs w:val="28"/>
        </w:rPr>
        <w:t>,</w:t>
      </w:r>
      <w:r w:rsidR="006D677F">
        <w:rPr>
          <w:rFonts w:cs="Arial"/>
          <w:sz w:val="28"/>
          <w:szCs w:val="28"/>
        </w:rPr>
        <w:t xml:space="preserve"> other 1% and 3% </w:t>
      </w:r>
      <w:r w:rsidR="00D52306">
        <w:rPr>
          <w:rFonts w:cs="Arial"/>
          <w:sz w:val="28"/>
          <w:szCs w:val="28"/>
        </w:rPr>
        <w:t>d</w:t>
      </w:r>
      <w:r w:rsidR="006D677F">
        <w:rPr>
          <w:rFonts w:cs="Arial"/>
          <w:sz w:val="28"/>
          <w:szCs w:val="28"/>
        </w:rPr>
        <w:t>on’t know.</w:t>
      </w:r>
      <w:r w:rsidR="006D677F" w:rsidRPr="006B4393">
        <w:rPr>
          <w:rFonts w:cs="Arial"/>
          <w:sz w:val="28"/>
          <w:szCs w:val="28"/>
        </w:rPr>
        <w:t xml:space="preserve"> </w:t>
      </w:r>
    </w:p>
    <w:p w:rsidR="006B4393" w:rsidRPr="006B4393" w:rsidRDefault="006B4393" w:rsidP="007D06A2">
      <w:pPr>
        <w:jc w:val="both"/>
        <w:rPr>
          <w:rFonts w:cs="Arial"/>
          <w:sz w:val="28"/>
          <w:szCs w:val="28"/>
        </w:rPr>
      </w:pPr>
      <w:r w:rsidRPr="006B4393">
        <w:rPr>
          <w:rFonts w:cs="Arial"/>
          <w:sz w:val="28"/>
          <w:szCs w:val="28"/>
        </w:rPr>
        <w:t>There is no data on the political opinion of those in the fishing industry other than by using a proxy. As noted above, 52% of the rural population recorded a head of household following the Protestant or other Christian belief, with 45% following the Catholic belief.</w:t>
      </w:r>
    </w:p>
    <w:p w:rsidR="00B92E4E" w:rsidRPr="00B92E4E" w:rsidRDefault="00B92E4E" w:rsidP="00B92E4E">
      <w:pPr>
        <w:rPr>
          <w:rFonts w:cs="Arial"/>
          <w:sz w:val="28"/>
          <w:szCs w:val="28"/>
        </w:rPr>
      </w:pPr>
    </w:p>
    <w:p w:rsidR="006B4393" w:rsidRDefault="00B92E4E" w:rsidP="00B92E4E">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rsidR="006B4393" w:rsidRPr="006B4393" w:rsidRDefault="006B4393" w:rsidP="007D06A2">
      <w:pPr>
        <w:spacing w:before="240" w:after="240"/>
        <w:jc w:val="both"/>
        <w:rPr>
          <w:rFonts w:cs="Arial"/>
          <w:sz w:val="28"/>
          <w:szCs w:val="28"/>
        </w:rPr>
      </w:pPr>
      <w:r w:rsidRPr="006B4393">
        <w:rPr>
          <w:rFonts w:cs="Arial"/>
          <w:sz w:val="28"/>
          <w:szCs w:val="28"/>
        </w:rPr>
        <w:t>The 2011 Census found that over 98% of the population state their ethnic origin to be white. In rural areas, the population is almost entirely classified as white (99.4%).</w:t>
      </w:r>
    </w:p>
    <w:p w:rsidR="006B4393" w:rsidRDefault="006B4393" w:rsidP="007D06A2">
      <w:pPr>
        <w:jc w:val="both"/>
        <w:rPr>
          <w:rFonts w:cs="Arial"/>
          <w:sz w:val="28"/>
          <w:szCs w:val="28"/>
        </w:rPr>
      </w:pPr>
      <w:r w:rsidRPr="006B4393">
        <w:rPr>
          <w:rFonts w:cs="Arial"/>
          <w:sz w:val="28"/>
          <w:szCs w:val="28"/>
        </w:rPr>
        <w:t>The Seafish 2018 survey gathered data from a sample of 291 UK Fishing vessels (14 from NI) and 730 jobs (45 in NI). This survey found that 85% of the jobs in this sample were filled by UK citizens, and less than 8% by both EU Nationals (the majority from eastern European countries) and 8% by Non EEA nationals (the majority from the Philippines, and to a lesser extent Ghana and South Africa).</w:t>
      </w:r>
      <w:r>
        <w:rPr>
          <w:rFonts w:cs="Arial"/>
          <w:b/>
          <w:sz w:val="28"/>
          <w:szCs w:val="28"/>
        </w:rPr>
        <w:t xml:space="preserve">  </w:t>
      </w:r>
    </w:p>
    <w:p w:rsidR="00B92E4E" w:rsidRPr="00B92E4E" w:rsidRDefault="00B92E4E" w:rsidP="00B92E4E">
      <w:pPr>
        <w:rPr>
          <w:rFonts w:cs="Arial"/>
          <w:sz w:val="28"/>
          <w:szCs w:val="28"/>
        </w:rPr>
      </w:pPr>
    </w:p>
    <w:p w:rsidR="00925383" w:rsidRDefault="00B92E4E" w:rsidP="00925383">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rsidR="006B4393" w:rsidRPr="006B4393" w:rsidRDefault="006B4393" w:rsidP="007D06A2">
      <w:pPr>
        <w:jc w:val="both"/>
        <w:rPr>
          <w:rFonts w:cs="Arial"/>
          <w:sz w:val="28"/>
          <w:szCs w:val="28"/>
        </w:rPr>
      </w:pPr>
      <w:r w:rsidRPr="006B4393">
        <w:rPr>
          <w:rFonts w:cs="Arial"/>
          <w:sz w:val="28"/>
          <w:szCs w:val="28"/>
        </w:rPr>
        <w:t>The 2011 Census showed that around 25% of the population was 55 years or older and around 47% were under 35 years old.</w:t>
      </w:r>
    </w:p>
    <w:p w:rsidR="006B4393" w:rsidRDefault="006B4393" w:rsidP="007D06A2">
      <w:pPr>
        <w:jc w:val="both"/>
        <w:rPr>
          <w:rFonts w:cs="Arial"/>
          <w:sz w:val="28"/>
          <w:szCs w:val="28"/>
        </w:rPr>
      </w:pPr>
      <w:r w:rsidRPr="006B4393">
        <w:rPr>
          <w:rFonts w:cs="Arial"/>
          <w:sz w:val="28"/>
          <w:szCs w:val="28"/>
        </w:rPr>
        <w:t>The 2018 Seafish survey reported that the average of all workers was 42 and the age profile in the sample varied by job position, with younger people (average age 35) working as deckhands, whilst skippers and owners were in older age groups (average age 48 and 46 respectively).</w:t>
      </w:r>
      <w:r>
        <w:rPr>
          <w:rFonts w:cs="Arial"/>
          <w:b/>
          <w:sz w:val="28"/>
          <w:szCs w:val="28"/>
        </w:rPr>
        <w:t xml:space="preserve">    </w:t>
      </w:r>
    </w:p>
    <w:p w:rsidR="00B92E4E" w:rsidRPr="00B92E4E" w:rsidRDefault="00B92E4E" w:rsidP="00B92E4E">
      <w:pPr>
        <w:rPr>
          <w:rFonts w:cs="Arial"/>
          <w:sz w:val="28"/>
          <w:szCs w:val="28"/>
        </w:rPr>
      </w:pPr>
    </w:p>
    <w:p w:rsidR="006B4393"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rsidR="006B4393" w:rsidRPr="006B4393" w:rsidRDefault="006B4393" w:rsidP="007D06A2">
      <w:pPr>
        <w:jc w:val="both"/>
        <w:rPr>
          <w:rFonts w:cs="Arial"/>
          <w:sz w:val="28"/>
          <w:szCs w:val="28"/>
        </w:rPr>
      </w:pPr>
      <w:r w:rsidRPr="006B4393">
        <w:rPr>
          <w:rFonts w:cs="Arial"/>
          <w:sz w:val="28"/>
          <w:szCs w:val="28"/>
        </w:rPr>
        <w:t>The 2011 census showed that around 48% of the population were married or in a civil partnership, and 36% were single.</w:t>
      </w:r>
    </w:p>
    <w:p w:rsidR="00B92E4E" w:rsidRDefault="00B92E4E" w:rsidP="007D06A2">
      <w:pPr>
        <w:jc w:val="both"/>
        <w:rPr>
          <w:rFonts w:cs="Arial"/>
          <w:b/>
          <w:sz w:val="28"/>
          <w:szCs w:val="28"/>
        </w:rPr>
      </w:pPr>
    </w:p>
    <w:p w:rsidR="006B4393"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rsidR="006B4393" w:rsidRDefault="006B4393" w:rsidP="007D06A2">
      <w:pPr>
        <w:jc w:val="both"/>
        <w:rPr>
          <w:rFonts w:cs="Arial"/>
          <w:sz w:val="28"/>
          <w:szCs w:val="28"/>
        </w:rPr>
      </w:pPr>
      <w:r w:rsidRPr="006B4393">
        <w:rPr>
          <w:rFonts w:cs="Arial"/>
          <w:sz w:val="28"/>
          <w:szCs w:val="28"/>
        </w:rPr>
        <w:t>There is no data in the number of lesbian, gay or bisexual persons in NI as the census did not ask people to define their sexuality.</w:t>
      </w:r>
    </w:p>
    <w:p w:rsidR="00F656D2" w:rsidRDefault="00F656D2" w:rsidP="00B92E4E">
      <w:pPr>
        <w:rPr>
          <w:rFonts w:cs="Arial"/>
          <w:sz w:val="28"/>
          <w:szCs w:val="28"/>
        </w:rPr>
      </w:pPr>
    </w:p>
    <w:p w:rsidR="00F656D2" w:rsidRPr="006B4393" w:rsidRDefault="00F656D2" w:rsidP="00B92E4E">
      <w:pPr>
        <w:rPr>
          <w:rFonts w:cs="Arial"/>
          <w:sz w:val="28"/>
          <w:szCs w:val="28"/>
        </w:rPr>
      </w:pPr>
      <w:r>
        <w:rPr>
          <w:rFonts w:cs="Arial"/>
          <w:sz w:val="28"/>
          <w:szCs w:val="28"/>
        </w:rPr>
        <w:t>In the NI Life and Times Survey 2020, the results were 94% heterosexual, 3% homosexual, 2% bi-sexual, 1% other.</w:t>
      </w:r>
    </w:p>
    <w:p w:rsidR="00B92E4E" w:rsidRPr="00B92E4E" w:rsidRDefault="00B92E4E" w:rsidP="00B92E4E">
      <w:pPr>
        <w:rPr>
          <w:rFonts w:cs="Arial"/>
          <w:sz w:val="28"/>
          <w:szCs w:val="28"/>
        </w:rPr>
      </w:pPr>
    </w:p>
    <w:p w:rsidR="006B4393" w:rsidRDefault="00B92E4E" w:rsidP="00B92E4E">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rsidR="006B4393" w:rsidRPr="006B4393" w:rsidRDefault="006B4393" w:rsidP="006B4393">
      <w:pPr>
        <w:spacing w:before="240" w:after="240"/>
        <w:rPr>
          <w:rFonts w:cs="Arial"/>
          <w:sz w:val="28"/>
          <w:szCs w:val="28"/>
        </w:rPr>
      </w:pPr>
      <w:r w:rsidRPr="006B4393">
        <w:rPr>
          <w:rFonts w:cs="Arial"/>
          <w:sz w:val="28"/>
          <w:szCs w:val="28"/>
        </w:rPr>
        <w:t>The 2011 Census showed that 51% of the population was male and 49% female.</w:t>
      </w:r>
    </w:p>
    <w:p w:rsidR="006B4393" w:rsidRPr="006B4393" w:rsidRDefault="006B4393" w:rsidP="006B4393">
      <w:pPr>
        <w:rPr>
          <w:rFonts w:cs="Arial"/>
          <w:sz w:val="28"/>
          <w:szCs w:val="28"/>
        </w:rPr>
      </w:pPr>
      <w:r w:rsidRPr="006B4393">
        <w:rPr>
          <w:rFonts w:cs="Arial"/>
          <w:sz w:val="28"/>
          <w:szCs w:val="28"/>
        </w:rPr>
        <w:t>The 2018 Seafish survey reported that almost all of the jobs in the sample were filled by male workers; females occupying 1%.</w:t>
      </w:r>
    </w:p>
    <w:p w:rsidR="00B92E4E" w:rsidRPr="00B92E4E" w:rsidRDefault="00B92E4E" w:rsidP="00B92E4E">
      <w:pPr>
        <w:rPr>
          <w:rFonts w:cs="Arial"/>
          <w:sz w:val="28"/>
          <w:szCs w:val="28"/>
        </w:rPr>
      </w:pPr>
    </w:p>
    <w:p w:rsidR="006B4393" w:rsidRDefault="008519EB" w:rsidP="00B92E4E">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p>
    <w:p w:rsidR="006B4393" w:rsidRDefault="006B4393" w:rsidP="00B92E4E">
      <w:pPr>
        <w:rPr>
          <w:rFonts w:cs="Arial"/>
          <w:sz w:val="28"/>
          <w:szCs w:val="28"/>
        </w:rPr>
      </w:pPr>
      <w:r w:rsidRPr="006B4393">
        <w:rPr>
          <w:rFonts w:cs="Arial"/>
          <w:sz w:val="28"/>
          <w:szCs w:val="28"/>
        </w:rPr>
        <w:t>The 2011 Census showed that around 12% of the population found their day to day activities to be limited a lot due to a disability and around 9% found their activities limited a little.</w:t>
      </w:r>
    </w:p>
    <w:p w:rsidR="008319B3" w:rsidRDefault="008319B3" w:rsidP="00B92E4E">
      <w:pPr>
        <w:rPr>
          <w:rFonts w:cs="Arial"/>
          <w:sz w:val="28"/>
          <w:szCs w:val="28"/>
        </w:rPr>
      </w:pPr>
    </w:p>
    <w:p w:rsidR="006B4393" w:rsidRDefault="008519EB" w:rsidP="00B92E4E">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p>
    <w:p w:rsidR="006B4393" w:rsidRPr="006B4393" w:rsidRDefault="006B4393" w:rsidP="00B92E4E">
      <w:pPr>
        <w:rPr>
          <w:rFonts w:cs="Arial"/>
          <w:sz w:val="28"/>
          <w:szCs w:val="28"/>
        </w:rPr>
      </w:pPr>
      <w:r w:rsidRPr="006B4393">
        <w:rPr>
          <w:rFonts w:cs="Arial"/>
          <w:sz w:val="28"/>
          <w:szCs w:val="28"/>
        </w:rPr>
        <w:t>The 2011 Census showed that 34% of family households contained dependent children.</w:t>
      </w:r>
    </w:p>
    <w:p w:rsidR="00625F15" w:rsidRPr="00625F15" w:rsidRDefault="00625F15" w:rsidP="00B92E4E">
      <w:pPr>
        <w:rPr>
          <w:rFonts w:cs="Arial"/>
          <w:sz w:val="28"/>
          <w:szCs w:val="28"/>
        </w:rPr>
      </w:pPr>
    </w:p>
    <w:p w:rsidR="00B92E4E" w:rsidRDefault="00B92E4E" w:rsidP="00B92E4E">
      <w:pPr>
        <w:rPr>
          <w:rFonts w:cs="Arial"/>
          <w:sz w:val="28"/>
          <w:szCs w:val="28"/>
        </w:rPr>
      </w:pPr>
    </w:p>
    <w:p w:rsidR="00B92E4E" w:rsidRPr="00B92E4E" w:rsidRDefault="00B92E4E" w:rsidP="00B92E4E">
      <w:pPr>
        <w:rPr>
          <w:rFonts w:cs="Arial"/>
          <w:sz w:val="28"/>
          <w:szCs w:val="28"/>
        </w:rPr>
      </w:pPr>
    </w:p>
    <w:p w:rsidR="00625F15" w:rsidRDefault="00625F15">
      <w:pPr>
        <w:rPr>
          <w:rFonts w:cs="Arial"/>
          <w:b/>
          <w:sz w:val="28"/>
          <w:szCs w:val="28"/>
        </w:rPr>
      </w:pPr>
      <w:r>
        <w:rPr>
          <w:rFonts w:cs="Arial"/>
          <w:b/>
          <w:sz w:val="28"/>
          <w:szCs w:val="28"/>
        </w:rPr>
        <w:br w:type="page"/>
      </w:r>
    </w:p>
    <w:p w:rsidR="00E91D60" w:rsidRPr="00FA0121" w:rsidRDefault="00E91D60" w:rsidP="00E91D60">
      <w:pPr>
        <w:autoSpaceDE w:val="0"/>
        <w:autoSpaceDN w:val="0"/>
        <w:adjustRightInd w:val="0"/>
        <w:rPr>
          <w:rFonts w:cs="Arial"/>
          <w:b/>
          <w:sz w:val="28"/>
          <w:szCs w:val="28"/>
        </w:rPr>
      </w:pPr>
      <w:r w:rsidRPr="004627F9">
        <w:rPr>
          <w:rFonts w:cs="Arial"/>
          <w:b/>
          <w:color w:val="2F5496" w:themeColor="accent1" w:themeShade="BF"/>
          <w:sz w:val="28"/>
          <w:szCs w:val="28"/>
        </w:rPr>
        <w:lastRenderedPageBreak/>
        <w:t>Needs, experiences and priorities</w:t>
      </w:r>
    </w:p>
    <w:p w:rsidR="00E91D60" w:rsidRPr="00FA0121" w:rsidRDefault="00E91D60" w:rsidP="00E91D60">
      <w:pPr>
        <w:autoSpaceDE w:val="0"/>
        <w:autoSpaceDN w:val="0"/>
        <w:adjustRightInd w:val="0"/>
        <w:rPr>
          <w:rFonts w:cs="Arial"/>
          <w:b/>
          <w:sz w:val="28"/>
          <w:szCs w:val="28"/>
        </w:rPr>
      </w:pPr>
    </w:p>
    <w:p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sz w:val="28"/>
          <w:szCs w:val="28"/>
        </w:rPr>
      </w:pPr>
    </w:p>
    <w:p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rsidR="00914890" w:rsidRDefault="00914890" w:rsidP="00914890">
      <w:pPr>
        <w:rPr>
          <w:rFonts w:cs="Arial"/>
          <w:sz w:val="28"/>
          <w:szCs w:val="28"/>
        </w:rPr>
      </w:pPr>
    </w:p>
    <w:p w:rsidR="0072544B" w:rsidRDefault="0072544B" w:rsidP="0072544B">
      <w:pPr>
        <w:rPr>
          <w:rFonts w:cs="Arial"/>
          <w:b/>
          <w:sz w:val="28"/>
          <w:szCs w:val="28"/>
        </w:rPr>
      </w:pPr>
    </w:p>
    <w:p w:rsidR="00320DEE" w:rsidRDefault="00914890" w:rsidP="0072544B">
      <w:pPr>
        <w:rPr>
          <w:rFonts w:cs="Arial"/>
          <w:sz w:val="28"/>
          <w:szCs w:val="28"/>
        </w:rPr>
      </w:pPr>
      <w:r w:rsidRPr="00625F15">
        <w:rPr>
          <w:rFonts w:cs="Arial"/>
          <w:b/>
          <w:i/>
          <w:sz w:val="28"/>
          <w:szCs w:val="28"/>
        </w:rPr>
        <w:t>Religious belie</w:t>
      </w:r>
      <w:r w:rsidR="0072544B" w:rsidRPr="00625F15">
        <w:rPr>
          <w:rFonts w:cs="Arial"/>
          <w:b/>
          <w:i/>
          <w:sz w:val="28"/>
          <w:szCs w:val="28"/>
        </w:rPr>
        <w:t>f</w:t>
      </w:r>
      <w:r w:rsidRPr="00B92E4E">
        <w:rPr>
          <w:rFonts w:cs="Arial"/>
          <w:sz w:val="28"/>
          <w:szCs w:val="28"/>
        </w:rPr>
        <w:br w:type="textWrapping" w:clear="all"/>
      </w:r>
    </w:p>
    <w:p w:rsidR="0072544B" w:rsidRPr="0072544B" w:rsidRDefault="005F52EC" w:rsidP="0072544B">
      <w:r>
        <w:rPr>
          <w:rFonts w:cs="Arial"/>
          <w:sz w:val="28"/>
          <w:szCs w:val="28"/>
        </w:rPr>
        <w:t>In relation to this policy proposal t</w:t>
      </w:r>
      <w:r w:rsidR="00320DEE">
        <w:rPr>
          <w:rFonts w:cs="Arial"/>
          <w:sz w:val="28"/>
          <w:szCs w:val="28"/>
        </w:rPr>
        <w:t xml:space="preserve">here are no specific needs, experiences or priorities for any particular groups of a religious belief. </w:t>
      </w:r>
    </w:p>
    <w:p w:rsidR="00914890" w:rsidRDefault="00914890" w:rsidP="00E91D60">
      <w:pPr>
        <w:autoSpaceDE w:val="0"/>
        <w:autoSpaceDN w:val="0"/>
        <w:adjustRightInd w:val="0"/>
        <w:rPr>
          <w:rFonts w:cs="Arial"/>
          <w:sz w:val="28"/>
          <w:szCs w:val="28"/>
        </w:rPr>
      </w:pPr>
    </w:p>
    <w:p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p>
    <w:p w:rsidR="00320DEE" w:rsidRDefault="00320DEE" w:rsidP="00320DEE">
      <w:pPr>
        <w:rPr>
          <w:rFonts w:cs="Arial"/>
          <w:sz w:val="28"/>
          <w:szCs w:val="28"/>
        </w:rPr>
      </w:pPr>
    </w:p>
    <w:p w:rsidR="00320DEE" w:rsidRPr="0072544B" w:rsidRDefault="005F52EC" w:rsidP="00320DEE">
      <w:r>
        <w:rPr>
          <w:rFonts w:cs="Arial"/>
          <w:sz w:val="28"/>
          <w:szCs w:val="28"/>
        </w:rPr>
        <w:t>In relation to this policy proposal t</w:t>
      </w:r>
      <w:r w:rsidR="00320DEE">
        <w:rPr>
          <w:rFonts w:cs="Arial"/>
          <w:sz w:val="28"/>
          <w:szCs w:val="28"/>
        </w:rPr>
        <w:t>here are no specific needs, experiences or priorities for any groups of any political opinion.</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Racial Group</w:t>
      </w:r>
    </w:p>
    <w:p w:rsidR="00320DEE" w:rsidRDefault="00320DEE" w:rsidP="00320DEE">
      <w:pPr>
        <w:rPr>
          <w:rFonts w:cs="Arial"/>
          <w:sz w:val="28"/>
          <w:szCs w:val="28"/>
        </w:rPr>
      </w:pPr>
    </w:p>
    <w:p w:rsidR="00320DEE" w:rsidRPr="0072544B" w:rsidRDefault="005F52EC" w:rsidP="00320DEE">
      <w:r>
        <w:rPr>
          <w:rFonts w:cs="Arial"/>
          <w:sz w:val="28"/>
          <w:szCs w:val="28"/>
        </w:rPr>
        <w:t>In relation to this policy proposal t</w:t>
      </w:r>
      <w:r w:rsidR="00320DEE">
        <w:rPr>
          <w:rFonts w:cs="Arial"/>
          <w:sz w:val="28"/>
          <w:szCs w:val="28"/>
        </w:rPr>
        <w:t xml:space="preserve">here are no specific needs, experiences or priorities for any particular racial group </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Age</w:t>
      </w:r>
    </w:p>
    <w:p w:rsidR="00320DEE" w:rsidRDefault="00320DEE" w:rsidP="00320DEE">
      <w:pPr>
        <w:rPr>
          <w:rFonts w:cs="Arial"/>
          <w:sz w:val="28"/>
          <w:szCs w:val="28"/>
        </w:rPr>
      </w:pPr>
    </w:p>
    <w:p w:rsidR="0072544B" w:rsidRPr="0072544B" w:rsidRDefault="005F52EC" w:rsidP="0072544B">
      <w:r>
        <w:rPr>
          <w:rFonts w:cs="Arial"/>
          <w:sz w:val="28"/>
          <w:szCs w:val="28"/>
        </w:rPr>
        <w:t>In relation to this policy proposal t</w:t>
      </w:r>
      <w:r w:rsidR="00320DEE">
        <w:rPr>
          <w:rFonts w:cs="Arial"/>
          <w:sz w:val="28"/>
          <w:szCs w:val="28"/>
        </w:rPr>
        <w:t xml:space="preserve">here are no specific needs, experiences or priorities for any particular age groups </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Marital status</w:t>
      </w:r>
    </w:p>
    <w:p w:rsidR="00320DEE" w:rsidRDefault="00320DEE" w:rsidP="00320DEE">
      <w:pPr>
        <w:rPr>
          <w:rFonts w:cs="Arial"/>
          <w:sz w:val="28"/>
          <w:szCs w:val="28"/>
        </w:rPr>
      </w:pPr>
    </w:p>
    <w:p w:rsidR="00320DEE" w:rsidRPr="0072544B" w:rsidRDefault="005F52EC" w:rsidP="00320DEE">
      <w:r>
        <w:rPr>
          <w:rFonts w:cs="Arial"/>
          <w:sz w:val="28"/>
          <w:szCs w:val="28"/>
        </w:rPr>
        <w:t>In relation to this policy proposal t</w:t>
      </w:r>
      <w:r w:rsidR="00320DEE">
        <w:rPr>
          <w:rFonts w:cs="Arial"/>
          <w:sz w:val="28"/>
          <w:szCs w:val="28"/>
        </w:rPr>
        <w:t>here are no specific needs, experiences or priorities for any groups of a particular marital status.</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Sexual orientation</w:t>
      </w:r>
    </w:p>
    <w:p w:rsidR="00320DEE" w:rsidRDefault="00320DEE" w:rsidP="0072544B">
      <w:pPr>
        <w:rPr>
          <w:rFonts w:cs="Arial"/>
          <w:sz w:val="28"/>
          <w:szCs w:val="28"/>
        </w:rPr>
      </w:pPr>
    </w:p>
    <w:p w:rsidR="00320DEE" w:rsidRDefault="005F52EC" w:rsidP="00320DEE">
      <w:pPr>
        <w:rPr>
          <w:rFonts w:cs="Arial"/>
          <w:sz w:val="28"/>
          <w:szCs w:val="28"/>
        </w:rPr>
      </w:pPr>
      <w:r>
        <w:rPr>
          <w:rFonts w:cs="Arial"/>
          <w:sz w:val="28"/>
          <w:szCs w:val="28"/>
        </w:rPr>
        <w:t>In relation to this policy proposal t</w:t>
      </w:r>
      <w:r w:rsidR="00320DEE">
        <w:rPr>
          <w:rFonts w:cs="Arial"/>
          <w:sz w:val="28"/>
          <w:szCs w:val="28"/>
        </w:rPr>
        <w:t xml:space="preserve">here are no specific needs, experiences or priorities for any groups of a particular sexual orientation </w:t>
      </w:r>
    </w:p>
    <w:p w:rsidR="00D52306" w:rsidRPr="0072544B" w:rsidRDefault="00D52306" w:rsidP="00320DEE"/>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lastRenderedPageBreak/>
        <w:t>Men and Women Generally</w:t>
      </w:r>
    </w:p>
    <w:p w:rsidR="00320DEE" w:rsidRDefault="00320DEE" w:rsidP="00320DEE">
      <w:pPr>
        <w:rPr>
          <w:rFonts w:cs="Arial"/>
          <w:sz w:val="28"/>
          <w:szCs w:val="28"/>
        </w:rPr>
      </w:pPr>
    </w:p>
    <w:p w:rsidR="00320DEE" w:rsidRPr="0072544B" w:rsidRDefault="005F52EC" w:rsidP="00320DEE">
      <w:r>
        <w:rPr>
          <w:rFonts w:cs="Arial"/>
          <w:sz w:val="28"/>
          <w:szCs w:val="28"/>
        </w:rPr>
        <w:t>In relation to this policy proposal t</w:t>
      </w:r>
      <w:r w:rsidR="00320DEE">
        <w:rPr>
          <w:rFonts w:cs="Arial"/>
          <w:sz w:val="28"/>
          <w:szCs w:val="28"/>
        </w:rPr>
        <w:t>here are no specific needs, experiences or priorities for men or women</w:t>
      </w:r>
    </w:p>
    <w:p w:rsidR="00DD7FC0" w:rsidRDefault="00DD7FC0" w:rsidP="0072544B"/>
    <w:p w:rsidR="00DD7FC0" w:rsidRPr="00625F15" w:rsidRDefault="00DD7FC0" w:rsidP="00DD7FC0">
      <w:pPr>
        <w:autoSpaceDE w:val="0"/>
        <w:autoSpaceDN w:val="0"/>
        <w:adjustRightInd w:val="0"/>
        <w:rPr>
          <w:rFonts w:cs="Arial"/>
          <w:b/>
          <w:i/>
          <w:sz w:val="28"/>
          <w:szCs w:val="28"/>
        </w:rPr>
      </w:pPr>
      <w:r w:rsidRPr="00625F15">
        <w:rPr>
          <w:rFonts w:cs="Arial"/>
          <w:b/>
          <w:i/>
          <w:sz w:val="28"/>
          <w:szCs w:val="28"/>
        </w:rPr>
        <w:t>Disability</w:t>
      </w:r>
    </w:p>
    <w:p w:rsidR="00320DEE" w:rsidRDefault="00320DEE" w:rsidP="00320DEE">
      <w:pPr>
        <w:rPr>
          <w:rFonts w:cs="Arial"/>
          <w:sz w:val="28"/>
          <w:szCs w:val="28"/>
        </w:rPr>
      </w:pPr>
    </w:p>
    <w:p w:rsidR="00DD7FC0" w:rsidRPr="00DD7FC0" w:rsidRDefault="005F52EC" w:rsidP="00320DEE">
      <w:pPr>
        <w:rPr>
          <w:rFonts w:cs="Arial"/>
          <w:sz w:val="28"/>
          <w:szCs w:val="28"/>
        </w:rPr>
      </w:pPr>
      <w:r>
        <w:rPr>
          <w:rFonts w:cs="Arial"/>
          <w:sz w:val="28"/>
          <w:szCs w:val="28"/>
        </w:rPr>
        <w:t>In relation to this policy proposal t</w:t>
      </w:r>
      <w:r w:rsidR="00320DEE">
        <w:rPr>
          <w:rFonts w:cs="Arial"/>
          <w:sz w:val="28"/>
          <w:szCs w:val="28"/>
        </w:rPr>
        <w:t xml:space="preserve">here are no specific needs, experiences or priorities for any groups of persons with a disability. </w:t>
      </w:r>
    </w:p>
    <w:p w:rsidR="00DD7FC0" w:rsidRDefault="00DD7FC0" w:rsidP="0072544B"/>
    <w:p w:rsidR="00DD7FC0" w:rsidRPr="00625F15"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rsidR="00320DEE" w:rsidRDefault="00320DEE" w:rsidP="00320DEE">
      <w:pPr>
        <w:rPr>
          <w:rFonts w:cs="Arial"/>
          <w:sz w:val="28"/>
          <w:szCs w:val="28"/>
        </w:rPr>
      </w:pPr>
    </w:p>
    <w:p w:rsidR="00320DEE" w:rsidRPr="0072544B" w:rsidRDefault="005F52EC" w:rsidP="00320DEE">
      <w:r>
        <w:rPr>
          <w:rFonts w:cs="Arial"/>
          <w:sz w:val="28"/>
          <w:szCs w:val="28"/>
        </w:rPr>
        <w:t>In relation to this policy proposal t</w:t>
      </w:r>
      <w:r w:rsidR="00320DEE">
        <w:rPr>
          <w:rFonts w:cs="Arial"/>
          <w:sz w:val="28"/>
          <w:szCs w:val="28"/>
        </w:rPr>
        <w:t xml:space="preserve">here are no specific needs, experiences or priorities for </w:t>
      </w:r>
      <w:r w:rsidR="00805BC0">
        <w:rPr>
          <w:rFonts w:cs="Arial"/>
          <w:sz w:val="28"/>
          <w:szCs w:val="28"/>
        </w:rPr>
        <w:t xml:space="preserve">persons with dependents. </w:t>
      </w:r>
    </w:p>
    <w:p w:rsidR="00E91D60" w:rsidRDefault="00E91D60" w:rsidP="00E91D60">
      <w:pPr>
        <w:rPr>
          <w:rFonts w:cs="Arial"/>
          <w:b/>
          <w:sz w:val="28"/>
          <w:szCs w:val="28"/>
        </w:rPr>
      </w:pPr>
    </w:p>
    <w:p w:rsidR="00E91D60" w:rsidRDefault="00E91D60" w:rsidP="00E91D60">
      <w:pPr>
        <w:rPr>
          <w:rFonts w:cs="Arial"/>
          <w:b/>
          <w:sz w:val="28"/>
          <w:szCs w:val="28"/>
        </w:rPr>
      </w:pPr>
    </w:p>
    <w:p w:rsidR="005F52EC" w:rsidRDefault="005F52EC">
      <w:pPr>
        <w:rPr>
          <w:rFonts w:cs="Arial"/>
          <w:b/>
          <w:sz w:val="28"/>
          <w:szCs w:val="28"/>
          <w:u w:val="single"/>
        </w:rPr>
      </w:pPr>
      <w:r>
        <w:rPr>
          <w:rFonts w:cs="Arial"/>
          <w:b/>
          <w:sz w:val="28"/>
          <w:szCs w:val="28"/>
          <w:u w:val="single"/>
        </w:rPr>
        <w:br w:type="page"/>
      </w:r>
    </w:p>
    <w:p w:rsidR="00E91D60" w:rsidRPr="0072544B" w:rsidRDefault="00E91D60" w:rsidP="00E91D60">
      <w:pPr>
        <w:rPr>
          <w:rFonts w:cs="Arial"/>
          <w:b/>
          <w:sz w:val="28"/>
          <w:szCs w:val="28"/>
          <w:u w:val="single"/>
        </w:rPr>
      </w:pPr>
      <w:r w:rsidRPr="0072544B">
        <w:rPr>
          <w:rFonts w:cs="Arial"/>
          <w:b/>
          <w:sz w:val="28"/>
          <w:szCs w:val="28"/>
          <w:u w:val="single"/>
        </w:rPr>
        <w:lastRenderedPageBreak/>
        <w:t xml:space="preserve">Part 2. Screening questions </w:t>
      </w:r>
    </w:p>
    <w:p w:rsidR="00E91D60" w:rsidRDefault="00E91D60" w:rsidP="00E91D60">
      <w:pPr>
        <w:rPr>
          <w:rFonts w:cs="Arial"/>
          <w:sz w:val="28"/>
          <w:szCs w:val="28"/>
        </w:rPr>
      </w:pPr>
    </w:p>
    <w:p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rsidR="00E91D60" w:rsidRPr="00B81381" w:rsidRDefault="00E91D60" w:rsidP="00E91D60">
      <w:pPr>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rsidR="00E91D60" w:rsidRDefault="00E91D60" w:rsidP="00E91D60">
      <w:pPr>
        <w:autoSpaceDE w:val="0"/>
        <w:autoSpaceDN w:val="0"/>
        <w:adjustRightInd w:val="0"/>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b/>
          <w:sz w:val="28"/>
        </w:rPr>
      </w:pPr>
      <w:r>
        <w:rPr>
          <w:rFonts w:cs="Arial"/>
          <w:b/>
          <w:sz w:val="28"/>
        </w:rPr>
        <w:t>In favour of a ‘major’ impact</w:t>
      </w:r>
    </w:p>
    <w:p w:rsidR="00E91D60" w:rsidRPr="008A3870" w:rsidRDefault="00E91D60" w:rsidP="00E91D60">
      <w:pPr>
        <w:rPr>
          <w:rFonts w:cs="Arial"/>
          <w:b/>
          <w:sz w:val="28"/>
        </w:rPr>
      </w:pPr>
    </w:p>
    <w:p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w:t>
      </w:r>
      <w:r w:rsidRPr="00921222">
        <w:rPr>
          <w:rFonts w:cs="Arial"/>
          <w:sz w:val="28"/>
        </w:rPr>
        <w:lastRenderedPageBreak/>
        <w:t>concerns amongst affected individuals and representative groups</w:t>
      </w:r>
      <w:r>
        <w:rPr>
          <w:rFonts w:cs="Arial"/>
          <w:sz w:val="28"/>
        </w:rPr>
        <w:t>, for example in respect of multiple identities;</w:t>
      </w:r>
    </w:p>
    <w:p w:rsidR="00E91D60" w:rsidRDefault="00E91D60" w:rsidP="00E91D60">
      <w:pPr>
        <w:numPr>
          <w:ilvl w:val="0"/>
          <w:numId w:val="4"/>
        </w:numPr>
        <w:spacing w:after="120"/>
        <w:rPr>
          <w:rFonts w:cs="Arial"/>
          <w:sz w:val="28"/>
        </w:rPr>
      </w:pPr>
      <w:r>
        <w:rPr>
          <w:rFonts w:cs="Arial"/>
          <w:sz w:val="28"/>
        </w:rPr>
        <w:t>The policy is likely to be challenged by way of judicial review;</w:t>
      </w:r>
    </w:p>
    <w:p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rsidR="00E91D60" w:rsidRDefault="00E91D60" w:rsidP="00E91D60">
      <w:pPr>
        <w:rPr>
          <w:rFonts w:cs="Arial"/>
          <w:b/>
          <w:sz w:val="28"/>
          <w:szCs w:val="28"/>
        </w:rPr>
      </w:pPr>
    </w:p>
    <w:p w:rsidR="00E91D60" w:rsidRPr="00921222" w:rsidRDefault="00E91D60" w:rsidP="00E91D60">
      <w:pPr>
        <w:rPr>
          <w:rFonts w:cs="Arial"/>
          <w:b/>
          <w:sz w:val="28"/>
        </w:rPr>
      </w:pPr>
      <w:r>
        <w:rPr>
          <w:rFonts w:cs="Arial"/>
          <w:b/>
          <w:sz w:val="28"/>
          <w:szCs w:val="28"/>
        </w:rPr>
        <w:t>I</w:t>
      </w:r>
      <w:r>
        <w:rPr>
          <w:rFonts w:cs="Arial"/>
          <w:b/>
          <w:sz w:val="28"/>
        </w:rPr>
        <w:t>n favour of ‘minor’ impact</w:t>
      </w:r>
    </w:p>
    <w:p w:rsidR="00E91D60" w:rsidRPr="00921222" w:rsidRDefault="00E91D60" w:rsidP="00E91D60">
      <w:pPr>
        <w:tabs>
          <w:tab w:val="left" w:pos="567"/>
        </w:tabs>
        <w:ind w:left="142"/>
        <w:rPr>
          <w:rFonts w:cs="Arial"/>
          <w:b/>
          <w:sz w:val="28"/>
        </w:rPr>
      </w:pPr>
    </w:p>
    <w:p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rsidR="00E91D60" w:rsidRDefault="00E91D60" w:rsidP="00E91D60">
      <w:pPr>
        <w:rPr>
          <w:sz w:val="28"/>
          <w:szCs w:val="28"/>
        </w:rPr>
      </w:pPr>
    </w:p>
    <w:p w:rsidR="00E91D60" w:rsidRDefault="00E91D60" w:rsidP="00E91D60">
      <w:pPr>
        <w:rPr>
          <w:b/>
          <w:sz w:val="28"/>
          <w:szCs w:val="28"/>
        </w:rPr>
      </w:pPr>
      <w:r>
        <w:rPr>
          <w:b/>
          <w:sz w:val="28"/>
          <w:szCs w:val="28"/>
        </w:rPr>
        <w:t>In favour of none</w:t>
      </w:r>
    </w:p>
    <w:p w:rsidR="00E91D60" w:rsidRDefault="00E91D60" w:rsidP="00E91D60">
      <w:pPr>
        <w:tabs>
          <w:tab w:val="left" w:pos="360"/>
        </w:tabs>
        <w:rPr>
          <w:b/>
          <w:sz w:val="28"/>
          <w:szCs w:val="28"/>
        </w:rPr>
      </w:pPr>
      <w:r>
        <w:rPr>
          <w:b/>
          <w:sz w:val="28"/>
          <w:szCs w:val="28"/>
        </w:rPr>
        <w:tab/>
      </w:r>
    </w:p>
    <w:p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rsidR="00E91D60" w:rsidRPr="00B81381" w:rsidRDefault="00E91D60" w:rsidP="00E91D60">
      <w:pPr>
        <w:rPr>
          <w:sz w:val="28"/>
          <w:szCs w:val="28"/>
        </w:rPr>
      </w:pPr>
    </w:p>
    <w:p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rsidR="00FA2356" w:rsidRDefault="00FA2356" w:rsidP="00E91D60">
      <w:pPr>
        <w:autoSpaceDE w:val="0"/>
        <w:autoSpaceDN w:val="0"/>
        <w:adjustRightInd w:val="0"/>
        <w:rPr>
          <w:rFonts w:cs="Arial"/>
          <w:sz w:val="28"/>
          <w:szCs w:val="28"/>
        </w:rPr>
      </w:pPr>
    </w:p>
    <w:p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rsidR="00127EA5" w:rsidRDefault="00127EA5" w:rsidP="00E42C80">
      <w:pPr>
        <w:pStyle w:val="ListParagraph"/>
        <w:autoSpaceDE w:val="0"/>
        <w:autoSpaceDN w:val="0"/>
        <w:adjustRightInd w:val="0"/>
        <w:ind w:left="360"/>
        <w:rPr>
          <w:rFonts w:cs="Arial"/>
          <w:bCs/>
          <w:sz w:val="28"/>
          <w:szCs w:val="28"/>
        </w:rPr>
      </w:pPr>
    </w:p>
    <w:p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rsidR="00E42C80" w:rsidRDefault="00E42C80" w:rsidP="00E42C80">
      <w:pPr>
        <w:pStyle w:val="ListParagraph"/>
        <w:autoSpaceDE w:val="0"/>
        <w:autoSpaceDN w:val="0"/>
        <w:adjustRightInd w:val="0"/>
        <w:ind w:left="360"/>
        <w:rPr>
          <w:rFonts w:cs="Arial"/>
          <w:bCs/>
          <w:sz w:val="28"/>
          <w:szCs w:val="28"/>
        </w:rPr>
      </w:pPr>
    </w:p>
    <w:p w:rsidR="00735C61" w:rsidRDefault="00735C61" w:rsidP="00E42C80">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p>
    <w:p w:rsidR="008622DB" w:rsidRDefault="008622DB" w:rsidP="00127EA5">
      <w:pPr>
        <w:pStyle w:val="ListParagraph"/>
        <w:autoSpaceDE w:val="0"/>
        <w:autoSpaceDN w:val="0"/>
        <w:adjustRightInd w:val="0"/>
        <w:ind w:left="360"/>
        <w:rPr>
          <w:rFonts w:cs="Arial"/>
          <w:bCs/>
          <w:sz w:val="28"/>
          <w:szCs w:val="28"/>
        </w:rPr>
      </w:pPr>
    </w:p>
    <w:p w:rsidR="008803AF" w:rsidRDefault="008803AF" w:rsidP="00127EA5">
      <w:pPr>
        <w:pStyle w:val="ListParagraph"/>
        <w:autoSpaceDE w:val="0"/>
        <w:autoSpaceDN w:val="0"/>
        <w:adjustRightInd w:val="0"/>
        <w:ind w:left="360"/>
        <w:rPr>
          <w:rFonts w:cs="Arial"/>
          <w:sz w:val="28"/>
          <w:szCs w:val="28"/>
        </w:rPr>
      </w:pPr>
      <w:r>
        <w:rPr>
          <w:rFonts w:cs="Arial"/>
          <w:sz w:val="28"/>
          <w:szCs w:val="28"/>
        </w:rPr>
        <w:t xml:space="preserve">This policy is to make it </w:t>
      </w:r>
      <w:r w:rsidR="00504C78">
        <w:rPr>
          <w:rFonts w:cs="Arial"/>
          <w:sz w:val="28"/>
          <w:szCs w:val="28"/>
        </w:rPr>
        <w:t xml:space="preserve">a </w:t>
      </w:r>
      <w:r>
        <w:rPr>
          <w:rFonts w:cs="Arial"/>
          <w:sz w:val="28"/>
          <w:szCs w:val="28"/>
        </w:rPr>
        <w:t xml:space="preserve">mandatory requirement for NI fishing vessels under 12 metres wherever they fish to have a vessel monitoring system operating whilst conducting fishing activities, and similarly for any vessels less than 12 metres from other jurisdictions conducting fishing activities in the Northern Ireland zone to have a vessel monitoring system operating. </w:t>
      </w:r>
    </w:p>
    <w:p w:rsidR="00530FFE" w:rsidRPr="00D67DDA" w:rsidRDefault="00530FFE" w:rsidP="00D67DDA">
      <w:pPr>
        <w:autoSpaceDE w:val="0"/>
        <w:autoSpaceDN w:val="0"/>
        <w:adjustRightInd w:val="0"/>
        <w:rPr>
          <w:rFonts w:cs="Arial"/>
          <w:bCs/>
          <w:sz w:val="28"/>
          <w:szCs w:val="28"/>
        </w:rPr>
      </w:pPr>
    </w:p>
    <w:p w:rsidR="00E42C80" w:rsidRDefault="0096413F" w:rsidP="00127EA5">
      <w:pPr>
        <w:autoSpaceDE w:val="0"/>
        <w:autoSpaceDN w:val="0"/>
        <w:adjustRightInd w:val="0"/>
        <w:ind w:left="360"/>
        <w:rPr>
          <w:rFonts w:cs="Arial"/>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sidRPr="00471B16">
        <w:rPr>
          <w:rFonts w:cs="Arial"/>
          <w:sz w:val="28"/>
          <w:szCs w:val="28"/>
        </w:rPr>
        <w:t>N</w:t>
      </w:r>
      <w:r w:rsidR="002D5846" w:rsidRPr="00471B16">
        <w:rPr>
          <w:rFonts w:cs="Arial"/>
          <w:sz w:val="28"/>
          <w:szCs w:val="28"/>
        </w:rPr>
        <w:t xml:space="preserve">egligible – although the data from Census 2021 suggests that more Protestants work in the agriculture/fishing, the policy intention is to require all </w:t>
      </w:r>
      <w:r w:rsidR="007D59BC" w:rsidRPr="00471B16">
        <w:rPr>
          <w:rFonts w:cs="Arial"/>
          <w:sz w:val="28"/>
          <w:szCs w:val="28"/>
        </w:rPr>
        <w:t xml:space="preserve">existing under 12 metre </w:t>
      </w:r>
      <w:r w:rsidR="002D5846" w:rsidRPr="00471B16">
        <w:rPr>
          <w:rFonts w:cs="Arial"/>
          <w:sz w:val="28"/>
          <w:szCs w:val="28"/>
        </w:rPr>
        <w:t xml:space="preserve">vessels (regardless of owners’ religious belief) to have VMS </w:t>
      </w:r>
      <w:r w:rsidR="00731653" w:rsidRPr="00471B16">
        <w:rPr>
          <w:rFonts w:cs="Arial"/>
          <w:sz w:val="28"/>
          <w:szCs w:val="28"/>
        </w:rPr>
        <w:t>operational during fishing activities.</w:t>
      </w:r>
      <w:r w:rsidRPr="00471B16">
        <w:rPr>
          <w:rFonts w:cs="Arial"/>
          <w:sz w:val="28"/>
          <w:szCs w:val="28"/>
        </w:rPr>
        <w:t xml:space="preserve"> </w:t>
      </w:r>
      <w:r w:rsidR="0052352A" w:rsidRPr="00471B16">
        <w:rPr>
          <w:rFonts w:cs="Arial"/>
          <w:sz w:val="28"/>
          <w:szCs w:val="28"/>
        </w:rPr>
        <w:t>There is no specific data on the religious affiliation of owners/skippers.</w:t>
      </w:r>
    </w:p>
    <w:p w:rsidR="00530FFE" w:rsidRPr="0096413F" w:rsidRDefault="00530FFE" w:rsidP="00127EA5">
      <w:pPr>
        <w:autoSpaceDE w:val="0"/>
        <w:autoSpaceDN w:val="0"/>
        <w:adjustRightInd w:val="0"/>
        <w:ind w:left="360"/>
        <w:rPr>
          <w:rFonts w:cs="Arial"/>
          <w:bCs/>
          <w:sz w:val="28"/>
          <w:szCs w:val="28"/>
        </w:rPr>
      </w:pPr>
    </w:p>
    <w:p w:rsidR="00530FFE" w:rsidRPr="00530FFE" w:rsidRDefault="00530FFE" w:rsidP="00E42C80">
      <w:pPr>
        <w:pStyle w:val="ListParagraph"/>
        <w:autoSpaceDE w:val="0"/>
        <w:autoSpaceDN w:val="0"/>
        <w:adjustRightInd w:val="0"/>
        <w:ind w:left="360"/>
        <w:rPr>
          <w:rFonts w:cs="Arial"/>
          <w:b/>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p>
    <w:p w:rsidR="008622DB" w:rsidRDefault="008622DB" w:rsidP="00127EA5">
      <w:pPr>
        <w:pStyle w:val="ListParagraph"/>
        <w:autoSpaceDE w:val="0"/>
        <w:autoSpaceDN w:val="0"/>
        <w:adjustRightInd w:val="0"/>
        <w:ind w:left="360"/>
        <w:rPr>
          <w:rFonts w:cs="Arial"/>
          <w:bCs/>
          <w:sz w:val="28"/>
          <w:szCs w:val="28"/>
        </w:rPr>
      </w:pPr>
    </w:p>
    <w:p w:rsidR="00D25055" w:rsidRPr="005F52EC" w:rsidRDefault="00D25055" w:rsidP="005F52EC">
      <w:pPr>
        <w:autoSpaceDE w:val="0"/>
        <w:autoSpaceDN w:val="0"/>
        <w:adjustRightInd w:val="0"/>
        <w:ind w:left="360"/>
        <w:rPr>
          <w:rFonts w:cs="Arial"/>
          <w:sz w:val="28"/>
          <w:szCs w:val="28"/>
        </w:rPr>
      </w:pPr>
      <w:r w:rsidRPr="005F52EC">
        <w:rPr>
          <w:rFonts w:cs="Arial"/>
          <w:sz w:val="28"/>
          <w:szCs w:val="28"/>
        </w:rPr>
        <w:t xml:space="preserve">This policy is to make it </w:t>
      </w:r>
      <w:r w:rsidR="00504C78">
        <w:rPr>
          <w:rFonts w:cs="Arial"/>
          <w:sz w:val="28"/>
          <w:szCs w:val="28"/>
        </w:rPr>
        <w:t xml:space="preserve">a </w:t>
      </w:r>
      <w:r w:rsidRPr="005F52EC">
        <w:rPr>
          <w:rFonts w:cs="Arial"/>
          <w:sz w:val="28"/>
          <w:szCs w:val="28"/>
        </w:rPr>
        <w:t xml:space="preserve">mandatory requirement for NI fishing vessels under 12 metres wherever they fish to have a vessel monitoring system operating whilst conducting fishing activities, and similarly for any vessels less than 12 metres from other jurisdictions conducting fishing activities in the Northern Ireland zone to have a vessel monitoring system operating. </w:t>
      </w:r>
    </w:p>
    <w:p w:rsidR="008622DB" w:rsidRPr="00D67DDA" w:rsidRDefault="008622DB" w:rsidP="00D67DDA">
      <w:pPr>
        <w:autoSpaceDE w:val="0"/>
        <w:autoSpaceDN w:val="0"/>
        <w:adjustRightInd w:val="0"/>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731653" w:rsidRPr="00471B16">
        <w:rPr>
          <w:rFonts w:cs="Arial"/>
          <w:sz w:val="28"/>
          <w:szCs w:val="28"/>
          <w:shd w:val="clear" w:color="auto" w:fill="FFFFFF" w:themeFill="background1"/>
        </w:rPr>
        <w:t>Negligible – Whilst there is no data on the political opinion of those in the fishing industry other than by using a proxy, it might be inferred from the Census 2021 data on religious belief which suggests that more Protestants work in the agriculture/fishing</w:t>
      </w:r>
      <w:r w:rsidR="007D59BC" w:rsidRPr="00471B16">
        <w:rPr>
          <w:rFonts w:cs="Arial"/>
          <w:sz w:val="28"/>
          <w:szCs w:val="28"/>
          <w:shd w:val="clear" w:color="auto" w:fill="FFFFFF" w:themeFill="background1"/>
        </w:rPr>
        <w:t xml:space="preserve"> sectors, that persons of one political affiliation may be the majority of those working within the fishing industry</w:t>
      </w:r>
      <w:r w:rsidR="00731653" w:rsidRPr="00471B16">
        <w:rPr>
          <w:rFonts w:cs="Arial"/>
          <w:sz w:val="28"/>
          <w:szCs w:val="28"/>
          <w:shd w:val="clear" w:color="auto" w:fill="FFFFFF" w:themeFill="background1"/>
        </w:rPr>
        <w:t xml:space="preserve">. Nonetheless the policy intention is to require all vessels (regardless of owners’ political opinion) to have VMS operational during fishing activities. </w:t>
      </w:r>
    </w:p>
    <w:p w:rsidR="0096413F" w:rsidRDefault="0096413F"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735C61" w:rsidRDefault="00735C61"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p>
    <w:p w:rsidR="00D25055" w:rsidRPr="005F52EC" w:rsidRDefault="00D25055" w:rsidP="005F52EC">
      <w:pPr>
        <w:autoSpaceDE w:val="0"/>
        <w:autoSpaceDN w:val="0"/>
        <w:adjustRightInd w:val="0"/>
        <w:rPr>
          <w:rFonts w:cs="Arial"/>
          <w:sz w:val="28"/>
          <w:szCs w:val="28"/>
        </w:rPr>
      </w:pPr>
    </w:p>
    <w:p w:rsidR="00D25055" w:rsidRDefault="00D25055" w:rsidP="00D25055">
      <w:pPr>
        <w:pStyle w:val="ListParagraph"/>
        <w:autoSpaceDE w:val="0"/>
        <w:autoSpaceDN w:val="0"/>
        <w:adjustRightInd w:val="0"/>
        <w:ind w:left="360"/>
        <w:rPr>
          <w:rFonts w:cs="Arial"/>
          <w:sz w:val="28"/>
          <w:szCs w:val="28"/>
        </w:rPr>
      </w:pPr>
      <w:r>
        <w:rPr>
          <w:rFonts w:cs="Arial"/>
          <w:sz w:val="28"/>
          <w:szCs w:val="28"/>
        </w:rPr>
        <w:t xml:space="preserve">This policy is to make it </w:t>
      </w:r>
      <w:r w:rsidR="00504C78">
        <w:rPr>
          <w:rFonts w:cs="Arial"/>
          <w:sz w:val="28"/>
          <w:szCs w:val="28"/>
        </w:rPr>
        <w:t xml:space="preserve">a </w:t>
      </w:r>
      <w:r>
        <w:rPr>
          <w:rFonts w:cs="Arial"/>
          <w:sz w:val="28"/>
          <w:szCs w:val="28"/>
        </w:rPr>
        <w:t xml:space="preserve">mandatory requirement for NI fishing vessels under 12 metres wherever they fish to have a vessel monitoring system operating whilst conducting fishing activities, and similarly for any vessels less than 12 metres from other jurisdictions conducting fishing activities in the Northern Ireland zone to have a vessel monitoring system operating. </w:t>
      </w:r>
    </w:p>
    <w:p w:rsidR="008622DB" w:rsidRPr="00D67DDA" w:rsidRDefault="008622DB" w:rsidP="00D67DDA">
      <w:pPr>
        <w:autoSpaceDE w:val="0"/>
        <w:autoSpaceDN w:val="0"/>
        <w:adjustRightInd w:val="0"/>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rsidR="00BB0620" w:rsidRDefault="00BB0620"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p>
    <w:p w:rsidR="00D25055" w:rsidRPr="00D67DDA" w:rsidRDefault="00D25055" w:rsidP="00D67DDA">
      <w:pPr>
        <w:autoSpaceDE w:val="0"/>
        <w:autoSpaceDN w:val="0"/>
        <w:adjustRightInd w:val="0"/>
        <w:rPr>
          <w:rFonts w:cs="Arial"/>
          <w:sz w:val="28"/>
          <w:szCs w:val="28"/>
        </w:rPr>
      </w:pPr>
    </w:p>
    <w:p w:rsidR="00D25055" w:rsidRDefault="00D25055" w:rsidP="00D25055">
      <w:pPr>
        <w:pStyle w:val="ListParagraph"/>
        <w:autoSpaceDE w:val="0"/>
        <w:autoSpaceDN w:val="0"/>
        <w:adjustRightInd w:val="0"/>
        <w:ind w:left="360"/>
        <w:rPr>
          <w:rFonts w:cs="Arial"/>
          <w:sz w:val="28"/>
          <w:szCs w:val="28"/>
        </w:rPr>
      </w:pPr>
      <w:r>
        <w:rPr>
          <w:rFonts w:cs="Arial"/>
          <w:sz w:val="28"/>
          <w:szCs w:val="28"/>
        </w:rPr>
        <w:t xml:space="preserve">This policy is to make it </w:t>
      </w:r>
      <w:r w:rsidR="00504C78">
        <w:rPr>
          <w:rFonts w:cs="Arial"/>
          <w:sz w:val="28"/>
          <w:szCs w:val="28"/>
        </w:rPr>
        <w:t xml:space="preserve">a </w:t>
      </w:r>
      <w:r>
        <w:rPr>
          <w:rFonts w:cs="Arial"/>
          <w:sz w:val="28"/>
          <w:szCs w:val="28"/>
        </w:rPr>
        <w:t xml:space="preserve">mandatory requirement for NI fishing vessels under 12 metres wherever they fish to have a vessel monitoring system operating whilst conducting fishing activities, and similarly for any vessels less than 12 metres from other jurisdictions conducting fishing activities in the Northern Ireland zone to have a vessel monitoring system operating. </w:t>
      </w:r>
    </w:p>
    <w:p w:rsidR="00D25055" w:rsidRDefault="00D25055" w:rsidP="008622DB">
      <w:pPr>
        <w:pStyle w:val="ListParagraph"/>
        <w:autoSpaceDE w:val="0"/>
        <w:autoSpaceDN w:val="0"/>
        <w:adjustRightInd w:val="0"/>
        <w:ind w:left="360"/>
        <w:rPr>
          <w:rFonts w:cs="Arial"/>
          <w:sz w:val="28"/>
          <w:szCs w:val="28"/>
        </w:rPr>
      </w:pPr>
    </w:p>
    <w:p w:rsidR="00731653" w:rsidRPr="0096413F" w:rsidRDefault="0096413F" w:rsidP="00731653">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731653" w:rsidRPr="00471B16">
        <w:rPr>
          <w:rFonts w:cs="Arial"/>
          <w:sz w:val="28"/>
          <w:szCs w:val="28"/>
        </w:rPr>
        <w:t xml:space="preserve">Negligible </w:t>
      </w:r>
      <w:r w:rsidR="0052352A" w:rsidRPr="00471B16">
        <w:rPr>
          <w:rFonts w:cs="Arial"/>
          <w:sz w:val="28"/>
          <w:szCs w:val="28"/>
        </w:rPr>
        <w:t xml:space="preserve">- </w:t>
      </w:r>
      <w:r w:rsidR="00731653" w:rsidRPr="00471B16">
        <w:rPr>
          <w:rFonts w:cs="Arial"/>
          <w:sz w:val="28"/>
          <w:szCs w:val="28"/>
        </w:rPr>
        <w:t>the policy intention is to require all vessel</w:t>
      </w:r>
      <w:r w:rsidR="0052352A" w:rsidRPr="00471B16">
        <w:rPr>
          <w:rFonts w:cs="Arial"/>
          <w:sz w:val="28"/>
          <w:szCs w:val="28"/>
        </w:rPr>
        <w:t>s</w:t>
      </w:r>
      <w:r w:rsidR="00731653" w:rsidRPr="00471B16">
        <w:rPr>
          <w:rFonts w:cs="Arial"/>
          <w:sz w:val="28"/>
          <w:szCs w:val="28"/>
        </w:rPr>
        <w:t xml:space="preserve"> to have VMS operational during fishing activities.</w:t>
      </w:r>
      <w:r w:rsidR="0052352A" w:rsidRPr="00471B16">
        <w:rPr>
          <w:rFonts w:cs="Arial"/>
          <w:sz w:val="28"/>
          <w:szCs w:val="28"/>
        </w:rPr>
        <w:t xml:space="preserve"> The responsibility will be on the owner/skippers of the vessels where the average age is between 46-48 years. Nonetheless the intention is that DAERA will provide financial support for the initial purchase/installation costs of the VMS devices</w:t>
      </w:r>
      <w:r w:rsidR="002C1483" w:rsidRPr="00471B16">
        <w:rPr>
          <w:rFonts w:cs="Arial"/>
          <w:sz w:val="28"/>
          <w:szCs w:val="28"/>
        </w:rPr>
        <w:t>.</w:t>
      </w:r>
      <w:r w:rsidR="0052352A">
        <w:rPr>
          <w:rFonts w:cs="Arial"/>
          <w:sz w:val="28"/>
          <w:szCs w:val="28"/>
        </w:rPr>
        <w:t xml:space="preserve"> </w:t>
      </w:r>
      <w:r w:rsidR="00731653">
        <w:rPr>
          <w:rFonts w:cs="Arial"/>
          <w:sz w:val="28"/>
          <w:szCs w:val="28"/>
        </w:rPr>
        <w:t xml:space="preserve"> </w:t>
      </w:r>
    </w:p>
    <w:p w:rsidR="00530FFE" w:rsidRDefault="00530FFE" w:rsidP="00127EA5">
      <w:pPr>
        <w:autoSpaceDE w:val="0"/>
        <w:autoSpaceDN w:val="0"/>
        <w:adjustRightInd w:val="0"/>
        <w:ind w:left="360"/>
        <w:rPr>
          <w:rFonts w:cs="Arial"/>
          <w:sz w:val="28"/>
          <w:szCs w:val="28"/>
        </w:rPr>
      </w:pPr>
    </w:p>
    <w:p w:rsidR="00BB0620" w:rsidRDefault="00BB0620"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p>
    <w:p w:rsidR="00D25055" w:rsidRPr="00D67DDA" w:rsidRDefault="00D25055" w:rsidP="00D67DDA">
      <w:pPr>
        <w:autoSpaceDE w:val="0"/>
        <w:autoSpaceDN w:val="0"/>
        <w:adjustRightInd w:val="0"/>
        <w:rPr>
          <w:rFonts w:cs="Arial"/>
          <w:sz w:val="28"/>
          <w:szCs w:val="28"/>
        </w:rPr>
      </w:pPr>
    </w:p>
    <w:p w:rsidR="00D25055" w:rsidRDefault="00D25055" w:rsidP="00D25055">
      <w:pPr>
        <w:pStyle w:val="ListParagraph"/>
        <w:autoSpaceDE w:val="0"/>
        <w:autoSpaceDN w:val="0"/>
        <w:adjustRightInd w:val="0"/>
        <w:ind w:left="360"/>
        <w:rPr>
          <w:rFonts w:cs="Arial"/>
          <w:sz w:val="28"/>
          <w:szCs w:val="28"/>
        </w:rPr>
      </w:pPr>
      <w:r>
        <w:rPr>
          <w:rFonts w:cs="Arial"/>
          <w:sz w:val="28"/>
          <w:szCs w:val="28"/>
        </w:rPr>
        <w:t xml:space="preserve">This policy is to make it </w:t>
      </w:r>
      <w:r w:rsidR="00504C78">
        <w:rPr>
          <w:rFonts w:cs="Arial"/>
          <w:sz w:val="28"/>
          <w:szCs w:val="28"/>
        </w:rPr>
        <w:t xml:space="preserve">a </w:t>
      </w:r>
      <w:r>
        <w:rPr>
          <w:rFonts w:cs="Arial"/>
          <w:sz w:val="28"/>
          <w:szCs w:val="28"/>
        </w:rPr>
        <w:t xml:space="preserve">mandatory requirement for NI fishing vessels under 12 metres wherever they fish to have a vessel monitoring system operating whilst conducting fishing activities, and similarly for any vessels less than 12 metres from other jurisdictions conducting fishing activities in the Northern Ireland zone to have a vessel monitoring system operating. </w:t>
      </w:r>
    </w:p>
    <w:p w:rsidR="008622DB" w:rsidRPr="00D67DDA" w:rsidRDefault="008622DB" w:rsidP="00D67DDA">
      <w:pPr>
        <w:autoSpaceDE w:val="0"/>
        <w:autoSpaceDN w:val="0"/>
        <w:adjustRightInd w:val="0"/>
        <w:rPr>
          <w:rFonts w:cs="Arial"/>
          <w:bCs/>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rsidR="00530FFE" w:rsidRDefault="00530FFE" w:rsidP="00127EA5">
      <w:pPr>
        <w:autoSpaceDE w:val="0"/>
        <w:autoSpaceDN w:val="0"/>
        <w:adjustRightInd w:val="0"/>
        <w:ind w:left="360"/>
        <w:rPr>
          <w:rFonts w:cs="Arial"/>
          <w:sz w:val="28"/>
          <w:szCs w:val="28"/>
        </w:rPr>
      </w:pPr>
    </w:p>
    <w:p w:rsidR="005F52EC" w:rsidRDefault="005F52EC" w:rsidP="00127EA5">
      <w:pPr>
        <w:pStyle w:val="ListParagraph"/>
        <w:autoSpaceDE w:val="0"/>
        <w:autoSpaceDN w:val="0"/>
        <w:adjustRightInd w:val="0"/>
        <w:ind w:left="360"/>
        <w:rPr>
          <w:rFonts w:cs="Arial"/>
          <w:b/>
          <w:bCs/>
          <w:sz w:val="28"/>
          <w:szCs w:val="28"/>
        </w:rPr>
      </w:pPr>
    </w:p>
    <w:p w:rsidR="00530FFE" w:rsidRDefault="00DD62F3"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p>
    <w:p w:rsidR="00D25055" w:rsidRPr="005F52EC" w:rsidRDefault="00D25055" w:rsidP="005F52EC">
      <w:pPr>
        <w:autoSpaceDE w:val="0"/>
        <w:autoSpaceDN w:val="0"/>
        <w:adjustRightInd w:val="0"/>
        <w:rPr>
          <w:rFonts w:cs="Arial"/>
          <w:sz w:val="28"/>
          <w:szCs w:val="28"/>
        </w:rPr>
      </w:pPr>
    </w:p>
    <w:p w:rsidR="00D25055" w:rsidRDefault="00D25055" w:rsidP="00D25055">
      <w:pPr>
        <w:pStyle w:val="ListParagraph"/>
        <w:autoSpaceDE w:val="0"/>
        <w:autoSpaceDN w:val="0"/>
        <w:adjustRightInd w:val="0"/>
        <w:ind w:left="360"/>
        <w:rPr>
          <w:rFonts w:cs="Arial"/>
          <w:sz w:val="28"/>
          <w:szCs w:val="28"/>
        </w:rPr>
      </w:pPr>
      <w:r>
        <w:rPr>
          <w:rFonts w:cs="Arial"/>
          <w:sz w:val="28"/>
          <w:szCs w:val="28"/>
        </w:rPr>
        <w:t xml:space="preserve">This policy is to make it </w:t>
      </w:r>
      <w:r w:rsidR="00504C78">
        <w:rPr>
          <w:rFonts w:cs="Arial"/>
          <w:sz w:val="28"/>
          <w:szCs w:val="28"/>
        </w:rPr>
        <w:t xml:space="preserve">a </w:t>
      </w:r>
      <w:r>
        <w:rPr>
          <w:rFonts w:cs="Arial"/>
          <w:sz w:val="28"/>
          <w:szCs w:val="28"/>
        </w:rPr>
        <w:t>mandatory requirement for NI fishing vessels under 12 metres wherever they fish to have a vessel monitoring system operating whilst conducting fishing activities, and similarly</w:t>
      </w:r>
      <w:r w:rsidR="005F52EC">
        <w:rPr>
          <w:rFonts w:cs="Arial"/>
          <w:sz w:val="28"/>
          <w:szCs w:val="28"/>
        </w:rPr>
        <w:t xml:space="preserve"> for any vessels less than 12 </w:t>
      </w:r>
      <w:r w:rsidR="005F52EC">
        <w:rPr>
          <w:rFonts w:cs="Arial"/>
          <w:sz w:val="28"/>
          <w:szCs w:val="28"/>
        </w:rPr>
        <w:lastRenderedPageBreak/>
        <w:t>me</w:t>
      </w:r>
      <w:r>
        <w:rPr>
          <w:rFonts w:cs="Arial"/>
          <w:sz w:val="28"/>
          <w:szCs w:val="28"/>
        </w:rPr>
        <w:t xml:space="preserve">tres from other jurisdictions conducting fishing activities in the Northern Ireland zone to have a vessel monitoring system operating. </w:t>
      </w:r>
    </w:p>
    <w:p w:rsidR="00D25055" w:rsidRDefault="00D25055" w:rsidP="008622DB">
      <w:pPr>
        <w:pStyle w:val="ListParagraph"/>
        <w:autoSpaceDE w:val="0"/>
        <w:autoSpaceDN w:val="0"/>
        <w:adjustRightInd w:val="0"/>
        <w:ind w:left="360"/>
        <w:rPr>
          <w:rFonts w:cs="Arial"/>
          <w:sz w:val="28"/>
          <w:szCs w:val="28"/>
        </w:rPr>
      </w:pPr>
    </w:p>
    <w:p w:rsidR="00DD62F3" w:rsidRDefault="00DD62F3"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8622DB">
        <w:rPr>
          <w:rFonts w:cs="Arial"/>
          <w:bCs/>
          <w:sz w:val="28"/>
          <w:szCs w:val="28"/>
        </w:rPr>
        <w:t>N</w:t>
      </w:r>
      <w:r w:rsidRPr="00390DDC">
        <w:rPr>
          <w:rFonts w:cs="Arial"/>
          <w:sz w:val="28"/>
          <w:szCs w:val="28"/>
        </w:rPr>
        <w:t>one</w:t>
      </w:r>
      <w:r>
        <w:rPr>
          <w:rFonts w:cs="Arial"/>
          <w:sz w:val="28"/>
          <w:szCs w:val="28"/>
        </w:rPr>
        <w:t xml:space="preserve">   </w:t>
      </w:r>
    </w:p>
    <w:p w:rsidR="00530FFE" w:rsidRDefault="00530FFE" w:rsidP="00127EA5">
      <w:pPr>
        <w:autoSpaceDE w:val="0"/>
        <w:autoSpaceDN w:val="0"/>
        <w:adjustRightInd w:val="0"/>
        <w:ind w:left="360"/>
        <w:rPr>
          <w:rFonts w:cs="Arial"/>
          <w:sz w:val="28"/>
          <w:szCs w:val="28"/>
        </w:rPr>
      </w:pPr>
    </w:p>
    <w:p w:rsidR="005F52EC" w:rsidRPr="00D67DDA" w:rsidRDefault="005F52EC" w:rsidP="00D67DDA">
      <w:pPr>
        <w:autoSpaceDE w:val="0"/>
        <w:autoSpaceDN w:val="0"/>
        <w:adjustRightInd w:val="0"/>
        <w:rPr>
          <w:rFonts w:cs="Arial"/>
          <w:b/>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p>
    <w:p w:rsidR="00D25055" w:rsidRPr="005F52EC" w:rsidRDefault="00D25055" w:rsidP="005F52EC">
      <w:pPr>
        <w:autoSpaceDE w:val="0"/>
        <w:autoSpaceDN w:val="0"/>
        <w:adjustRightInd w:val="0"/>
        <w:rPr>
          <w:rFonts w:cs="Arial"/>
          <w:sz w:val="28"/>
          <w:szCs w:val="28"/>
        </w:rPr>
      </w:pPr>
    </w:p>
    <w:p w:rsidR="00D25055" w:rsidRDefault="00D25055" w:rsidP="00D25055">
      <w:pPr>
        <w:pStyle w:val="ListParagraph"/>
        <w:autoSpaceDE w:val="0"/>
        <w:autoSpaceDN w:val="0"/>
        <w:adjustRightInd w:val="0"/>
        <w:ind w:left="360"/>
        <w:rPr>
          <w:rFonts w:cs="Arial"/>
          <w:sz w:val="28"/>
          <w:szCs w:val="28"/>
        </w:rPr>
      </w:pPr>
      <w:r w:rsidRPr="00D25055">
        <w:rPr>
          <w:rFonts w:cs="Arial"/>
          <w:sz w:val="28"/>
          <w:szCs w:val="28"/>
        </w:rPr>
        <w:t>This policy is to make it</w:t>
      </w:r>
      <w:r w:rsidR="00504C78">
        <w:rPr>
          <w:rFonts w:cs="Arial"/>
          <w:sz w:val="28"/>
          <w:szCs w:val="28"/>
        </w:rPr>
        <w:t xml:space="preserve"> a</w:t>
      </w:r>
      <w:r w:rsidRPr="00D25055">
        <w:rPr>
          <w:rFonts w:cs="Arial"/>
          <w:sz w:val="28"/>
          <w:szCs w:val="28"/>
        </w:rPr>
        <w:t xml:space="preserve"> mandatory requirement for NI fishing vessels under 12 metres wherever they fish to have a vessel monitoring system operating whilst conducting fishing activities, and similarly for any vessels less than 12 metres from other jurisdictions conducting fishing activities in the Northern Ireland zone to have a vessel monitoring system operating. </w:t>
      </w:r>
    </w:p>
    <w:p w:rsidR="00D25055" w:rsidRDefault="00D25055" w:rsidP="00D25055">
      <w:pPr>
        <w:pStyle w:val="ListParagraph"/>
        <w:autoSpaceDE w:val="0"/>
        <w:autoSpaceDN w:val="0"/>
        <w:adjustRightInd w:val="0"/>
        <w:ind w:left="360"/>
        <w:rPr>
          <w:rFonts w:cs="Arial"/>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002C1483">
        <w:rPr>
          <w:rFonts w:cs="Arial"/>
          <w:sz w:val="28"/>
          <w:szCs w:val="28"/>
        </w:rPr>
        <w:t xml:space="preserve">egligible </w:t>
      </w:r>
      <w:r w:rsidR="007D59BC">
        <w:rPr>
          <w:rFonts w:cs="Arial"/>
          <w:sz w:val="28"/>
          <w:szCs w:val="28"/>
        </w:rPr>
        <w:t>–</w:t>
      </w:r>
      <w:r w:rsidR="002C1483">
        <w:rPr>
          <w:rFonts w:cs="Arial"/>
          <w:sz w:val="28"/>
          <w:szCs w:val="28"/>
        </w:rPr>
        <w:t xml:space="preserve"> </w:t>
      </w:r>
      <w:r w:rsidR="007D59BC">
        <w:rPr>
          <w:rFonts w:cs="Arial"/>
          <w:sz w:val="28"/>
          <w:szCs w:val="28"/>
        </w:rPr>
        <w:t xml:space="preserve">whilst </w:t>
      </w:r>
      <w:r w:rsidR="007D59BC" w:rsidRPr="00471B16">
        <w:rPr>
          <w:rFonts w:cs="Arial"/>
          <w:sz w:val="28"/>
          <w:szCs w:val="28"/>
        </w:rPr>
        <w:t xml:space="preserve">the policy intention is to require all vessels to have VMS operational during fishing activities, and in this industry an extremely high percentage of vessel owners/skippers are male, this policy will be applied to all vessels (regardless of gender of ownership). </w:t>
      </w:r>
    </w:p>
    <w:p w:rsidR="00530FFE" w:rsidRDefault="00530FFE" w:rsidP="00127EA5">
      <w:pPr>
        <w:autoSpaceDE w:val="0"/>
        <w:autoSpaceDN w:val="0"/>
        <w:adjustRightInd w:val="0"/>
        <w:ind w:left="360"/>
        <w:rPr>
          <w:rFonts w:cs="Arial"/>
          <w:sz w:val="28"/>
          <w:szCs w:val="28"/>
        </w:rPr>
      </w:pPr>
    </w:p>
    <w:p w:rsidR="005F52EC" w:rsidRDefault="005F52EC" w:rsidP="00127EA5">
      <w:pPr>
        <w:pStyle w:val="ListParagraph"/>
        <w:autoSpaceDE w:val="0"/>
        <w:autoSpaceDN w:val="0"/>
        <w:adjustRightInd w:val="0"/>
        <w:ind w:left="360"/>
        <w:rPr>
          <w:rFonts w:cs="Arial"/>
          <w:b/>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p>
    <w:p w:rsidR="00D25055" w:rsidRPr="00D25055" w:rsidRDefault="00D25055" w:rsidP="005F52EC">
      <w:pPr>
        <w:autoSpaceDE w:val="0"/>
        <w:autoSpaceDN w:val="0"/>
        <w:adjustRightInd w:val="0"/>
        <w:contextualSpacing/>
        <w:rPr>
          <w:rFonts w:cs="Arial"/>
          <w:sz w:val="28"/>
          <w:szCs w:val="28"/>
        </w:rPr>
      </w:pPr>
    </w:p>
    <w:p w:rsidR="008622DB" w:rsidRDefault="00D25055" w:rsidP="00D25055">
      <w:pPr>
        <w:autoSpaceDE w:val="0"/>
        <w:autoSpaceDN w:val="0"/>
        <w:adjustRightInd w:val="0"/>
        <w:ind w:left="360"/>
        <w:contextualSpacing/>
        <w:rPr>
          <w:rFonts w:cs="Arial"/>
          <w:bCs/>
          <w:sz w:val="28"/>
          <w:szCs w:val="28"/>
        </w:rPr>
      </w:pPr>
      <w:r w:rsidRPr="00D25055">
        <w:rPr>
          <w:rFonts w:cs="Arial"/>
          <w:sz w:val="28"/>
          <w:szCs w:val="28"/>
        </w:rPr>
        <w:t>This policy is to make it</w:t>
      </w:r>
      <w:r w:rsidR="00504C78">
        <w:rPr>
          <w:rFonts w:cs="Arial"/>
          <w:sz w:val="28"/>
          <w:szCs w:val="28"/>
        </w:rPr>
        <w:t xml:space="preserve"> a</w:t>
      </w:r>
      <w:r w:rsidRPr="00D25055">
        <w:rPr>
          <w:rFonts w:cs="Arial"/>
          <w:sz w:val="28"/>
          <w:szCs w:val="28"/>
        </w:rPr>
        <w:t xml:space="preserve"> mandatory requirement for NI fishing vessels under 12 metres wherever they fish to have a vessel monitoring system operating whilst conducting fishing activities, and similarly for any vessels less than 12 metres from other jurisdictions conducting fishing activities in the Northern Ireland zone to have a vessel monitoring system operating. </w:t>
      </w:r>
    </w:p>
    <w:p w:rsidR="00530FFE" w:rsidRDefault="00530FFE" w:rsidP="00127EA5">
      <w:pPr>
        <w:pStyle w:val="ListParagraph"/>
        <w:autoSpaceDE w:val="0"/>
        <w:autoSpaceDN w:val="0"/>
        <w:adjustRightInd w:val="0"/>
        <w:ind w:left="360"/>
        <w:rPr>
          <w:rFonts w:cs="Arial"/>
          <w:bCs/>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rsidR="00D52306" w:rsidRDefault="00D52306" w:rsidP="00127EA5">
      <w:pPr>
        <w:autoSpaceDE w:val="0"/>
        <w:autoSpaceDN w:val="0"/>
        <w:adjustRightInd w:val="0"/>
        <w:ind w:left="360"/>
        <w:rPr>
          <w:rFonts w:cs="Arial"/>
          <w:sz w:val="28"/>
          <w:szCs w:val="28"/>
        </w:rPr>
      </w:pPr>
    </w:p>
    <w:p w:rsidR="00D52306" w:rsidRDefault="00D52306" w:rsidP="00127EA5">
      <w:pPr>
        <w:autoSpaceDE w:val="0"/>
        <w:autoSpaceDN w:val="0"/>
        <w:adjustRightInd w:val="0"/>
        <w:ind w:left="360"/>
        <w:rPr>
          <w:rFonts w:cs="Arial"/>
          <w:sz w:val="28"/>
          <w:szCs w:val="28"/>
        </w:rPr>
      </w:pPr>
    </w:p>
    <w:p w:rsidR="00D52306" w:rsidRDefault="00D52306" w:rsidP="00127EA5">
      <w:pPr>
        <w:autoSpaceDE w:val="0"/>
        <w:autoSpaceDN w:val="0"/>
        <w:adjustRightInd w:val="0"/>
        <w:ind w:left="360"/>
        <w:rPr>
          <w:rFonts w:cs="Arial"/>
          <w:sz w:val="28"/>
          <w:szCs w:val="28"/>
        </w:rPr>
      </w:pPr>
    </w:p>
    <w:p w:rsidR="00530FFE" w:rsidRDefault="00530FFE" w:rsidP="00127EA5">
      <w:pPr>
        <w:pStyle w:val="ListParagraph"/>
        <w:autoSpaceDE w:val="0"/>
        <w:autoSpaceDN w:val="0"/>
        <w:adjustRightInd w:val="0"/>
        <w:ind w:left="360"/>
        <w:rPr>
          <w:rFonts w:cs="Arial"/>
          <w:bCs/>
          <w:sz w:val="28"/>
          <w:szCs w:val="28"/>
        </w:rPr>
      </w:pPr>
    </w:p>
    <w:p w:rsidR="00530FFE"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p>
    <w:p w:rsidR="008622DB" w:rsidRDefault="008622DB" w:rsidP="00127EA5">
      <w:pPr>
        <w:pStyle w:val="ListParagraph"/>
        <w:autoSpaceDE w:val="0"/>
        <w:autoSpaceDN w:val="0"/>
        <w:adjustRightInd w:val="0"/>
        <w:ind w:left="360"/>
        <w:rPr>
          <w:rFonts w:cs="Arial"/>
          <w:b/>
          <w:bCs/>
          <w:sz w:val="28"/>
          <w:szCs w:val="28"/>
        </w:rPr>
      </w:pPr>
    </w:p>
    <w:p w:rsidR="00D25055" w:rsidRPr="00D25055" w:rsidRDefault="00D25055" w:rsidP="00D25055">
      <w:pPr>
        <w:autoSpaceDE w:val="0"/>
        <w:autoSpaceDN w:val="0"/>
        <w:adjustRightInd w:val="0"/>
        <w:ind w:left="360"/>
        <w:contextualSpacing/>
        <w:rPr>
          <w:rFonts w:cs="Arial"/>
          <w:sz w:val="28"/>
          <w:szCs w:val="28"/>
        </w:rPr>
      </w:pPr>
      <w:r w:rsidRPr="00D25055">
        <w:rPr>
          <w:rFonts w:cs="Arial"/>
          <w:sz w:val="28"/>
          <w:szCs w:val="28"/>
        </w:rPr>
        <w:t xml:space="preserve">This policy is to make it </w:t>
      </w:r>
      <w:r w:rsidR="00504C78">
        <w:rPr>
          <w:rFonts w:cs="Arial"/>
          <w:sz w:val="28"/>
          <w:szCs w:val="28"/>
        </w:rPr>
        <w:t xml:space="preserve">a </w:t>
      </w:r>
      <w:r w:rsidRPr="00D25055">
        <w:rPr>
          <w:rFonts w:cs="Arial"/>
          <w:sz w:val="28"/>
          <w:szCs w:val="28"/>
        </w:rPr>
        <w:t xml:space="preserve">mandatory requirement for NI fishing vessels under 12 metres wherever they fish to have a vessel monitoring system operating whilst conducting fishing activities, and similarly for any vessels less than 12 metres from other jurisdictions conducting fishing activities in the Northern Ireland zone to have a vessel monitoring system operating. </w:t>
      </w:r>
    </w:p>
    <w:p w:rsidR="00D25055" w:rsidRDefault="00D25055" w:rsidP="008622DB">
      <w:pPr>
        <w:pStyle w:val="ListParagraph"/>
        <w:autoSpaceDE w:val="0"/>
        <w:autoSpaceDN w:val="0"/>
        <w:adjustRightInd w:val="0"/>
        <w:ind w:left="360"/>
        <w:rPr>
          <w:rFonts w:cs="Arial"/>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lastRenderedPageBreak/>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4E3C0D" w:rsidRPr="004E3C0D" w:rsidRDefault="004E3C0D" w:rsidP="004E3C0D">
      <w:pPr>
        <w:autoSpaceDE w:val="0"/>
        <w:autoSpaceDN w:val="0"/>
        <w:adjustRightInd w:val="0"/>
        <w:ind w:left="360"/>
        <w:rPr>
          <w:rFonts w:cs="Arial"/>
          <w:b/>
          <w:sz w:val="28"/>
          <w:szCs w:val="28"/>
        </w:rPr>
      </w:pPr>
    </w:p>
    <w:p w:rsidR="00F656D2" w:rsidRDefault="00F656D2">
      <w:pPr>
        <w:rPr>
          <w:rFonts w:cs="Arial"/>
          <w:b/>
          <w:sz w:val="28"/>
          <w:szCs w:val="28"/>
        </w:rPr>
      </w:pPr>
      <w:r>
        <w:rPr>
          <w:rFonts w:cs="Arial"/>
          <w:b/>
          <w:sz w:val="28"/>
          <w:szCs w:val="28"/>
        </w:rPr>
        <w:br w:type="page"/>
      </w:r>
    </w:p>
    <w:p w:rsidR="004E3C0D" w:rsidRPr="004E3C0D" w:rsidRDefault="004E3C0D" w:rsidP="004E3C0D">
      <w:pPr>
        <w:autoSpaceDE w:val="0"/>
        <w:autoSpaceDN w:val="0"/>
        <w:adjustRightInd w:val="0"/>
        <w:ind w:left="360"/>
        <w:rPr>
          <w:rFonts w:cs="Arial"/>
          <w:b/>
          <w:sz w:val="28"/>
          <w:szCs w:val="28"/>
        </w:rPr>
      </w:pPr>
      <w:r w:rsidRPr="004E3C0D">
        <w:rPr>
          <w:rFonts w:cs="Arial"/>
          <w:b/>
          <w:sz w:val="28"/>
          <w:szCs w:val="28"/>
        </w:rPr>
        <w:lastRenderedPageBreak/>
        <w:t>2.</w:t>
      </w:r>
      <w:r w:rsidRPr="004E3C0D">
        <w:rPr>
          <w:rFonts w:cs="Arial"/>
          <w:b/>
          <w:sz w:val="28"/>
          <w:szCs w:val="28"/>
        </w:rPr>
        <w:tab/>
        <w:t>Are there opportunities to better promote equality of opportunity for people within the Section 75 equalities categories? Yes/No (please delete as appropriate)</w:t>
      </w:r>
    </w:p>
    <w:p w:rsidR="004E3C0D" w:rsidRPr="004E3C0D" w:rsidRDefault="004E3C0D" w:rsidP="004E3C0D">
      <w:pPr>
        <w:autoSpaceDE w:val="0"/>
        <w:autoSpaceDN w:val="0"/>
        <w:adjustRightInd w:val="0"/>
        <w:ind w:left="360"/>
        <w:rPr>
          <w:rFonts w:cs="Arial"/>
          <w:sz w:val="28"/>
          <w:szCs w:val="28"/>
        </w:rPr>
      </w:pPr>
    </w:p>
    <w:p w:rsidR="004E3C0D" w:rsidRPr="004E3C0D" w:rsidRDefault="004E3C0D" w:rsidP="004E3C0D">
      <w:pPr>
        <w:autoSpaceDE w:val="0"/>
        <w:autoSpaceDN w:val="0"/>
        <w:adjustRightInd w:val="0"/>
        <w:ind w:left="360"/>
        <w:rPr>
          <w:rFonts w:cs="Arial"/>
          <w:sz w:val="28"/>
          <w:szCs w:val="28"/>
        </w:rPr>
      </w:pPr>
      <w:r w:rsidRPr="004E3C0D">
        <w:rPr>
          <w:rFonts w:cs="Arial"/>
          <w:sz w:val="28"/>
          <w:szCs w:val="28"/>
        </w:rPr>
        <w:t>Detail opportunities of how this policy could promote equality of opportunity for people within each of the Section 75 Categories below:</w:t>
      </w:r>
    </w:p>
    <w:p w:rsidR="004E3C0D" w:rsidRPr="004E3C0D" w:rsidRDefault="004E3C0D" w:rsidP="004E3C0D">
      <w:pPr>
        <w:autoSpaceDE w:val="0"/>
        <w:autoSpaceDN w:val="0"/>
        <w:adjustRightInd w:val="0"/>
        <w:ind w:left="360"/>
        <w:rPr>
          <w:rFonts w:cs="Arial"/>
          <w:sz w:val="28"/>
          <w:szCs w:val="28"/>
        </w:rPr>
      </w:pPr>
    </w:p>
    <w:p w:rsidR="004E3C0D" w:rsidRPr="004E3C0D" w:rsidRDefault="004E3C0D" w:rsidP="004E3C0D">
      <w:pPr>
        <w:autoSpaceDE w:val="0"/>
        <w:autoSpaceDN w:val="0"/>
        <w:adjustRightInd w:val="0"/>
        <w:ind w:left="360"/>
        <w:rPr>
          <w:rFonts w:cs="Arial"/>
          <w:sz w:val="28"/>
          <w:szCs w:val="28"/>
        </w:rPr>
      </w:pPr>
    </w:p>
    <w:p w:rsidR="004E3C0D" w:rsidRPr="004E3C0D" w:rsidRDefault="004E3C0D" w:rsidP="004E3C0D">
      <w:pPr>
        <w:autoSpaceDE w:val="0"/>
        <w:autoSpaceDN w:val="0"/>
        <w:adjustRightInd w:val="0"/>
        <w:ind w:left="360"/>
        <w:rPr>
          <w:rFonts w:cs="Arial"/>
          <w:b/>
          <w:sz w:val="28"/>
          <w:szCs w:val="28"/>
        </w:rPr>
      </w:pPr>
      <w:r w:rsidRPr="004E3C0D">
        <w:rPr>
          <w:rFonts w:cs="Arial"/>
          <w:b/>
          <w:sz w:val="28"/>
          <w:szCs w:val="28"/>
        </w:rPr>
        <w:t xml:space="preserve">Religious Belief </w:t>
      </w:r>
    </w:p>
    <w:p w:rsidR="004E3C0D" w:rsidRPr="004E3C0D" w:rsidRDefault="004E3C0D" w:rsidP="004E3C0D">
      <w:pPr>
        <w:autoSpaceDE w:val="0"/>
        <w:autoSpaceDN w:val="0"/>
        <w:adjustRightInd w:val="0"/>
        <w:rPr>
          <w:rFonts w:cs="Arial"/>
          <w:sz w:val="28"/>
          <w:szCs w:val="28"/>
        </w:rPr>
      </w:pPr>
    </w:p>
    <w:p w:rsidR="004E3C0D" w:rsidRPr="004E3C0D" w:rsidRDefault="00D67DDA" w:rsidP="004E3C0D">
      <w:pPr>
        <w:autoSpaceDE w:val="0"/>
        <w:autoSpaceDN w:val="0"/>
        <w:adjustRightInd w:val="0"/>
        <w:ind w:left="360"/>
        <w:rPr>
          <w:rFonts w:cs="Arial"/>
          <w:sz w:val="28"/>
          <w:szCs w:val="28"/>
        </w:rPr>
      </w:pPr>
      <w:r>
        <w:rPr>
          <w:rFonts w:cs="Arial"/>
          <w:sz w:val="28"/>
          <w:szCs w:val="28"/>
        </w:rPr>
        <w:t>No</w:t>
      </w:r>
      <w:r w:rsidR="004E3C0D" w:rsidRPr="004E3C0D">
        <w:rPr>
          <w:rFonts w:cs="Arial"/>
          <w:sz w:val="28"/>
          <w:szCs w:val="28"/>
        </w:rPr>
        <w:t>:</w:t>
      </w:r>
    </w:p>
    <w:p w:rsidR="004E3C0D" w:rsidRPr="004E3C0D" w:rsidRDefault="004E3C0D" w:rsidP="004E3C0D">
      <w:pPr>
        <w:autoSpaceDE w:val="0"/>
        <w:autoSpaceDN w:val="0"/>
        <w:adjustRightInd w:val="0"/>
        <w:ind w:left="360"/>
        <w:rPr>
          <w:rFonts w:cs="Arial"/>
          <w:sz w:val="28"/>
          <w:szCs w:val="28"/>
        </w:rPr>
      </w:pPr>
    </w:p>
    <w:p w:rsidR="00D25055" w:rsidRPr="00D25055" w:rsidRDefault="00D25055" w:rsidP="00D25055">
      <w:pPr>
        <w:autoSpaceDE w:val="0"/>
        <w:autoSpaceDN w:val="0"/>
        <w:adjustRightInd w:val="0"/>
        <w:ind w:left="360"/>
        <w:contextualSpacing/>
        <w:rPr>
          <w:rFonts w:cs="Arial"/>
          <w:sz w:val="28"/>
          <w:szCs w:val="28"/>
        </w:rPr>
      </w:pPr>
      <w:r w:rsidRPr="00D25055">
        <w:rPr>
          <w:rFonts w:cs="Arial"/>
          <w:sz w:val="28"/>
          <w:szCs w:val="28"/>
        </w:rPr>
        <w:t>The policy will have a neutral impact</w:t>
      </w:r>
      <w:r w:rsidR="005F52EC">
        <w:rPr>
          <w:rFonts w:cs="Arial"/>
          <w:sz w:val="28"/>
          <w:szCs w:val="28"/>
        </w:rPr>
        <w:t xml:space="preserve"> in terms of promoting equality of opportunity for people with different religious beliefs</w:t>
      </w:r>
      <w:r w:rsidRPr="00D25055">
        <w:rPr>
          <w:rFonts w:cs="Arial"/>
          <w:sz w:val="28"/>
          <w:szCs w:val="28"/>
        </w:rPr>
        <w:t>.</w:t>
      </w:r>
    </w:p>
    <w:p w:rsidR="00D25055" w:rsidRPr="00D25055" w:rsidRDefault="00D25055" w:rsidP="00D25055">
      <w:pPr>
        <w:autoSpaceDE w:val="0"/>
        <w:autoSpaceDN w:val="0"/>
        <w:adjustRightInd w:val="0"/>
        <w:ind w:left="360"/>
        <w:contextualSpacing/>
        <w:rPr>
          <w:rFonts w:cs="Arial"/>
          <w:sz w:val="28"/>
          <w:szCs w:val="28"/>
        </w:rPr>
      </w:pPr>
    </w:p>
    <w:p w:rsidR="00D25055" w:rsidRPr="00D25055" w:rsidRDefault="00D25055" w:rsidP="00D25055">
      <w:pPr>
        <w:autoSpaceDE w:val="0"/>
        <w:autoSpaceDN w:val="0"/>
        <w:adjustRightInd w:val="0"/>
        <w:ind w:left="360"/>
        <w:contextualSpacing/>
        <w:rPr>
          <w:rFonts w:cs="Arial"/>
          <w:sz w:val="28"/>
          <w:szCs w:val="28"/>
        </w:rPr>
      </w:pPr>
      <w:r w:rsidRPr="00D25055">
        <w:rPr>
          <w:rFonts w:cs="Arial"/>
          <w:sz w:val="28"/>
          <w:szCs w:val="28"/>
        </w:rPr>
        <w:t xml:space="preserve">This policy is to make it </w:t>
      </w:r>
      <w:r w:rsidR="00504C78">
        <w:rPr>
          <w:rFonts w:cs="Arial"/>
          <w:sz w:val="28"/>
          <w:szCs w:val="28"/>
        </w:rPr>
        <w:t xml:space="preserve">a </w:t>
      </w:r>
      <w:r w:rsidRPr="00D25055">
        <w:rPr>
          <w:rFonts w:cs="Arial"/>
          <w:sz w:val="28"/>
          <w:szCs w:val="28"/>
        </w:rPr>
        <w:t xml:space="preserve">mandatory requirement for NI fishing vessels under 12 metres wherever they fish to have a vessel monitoring system operating whilst conducting fishing activities, and similarly for any vessels less than 12 metres from other jurisdictions conducting fishing activities in the Northern Ireland zone to have a vessel monitoring system operating. </w:t>
      </w:r>
    </w:p>
    <w:p w:rsidR="004E3C0D" w:rsidRDefault="004E3C0D" w:rsidP="004E3C0D">
      <w:pPr>
        <w:autoSpaceDE w:val="0"/>
        <w:autoSpaceDN w:val="0"/>
        <w:adjustRightInd w:val="0"/>
        <w:ind w:left="360"/>
        <w:rPr>
          <w:rFonts w:cs="Arial"/>
          <w:sz w:val="28"/>
          <w:szCs w:val="28"/>
        </w:rPr>
      </w:pPr>
    </w:p>
    <w:p w:rsidR="00D25055" w:rsidRDefault="00D25055" w:rsidP="004E3C0D">
      <w:pPr>
        <w:autoSpaceDE w:val="0"/>
        <w:autoSpaceDN w:val="0"/>
        <w:adjustRightInd w:val="0"/>
        <w:ind w:left="360"/>
        <w:rPr>
          <w:rFonts w:cs="Arial"/>
          <w:sz w:val="28"/>
          <w:szCs w:val="28"/>
        </w:rPr>
      </w:pPr>
    </w:p>
    <w:p w:rsidR="00D25055" w:rsidRDefault="00D25055" w:rsidP="004E3C0D">
      <w:pPr>
        <w:autoSpaceDE w:val="0"/>
        <w:autoSpaceDN w:val="0"/>
        <w:adjustRightInd w:val="0"/>
        <w:ind w:left="360"/>
        <w:rPr>
          <w:rFonts w:cs="Arial"/>
          <w:sz w:val="28"/>
          <w:szCs w:val="28"/>
        </w:rPr>
      </w:pPr>
    </w:p>
    <w:p w:rsidR="00D25055" w:rsidRPr="004E3C0D" w:rsidRDefault="00D25055" w:rsidP="004E3C0D">
      <w:pPr>
        <w:autoSpaceDE w:val="0"/>
        <w:autoSpaceDN w:val="0"/>
        <w:adjustRightInd w:val="0"/>
        <w:ind w:left="360"/>
        <w:rPr>
          <w:rFonts w:cs="Arial"/>
          <w:sz w:val="28"/>
          <w:szCs w:val="28"/>
        </w:rPr>
      </w:pPr>
    </w:p>
    <w:p w:rsidR="004E3C0D" w:rsidRPr="004E3C0D" w:rsidRDefault="004E3C0D" w:rsidP="004E3C0D">
      <w:pPr>
        <w:autoSpaceDE w:val="0"/>
        <w:autoSpaceDN w:val="0"/>
        <w:adjustRightInd w:val="0"/>
        <w:ind w:left="360"/>
        <w:rPr>
          <w:rFonts w:cs="Arial"/>
          <w:b/>
          <w:sz w:val="28"/>
          <w:szCs w:val="28"/>
        </w:rPr>
      </w:pPr>
      <w:r w:rsidRPr="004E3C0D">
        <w:rPr>
          <w:rFonts w:cs="Arial"/>
          <w:b/>
          <w:sz w:val="28"/>
          <w:szCs w:val="28"/>
        </w:rPr>
        <w:t xml:space="preserve">Political Opinion </w:t>
      </w:r>
    </w:p>
    <w:p w:rsidR="004E3C0D" w:rsidRPr="004E3C0D" w:rsidRDefault="004E3C0D" w:rsidP="004E3C0D">
      <w:pPr>
        <w:autoSpaceDE w:val="0"/>
        <w:autoSpaceDN w:val="0"/>
        <w:adjustRightInd w:val="0"/>
        <w:ind w:left="360"/>
        <w:rPr>
          <w:rFonts w:cs="Arial"/>
          <w:sz w:val="28"/>
          <w:szCs w:val="28"/>
        </w:rPr>
      </w:pPr>
    </w:p>
    <w:p w:rsidR="004E3C0D" w:rsidRPr="004E3C0D" w:rsidRDefault="004E3C0D" w:rsidP="004E3C0D">
      <w:pPr>
        <w:autoSpaceDE w:val="0"/>
        <w:autoSpaceDN w:val="0"/>
        <w:adjustRightInd w:val="0"/>
        <w:ind w:left="360"/>
        <w:rPr>
          <w:rFonts w:cs="Arial"/>
          <w:sz w:val="28"/>
          <w:szCs w:val="28"/>
        </w:rPr>
      </w:pPr>
      <w:r w:rsidRPr="004E3C0D">
        <w:rPr>
          <w:rFonts w:cs="Arial"/>
          <w:sz w:val="28"/>
          <w:szCs w:val="28"/>
        </w:rPr>
        <w:t>No:</w:t>
      </w:r>
    </w:p>
    <w:p w:rsidR="004E3C0D" w:rsidRPr="004E3C0D" w:rsidRDefault="004E3C0D" w:rsidP="004E3C0D">
      <w:pPr>
        <w:autoSpaceDE w:val="0"/>
        <w:autoSpaceDN w:val="0"/>
        <w:adjustRightInd w:val="0"/>
        <w:ind w:left="360"/>
        <w:rPr>
          <w:rFonts w:cs="Arial"/>
          <w:sz w:val="28"/>
          <w:szCs w:val="28"/>
        </w:rPr>
      </w:pPr>
    </w:p>
    <w:p w:rsidR="005F52EC" w:rsidRPr="00D25055" w:rsidRDefault="005F52EC" w:rsidP="005F52EC">
      <w:pPr>
        <w:autoSpaceDE w:val="0"/>
        <w:autoSpaceDN w:val="0"/>
        <w:adjustRightInd w:val="0"/>
        <w:ind w:left="360"/>
        <w:contextualSpacing/>
        <w:rPr>
          <w:rFonts w:cs="Arial"/>
          <w:sz w:val="28"/>
          <w:szCs w:val="28"/>
        </w:rPr>
      </w:pPr>
      <w:r w:rsidRPr="00D25055">
        <w:rPr>
          <w:rFonts w:cs="Arial"/>
          <w:sz w:val="28"/>
          <w:szCs w:val="28"/>
        </w:rPr>
        <w:t>The policy will have a neutral impact</w:t>
      </w:r>
      <w:r>
        <w:rPr>
          <w:rFonts w:cs="Arial"/>
          <w:sz w:val="28"/>
          <w:szCs w:val="28"/>
        </w:rPr>
        <w:t xml:space="preserve"> in terms of promoting equality of opportunity for people with different political opinions. </w:t>
      </w:r>
    </w:p>
    <w:p w:rsidR="00D25055" w:rsidRPr="00D25055" w:rsidRDefault="00D25055" w:rsidP="00D25055">
      <w:pPr>
        <w:autoSpaceDE w:val="0"/>
        <w:autoSpaceDN w:val="0"/>
        <w:adjustRightInd w:val="0"/>
        <w:ind w:left="360"/>
        <w:contextualSpacing/>
        <w:rPr>
          <w:rFonts w:cs="Arial"/>
          <w:sz w:val="28"/>
          <w:szCs w:val="28"/>
        </w:rPr>
      </w:pPr>
    </w:p>
    <w:p w:rsidR="00D25055" w:rsidRPr="00D25055" w:rsidRDefault="00D25055" w:rsidP="00D25055">
      <w:pPr>
        <w:autoSpaceDE w:val="0"/>
        <w:autoSpaceDN w:val="0"/>
        <w:adjustRightInd w:val="0"/>
        <w:ind w:left="360"/>
        <w:contextualSpacing/>
        <w:rPr>
          <w:rFonts w:cs="Arial"/>
          <w:sz w:val="28"/>
          <w:szCs w:val="28"/>
        </w:rPr>
      </w:pPr>
      <w:r w:rsidRPr="00D25055">
        <w:rPr>
          <w:rFonts w:cs="Arial"/>
          <w:sz w:val="28"/>
          <w:szCs w:val="28"/>
        </w:rPr>
        <w:t xml:space="preserve">This policy is to make it </w:t>
      </w:r>
      <w:r w:rsidR="00504C78">
        <w:rPr>
          <w:rFonts w:cs="Arial"/>
          <w:sz w:val="28"/>
          <w:szCs w:val="28"/>
        </w:rPr>
        <w:t xml:space="preserve">a </w:t>
      </w:r>
      <w:r w:rsidRPr="00D25055">
        <w:rPr>
          <w:rFonts w:cs="Arial"/>
          <w:sz w:val="28"/>
          <w:szCs w:val="28"/>
        </w:rPr>
        <w:t xml:space="preserve">mandatory requirement for NI fishing vessels under 12 metres wherever they fish to have a vessel monitoring system operating whilst conducting fishing activities, and similarly for any vessels less than 12 metres from other jurisdictions conducting fishing activities in the Northern Ireland zone to have a vessel monitoring system operating. </w:t>
      </w:r>
    </w:p>
    <w:p w:rsidR="004E3C0D" w:rsidRDefault="004E3C0D" w:rsidP="004E3C0D">
      <w:pPr>
        <w:autoSpaceDE w:val="0"/>
        <w:autoSpaceDN w:val="0"/>
        <w:adjustRightInd w:val="0"/>
        <w:ind w:left="360"/>
        <w:rPr>
          <w:rFonts w:cs="Arial"/>
          <w:sz w:val="28"/>
          <w:szCs w:val="28"/>
        </w:rPr>
      </w:pPr>
    </w:p>
    <w:p w:rsidR="00D25055" w:rsidRDefault="00D25055" w:rsidP="004E3C0D">
      <w:pPr>
        <w:autoSpaceDE w:val="0"/>
        <w:autoSpaceDN w:val="0"/>
        <w:adjustRightInd w:val="0"/>
        <w:ind w:left="360"/>
        <w:rPr>
          <w:rFonts w:cs="Arial"/>
          <w:sz w:val="28"/>
          <w:szCs w:val="28"/>
        </w:rPr>
      </w:pPr>
    </w:p>
    <w:p w:rsidR="00D25055" w:rsidRPr="004E3C0D" w:rsidRDefault="00D25055" w:rsidP="004E3C0D">
      <w:pPr>
        <w:autoSpaceDE w:val="0"/>
        <w:autoSpaceDN w:val="0"/>
        <w:adjustRightInd w:val="0"/>
        <w:ind w:left="360"/>
        <w:rPr>
          <w:rFonts w:cs="Arial"/>
          <w:sz w:val="28"/>
          <w:szCs w:val="28"/>
        </w:rPr>
      </w:pPr>
    </w:p>
    <w:p w:rsidR="004E3C0D" w:rsidRPr="004E3C0D" w:rsidRDefault="004E3C0D" w:rsidP="004E3C0D">
      <w:pPr>
        <w:autoSpaceDE w:val="0"/>
        <w:autoSpaceDN w:val="0"/>
        <w:adjustRightInd w:val="0"/>
        <w:ind w:left="360"/>
        <w:rPr>
          <w:rFonts w:cs="Arial"/>
          <w:sz w:val="28"/>
          <w:szCs w:val="28"/>
        </w:rPr>
      </w:pPr>
      <w:r w:rsidRPr="004E3C0D">
        <w:rPr>
          <w:rFonts w:cs="Arial"/>
          <w:b/>
          <w:sz w:val="28"/>
          <w:szCs w:val="28"/>
        </w:rPr>
        <w:t xml:space="preserve">Racial Group </w:t>
      </w:r>
    </w:p>
    <w:p w:rsidR="00D67DDA" w:rsidRDefault="00D67DDA" w:rsidP="004E3C0D">
      <w:pPr>
        <w:autoSpaceDE w:val="0"/>
        <w:autoSpaceDN w:val="0"/>
        <w:adjustRightInd w:val="0"/>
        <w:ind w:left="360"/>
        <w:rPr>
          <w:rFonts w:cs="Arial"/>
          <w:sz w:val="28"/>
          <w:szCs w:val="28"/>
        </w:rPr>
      </w:pPr>
    </w:p>
    <w:p w:rsidR="004E3C0D" w:rsidRPr="004E3C0D" w:rsidRDefault="004E3C0D" w:rsidP="004E3C0D">
      <w:pPr>
        <w:autoSpaceDE w:val="0"/>
        <w:autoSpaceDN w:val="0"/>
        <w:adjustRightInd w:val="0"/>
        <w:ind w:left="360"/>
        <w:rPr>
          <w:rFonts w:cs="Arial"/>
          <w:sz w:val="28"/>
          <w:szCs w:val="28"/>
        </w:rPr>
      </w:pPr>
      <w:r w:rsidRPr="004E3C0D">
        <w:rPr>
          <w:rFonts w:cs="Arial"/>
          <w:sz w:val="28"/>
          <w:szCs w:val="28"/>
        </w:rPr>
        <w:t>No:</w:t>
      </w:r>
    </w:p>
    <w:p w:rsidR="004E3C0D" w:rsidRPr="004E3C0D" w:rsidRDefault="004E3C0D" w:rsidP="004E3C0D">
      <w:pPr>
        <w:autoSpaceDE w:val="0"/>
        <w:autoSpaceDN w:val="0"/>
        <w:adjustRightInd w:val="0"/>
        <w:ind w:left="360"/>
        <w:rPr>
          <w:rFonts w:cs="Arial"/>
          <w:sz w:val="28"/>
          <w:szCs w:val="28"/>
        </w:rPr>
      </w:pPr>
    </w:p>
    <w:p w:rsidR="005F52EC" w:rsidRPr="00D25055" w:rsidRDefault="005F52EC" w:rsidP="005F52EC">
      <w:pPr>
        <w:autoSpaceDE w:val="0"/>
        <w:autoSpaceDN w:val="0"/>
        <w:adjustRightInd w:val="0"/>
        <w:ind w:left="360"/>
        <w:contextualSpacing/>
        <w:rPr>
          <w:rFonts w:cs="Arial"/>
          <w:sz w:val="28"/>
          <w:szCs w:val="28"/>
        </w:rPr>
      </w:pPr>
      <w:r w:rsidRPr="00D25055">
        <w:rPr>
          <w:rFonts w:cs="Arial"/>
          <w:sz w:val="28"/>
          <w:szCs w:val="28"/>
        </w:rPr>
        <w:t>The policy will have a neutral impact</w:t>
      </w:r>
      <w:r>
        <w:rPr>
          <w:rFonts w:cs="Arial"/>
          <w:sz w:val="28"/>
          <w:szCs w:val="28"/>
        </w:rPr>
        <w:t xml:space="preserve"> in terms of promoting equality of opportunity for people within different racial groups.</w:t>
      </w:r>
    </w:p>
    <w:p w:rsidR="00D25055" w:rsidRPr="00D25055" w:rsidRDefault="00D25055" w:rsidP="00D25055">
      <w:pPr>
        <w:autoSpaceDE w:val="0"/>
        <w:autoSpaceDN w:val="0"/>
        <w:adjustRightInd w:val="0"/>
        <w:ind w:left="360"/>
        <w:contextualSpacing/>
        <w:rPr>
          <w:rFonts w:cs="Arial"/>
          <w:sz w:val="28"/>
          <w:szCs w:val="28"/>
        </w:rPr>
      </w:pPr>
    </w:p>
    <w:p w:rsidR="00D25055" w:rsidRPr="00D25055" w:rsidRDefault="00D25055" w:rsidP="00D25055">
      <w:pPr>
        <w:autoSpaceDE w:val="0"/>
        <w:autoSpaceDN w:val="0"/>
        <w:adjustRightInd w:val="0"/>
        <w:ind w:left="360"/>
        <w:contextualSpacing/>
        <w:rPr>
          <w:rFonts w:cs="Arial"/>
          <w:sz w:val="28"/>
          <w:szCs w:val="28"/>
        </w:rPr>
      </w:pPr>
      <w:r w:rsidRPr="00D25055">
        <w:rPr>
          <w:rFonts w:cs="Arial"/>
          <w:sz w:val="28"/>
          <w:szCs w:val="28"/>
        </w:rPr>
        <w:t xml:space="preserve">This policy is to make it </w:t>
      </w:r>
      <w:r w:rsidR="00504C78">
        <w:rPr>
          <w:rFonts w:cs="Arial"/>
          <w:sz w:val="28"/>
          <w:szCs w:val="28"/>
        </w:rPr>
        <w:t xml:space="preserve">a </w:t>
      </w:r>
      <w:r w:rsidRPr="00D25055">
        <w:rPr>
          <w:rFonts w:cs="Arial"/>
          <w:sz w:val="28"/>
          <w:szCs w:val="28"/>
        </w:rPr>
        <w:t xml:space="preserve">mandatory requirement for NI fishing vessels under 12 metres wherever they fish to have a vessel monitoring system operating whilst conducting fishing activities, and similarly for any vessels less than 12 metres from other jurisdictions conducting fishing activities in the Northern Ireland zone to have a vessel monitoring system operating. </w:t>
      </w:r>
    </w:p>
    <w:p w:rsidR="004E3C0D" w:rsidRPr="004E3C0D" w:rsidRDefault="004E3C0D" w:rsidP="004E3C0D">
      <w:pPr>
        <w:autoSpaceDE w:val="0"/>
        <w:autoSpaceDN w:val="0"/>
        <w:adjustRightInd w:val="0"/>
        <w:ind w:left="360"/>
        <w:rPr>
          <w:rFonts w:cs="Arial"/>
          <w:sz w:val="28"/>
          <w:szCs w:val="28"/>
        </w:rPr>
      </w:pPr>
    </w:p>
    <w:p w:rsidR="00D67DDA" w:rsidRDefault="00D67DDA" w:rsidP="004E3C0D">
      <w:pPr>
        <w:autoSpaceDE w:val="0"/>
        <w:autoSpaceDN w:val="0"/>
        <w:adjustRightInd w:val="0"/>
        <w:ind w:left="360"/>
        <w:rPr>
          <w:rFonts w:cs="Arial"/>
          <w:b/>
          <w:sz w:val="28"/>
          <w:szCs w:val="28"/>
        </w:rPr>
      </w:pPr>
    </w:p>
    <w:p w:rsidR="00D67DDA" w:rsidRDefault="00D67DDA" w:rsidP="004E3C0D">
      <w:pPr>
        <w:autoSpaceDE w:val="0"/>
        <w:autoSpaceDN w:val="0"/>
        <w:adjustRightInd w:val="0"/>
        <w:ind w:left="360"/>
        <w:rPr>
          <w:rFonts w:cs="Arial"/>
          <w:b/>
          <w:sz w:val="28"/>
          <w:szCs w:val="28"/>
        </w:rPr>
      </w:pPr>
    </w:p>
    <w:p w:rsidR="004E3C0D" w:rsidRPr="004E3C0D" w:rsidRDefault="004E3C0D" w:rsidP="004E3C0D">
      <w:pPr>
        <w:autoSpaceDE w:val="0"/>
        <w:autoSpaceDN w:val="0"/>
        <w:adjustRightInd w:val="0"/>
        <w:ind w:left="360"/>
        <w:rPr>
          <w:rFonts w:cs="Arial"/>
          <w:b/>
          <w:sz w:val="28"/>
          <w:szCs w:val="28"/>
        </w:rPr>
      </w:pPr>
      <w:r w:rsidRPr="004E3C0D">
        <w:rPr>
          <w:rFonts w:cs="Arial"/>
          <w:b/>
          <w:sz w:val="28"/>
          <w:szCs w:val="28"/>
        </w:rPr>
        <w:t xml:space="preserve">Age </w:t>
      </w:r>
    </w:p>
    <w:p w:rsidR="004E3C0D" w:rsidRPr="004E3C0D" w:rsidRDefault="004E3C0D" w:rsidP="004E3C0D">
      <w:pPr>
        <w:autoSpaceDE w:val="0"/>
        <w:autoSpaceDN w:val="0"/>
        <w:adjustRightInd w:val="0"/>
        <w:ind w:left="360"/>
        <w:rPr>
          <w:rFonts w:cs="Arial"/>
          <w:sz w:val="28"/>
          <w:szCs w:val="28"/>
        </w:rPr>
      </w:pPr>
    </w:p>
    <w:p w:rsidR="004E3C0D" w:rsidRPr="004E3C0D" w:rsidRDefault="004E3C0D" w:rsidP="004E3C0D">
      <w:pPr>
        <w:autoSpaceDE w:val="0"/>
        <w:autoSpaceDN w:val="0"/>
        <w:adjustRightInd w:val="0"/>
        <w:ind w:left="360"/>
        <w:rPr>
          <w:rFonts w:cs="Arial"/>
          <w:sz w:val="28"/>
          <w:szCs w:val="28"/>
        </w:rPr>
      </w:pPr>
      <w:r w:rsidRPr="004E3C0D">
        <w:rPr>
          <w:rFonts w:cs="Arial"/>
          <w:sz w:val="28"/>
          <w:szCs w:val="28"/>
        </w:rPr>
        <w:t>No:</w:t>
      </w:r>
    </w:p>
    <w:p w:rsidR="004E3C0D" w:rsidRDefault="004E3C0D" w:rsidP="004E3C0D">
      <w:pPr>
        <w:autoSpaceDE w:val="0"/>
        <w:autoSpaceDN w:val="0"/>
        <w:adjustRightInd w:val="0"/>
        <w:ind w:left="360"/>
        <w:rPr>
          <w:rFonts w:cs="Arial"/>
          <w:sz w:val="28"/>
          <w:szCs w:val="28"/>
        </w:rPr>
      </w:pPr>
    </w:p>
    <w:p w:rsidR="00504C78" w:rsidRPr="00D25055" w:rsidRDefault="00504C78" w:rsidP="00504C78">
      <w:pPr>
        <w:autoSpaceDE w:val="0"/>
        <w:autoSpaceDN w:val="0"/>
        <w:adjustRightInd w:val="0"/>
        <w:ind w:left="360"/>
        <w:contextualSpacing/>
        <w:rPr>
          <w:rFonts w:cs="Arial"/>
          <w:sz w:val="28"/>
          <w:szCs w:val="28"/>
        </w:rPr>
      </w:pPr>
      <w:r w:rsidRPr="00D25055">
        <w:rPr>
          <w:rFonts w:cs="Arial"/>
          <w:sz w:val="28"/>
          <w:szCs w:val="28"/>
        </w:rPr>
        <w:t>The policy will have a neutral impact</w:t>
      </w:r>
      <w:r>
        <w:rPr>
          <w:rFonts w:cs="Arial"/>
          <w:sz w:val="28"/>
          <w:szCs w:val="28"/>
        </w:rPr>
        <w:t xml:space="preserve"> in terms of promoting equality of opportunity for people of different ages.</w:t>
      </w:r>
    </w:p>
    <w:p w:rsidR="00D25055" w:rsidRPr="00D25055" w:rsidRDefault="00D25055" w:rsidP="00D25055">
      <w:pPr>
        <w:autoSpaceDE w:val="0"/>
        <w:autoSpaceDN w:val="0"/>
        <w:adjustRightInd w:val="0"/>
        <w:ind w:left="360"/>
        <w:contextualSpacing/>
        <w:rPr>
          <w:rFonts w:cs="Arial"/>
          <w:sz w:val="28"/>
          <w:szCs w:val="28"/>
        </w:rPr>
      </w:pPr>
    </w:p>
    <w:p w:rsidR="00D25055" w:rsidRPr="00D25055" w:rsidRDefault="00D25055" w:rsidP="00D25055">
      <w:pPr>
        <w:autoSpaceDE w:val="0"/>
        <w:autoSpaceDN w:val="0"/>
        <w:adjustRightInd w:val="0"/>
        <w:ind w:left="360"/>
        <w:contextualSpacing/>
        <w:rPr>
          <w:rFonts w:cs="Arial"/>
          <w:sz w:val="28"/>
          <w:szCs w:val="28"/>
        </w:rPr>
      </w:pPr>
      <w:r w:rsidRPr="00D25055">
        <w:rPr>
          <w:rFonts w:cs="Arial"/>
          <w:sz w:val="28"/>
          <w:szCs w:val="28"/>
        </w:rPr>
        <w:t xml:space="preserve">This policy is to make it </w:t>
      </w:r>
      <w:r w:rsidR="00504C78">
        <w:rPr>
          <w:rFonts w:cs="Arial"/>
          <w:sz w:val="28"/>
          <w:szCs w:val="28"/>
        </w:rPr>
        <w:t xml:space="preserve">a </w:t>
      </w:r>
      <w:r w:rsidRPr="00D25055">
        <w:rPr>
          <w:rFonts w:cs="Arial"/>
          <w:sz w:val="28"/>
          <w:szCs w:val="28"/>
        </w:rPr>
        <w:t xml:space="preserve">mandatory requirement for NI fishing vessels under 12 metres wherever they fish to have a vessel monitoring system operating whilst conducting fishing activities, and similarly for any vessels less than 12 metres from other jurisdictions conducting fishing activities in the Northern Ireland zone to have a vessel monitoring system operating. </w:t>
      </w:r>
    </w:p>
    <w:p w:rsidR="004E3C0D" w:rsidRPr="004E3C0D" w:rsidRDefault="004E3C0D" w:rsidP="004E3C0D">
      <w:pPr>
        <w:autoSpaceDE w:val="0"/>
        <w:autoSpaceDN w:val="0"/>
        <w:adjustRightInd w:val="0"/>
        <w:ind w:left="360"/>
        <w:rPr>
          <w:rFonts w:cs="Arial"/>
          <w:sz w:val="28"/>
          <w:szCs w:val="28"/>
        </w:rPr>
      </w:pPr>
    </w:p>
    <w:p w:rsidR="00D67DDA" w:rsidRDefault="00D67DDA" w:rsidP="004E3C0D">
      <w:pPr>
        <w:autoSpaceDE w:val="0"/>
        <w:autoSpaceDN w:val="0"/>
        <w:adjustRightInd w:val="0"/>
        <w:ind w:left="360"/>
        <w:rPr>
          <w:rFonts w:cs="Arial"/>
          <w:b/>
          <w:sz w:val="28"/>
          <w:szCs w:val="28"/>
        </w:rPr>
      </w:pPr>
    </w:p>
    <w:p w:rsidR="004E3C0D" w:rsidRPr="004E3C0D" w:rsidRDefault="004E3C0D" w:rsidP="004E3C0D">
      <w:pPr>
        <w:autoSpaceDE w:val="0"/>
        <w:autoSpaceDN w:val="0"/>
        <w:adjustRightInd w:val="0"/>
        <w:ind w:left="360"/>
        <w:rPr>
          <w:rFonts w:cs="Arial"/>
          <w:b/>
          <w:sz w:val="28"/>
          <w:szCs w:val="28"/>
        </w:rPr>
      </w:pPr>
      <w:r w:rsidRPr="004E3C0D">
        <w:rPr>
          <w:rFonts w:cs="Arial"/>
          <w:b/>
          <w:sz w:val="28"/>
          <w:szCs w:val="28"/>
        </w:rPr>
        <w:t xml:space="preserve">Marital Status </w:t>
      </w:r>
    </w:p>
    <w:p w:rsidR="004E3C0D" w:rsidRPr="004E3C0D" w:rsidRDefault="004E3C0D" w:rsidP="004E3C0D">
      <w:pPr>
        <w:autoSpaceDE w:val="0"/>
        <w:autoSpaceDN w:val="0"/>
        <w:adjustRightInd w:val="0"/>
        <w:ind w:left="360"/>
        <w:rPr>
          <w:rFonts w:cs="Arial"/>
          <w:sz w:val="28"/>
          <w:szCs w:val="28"/>
        </w:rPr>
      </w:pPr>
    </w:p>
    <w:p w:rsidR="004E3C0D" w:rsidRPr="004E3C0D" w:rsidRDefault="004E3C0D" w:rsidP="004E3C0D">
      <w:pPr>
        <w:autoSpaceDE w:val="0"/>
        <w:autoSpaceDN w:val="0"/>
        <w:adjustRightInd w:val="0"/>
        <w:ind w:left="360"/>
        <w:rPr>
          <w:rFonts w:cs="Arial"/>
          <w:sz w:val="28"/>
          <w:szCs w:val="28"/>
        </w:rPr>
      </w:pPr>
      <w:r w:rsidRPr="004E3C0D">
        <w:rPr>
          <w:rFonts w:cs="Arial"/>
          <w:sz w:val="28"/>
          <w:szCs w:val="28"/>
        </w:rPr>
        <w:t>No</w:t>
      </w:r>
      <w:r w:rsidR="00D67DDA">
        <w:rPr>
          <w:rFonts w:cs="Arial"/>
          <w:sz w:val="28"/>
          <w:szCs w:val="28"/>
        </w:rPr>
        <w:t>:</w:t>
      </w:r>
    </w:p>
    <w:p w:rsidR="004E3C0D" w:rsidRPr="004E3C0D" w:rsidRDefault="004E3C0D" w:rsidP="004E3C0D">
      <w:pPr>
        <w:autoSpaceDE w:val="0"/>
        <w:autoSpaceDN w:val="0"/>
        <w:adjustRightInd w:val="0"/>
        <w:ind w:left="360"/>
        <w:rPr>
          <w:rFonts w:cs="Arial"/>
          <w:sz w:val="28"/>
          <w:szCs w:val="28"/>
        </w:rPr>
      </w:pPr>
    </w:p>
    <w:p w:rsidR="00D25055" w:rsidRPr="00D25055" w:rsidRDefault="00504C78" w:rsidP="00504C78">
      <w:pPr>
        <w:autoSpaceDE w:val="0"/>
        <w:autoSpaceDN w:val="0"/>
        <w:adjustRightInd w:val="0"/>
        <w:ind w:left="360"/>
        <w:contextualSpacing/>
        <w:rPr>
          <w:rFonts w:cs="Arial"/>
          <w:sz w:val="28"/>
          <w:szCs w:val="28"/>
        </w:rPr>
      </w:pPr>
      <w:r w:rsidRPr="00D25055">
        <w:rPr>
          <w:rFonts w:cs="Arial"/>
          <w:sz w:val="28"/>
          <w:szCs w:val="28"/>
        </w:rPr>
        <w:t>The policy will have a neutral impact</w:t>
      </w:r>
      <w:r>
        <w:rPr>
          <w:rFonts w:cs="Arial"/>
          <w:sz w:val="28"/>
          <w:szCs w:val="28"/>
        </w:rPr>
        <w:t xml:space="preserve"> in terms of promoting equality of opportunity for people with different marital statuses. </w:t>
      </w:r>
    </w:p>
    <w:p w:rsidR="00D25055" w:rsidRPr="00D25055" w:rsidRDefault="00D25055" w:rsidP="00D25055">
      <w:pPr>
        <w:autoSpaceDE w:val="0"/>
        <w:autoSpaceDN w:val="0"/>
        <w:adjustRightInd w:val="0"/>
        <w:ind w:left="360"/>
        <w:contextualSpacing/>
        <w:rPr>
          <w:rFonts w:cs="Arial"/>
          <w:sz w:val="28"/>
          <w:szCs w:val="28"/>
        </w:rPr>
      </w:pPr>
    </w:p>
    <w:p w:rsidR="00D25055" w:rsidRPr="00D25055" w:rsidRDefault="00D25055" w:rsidP="00D25055">
      <w:pPr>
        <w:autoSpaceDE w:val="0"/>
        <w:autoSpaceDN w:val="0"/>
        <w:adjustRightInd w:val="0"/>
        <w:ind w:left="360"/>
        <w:contextualSpacing/>
        <w:rPr>
          <w:rFonts w:cs="Arial"/>
          <w:sz w:val="28"/>
          <w:szCs w:val="28"/>
        </w:rPr>
      </w:pPr>
      <w:r w:rsidRPr="00D25055">
        <w:rPr>
          <w:rFonts w:cs="Arial"/>
          <w:sz w:val="28"/>
          <w:szCs w:val="28"/>
        </w:rPr>
        <w:t xml:space="preserve">This policy is to make it </w:t>
      </w:r>
      <w:r w:rsidR="00504C78">
        <w:rPr>
          <w:rFonts w:cs="Arial"/>
          <w:sz w:val="28"/>
          <w:szCs w:val="28"/>
        </w:rPr>
        <w:t xml:space="preserve">a </w:t>
      </w:r>
      <w:r w:rsidRPr="00D25055">
        <w:rPr>
          <w:rFonts w:cs="Arial"/>
          <w:sz w:val="28"/>
          <w:szCs w:val="28"/>
        </w:rPr>
        <w:t xml:space="preserve">mandatory requirement for NI fishing vessels under 12 metres wherever they fish to have a vessel monitoring system operating whilst conducting fishing activities, and similarly for any vessels less than 12 metres from other jurisdictions conducting fishing activities in the Northern Ireland zone to have a vessel monitoring system operating. </w:t>
      </w:r>
    </w:p>
    <w:p w:rsidR="004E3C0D" w:rsidRPr="004E3C0D" w:rsidRDefault="004E3C0D" w:rsidP="004E3C0D">
      <w:pPr>
        <w:autoSpaceDE w:val="0"/>
        <w:autoSpaceDN w:val="0"/>
        <w:adjustRightInd w:val="0"/>
        <w:ind w:left="360"/>
        <w:rPr>
          <w:rFonts w:cs="Arial"/>
          <w:sz w:val="28"/>
          <w:szCs w:val="28"/>
        </w:rPr>
      </w:pPr>
    </w:p>
    <w:p w:rsidR="00D67DDA" w:rsidRDefault="00D67DDA" w:rsidP="004E3C0D">
      <w:pPr>
        <w:autoSpaceDE w:val="0"/>
        <w:autoSpaceDN w:val="0"/>
        <w:adjustRightInd w:val="0"/>
        <w:ind w:left="360"/>
        <w:rPr>
          <w:rFonts w:cs="Arial"/>
          <w:b/>
          <w:sz w:val="28"/>
          <w:szCs w:val="28"/>
        </w:rPr>
      </w:pPr>
    </w:p>
    <w:p w:rsidR="00D67DDA" w:rsidRDefault="00D67DDA" w:rsidP="004E3C0D">
      <w:pPr>
        <w:autoSpaceDE w:val="0"/>
        <w:autoSpaceDN w:val="0"/>
        <w:adjustRightInd w:val="0"/>
        <w:ind w:left="360"/>
        <w:rPr>
          <w:rFonts w:cs="Arial"/>
          <w:b/>
          <w:sz w:val="28"/>
          <w:szCs w:val="28"/>
        </w:rPr>
      </w:pPr>
    </w:p>
    <w:p w:rsidR="004E3C0D" w:rsidRPr="00E448C9" w:rsidRDefault="004E3C0D" w:rsidP="004E3C0D">
      <w:pPr>
        <w:autoSpaceDE w:val="0"/>
        <w:autoSpaceDN w:val="0"/>
        <w:adjustRightInd w:val="0"/>
        <w:ind w:left="360"/>
        <w:rPr>
          <w:rFonts w:cs="Arial"/>
          <w:b/>
          <w:sz w:val="28"/>
          <w:szCs w:val="28"/>
        </w:rPr>
      </w:pPr>
      <w:r w:rsidRPr="00E448C9">
        <w:rPr>
          <w:rFonts w:cs="Arial"/>
          <w:b/>
          <w:sz w:val="28"/>
          <w:szCs w:val="28"/>
        </w:rPr>
        <w:t xml:space="preserve">Sexual Orientation </w:t>
      </w:r>
    </w:p>
    <w:p w:rsidR="004E3C0D" w:rsidRPr="004E3C0D" w:rsidRDefault="004E3C0D" w:rsidP="004E3C0D">
      <w:pPr>
        <w:autoSpaceDE w:val="0"/>
        <w:autoSpaceDN w:val="0"/>
        <w:adjustRightInd w:val="0"/>
        <w:ind w:left="360"/>
        <w:rPr>
          <w:rFonts w:cs="Arial"/>
          <w:sz w:val="28"/>
          <w:szCs w:val="28"/>
        </w:rPr>
      </w:pPr>
    </w:p>
    <w:p w:rsidR="004E3C0D" w:rsidRPr="004E3C0D" w:rsidRDefault="004E3C0D" w:rsidP="004E3C0D">
      <w:pPr>
        <w:autoSpaceDE w:val="0"/>
        <w:autoSpaceDN w:val="0"/>
        <w:adjustRightInd w:val="0"/>
        <w:ind w:left="360"/>
        <w:rPr>
          <w:rFonts w:cs="Arial"/>
          <w:sz w:val="28"/>
          <w:szCs w:val="28"/>
        </w:rPr>
      </w:pPr>
      <w:r w:rsidRPr="004E3C0D">
        <w:rPr>
          <w:rFonts w:cs="Arial"/>
          <w:sz w:val="28"/>
          <w:szCs w:val="28"/>
        </w:rPr>
        <w:t>No:</w:t>
      </w:r>
    </w:p>
    <w:p w:rsidR="00E448C9" w:rsidRDefault="00E448C9" w:rsidP="004E3C0D">
      <w:pPr>
        <w:autoSpaceDE w:val="0"/>
        <w:autoSpaceDN w:val="0"/>
        <w:adjustRightInd w:val="0"/>
        <w:ind w:left="360"/>
        <w:rPr>
          <w:rFonts w:cs="Arial"/>
          <w:sz w:val="28"/>
          <w:szCs w:val="28"/>
        </w:rPr>
      </w:pPr>
    </w:p>
    <w:p w:rsidR="00504C78" w:rsidRPr="00D25055" w:rsidRDefault="00504C78" w:rsidP="00504C78">
      <w:pPr>
        <w:autoSpaceDE w:val="0"/>
        <w:autoSpaceDN w:val="0"/>
        <w:adjustRightInd w:val="0"/>
        <w:ind w:left="360"/>
        <w:contextualSpacing/>
        <w:rPr>
          <w:rFonts w:cs="Arial"/>
          <w:sz w:val="28"/>
          <w:szCs w:val="28"/>
        </w:rPr>
      </w:pPr>
      <w:r w:rsidRPr="00D25055">
        <w:rPr>
          <w:rFonts w:cs="Arial"/>
          <w:sz w:val="28"/>
          <w:szCs w:val="28"/>
        </w:rPr>
        <w:t>The policy will have a neutral impact</w:t>
      </w:r>
      <w:r>
        <w:rPr>
          <w:rFonts w:cs="Arial"/>
          <w:sz w:val="28"/>
          <w:szCs w:val="28"/>
        </w:rPr>
        <w:t xml:space="preserve"> in terms of promoting equality of opportunity for people with different sexual orientations. </w:t>
      </w:r>
    </w:p>
    <w:p w:rsidR="00D25055" w:rsidRPr="00D25055" w:rsidRDefault="00D25055" w:rsidP="00D25055">
      <w:pPr>
        <w:autoSpaceDE w:val="0"/>
        <w:autoSpaceDN w:val="0"/>
        <w:adjustRightInd w:val="0"/>
        <w:ind w:left="360"/>
        <w:contextualSpacing/>
        <w:rPr>
          <w:rFonts w:cs="Arial"/>
          <w:sz w:val="28"/>
          <w:szCs w:val="28"/>
        </w:rPr>
      </w:pPr>
    </w:p>
    <w:p w:rsidR="00D25055" w:rsidRPr="00D25055" w:rsidRDefault="00D25055" w:rsidP="00D25055">
      <w:pPr>
        <w:autoSpaceDE w:val="0"/>
        <w:autoSpaceDN w:val="0"/>
        <w:adjustRightInd w:val="0"/>
        <w:ind w:left="360"/>
        <w:contextualSpacing/>
        <w:rPr>
          <w:rFonts w:cs="Arial"/>
          <w:sz w:val="28"/>
          <w:szCs w:val="28"/>
        </w:rPr>
      </w:pPr>
      <w:r w:rsidRPr="00D25055">
        <w:rPr>
          <w:rFonts w:cs="Arial"/>
          <w:sz w:val="28"/>
          <w:szCs w:val="28"/>
        </w:rPr>
        <w:t xml:space="preserve">This policy is to make it </w:t>
      </w:r>
      <w:r w:rsidR="00504C78">
        <w:rPr>
          <w:rFonts w:cs="Arial"/>
          <w:sz w:val="28"/>
          <w:szCs w:val="28"/>
        </w:rPr>
        <w:t xml:space="preserve">a </w:t>
      </w:r>
      <w:r w:rsidRPr="00D25055">
        <w:rPr>
          <w:rFonts w:cs="Arial"/>
          <w:sz w:val="28"/>
          <w:szCs w:val="28"/>
        </w:rPr>
        <w:t xml:space="preserve">mandatory requirement for NI fishing vessels under 12 metres wherever they fish to have a vessel monitoring system operating whilst conducting fishing activities, and similarly for any vessels less than 12 metres from other jurisdictions conducting fishing activities in the Northern Ireland zone to have a vessel monitoring system operating. </w:t>
      </w:r>
    </w:p>
    <w:p w:rsidR="00BC502E" w:rsidRPr="004E3C0D" w:rsidRDefault="00BC502E" w:rsidP="004E3C0D">
      <w:pPr>
        <w:autoSpaceDE w:val="0"/>
        <w:autoSpaceDN w:val="0"/>
        <w:adjustRightInd w:val="0"/>
        <w:ind w:left="360"/>
        <w:rPr>
          <w:rFonts w:cs="Arial"/>
          <w:sz w:val="28"/>
          <w:szCs w:val="28"/>
        </w:rPr>
      </w:pPr>
    </w:p>
    <w:p w:rsidR="00D67DDA" w:rsidRDefault="00D67DDA" w:rsidP="004E3C0D">
      <w:pPr>
        <w:autoSpaceDE w:val="0"/>
        <w:autoSpaceDN w:val="0"/>
        <w:adjustRightInd w:val="0"/>
        <w:ind w:left="360"/>
        <w:rPr>
          <w:rFonts w:cs="Arial"/>
          <w:b/>
          <w:sz w:val="28"/>
          <w:szCs w:val="28"/>
        </w:rPr>
      </w:pPr>
    </w:p>
    <w:p w:rsidR="004E3C0D" w:rsidRDefault="004E3C0D" w:rsidP="004E3C0D">
      <w:pPr>
        <w:autoSpaceDE w:val="0"/>
        <w:autoSpaceDN w:val="0"/>
        <w:adjustRightInd w:val="0"/>
        <w:ind w:left="360"/>
        <w:rPr>
          <w:rFonts w:cs="Arial"/>
          <w:b/>
          <w:sz w:val="28"/>
          <w:szCs w:val="28"/>
        </w:rPr>
      </w:pPr>
      <w:r w:rsidRPr="00E448C9">
        <w:rPr>
          <w:rFonts w:cs="Arial"/>
          <w:b/>
          <w:sz w:val="28"/>
          <w:szCs w:val="28"/>
        </w:rPr>
        <w:t xml:space="preserve">Men and Women generally </w:t>
      </w:r>
    </w:p>
    <w:p w:rsidR="00D67DDA" w:rsidRPr="004E3C0D" w:rsidRDefault="00D67DDA" w:rsidP="004E3C0D">
      <w:pPr>
        <w:autoSpaceDE w:val="0"/>
        <w:autoSpaceDN w:val="0"/>
        <w:adjustRightInd w:val="0"/>
        <w:ind w:left="360"/>
        <w:rPr>
          <w:rFonts w:cs="Arial"/>
          <w:sz w:val="28"/>
          <w:szCs w:val="28"/>
        </w:rPr>
      </w:pPr>
    </w:p>
    <w:p w:rsidR="004E3C0D" w:rsidRPr="004E3C0D" w:rsidRDefault="00D67DDA" w:rsidP="004E3C0D">
      <w:pPr>
        <w:autoSpaceDE w:val="0"/>
        <w:autoSpaceDN w:val="0"/>
        <w:adjustRightInd w:val="0"/>
        <w:ind w:left="360"/>
        <w:rPr>
          <w:rFonts w:cs="Arial"/>
          <w:sz w:val="28"/>
          <w:szCs w:val="28"/>
        </w:rPr>
      </w:pPr>
      <w:r>
        <w:rPr>
          <w:rFonts w:cs="Arial"/>
          <w:sz w:val="28"/>
          <w:szCs w:val="28"/>
        </w:rPr>
        <w:t>No</w:t>
      </w:r>
      <w:r w:rsidR="004E3C0D" w:rsidRPr="004E3C0D">
        <w:rPr>
          <w:rFonts w:cs="Arial"/>
          <w:sz w:val="28"/>
          <w:szCs w:val="28"/>
        </w:rPr>
        <w:t>:</w:t>
      </w:r>
    </w:p>
    <w:p w:rsidR="004E3C0D" w:rsidRPr="004E3C0D" w:rsidRDefault="004E3C0D" w:rsidP="004E3C0D">
      <w:pPr>
        <w:autoSpaceDE w:val="0"/>
        <w:autoSpaceDN w:val="0"/>
        <w:adjustRightInd w:val="0"/>
        <w:ind w:left="360"/>
        <w:rPr>
          <w:rFonts w:cs="Arial"/>
          <w:sz w:val="28"/>
          <w:szCs w:val="28"/>
        </w:rPr>
      </w:pPr>
    </w:p>
    <w:p w:rsidR="00D25055" w:rsidRPr="00D25055" w:rsidRDefault="00504C78" w:rsidP="00504C78">
      <w:pPr>
        <w:autoSpaceDE w:val="0"/>
        <w:autoSpaceDN w:val="0"/>
        <w:adjustRightInd w:val="0"/>
        <w:ind w:left="360"/>
        <w:contextualSpacing/>
        <w:rPr>
          <w:rFonts w:cs="Arial"/>
          <w:sz w:val="28"/>
          <w:szCs w:val="28"/>
        </w:rPr>
      </w:pPr>
      <w:r w:rsidRPr="00D25055">
        <w:rPr>
          <w:rFonts w:cs="Arial"/>
          <w:sz w:val="28"/>
          <w:szCs w:val="28"/>
        </w:rPr>
        <w:t>The policy will have a neutral impact</w:t>
      </w:r>
      <w:r>
        <w:rPr>
          <w:rFonts w:cs="Arial"/>
          <w:sz w:val="28"/>
          <w:szCs w:val="28"/>
        </w:rPr>
        <w:t xml:space="preserve"> in terms of promoting equality of opportunity between men and women.</w:t>
      </w:r>
    </w:p>
    <w:p w:rsidR="00D25055" w:rsidRPr="00D25055" w:rsidRDefault="00D25055" w:rsidP="00D25055">
      <w:pPr>
        <w:autoSpaceDE w:val="0"/>
        <w:autoSpaceDN w:val="0"/>
        <w:adjustRightInd w:val="0"/>
        <w:ind w:left="360"/>
        <w:contextualSpacing/>
        <w:rPr>
          <w:rFonts w:cs="Arial"/>
          <w:sz w:val="28"/>
          <w:szCs w:val="28"/>
        </w:rPr>
      </w:pPr>
    </w:p>
    <w:p w:rsidR="00D25055" w:rsidRPr="00D25055" w:rsidRDefault="00D25055" w:rsidP="00D25055">
      <w:pPr>
        <w:autoSpaceDE w:val="0"/>
        <w:autoSpaceDN w:val="0"/>
        <w:adjustRightInd w:val="0"/>
        <w:ind w:left="360"/>
        <w:contextualSpacing/>
        <w:rPr>
          <w:rFonts w:cs="Arial"/>
          <w:sz w:val="28"/>
          <w:szCs w:val="28"/>
        </w:rPr>
      </w:pPr>
      <w:r w:rsidRPr="00D25055">
        <w:rPr>
          <w:rFonts w:cs="Arial"/>
          <w:sz w:val="28"/>
          <w:szCs w:val="28"/>
        </w:rPr>
        <w:t xml:space="preserve">This policy is to make it </w:t>
      </w:r>
      <w:r w:rsidR="00504C78">
        <w:rPr>
          <w:rFonts w:cs="Arial"/>
          <w:sz w:val="28"/>
          <w:szCs w:val="28"/>
        </w:rPr>
        <w:t xml:space="preserve">a </w:t>
      </w:r>
      <w:r w:rsidRPr="00D25055">
        <w:rPr>
          <w:rFonts w:cs="Arial"/>
          <w:sz w:val="28"/>
          <w:szCs w:val="28"/>
        </w:rPr>
        <w:t xml:space="preserve">mandatory requirement for NI fishing vessels under 12 metres wherever they fish to have a vessel monitoring system operating whilst conducting fishing activities, and similarly for any vessels less than 12 metres from other jurisdictions conducting fishing activities in the Northern Ireland zone to have a vessel monitoring system operating. </w:t>
      </w:r>
    </w:p>
    <w:p w:rsidR="004E3C0D" w:rsidRPr="004E3C0D" w:rsidRDefault="004E3C0D" w:rsidP="004E3C0D">
      <w:pPr>
        <w:autoSpaceDE w:val="0"/>
        <w:autoSpaceDN w:val="0"/>
        <w:adjustRightInd w:val="0"/>
        <w:ind w:left="360"/>
        <w:rPr>
          <w:rFonts w:cs="Arial"/>
          <w:sz w:val="28"/>
          <w:szCs w:val="28"/>
        </w:rPr>
      </w:pPr>
    </w:p>
    <w:p w:rsidR="004E3C0D" w:rsidRDefault="004E3C0D" w:rsidP="004E3C0D">
      <w:pPr>
        <w:autoSpaceDE w:val="0"/>
        <w:autoSpaceDN w:val="0"/>
        <w:adjustRightInd w:val="0"/>
        <w:ind w:left="360"/>
        <w:rPr>
          <w:rFonts w:cs="Arial"/>
          <w:b/>
          <w:sz w:val="28"/>
          <w:szCs w:val="28"/>
        </w:rPr>
      </w:pPr>
      <w:r w:rsidRPr="00E448C9">
        <w:rPr>
          <w:rFonts w:cs="Arial"/>
          <w:b/>
          <w:sz w:val="28"/>
          <w:szCs w:val="28"/>
        </w:rPr>
        <w:t xml:space="preserve">Disability </w:t>
      </w:r>
    </w:p>
    <w:p w:rsidR="00D67DDA" w:rsidRPr="004E3C0D" w:rsidRDefault="00D67DDA" w:rsidP="004E3C0D">
      <w:pPr>
        <w:autoSpaceDE w:val="0"/>
        <w:autoSpaceDN w:val="0"/>
        <w:adjustRightInd w:val="0"/>
        <w:ind w:left="360"/>
        <w:rPr>
          <w:rFonts w:cs="Arial"/>
          <w:sz w:val="28"/>
          <w:szCs w:val="28"/>
        </w:rPr>
      </w:pPr>
    </w:p>
    <w:p w:rsidR="004E3C0D" w:rsidRPr="004E3C0D" w:rsidRDefault="004E3C0D" w:rsidP="004E3C0D">
      <w:pPr>
        <w:autoSpaceDE w:val="0"/>
        <w:autoSpaceDN w:val="0"/>
        <w:adjustRightInd w:val="0"/>
        <w:ind w:left="360"/>
        <w:rPr>
          <w:rFonts w:cs="Arial"/>
          <w:sz w:val="28"/>
          <w:szCs w:val="28"/>
        </w:rPr>
      </w:pPr>
      <w:r w:rsidRPr="004E3C0D">
        <w:rPr>
          <w:rFonts w:cs="Arial"/>
          <w:sz w:val="28"/>
          <w:szCs w:val="28"/>
        </w:rPr>
        <w:t>No:</w:t>
      </w:r>
    </w:p>
    <w:p w:rsidR="004E3C0D" w:rsidRPr="004E3C0D" w:rsidRDefault="004E3C0D" w:rsidP="004E3C0D">
      <w:pPr>
        <w:autoSpaceDE w:val="0"/>
        <w:autoSpaceDN w:val="0"/>
        <w:adjustRightInd w:val="0"/>
        <w:ind w:left="360"/>
        <w:rPr>
          <w:rFonts w:cs="Arial"/>
          <w:sz w:val="28"/>
          <w:szCs w:val="28"/>
        </w:rPr>
      </w:pPr>
    </w:p>
    <w:p w:rsidR="00D25055" w:rsidRPr="00D25055" w:rsidRDefault="00504C78" w:rsidP="00504C78">
      <w:pPr>
        <w:autoSpaceDE w:val="0"/>
        <w:autoSpaceDN w:val="0"/>
        <w:adjustRightInd w:val="0"/>
        <w:ind w:left="360"/>
        <w:contextualSpacing/>
        <w:rPr>
          <w:rFonts w:cs="Arial"/>
          <w:sz w:val="28"/>
          <w:szCs w:val="28"/>
        </w:rPr>
      </w:pPr>
      <w:r w:rsidRPr="00D25055">
        <w:rPr>
          <w:rFonts w:cs="Arial"/>
          <w:sz w:val="28"/>
          <w:szCs w:val="28"/>
        </w:rPr>
        <w:t>The policy will have a neutral impact</w:t>
      </w:r>
      <w:r>
        <w:rPr>
          <w:rFonts w:cs="Arial"/>
          <w:sz w:val="28"/>
          <w:szCs w:val="28"/>
        </w:rPr>
        <w:t xml:space="preserve"> in terms of promoting equality of opportunity for people with or without a disability.</w:t>
      </w:r>
    </w:p>
    <w:p w:rsidR="00D25055" w:rsidRPr="00D25055" w:rsidRDefault="00D25055" w:rsidP="00D25055">
      <w:pPr>
        <w:autoSpaceDE w:val="0"/>
        <w:autoSpaceDN w:val="0"/>
        <w:adjustRightInd w:val="0"/>
        <w:ind w:left="360"/>
        <w:contextualSpacing/>
        <w:rPr>
          <w:rFonts w:cs="Arial"/>
          <w:sz w:val="28"/>
          <w:szCs w:val="28"/>
        </w:rPr>
      </w:pPr>
    </w:p>
    <w:p w:rsidR="00D25055" w:rsidRPr="00D25055" w:rsidRDefault="00D25055" w:rsidP="00D25055">
      <w:pPr>
        <w:autoSpaceDE w:val="0"/>
        <w:autoSpaceDN w:val="0"/>
        <w:adjustRightInd w:val="0"/>
        <w:ind w:left="360"/>
        <w:contextualSpacing/>
        <w:rPr>
          <w:rFonts w:cs="Arial"/>
          <w:sz w:val="28"/>
          <w:szCs w:val="28"/>
        </w:rPr>
      </w:pPr>
      <w:r w:rsidRPr="00D25055">
        <w:rPr>
          <w:rFonts w:cs="Arial"/>
          <w:sz w:val="28"/>
          <w:szCs w:val="28"/>
        </w:rPr>
        <w:t xml:space="preserve">This policy is to make it </w:t>
      </w:r>
      <w:r w:rsidR="00504C78">
        <w:rPr>
          <w:rFonts w:cs="Arial"/>
          <w:sz w:val="28"/>
          <w:szCs w:val="28"/>
        </w:rPr>
        <w:t xml:space="preserve">a </w:t>
      </w:r>
      <w:r w:rsidRPr="00D25055">
        <w:rPr>
          <w:rFonts w:cs="Arial"/>
          <w:sz w:val="28"/>
          <w:szCs w:val="28"/>
        </w:rPr>
        <w:t xml:space="preserve">mandatory requirement for NI fishing vessels under 12 metres wherever they fish to have a vessel monitoring system operating whilst conducting fishing activities, and similarly for any vessels less than 12 metres from other jurisdictions conducting fishing activities in the Northern Ireland zone to have a vessel monitoring system operating. </w:t>
      </w:r>
    </w:p>
    <w:p w:rsidR="004E3C0D" w:rsidRPr="004E3C0D" w:rsidRDefault="004E3C0D" w:rsidP="004E3C0D">
      <w:pPr>
        <w:autoSpaceDE w:val="0"/>
        <w:autoSpaceDN w:val="0"/>
        <w:adjustRightInd w:val="0"/>
        <w:ind w:left="360"/>
        <w:rPr>
          <w:rFonts w:cs="Arial"/>
          <w:sz w:val="28"/>
          <w:szCs w:val="28"/>
        </w:rPr>
      </w:pPr>
    </w:p>
    <w:p w:rsidR="00D67DDA" w:rsidRDefault="00D67DDA" w:rsidP="004E3C0D">
      <w:pPr>
        <w:autoSpaceDE w:val="0"/>
        <w:autoSpaceDN w:val="0"/>
        <w:adjustRightInd w:val="0"/>
        <w:ind w:left="360"/>
        <w:rPr>
          <w:rFonts w:cs="Arial"/>
          <w:b/>
          <w:sz w:val="28"/>
          <w:szCs w:val="28"/>
        </w:rPr>
      </w:pPr>
    </w:p>
    <w:p w:rsidR="004E3C0D" w:rsidRPr="00E448C9" w:rsidRDefault="004E3C0D" w:rsidP="004E3C0D">
      <w:pPr>
        <w:autoSpaceDE w:val="0"/>
        <w:autoSpaceDN w:val="0"/>
        <w:adjustRightInd w:val="0"/>
        <w:ind w:left="360"/>
        <w:rPr>
          <w:rFonts w:cs="Arial"/>
          <w:b/>
          <w:sz w:val="28"/>
          <w:szCs w:val="28"/>
        </w:rPr>
      </w:pPr>
      <w:r w:rsidRPr="00E448C9">
        <w:rPr>
          <w:rFonts w:cs="Arial"/>
          <w:b/>
          <w:sz w:val="28"/>
          <w:szCs w:val="28"/>
        </w:rPr>
        <w:t>Dependants:</w:t>
      </w:r>
    </w:p>
    <w:p w:rsidR="004E3C0D" w:rsidRPr="004E3C0D" w:rsidRDefault="004E3C0D" w:rsidP="004E3C0D">
      <w:pPr>
        <w:autoSpaceDE w:val="0"/>
        <w:autoSpaceDN w:val="0"/>
        <w:adjustRightInd w:val="0"/>
        <w:ind w:left="360"/>
        <w:rPr>
          <w:rFonts w:cs="Arial"/>
          <w:sz w:val="28"/>
          <w:szCs w:val="28"/>
        </w:rPr>
      </w:pPr>
    </w:p>
    <w:p w:rsidR="004E3C0D" w:rsidRPr="004E3C0D" w:rsidRDefault="00D67DDA" w:rsidP="004E3C0D">
      <w:pPr>
        <w:autoSpaceDE w:val="0"/>
        <w:autoSpaceDN w:val="0"/>
        <w:adjustRightInd w:val="0"/>
        <w:ind w:left="360"/>
        <w:rPr>
          <w:rFonts w:cs="Arial"/>
          <w:sz w:val="28"/>
          <w:szCs w:val="28"/>
        </w:rPr>
      </w:pPr>
      <w:r>
        <w:rPr>
          <w:rFonts w:cs="Arial"/>
          <w:sz w:val="28"/>
          <w:szCs w:val="28"/>
        </w:rPr>
        <w:lastRenderedPageBreak/>
        <w:t>No</w:t>
      </w:r>
      <w:r w:rsidR="004E3C0D" w:rsidRPr="004E3C0D">
        <w:rPr>
          <w:rFonts w:cs="Arial"/>
          <w:sz w:val="28"/>
          <w:szCs w:val="28"/>
        </w:rPr>
        <w:t>:</w:t>
      </w:r>
    </w:p>
    <w:p w:rsidR="00E448C9" w:rsidRDefault="00E448C9" w:rsidP="004E3C0D">
      <w:pPr>
        <w:autoSpaceDE w:val="0"/>
        <w:autoSpaceDN w:val="0"/>
        <w:adjustRightInd w:val="0"/>
        <w:ind w:left="360"/>
        <w:rPr>
          <w:rFonts w:cs="Arial"/>
          <w:sz w:val="28"/>
          <w:szCs w:val="28"/>
        </w:rPr>
      </w:pPr>
    </w:p>
    <w:p w:rsidR="00D25055" w:rsidRPr="00D25055" w:rsidRDefault="00504C78" w:rsidP="00504C78">
      <w:pPr>
        <w:autoSpaceDE w:val="0"/>
        <w:autoSpaceDN w:val="0"/>
        <w:adjustRightInd w:val="0"/>
        <w:ind w:left="360"/>
        <w:contextualSpacing/>
        <w:rPr>
          <w:rFonts w:cs="Arial"/>
          <w:sz w:val="28"/>
          <w:szCs w:val="28"/>
        </w:rPr>
      </w:pPr>
      <w:r w:rsidRPr="00D25055">
        <w:rPr>
          <w:rFonts w:cs="Arial"/>
          <w:sz w:val="28"/>
          <w:szCs w:val="28"/>
        </w:rPr>
        <w:t>The policy will have a neutral impact</w:t>
      </w:r>
      <w:r>
        <w:rPr>
          <w:rFonts w:cs="Arial"/>
          <w:sz w:val="28"/>
          <w:szCs w:val="28"/>
        </w:rPr>
        <w:t xml:space="preserve"> in terms of promoting equality of opportunity for people with or without dependents.</w:t>
      </w:r>
    </w:p>
    <w:p w:rsidR="00D25055" w:rsidRPr="00D25055" w:rsidRDefault="00D25055" w:rsidP="00D25055">
      <w:pPr>
        <w:autoSpaceDE w:val="0"/>
        <w:autoSpaceDN w:val="0"/>
        <w:adjustRightInd w:val="0"/>
        <w:ind w:left="360"/>
        <w:contextualSpacing/>
        <w:rPr>
          <w:rFonts w:cs="Arial"/>
          <w:sz w:val="28"/>
          <w:szCs w:val="28"/>
        </w:rPr>
      </w:pPr>
    </w:p>
    <w:p w:rsidR="00D25055" w:rsidRPr="00D25055" w:rsidRDefault="00D25055" w:rsidP="00D25055">
      <w:pPr>
        <w:autoSpaceDE w:val="0"/>
        <w:autoSpaceDN w:val="0"/>
        <w:adjustRightInd w:val="0"/>
        <w:ind w:left="360"/>
        <w:contextualSpacing/>
        <w:rPr>
          <w:rFonts w:cs="Arial"/>
          <w:sz w:val="28"/>
          <w:szCs w:val="28"/>
        </w:rPr>
      </w:pPr>
      <w:r w:rsidRPr="00D25055">
        <w:rPr>
          <w:rFonts w:cs="Arial"/>
          <w:sz w:val="28"/>
          <w:szCs w:val="28"/>
        </w:rPr>
        <w:t xml:space="preserve">This policy is to make it </w:t>
      </w:r>
      <w:r w:rsidR="00504C78">
        <w:rPr>
          <w:rFonts w:cs="Arial"/>
          <w:sz w:val="28"/>
          <w:szCs w:val="28"/>
        </w:rPr>
        <w:t xml:space="preserve">a </w:t>
      </w:r>
      <w:r w:rsidRPr="00D25055">
        <w:rPr>
          <w:rFonts w:cs="Arial"/>
          <w:sz w:val="28"/>
          <w:szCs w:val="28"/>
        </w:rPr>
        <w:t xml:space="preserve">mandatory requirement for NI fishing vessels under 12 metres wherever they fish to have a vessel monitoring system operating whilst conducting fishing activities, and similarly for any vessels less than 12 metres from other jurisdictions conducting fishing activities in the Northern Ireland zone to have a vessel monitoring system operating. </w:t>
      </w:r>
    </w:p>
    <w:p w:rsidR="00D25055" w:rsidRDefault="00D25055" w:rsidP="004E3C0D">
      <w:pPr>
        <w:autoSpaceDE w:val="0"/>
        <w:autoSpaceDN w:val="0"/>
        <w:adjustRightInd w:val="0"/>
        <w:ind w:left="360"/>
        <w:rPr>
          <w:rFonts w:cs="Arial"/>
          <w:sz w:val="28"/>
          <w:szCs w:val="28"/>
        </w:rPr>
      </w:pPr>
    </w:p>
    <w:p w:rsidR="00D25055" w:rsidRDefault="00D25055" w:rsidP="004E3C0D">
      <w:pPr>
        <w:autoSpaceDE w:val="0"/>
        <w:autoSpaceDN w:val="0"/>
        <w:adjustRightInd w:val="0"/>
        <w:ind w:left="360"/>
        <w:rPr>
          <w:rFonts w:cs="Arial"/>
          <w:sz w:val="28"/>
          <w:szCs w:val="28"/>
        </w:rPr>
      </w:pPr>
    </w:p>
    <w:p w:rsidR="00F656D2" w:rsidRDefault="00F656D2">
      <w:pPr>
        <w:rPr>
          <w:rFonts w:cs="Arial"/>
          <w:b/>
          <w:sz w:val="28"/>
          <w:szCs w:val="28"/>
        </w:rPr>
      </w:pPr>
      <w:r>
        <w:rPr>
          <w:rFonts w:cs="Arial"/>
          <w:b/>
          <w:sz w:val="28"/>
          <w:szCs w:val="28"/>
        </w:rPr>
        <w:br w:type="page"/>
      </w:r>
    </w:p>
    <w:p w:rsidR="004E3C0D" w:rsidRPr="00E448C9" w:rsidRDefault="004E3C0D" w:rsidP="004E3C0D">
      <w:pPr>
        <w:autoSpaceDE w:val="0"/>
        <w:autoSpaceDN w:val="0"/>
        <w:adjustRightInd w:val="0"/>
        <w:ind w:left="360"/>
        <w:rPr>
          <w:rFonts w:cs="Arial"/>
          <w:b/>
          <w:sz w:val="28"/>
          <w:szCs w:val="28"/>
        </w:rPr>
      </w:pPr>
    </w:p>
    <w:p w:rsidR="004E3C0D" w:rsidRPr="00E448C9" w:rsidRDefault="004E3C0D" w:rsidP="004E3C0D">
      <w:pPr>
        <w:autoSpaceDE w:val="0"/>
        <w:autoSpaceDN w:val="0"/>
        <w:adjustRightInd w:val="0"/>
        <w:ind w:left="360"/>
        <w:rPr>
          <w:rFonts w:cs="Arial"/>
          <w:b/>
          <w:sz w:val="28"/>
          <w:szCs w:val="28"/>
        </w:rPr>
      </w:pPr>
      <w:r w:rsidRPr="00E448C9">
        <w:rPr>
          <w:rFonts w:cs="Arial"/>
          <w:b/>
          <w:sz w:val="28"/>
          <w:szCs w:val="28"/>
        </w:rPr>
        <w:t>3.</w:t>
      </w:r>
      <w:r w:rsidRPr="00E448C9">
        <w:rPr>
          <w:rFonts w:cs="Arial"/>
          <w:b/>
          <w:sz w:val="28"/>
          <w:szCs w:val="28"/>
        </w:rPr>
        <w:tab/>
        <w:t xml:space="preserve">To what extent is the policy likely to impact on good relations between people of different religious belief, political opinion or racial group? </w:t>
      </w:r>
    </w:p>
    <w:p w:rsidR="004E3C0D" w:rsidRPr="00E448C9" w:rsidRDefault="004E3C0D" w:rsidP="004E3C0D">
      <w:pPr>
        <w:autoSpaceDE w:val="0"/>
        <w:autoSpaceDN w:val="0"/>
        <w:adjustRightInd w:val="0"/>
        <w:ind w:left="360"/>
        <w:rPr>
          <w:rFonts w:cs="Arial"/>
          <w:b/>
          <w:sz w:val="28"/>
          <w:szCs w:val="28"/>
        </w:rPr>
      </w:pPr>
    </w:p>
    <w:p w:rsidR="004E3C0D" w:rsidRPr="00E448C9" w:rsidRDefault="004E3C0D" w:rsidP="004E3C0D">
      <w:pPr>
        <w:autoSpaceDE w:val="0"/>
        <w:autoSpaceDN w:val="0"/>
        <w:adjustRightInd w:val="0"/>
        <w:ind w:left="360"/>
        <w:rPr>
          <w:rFonts w:cs="Arial"/>
          <w:b/>
          <w:sz w:val="28"/>
          <w:szCs w:val="28"/>
        </w:rPr>
      </w:pPr>
      <w:r w:rsidRPr="00E448C9">
        <w:rPr>
          <w:rFonts w:cs="Arial"/>
          <w:b/>
          <w:sz w:val="28"/>
          <w:szCs w:val="28"/>
        </w:rPr>
        <w:t>Please provide details of the likely policy impact  and determine the level of impact for each of the categories below i.e. either minor, major or none.</w:t>
      </w:r>
    </w:p>
    <w:p w:rsidR="004E3C0D" w:rsidRPr="004E3C0D" w:rsidRDefault="004E3C0D" w:rsidP="004E3C0D">
      <w:pPr>
        <w:autoSpaceDE w:val="0"/>
        <w:autoSpaceDN w:val="0"/>
        <w:adjustRightInd w:val="0"/>
        <w:ind w:left="360"/>
        <w:rPr>
          <w:rFonts w:cs="Arial"/>
          <w:sz w:val="28"/>
          <w:szCs w:val="28"/>
        </w:rPr>
      </w:pPr>
    </w:p>
    <w:p w:rsidR="004E3C0D" w:rsidRPr="004E3C0D" w:rsidRDefault="004E3C0D" w:rsidP="004E3C0D">
      <w:pPr>
        <w:autoSpaceDE w:val="0"/>
        <w:autoSpaceDN w:val="0"/>
        <w:adjustRightInd w:val="0"/>
        <w:ind w:left="360"/>
        <w:rPr>
          <w:rFonts w:cs="Arial"/>
          <w:sz w:val="28"/>
          <w:szCs w:val="28"/>
        </w:rPr>
      </w:pPr>
    </w:p>
    <w:p w:rsidR="004E3C0D" w:rsidRPr="004E3C0D" w:rsidRDefault="004E3C0D" w:rsidP="004E3C0D">
      <w:pPr>
        <w:autoSpaceDE w:val="0"/>
        <w:autoSpaceDN w:val="0"/>
        <w:adjustRightInd w:val="0"/>
        <w:ind w:left="360"/>
        <w:rPr>
          <w:rFonts w:cs="Arial"/>
          <w:sz w:val="28"/>
          <w:szCs w:val="28"/>
        </w:rPr>
      </w:pPr>
      <w:r w:rsidRPr="00E448C9">
        <w:rPr>
          <w:rFonts w:cs="Arial"/>
          <w:b/>
          <w:sz w:val="28"/>
          <w:szCs w:val="28"/>
        </w:rPr>
        <w:t>Details of the likely policy impacts on Religious belief</w:t>
      </w:r>
      <w:r w:rsidRPr="004E3C0D">
        <w:rPr>
          <w:rFonts w:cs="Arial"/>
          <w:sz w:val="28"/>
          <w:szCs w:val="28"/>
        </w:rPr>
        <w:t xml:space="preserve">: </w:t>
      </w:r>
    </w:p>
    <w:p w:rsidR="004E3C0D" w:rsidRPr="004E3C0D" w:rsidRDefault="004E3C0D" w:rsidP="004E3C0D">
      <w:pPr>
        <w:autoSpaceDE w:val="0"/>
        <w:autoSpaceDN w:val="0"/>
        <w:adjustRightInd w:val="0"/>
        <w:ind w:left="360"/>
        <w:rPr>
          <w:rFonts w:cs="Arial"/>
          <w:sz w:val="28"/>
          <w:szCs w:val="28"/>
        </w:rPr>
      </w:pPr>
    </w:p>
    <w:p w:rsidR="00D25055" w:rsidRPr="00D25055" w:rsidRDefault="00D25055" w:rsidP="00D25055">
      <w:pPr>
        <w:autoSpaceDE w:val="0"/>
        <w:autoSpaceDN w:val="0"/>
        <w:adjustRightInd w:val="0"/>
        <w:ind w:left="360"/>
        <w:contextualSpacing/>
        <w:rPr>
          <w:rFonts w:cs="Arial"/>
          <w:sz w:val="28"/>
          <w:szCs w:val="28"/>
        </w:rPr>
      </w:pPr>
      <w:r w:rsidRPr="00D25055">
        <w:rPr>
          <w:rFonts w:cs="Arial"/>
          <w:sz w:val="28"/>
          <w:szCs w:val="28"/>
        </w:rPr>
        <w:t xml:space="preserve">The policy will </w:t>
      </w:r>
      <w:r w:rsidR="00504C78">
        <w:rPr>
          <w:rFonts w:cs="Arial"/>
          <w:sz w:val="28"/>
          <w:szCs w:val="28"/>
        </w:rPr>
        <w:t>have no impact on Religious belief</w:t>
      </w:r>
      <w:r w:rsidRPr="00D25055">
        <w:rPr>
          <w:rFonts w:cs="Arial"/>
          <w:sz w:val="28"/>
          <w:szCs w:val="28"/>
        </w:rPr>
        <w:t>.</w:t>
      </w:r>
    </w:p>
    <w:p w:rsidR="00D25055" w:rsidRPr="00D25055" w:rsidRDefault="00D25055" w:rsidP="00D25055">
      <w:pPr>
        <w:autoSpaceDE w:val="0"/>
        <w:autoSpaceDN w:val="0"/>
        <w:adjustRightInd w:val="0"/>
        <w:ind w:left="360"/>
        <w:contextualSpacing/>
        <w:rPr>
          <w:rFonts w:cs="Arial"/>
          <w:sz w:val="28"/>
          <w:szCs w:val="28"/>
        </w:rPr>
      </w:pPr>
    </w:p>
    <w:p w:rsidR="00D25055" w:rsidRPr="00D25055" w:rsidRDefault="00D25055" w:rsidP="00D25055">
      <w:pPr>
        <w:autoSpaceDE w:val="0"/>
        <w:autoSpaceDN w:val="0"/>
        <w:adjustRightInd w:val="0"/>
        <w:ind w:left="360"/>
        <w:contextualSpacing/>
        <w:rPr>
          <w:rFonts w:cs="Arial"/>
          <w:sz w:val="28"/>
          <w:szCs w:val="28"/>
        </w:rPr>
      </w:pPr>
      <w:r w:rsidRPr="00D25055">
        <w:rPr>
          <w:rFonts w:cs="Arial"/>
          <w:sz w:val="28"/>
          <w:szCs w:val="28"/>
        </w:rPr>
        <w:t xml:space="preserve">This policy is to make it </w:t>
      </w:r>
      <w:r w:rsidR="00504C78">
        <w:rPr>
          <w:rFonts w:cs="Arial"/>
          <w:sz w:val="28"/>
          <w:szCs w:val="28"/>
        </w:rPr>
        <w:t xml:space="preserve">a </w:t>
      </w:r>
      <w:r w:rsidRPr="00D25055">
        <w:rPr>
          <w:rFonts w:cs="Arial"/>
          <w:sz w:val="28"/>
          <w:szCs w:val="28"/>
        </w:rPr>
        <w:t xml:space="preserve">mandatory requirement for NI fishing vessels under 12 metres wherever they fish to have a vessel monitoring system operating whilst conducting fishing activities, and similarly for any vessels less than 12 metres from other jurisdictions conducting fishing activities in the Northern Ireland zone to have a vessel monitoring system operating. </w:t>
      </w:r>
    </w:p>
    <w:p w:rsidR="004E3C0D" w:rsidRPr="004E3C0D" w:rsidRDefault="004E3C0D" w:rsidP="004E3C0D">
      <w:pPr>
        <w:autoSpaceDE w:val="0"/>
        <w:autoSpaceDN w:val="0"/>
        <w:adjustRightInd w:val="0"/>
        <w:ind w:left="360"/>
        <w:rPr>
          <w:rFonts w:cs="Arial"/>
          <w:sz w:val="28"/>
          <w:szCs w:val="28"/>
        </w:rPr>
      </w:pPr>
    </w:p>
    <w:p w:rsidR="004E3C0D" w:rsidRPr="004E3C0D" w:rsidRDefault="004E3C0D" w:rsidP="004E3C0D">
      <w:pPr>
        <w:autoSpaceDE w:val="0"/>
        <w:autoSpaceDN w:val="0"/>
        <w:adjustRightInd w:val="0"/>
        <w:ind w:left="360"/>
        <w:rPr>
          <w:rFonts w:cs="Arial"/>
          <w:sz w:val="28"/>
          <w:szCs w:val="28"/>
        </w:rPr>
      </w:pPr>
      <w:r w:rsidRPr="004E3C0D">
        <w:rPr>
          <w:rFonts w:cs="Arial"/>
          <w:sz w:val="28"/>
          <w:szCs w:val="28"/>
        </w:rPr>
        <w:t xml:space="preserve">What is the level of impact?  None   </w:t>
      </w:r>
    </w:p>
    <w:p w:rsidR="004E3C0D" w:rsidRPr="004E3C0D" w:rsidRDefault="004E3C0D" w:rsidP="004E3C0D">
      <w:pPr>
        <w:autoSpaceDE w:val="0"/>
        <w:autoSpaceDN w:val="0"/>
        <w:adjustRightInd w:val="0"/>
        <w:ind w:left="360"/>
        <w:rPr>
          <w:rFonts w:cs="Arial"/>
          <w:sz w:val="28"/>
          <w:szCs w:val="28"/>
        </w:rPr>
      </w:pPr>
    </w:p>
    <w:p w:rsidR="004E3C0D" w:rsidRPr="00E448C9" w:rsidRDefault="004E3C0D" w:rsidP="004E3C0D">
      <w:pPr>
        <w:autoSpaceDE w:val="0"/>
        <w:autoSpaceDN w:val="0"/>
        <w:adjustRightInd w:val="0"/>
        <w:ind w:left="360"/>
        <w:rPr>
          <w:rFonts w:cs="Arial"/>
          <w:b/>
          <w:sz w:val="28"/>
          <w:szCs w:val="28"/>
        </w:rPr>
      </w:pPr>
      <w:r w:rsidRPr="00E448C9">
        <w:rPr>
          <w:rFonts w:cs="Arial"/>
          <w:b/>
          <w:sz w:val="28"/>
          <w:szCs w:val="28"/>
        </w:rPr>
        <w:t xml:space="preserve">Details of the likely policy impacts on Political Opinion: </w:t>
      </w:r>
    </w:p>
    <w:p w:rsidR="004E3C0D" w:rsidRPr="004E3C0D" w:rsidRDefault="004E3C0D" w:rsidP="004E3C0D">
      <w:pPr>
        <w:autoSpaceDE w:val="0"/>
        <w:autoSpaceDN w:val="0"/>
        <w:adjustRightInd w:val="0"/>
        <w:ind w:left="360"/>
        <w:rPr>
          <w:rFonts w:cs="Arial"/>
          <w:sz w:val="28"/>
          <w:szCs w:val="28"/>
        </w:rPr>
      </w:pPr>
    </w:p>
    <w:p w:rsidR="00D25055" w:rsidRPr="00D25055" w:rsidRDefault="00D25055" w:rsidP="00D25055">
      <w:pPr>
        <w:autoSpaceDE w:val="0"/>
        <w:autoSpaceDN w:val="0"/>
        <w:adjustRightInd w:val="0"/>
        <w:ind w:left="360"/>
        <w:contextualSpacing/>
        <w:rPr>
          <w:rFonts w:cs="Arial"/>
          <w:sz w:val="28"/>
          <w:szCs w:val="28"/>
        </w:rPr>
      </w:pPr>
      <w:r w:rsidRPr="00D25055">
        <w:rPr>
          <w:rFonts w:cs="Arial"/>
          <w:sz w:val="28"/>
          <w:szCs w:val="28"/>
        </w:rPr>
        <w:t xml:space="preserve">The policy will have </w:t>
      </w:r>
      <w:r w:rsidR="00504C78">
        <w:rPr>
          <w:rFonts w:cs="Arial"/>
          <w:sz w:val="28"/>
          <w:szCs w:val="28"/>
        </w:rPr>
        <w:t>no impact on Political Opinion.</w:t>
      </w:r>
    </w:p>
    <w:p w:rsidR="00D25055" w:rsidRPr="00D25055" w:rsidRDefault="00D25055" w:rsidP="00D25055">
      <w:pPr>
        <w:autoSpaceDE w:val="0"/>
        <w:autoSpaceDN w:val="0"/>
        <w:adjustRightInd w:val="0"/>
        <w:ind w:left="360"/>
        <w:contextualSpacing/>
        <w:rPr>
          <w:rFonts w:cs="Arial"/>
          <w:sz w:val="28"/>
          <w:szCs w:val="28"/>
        </w:rPr>
      </w:pPr>
    </w:p>
    <w:p w:rsidR="00D25055" w:rsidRPr="00D25055" w:rsidRDefault="00D25055" w:rsidP="00D25055">
      <w:pPr>
        <w:autoSpaceDE w:val="0"/>
        <w:autoSpaceDN w:val="0"/>
        <w:adjustRightInd w:val="0"/>
        <w:ind w:left="360"/>
        <w:contextualSpacing/>
        <w:rPr>
          <w:rFonts w:cs="Arial"/>
          <w:sz w:val="28"/>
          <w:szCs w:val="28"/>
        </w:rPr>
      </w:pPr>
      <w:r w:rsidRPr="00D25055">
        <w:rPr>
          <w:rFonts w:cs="Arial"/>
          <w:sz w:val="28"/>
          <w:szCs w:val="28"/>
        </w:rPr>
        <w:t xml:space="preserve">This policy is to make it </w:t>
      </w:r>
      <w:r w:rsidR="00504C78">
        <w:rPr>
          <w:rFonts w:cs="Arial"/>
          <w:sz w:val="28"/>
          <w:szCs w:val="28"/>
        </w:rPr>
        <w:t xml:space="preserve">a </w:t>
      </w:r>
      <w:r w:rsidRPr="00D25055">
        <w:rPr>
          <w:rFonts w:cs="Arial"/>
          <w:sz w:val="28"/>
          <w:szCs w:val="28"/>
        </w:rPr>
        <w:t xml:space="preserve">mandatory requirement for NI fishing vessels under 12 metres wherever they fish to have a vessel monitoring system operating whilst conducting fishing activities, and similarly for any vessels less than 12 metres from other jurisdictions conducting fishing activities in the Northern Ireland zone to have a vessel monitoring system operating. </w:t>
      </w:r>
    </w:p>
    <w:p w:rsidR="00D67DDA" w:rsidRDefault="00D67DDA" w:rsidP="004E3C0D">
      <w:pPr>
        <w:autoSpaceDE w:val="0"/>
        <w:autoSpaceDN w:val="0"/>
        <w:adjustRightInd w:val="0"/>
        <w:ind w:left="360"/>
        <w:rPr>
          <w:rFonts w:cs="Arial"/>
          <w:sz w:val="28"/>
          <w:szCs w:val="28"/>
        </w:rPr>
      </w:pPr>
    </w:p>
    <w:p w:rsidR="004E3C0D" w:rsidRPr="004E3C0D" w:rsidRDefault="004E3C0D" w:rsidP="004E3C0D">
      <w:pPr>
        <w:autoSpaceDE w:val="0"/>
        <w:autoSpaceDN w:val="0"/>
        <w:adjustRightInd w:val="0"/>
        <w:ind w:left="360"/>
        <w:rPr>
          <w:rFonts w:cs="Arial"/>
          <w:sz w:val="28"/>
          <w:szCs w:val="28"/>
        </w:rPr>
      </w:pPr>
      <w:r w:rsidRPr="004E3C0D">
        <w:rPr>
          <w:rFonts w:cs="Arial"/>
          <w:sz w:val="28"/>
          <w:szCs w:val="28"/>
        </w:rPr>
        <w:t xml:space="preserve">What is the level of impact?  None   </w:t>
      </w:r>
    </w:p>
    <w:p w:rsidR="004E3C0D" w:rsidRPr="004E3C0D" w:rsidRDefault="004E3C0D" w:rsidP="004E3C0D">
      <w:pPr>
        <w:autoSpaceDE w:val="0"/>
        <w:autoSpaceDN w:val="0"/>
        <w:adjustRightInd w:val="0"/>
        <w:ind w:left="360"/>
        <w:rPr>
          <w:rFonts w:cs="Arial"/>
          <w:sz w:val="28"/>
          <w:szCs w:val="28"/>
        </w:rPr>
      </w:pPr>
    </w:p>
    <w:p w:rsidR="00D67DDA" w:rsidRDefault="00D67DDA" w:rsidP="004E3C0D">
      <w:pPr>
        <w:autoSpaceDE w:val="0"/>
        <w:autoSpaceDN w:val="0"/>
        <w:adjustRightInd w:val="0"/>
        <w:ind w:left="360"/>
        <w:rPr>
          <w:rFonts w:cs="Arial"/>
          <w:b/>
          <w:sz w:val="28"/>
          <w:szCs w:val="28"/>
        </w:rPr>
      </w:pPr>
    </w:p>
    <w:p w:rsidR="004E3C0D" w:rsidRPr="00E448C9" w:rsidRDefault="004E3C0D" w:rsidP="004E3C0D">
      <w:pPr>
        <w:autoSpaceDE w:val="0"/>
        <w:autoSpaceDN w:val="0"/>
        <w:adjustRightInd w:val="0"/>
        <w:ind w:left="360"/>
        <w:rPr>
          <w:rFonts w:cs="Arial"/>
          <w:b/>
          <w:sz w:val="28"/>
          <w:szCs w:val="28"/>
        </w:rPr>
      </w:pPr>
      <w:r w:rsidRPr="00E448C9">
        <w:rPr>
          <w:rFonts w:cs="Arial"/>
          <w:b/>
          <w:sz w:val="28"/>
          <w:szCs w:val="28"/>
        </w:rPr>
        <w:t xml:space="preserve">Details of the likely policy impacts on Racial Group: </w:t>
      </w:r>
    </w:p>
    <w:p w:rsidR="004E3C0D" w:rsidRPr="004E3C0D" w:rsidRDefault="004E3C0D" w:rsidP="004E3C0D">
      <w:pPr>
        <w:autoSpaceDE w:val="0"/>
        <w:autoSpaceDN w:val="0"/>
        <w:adjustRightInd w:val="0"/>
        <w:ind w:left="360"/>
        <w:rPr>
          <w:rFonts w:cs="Arial"/>
          <w:sz w:val="28"/>
          <w:szCs w:val="28"/>
        </w:rPr>
      </w:pPr>
    </w:p>
    <w:p w:rsidR="00D25055" w:rsidRPr="00D25055" w:rsidRDefault="00D25055" w:rsidP="00D25055">
      <w:pPr>
        <w:autoSpaceDE w:val="0"/>
        <w:autoSpaceDN w:val="0"/>
        <w:adjustRightInd w:val="0"/>
        <w:ind w:left="360"/>
        <w:contextualSpacing/>
        <w:rPr>
          <w:rFonts w:cs="Arial"/>
          <w:sz w:val="28"/>
          <w:szCs w:val="28"/>
        </w:rPr>
      </w:pPr>
      <w:r w:rsidRPr="00D25055">
        <w:rPr>
          <w:rFonts w:cs="Arial"/>
          <w:sz w:val="28"/>
          <w:szCs w:val="28"/>
        </w:rPr>
        <w:t xml:space="preserve">The policy will have </w:t>
      </w:r>
      <w:r w:rsidR="00504C78">
        <w:rPr>
          <w:rFonts w:cs="Arial"/>
          <w:sz w:val="28"/>
          <w:szCs w:val="28"/>
        </w:rPr>
        <w:t>no impact on Racial Groups.</w:t>
      </w:r>
    </w:p>
    <w:p w:rsidR="00D25055" w:rsidRPr="00D25055" w:rsidRDefault="00D25055" w:rsidP="00D25055">
      <w:pPr>
        <w:autoSpaceDE w:val="0"/>
        <w:autoSpaceDN w:val="0"/>
        <w:adjustRightInd w:val="0"/>
        <w:ind w:left="360"/>
        <w:contextualSpacing/>
        <w:rPr>
          <w:rFonts w:cs="Arial"/>
          <w:sz w:val="28"/>
          <w:szCs w:val="28"/>
        </w:rPr>
      </w:pPr>
    </w:p>
    <w:p w:rsidR="00D25055" w:rsidRPr="00D25055" w:rsidRDefault="00D25055" w:rsidP="00D25055">
      <w:pPr>
        <w:autoSpaceDE w:val="0"/>
        <w:autoSpaceDN w:val="0"/>
        <w:adjustRightInd w:val="0"/>
        <w:ind w:left="360"/>
        <w:contextualSpacing/>
        <w:rPr>
          <w:rFonts w:cs="Arial"/>
          <w:sz w:val="28"/>
          <w:szCs w:val="28"/>
        </w:rPr>
      </w:pPr>
      <w:r w:rsidRPr="00D25055">
        <w:rPr>
          <w:rFonts w:cs="Arial"/>
          <w:sz w:val="28"/>
          <w:szCs w:val="28"/>
        </w:rPr>
        <w:t xml:space="preserve">This policy is to make it </w:t>
      </w:r>
      <w:r w:rsidR="00504C78">
        <w:rPr>
          <w:rFonts w:cs="Arial"/>
          <w:sz w:val="28"/>
          <w:szCs w:val="28"/>
        </w:rPr>
        <w:t xml:space="preserve">a </w:t>
      </w:r>
      <w:r w:rsidRPr="00D25055">
        <w:rPr>
          <w:rFonts w:cs="Arial"/>
          <w:sz w:val="28"/>
          <w:szCs w:val="28"/>
        </w:rPr>
        <w:t xml:space="preserve">mandatory requirement for NI fishing vessels under 12 metres wherever they fish to have a vessel monitoring system operating whilst conducting fishing activities, and similarly for any vessels less than 12 </w:t>
      </w:r>
      <w:r w:rsidRPr="00D25055">
        <w:rPr>
          <w:rFonts w:cs="Arial"/>
          <w:sz w:val="28"/>
          <w:szCs w:val="28"/>
        </w:rPr>
        <w:lastRenderedPageBreak/>
        <w:t xml:space="preserve">metres from other jurisdictions conducting fishing activities in the Northern Ireland zone to have a vessel monitoring system operating. </w:t>
      </w:r>
    </w:p>
    <w:p w:rsidR="004E3C0D" w:rsidRPr="004E3C0D" w:rsidRDefault="004E3C0D" w:rsidP="004E3C0D">
      <w:pPr>
        <w:autoSpaceDE w:val="0"/>
        <w:autoSpaceDN w:val="0"/>
        <w:adjustRightInd w:val="0"/>
        <w:ind w:left="360"/>
        <w:rPr>
          <w:rFonts w:cs="Arial"/>
          <w:sz w:val="28"/>
          <w:szCs w:val="28"/>
        </w:rPr>
      </w:pPr>
    </w:p>
    <w:p w:rsidR="004E3C0D" w:rsidRPr="004E3C0D" w:rsidRDefault="004E3C0D" w:rsidP="004E3C0D">
      <w:pPr>
        <w:autoSpaceDE w:val="0"/>
        <w:autoSpaceDN w:val="0"/>
        <w:adjustRightInd w:val="0"/>
        <w:ind w:left="360"/>
        <w:rPr>
          <w:rFonts w:cs="Arial"/>
          <w:sz w:val="28"/>
          <w:szCs w:val="28"/>
        </w:rPr>
      </w:pPr>
      <w:r w:rsidRPr="004E3C0D">
        <w:rPr>
          <w:rFonts w:cs="Arial"/>
          <w:sz w:val="28"/>
          <w:szCs w:val="28"/>
        </w:rPr>
        <w:t xml:space="preserve">What is the level of impact?  None   </w:t>
      </w:r>
    </w:p>
    <w:p w:rsidR="004E3C0D" w:rsidRPr="004E3C0D" w:rsidRDefault="004E3C0D" w:rsidP="004E3C0D">
      <w:pPr>
        <w:autoSpaceDE w:val="0"/>
        <w:autoSpaceDN w:val="0"/>
        <w:adjustRightInd w:val="0"/>
        <w:ind w:left="360"/>
        <w:rPr>
          <w:rFonts w:cs="Arial"/>
          <w:sz w:val="28"/>
          <w:szCs w:val="28"/>
        </w:rPr>
      </w:pPr>
    </w:p>
    <w:p w:rsidR="004E3C0D" w:rsidRPr="004E3C0D" w:rsidRDefault="004E3C0D" w:rsidP="004E3C0D">
      <w:pPr>
        <w:autoSpaceDE w:val="0"/>
        <w:autoSpaceDN w:val="0"/>
        <w:adjustRightInd w:val="0"/>
        <w:ind w:left="360"/>
        <w:rPr>
          <w:rFonts w:cs="Arial"/>
          <w:sz w:val="28"/>
          <w:szCs w:val="28"/>
        </w:rPr>
      </w:pPr>
    </w:p>
    <w:p w:rsidR="004E3C0D" w:rsidRPr="004E3C0D" w:rsidRDefault="004E3C0D" w:rsidP="004E3C0D">
      <w:pPr>
        <w:autoSpaceDE w:val="0"/>
        <w:autoSpaceDN w:val="0"/>
        <w:adjustRightInd w:val="0"/>
        <w:ind w:left="360"/>
        <w:rPr>
          <w:rFonts w:cs="Arial"/>
          <w:sz w:val="28"/>
          <w:szCs w:val="28"/>
        </w:rPr>
      </w:pPr>
      <w:r w:rsidRPr="004E3C0D">
        <w:rPr>
          <w:rFonts w:cs="Arial"/>
          <w:sz w:val="28"/>
          <w:szCs w:val="28"/>
        </w:rPr>
        <w:t> </w:t>
      </w:r>
    </w:p>
    <w:p w:rsidR="004E3C0D" w:rsidRPr="00E448C9" w:rsidRDefault="004E3C0D" w:rsidP="004E3C0D">
      <w:pPr>
        <w:autoSpaceDE w:val="0"/>
        <w:autoSpaceDN w:val="0"/>
        <w:adjustRightInd w:val="0"/>
        <w:ind w:left="360"/>
        <w:rPr>
          <w:rFonts w:cs="Arial"/>
          <w:b/>
          <w:sz w:val="28"/>
          <w:szCs w:val="28"/>
        </w:rPr>
      </w:pPr>
      <w:r w:rsidRPr="00E448C9">
        <w:rPr>
          <w:rFonts w:cs="Arial"/>
          <w:b/>
          <w:sz w:val="28"/>
          <w:szCs w:val="28"/>
        </w:rPr>
        <w:t>4.</w:t>
      </w:r>
      <w:r w:rsidRPr="00E448C9">
        <w:rPr>
          <w:rFonts w:cs="Arial"/>
          <w:b/>
          <w:sz w:val="28"/>
          <w:szCs w:val="28"/>
        </w:rPr>
        <w:tab/>
        <w:t>Are there opportunities to better promote good relations between people of different religious belief, political opinion or racial group?</w:t>
      </w:r>
    </w:p>
    <w:p w:rsidR="004E3C0D" w:rsidRPr="004E3C0D" w:rsidRDefault="004E3C0D" w:rsidP="004E3C0D">
      <w:pPr>
        <w:autoSpaceDE w:val="0"/>
        <w:autoSpaceDN w:val="0"/>
        <w:adjustRightInd w:val="0"/>
        <w:ind w:left="360"/>
        <w:rPr>
          <w:rFonts w:cs="Arial"/>
          <w:sz w:val="28"/>
          <w:szCs w:val="28"/>
        </w:rPr>
      </w:pPr>
    </w:p>
    <w:p w:rsidR="004E3C0D" w:rsidRPr="004E3C0D" w:rsidRDefault="004E3C0D" w:rsidP="004E3C0D">
      <w:pPr>
        <w:autoSpaceDE w:val="0"/>
        <w:autoSpaceDN w:val="0"/>
        <w:adjustRightInd w:val="0"/>
        <w:ind w:left="360"/>
        <w:rPr>
          <w:rFonts w:cs="Arial"/>
          <w:sz w:val="28"/>
          <w:szCs w:val="28"/>
        </w:rPr>
      </w:pPr>
      <w:r w:rsidRPr="004E3C0D">
        <w:rPr>
          <w:rFonts w:cs="Arial"/>
          <w:sz w:val="28"/>
          <w:szCs w:val="28"/>
        </w:rPr>
        <w:t>Detail opportunities of how this policy could better promote good relations for people within each of the Section 75 Categories below:</w:t>
      </w:r>
    </w:p>
    <w:p w:rsidR="004E3C0D" w:rsidRPr="004E3C0D" w:rsidRDefault="004E3C0D" w:rsidP="004E3C0D">
      <w:pPr>
        <w:autoSpaceDE w:val="0"/>
        <w:autoSpaceDN w:val="0"/>
        <w:adjustRightInd w:val="0"/>
        <w:ind w:left="360"/>
        <w:rPr>
          <w:rFonts w:cs="Arial"/>
          <w:sz w:val="28"/>
          <w:szCs w:val="28"/>
        </w:rPr>
      </w:pPr>
    </w:p>
    <w:p w:rsidR="004E3C0D" w:rsidRPr="004E3C0D" w:rsidRDefault="004E3C0D" w:rsidP="004E3C0D">
      <w:pPr>
        <w:autoSpaceDE w:val="0"/>
        <w:autoSpaceDN w:val="0"/>
        <w:adjustRightInd w:val="0"/>
        <w:ind w:left="360"/>
        <w:rPr>
          <w:rFonts w:cs="Arial"/>
          <w:sz w:val="28"/>
          <w:szCs w:val="28"/>
        </w:rPr>
      </w:pPr>
      <w:r w:rsidRPr="00E448C9">
        <w:rPr>
          <w:rFonts w:cs="Arial"/>
          <w:b/>
          <w:sz w:val="28"/>
          <w:szCs w:val="28"/>
        </w:rPr>
        <w:t xml:space="preserve">Religious Belief </w:t>
      </w:r>
    </w:p>
    <w:p w:rsidR="004E3C0D" w:rsidRPr="004E3C0D" w:rsidRDefault="004E3C0D" w:rsidP="004E3C0D">
      <w:pPr>
        <w:autoSpaceDE w:val="0"/>
        <w:autoSpaceDN w:val="0"/>
        <w:adjustRightInd w:val="0"/>
        <w:ind w:left="360"/>
        <w:rPr>
          <w:rFonts w:cs="Arial"/>
          <w:sz w:val="28"/>
          <w:szCs w:val="28"/>
        </w:rPr>
      </w:pPr>
    </w:p>
    <w:p w:rsidR="004E3C0D" w:rsidRPr="004E3C0D" w:rsidRDefault="004E3C0D" w:rsidP="004E3C0D">
      <w:pPr>
        <w:autoSpaceDE w:val="0"/>
        <w:autoSpaceDN w:val="0"/>
        <w:adjustRightInd w:val="0"/>
        <w:ind w:left="360"/>
        <w:rPr>
          <w:rFonts w:cs="Arial"/>
          <w:sz w:val="28"/>
          <w:szCs w:val="28"/>
        </w:rPr>
      </w:pPr>
      <w:r w:rsidRPr="004E3C0D">
        <w:rPr>
          <w:rFonts w:cs="Arial"/>
          <w:sz w:val="28"/>
          <w:szCs w:val="28"/>
        </w:rPr>
        <w:t>No:</w:t>
      </w:r>
    </w:p>
    <w:p w:rsidR="004E3C0D" w:rsidRPr="004E3C0D" w:rsidRDefault="004E3C0D" w:rsidP="004E3C0D">
      <w:pPr>
        <w:autoSpaceDE w:val="0"/>
        <w:autoSpaceDN w:val="0"/>
        <w:adjustRightInd w:val="0"/>
        <w:ind w:left="360"/>
        <w:rPr>
          <w:rFonts w:cs="Arial"/>
          <w:sz w:val="28"/>
          <w:szCs w:val="28"/>
        </w:rPr>
      </w:pPr>
    </w:p>
    <w:p w:rsidR="00D25055" w:rsidRPr="00D25055" w:rsidRDefault="00D25055" w:rsidP="00D25055">
      <w:pPr>
        <w:autoSpaceDE w:val="0"/>
        <w:autoSpaceDN w:val="0"/>
        <w:adjustRightInd w:val="0"/>
        <w:ind w:left="360"/>
        <w:contextualSpacing/>
        <w:rPr>
          <w:rFonts w:cs="Arial"/>
          <w:sz w:val="28"/>
          <w:szCs w:val="28"/>
        </w:rPr>
      </w:pPr>
      <w:r w:rsidRPr="00D25055">
        <w:rPr>
          <w:rFonts w:cs="Arial"/>
          <w:sz w:val="28"/>
          <w:szCs w:val="28"/>
        </w:rPr>
        <w:t xml:space="preserve">The policy </w:t>
      </w:r>
      <w:r w:rsidR="00D67DDA">
        <w:rPr>
          <w:rFonts w:cs="Arial"/>
          <w:sz w:val="28"/>
          <w:szCs w:val="28"/>
        </w:rPr>
        <w:t xml:space="preserve">does not present any opportunities to better promote good relations between people of different religious beliefs. It </w:t>
      </w:r>
      <w:r w:rsidRPr="00D25055">
        <w:rPr>
          <w:rFonts w:cs="Arial"/>
          <w:sz w:val="28"/>
          <w:szCs w:val="28"/>
        </w:rPr>
        <w:t>will have a neutral impact.</w:t>
      </w:r>
    </w:p>
    <w:p w:rsidR="00D25055" w:rsidRPr="00D25055" w:rsidRDefault="00D25055" w:rsidP="00D25055">
      <w:pPr>
        <w:autoSpaceDE w:val="0"/>
        <w:autoSpaceDN w:val="0"/>
        <w:adjustRightInd w:val="0"/>
        <w:ind w:left="360"/>
        <w:contextualSpacing/>
        <w:rPr>
          <w:rFonts w:cs="Arial"/>
          <w:sz w:val="28"/>
          <w:szCs w:val="28"/>
        </w:rPr>
      </w:pPr>
    </w:p>
    <w:p w:rsidR="00D25055" w:rsidRPr="00D25055" w:rsidRDefault="00D25055" w:rsidP="00D25055">
      <w:pPr>
        <w:autoSpaceDE w:val="0"/>
        <w:autoSpaceDN w:val="0"/>
        <w:adjustRightInd w:val="0"/>
        <w:ind w:left="360"/>
        <w:contextualSpacing/>
        <w:rPr>
          <w:rFonts w:cs="Arial"/>
          <w:sz w:val="28"/>
          <w:szCs w:val="28"/>
        </w:rPr>
      </w:pPr>
      <w:r w:rsidRPr="00D25055">
        <w:rPr>
          <w:rFonts w:cs="Arial"/>
          <w:sz w:val="28"/>
          <w:szCs w:val="28"/>
        </w:rPr>
        <w:t xml:space="preserve">This policy is to make it </w:t>
      </w:r>
      <w:r w:rsidR="00D67DDA">
        <w:rPr>
          <w:rFonts w:cs="Arial"/>
          <w:sz w:val="28"/>
          <w:szCs w:val="28"/>
        </w:rPr>
        <w:t xml:space="preserve">a </w:t>
      </w:r>
      <w:r w:rsidRPr="00D25055">
        <w:rPr>
          <w:rFonts w:cs="Arial"/>
          <w:sz w:val="28"/>
          <w:szCs w:val="28"/>
        </w:rPr>
        <w:t xml:space="preserve">mandatory requirement for NI fishing vessels under 12 metres wherever they fish to have a vessel monitoring system operating whilst conducting fishing activities, and similarly for any vessels less than 12 metres from other jurisdictions conducting fishing activities in the Northern Ireland zone to have a vessel monitoring system operating. </w:t>
      </w:r>
    </w:p>
    <w:p w:rsidR="004E3C0D" w:rsidRPr="004E3C0D" w:rsidRDefault="004E3C0D" w:rsidP="00E448C9">
      <w:pPr>
        <w:autoSpaceDE w:val="0"/>
        <w:autoSpaceDN w:val="0"/>
        <w:adjustRightInd w:val="0"/>
        <w:rPr>
          <w:rFonts w:cs="Arial"/>
          <w:sz w:val="28"/>
          <w:szCs w:val="28"/>
        </w:rPr>
      </w:pPr>
    </w:p>
    <w:p w:rsidR="004E3C0D" w:rsidRPr="00E448C9" w:rsidRDefault="004E3C0D" w:rsidP="004E3C0D">
      <w:pPr>
        <w:autoSpaceDE w:val="0"/>
        <w:autoSpaceDN w:val="0"/>
        <w:adjustRightInd w:val="0"/>
        <w:ind w:left="360"/>
        <w:rPr>
          <w:rFonts w:cs="Arial"/>
          <w:b/>
          <w:sz w:val="28"/>
          <w:szCs w:val="28"/>
        </w:rPr>
      </w:pPr>
      <w:r w:rsidRPr="00E448C9">
        <w:rPr>
          <w:rFonts w:cs="Arial"/>
          <w:b/>
          <w:sz w:val="28"/>
          <w:szCs w:val="28"/>
        </w:rPr>
        <w:t>Political Opinion - If Yes, provide details:</w:t>
      </w:r>
    </w:p>
    <w:p w:rsidR="004E3C0D" w:rsidRPr="004E3C0D" w:rsidRDefault="004E3C0D" w:rsidP="00E448C9">
      <w:pPr>
        <w:autoSpaceDE w:val="0"/>
        <w:autoSpaceDN w:val="0"/>
        <w:adjustRightInd w:val="0"/>
        <w:rPr>
          <w:rFonts w:cs="Arial"/>
          <w:sz w:val="28"/>
          <w:szCs w:val="28"/>
        </w:rPr>
      </w:pPr>
    </w:p>
    <w:p w:rsidR="004E3C0D" w:rsidRPr="004E3C0D" w:rsidRDefault="004E3C0D" w:rsidP="004E3C0D">
      <w:pPr>
        <w:autoSpaceDE w:val="0"/>
        <w:autoSpaceDN w:val="0"/>
        <w:adjustRightInd w:val="0"/>
        <w:ind w:left="360"/>
        <w:rPr>
          <w:rFonts w:cs="Arial"/>
          <w:sz w:val="28"/>
          <w:szCs w:val="28"/>
        </w:rPr>
      </w:pPr>
      <w:r w:rsidRPr="004E3C0D">
        <w:rPr>
          <w:rFonts w:cs="Arial"/>
          <w:sz w:val="28"/>
          <w:szCs w:val="28"/>
        </w:rPr>
        <w:t>No</w:t>
      </w:r>
      <w:r w:rsidR="00D67DDA">
        <w:rPr>
          <w:rFonts w:cs="Arial"/>
          <w:sz w:val="28"/>
          <w:szCs w:val="28"/>
        </w:rPr>
        <w:t>:</w:t>
      </w:r>
    </w:p>
    <w:p w:rsidR="004E3C0D" w:rsidRPr="004E3C0D" w:rsidRDefault="004E3C0D" w:rsidP="004E3C0D">
      <w:pPr>
        <w:autoSpaceDE w:val="0"/>
        <w:autoSpaceDN w:val="0"/>
        <w:adjustRightInd w:val="0"/>
        <w:ind w:left="360"/>
        <w:rPr>
          <w:rFonts w:cs="Arial"/>
          <w:sz w:val="28"/>
          <w:szCs w:val="28"/>
        </w:rPr>
      </w:pPr>
    </w:p>
    <w:p w:rsidR="00D25055" w:rsidRPr="00D25055" w:rsidRDefault="00D67DDA" w:rsidP="00D67DDA">
      <w:pPr>
        <w:autoSpaceDE w:val="0"/>
        <w:autoSpaceDN w:val="0"/>
        <w:adjustRightInd w:val="0"/>
        <w:ind w:left="360"/>
        <w:contextualSpacing/>
        <w:rPr>
          <w:rFonts w:cs="Arial"/>
          <w:sz w:val="28"/>
          <w:szCs w:val="28"/>
        </w:rPr>
      </w:pPr>
      <w:r w:rsidRPr="00D25055">
        <w:rPr>
          <w:rFonts w:cs="Arial"/>
          <w:sz w:val="28"/>
          <w:szCs w:val="28"/>
        </w:rPr>
        <w:t xml:space="preserve">The policy </w:t>
      </w:r>
      <w:r>
        <w:rPr>
          <w:rFonts w:cs="Arial"/>
          <w:sz w:val="28"/>
          <w:szCs w:val="28"/>
        </w:rPr>
        <w:t xml:space="preserve">does not present any opportunities to better promote good relations between people of different political opinion. It </w:t>
      </w:r>
      <w:r w:rsidRPr="00D25055">
        <w:rPr>
          <w:rFonts w:cs="Arial"/>
          <w:sz w:val="28"/>
          <w:szCs w:val="28"/>
        </w:rPr>
        <w:t>will have a neutral impa</w:t>
      </w:r>
      <w:r>
        <w:rPr>
          <w:rFonts w:cs="Arial"/>
          <w:sz w:val="28"/>
          <w:szCs w:val="28"/>
        </w:rPr>
        <w:t>ct</w:t>
      </w:r>
      <w:r w:rsidR="00D25055" w:rsidRPr="00D25055">
        <w:rPr>
          <w:rFonts w:cs="Arial"/>
          <w:sz w:val="28"/>
          <w:szCs w:val="28"/>
        </w:rPr>
        <w:t>.</w:t>
      </w:r>
    </w:p>
    <w:p w:rsidR="00D25055" w:rsidRPr="00D25055" w:rsidRDefault="00D25055" w:rsidP="00D25055">
      <w:pPr>
        <w:autoSpaceDE w:val="0"/>
        <w:autoSpaceDN w:val="0"/>
        <w:adjustRightInd w:val="0"/>
        <w:ind w:left="360"/>
        <w:contextualSpacing/>
        <w:rPr>
          <w:rFonts w:cs="Arial"/>
          <w:sz w:val="28"/>
          <w:szCs w:val="28"/>
        </w:rPr>
      </w:pPr>
    </w:p>
    <w:p w:rsidR="00D25055" w:rsidRPr="00D25055" w:rsidRDefault="00D25055" w:rsidP="00D25055">
      <w:pPr>
        <w:autoSpaceDE w:val="0"/>
        <w:autoSpaceDN w:val="0"/>
        <w:adjustRightInd w:val="0"/>
        <w:ind w:left="360"/>
        <w:contextualSpacing/>
        <w:rPr>
          <w:rFonts w:cs="Arial"/>
          <w:sz w:val="28"/>
          <w:szCs w:val="28"/>
        </w:rPr>
      </w:pPr>
      <w:r w:rsidRPr="00D25055">
        <w:rPr>
          <w:rFonts w:cs="Arial"/>
          <w:sz w:val="28"/>
          <w:szCs w:val="28"/>
        </w:rPr>
        <w:t xml:space="preserve">This policy is to make it </w:t>
      </w:r>
      <w:r w:rsidR="00D67DDA">
        <w:rPr>
          <w:rFonts w:cs="Arial"/>
          <w:sz w:val="28"/>
          <w:szCs w:val="28"/>
        </w:rPr>
        <w:t xml:space="preserve">a </w:t>
      </w:r>
      <w:r w:rsidRPr="00D25055">
        <w:rPr>
          <w:rFonts w:cs="Arial"/>
          <w:sz w:val="28"/>
          <w:szCs w:val="28"/>
        </w:rPr>
        <w:t xml:space="preserve">mandatory requirement for NI fishing vessels under 12 metres wherever they fish to have a vessel monitoring system operating whilst conducting fishing activities, and similarly for any vessels less than 12 metres from other jurisdictions conducting fishing activities in the Northern Ireland zone to have a vessel monitoring system operating. </w:t>
      </w:r>
    </w:p>
    <w:p w:rsidR="004E3C0D" w:rsidRPr="004E3C0D" w:rsidRDefault="004E3C0D" w:rsidP="004E3C0D">
      <w:pPr>
        <w:autoSpaceDE w:val="0"/>
        <w:autoSpaceDN w:val="0"/>
        <w:adjustRightInd w:val="0"/>
        <w:ind w:left="360"/>
        <w:rPr>
          <w:rFonts w:cs="Arial"/>
          <w:sz w:val="28"/>
          <w:szCs w:val="28"/>
        </w:rPr>
      </w:pPr>
    </w:p>
    <w:p w:rsidR="004E3C0D" w:rsidRPr="00E448C9" w:rsidRDefault="004E3C0D" w:rsidP="004E3C0D">
      <w:pPr>
        <w:autoSpaceDE w:val="0"/>
        <w:autoSpaceDN w:val="0"/>
        <w:adjustRightInd w:val="0"/>
        <w:ind w:left="360"/>
        <w:rPr>
          <w:rFonts w:cs="Arial"/>
          <w:b/>
          <w:sz w:val="28"/>
          <w:szCs w:val="28"/>
        </w:rPr>
      </w:pPr>
      <w:r w:rsidRPr="00E448C9">
        <w:rPr>
          <w:rFonts w:cs="Arial"/>
          <w:b/>
          <w:sz w:val="28"/>
          <w:szCs w:val="28"/>
        </w:rPr>
        <w:t xml:space="preserve">Racial Group </w:t>
      </w:r>
    </w:p>
    <w:p w:rsidR="004E3C0D" w:rsidRPr="004E3C0D" w:rsidRDefault="004E3C0D" w:rsidP="004E3C0D">
      <w:pPr>
        <w:autoSpaceDE w:val="0"/>
        <w:autoSpaceDN w:val="0"/>
        <w:adjustRightInd w:val="0"/>
        <w:ind w:left="360"/>
        <w:rPr>
          <w:rFonts w:cs="Arial"/>
          <w:sz w:val="28"/>
          <w:szCs w:val="28"/>
        </w:rPr>
      </w:pPr>
    </w:p>
    <w:p w:rsidR="004E3C0D" w:rsidRPr="004E3C0D" w:rsidRDefault="004E3C0D" w:rsidP="004E3C0D">
      <w:pPr>
        <w:autoSpaceDE w:val="0"/>
        <w:autoSpaceDN w:val="0"/>
        <w:adjustRightInd w:val="0"/>
        <w:ind w:left="360"/>
        <w:rPr>
          <w:rFonts w:cs="Arial"/>
          <w:sz w:val="28"/>
          <w:szCs w:val="28"/>
        </w:rPr>
      </w:pPr>
    </w:p>
    <w:p w:rsidR="00D67DDA" w:rsidRPr="00D25055" w:rsidRDefault="004E3C0D" w:rsidP="00D67DDA">
      <w:pPr>
        <w:autoSpaceDE w:val="0"/>
        <w:autoSpaceDN w:val="0"/>
        <w:adjustRightInd w:val="0"/>
        <w:ind w:left="360"/>
        <w:contextualSpacing/>
        <w:rPr>
          <w:rFonts w:cs="Arial"/>
          <w:sz w:val="28"/>
          <w:szCs w:val="28"/>
        </w:rPr>
      </w:pPr>
      <w:r w:rsidRPr="004E3C0D">
        <w:rPr>
          <w:rFonts w:cs="Arial"/>
          <w:sz w:val="28"/>
          <w:szCs w:val="28"/>
        </w:rPr>
        <w:t>No</w:t>
      </w:r>
      <w:r w:rsidR="00D67DDA">
        <w:rPr>
          <w:rFonts w:cs="Arial"/>
          <w:sz w:val="28"/>
          <w:szCs w:val="28"/>
        </w:rPr>
        <w:t xml:space="preserve">. </w:t>
      </w:r>
      <w:r w:rsidR="00D67DDA" w:rsidRPr="00D25055">
        <w:rPr>
          <w:rFonts w:cs="Arial"/>
          <w:sz w:val="28"/>
          <w:szCs w:val="28"/>
        </w:rPr>
        <w:t xml:space="preserve">The policy </w:t>
      </w:r>
      <w:r w:rsidR="00D67DDA">
        <w:rPr>
          <w:rFonts w:cs="Arial"/>
          <w:sz w:val="28"/>
          <w:szCs w:val="28"/>
        </w:rPr>
        <w:t xml:space="preserve">does not present any opportunities to better promote good relations between people of different racial groups. It </w:t>
      </w:r>
      <w:r w:rsidR="00D67DDA" w:rsidRPr="00D25055">
        <w:rPr>
          <w:rFonts w:cs="Arial"/>
          <w:sz w:val="28"/>
          <w:szCs w:val="28"/>
        </w:rPr>
        <w:t>will have a neutral impact.</w:t>
      </w:r>
    </w:p>
    <w:p w:rsidR="00D25055" w:rsidRPr="00D25055" w:rsidRDefault="00D25055" w:rsidP="00D67DDA">
      <w:pPr>
        <w:autoSpaceDE w:val="0"/>
        <w:autoSpaceDN w:val="0"/>
        <w:adjustRightInd w:val="0"/>
        <w:contextualSpacing/>
        <w:rPr>
          <w:rFonts w:cs="Arial"/>
          <w:sz w:val="28"/>
          <w:szCs w:val="28"/>
        </w:rPr>
      </w:pPr>
    </w:p>
    <w:p w:rsidR="00D25055" w:rsidRPr="00D25055" w:rsidRDefault="00D25055" w:rsidP="00D25055">
      <w:pPr>
        <w:autoSpaceDE w:val="0"/>
        <w:autoSpaceDN w:val="0"/>
        <w:adjustRightInd w:val="0"/>
        <w:ind w:left="360"/>
        <w:contextualSpacing/>
        <w:rPr>
          <w:rFonts w:cs="Arial"/>
          <w:sz w:val="28"/>
          <w:szCs w:val="28"/>
        </w:rPr>
      </w:pPr>
      <w:r w:rsidRPr="00D25055">
        <w:rPr>
          <w:rFonts w:cs="Arial"/>
          <w:sz w:val="28"/>
          <w:szCs w:val="28"/>
        </w:rPr>
        <w:t xml:space="preserve">This policy is to make it mandatory requirement for NI fishing vessels under 12 metres wherever they fish to have a vessel monitoring system operating whilst conducting fishing activities, and similarly for any vessels less than 12 metres from other jurisdictions conducting fishing activities in the Northern Ireland zone to have a vessel monitoring system operating. </w:t>
      </w:r>
    </w:p>
    <w:p w:rsidR="00530FFE" w:rsidRDefault="00530FFE" w:rsidP="00127EA5">
      <w:pPr>
        <w:autoSpaceDE w:val="0"/>
        <w:autoSpaceDN w:val="0"/>
        <w:adjustRightInd w:val="0"/>
        <w:ind w:left="360"/>
        <w:rPr>
          <w:rFonts w:cs="Arial"/>
          <w:sz w:val="28"/>
          <w:szCs w:val="28"/>
        </w:rPr>
      </w:pPr>
    </w:p>
    <w:p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rsidR="00E91D60" w:rsidRDefault="00E91D60" w:rsidP="00E91D60"/>
    <w:p w:rsidR="00E91D60" w:rsidRPr="00F36F5D" w:rsidRDefault="00E91D60" w:rsidP="00E91D60">
      <w:pPr>
        <w:rPr>
          <w:rFonts w:cs="Arial"/>
          <w:b/>
          <w:sz w:val="28"/>
          <w:szCs w:val="28"/>
        </w:rPr>
      </w:pPr>
      <w:r w:rsidRPr="004627F9">
        <w:rPr>
          <w:rFonts w:cs="Arial"/>
          <w:b/>
          <w:sz w:val="28"/>
          <w:szCs w:val="28"/>
        </w:rPr>
        <w:t>Multiple identity</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rsidR="00DD7FC0" w:rsidRDefault="00DD7FC0" w:rsidP="00E91D60">
      <w:pPr>
        <w:autoSpaceDE w:val="0"/>
        <w:autoSpaceDN w:val="0"/>
        <w:adjustRightInd w:val="0"/>
        <w:rPr>
          <w:rFonts w:cs="Arial"/>
          <w:sz w:val="28"/>
          <w:szCs w:val="28"/>
        </w:rPr>
      </w:pPr>
    </w:p>
    <w:p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rsidR="00E91D60" w:rsidRDefault="00E91D60" w:rsidP="00E91D60">
      <w:pPr>
        <w:autoSpaceDE w:val="0"/>
        <w:autoSpaceDN w:val="0"/>
        <w:adjustRightInd w:val="0"/>
        <w:rPr>
          <w:rFonts w:cs="Arial"/>
          <w:sz w:val="28"/>
          <w:szCs w:val="28"/>
        </w:rPr>
      </w:pPr>
    </w:p>
    <w:p w:rsidR="00E448C9" w:rsidRDefault="00E448C9" w:rsidP="00E448C9">
      <w:pPr>
        <w:autoSpaceDE w:val="0"/>
        <w:autoSpaceDN w:val="0"/>
        <w:adjustRightInd w:val="0"/>
        <w:rPr>
          <w:rFonts w:cs="Arial"/>
          <w:b/>
          <w:sz w:val="28"/>
          <w:szCs w:val="28"/>
        </w:rPr>
      </w:pPr>
      <w:r>
        <w:rPr>
          <w:rFonts w:cs="Arial"/>
          <w:b/>
          <w:sz w:val="28"/>
          <w:szCs w:val="28"/>
        </w:rPr>
        <w:t>There are no potential impacts of the policy on people with multiple identities</w:t>
      </w:r>
      <w:r w:rsidR="007B054C">
        <w:rPr>
          <w:rFonts w:cs="Arial"/>
          <w:b/>
          <w:sz w:val="28"/>
          <w:szCs w:val="28"/>
        </w:rPr>
        <w:t>.</w:t>
      </w:r>
    </w:p>
    <w:p w:rsidR="00E448C9" w:rsidRPr="00DC4732" w:rsidRDefault="00E448C9" w:rsidP="00E448C9">
      <w:pPr>
        <w:autoSpaceDE w:val="0"/>
        <w:autoSpaceDN w:val="0"/>
        <w:adjustRightInd w:val="0"/>
        <w:rPr>
          <w:rFonts w:cs="Arial"/>
          <w:b/>
          <w:sz w:val="28"/>
          <w:szCs w:val="28"/>
        </w:rPr>
      </w:pPr>
    </w:p>
    <w:p w:rsidR="00E91D60" w:rsidRPr="00DC4732" w:rsidRDefault="00E91D60" w:rsidP="00E91D60">
      <w:pPr>
        <w:autoSpaceDE w:val="0"/>
        <w:autoSpaceDN w:val="0"/>
        <w:adjustRightInd w:val="0"/>
        <w:rPr>
          <w:rFonts w:cs="Arial"/>
          <w:b/>
          <w:sz w:val="28"/>
          <w:szCs w:val="28"/>
        </w:rPr>
      </w:pPr>
    </w:p>
    <w:p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rsidR="00133E60" w:rsidRPr="00DC4732" w:rsidRDefault="00453279" w:rsidP="00E91D60">
      <w:pPr>
        <w:autoSpaceDE w:val="0"/>
        <w:autoSpaceDN w:val="0"/>
        <w:adjustRightInd w:val="0"/>
        <w:rPr>
          <w:b/>
        </w:rPr>
      </w:pPr>
      <w:r w:rsidRPr="00DC4732">
        <w:rPr>
          <w:b/>
        </w:rPr>
        <w:br w:type="page"/>
      </w:r>
    </w:p>
    <w:p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rsidR="006F0634" w:rsidRDefault="006F0634" w:rsidP="00133E60">
      <w:pPr>
        <w:pStyle w:val="DARDEqualityTextBold"/>
        <w:spacing w:before="300" w:line="240" w:lineRule="auto"/>
        <w:rPr>
          <w:color w:val="2F5496" w:themeColor="accent1" w:themeShade="BF"/>
        </w:rPr>
      </w:pPr>
    </w:p>
    <w:p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rsidR="006F0634" w:rsidRPr="00133E60" w:rsidRDefault="006F0634" w:rsidP="006F0634">
      <w:pPr>
        <w:pStyle w:val="DARDEqualityTextBold"/>
        <w:spacing w:line="240" w:lineRule="auto"/>
        <w:rPr>
          <w:b w:val="0"/>
          <w:color w:val="2F5496" w:themeColor="accent1" w:themeShade="BF"/>
        </w:rPr>
      </w:pPr>
    </w:p>
    <w:p w:rsidR="00133E60" w:rsidRPr="008925FE" w:rsidRDefault="00133E60" w:rsidP="00E448C9">
      <w:pPr>
        <w:pStyle w:val="DARDEqualityText"/>
        <w:numPr>
          <w:ilvl w:val="0"/>
          <w:numId w:val="32"/>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rsidR="006F0634" w:rsidRDefault="006F0634" w:rsidP="00133E60">
      <w:pPr>
        <w:pStyle w:val="DARDEqualityText"/>
        <w:tabs>
          <w:tab w:val="left" w:pos="426"/>
        </w:tabs>
        <w:spacing w:after="200" w:line="240" w:lineRule="auto"/>
      </w:pPr>
    </w:p>
    <w:p w:rsidR="00D25055" w:rsidRDefault="00D25055" w:rsidP="00D25055">
      <w:pPr>
        <w:pStyle w:val="DARDEqualityText"/>
        <w:tabs>
          <w:tab w:val="left" w:pos="426"/>
        </w:tabs>
        <w:spacing w:after="200"/>
      </w:pPr>
      <w:r>
        <w:t>No.</w:t>
      </w:r>
    </w:p>
    <w:p w:rsidR="00E448C9" w:rsidRDefault="00D25055" w:rsidP="00D25055">
      <w:pPr>
        <w:pStyle w:val="DARDEqualityText"/>
        <w:tabs>
          <w:tab w:val="left" w:pos="426"/>
        </w:tabs>
        <w:spacing w:after="200" w:line="240" w:lineRule="auto"/>
      </w:pPr>
      <w:r>
        <w:t xml:space="preserve">This policy is to make it </w:t>
      </w:r>
      <w:r w:rsidR="00D67DDA">
        <w:t xml:space="preserve">a </w:t>
      </w:r>
      <w:r>
        <w:t>mandatory requirement for NI fishing vessels under 12 metres wherever they fish to have a vessel monitoring system operating whilst conducting fishing activities, and similarly for any vessels less than 12 metres from other jurisdictions conducting fishing activities in the Northern Ireland zone to have a vessel monitoring system operating.</w:t>
      </w:r>
      <w:r w:rsidR="00E448C9">
        <w:t>.</w:t>
      </w:r>
    </w:p>
    <w:p w:rsidR="006F0634" w:rsidRDefault="006F0634" w:rsidP="00133E60">
      <w:pPr>
        <w:pStyle w:val="DARDEqualityText"/>
        <w:tabs>
          <w:tab w:val="left" w:pos="426"/>
        </w:tabs>
        <w:spacing w:after="200" w:line="240" w:lineRule="auto"/>
      </w:pPr>
    </w:p>
    <w:p w:rsidR="00133E60" w:rsidRDefault="00133E60" w:rsidP="00133E60">
      <w:pPr>
        <w:pStyle w:val="DARDEqualityText"/>
        <w:tabs>
          <w:tab w:val="left" w:pos="426"/>
        </w:tabs>
        <w:spacing w:after="200" w:line="240" w:lineRule="auto"/>
      </w:pPr>
    </w:p>
    <w:p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rsidR="00133E60" w:rsidRDefault="00133E60" w:rsidP="00133E60">
      <w:pPr>
        <w:pStyle w:val="DARDEqualityText"/>
        <w:tabs>
          <w:tab w:val="left" w:pos="426"/>
        </w:tabs>
        <w:spacing w:after="200"/>
      </w:pPr>
    </w:p>
    <w:p w:rsidR="00D25055" w:rsidRDefault="00D25055" w:rsidP="00D25055">
      <w:pPr>
        <w:pStyle w:val="DARDEqualityText"/>
        <w:tabs>
          <w:tab w:val="left" w:pos="426"/>
        </w:tabs>
        <w:spacing w:after="200"/>
      </w:pPr>
      <w:r>
        <w:t>No.</w:t>
      </w:r>
    </w:p>
    <w:p w:rsidR="00133E60" w:rsidRDefault="00D25055" w:rsidP="00D25055">
      <w:pPr>
        <w:pStyle w:val="DARDEqualityText"/>
        <w:tabs>
          <w:tab w:val="left" w:pos="426"/>
        </w:tabs>
        <w:spacing w:after="200" w:line="240" w:lineRule="auto"/>
      </w:pPr>
      <w:r>
        <w:t xml:space="preserve">This policy is to make it </w:t>
      </w:r>
      <w:r w:rsidR="00D31672">
        <w:t xml:space="preserve">a </w:t>
      </w:r>
      <w:r>
        <w:t xml:space="preserve">mandatory requirement for NI fishing vessels under 12 metres wherever they fish to have a vessel monitoring system operating whilst conducting fishing activities, and similarly for any vessels less than 12 metres from other jurisdictions conducting fishing activities in the Northern Ireland zone to have a vessel monitoring system operating. </w:t>
      </w:r>
    </w:p>
    <w:p w:rsidR="00133E60" w:rsidRDefault="00133E60" w:rsidP="00133E60">
      <w:pPr>
        <w:pStyle w:val="DARDEqualityText"/>
        <w:tabs>
          <w:tab w:val="left" w:pos="426"/>
        </w:tabs>
        <w:spacing w:after="200"/>
      </w:pPr>
    </w:p>
    <w:p w:rsidR="00133E60" w:rsidRDefault="00133E60" w:rsidP="00133E60">
      <w:pPr>
        <w:pStyle w:val="DARDEqualityText"/>
        <w:tabs>
          <w:tab w:val="left" w:pos="426"/>
        </w:tabs>
        <w:spacing w:after="200"/>
      </w:pPr>
    </w:p>
    <w:p w:rsidR="00133E60" w:rsidRDefault="00133E60" w:rsidP="00133E60">
      <w:pPr>
        <w:pStyle w:val="DARDEqualityText"/>
        <w:tabs>
          <w:tab w:val="left" w:pos="426"/>
        </w:tabs>
        <w:spacing w:after="200"/>
      </w:pPr>
    </w:p>
    <w:p w:rsidR="00133E60" w:rsidRDefault="00133E60" w:rsidP="00133E60">
      <w:pPr>
        <w:pStyle w:val="DARDEqualityText"/>
        <w:tabs>
          <w:tab w:val="left" w:pos="426"/>
        </w:tabs>
        <w:spacing w:after="200"/>
      </w:pPr>
    </w:p>
    <w:p w:rsidR="00E91D60" w:rsidRPr="007A6193" w:rsidRDefault="00E91D60" w:rsidP="00E91D60">
      <w:pPr>
        <w:autoSpaceDE w:val="0"/>
        <w:autoSpaceDN w:val="0"/>
        <w:adjustRightInd w:val="0"/>
        <w:rPr>
          <w:rFonts w:cs="Arial"/>
          <w:sz w:val="28"/>
          <w:szCs w:val="28"/>
        </w:rPr>
      </w:pPr>
      <w:r>
        <w:rPr>
          <w:rFonts w:cs="Arial"/>
          <w:b/>
          <w:sz w:val="28"/>
          <w:szCs w:val="28"/>
        </w:rPr>
        <w:lastRenderedPageBreak/>
        <w:t>Part 3. Screening decision</w:t>
      </w:r>
      <w:r w:rsidR="007A6193">
        <w:rPr>
          <w:rFonts w:cs="Arial"/>
          <w:b/>
          <w:sz w:val="28"/>
          <w:szCs w:val="28"/>
        </w:rPr>
        <w:t xml:space="preserve"> </w:t>
      </w:r>
      <w:r w:rsidR="007A6193" w:rsidRPr="007A6193">
        <w:rPr>
          <w:rFonts w:cs="Arial"/>
          <w:sz w:val="28"/>
          <w:szCs w:val="28"/>
        </w:rPr>
        <w:t>(Please delete as appropriate)</w:t>
      </w:r>
    </w:p>
    <w:p w:rsidR="007A6193" w:rsidRDefault="007A6193" w:rsidP="00E91D60">
      <w:pPr>
        <w:autoSpaceDE w:val="0"/>
        <w:autoSpaceDN w:val="0"/>
        <w:adjustRightInd w:val="0"/>
        <w:rPr>
          <w:rFonts w:cs="Arial"/>
          <w:b/>
          <w:sz w:val="28"/>
          <w:szCs w:val="28"/>
        </w:rPr>
      </w:pPr>
    </w:p>
    <w:p w:rsidR="007A6193" w:rsidRPr="00E448C9" w:rsidRDefault="00E448C9" w:rsidP="00E448C9">
      <w:pPr>
        <w:spacing w:after="200" w:line="276" w:lineRule="auto"/>
        <w:rPr>
          <w:rFonts w:cs="Arial"/>
          <w:color w:val="000000" w:themeColor="text1"/>
          <w:sz w:val="28"/>
          <w:szCs w:val="28"/>
        </w:rPr>
      </w:pPr>
      <w:r w:rsidRPr="00E448C9">
        <w:rPr>
          <w:rFonts w:cs="Arial"/>
          <w:color w:val="000000" w:themeColor="text1"/>
          <w:sz w:val="28"/>
          <w:szCs w:val="28"/>
        </w:rPr>
        <w:t xml:space="preserve"> </w:t>
      </w:r>
      <w:r w:rsidR="007A6193" w:rsidRPr="00E448C9">
        <w:rPr>
          <w:rFonts w:cs="Arial"/>
          <w:color w:val="000000" w:themeColor="text1"/>
          <w:sz w:val="28"/>
          <w:szCs w:val="28"/>
        </w:rPr>
        <w:t>“Screened out” without mitigation or an alternative policy proposed to be adopted</w:t>
      </w:r>
    </w:p>
    <w:p w:rsidR="007A6193" w:rsidRPr="007A6193" w:rsidRDefault="007A6193" w:rsidP="007A6193">
      <w:pPr>
        <w:spacing w:after="200" w:line="276" w:lineRule="auto"/>
        <w:ind w:left="30"/>
        <w:rPr>
          <w:rFonts w:cs="Arial"/>
          <w:color w:val="000000" w:themeColor="text1"/>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rsidR="009D617C" w:rsidRDefault="009D617C" w:rsidP="00E91D60">
      <w:pPr>
        <w:autoSpaceDE w:val="0"/>
        <w:autoSpaceDN w:val="0"/>
        <w:adjustRightInd w:val="0"/>
        <w:rPr>
          <w:rFonts w:cs="Arial"/>
          <w:sz w:val="28"/>
          <w:szCs w:val="28"/>
        </w:rPr>
      </w:pPr>
    </w:p>
    <w:p w:rsidR="009D617C" w:rsidRDefault="009D617C" w:rsidP="00E91D60">
      <w:pPr>
        <w:autoSpaceDE w:val="0"/>
        <w:autoSpaceDN w:val="0"/>
        <w:adjustRightInd w:val="0"/>
        <w:rPr>
          <w:rFonts w:cs="Arial"/>
          <w:sz w:val="28"/>
          <w:szCs w:val="28"/>
        </w:rPr>
      </w:pPr>
    </w:p>
    <w:p w:rsidR="00D31672" w:rsidRDefault="00D31672" w:rsidP="00D31672">
      <w:pPr>
        <w:pStyle w:val="DARDEqualityText"/>
        <w:numPr>
          <w:ilvl w:val="0"/>
          <w:numId w:val="31"/>
        </w:numPr>
        <w:spacing w:before="100"/>
        <w:rPr>
          <w:szCs w:val="28"/>
        </w:rPr>
      </w:pPr>
      <w:r w:rsidRPr="00D31672">
        <w:rPr>
          <w:szCs w:val="28"/>
        </w:rPr>
        <w:t>This policy is to make it a mandatory requirement for NI fishing vessels under 12 metres wherever they fish to have a vessel monitoring system operating whilst conducting fishing activities, and similarly for any vessels less than 12 metres from other jurisdictions conducting fishing activities in the Northern Ireland zone to have a vessel monitoring system operating</w:t>
      </w:r>
    </w:p>
    <w:p w:rsidR="00E448C9" w:rsidRPr="00D12663" w:rsidRDefault="00E448C9" w:rsidP="00D31672">
      <w:pPr>
        <w:pStyle w:val="DARDEqualityText"/>
        <w:numPr>
          <w:ilvl w:val="0"/>
          <w:numId w:val="31"/>
        </w:numPr>
        <w:spacing w:before="100"/>
        <w:rPr>
          <w:szCs w:val="28"/>
        </w:rPr>
      </w:pPr>
      <w:r w:rsidRPr="00D12663">
        <w:rPr>
          <w:szCs w:val="28"/>
        </w:rPr>
        <w:t>This decision to screen out this policy is based on the determination o</w:t>
      </w:r>
      <w:r w:rsidR="007B054C" w:rsidRPr="00D12663">
        <w:rPr>
          <w:szCs w:val="28"/>
        </w:rPr>
        <w:t>f</w:t>
      </w:r>
      <w:r w:rsidRPr="00D12663">
        <w:rPr>
          <w:szCs w:val="28"/>
        </w:rPr>
        <w:t xml:space="preserve"> the potential impact</w:t>
      </w:r>
      <w:r w:rsidR="007B054C" w:rsidRPr="00D12663">
        <w:rPr>
          <w:szCs w:val="28"/>
        </w:rPr>
        <w:t>s</w:t>
      </w:r>
      <w:r w:rsidRPr="00D12663">
        <w:rPr>
          <w:szCs w:val="28"/>
        </w:rPr>
        <w:t xml:space="preserve"> on those within section 75 groups where the answers did not </w:t>
      </w:r>
      <w:r w:rsidR="007B054C" w:rsidRPr="00D12663">
        <w:rPr>
          <w:szCs w:val="28"/>
        </w:rPr>
        <w:t xml:space="preserve">indicate </w:t>
      </w:r>
      <w:r w:rsidR="004627F9" w:rsidRPr="00D12663">
        <w:rPr>
          <w:szCs w:val="28"/>
        </w:rPr>
        <w:t xml:space="preserve">that the amendment to the existing policy would have </w:t>
      </w:r>
      <w:r w:rsidRPr="00D12663">
        <w:rPr>
          <w:szCs w:val="28"/>
        </w:rPr>
        <w:t xml:space="preserve">any adverse impact on any </w:t>
      </w:r>
      <w:r w:rsidR="004627F9" w:rsidRPr="00D12663">
        <w:rPr>
          <w:szCs w:val="28"/>
        </w:rPr>
        <w:t xml:space="preserve">such </w:t>
      </w:r>
      <w:r w:rsidRPr="00D12663">
        <w:rPr>
          <w:szCs w:val="28"/>
        </w:rPr>
        <w:t xml:space="preserve">groups. </w:t>
      </w:r>
    </w:p>
    <w:p w:rsidR="00E448C9" w:rsidRPr="00D12663" w:rsidRDefault="00AA0F23" w:rsidP="00E448C9">
      <w:pPr>
        <w:pStyle w:val="DARDEqualityText"/>
        <w:numPr>
          <w:ilvl w:val="0"/>
          <w:numId w:val="31"/>
        </w:numPr>
        <w:spacing w:before="100"/>
        <w:rPr>
          <w:szCs w:val="28"/>
        </w:rPr>
      </w:pPr>
      <w:r>
        <w:rPr>
          <w:szCs w:val="28"/>
        </w:rPr>
        <w:t>Finally, the proposal</w:t>
      </w:r>
      <w:r w:rsidR="00E448C9" w:rsidRPr="00D12663">
        <w:rPr>
          <w:szCs w:val="28"/>
        </w:rPr>
        <w:t xml:space="preserve"> do</w:t>
      </w:r>
      <w:r>
        <w:rPr>
          <w:szCs w:val="28"/>
        </w:rPr>
        <w:t>es</w:t>
      </w:r>
      <w:r w:rsidR="00E448C9" w:rsidRPr="00D12663">
        <w:rPr>
          <w:szCs w:val="28"/>
        </w:rPr>
        <w:t xml:space="preserve"> not indicate any adverse impacts on human rights.</w:t>
      </w:r>
    </w:p>
    <w:p w:rsidR="009D617C" w:rsidRDefault="009D617C" w:rsidP="00E91D60">
      <w:pPr>
        <w:autoSpaceDE w:val="0"/>
        <w:autoSpaceDN w:val="0"/>
        <w:adjustRightInd w:val="0"/>
        <w:rPr>
          <w:rFonts w:cs="Arial"/>
          <w:sz w:val="28"/>
          <w:szCs w:val="28"/>
        </w:rPr>
      </w:pPr>
    </w:p>
    <w:p w:rsidR="00FA2356" w:rsidRDefault="00FA2356" w:rsidP="00E91D60">
      <w:pPr>
        <w:rPr>
          <w:rFonts w:cs="Arial"/>
          <w:sz w:val="28"/>
          <w:szCs w:val="28"/>
        </w:rPr>
      </w:pPr>
    </w:p>
    <w:p w:rsidR="009D617C" w:rsidRPr="0081374C" w:rsidRDefault="009D617C" w:rsidP="00E91D60">
      <w:pPr>
        <w:rPr>
          <w:rFonts w:cs="Arial"/>
          <w:sz w:val="28"/>
          <w:szCs w:val="28"/>
        </w:rPr>
      </w:pPr>
    </w:p>
    <w:p w:rsidR="00FA2356" w:rsidRDefault="00FA2356" w:rsidP="00E91D60">
      <w:pPr>
        <w:autoSpaceDE w:val="0"/>
        <w:autoSpaceDN w:val="0"/>
        <w:adjustRightInd w:val="0"/>
        <w:rPr>
          <w:rFonts w:cs="Arial"/>
          <w:sz w:val="28"/>
          <w:szCs w:val="28"/>
        </w:rPr>
      </w:pPr>
    </w:p>
    <w:p w:rsidR="00C81F6B"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rsidR="00F439AB" w:rsidRDefault="00F439AB" w:rsidP="00E91D60">
      <w:pPr>
        <w:autoSpaceDE w:val="0"/>
        <w:autoSpaceDN w:val="0"/>
        <w:adjustRightInd w:val="0"/>
        <w:rPr>
          <w:rFonts w:cs="Arial"/>
          <w:b/>
          <w:sz w:val="28"/>
          <w:szCs w:val="28"/>
        </w:rPr>
      </w:pPr>
    </w:p>
    <w:p w:rsidR="00F439AB" w:rsidRPr="008925FE" w:rsidRDefault="00F439AB" w:rsidP="00E91D60">
      <w:pPr>
        <w:autoSpaceDE w:val="0"/>
        <w:autoSpaceDN w:val="0"/>
        <w:adjustRightInd w:val="0"/>
        <w:rPr>
          <w:rFonts w:cs="Arial"/>
          <w:b/>
          <w:sz w:val="28"/>
          <w:szCs w:val="28"/>
        </w:rPr>
      </w:pPr>
      <w:r>
        <w:rPr>
          <w:rFonts w:cs="Arial"/>
          <w:b/>
          <w:sz w:val="28"/>
          <w:szCs w:val="28"/>
        </w:rPr>
        <w:t>No mitigations are considered appropriate.</w:t>
      </w:r>
    </w:p>
    <w:p w:rsidR="00E91D60" w:rsidRDefault="00E91D60"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rsidR="009D617C" w:rsidRDefault="009D617C" w:rsidP="00E91D60">
      <w:pPr>
        <w:autoSpaceDE w:val="0"/>
        <w:autoSpaceDN w:val="0"/>
        <w:adjustRightInd w:val="0"/>
        <w:rPr>
          <w:rFonts w:cs="Arial"/>
          <w:b/>
          <w:sz w:val="28"/>
          <w:szCs w:val="28"/>
        </w:rPr>
      </w:pPr>
    </w:p>
    <w:p w:rsidR="00FA2356" w:rsidRDefault="00F439AB" w:rsidP="00E91D60">
      <w:pPr>
        <w:autoSpaceDE w:val="0"/>
        <w:autoSpaceDN w:val="0"/>
        <w:adjustRightInd w:val="0"/>
        <w:rPr>
          <w:rFonts w:cs="Arial"/>
          <w:b/>
          <w:sz w:val="28"/>
          <w:szCs w:val="28"/>
        </w:rPr>
      </w:pPr>
      <w:r>
        <w:rPr>
          <w:rFonts w:cs="Arial"/>
          <w:b/>
          <w:sz w:val="28"/>
          <w:szCs w:val="28"/>
        </w:rPr>
        <w:t>Not applicable</w:t>
      </w:r>
    </w:p>
    <w:p w:rsidR="00FA2356" w:rsidRDefault="00FA2356"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1" w:history="1">
        <w:r w:rsidR="00DD7FC0" w:rsidRPr="00F66F0D">
          <w:rPr>
            <w:rStyle w:val="Hyperlink"/>
            <w:rFonts w:cs="Arial"/>
            <w:color w:val="0070C0"/>
            <w:sz w:val="28"/>
            <w:szCs w:val="28"/>
          </w:rPr>
          <w:t>A Practical Guide to Equality Impact Assessment</w:t>
        </w:r>
      </w:hyperlink>
    </w:p>
    <w:p w:rsidR="00E91D60" w:rsidRDefault="00453279" w:rsidP="00E91D60">
      <w:pPr>
        <w:autoSpaceDE w:val="0"/>
        <w:autoSpaceDN w:val="0"/>
        <w:adjustRightInd w:val="0"/>
        <w:rPr>
          <w:rFonts w:cs="Arial"/>
          <w:b/>
          <w:sz w:val="28"/>
          <w:szCs w:val="28"/>
        </w:rPr>
      </w:pPr>
      <w:r>
        <w:rPr>
          <w:rFonts w:cs="Arial"/>
          <w:b/>
          <w:sz w:val="28"/>
          <w:szCs w:val="28"/>
        </w:rPr>
        <w:br w:type="page"/>
      </w:r>
      <w:r w:rsidR="00E91D60" w:rsidRPr="004627F9">
        <w:rPr>
          <w:rFonts w:cs="Arial"/>
          <w:b/>
          <w:color w:val="2F5496" w:themeColor="accent1" w:themeShade="BF"/>
          <w:sz w:val="28"/>
          <w:szCs w:val="28"/>
        </w:rPr>
        <w:lastRenderedPageBreak/>
        <w:t>Mitigation</w:t>
      </w:r>
      <w:r w:rsidR="00E91D60" w:rsidRPr="001167B8">
        <w:rPr>
          <w:rFonts w:cs="Arial"/>
          <w:b/>
          <w:color w:val="2F5496" w:themeColor="accent1" w:themeShade="BF"/>
          <w:sz w:val="28"/>
          <w:szCs w:val="28"/>
        </w:rPr>
        <w:t xml:space="preserve"> </w:t>
      </w:r>
    </w:p>
    <w:p w:rsidR="00E91D60" w:rsidRDefault="00E91D60" w:rsidP="00E91D60">
      <w:pPr>
        <w:autoSpaceDE w:val="0"/>
        <w:autoSpaceDN w:val="0"/>
        <w:adjustRightInd w:val="0"/>
        <w:rPr>
          <w:rFonts w:cs="Arial"/>
          <w:b/>
          <w:sz w:val="28"/>
          <w:szCs w:val="28"/>
        </w:rPr>
      </w:pPr>
    </w:p>
    <w:p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E91D60" w:rsidRPr="00FA0121"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8925FE">
        <w:rPr>
          <w:rFonts w:cs="Arial"/>
          <w:b/>
          <w:sz w:val="28"/>
          <w:szCs w:val="28"/>
        </w:rPr>
        <w:t>Yes / No (delete as appropriate)</w:t>
      </w:r>
    </w:p>
    <w:p w:rsidR="00F439AB" w:rsidRDefault="00F439AB" w:rsidP="00E91D60">
      <w:pPr>
        <w:autoSpaceDE w:val="0"/>
        <w:autoSpaceDN w:val="0"/>
        <w:adjustRightInd w:val="0"/>
        <w:rPr>
          <w:rFonts w:cs="Arial"/>
          <w:b/>
          <w:sz w:val="28"/>
          <w:szCs w:val="28"/>
        </w:rPr>
      </w:pPr>
    </w:p>
    <w:p w:rsidR="00F439AB" w:rsidRPr="008925FE" w:rsidRDefault="00F439AB" w:rsidP="00E91D60">
      <w:pPr>
        <w:autoSpaceDE w:val="0"/>
        <w:autoSpaceDN w:val="0"/>
        <w:adjustRightInd w:val="0"/>
        <w:rPr>
          <w:rFonts w:cs="Arial"/>
          <w:b/>
          <w:sz w:val="28"/>
          <w:szCs w:val="28"/>
        </w:rPr>
      </w:pPr>
      <w:r>
        <w:rPr>
          <w:rFonts w:cs="Arial"/>
          <w:b/>
          <w:sz w:val="28"/>
          <w:szCs w:val="28"/>
        </w:rPr>
        <w:t>No.</w:t>
      </w:r>
    </w:p>
    <w:p w:rsidR="00E91D60" w:rsidRPr="008925FE" w:rsidRDefault="00E91D60" w:rsidP="00E91D60">
      <w:pPr>
        <w:autoSpaceDE w:val="0"/>
        <w:autoSpaceDN w:val="0"/>
        <w:adjustRightInd w:val="0"/>
        <w:rPr>
          <w:rFonts w:cs="Arial"/>
          <w:b/>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rsidR="00E91D60" w:rsidRDefault="00E91D60"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E91D60" w:rsidRDefault="00E91D60" w:rsidP="00E91D60">
      <w:pPr>
        <w:autoSpaceDE w:val="0"/>
        <w:autoSpaceDN w:val="0"/>
        <w:adjustRightInd w:val="0"/>
        <w:jc w:val="both"/>
        <w:rPr>
          <w:rFonts w:cs="Arial"/>
          <w:b/>
          <w:sz w:val="28"/>
          <w:szCs w:val="28"/>
        </w:rPr>
      </w:pPr>
      <w:r>
        <w:rPr>
          <w:rFonts w:cs="Arial"/>
          <w:b/>
          <w:sz w:val="28"/>
          <w:szCs w:val="28"/>
        </w:rPr>
        <w:br w:type="page"/>
      </w:r>
      <w:r w:rsidRPr="00D12663">
        <w:rPr>
          <w:rFonts w:cs="Arial"/>
          <w:b/>
          <w:color w:val="2F5496" w:themeColor="accent1" w:themeShade="BF"/>
          <w:sz w:val="28"/>
          <w:szCs w:val="28"/>
        </w:rPr>
        <w:lastRenderedPageBreak/>
        <w:t>Timetabling and prioritising</w:t>
      </w:r>
    </w:p>
    <w:p w:rsidR="00E91D60" w:rsidRPr="00F70DA4" w:rsidRDefault="00E91D60" w:rsidP="00E91D60">
      <w:pPr>
        <w:autoSpaceDE w:val="0"/>
        <w:autoSpaceDN w:val="0"/>
        <w:adjustRightInd w:val="0"/>
        <w:jc w:val="both"/>
        <w:rPr>
          <w:rFonts w:cs="Arial"/>
          <w:b/>
          <w:sz w:val="28"/>
          <w:szCs w:val="28"/>
        </w:rPr>
      </w:pPr>
    </w:p>
    <w:p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rsidR="00E91D60" w:rsidRPr="008A3870" w:rsidRDefault="00E91D60" w:rsidP="00E91D60">
      <w:pPr>
        <w:rPr>
          <w:rFonts w:cs="Arial"/>
          <w:sz w:val="28"/>
        </w:rPr>
      </w:pPr>
    </w:p>
    <w:p w:rsidR="00E91D6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rsidR="00F439AB" w:rsidRDefault="00F439AB" w:rsidP="00E91D60">
      <w:pPr>
        <w:rPr>
          <w:rFonts w:cs="Arial"/>
          <w:sz w:val="28"/>
        </w:rPr>
      </w:pPr>
    </w:p>
    <w:p w:rsidR="00F439AB" w:rsidRPr="003C017D" w:rsidRDefault="00F439AB" w:rsidP="00F439AB">
      <w:pPr>
        <w:rPr>
          <w:rFonts w:cs="Arial"/>
          <w:i/>
          <w:sz w:val="28"/>
        </w:rPr>
      </w:pPr>
      <w:r w:rsidRPr="003C017D">
        <w:rPr>
          <w:rFonts w:cs="Arial"/>
          <w:i/>
          <w:sz w:val="28"/>
        </w:rPr>
        <w:t xml:space="preserve">N/A - The policy </w:t>
      </w:r>
      <w:r w:rsidRPr="003C017D">
        <w:rPr>
          <w:rFonts w:cs="Arial"/>
          <w:b/>
          <w:i/>
          <w:sz w:val="28"/>
          <w:u w:val="single"/>
        </w:rPr>
        <w:t>has not</w:t>
      </w:r>
      <w:r w:rsidRPr="003C017D">
        <w:rPr>
          <w:rFonts w:cs="Arial"/>
          <w:i/>
          <w:sz w:val="28"/>
        </w:rPr>
        <w:t xml:space="preserve"> been screened in for equality impact assessment.</w:t>
      </w:r>
    </w:p>
    <w:p w:rsidR="00F439AB" w:rsidRPr="008A3870" w:rsidRDefault="00F439AB" w:rsidP="00E91D60">
      <w:pPr>
        <w:rPr>
          <w:rFonts w:cs="Arial"/>
          <w:sz w:val="28"/>
        </w:rPr>
      </w:pPr>
    </w:p>
    <w:p w:rsidR="00E91D60" w:rsidRPr="008A3870" w:rsidRDefault="00E91D60" w:rsidP="00E91D60">
      <w:pPr>
        <w:rPr>
          <w:rFonts w:cs="Arial"/>
          <w:sz w:val="28"/>
        </w:rPr>
      </w:pPr>
    </w:p>
    <w:p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rsidTr="00890DE7">
        <w:trPr>
          <w:trHeight w:val="471"/>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E91D60" w:rsidP="00E43D7A">
            <w:pPr>
              <w:numPr>
                <w:ilvl w:val="12"/>
                <w:numId w:val="0"/>
              </w:numPr>
              <w:spacing w:before="120" w:after="120"/>
              <w:rPr>
                <w:sz w:val="28"/>
                <w:szCs w:val="28"/>
                <w:highlight w:val="yellow"/>
              </w:rPr>
            </w:pPr>
          </w:p>
        </w:tc>
      </w:tr>
      <w:tr w:rsidR="00E91D60" w:rsidRPr="00BE7B0F" w:rsidTr="00890DE7">
        <w:trPr>
          <w:trHeight w:val="473"/>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E91D60" w:rsidP="00E43D7A">
            <w:pPr>
              <w:numPr>
                <w:ilvl w:val="12"/>
                <w:numId w:val="0"/>
              </w:numPr>
              <w:rPr>
                <w:sz w:val="28"/>
                <w:szCs w:val="28"/>
                <w:highlight w:val="yellow"/>
              </w:rPr>
            </w:pPr>
          </w:p>
          <w:p w:rsidR="00E91D60" w:rsidRPr="00BE7B0F" w:rsidRDefault="00E91D60" w:rsidP="00E43D7A">
            <w:pPr>
              <w:numPr>
                <w:ilvl w:val="12"/>
                <w:numId w:val="0"/>
              </w:numPr>
              <w:rPr>
                <w:sz w:val="28"/>
                <w:szCs w:val="28"/>
                <w:highlight w:val="yellow"/>
              </w:rPr>
            </w:pPr>
          </w:p>
        </w:tc>
      </w:tr>
      <w:tr w:rsidR="00E91D60" w:rsidRPr="007279F4" w:rsidTr="00890DE7">
        <w:trPr>
          <w:trHeight w:val="717"/>
        </w:trPr>
        <w:tc>
          <w:tcPr>
            <w:tcW w:w="7920" w:type="dxa"/>
            <w:tcBorders>
              <w:top w:val="single" w:sz="2" w:space="0" w:color="auto"/>
              <w:left w:val="single" w:sz="2" w:space="0" w:color="auto"/>
              <w:bottom w:val="single" w:sz="2" w:space="0" w:color="auto"/>
              <w:right w:val="single" w:sz="2" w:space="0" w:color="auto"/>
            </w:tcBorders>
          </w:tcPr>
          <w:p w:rsidR="00E91D60" w:rsidRDefault="00E91D60" w:rsidP="00E43D7A">
            <w:pPr>
              <w:numPr>
                <w:ilvl w:val="12"/>
                <w:numId w:val="0"/>
              </w:numPr>
              <w:spacing w:before="120" w:after="120"/>
              <w:rPr>
                <w:sz w:val="28"/>
                <w:szCs w:val="28"/>
              </w:rPr>
            </w:pPr>
            <w:r w:rsidRPr="00F70DA4">
              <w:rPr>
                <w:sz w:val="28"/>
                <w:szCs w:val="28"/>
              </w:rPr>
              <w:t>Effect on people’s daily lives</w:t>
            </w:r>
          </w:p>
          <w:p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E43D7A">
            <w:pPr>
              <w:numPr>
                <w:ilvl w:val="12"/>
                <w:numId w:val="0"/>
              </w:numPr>
              <w:rPr>
                <w:sz w:val="28"/>
                <w:szCs w:val="28"/>
              </w:rPr>
            </w:pPr>
          </w:p>
          <w:p w:rsidR="00E91D60" w:rsidRPr="007279F4" w:rsidRDefault="00E91D60" w:rsidP="00E43D7A">
            <w:pPr>
              <w:numPr>
                <w:ilvl w:val="12"/>
                <w:numId w:val="0"/>
              </w:numPr>
              <w:rPr>
                <w:sz w:val="28"/>
                <w:szCs w:val="28"/>
              </w:rPr>
            </w:pPr>
          </w:p>
        </w:tc>
      </w:tr>
      <w:tr w:rsidR="00E91D6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E43D7A">
            <w:pPr>
              <w:numPr>
                <w:ilvl w:val="12"/>
                <w:numId w:val="0"/>
              </w:numPr>
              <w:rPr>
                <w:sz w:val="28"/>
                <w:szCs w:val="28"/>
              </w:rPr>
            </w:pPr>
          </w:p>
        </w:tc>
      </w:tr>
      <w:tr w:rsidR="00DD7FC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DD7FC0" w:rsidRPr="007279F4" w:rsidRDefault="00DD7FC0" w:rsidP="00E43D7A">
            <w:pPr>
              <w:numPr>
                <w:ilvl w:val="12"/>
                <w:numId w:val="0"/>
              </w:numPr>
              <w:rPr>
                <w:sz w:val="28"/>
                <w:szCs w:val="28"/>
              </w:rPr>
            </w:pPr>
          </w:p>
        </w:tc>
      </w:tr>
    </w:tbl>
    <w:p w:rsidR="00E91D60" w:rsidRDefault="00E91D60" w:rsidP="00E91D60">
      <w:pPr>
        <w:pStyle w:val="BodyTextIndent2"/>
        <w:ind w:left="0"/>
        <w:rPr>
          <w:b/>
        </w:rPr>
      </w:pPr>
    </w:p>
    <w:p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rsidR="00E91D60" w:rsidRPr="001C7651" w:rsidRDefault="00E91D60" w:rsidP="00E91D60">
      <w:pPr>
        <w:numPr>
          <w:ilvl w:val="12"/>
          <w:numId w:val="0"/>
        </w:numPr>
      </w:pPr>
    </w:p>
    <w:p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rsidR="00E91D60" w:rsidRPr="001C7651" w:rsidRDefault="00E91D60" w:rsidP="00E91D60">
      <w:pPr>
        <w:pStyle w:val="BodyTextIndent2"/>
        <w:ind w:left="0" w:firstLine="0"/>
      </w:pPr>
      <w:r w:rsidRPr="001C7651">
        <w:rPr>
          <w:szCs w:val="28"/>
        </w:rPr>
        <w:tab/>
      </w:r>
      <w:r>
        <w:tab/>
      </w:r>
      <w:r>
        <w:tab/>
      </w:r>
      <w:r>
        <w:tab/>
      </w:r>
      <w:r>
        <w:tab/>
      </w:r>
      <w:r>
        <w:tab/>
      </w:r>
      <w:r>
        <w:tab/>
      </w:r>
      <w:r>
        <w:tab/>
      </w:r>
      <w:r>
        <w:tab/>
      </w:r>
    </w:p>
    <w:p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rsidR="00E91D60" w:rsidRPr="001C7651" w:rsidRDefault="00E91D60" w:rsidP="00E91D60">
      <w:pPr>
        <w:autoSpaceDE w:val="0"/>
        <w:autoSpaceDN w:val="0"/>
        <w:adjustRightInd w:val="0"/>
        <w:rPr>
          <w:rFonts w:cs="Arial"/>
          <w:sz w:val="28"/>
          <w:szCs w:val="28"/>
        </w:rPr>
      </w:pPr>
    </w:p>
    <w:p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rsidR="00FF0E8B" w:rsidRDefault="00FF0E8B" w:rsidP="00FF0E8B">
      <w:pPr>
        <w:rPr>
          <w:rStyle w:val="DARDEqualityTextBoldChar"/>
          <w:b w:val="0"/>
        </w:rPr>
      </w:pPr>
    </w:p>
    <w:p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FF0E8B" w:rsidRPr="004830AF" w:rsidRDefault="00FF0E8B" w:rsidP="00FF0E8B">
      <w:pPr>
        <w:rPr>
          <w:rFonts w:cs="Arial"/>
          <w:i/>
          <w:sz w:val="28"/>
          <w:szCs w:val="28"/>
        </w:rPr>
      </w:pPr>
    </w:p>
    <w:p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FF0E8B" w:rsidRDefault="00FF0E8B" w:rsidP="00FF0E8B">
      <w:pPr>
        <w:rPr>
          <w:rStyle w:val="DARDEqualityTextBoldChar"/>
          <w:b w:val="0"/>
        </w:rPr>
      </w:pPr>
    </w:p>
    <w:p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2" w:history="1">
        <w:r w:rsidRPr="00DD7FC0">
          <w:rPr>
            <w:rStyle w:val="Hyperlink"/>
            <w:rFonts w:cs="Arial"/>
            <w:sz w:val="28"/>
            <w:szCs w:val="28"/>
          </w:rPr>
          <w:t>ECNI Monitoring Guidance for Public Authorities</w:t>
        </w:r>
      </w:hyperlink>
      <w:r w:rsidRPr="001C7651">
        <w:rPr>
          <w:rFonts w:cs="Arial"/>
          <w:sz w:val="28"/>
          <w:szCs w:val="28"/>
        </w:rPr>
        <w:t xml:space="preserve"> </w:t>
      </w:r>
    </w:p>
    <w:p w:rsidR="00FF0E8B" w:rsidRDefault="00FF0E8B" w:rsidP="00FF0E8B">
      <w:pPr>
        <w:rPr>
          <w:rStyle w:val="DARDEqualityTextBoldChar"/>
          <w:b w:val="0"/>
        </w:rPr>
      </w:pPr>
    </w:p>
    <w:p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rsidR="00FF0E8B" w:rsidRDefault="00FF0E8B"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p>
    <w:p w:rsidR="00E91D60" w:rsidRPr="00DC4732" w:rsidRDefault="00FF0E8B" w:rsidP="00E91D60">
      <w:pPr>
        <w:autoSpaceDE w:val="0"/>
        <w:autoSpaceDN w:val="0"/>
        <w:adjustRightInd w:val="0"/>
        <w:rPr>
          <w:rFonts w:cs="Arial"/>
          <w:b/>
          <w:sz w:val="28"/>
          <w:szCs w:val="28"/>
        </w:rPr>
      </w:pPr>
      <w:r w:rsidRPr="00DC4732">
        <w:rPr>
          <w:rFonts w:cs="Arial"/>
          <w:b/>
          <w:sz w:val="28"/>
          <w:szCs w:val="28"/>
        </w:rPr>
        <w:t>Equality:</w:t>
      </w:r>
    </w:p>
    <w:p w:rsidR="00FF0E8B" w:rsidRDefault="00FF0E8B" w:rsidP="00E91D60">
      <w:pPr>
        <w:autoSpaceDE w:val="0"/>
        <w:autoSpaceDN w:val="0"/>
        <w:adjustRightInd w:val="0"/>
        <w:rPr>
          <w:rFonts w:cs="Arial"/>
          <w:sz w:val="28"/>
          <w:szCs w:val="28"/>
        </w:rPr>
      </w:pPr>
    </w:p>
    <w:p w:rsidR="00F439AB" w:rsidRDefault="00F439AB" w:rsidP="00F439AB">
      <w:pPr>
        <w:autoSpaceDE w:val="0"/>
        <w:autoSpaceDN w:val="0"/>
        <w:adjustRightInd w:val="0"/>
        <w:rPr>
          <w:rFonts w:cs="Arial"/>
          <w:sz w:val="28"/>
          <w:szCs w:val="28"/>
        </w:rPr>
      </w:pPr>
      <w:r>
        <w:rPr>
          <w:rFonts w:cs="Arial"/>
          <w:sz w:val="28"/>
          <w:szCs w:val="28"/>
        </w:rPr>
        <w:t>Analysis of 2021 Census Data on s75 categories</w:t>
      </w:r>
      <w:r w:rsidR="00D31672">
        <w:rPr>
          <w:rFonts w:cs="Arial"/>
          <w:sz w:val="28"/>
          <w:szCs w:val="28"/>
        </w:rPr>
        <w:t xml:space="preserve"> (first results are expected to be published later in 2022)</w:t>
      </w:r>
      <w:r>
        <w:rPr>
          <w:rFonts w:cs="Arial"/>
          <w:sz w:val="28"/>
          <w:szCs w:val="28"/>
        </w:rPr>
        <w:t>.</w:t>
      </w:r>
    </w:p>
    <w:p w:rsidR="00F439AB" w:rsidRDefault="00F439AB" w:rsidP="00F439AB">
      <w:pPr>
        <w:autoSpaceDE w:val="0"/>
        <w:autoSpaceDN w:val="0"/>
        <w:adjustRightInd w:val="0"/>
        <w:rPr>
          <w:rFonts w:cs="Arial"/>
          <w:sz w:val="28"/>
          <w:szCs w:val="28"/>
        </w:rPr>
      </w:pPr>
    </w:p>
    <w:p w:rsidR="00F439AB" w:rsidRDefault="00F439AB" w:rsidP="00F439AB">
      <w:pPr>
        <w:autoSpaceDE w:val="0"/>
        <w:autoSpaceDN w:val="0"/>
        <w:adjustRightInd w:val="0"/>
        <w:rPr>
          <w:rFonts w:cs="Arial"/>
          <w:sz w:val="28"/>
          <w:szCs w:val="28"/>
        </w:rPr>
      </w:pPr>
      <w:r>
        <w:rPr>
          <w:rFonts w:cs="Arial"/>
          <w:sz w:val="28"/>
          <w:szCs w:val="28"/>
        </w:rPr>
        <w:t xml:space="preserve">Subsequent Employment Surveys by SEAFISH of the UK Fishing Fleet </w:t>
      </w:r>
    </w:p>
    <w:p w:rsidR="00FF0E8B" w:rsidRDefault="00FF0E8B" w:rsidP="00E91D60">
      <w:pPr>
        <w:autoSpaceDE w:val="0"/>
        <w:autoSpaceDN w:val="0"/>
        <w:adjustRightInd w:val="0"/>
        <w:rPr>
          <w:rFonts w:cs="Arial"/>
          <w:sz w:val="28"/>
          <w:szCs w:val="28"/>
        </w:rPr>
      </w:pPr>
    </w:p>
    <w:p w:rsidR="00FF0E8B" w:rsidRDefault="00FF0E8B" w:rsidP="00E91D60">
      <w:pPr>
        <w:autoSpaceDE w:val="0"/>
        <w:autoSpaceDN w:val="0"/>
        <w:adjustRightInd w:val="0"/>
        <w:rPr>
          <w:rFonts w:cs="Arial"/>
          <w:sz w:val="28"/>
          <w:szCs w:val="28"/>
        </w:rPr>
      </w:pPr>
    </w:p>
    <w:p w:rsidR="00FF0E8B" w:rsidRPr="00DC4732" w:rsidRDefault="00FF0E8B" w:rsidP="00E91D60">
      <w:pPr>
        <w:autoSpaceDE w:val="0"/>
        <w:autoSpaceDN w:val="0"/>
        <w:adjustRightInd w:val="0"/>
        <w:rPr>
          <w:rFonts w:cs="Arial"/>
          <w:b/>
          <w:sz w:val="28"/>
          <w:szCs w:val="28"/>
        </w:rPr>
      </w:pPr>
      <w:r w:rsidRPr="00DC4732">
        <w:rPr>
          <w:rFonts w:cs="Arial"/>
          <w:b/>
          <w:sz w:val="28"/>
          <w:szCs w:val="28"/>
        </w:rPr>
        <w:t>Good Relations:</w:t>
      </w:r>
    </w:p>
    <w:p w:rsidR="00FF0E8B" w:rsidRDefault="00FF0E8B" w:rsidP="00E91D60">
      <w:pPr>
        <w:autoSpaceDE w:val="0"/>
        <w:autoSpaceDN w:val="0"/>
        <w:adjustRightInd w:val="0"/>
        <w:rPr>
          <w:rFonts w:cs="Arial"/>
          <w:sz w:val="28"/>
          <w:szCs w:val="28"/>
        </w:rPr>
      </w:pPr>
    </w:p>
    <w:p w:rsidR="00FF0E8B" w:rsidRDefault="00FF0E8B" w:rsidP="00E91D60">
      <w:pPr>
        <w:autoSpaceDE w:val="0"/>
        <w:autoSpaceDN w:val="0"/>
        <w:adjustRightInd w:val="0"/>
        <w:rPr>
          <w:rFonts w:cs="Arial"/>
          <w:sz w:val="28"/>
          <w:szCs w:val="28"/>
        </w:rPr>
      </w:pPr>
    </w:p>
    <w:p w:rsidR="00FF0E8B" w:rsidRDefault="00FF0E8B" w:rsidP="00E91D60">
      <w:pPr>
        <w:autoSpaceDE w:val="0"/>
        <w:autoSpaceDN w:val="0"/>
        <w:adjustRightInd w:val="0"/>
        <w:rPr>
          <w:rFonts w:cs="Arial"/>
          <w:sz w:val="28"/>
          <w:szCs w:val="28"/>
        </w:rPr>
      </w:pPr>
    </w:p>
    <w:p w:rsidR="00FF0E8B" w:rsidRPr="00DC4732" w:rsidRDefault="00FF0E8B" w:rsidP="00E91D60">
      <w:pPr>
        <w:autoSpaceDE w:val="0"/>
        <w:autoSpaceDN w:val="0"/>
        <w:adjustRightInd w:val="0"/>
        <w:rPr>
          <w:rFonts w:cs="Arial"/>
          <w:b/>
          <w:sz w:val="28"/>
          <w:szCs w:val="28"/>
        </w:rPr>
      </w:pPr>
      <w:r w:rsidRPr="00DC4732">
        <w:rPr>
          <w:rFonts w:cs="Arial"/>
          <w:b/>
          <w:sz w:val="28"/>
          <w:szCs w:val="28"/>
        </w:rPr>
        <w:t>Disability Duties:</w:t>
      </w:r>
    </w:p>
    <w:p w:rsidR="00FF0E8B" w:rsidRDefault="00FF0E8B" w:rsidP="00E91D60">
      <w:pPr>
        <w:autoSpaceDE w:val="0"/>
        <w:autoSpaceDN w:val="0"/>
        <w:adjustRightInd w:val="0"/>
        <w:rPr>
          <w:rFonts w:cs="Arial"/>
          <w:sz w:val="28"/>
          <w:szCs w:val="28"/>
        </w:rPr>
      </w:pPr>
    </w:p>
    <w:p w:rsidR="00E91D60" w:rsidRPr="001C7651" w:rsidRDefault="00E91D60" w:rsidP="00E91D60">
      <w:pPr>
        <w:autoSpaceDE w:val="0"/>
        <w:autoSpaceDN w:val="0"/>
        <w:adjustRightInd w:val="0"/>
        <w:rPr>
          <w:rFonts w:cs="Arial"/>
          <w:sz w:val="28"/>
          <w:szCs w:val="28"/>
        </w:rPr>
      </w:pPr>
    </w:p>
    <w:p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rsidR="00044701" w:rsidRDefault="00044701" w:rsidP="00044701">
      <w:pPr>
        <w:pStyle w:val="BodyTextIndent2"/>
        <w:ind w:left="0" w:firstLine="0"/>
        <w:rPr>
          <w:b/>
        </w:rPr>
      </w:pPr>
    </w:p>
    <w:p w:rsidR="00044701" w:rsidRPr="008925FE" w:rsidRDefault="00044701" w:rsidP="00E448C9">
      <w:pPr>
        <w:pStyle w:val="DARDEqualityText"/>
        <w:numPr>
          <w:ilvl w:val="0"/>
          <w:numId w:val="32"/>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rsidR="006F0634" w:rsidRDefault="006F0634" w:rsidP="006F0634">
      <w:pPr>
        <w:pStyle w:val="DARDEqualityText"/>
        <w:tabs>
          <w:tab w:val="left" w:pos="448"/>
        </w:tabs>
        <w:spacing w:after="100" w:line="240" w:lineRule="auto"/>
        <w:rPr>
          <w:b/>
          <w:color w:val="2F5496" w:themeColor="accent1" w:themeShade="BF"/>
        </w:rPr>
      </w:pPr>
    </w:p>
    <w:p w:rsidR="006F0634" w:rsidRPr="00044701" w:rsidRDefault="006F0634" w:rsidP="006F0634">
      <w:pPr>
        <w:pStyle w:val="DARDEqualityText"/>
        <w:tabs>
          <w:tab w:val="left" w:pos="448"/>
        </w:tabs>
        <w:spacing w:after="100" w:line="240" w:lineRule="auto"/>
        <w:rPr>
          <w:b/>
          <w:color w:val="2F5496" w:themeColor="accent1" w:themeShade="BF"/>
        </w:rPr>
      </w:pPr>
    </w:p>
    <w:p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rsidR="00044701" w:rsidRPr="006F0634" w:rsidRDefault="00044701"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rsidTr="006F0634">
        <w:trPr>
          <w:trHeight w:val="907"/>
        </w:trPr>
        <w:tc>
          <w:tcPr>
            <w:tcW w:w="6204" w:type="dxa"/>
          </w:tcPr>
          <w:p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lastRenderedPageBreak/>
              <w:t>Right to freedom of expression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rsidR="00044701" w:rsidRPr="006F0634" w:rsidRDefault="00EF1869" w:rsidP="00044701">
            <w:pPr>
              <w:spacing w:before="60"/>
              <w:jc w:val="center"/>
              <w:rPr>
                <w:rFonts w:cs="Arial"/>
                <w:sz w:val="28"/>
                <w:szCs w:val="28"/>
              </w:rPr>
            </w:pPr>
            <w:r>
              <w:rPr>
                <w:rFonts w:cs="Arial"/>
                <w:sz w:val="28"/>
                <w:szCs w:val="28"/>
              </w:rPr>
              <w:t>N</w:t>
            </w:r>
            <w:r w:rsidR="008925FE" w:rsidRPr="006F0634">
              <w:rPr>
                <w:rFonts w:cs="Arial"/>
                <w:sz w:val="28"/>
                <w:szCs w:val="28"/>
              </w:rPr>
              <w:t>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bl>
    <w:p w:rsidR="006F0634" w:rsidRPr="006F0634" w:rsidRDefault="006F0634"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rsidR="00044701" w:rsidRPr="00F439AB" w:rsidRDefault="00EF1869" w:rsidP="00044701">
      <w:pPr>
        <w:pStyle w:val="DARDEqualityText"/>
        <w:tabs>
          <w:tab w:val="left" w:pos="448"/>
        </w:tabs>
        <w:ind w:left="448" w:hanging="448"/>
        <w:rPr>
          <w:rFonts w:cs="Arial"/>
          <w:color w:val="000080"/>
          <w:szCs w:val="28"/>
        </w:rPr>
      </w:pPr>
      <w:r w:rsidRPr="00F439AB">
        <w:rPr>
          <w:szCs w:val="28"/>
        </w:rPr>
        <w:t>No adverse impacts on human right have been identified.</w:t>
      </w:r>
    </w:p>
    <w:p w:rsidR="006F0634" w:rsidRPr="00F439AB" w:rsidRDefault="006F0634" w:rsidP="00044701">
      <w:pPr>
        <w:pStyle w:val="DARDEqualityText"/>
        <w:tabs>
          <w:tab w:val="left" w:pos="448"/>
        </w:tabs>
        <w:ind w:left="448" w:hanging="448"/>
        <w:rPr>
          <w:rFonts w:cs="Arial"/>
          <w:szCs w:val="28"/>
        </w:rPr>
      </w:pPr>
    </w:p>
    <w:p w:rsidR="006F0634" w:rsidRPr="00F439AB" w:rsidRDefault="006F0634" w:rsidP="00044701">
      <w:pPr>
        <w:pStyle w:val="DARDEqualityText"/>
        <w:tabs>
          <w:tab w:val="left" w:pos="448"/>
        </w:tabs>
        <w:ind w:left="448" w:hanging="448"/>
        <w:rPr>
          <w:rFonts w:cs="Arial"/>
          <w:szCs w:val="28"/>
        </w:rPr>
      </w:pPr>
    </w:p>
    <w:p w:rsidR="00044701" w:rsidRPr="00F439AB" w:rsidRDefault="00044701" w:rsidP="00044701">
      <w:pPr>
        <w:pStyle w:val="DARDEqualityText"/>
        <w:tabs>
          <w:tab w:val="left" w:pos="448"/>
        </w:tabs>
        <w:ind w:left="448" w:hanging="448"/>
        <w:rPr>
          <w:rFonts w:cs="Arial"/>
          <w:szCs w:val="28"/>
        </w:rPr>
      </w:pPr>
    </w:p>
    <w:p w:rsidR="006F0634" w:rsidRPr="00F439AB" w:rsidRDefault="006F0634" w:rsidP="00044701">
      <w:pPr>
        <w:pStyle w:val="DARDEqualityText"/>
        <w:tabs>
          <w:tab w:val="left" w:pos="448"/>
        </w:tabs>
        <w:ind w:left="448" w:hanging="448"/>
        <w:rPr>
          <w:rFonts w:cs="Arial"/>
          <w:szCs w:val="28"/>
        </w:rPr>
      </w:pPr>
    </w:p>
    <w:p w:rsidR="00044701" w:rsidRPr="00F439AB" w:rsidRDefault="00044701" w:rsidP="00044701">
      <w:pPr>
        <w:pStyle w:val="DARDEqualityText"/>
        <w:tabs>
          <w:tab w:val="left" w:pos="448"/>
        </w:tabs>
        <w:ind w:left="448" w:hanging="448"/>
        <w:rPr>
          <w:rFonts w:cs="Arial"/>
          <w:szCs w:val="28"/>
        </w:rPr>
      </w:pPr>
    </w:p>
    <w:p w:rsidR="00044701" w:rsidRDefault="00044701" w:rsidP="00044701">
      <w:pPr>
        <w:pStyle w:val="DARDEqualityText"/>
        <w:tabs>
          <w:tab w:val="left" w:pos="448"/>
        </w:tabs>
        <w:ind w:left="448" w:hanging="448"/>
        <w:rPr>
          <w:rFonts w:cs="Arial"/>
          <w:b/>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rsidR="00F439AB" w:rsidRPr="00F439AB" w:rsidRDefault="00F439AB" w:rsidP="00044701">
      <w:pPr>
        <w:pStyle w:val="DARDEqualityText"/>
        <w:tabs>
          <w:tab w:val="left" w:pos="448"/>
        </w:tabs>
        <w:ind w:left="448" w:hanging="448"/>
        <w:rPr>
          <w:rFonts w:cs="Arial"/>
          <w:szCs w:val="28"/>
        </w:rPr>
      </w:pPr>
    </w:p>
    <w:p w:rsidR="00F439AB" w:rsidRPr="00F439AB" w:rsidRDefault="00F439AB" w:rsidP="00044701">
      <w:pPr>
        <w:pStyle w:val="DARDEqualityText"/>
        <w:tabs>
          <w:tab w:val="left" w:pos="448"/>
        </w:tabs>
        <w:ind w:left="448" w:hanging="448"/>
        <w:rPr>
          <w:rFonts w:cs="Arial"/>
          <w:szCs w:val="28"/>
        </w:rPr>
      </w:pPr>
      <w:r w:rsidRPr="00F439AB">
        <w:rPr>
          <w:rFonts w:cs="Arial"/>
          <w:szCs w:val="28"/>
        </w:rPr>
        <w:t>None</w:t>
      </w:r>
    </w:p>
    <w:p w:rsidR="00044701" w:rsidRPr="00DD697A" w:rsidRDefault="00044701" w:rsidP="00044701">
      <w:pPr>
        <w:pStyle w:val="DARDEqualityText"/>
        <w:tabs>
          <w:tab w:val="left" w:pos="448"/>
        </w:tabs>
        <w:ind w:left="448" w:hanging="448"/>
        <w:rPr>
          <w:color w:val="000080"/>
        </w:rPr>
      </w:pPr>
    </w:p>
    <w:p w:rsidR="00044701" w:rsidRDefault="00044701" w:rsidP="00044701"/>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rsidR="000D08B0" w:rsidRDefault="000D08B0" w:rsidP="000D08B0">
      <w:pPr>
        <w:jc w:val="center"/>
        <w:rPr>
          <w:b/>
          <w:sz w:val="28"/>
        </w:rPr>
      </w:pPr>
    </w:p>
    <w:p w:rsidR="000D08B0" w:rsidRDefault="000D08B0" w:rsidP="000D08B0">
      <w:pPr>
        <w:pStyle w:val="DARDEqualityText"/>
        <w:spacing w:line="240" w:lineRule="auto"/>
      </w:pPr>
      <w:r>
        <w:t>Before signing off this screening template please confirm that you have completed all the actions listed below.</w:t>
      </w:r>
    </w:p>
    <w:p w:rsidR="000D08B0" w:rsidRDefault="000D08B0" w:rsidP="000D08B0">
      <w:pPr>
        <w:pStyle w:val="DARDEqualityText"/>
        <w:spacing w:line="240" w:lineRule="auto"/>
      </w:pPr>
    </w:p>
    <w:p w:rsidR="000D08B0" w:rsidRDefault="000D08B0" w:rsidP="000D08B0">
      <w:pPr>
        <w:pStyle w:val="DARDEqualityText"/>
        <w:spacing w:line="240" w:lineRule="auto"/>
      </w:pPr>
      <w:r>
        <w:t>I can confirm that all the actions listed below have been completed –</w:t>
      </w:r>
    </w:p>
    <w:p w:rsidR="000D08B0" w:rsidRDefault="000D08B0" w:rsidP="000D08B0">
      <w:pPr>
        <w:pStyle w:val="DARDEqualityText"/>
        <w:spacing w:line="240" w:lineRule="auto"/>
      </w:pPr>
    </w:p>
    <w:p w:rsidR="000D08B0" w:rsidRDefault="000D08B0" w:rsidP="000D08B0">
      <w:pPr>
        <w:pStyle w:val="DARDEqualityText"/>
        <w:numPr>
          <w:ilvl w:val="0"/>
          <w:numId w:val="19"/>
        </w:numPr>
        <w:spacing w:line="240" w:lineRule="auto"/>
      </w:pPr>
      <w:r>
        <w:t>I have explained any technical issues in plain English (easily understood by a 12 year old)</w:t>
      </w:r>
    </w:p>
    <w:p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rsidR="000D08B0" w:rsidRDefault="000D08B0" w:rsidP="000D08B0">
      <w:pPr>
        <w:pStyle w:val="DARDEqualityText"/>
        <w:numPr>
          <w:ilvl w:val="0"/>
          <w:numId w:val="19"/>
        </w:numPr>
        <w:spacing w:line="240" w:lineRule="auto"/>
      </w:pPr>
      <w:r>
        <w:t>I have added evidence and explained my assessments in full</w:t>
      </w:r>
    </w:p>
    <w:p w:rsidR="000D08B0" w:rsidRDefault="000D08B0" w:rsidP="000D08B0">
      <w:pPr>
        <w:pStyle w:val="DARDEqualityText"/>
        <w:numPr>
          <w:ilvl w:val="0"/>
          <w:numId w:val="19"/>
        </w:numPr>
        <w:spacing w:line="240" w:lineRule="auto"/>
      </w:pPr>
      <w:r>
        <w:t>I have provided a brief note to justify my decision to ‘Screen In’ or ‘Screen Out’</w:t>
      </w:r>
    </w:p>
    <w:p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rsidR="00D43490" w:rsidRDefault="00D43490" w:rsidP="00E91D60">
      <w:pPr>
        <w:pStyle w:val="BodyTextIndent2"/>
        <w:rPr>
          <w:b/>
        </w:rPr>
      </w:pPr>
    </w:p>
    <w:p w:rsidR="00D43490" w:rsidRDefault="00D43490" w:rsidP="00D43490">
      <w:pPr>
        <w:pStyle w:val="BodyTextIndent2"/>
        <w:ind w:left="426"/>
        <w:rPr>
          <w:b/>
        </w:rPr>
      </w:pPr>
      <w:r>
        <w:rPr>
          <w:b/>
        </w:rPr>
        <w:t>Screening assessment completed by (Staff Officer level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00EF1869">
        <w:rPr>
          <w:b/>
        </w:rPr>
        <w:t xml:space="preserve">    </w:t>
      </w:r>
      <w:r w:rsidR="00EF1869" w:rsidRPr="00EF1869">
        <w:t>Patrick Smith</w:t>
      </w:r>
      <w:r w:rsidR="00EF1869">
        <w:rPr>
          <w:b/>
        </w:rPr>
        <w:tab/>
      </w:r>
      <w:r w:rsidRPr="00D43490">
        <w:tab/>
      </w:r>
      <w:r w:rsidRPr="00D43490">
        <w:tab/>
      </w:r>
      <w:r w:rsidRPr="00D43490">
        <w:tab/>
      </w:r>
      <w:r>
        <w:rPr>
          <w:b/>
        </w:rPr>
        <w:t>Grade:</w:t>
      </w:r>
      <w:r w:rsidRPr="00D43490">
        <w:t xml:space="preserve"> </w:t>
      </w:r>
      <w:r w:rsidR="00EF1869">
        <w:t>Deputy Principal</w:t>
      </w:r>
    </w:p>
    <w:p w:rsidR="00D43490" w:rsidRDefault="00D43490" w:rsidP="00D43490">
      <w:pPr>
        <w:pStyle w:val="BodyTextIndent2"/>
        <w:ind w:left="426"/>
        <w:rPr>
          <w:b/>
        </w:rPr>
      </w:pPr>
      <w:r>
        <w:rPr>
          <w:b/>
        </w:rPr>
        <w:t>Branch:</w:t>
      </w:r>
      <w:r w:rsidRPr="00D43490">
        <w:t xml:space="preserve"> </w:t>
      </w:r>
      <w:r w:rsidR="00EF1869">
        <w:t xml:space="preserve"> Sea Fisheries Policy </w:t>
      </w:r>
      <w:r w:rsidR="00944A6E">
        <w:tab/>
      </w:r>
      <w:r w:rsidR="00944A6E">
        <w:tab/>
      </w:r>
      <w:r w:rsidR="00944A6E">
        <w:tab/>
      </w:r>
      <w:r w:rsidR="00944A6E" w:rsidRPr="00944A6E">
        <w:rPr>
          <w:b/>
        </w:rPr>
        <w:t>Date:</w:t>
      </w:r>
      <w:r w:rsidR="00EF1869">
        <w:rPr>
          <w:b/>
        </w:rPr>
        <w:t xml:space="preserve">   </w:t>
      </w:r>
      <w:r w:rsidR="00735C61">
        <w:t>16</w:t>
      </w:r>
      <w:r w:rsidR="00D31672">
        <w:t xml:space="preserve"> February 2022</w:t>
      </w:r>
      <w:r w:rsidR="00EF1869">
        <w:rPr>
          <w:b/>
        </w:rPr>
        <w:t xml:space="preserve"> </w:t>
      </w:r>
    </w:p>
    <w:p w:rsidR="00D43490" w:rsidRDefault="00D43490" w:rsidP="00D43490">
      <w:pPr>
        <w:pStyle w:val="BodyTextIndent2"/>
        <w:ind w:left="426"/>
        <w:rPr>
          <w:b/>
        </w:rPr>
      </w:pPr>
    </w:p>
    <w:p w:rsidR="00D43490" w:rsidRDefault="00D43490" w:rsidP="00D43490">
      <w:pPr>
        <w:pStyle w:val="BodyTextIndent2"/>
        <w:ind w:left="426"/>
        <w:rPr>
          <w:b/>
        </w:rPr>
      </w:pPr>
      <w:r>
        <w:rPr>
          <w:b/>
        </w:rPr>
        <w:t>Signature:</w:t>
      </w:r>
      <w:r w:rsidRPr="00D43490">
        <w:t xml:space="preserve"> </w:t>
      </w:r>
      <w:r w:rsidR="00EF1869">
        <w:rPr>
          <w:noProof/>
          <w:lang w:eastAsia="en-GB"/>
        </w:rPr>
        <w:drawing>
          <wp:inline distT="0" distB="0" distL="0" distR="0" wp14:anchorId="10A6C89C" wp14:editId="696AC7E9">
            <wp:extent cx="1775460" cy="6400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5460" cy="640080"/>
                    </a:xfrm>
                    <a:prstGeom prst="rect">
                      <a:avLst/>
                    </a:prstGeom>
                    <a:noFill/>
                    <a:ln>
                      <a:noFill/>
                    </a:ln>
                  </pic:spPr>
                </pic:pic>
              </a:graphicData>
            </a:graphic>
          </wp:inline>
        </w:drawing>
      </w:r>
    </w:p>
    <w:p w:rsidR="00D43490" w:rsidRDefault="00D43490" w:rsidP="00E91D60">
      <w:pPr>
        <w:pStyle w:val="BodyTextIndent2"/>
        <w:rPr>
          <w:b/>
        </w:rPr>
      </w:pPr>
    </w:p>
    <w:p w:rsidR="00D43490" w:rsidRDefault="00D43490" w:rsidP="00E91D60">
      <w:pPr>
        <w:pStyle w:val="BodyTextIndent2"/>
        <w:rPr>
          <w:b/>
        </w:rPr>
      </w:pPr>
    </w:p>
    <w:p w:rsidR="00D43490" w:rsidRDefault="00D43490" w:rsidP="00E91D60">
      <w:pPr>
        <w:pStyle w:val="BodyTextIndent2"/>
        <w:rPr>
          <w:b/>
        </w:rPr>
      </w:pPr>
    </w:p>
    <w:p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Pr="00D43490">
        <w:tab/>
      </w:r>
      <w:r w:rsidR="006F6B49">
        <w:t>Tracey Teague</w:t>
      </w:r>
      <w:r w:rsidRPr="00D43490">
        <w:tab/>
      </w:r>
      <w:r w:rsidRPr="00D43490">
        <w:tab/>
      </w:r>
      <w:r w:rsidRPr="00D43490">
        <w:tab/>
      </w:r>
      <w:r w:rsidRPr="00D43490">
        <w:tab/>
      </w:r>
      <w:r w:rsidRPr="00D43490">
        <w:tab/>
      </w:r>
      <w:bookmarkStart w:id="0" w:name="_GoBack"/>
      <w:bookmarkEnd w:id="0"/>
      <w:r>
        <w:rPr>
          <w:b/>
        </w:rPr>
        <w:t>Grade:</w:t>
      </w:r>
      <w:r w:rsidRPr="00D43490">
        <w:t xml:space="preserve"> </w:t>
      </w:r>
      <w:r w:rsidR="006F6B49">
        <w:t>G3</w:t>
      </w:r>
    </w:p>
    <w:p w:rsidR="00D43490" w:rsidRPr="006F6B49" w:rsidRDefault="00D43490" w:rsidP="00D43490">
      <w:pPr>
        <w:pStyle w:val="BodyTextIndent2"/>
        <w:ind w:left="426"/>
      </w:pPr>
      <w:r>
        <w:rPr>
          <w:b/>
        </w:rPr>
        <w:t>Branch:</w:t>
      </w:r>
      <w:r w:rsidRPr="00D43490">
        <w:t xml:space="preserve"> </w:t>
      </w:r>
      <w:r w:rsidR="00944A6E">
        <w:tab/>
      </w:r>
      <w:r w:rsidR="006F6B49">
        <w:t>EMFG</w:t>
      </w:r>
      <w:r w:rsidR="00944A6E">
        <w:tab/>
      </w:r>
      <w:r w:rsidR="00944A6E">
        <w:tab/>
      </w:r>
      <w:r w:rsidR="00944A6E">
        <w:tab/>
      </w:r>
      <w:r w:rsidR="00944A6E">
        <w:tab/>
      </w:r>
      <w:r w:rsidR="00944A6E">
        <w:tab/>
      </w:r>
      <w:r w:rsidR="00944A6E">
        <w:tab/>
      </w:r>
      <w:r w:rsidR="00944A6E" w:rsidRPr="00944A6E">
        <w:rPr>
          <w:b/>
        </w:rPr>
        <w:t>Date:</w:t>
      </w:r>
      <w:r w:rsidR="00D31672">
        <w:rPr>
          <w:b/>
        </w:rPr>
        <w:t xml:space="preserve"> </w:t>
      </w:r>
      <w:r w:rsidR="006F6B49" w:rsidRPr="006F6B49">
        <w:t>23/3/22</w:t>
      </w:r>
    </w:p>
    <w:p w:rsidR="00D43490" w:rsidRDefault="00D43490" w:rsidP="00D43490">
      <w:pPr>
        <w:pStyle w:val="BodyTextIndent2"/>
        <w:ind w:left="426"/>
        <w:rPr>
          <w:b/>
        </w:rPr>
      </w:pPr>
    </w:p>
    <w:p w:rsidR="00257A84" w:rsidRDefault="00D43490" w:rsidP="00D43490">
      <w:pPr>
        <w:pStyle w:val="BodyTextIndent2"/>
        <w:ind w:left="426"/>
        <w:rPr>
          <w:b/>
        </w:rPr>
      </w:pPr>
      <w:r>
        <w:rPr>
          <w:b/>
        </w:rPr>
        <w:t>Signature:</w:t>
      </w:r>
      <w:r w:rsidRPr="00D43490">
        <w:t xml:space="preserve"> </w:t>
      </w:r>
      <w:r w:rsidR="006F6B49">
        <w:t xml:space="preserve">    </w:t>
      </w:r>
      <w:r w:rsidR="006F6B49" w:rsidRPr="006F6B49">
        <w:rPr>
          <w:noProof/>
          <w:lang w:eastAsia="en-GB"/>
        </w:rPr>
        <w:drawing>
          <wp:inline distT="0" distB="0" distL="0" distR="0" wp14:anchorId="438E3228" wp14:editId="412711CE">
            <wp:extent cx="1643380" cy="762000"/>
            <wp:effectExtent l="0" t="0" r="0" b="0"/>
            <wp:docPr id="4" name="Picture 4" descr="C:\Users\1030338\Desktop\T Teagu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30338\Desktop\T Teague signatur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1289" cy="774941"/>
                    </a:xfrm>
                    <a:prstGeom prst="rect">
                      <a:avLst/>
                    </a:prstGeom>
                    <a:noFill/>
                    <a:ln>
                      <a:noFill/>
                    </a:ln>
                  </pic:spPr>
                </pic:pic>
              </a:graphicData>
            </a:graphic>
          </wp:inline>
        </w:drawing>
      </w:r>
    </w:p>
    <w:p w:rsidR="00D43490" w:rsidRDefault="00D43490" w:rsidP="00D43490">
      <w:pPr>
        <w:pStyle w:val="BodyTextIndent2"/>
        <w:ind w:left="284"/>
        <w:rPr>
          <w:b/>
        </w:rPr>
      </w:pPr>
    </w:p>
    <w:p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rsidR="00F750E7" w:rsidRDefault="00F750E7" w:rsidP="00DE29A9">
      <w:pPr>
        <w:rPr>
          <w:rFonts w:cs="Arial"/>
          <w:sz w:val="28"/>
          <w:szCs w:val="28"/>
        </w:rPr>
      </w:pPr>
    </w:p>
    <w:p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5"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rsidR="00F750E7" w:rsidRDefault="00F750E7" w:rsidP="00F750E7">
      <w:pPr>
        <w:pStyle w:val="DARDEqualityText"/>
        <w:rPr>
          <w:color w:val="142062"/>
        </w:rPr>
      </w:pPr>
    </w:p>
    <w:p w:rsidR="006F0634" w:rsidRDefault="006F0634" w:rsidP="00F750E7">
      <w:pPr>
        <w:pStyle w:val="DARDEqualityText"/>
        <w:rPr>
          <w:color w:val="142062"/>
        </w:rPr>
      </w:pPr>
    </w:p>
    <w:p w:rsidR="00F750E7" w:rsidRDefault="00F750E7" w:rsidP="00F750E7">
      <w:pPr>
        <w:pStyle w:val="DARDEqualityText"/>
      </w:pPr>
      <w:r>
        <w:tab/>
      </w:r>
      <w:r>
        <w:object w:dxaOrig="1728" w:dyaOrig="1105" w14:anchorId="40841B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57.5pt" o:ole="">
            <v:imagedata r:id="rId16" o:title=""/>
          </v:shape>
          <o:OLEObject Type="Embed" ProgID="Package" ShapeID="_x0000_i1025" DrawAspect="Icon" ObjectID="_1709564149" r:id="rId17"/>
        </w:object>
      </w:r>
    </w:p>
    <w:p w:rsidR="00F750E7" w:rsidRDefault="00F750E7" w:rsidP="00F750E7">
      <w:pPr>
        <w:pStyle w:val="DARDEqualityText"/>
      </w:pPr>
    </w:p>
    <w:p w:rsidR="00F750E7" w:rsidRDefault="00F750E7" w:rsidP="00F750E7">
      <w:pPr>
        <w:pStyle w:val="DARDEqualityText"/>
      </w:pPr>
      <w:r>
        <w:t xml:space="preserve">For more information about equality screening, contact – </w:t>
      </w:r>
    </w:p>
    <w:p w:rsidR="00F750E7" w:rsidRDefault="00F750E7" w:rsidP="00F750E7">
      <w:pPr>
        <w:pStyle w:val="DARDEqualityText"/>
        <w:spacing w:line="240" w:lineRule="auto"/>
      </w:pPr>
      <w:r>
        <w:t>DAERA Equality Unit</w:t>
      </w:r>
    </w:p>
    <w:p w:rsidR="00F750E7" w:rsidRDefault="00F750E7" w:rsidP="00F750E7">
      <w:pPr>
        <w:rPr>
          <w:rFonts w:cs="Arial"/>
          <w:sz w:val="28"/>
          <w:szCs w:val="28"/>
          <w:lang w:val="en"/>
        </w:rPr>
      </w:pPr>
      <w:r>
        <w:rPr>
          <w:rFonts w:cs="Arial"/>
          <w:sz w:val="28"/>
          <w:szCs w:val="28"/>
          <w:lang w:val="en"/>
        </w:rPr>
        <w:t>Equality, Diversity &amp; Public Appointments Branch</w:t>
      </w:r>
    </w:p>
    <w:p w:rsidR="00F750E7" w:rsidRDefault="00F750E7" w:rsidP="00F750E7">
      <w:pPr>
        <w:rPr>
          <w:rFonts w:cs="Arial"/>
          <w:sz w:val="28"/>
          <w:szCs w:val="28"/>
          <w:lang w:val="en"/>
        </w:rPr>
      </w:pPr>
      <w:r>
        <w:rPr>
          <w:rFonts w:cs="Arial"/>
          <w:sz w:val="28"/>
          <w:szCs w:val="28"/>
          <w:lang w:val="en"/>
        </w:rPr>
        <w:t>Ballykelly House</w:t>
      </w:r>
    </w:p>
    <w:p w:rsidR="00F750E7" w:rsidRDefault="00F750E7" w:rsidP="00F750E7">
      <w:pPr>
        <w:rPr>
          <w:rFonts w:cs="Arial"/>
          <w:sz w:val="28"/>
          <w:szCs w:val="28"/>
          <w:lang w:val="en"/>
        </w:rPr>
      </w:pPr>
      <w:r>
        <w:rPr>
          <w:rFonts w:cs="Arial"/>
          <w:sz w:val="28"/>
          <w:szCs w:val="28"/>
          <w:lang w:val="en"/>
        </w:rPr>
        <w:t>111 Ballykelly Road</w:t>
      </w:r>
    </w:p>
    <w:p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rsidR="00F750E7" w:rsidRDefault="00F750E7" w:rsidP="00F750E7">
      <w:pPr>
        <w:rPr>
          <w:rFonts w:cs="Arial"/>
          <w:sz w:val="28"/>
          <w:szCs w:val="28"/>
          <w:lang w:val="en"/>
        </w:rPr>
      </w:pPr>
    </w:p>
    <w:p w:rsidR="00F750E7" w:rsidRDefault="00F750E7" w:rsidP="00F750E7">
      <w:pPr>
        <w:rPr>
          <w:rStyle w:val="Hyperlink"/>
          <w:lang w:val="en-US"/>
        </w:rPr>
      </w:pPr>
      <w:r>
        <w:rPr>
          <w:rFonts w:cs="Arial"/>
          <w:sz w:val="28"/>
          <w:szCs w:val="28"/>
          <w:lang w:val="en"/>
        </w:rPr>
        <w:t xml:space="preserve">Email: </w:t>
      </w:r>
      <w:hyperlink r:id="rId18" w:history="1">
        <w:r w:rsidRPr="00CD6F15">
          <w:rPr>
            <w:rStyle w:val="Hyperlink"/>
            <w:rFonts w:cs="Arial"/>
            <w:sz w:val="28"/>
            <w:szCs w:val="28"/>
          </w:rPr>
          <w:t>equality@daera-ni.gov.uk</w:t>
        </w:r>
      </w:hyperlink>
    </w:p>
    <w:p w:rsidR="00F750E7" w:rsidRDefault="00F750E7" w:rsidP="00F750E7">
      <w:pPr>
        <w:rPr>
          <w:rStyle w:val="Hyperlink"/>
          <w:rFonts w:cs="Arial"/>
          <w:sz w:val="28"/>
          <w:szCs w:val="28"/>
        </w:rPr>
      </w:pPr>
    </w:p>
    <w:p w:rsidR="00F750E7" w:rsidRDefault="00F750E7" w:rsidP="00F750E7">
      <w:pPr>
        <w:rPr>
          <w:rStyle w:val="Hyperlink"/>
          <w:rFonts w:cs="Arial"/>
          <w:sz w:val="28"/>
          <w:szCs w:val="28"/>
        </w:rPr>
      </w:pPr>
      <w:r>
        <w:rPr>
          <w:rStyle w:val="Hyperlink"/>
          <w:rFonts w:cs="Arial"/>
          <w:sz w:val="28"/>
          <w:szCs w:val="28"/>
        </w:rPr>
        <w:t>Tel: 028 7744 2027</w:t>
      </w:r>
    </w:p>
    <w:p w:rsidR="00F750E7" w:rsidRDefault="00F750E7"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6F0634">
      <w:pPr>
        <w:pStyle w:val="DARDEqualityText"/>
        <w:spacing w:before="100" w:line="240" w:lineRule="auto"/>
        <w:rPr>
          <w:szCs w:val="28"/>
        </w:rPr>
      </w:pPr>
      <w:r>
        <w:rPr>
          <w:noProof/>
          <w:sz w:val="56"/>
          <w:lang w:val="en-GB" w:eastAsia="en-GB"/>
        </w:rPr>
        <w:drawing>
          <wp:inline distT="0" distB="0" distL="0" distR="0" wp14:anchorId="2713458C" wp14:editId="295FC82E">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6F0634" w:rsidRDefault="006F0634" w:rsidP="006F0634">
      <w:pPr>
        <w:pStyle w:val="DARDEqualityText"/>
        <w:spacing w:before="100"/>
        <w:rPr>
          <w:b/>
          <w:szCs w:val="28"/>
        </w:rPr>
      </w:pPr>
      <w:r w:rsidRPr="000A1FB1">
        <w:rPr>
          <w:b/>
          <w:szCs w:val="28"/>
        </w:rPr>
        <w:t>Annex A</w:t>
      </w:r>
    </w:p>
    <w:p w:rsidR="006F0634" w:rsidRDefault="006F0634" w:rsidP="006F0634">
      <w:pPr>
        <w:shd w:val="clear" w:color="auto" w:fill="FFFFFF"/>
        <w:spacing w:line="360" w:lineRule="auto"/>
        <w:outlineLvl w:val="4"/>
        <w:rPr>
          <w:rFonts w:cs="Arial"/>
          <w:b/>
          <w:iCs/>
          <w:color w:val="000000"/>
          <w:sz w:val="23"/>
          <w:szCs w:val="23"/>
          <w:u w:val="single"/>
          <w:lang w:val="en" w:eastAsia="en-GB"/>
        </w:rPr>
      </w:pPr>
    </w:p>
    <w:p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lastRenderedPageBreak/>
        <w:t>E+W+S+N.I.</w:t>
      </w:r>
      <w:r w:rsidRPr="000111C8">
        <w:rPr>
          <w:rFonts w:cs="Arial"/>
          <w:b/>
          <w:i/>
          <w:iCs/>
          <w:color w:val="000000"/>
          <w:sz w:val="23"/>
          <w:szCs w:val="23"/>
          <w:lang w:val="en" w:eastAsia="en-GB"/>
        </w:rPr>
        <w:t>Prohibition of slavery and forced labour</w:t>
      </w:r>
    </w:p>
    <w:p w:rsidR="006F0634" w:rsidRPr="000111C8" w:rsidRDefault="006F0634" w:rsidP="006F0634">
      <w:pPr>
        <w:shd w:val="clear" w:color="auto" w:fill="FFFFFF"/>
        <w:spacing w:line="360" w:lineRule="auto"/>
        <w:outlineLvl w:val="4"/>
        <w:rPr>
          <w:rFonts w:cs="Arial"/>
          <w:i/>
          <w:iCs/>
          <w:color w:val="000000"/>
          <w:sz w:val="23"/>
          <w:szCs w:val="23"/>
          <w:lang w:val="en" w:eastAsia="en-GB"/>
        </w:rPr>
      </w:pP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rsidR="006F0634"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rsidR="006F0634" w:rsidRDefault="006F0634" w:rsidP="006F0634">
      <w:pPr>
        <w:shd w:val="clear" w:color="auto" w:fill="FFFFFF"/>
        <w:spacing w:line="360" w:lineRule="auto"/>
        <w:ind w:left="1224"/>
        <w:jc w:val="both"/>
        <w:rPr>
          <w:rFonts w:cs="Arial"/>
          <w:color w:val="000000"/>
          <w:sz w:val="23"/>
          <w:szCs w:val="23"/>
          <w:lang w:val="en" w:eastAsia="en-GB"/>
        </w:rPr>
      </w:pPr>
    </w:p>
    <w:p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Pr="00053BBE" w:rsidRDefault="006F0634" w:rsidP="006F0634">
      <w:pPr>
        <w:spacing w:line="360" w:lineRule="auto"/>
        <w:rPr>
          <w:rFonts w:cs="Arial"/>
          <w:b/>
          <w:sz w:val="23"/>
          <w:szCs w:val="23"/>
        </w:rPr>
      </w:pPr>
      <w:r w:rsidRPr="00053BBE">
        <w:rPr>
          <w:rFonts w:cs="Arial"/>
          <w:b/>
          <w:sz w:val="23"/>
          <w:szCs w:val="23"/>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6F0634" w:rsidRDefault="006F0634" w:rsidP="00DE29A9">
      <w:pPr>
        <w:rPr>
          <w:rFonts w:cs="Arial"/>
          <w:sz w:val="28"/>
          <w:szCs w:val="28"/>
        </w:rPr>
      </w:pPr>
    </w:p>
    <w:sectPr w:rsidR="006F0634" w:rsidSect="00E91D60">
      <w:headerReference w:type="even" r:id="rId20"/>
      <w:headerReference w:type="default" r:id="rId21"/>
      <w:footerReference w:type="even" r:id="rId22"/>
      <w:footerReference w:type="default" r:id="rId23"/>
      <w:headerReference w:type="first" r:id="rId24"/>
      <w:footerReference w:type="first" r:id="rId25"/>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57F" w:rsidRDefault="00BF257F">
      <w:r>
        <w:separator/>
      </w:r>
    </w:p>
  </w:endnote>
  <w:endnote w:type="continuationSeparator" w:id="0">
    <w:p w:rsidR="00BF257F" w:rsidRDefault="00BF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C1E" w:rsidRDefault="00F33C1E"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3C1E" w:rsidRDefault="00F33C1E"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C1E" w:rsidRDefault="00F33C1E"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6B49">
      <w:rPr>
        <w:rStyle w:val="PageNumber"/>
        <w:noProof/>
      </w:rPr>
      <w:t>34</w:t>
    </w:r>
    <w:r>
      <w:rPr>
        <w:rStyle w:val="PageNumber"/>
      </w:rPr>
      <w:fldChar w:fldCharType="end"/>
    </w:r>
  </w:p>
  <w:p w:rsidR="00F33C1E" w:rsidRDefault="00F33C1E" w:rsidP="002A748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C1E" w:rsidRDefault="00F33C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57F" w:rsidRDefault="00BF257F">
      <w:r>
        <w:separator/>
      </w:r>
    </w:p>
  </w:footnote>
  <w:footnote w:type="continuationSeparator" w:id="0">
    <w:p w:rsidR="00BF257F" w:rsidRDefault="00BF2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C1E" w:rsidRDefault="00F33C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C1E" w:rsidRDefault="00F33C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C1E" w:rsidRDefault="00F33C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25496"/>
    <w:multiLevelType w:val="hybridMultilevel"/>
    <w:tmpl w:val="5F18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584469"/>
    <w:multiLevelType w:val="hybridMultilevel"/>
    <w:tmpl w:val="71C63A22"/>
    <w:lvl w:ilvl="0" w:tplc="73F610A8">
      <w:start w:val="5"/>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0"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1"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1"/>
  </w:num>
  <w:num w:numId="3">
    <w:abstractNumId w:val="27"/>
  </w:num>
  <w:num w:numId="4">
    <w:abstractNumId w:val="21"/>
  </w:num>
  <w:num w:numId="5">
    <w:abstractNumId w:val="28"/>
  </w:num>
  <w:num w:numId="6">
    <w:abstractNumId w:val="0"/>
  </w:num>
  <w:num w:numId="7">
    <w:abstractNumId w:val="20"/>
  </w:num>
  <w:num w:numId="8">
    <w:abstractNumId w:val="17"/>
  </w:num>
  <w:num w:numId="9">
    <w:abstractNumId w:val="8"/>
  </w:num>
  <w:num w:numId="10">
    <w:abstractNumId w:val="14"/>
  </w:num>
  <w:num w:numId="11">
    <w:abstractNumId w:val="23"/>
  </w:num>
  <w:num w:numId="12">
    <w:abstractNumId w:val="6"/>
  </w:num>
  <w:num w:numId="13">
    <w:abstractNumId w:val="9"/>
  </w:num>
  <w:num w:numId="14">
    <w:abstractNumId w:val="5"/>
  </w:num>
  <w:num w:numId="15">
    <w:abstractNumId w:val="11"/>
  </w:num>
  <w:num w:numId="16">
    <w:abstractNumId w:val="26"/>
  </w:num>
  <w:num w:numId="17">
    <w:abstractNumId w:val="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2"/>
  </w:num>
  <w:num w:numId="21">
    <w:abstractNumId w:val="3"/>
  </w:num>
  <w:num w:numId="22">
    <w:abstractNumId w:val="16"/>
  </w:num>
  <w:num w:numId="23">
    <w:abstractNumId w:val="25"/>
  </w:num>
  <w:num w:numId="24">
    <w:abstractNumId w:val="18"/>
  </w:num>
  <w:num w:numId="25">
    <w:abstractNumId w:val="19"/>
  </w:num>
  <w:num w:numId="26">
    <w:abstractNumId w:val="24"/>
  </w:num>
  <w:num w:numId="27">
    <w:abstractNumId w:val="13"/>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27BD2"/>
    <w:rsid w:val="00044701"/>
    <w:rsid w:val="00060407"/>
    <w:rsid w:val="00086301"/>
    <w:rsid w:val="000A1318"/>
    <w:rsid w:val="000D08B0"/>
    <w:rsid w:val="000E5E7F"/>
    <w:rsid w:val="000F0024"/>
    <w:rsid w:val="000F514D"/>
    <w:rsid w:val="001167B8"/>
    <w:rsid w:val="001238AD"/>
    <w:rsid w:val="00127EA5"/>
    <w:rsid w:val="00133E60"/>
    <w:rsid w:val="00142190"/>
    <w:rsid w:val="001637C7"/>
    <w:rsid w:val="0017404D"/>
    <w:rsid w:val="001A3183"/>
    <w:rsid w:val="001C2ED3"/>
    <w:rsid w:val="00225557"/>
    <w:rsid w:val="00232A1B"/>
    <w:rsid w:val="00241E67"/>
    <w:rsid w:val="0025775D"/>
    <w:rsid w:val="00257A84"/>
    <w:rsid w:val="00271DCA"/>
    <w:rsid w:val="00273AF6"/>
    <w:rsid w:val="002946B4"/>
    <w:rsid w:val="00296819"/>
    <w:rsid w:val="002A69AD"/>
    <w:rsid w:val="002A748F"/>
    <w:rsid w:val="002B5CB3"/>
    <w:rsid w:val="002C1483"/>
    <w:rsid w:val="002C45F8"/>
    <w:rsid w:val="002D5156"/>
    <w:rsid w:val="002D5846"/>
    <w:rsid w:val="002E1017"/>
    <w:rsid w:val="002E6D9F"/>
    <w:rsid w:val="002F3D15"/>
    <w:rsid w:val="00301C84"/>
    <w:rsid w:val="00317544"/>
    <w:rsid w:val="00320DEE"/>
    <w:rsid w:val="0032224C"/>
    <w:rsid w:val="0032236B"/>
    <w:rsid w:val="00377651"/>
    <w:rsid w:val="00390DDC"/>
    <w:rsid w:val="003B0CAA"/>
    <w:rsid w:val="003D07DE"/>
    <w:rsid w:val="003E5E97"/>
    <w:rsid w:val="0045291C"/>
    <w:rsid w:val="00453279"/>
    <w:rsid w:val="004627F9"/>
    <w:rsid w:val="00471B16"/>
    <w:rsid w:val="00482131"/>
    <w:rsid w:val="00483738"/>
    <w:rsid w:val="00483EE5"/>
    <w:rsid w:val="00497DFF"/>
    <w:rsid w:val="004D6111"/>
    <w:rsid w:val="004E3127"/>
    <w:rsid w:val="004E3C0D"/>
    <w:rsid w:val="00504C78"/>
    <w:rsid w:val="0052352A"/>
    <w:rsid w:val="00530FFE"/>
    <w:rsid w:val="005360C5"/>
    <w:rsid w:val="005762B3"/>
    <w:rsid w:val="0058579E"/>
    <w:rsid w:val="005B0505"/>
    <w:rsid w:val="005B5F80"/>
    <w:rsid w:val="005F52EC"/>
    <w:rsid w:val="00601709"/>
    <w:rsid w:val="006124D8"/>
    <w:rsid w:val="006240AC"/>
    <w:rsid w:val="00625F15"/>
    <w:rsid w:val="00651B3B"/>
    <w:rsid w:val="00652558"/>
    <w:rsid w:val="006542DC"/>
    <w:rsid w:val="0066640B"/>
    <w:rsid w:val="00671348"/>
    <w:rsid w:val="0067155F"/>
    <w:rsid w:val="00677060"/>
    <w:rsid w:val="006A1D34"/>
    <w:rsid w:val="006B4393"/>
    <w:rsid w:val="006B7C27"/>
    <w:rsid w:val="006D517B"/>
    <w:rsid w:val="006D677F"/>
    <w:rsid w:val="006F0634"/>
    <w:rsid w:val="006F6B49"/>
    <w:rsid w:val="007067B2"/>
    <w:rsid w:val="00720BBE"/>
    <w:rsid w:val="0072544B"/>
    <w:rsid w:val="007264CD"/>
    <w:rsid w:val="00731653"/>
    <w:rsid w:val="00735C61"/>
    <w:rsid w:val="00746432"/>
    <w:rsid w:val="00756820"/>
    <w:rsid w:val="0076298F"/>
    <w:rsid w:val="00762EB4"/>
    <w:rsid w:val="00776185"/>
    <w:rsid w:val="00792F80"/>
    <w:rsid w:val="00793070"/>
    <w:rsid w:val="007A6193"/>
    <w:rsid w:val="007B054C"/>
    <w:rsid w:val="007D043A"/>
    <w:rsid w:val="007D06A2"/>
    <w:rsid w:val="007D59BC"/>
    <w:rsid w:val="00805BC0"/>
    <w:rsid w:val="008067AA"/>
    <w:rsid w:val="00817569"/>
    <w:rsid w:val="00824EEA"/>
    <w:rsid w:val="008319B3"/>
    <w:rsid w:val="00837F11"/>
    <w:rsid w:val="00850A4B"/>
    <w:rsid w:val="008519EB"/>
    <w:rsid w:val="00861BDA"/>
    <w:rsid w:val="008622DB"/>
    <w:rsid w:val="008627C2"/>
    <w:rsid w:val="00864374"/>
    <w:rsid w:val="00870403"/>
    <w:rsid w:val="0087101B"/>
    <w:rsid w:val="008765CE"/>
    <w:rsid w:val="008779A1"/>
    <w:rsid w:val="008803AF"/>
    <w:rsid w:val="00890DE7"/>
    <w:rsid w:val="00890FD1"/>
    <w:rsid w:val="008925FE"/>
    <w:rsid w:val="0089572F"/>
    <w:rsid w:val="008C67A9"/>
    <w:rsid w:val="008D2F82"/>
    <w:rsid w:val="008F121B"/>
    <w:rsid w:val="008F4488"/>
    <w:rsid w:val="009007A5"/>
    <w:rsid w:val="00914890"/>
    <w:rsid w:val="00915285"/>
    <w:rsid w:val="00924727"/>
    <w:rsid w:val="00925383"/>
    <w:rsid w:val="00930D32"/>
    <w:rsid w:val="00940F6C"/>
    <w:rsid w:val="00944A6E"/>
    <w:rsid w:val="00962F88"/>
    <w:rsid w:val="0096413F"/>
    <w:rsid w:val="009B5371"/>
    <w:rsid w:val="009C1453"/>
    <w:rsid w:val="009D617C"/>
    <w:rsid w:val="009F1A1F"/>
    <w:rsid w:val="00AA0F23"/>
    <w:rsid w:val="00B04968"/>
    <w:rsid w:val="00B1472D"/>
    <w:rsid w:val="00B14FB3"/>
    <w:rsid w:val="00B82F88"/>
    <w:rsid w:val="00B92E4E"/>
    <w:rsid w:val="00BB0620"/>
    <w:rsid w:val="00BC502E"/>
    <w:rsid w:val="00BD0D1A"/>
    <w:rsid w:val="00BD2AEC"/>
    <w:rsid w:val="00BF257F"/>
    <w:rsid w:val="00C0511A"/>
    <w:rsid w:val="00C07915"/>
    <w:rsid w:val="00C21A24"/>
    <w:rsid w:val="00C2631D"/>
    <w:rsid w:val="00C26CA1"/>
    <w:rsid w:val="00C81F6B"/>
    <w:rsid w:val="00C82DA4"/>
    <w:rsid w:val="00C97FC5"/>
    <w:rsid w:val="00CA53A3"/>
    <w:rsid w:val="00CB647A"/>
    <w:rsid w:val="00CD2377"/>
    <w:rsid w:val="00CD4C1B"/>
    <w:rsid w:val="00CF0B02"/>
    <w:rsid w:val="00D12663"/>
    <w:rsid w:val="00D25055"/>
    <w:rsid w:val="00D25A10"/>
    <w:rsid w:val="00D31672"/>
    <w:rsid w:val="00D43490"/>
    <w:rsid w:val="00D4612A"/>
    <w:rsid w:val="00D47B3D"/>
    <w:rsid w:val="00D52306"/>
    <w:rsid w:val="00D6128C"/>
    <w:rsid w:val="00D67DDA"/>
    <w:rsid w:val="00DB06BE"/>
    <w:rsid w:val="00DC4732"/>
    <w:rsid w:val="00DD62F3"/>
    <w:rsid w:val="00DD6798"/>
    <w:rsid w:val="00DD7FC0"/>
    <w:rsid w:val="00DE29A9"/>
    <w:rsid w:val="00E26640"/>
    <w:rsid w:val="00E42C80"/>
    <w:rsid w:val="00E43D7A"/>
    <w:rsid w:val="00E448C9"/>
    <w:rsid w:val="00E513EE"/>
    <w:rsid w:val="00E62217"/>
    <w:rsid w:val="00E8677C"/>
    <w:rsid w:val="00E91D60"/>
    <w:rsid w:val="00E9500B"/>
    <w:rsid w:val="00EA4088"/>
    <w:rsid w:val="00EF1869"/>
    <w:rsid w:val="00F05E6B"/>
    <w:rsid w:val="00F33C1E"/>
    <w:rsid w:val="00F41683"/>
    <w:rsid w:val="00F425E4"/>
    <w:rsid w:val="00F439AB"/>
    <w:rsid w:val="00F656D2"/>
    <w:rsid w:val="00F66F0D"/>
    <w:rsid w:val="00F750E7"/>
    <w:rsid w:val="00F922C9"/>
    <w:rsid w:val="00F9355E"/>
    <w:rsid w:val="00FA2356"/>
    <w:rsid w:val="00FA448F"/>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055"/>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939880">
      <w:bodyDiv w:val="1"/>
      <w:marLeft w:val="0"/>
      <w:marRight w:val="0"/>
      <w:marTop w:val="0"/>
      <w:marBottom w:val="0"/>
      <w:divBdr>
        <w:top w:val="none" w:sz="0" w:space="0" w:color="auto"/>
        <w:left w:val="none" w:sz="0" w:space="0" w:color="auto"/>
        <w:bottom w:val="none" w:sz="0" w:space="0" w:color="auto"/>
        <w:right w:val="none" w:sz="0" w:space="0" w:color="auto"/>
      </w:divBdr>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695381239">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mailto:equality@daera-ni.gov.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S75MonitoringGuidance2007.pdf?ext=.pdf" TargetMode="External"/><Relationship Id="rId17" Type="http://schemas.openxmlformats.org/officeDocument/2006/relationships/oleObject" Target="embeddings/oleObject1.bin"/><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PracticalGuidanceonEQIA2005.pdf?ext=.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equality@daera-ni.gov.uk" TargetMode="External"/><Relationship Id="rId23" Type="http://schemas.openxmlformats.org/officeDocument/2006/relationships/footer" Target="footer2.xml"/><Relationship Id="rId10" Type="http://schemas.openxmlformats.org/officeDocument/2006/relationships/hyperlink" Target="https://www.ark.ac.uk/nilt/2020/"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media/image3.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FB08D-C516-4083-B197-453142178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7889</Words>
  <Characters>44971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52755</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Teague, Tracey</cp:lastModifiedBy>
  <cp:revision>4</cp:revision>
  <cp:lastPrinted>2022-02-16T09:57:00Z</cp:lastPrinted>
  <dcterms:created xsi:type="dcterms:W3CDTF">2022-02-16T13:57:00Z</dcterms:created>
  <dcterms:modified xsi:type="dcterms:W3CDTF">2022-03-23T18:09:00Z</dcterms:modified>
</cp:coreProperties>
</file>