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22D7E" w14:textId="70996C5C" w:rsidR="00202D9F" w:rsidRDefault="00202D9F"/>
    <w:p w14:paraId="39980567"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181416F7" w14:textId="77777777" w:rsidR="00202D9F" w:rsidRPr="00224B4F" w:rsidRDefault="00202D9F" w:rsidP="00224B4F">
      <w:pPr>
        <w:jc w:val="center"/>
        <w:rPr>
          <w:b/>
          <w:sz w:val="36"/>
          <w:szCs w:val="36"/>
        </w:rPr>
      </w:pPr>
    </w:p>
    <w:p w14:paraId="55C1AD56" w14:textId="77777777" w:rsidR="00202D9F" w:rsidRDefault="00202D9F"/>
    <w:p w14:paraId="0223B182" w14:textId="77777777" w:rsidR="00202D9F" w:rsidRDefault="00202D9F"/>
    <w:p w14:paraId="2E5D85F8" w14:textId="77777777" w:rsidR="00202D9F" w:rsidRDefault="00202D9F">
      <w:pPr>
        <w:ind w:left="1704"/>
        <w:rPr>
          <w:rFonts w:ascii="Arial" w:hAnsi="Arial"/>
          <w:b/>
          <w:sz w:val="56"/>
        </w:rPr>
      </w:pPr>
    </w:p>
    <w:p w14:paraId="54E94859" w14:textId="77777777" w:rsidR="00202D9F" w:rsidRDefault="00202D9F">
      <w:pPr>
        <w:ind w:left="1704"/>
        <w:rPr>
          <w:rFonts w:ascii="Arial" w:hAnsi="Arial"/>
          <w:b/>
          <w:sz w:val="56"/>
        </w:rPr>
      </w:pPr>
    </w:p>
    <w:p w14:paraId="1489533B"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734AAA30"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126FF6A4"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C55A726"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CFA5823"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1B140FF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BB4EA4A"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168D133E"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3D27FCD4"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21B198C" w14:textId="77777777" w:rsidR="006E6ADD" w:rsidRPr="00227800" w:rsidRDefault="006E6ADD" w:rsidP="00227800">
      <w:pPr>
        <w:pStyle w:val="Header"/>
        <w:tabs>
          <w:tab w:val="clear" w:pos="4320"/>
          <w:tab w:val="clear" w:pos="8640"/>
          <w:tab w:val="left" w:pos="3180"/>
        </w:tabs>
        <w:ind w:right="842"/>
        <w:jc w:val="right"/>
        <w:rPr>
          <w:rFonts w:ascii="Arial" w:hAnsi="Arial"/>
          <w:szCs w:val="24"/>
        </w:rPr>
      </w:pPr>
    </w:p>
    <w:p w14:paraId="24AFE31B" w14:textId="77777777" w:rsidR="006E6ADD" w:rsidRDefault="006E6ADD">
      <w:pPr>
        <w:pStyle w:val="Header"/>
        <w:tabs>
          <w:tab w:val="clear" w:pos="4320"/>
          <w:tab w:val="clear" w:pos="8640"/>
          <w:tab w:val="left" w:pos="3180"/>
        </w:tabs>
        <w:rPr>
          <w:rFonts w:ascii="Arial" w:hAnsi="Arial"/>
          <w:sz w:val="56"/>
        </w:rPr>
      </w:pPr>
    </w:p>
    <w:p w14:paraId="0AA85515" w14:textId="77777777" w:rsidR="006E6ADD" w:rsidRDefault="006E6ADD">
      <w:pPr>
        <w:pStyle w:val="Header"/>
        <w:tabs>
          <w:tab w:val="clear" w:pos="4320"/>
          <w:tab w:val="clear" w:pos="8640"/>
          <w:tab w:val="left" w:pos="3180"/>
        </w:tabs>
        <w:rPr>
          <w:rFonts w:ascii="Arial" w:hAnsi="Arial"/>
          <w:sz w:val="56"/>
        </w:rPr>
      </w:pPr>
    </w:p>
    <w:p w14:paraId="76D4CB09" w14:textId="77777777" w:rsidR="006E6ADD" w:rsidRDefault="006E6ADD">
      <w:pPr>
        <w:pStyle w:val="Header"/>
        <w:tabs>
          <w:tab w:val="clear" w:pos="4320"/>
          <w:tab w:val="clear" w:pos="8640"/>
          <w:tab w:val="left" w:pos="3180"/>
        </w:tabs>
        <w:rPr>
          <w:rFonts w:ascii="Arial" w:hAnsi="Arial"/>
          <w:sz w:val="56"/>
        </w:rPr>
      </w:pPr>
    </w:p>
    <w:p w14:paraId="5C7E1240" w14:textId="77777777" w:rsidR="00202D9F" w:rsidRDefault="00202D9F">
      <w:pPr>
        <w:pStyle w:val="Header"/>
        <w:tabs>
          <w:tab w:val="clear" w:pos="4320"/>
          <w:tab w:val="clear" w:pos="8640"/>
          <w:tab w:val="left" w:pos="3180"/>
        </w:tabs>
        <w:ind w:left="8876"/>
        <w:rPr>
          <w:rFonts w:ascii="Arial" w:hAnsi="Arial"/>
          <w:sz w:val="56"/>
        </w:rPr>
      </w:pPr>
    </w:p>
    <w:p w14:paraId="6B8F165C" w14:textId="77777777" w:rsidR="00202D9F" w:rsidRDefault="00202D9F" w:rsidP="00227800">
      <w:pPr>
        <w:pStyle w:val="Header"/>
        <w:tabs>
          <w:tab w:val="clear" w:pos="4320"/>
          <w:tab w:val="clear" w:pos="8640"/>
          <w:tab w:val="left" w:pos="3180"/>
        </w:tabs>
        <w:ind w:left="1704" w:right="559"/>
        <w:rPr>
          <w:rFonts w:ascii="Arial" w:hAnsi="Arial"/>
          <w:sz w:val="56"/>
        </w:rPr>
      </w:pPr>
    </w:p>
    <w:p w14:paraId="6B59C3F3" w14:textId="77777777"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883684">
        <w:rPr>
          <w:rFonts w:ascii="Arial" w:hAnsi="Arial"/>
          <w:sz w:val="56"/>
        </w:rPr>
        <w:pict w14:anchorId="237C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5pt;height:1in">
            <v:imagedata r:id="rId11"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6DBF3D48"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5C9EE4AC" w14:textId="77777777" w:rsidR="00202D9F" w:rsidRDefault="00202D9F">
      <w:pPr>
        <w:pStyle w:val="Heading1"/>
      </w:pPr>
      <w:r>
        <w:rPr>
          <w:sz w:val="40"/>
        </w:rPr>
        <w:t>Screening Template</w:t>
      </w:r>
    </w:p>
    <w:p w14:paraId="56B77B84" w14:textId="77777777" w:rsidR="00202D9F" w:rsidRDefault="00202D9F">
      <w:pPr>
        <w:jc w:val="center"/>
        <w:rPr>
          <w:b/>
          <w:sz w:val="28"/>
        </w:rPr>
      </w:pPr>
    </w:p>
    <w:p w14:paraId="580A5968"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2014DE8C" w14:textId="77777777" w:rsidR="00202D9F" w:rsidRDefault="00202D9F">
      <w:pPr>
        <w:pStyle w:val="DARDEqualityText"/>
      </w:pPr>
      <w:r>
        <w:t xml:space="preserve">   </w:t>
      </w:r>
    </w:p>
    <w:p w14:paraId="5BAA6CAF"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34186EE2" w14:textId="77777777" w:rsidR="00D47DB7" w:rsidRDefault="00220A2F" w:rsidP="00A73FCC">
      <w:pPr>
        <w:pStyle w:val="DARDEqualityText"/>
        <w:tabs>
          <w:tab w:val="num" w:pos="2282"/>
        </w:tabs>
      </w:pPr>
      <w:r>
        <w:object w:dxaOrig="2069" w:dyaOrig="1320" w14:anchorId="6F6D48E3">
          <v:shape id="_x0000_i1026" type="#_x0000_t75" style="width:100.5pt;height:64.5pt" o:ole="">
            <v:imagedata r:id="rId13" o:title=""/>
          </v:shape>
          <o:OLEObject Type="Embed" ProgID="Package" ShapeID="_x0000_i1026" DrawAspect="Icon" ObjectID="_1647878894" r:id="rId14"/>
        </w:object>
      </w:r>
    </w:p>
    <w:p w14:paraId="2862B0DD"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6D27E32D" w14:textId="77777777" w:rsidR="000E173E" w:rsidRDefault="000E173E" w:rsidP="00A73FCC">
      <w:pPr>
        <w:pStyle w:val="DARDEqualityText"/>
        <w:tabs>
          <w:tab w:val="num" w:pos="2282"/>
        </w:tabs>
      </w:pPr>
    </w:p>
    <w:p w14:paraId="2E432DD5"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62422137" w14:textId="77777777" w:rsidR="00EE29A4" w:rsidRDefault="00EE29A4" w:rsidP="00EE29A4">
      <w:pPr>
        <w:pStyle w:val="DARDEqualityText"/>
        <w:tabs>
          <w:tab w:val="num" w:pos="2282"/>
        </w:tabs>
        <w:spacing w:line="240" w:lineRule="auto"/>
      </w:pPr>
    </w:p>
    <w:p w14:paraId="1E0116D8"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2AD62A79" w14:textId="77777777" w:rsidR="000E173E" w:rsidRDefault="000E173E">
      <w:pPr>
        <w:pStyle w:val="DARDEqualityText"/>
        <w:spacing w:before="300"/>
        <w:ind w:left="1562" w:hanging="1562"/>
        <w:rPr>
          <w:b/>
          <w:color w:val="142062"/>
        </w:rPr>
      </w:pPr>
    </w:p>
    <w:p w14:paraId="75281ACD" w14:textId="77777777" w:rsidR="000E173E" w:rsidRDefault="000E173E">
      <w:pPr>
        <w:pStyle w:val="DARDEqualityText"/>
        <w:spacing w:before="300"/>
        <w:ind w:left="1562" w:hanging="1562"/>
        <w:rPr>
          <w:b/>
          <w:color w:val="142062"/>
        </w:rPr>
      </w:pPr>
    </w:p>
    <w:p w14:paraId="1E99292E"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74CD832E"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0B2E61C4"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0D695EF8"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1E6CFD81" w14:textId="77777777" w:rsidR="000E173E" w:rsidRDefault="000E173E" w:rsidP="0058299D">
      <w:pPr>
        <w:pStyle w:val="DARDEqualityTextBold"/>
        <w:rPr>
          <w:sz w:val="40"/>
        </w:rPr>
      </w:pPr>
    </w:p>
    <w:p w14:paraId="5645F42F" w14:textId="77777777" w:rsidR="000E173E" w:rsidRDefault="000E173E" w:rsidP="0058299D">
      <w:pPr>
        <w:pStyle w:val="DARDEqualityTextBold"/>
        <w:rPr>
          <w:sz w:val="40"/>
        </w:rPr>
      </w:pPr>
    </w:p>
    <w:p w14:paraId="54B5A35D" w14:textId="77777777" w:rsidR="000E173E" w:rsidRDefault="000E173E" w:rsidP="0058299D">
      <w:pPr>
        <w:pStyle w:val="DARDEqualityTextBold"/>
        <w:rPr>
          <w:sz w:val="40"/>
        </w:rPr>
      </w:pPr>
    </w:p>
    <w:p w14:paraId="5748FD07" w14:textId="77777777" w:rsidR="000E173E" w:rsidRDefault="000E173E" w:rsidP="0058299D">
      <w:pPr>
        <w:pStyle w:val="DARDEqualityTextBold"/>
        <w:rPr>
          <w:sz w:val="40"/>
        </w:rPr>
      </w:pPr>
    </w:p>
    <w:p w14:paraId="261FD202" w14:textId="77777777" w:rsidR="000E173E" w:rsidRDefault="000E173E" w:rsidP="0058299D">
      <w:pPr>
        <w:pStyle w:val="DARDEqualityTextBold"/>
        <w:rPr>
          <w:sz w:val="40"/>
        </w:rPr>
      </w:pPr>
    </w:p>
    <w:p w14:paraId="2DC84FC0" w14:textId="77777777" w:rsidR="000E173E" w:rsidRDefault="000E173E" w:rsidP="0058299D">
      <w:pPr>
        <w:pStyle w:val="DARDEqualityTextBold"/>
        <w:rPr>
          <w:sz w:val="40"/>
        </w:rPr>
      </w:pPr>
    </w:p>
    <w:p w14:paraId="78A834FD" w14:textId="77777777" w:rsidR="000E173E" w:rsidRDefault="000E173E" w:rsidP="0058299D">
      <w:pPr>
        <w:pStyle w:val="DARDEqualityTextBold"/>
        <w:rPr>
          <w:sz w:val="40"/>
        </w:rPr>
      </w:pPr>
    </w:p>
    <w:p w14:paraId="6805CF9C" w14:textId="77777777" w:rsidR="000E173E" w:rsidRDefault="000E173E" w:rsidP="0058299D">
      <w:pPr>
        <w:pStyle w:val="DARDEqualityTextBold"/>
        <w:rPr>
          <w:sz w:val="40"/>
        </w:rPr>
      </w:pPr>
    </w:p>
    <w:p w14:paraId="41FA7DB2" w14:textId="77777777" w:rsidR="000E173E" w:rsidRDefault="000E173E" w:rsidP="0058299D">
      <w:pPr>
        <w:pStyle w:val="DARDEqualityTextBold"/>
        <w:rPr>
          <w:sz w:val="40"/>
        </w:rPr>
      </w:pPr>
    </w:p>
    <w:p w14:paraId="41B4F054" w14:textId="77777777" w:rsidR="000E173E" w:rsidRDefault="000E173E" w:rsidP="0058299D">
      <w:pPr>
        <w:pStyle w:val="DARDEqualityTextBold"/>
        <w:rPr>
          <w:sz w:val="40"/>
        </w:rPr>
      </w:pPr>
    </w:p>
    <w:p w14:paraId="5574981D" w14:textId="77777777" w:rsidR="000E173E" w:rsidRDefault="000E173E" w:rsidP="0058299D">
      <w:pPr>
        <w:pStyle w:val="DARDEqualityTextBold"/>
        <w:rPr>
          <w:sz w:val="40"/>
        </w:rPr>
      </w:pPr>
    </w:p>
    <w:p w14:paraId="74FC62F4" w14:textId="77777777" w:rsidR="005C03E2" w:rsidRDefault="005C03E2" w:rsidP="0058299D">
      <w:pPr>
        <w:pStyle w:val="DARDEqualityTextBold"/>
        <w:rPr>
          <w:sz w:val="40"/>
        </w:rPr>
      </w:pPr>
    </w:p>
    <w:p w14:paraId="116D235A" w14:textId="77777777" w:rsidR="005C03E2" w:rsidRDefault="005C03E2" w:rsidP="0058299D">
      <w:pPr>
        <w:pStyle w:val="DARDEqualityTextBold"/>
        <w:rPr>
          <w:sz w:val="40"/>
        </w:rPr>
      </w:pPr>
    </w:p>
    <w:p w14:paraId="22F1FF26" w14:textId="77777777" w:rsidR="000E173E" w:rsidRDefault="000E173E" w:rsidP="0058299D">
      <w:pPr>
        <w:pStyle w:val="DARDEqualityTextBold"/>
        <w:rPr>
          <w:sz w:val="40"/>
        </w:rPr>
      </w:pPr>
    </w:p>
    <w:p w14:paraId="38D62B46" w14:textId="77777777" w:rsidR="000E173E" w:rsidRDefault="000E173E" w:rsidP="0058299D">
      <w:pPr>
        <w:pStyle w:val="DARDEqualityTextBold"/>
        <w:rPr>
          <w:sz w:val="40"/>
        </w:rPr>
      </w:pPr>
    </w:p>
    <w:p w14:paraId="0B46E770" w14:textId="77777777" w:rsidR="0058299D" w:rsidRDefault="0058299D" w:rsidP="0058299D">
      <w:pPr>
        <w:pStyle w:val="DARDEqualityTextBold"/>
        <w:rPr>
          <w:sz w:val="40"/>
        </w:rPr>
      </w:pPr>
      <w:r>
        <w:rPr>
          <w:sz w:val="40"/>
        </w:rPr>
        <w:t>Section A</w:t>
      </w:r>
    </w:p>
    <w:p w14:paraId="6061F3B2" w14:textId="690153C6" w:rsidR="005C03E2" w:rsidRDefault="00202D9F">
      <w:pPr>
        <w:pStyle w:val="DARDEqualityTextBold"/>
      </w:pPr>
      <w:r>
        <w:t>Details about the policy / decision to be screened</w:t>
      </w:r>
      <w:r w:rsidR="00E12311">
        <w:t xml:space="preserve"> – In plain English</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25128CF8" w14:textId="77777777" w:rsidTr="009A4BF8">
        <w:trPr>
          <w:trHeight w:val="818"/>
        </w:trPr>
        <w:tc>
          <w:tcPr>
            <w:tcW w:w="10598" w:type="dxa"/>
          </w:tcPr>
          <w:p w14:paraId="245C4E81" w14:textId="77777777" w:rsidR="00971747" w:rsidRDefault="00202D9F" w:rsidP="00A73FCC">
            <w:pPr>
              <w:pStyle w:val="DARDEqualityTextBold"/>
              <w:spacing w:before="20"/>
              <w:rPr>
                <w:color w:val="auto"/>
                <w:sz w:val="24"/>
              </w:rPr>
            </w:pPr>
            <w:r>
              <w:rPr>
                <w:color w:val="auto"/>
                <w:sz w:val="24"/>
              </w:rPr>
              <w:t xml:space="preserve">Title of policy / decision to be screened:- </w:t>
            </w:r>
          </w:p>
          <w:p w14:paraId="28CEEACD" w14:textId="266AC93F" w:rsidR="00AA7425" w:rsidRDefault="00A97A3B" w:rsidP="007313E2">
            <w:pPr>
              <w:pStyle w:val="DARDEqualityTextBold"/>
              <w:spacing w:before="20"/>
              <w:rPr>
                <w:b w:val="0"/>
                <w:color w:val="auto"/>
                <w:sz w:val="24"/>
              </w:rPr>
            </w:pPr>
            <w:r w:rsidRPr="00E06812">
              <w:rPr>
                <w:b w:val="0"/>
                <w:color w:val="auto"/>
                <w:sz w:val="24"/>
              </w:rPr>
              <w:t xml:space="preserve">Review of </w:t>
            </w:r>
            <w:r w:rsidR="00A176CE">
              <w:rPr>
                <w:b w:val="0"/>
                <w:color w:val="auto"/>
                <w:sz w:val="24"/>
              </w:rPr>
              <w:t xml:space="preserve">DAERA Further Education Support </w:t>
            </w:r>
            <w:r w:rsidR="007313E2">
              <w:rPr>
                <w:b w:val="0"/>
                <w:color w:val="auto"/>
                <w:sz w:val="24"/>
              </w:rPr>
              <w:t>and Charging</w:t>
            </w:r>
          </w:p>
        </w:tc>
      </w:tr>
    </w:tbl>
    <w:p w14:paraId="29A58667"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7F6C89DA" w14:textId="77777777" w:rsidTr="0099791B">
        <w:trPr>
          <w:trHeight w:val="848"/>
        </w:trPr>
        <w:tc>
          <w:tcPr>
            <w:tcW w:w="10598" w:type="dxa"/>
          </w:tcPr>
          <w:p w14:paraId="4E21ED4A" w14:textId="39659072" w:rsidR="00EF1907" w:rsidRDefault="00202D9F" w:rsidP="00A407DA">
            <w:pPr>
              <w:pStyle w:val="DARDEqualityTextBold"/>
              <w:spacing w:before="20"/>
              <w:jc w:val="both"/>
              <w:rPr>
                <w:color w:val="auto"/>
                <w:sz w:val="24"/>
              </w:rPr>
            </w:pPr>
            <w:r>
              <w:rPr>
                <w:color w:val="auto"/>
                <w:sz w:val="24"/>
              </w:rPr>
              <w:t xml:space="preserve">Brief description of policy / decision to be screened:- </w:t>
            </w:r>
          </w:p>
          <w:p w14:paraId="07559531" w14:textId="77777777" w:rsidR="00160360" w:rsidRPr="00160360" w:rsidRDefault="00E406CC" w:rsidP="001E452B">
            <w:pPr>
              <w:spacing w:after="160" w:line="276" w:lineRule="auto"/>
              <w:rPr>
                <w:rFonts w:ascii="Arial" w:hAnsi="Arial" w:cs="Arial"/>
                <w:szCs w:val="24"/>
                <w:u w:val="single"/>
              </w:rPr>
            </w:pPr>
            <w:r w:rsidRPr="00160360">
              <w:rPr>
                <w:rFonts w:ascii="Arial" w:hAnsi="Arial" w:cs="Arial"/>
                <w:szCs w:val="24"/>
                <w:u w:val="single"/>
              </w:rPr>
              <w:t xml:space="preserve">DAERA </w:t>
            </w:r>
            <w:r w:rsidR="00A176CE" w:rsidRPr="00160360">
              <w:rPr>
                <w:rFonts w:ascii="Arial" w:hAnsi="Arial" w:cs="Arial"/>
                <w:szCs w:val="24"/>
                <w:u w:val="single"/>
              </w:rPr>
              <w:t>Further</w:t>
            </w:r>
            <w:r w:rsidR="007A04E6" w:rsidRPr="00160360">
              <w:rPr>
                <w:rFonts w:ascii="Arial" w:hAnsi="Arial" w:cs="Arial"/>
                <w:szCs w:val="24"/>
                <w:u w:val="single"/>
              </w:rPr>
              <w:t xml:space="preserve"> Education (</w:t>
            </w:r>
            <w:r w:rsidR="00A176CE" w:rsidRPr="00160360">
              <w:rPr>
                <w:rFonts w:ascii="Arial" w:hAnsi="Arial" w:cs="Arial"/>
                <w:szCs w:val="24"/>
                <w:u w:val="single"/>
              </w:rPr>
              <w:t>F</w:t>
            </w:r>
            <w:r w:rsidR="007A04E6" w:rsidRPr="00160360">
              <w:rPr>
                <w:rFonts w:ascii="Arial" w:hAnsi="Arial" w:cs="Arial"/>
                <w:szCs w:val="24"/>
                <w:u w:val="single"/>
              </w:rPr>
              <w:t xml:space="preserve">E) </w:t>
            </w:r>
            <w:r w:rsidR="00A176CE" w:rsidRPr="00160360">
              <w:rPr>
                <w:rFonts w:ascii="Arial" w:hAnsi="Arial" w:cs="Arial"/>
                <w:szCs w:val="24"/>
                <w:u w:val="single"/>
              </w:rPr>
              <w:t xml:space="preserve">Support </w:t>
            </w:r>
            <w:r w:rsidRPr="00160360">
              <w:rPr>
                <w:rFonts w:ascii="Arial" w:hAnsi="Arial" w:cs="Arial"/>
                <w:szCs w:val="24"/>
                <w:u w:val="single"/>
              </w:rPr>
              <w:t>P</w:t>
            </w:r>
            <w:r w:rsidR="007A04E6" w:rsidRPr="00160360">
              <w:rPr>
                <w:rFonts w:ascii="Arial" w:hAnsi="Arial" w:cs="Arial"/>
                <w:szCs w:val="24"/>
                <w:u w:val="single"/>
              </w:rPr>
              <w:t xml:space="preserve">olicy </w:t>
            </w:r>
          </w:p>
          <w:p w14:paraId="5F388045" w14:textId="6E3780E5" w:rsidR="00984247" w:rsidRPr="00F60379" w:rsidRDefault="00F60379" w:rsidP="00F60379">
            <w:pPr>
              <w:spacing w:line="276" w:lineRule="auto"/>
              <w:jc w:val="both"/>
              <w:rPr>
                <w:rFonts w:ascii="Arial" w:hAnsi="Arial" w:cs="Arial"/>
                <w:color w:val="000000"/>
                <w:szCs w:val="24"/>
              </w:rPr>
            </w:pPr>
            <w:r>
              <w:rPr>
                <w:rFonts w:ascii="Arial" w:hAnsi="Arial" w:cs="Arial"/>
                <w:color w:val="000000"/>
                <w:szCs w:val="24"/>
              </w:rPr>
              <w:t>DAERA</w:t>
            </w:r>
            <w:r w:rsidR="004B08D7">
              <w:rPr>
                <w:rFonts w:ascii="Arial" w:hAnsi="Arial" w:cs="Arial"/>
                <w:color w:val="000000"/>
                <w:szCs w:val="24"/>
              </w:rPr>
              <w:t xml:space="preserve"> provide a means tested non-discretionary grant to assist with living expenses for eligible </w:t>
            </w:r>
            <w:r w:rsidR="007D32A4">
              <w:rPr>
                <w:rFonts w:ascii="Arial" w:hAnsi="Arial" w:cs="Arial"/>
                <w:color w:val="000000"/>
                <w:szCs w:val="24"/>
              </w:rPr>
              <w:t>full-time</w:t>
            </w:r>
            <w:r w:rsidR="0012598D">
              <w:rPr>
                <w:rFonts w:ascii="Arial" w:hAnsi="Arial" w:cs="Arial"/>
                <w:color w:val="000000"/>
                <w:szCs w:val="24"/>
              </w:rPr>
              <w:t xml:space="preserve"> </w:t>
            </w:r>
            <w:r w:rsidR="004B08D7">
              <w:rPr>
                <w:rFonts w:ascii="Arial" w:hAnsi="Arial" w:cs="Arial"/>
                <w:color w:val="000000"/>
                <w:szCs w:val="24"/>
              </w:rPr>
              <w:t xml:space="preserve">FE students attending CAFRE. The </w:t>
            </w:r>
            <w:r w:rsidR="000C7A5C">
              <w:rPr>
                <w:rFonts w:ascii="Arial" w:hAnsi="Arial" w:cs="Arial"/>
                <w:color w:val="000000"/>
                <w:szCs w:val="24"/>
              </w:rPr>
              <w:t xml:space="preserve">grant </w:t>
            </w:r>
            <w:r w:rsidR="004B08D7">
              <w:rPr>
                <w:rFonts w:ascii="Arial" w:hAnsi="Arial" w:cs="Arial"/>
                <w:color w:val="000000"/>
                <w:szCs w:val="24"/>
              </w:rPr>
              <w:t xml:space="preserve">is available for eligible CAFRE students of any age, living in NI and studying a full-time FE </w:t>
            </w:r>
            <w:r w:rsidR="004B08D7" w:rsidRPr="00F60379">
              <w:rPr>
                <w:rFonts w:ascii="Arial" w:hAnsi="Arial" w:cs="Arial"/>
                <w:color w:val="000000"/>
                <w:szCs w:val="24"/>
              </w:rPr>
              <w:t>course.</w:t>
            </w:r>
            <w:r w:rsidRPr="00F60379">
              <w:rPr>
                <w:rFonts w:ascii="Arial" w:hAnsi="Arial" w:cs="Arial"/>
              </w:rPr>
              <w:t xml:space="preserve"> It is not available to </w:t>
            </w:r>
            <w:r w:rsidR="00EA3BD3">
              <w:rPr>
                <w:rFonts w:ascii="Arial" w:hAnsi="Arial" w:cs="Arial"/>
              </w:rPr>
              <w:t>part-time</w:t>
            </w:r>
            <w:r w:rsidRPr="00F60379">
              <w:rPr>
                <w:rFonts w:ascii="Arial" w:hAnsi="Arial" w:cs="Arial"/>
              </w:rPr>
              <w:t xml:space="preserve"> students. </w:t>
            </w:r>
            <w:r w:rsidRPr="00F60379">
              <w:rPr>
                <w:rFonts w:ascii="Arial" w:hAnsi="Arial" w:cs="Arial"/>
                <w:color w:val="000000"/>
                <w:szCs w:val="24"/>
              </w:rPr>
              <w:t xml:space="preserve">The </w:t>
            </w:r>
            <w:r w:rsidR="000C7A5C">
              <w:rPr>
                <w:rFonts w:ascii="Arial" w:hAnsi="Arial" w:cs="Arial"/>
                <w:color w:val="000000"/>
                <w:szCs w:val="24"/>
              </w:rPr>
              <w:t>grant</w:t>
            </w:r>
            <w:r>
              <w:rPr>
                <w:rFonts w:ascii="Arial" w:hAnsi="Arial" w:cs="Arial"/>
                <w:color w:val="000000"/>
                <w:szCs w:val="24"/>
              </w:rPr>
              <w:t xml:space="preserve"> </w:t>
            </w:r>
            <w:r w:rsidRPr="00F60379">
              <w:rPr>
                <w:rFonts w:ascii="Arial" w:hAnsi="Arial" w:cs="Arial"/>
                <w:color w:val="000000"/>
                <w:szCs w:val="24"/>
              </w:rPr>
              <w:t xml:space="preserve">available depends on whether the student </w:t>
            </w:r>
            <w:r>
              <w:rPr>
                <w:rFonts w:ascii="Arial" w:hAnsi="Arial" w:cs="Arial"/>
                <w:color w:val="000000"/>
                <w:szCs w:val="24"/>
              </w:rPr>
              <w:t xml:space="preserve">is living on campus or at home. </w:t>
            </w:r>
            <w:r w:rsidR="000C7A5C">
              <w:rPr>
                <w:rFonts w:ascii="Arial" w:hAnsi="Arial" w:cs="Arial"/>
                <w:color w:val="000000"/>
                <w:szCs w:val="24"/>
              </w:rPr>
              <w:t>The m</w:t>
            </w:r>
            <w:r>
              <w:rPr>
                <w:rFonts w:ascii="Arial" w:hAnsi="Arial" w:cs="Arial"/>
                <w:color w:val="000000"/>
                <w:szCs w:val="24"/>
              </w:rPr>
              <w:t xml:space="preserve">aximum </w:t>
            </w:r>
            <w:r w:rsidR="000C7A5C">
              <w:rPr>
                <w:rFonts w:ascii="Arial" w:hAnsi="Arial" w:cs="Arial"/>
                <w:color w:val="000000"/>
                <w:szCs w:val="24"/>
              </w:rPr>
              <w:t xml:space="preserve">grant available </w:t>
            </w:r>
            <w:r w:rsidR="000C7A5C" w:rsidRPr="00F60379">
              <w:rPr>
                <w:rFonts w:ascii="Arial" w:hAnsi="Arial" w:cs="Arial"/>
                <w:color w:val="000000"/>
                <w:szCs w:val="24"/>
              </w:rPr>
              <w:t>has not changed since 2006</w:t>
            </w:r>
            <w:r w:rsidR="000C7A5C">
              <w:rPr>
                <w:rFonts w:ascii="Arial" w:hAnsi="Arial" w:cs="Arial"/>
                <w:color w:val="000000"/>
                <w:szCs w:val="24"/>
              </w:rPr>
              <w:t>:</w:t>
            </w:r>
          </w:p>
          <w:p w14:paraId="097CF1E2" w14:textId="77777777" w:rsidR="00F60379" w:rsidRPr="00F60379" w:rsidRDefault="00F60379" w:rsidP="00F60379">
            <w:pPr>
              <w:spacing w:line="276" w:lineRule="auto"/>
              <w:ind w:left="993" w:firstLine="142"/>
              <w:jc w:val="both"/>
              <w:rPr>
                <w:rFonts w:ascii="Arial" w:hAnsi="Arial" w:cs="Arial"/>
                <w:b/>
                <w:color w:val="000000"/>
                <w:szCs w:val="24"/>
              </w:rPr>
            </w:pPr>
            <w:r w:rsidRPr="00F60379">
              <w:rPr>
                <w:rFonts w:ascii="Arial" w:hAnsi="Arial" w:cs="Arial"/>
                <w:color w:val="000000"/>
                <w:szCs w:val="24"/>
              </w:rPr>
              <w:t>•</w:t>
            </w:r>
            <w:r w:rsidRPr="00F60379">
              <w:rPr>
                <w:rFonts w:ascii="Arial" w:hAnsi="Arial" w:cs="Arial"/>
                <w:color w:val="000000"/>
                <w:szCs w:val="24"/>
              </w:rPr>
              <w:tab/>
            </w:r>
            <w:r w:rsidRPr="00F60379">
              <w:rPr>
                <w:rFonts w:ascii="Arial" w:hAnsi="Arial" w:cs="Arial"/>
                <w:b/>
                <w:color w:val="000000"/>
                <w:szCs w:val="24"/>
              </w:rPr>
              <w:t>Campus halls of residence or in lodgings          £2,362 (Away From Home rate)</w:t>
            </w:r>
          </w:p>
          <w:p w14:paraId="159DB1F5" w14:textId="72F7C9FD" w:rsidR="00984247" w:rsidRDefault="00F60379" w:rsidP="00D15B0A">
            <w:pPr>
              <w:spacing w:line="276" w:lineRule="auto"/>
              <w:ind w:left="993" w:firstLine="142"/>
              <w:jc w:val="both"/>
              <w:rPr>
                <w:rFonts w:ascii="Arial" w:hAnsi="Arial" w:cs="Arial"/>
                <w:b/>
                <w:color w:val="000000"/>
                <w:szCs w:val="24"/>
              </w:rPr>
            </w:pPr>
            <w:r w:rsidRPr="00F60379">
              <w:rPr>
                <w:rFonts w:ascii="Arial" w:hAnsi="Arial" w:cs="Arial"/>
                <w:b/>
                <w:color w:val="000000"/>
                <w:szCs w:val="24"/>
              </w:rPr>
              <w:t>•</w:t>
            </w:r>
            <w:r w:rsidRPr="00F60379">
              <w:rPr>
                <w:rFonts w:ascii="Arial" w:hAnsi="Arial" w:cs="Arial"/>
                <w:b/>
                <w:color w:val="000000"/>
                <w:szCs w:val="24"/>
              </w:rPr>
              <w:tab/>
              <w:t xml:space="preserve">Parental home                                                    </w:t>
            </w:r>
            <w:r>
              <w:rPr>
                <w:rFonts w:ascii="Arial" w:hAnsi="Arial" w:cs="Arial"/>
                <w:b/>
                <w:color w:val="000000"/>
                <w:szCs w:val="24"/>
              </w:rPr>
              <w:t xml:space="preserve">    </w:t>
            </w:r>
            <w:r w:rsidRPr="00F60379">
              <w:rPr>
                <w:rFonts w:ascii="Arial" w:hAnsi="Arial" w:cs="Arial"/>
                <w:b/>
                <w:color w:val="000000"/>
                <w:szCs w:val="24"/>
              </w:rPr>
              <w:t>£1,659 (At Home rate)</w:t>
            </w:r>
          </w:p>
          <w:p w14:paraId="6BD97586" w14:textId="77777777" w:rsidR="009A4BF8" w:rsidRPr="000C7A5C" w:rsidRDefault="009A4BF8" w:rsidP="00D15B0A">
            <w:pPr>
              <w:spacing w:line="276" w:lineRule="auto"/>
              <w:ind w:left="993" w:firstLine="142"/>
              <w:jc w:val="both"/>
              <w:rPr>
                <w:rFonts w:ascii="Arial" w:hAnsi="Arial" w:cs="Arial"/>
                <w:b/>
                <w:color w:val="000000"/>
                <w:szCs w:val="24"/>
              </w:rPr>
            </w:pPr>
          </w:p>
          <w:p w14:paraId="27083C80" w14:textId="46C07C69" w:rsidR="004B08D7" w:rsidRDefault="00F60379" w:rsidP="00F60379">
            <w:pPr>
              <w:spacing w:line="276" w:lineRule="auto"/>
              <w:jc w:val="both"/>
              <w:rPr>
                <w:rFonts w:ascii="Arial" w:hAnsi="Arial" w:cs="Arial"/>
                <w:color w:val="000000"/>
                <w:szCs w:val="24"/>
              </w:rPr>
            </w:pPr>
            <w:r w:rsidRPr="00F60379">
              <w:rPr>
                <w:rFonts w:ascii="Arial" w:hAnsi="Arial" w:cs="Arial"/>
                <w:color w:val="000000"/>
                <w:szCs w:val="24"/>
              </w:rPr>
              <w:t xml:space="preserve">A student receives the maximum grant if the total household income is less than £23,660.  For household incomes of £23,660 to £52,622 the grant is </w:t>
            </w:r>
            <w:r w:rsidR="00984247">
              <w:rPr>
                <w:rFonts w:ascii="Arial" w:hAnsi="Arial" w:cs="Arial"/>
                <w:color w:val="000000"/>
                <w:szCs w:val="24"/>
              </w:rPr>
              <w:t xml:space="preserve">awarded </w:t>
            </w:r>
            <w:r w:rsidRPr="00F60379">
              <w:rPr>
                <w:rFonts w:ascii="Arial" w:hAnsi="Arial" w:cs="Arial"/>
                <w:color w:val="000000"/>
                <w:szCs w:val="24"/>
              </w:rPr>
              <w:t xml:space="preserve">on </w:t>
            </w:r>
            <w:r w:rsidR="00984247">
              <w:rPr>
                <w:rFonts w:ascii="Arial" w:hAnsi="Arial" w:cs="Arial"/>
                <w:color w:val="000000"/>
                <w:szCs w:val="24"/>
              </w:rPr>
              <w:t xml:space="preserve">the basis of </w:t>
            </w:r>
            <w:r w:rsidRPr="00F60379">
              <w:rPr>
                <w:rFonts w:ascii="Arial" w:hAnsi="Arial" w:cs="Arial"/>
                <w:color w:val="000000"/>
                <w:szCs w:val="24"/>
              </w:rPr>
              <w:t xml:space="preserve">a </w:t>
            </w:r>
            <w:r w:rsidR="00984247">
              <w:rPr>
                <w:rFonts w:ascii="Arial" w:hAnsi="Arial" w:cs="Arial"/>
                <w:color w:val="000000"/>
                <w:szCs w:val="24"/>
              </w:rPr>
              <w:t xml:space="preserve">sliding </w:t>
            </w:r>
            <w:r w:rsidRPr="00F60379">
              <w:rPr>
                <w:rFonts w:ascii="Arial" w:hAnsi="Arial" w:cs="Arial"/>
                <w:color w:val="000000"/>
                <w:szCs w:val="24"/>
              </w:rPr>
              <w:t>scale. Over £52,622 no grant is paid.  These income thresholds have not changed since 2008.</w:t>
            </w:r>
          </w:p>
          <w:p w14:paraId="33B2DA26" w14:textId="77777777" w:rsidR="00EB0011" w:rsidRDefault="00EB0011" w:rsidP="00F60379">
            <w:pPr>
              <w:spacing w:line="276" w:lineRule="auto"/>
              <w:jc w:val="both"/>
              <w:rPr>
                <w:rFonts w:ascii="Arial" w:hAnsi="Arial" w:cs="Arial"/>
                <w:color w:val="000000"/>
                <w:szCs w:val="24"/>
              </w:rPr>
            </w:pPr>
          </w:p>
          <w:p w14:paraId="6F67A3DE" w14:textId="40DC607B" w:rsidR="00EB0011" w:rsidRDefault="00EB0011" w:rsidP="00F60379">
            <w:pPr>
              <w:spacing w:line="276" w:lineRule="auto"/>
              <w:jc w:val="both"/>
            </w:pPr>
            <w:r w:rsidRPr="00EB0011">
              <w:rPr>
                <w:rFonts w:ascii="Arial" w:hAnsi="Arial" w:cs="Arial"/>
              </w:rPr>
              <w:t>A means tested Hardship fund is also available for students experiencing exceptional financial difficulty</w:t>
            </w:r>
            <w:r w:rsidRPr="00EB0011">
              <w:t>.</w:t>
            </w:r>
          </w:p>
          <w:p w14:paraId="18E8FF1E" w14:textId="77777777" w:rsidR="004D7758" w:rsidRDefault="004D7758" w:rsidP="00A407DA">
            <w:pPr>
              <w:pStyle w:val="DARDEqualityTextBold"/>
              <w:spacing w:before="20" w:line="276" w:lineRule="auto"/>
              <w:jc w:val="both"/>
              <w:rPr>
                <w:rFonts w:eastAsia="Calibri" w:cs="Arial"/>
                <w:b w:val="0"/>
                <w:color w:val="auto"/>
                <w:sz w:val="24"/>
                <w:szCs w:val="24"/>
                <w:lang w:val="en-GB"/>
              </w:rPr>
            </w:pPr>
          </w:p>
          <w:p w14:paraId="69B73294" w14:textId="77777777" w:rsidR="007313E2" w:rsidRPr="002A793B" w:rsidRDefault="007313E2" w:rsidP="00A407DA">
            <w:pPr>
              <w:pStyle w:val="DARDEqualityTextBold"/>
              <w:spacing w:before="20" w:line="276" w:lineRule="auto"/>
              <w:jc w:val="both"/>
              <w:rPr>
                <w:rFonts w:eastAsia="Calibri" w:cs="Arial"/>
                <w:b w:val="0"/>
                <w:color w:val="auto"/>
                <w:sz w:val="24"/>
                <w:szCs w:val="24"/>
                <w:u w:val="single"/>
                <w:lang w:val="en-GB"/>
              </w:rPr>
            </w:pPr>
            <w:r w:rsidRPr="002A793B">
              <w:rPr>
                <w:rFonts w:eastAsia="Calibri" w:cs="Arial"/>
                <w:b w:val="0"/>
                <w:color w:val="auto"/>
                <w:sz w:val="24"/>
                <w:szCs w:val="24"/>
                <w:u w:val="single"/>
                <w:lang w:val="en-GB"/>
              </w:rPr>
              <w:t>DAERA Further Education (FE) Charging Policy</w:t>
            </w:r>
          </w:p>
          <w:p w14:paraId="08633B5C" w14:textId="2A3BA8F9" w:rsidR="007313E2" w:rsidRPr="002A793B" w:rsidRDefault="007313E2" w:rsidP="00A407DA">
            <w:pPr>
              <w:pStyle w:val="DARDEqualityTextBold"/>
              <w:spacing w:before="20" w:line="276" w:lineRule="auto"/>
              <w:jc w:val="both"/>
              <w:rPr>
                <w:rFonts w:eastAsia="Calibri" w:cs="Arial"/>
                <w:b w:val="0"/>
                <w:color w:val="auto"/>
                <w:sz w:val="24"/>
                <w:szCs w:val="24"/>
                <w:lang w:val="en-GB"/>
              </w:rPr>
            </w:pPr>
            <w:r w:rsidRPr="002A793B">
              <w:rPr>
                <w:rFonts w:eastAsia="Calibri" w:cs="Arial"/>
                <w:b w:val="0"/>
                <w:color w:val="auto"/>
                <w:sz w:val="24"/>
                <w:szCs w:val="24"/>
                <w:lang w:val="en-GB"/>
              </w:rPr>
              <w:t xml:space="preserve">The cost of tuition for all full time and the majority of part time FE courses at </w:t>
            </w:r>
            <w:r w:rsidR="002A793B">
              <w:rPr>
                <w:rFonts w:eastAsia="Calibri" w:cs="Arial"/>
                <w:b w:val="0"/>
                <w:color w:val="auto"/>
                <w:sz w:val="24"/>
                <w:szCs w:val="24"/>
                <w:lang w:val="en-GB"/>
              </w:rPr>
              <w:t>CAFRE are met by the Department</w:t>
            </w:r>
            <w:r w:rsidRPr="002A793B">
              <w:rPr>
                <w:rFonts w:eastAsia="Calibri" w:cs="Arial"/>
                <w:b w:val="0"/>
                <w:color w:val="auto"/>
                <w:sz w:val="24"/>
                <w:szCs w:val="24"/>
                <w:lang w:val="en-GB"/>
              </w:rPr>
              <w:t>.</w:t>
            </w:r>
          </w:p>
          <w:p w14:paraId="341C368D" w14:textId="77777777" w:rsidR="007313E2" w:rsidRPr="002318FF" w:rsidRDefault="007313E2" w:rsidP="00A407DA">
            <w:pPr>
              <w:pStyle w:val="DARDEqualityTextBold"/>
              <w:spacing w:before="20" w:line="276" w:lineRule="auto"/>
              <w:jc w:val="both"/>
              <w:rPr>
                <w:rFonts w:eastAsia="Calibri" w:cs="Arial"/>
                <w:b w:val="0"/>
                <w:color w:val="auto"/>
                <w:sz w:val="24"/>
                <w:szCs w:val="24"/>
                <w:u w:val="single"/>
                <w:lang w:val="en-GB"/>
              </w:rPr>
            </w:pPr>
          </w:p>
          <w:p w14:paraId="36719492" w14:textId="0E0F2320" w:rsidR="004C18DE" w:rsidRPr="004C18DE" w:rsidRDefault="004C18DE" w:rsidP="004C18DE">
            <w:pPr>
              <w:pStyle w:val="DARDEqualityTextBold"/>
              <w:spacing w:before="20" w:line="276" w:lineRule="auto"/>
              <w:jc w:val="both"/>
              <w:rPr>
                <w:b w:val="0"/>
                <w:color w:val="auto"/>
                <w:sz w:val="24"/>
                <w:szCs w:val="24"/>
              </w:rPr>
            </w:pPr>
            <w:r w:rsidRPr="004C18DE">
              <w:rPr>
                <w:b w:val="0"/>
                <w:color w:val="auto"/>
                <w:sz w:val="24"/>
                <w:szCs w:val="24"/>
              </w:rPr>
              <w:t xml:space="preserve">A Review of DAERA Further Education Support and Charging was undertaken during 2018. </w:t>
            </w:r>
            <w:r w:rsidR="00C13A90">
              <w:rPr>
                <w:rFonts w:cs="Arial"/>
                <w:b w:val="0"/>
                <w:color w:val="000000"/>
                <w:sz w:val="24"/>
                <w:szCs w:val="24"/>
              </w:rPr>
              <w:t>R</w:t>
            </w:r>
            <w:r w:rsidRPr="004C18DE">
              <w:rPr>
                <w:b w:val="0"/>
                <w:color w:val="auto"/>
                <w:sz w:val="24"/>
                <w:szCs w:val="24"/>
              </w:rPr>
              <w:t xml:space="preserve">ecommendations </w:t>
            </w:r>
            <w:r w:rsidR="00C13A90">
              <w:rPr>
                <w:b w:val="0"/>
                <w:color w:val="auto"/>
                <w:sz w:val="24"/>
                <w:szCs w:val="24"/>
              </w:rPr>
              <w:t>from</w:t>
            </w:r>
            <w:r w:rsidRPr="004C18DE">
              <w:rPr>
                <w:b w:val="0"/>
                <w:color w:val="auto"/>
                <w:sz w:val="24"/>
                <w:szCs w:val="24"/>
              </w:rPr>
              <w:t xml:space="preserve"> the Review include</w:t>
            </w:r>
            <w:r w:rsidR="008109A8">
              <w:rPr>
                <w:b w:val="0"/>
                <w:color w:val="auto"/>
                <w:sz w:val="24"/>
                <w:szCs w:val="24"/>
              </w:rPr>
              <w:t>d</w:t>
            </w:r>
            <w:r w:rsidRPr="004C18DE">
              <w:rPr>
                <w:b w:val="0"/>
                <w:color w:val="auto"/>
                <w:sz w:val="24"/>
                <w:szCs w:val="24"/>
              </w:rPr>
              <w:t xml:space="preserve">: identify options for widening the FE Award to part-time students and, as a consequence, eligibility to other support mechanisms such as Childcare Support and Hardship fund; </w:t>
            </w:r>
            <w:r w:rsidR="00160360">
              <w:rPr>
                <w:b w:val="0"/>
                <w:color w:val="auto"/>
                <w:sz w:val="24"/>
                <w:szCs w:val="24"/>
              </w:rPr>
              <w:t xml:space="preserve">and </w:t>
            </w:r>
            <w:r w:rsidRPr="004C18DE">
              <w:rPr>
                <w:b w:val="0"/>
                <w:color w:val="auto"/>
                <w:sz w:val="24"/>
                <w:szCs w:val="24"/>
              </w:rPr>
              <w:t xml:space="preserve">identify options to ensure that the FE Award targets those most in need, helps with ongoing costs of living expenses including transport costs and reduces the </w:t>
            </w:r>
            <w:r w:rsidR="00160360">
              <w:rPr>
                <w:b w:val="0"/>
                <w:color w:val="auto"/>
                <w:sz w:val="24"/>
                <w:szCs w:val="24"/>
              </w:rPr>
              <w:t>number of hardship applications.</w:t>
            </w:r>
            <w:r w:rsidRPr="004C18DE">
              <w:rPr>
                <w:b w:val="0"/>
                <w:color w:val="auto"/>
                <w:sz w:val="24"/>
                <w:szCs w:val="24"/>
              </w:rPr>
              <w:t xml:space="preserve"> </w:t>
            </w:r>
            <w:r w:rsidR="00160360">
              <w:rPr>
                <w:b w:val="0"/>
                <w:color w:val="auto"/>
                <w:sz w:val="24"/>
                <w:szCs w:val="24"/>
              </w:rPr>
              <w:t xml:space="preserve">The Review found no evidence in support of the introduction of charging for FE courses at CAFRE however it recommended DAERA gather the views of its stakeholders on the current position. </w:t>
            </w:r>
            <w:r w:rsidR="00E42B30">
              <w:rPr>
                <w:b w:val="0"/>
                <w:color w:val="auto"/>
                <w:sz w:val="24"/>
                <w:szCs w:val="24"/>
              </w:rPr>
              <w:t>DAERA do not propose the introduction of charges at this time and so c</w:t>
            </w:r>
            <w:r w:rsidR="00160360">
              <w:rPr>
                <w:b w:val="0"/>
                <w:color w:val="auto"/>
                <w:sz w:val="24"/>
                <w:szCs w:val="24"/>
              </w:rPr>
              <w:t>harging is not include</w:t>
            </w:r>
            <w:r w:rsidR="00E42B30">
              <w:rPr>
                <w:b w:val="0"/>
                <w:color w:val="auto"/>
                <w:sz w:val="24"/>
                <w:szCs w:val="24"/>
              </w:rPr>
              <w:t>d in this screening exercise.</w:t>
            </w:r>
          </w:p>
          <w:p w14:paraId="3E5D78BC" w14:textId="77777777" w:rsidR="004C18DE" w:rsidRPr="004C18DE" w:rsidRDefault="004C18DE" w:rsidP="004C18DE">
            <w:pPr>
              <w:pStyle w:val="DARDEqualityTextBold"/>
              <w:spacing w:before="20" w:line="276" w:lineRule="auto"/>
              <w:jc w:val="both"/>
              <w:rPr>
                <w:b w:val="0"/>
                <w:color w:val="auto"/>
                <w:sz w:val="24"/>
                <w:szCs w:val="24"/>
              </w:rPr>
            </w:pPr>
          </w:p>
          <w:p w14:paraId="4782C92C" w14:textId="75C34861" w:rsidR="00160360" w:rsidRPr="004B08D7" w:rsidRDefault="004C18DE" w:rsidP="008109A8">
            <w:pPr>
              <w:pStyle w:val="DARDEqualityTextBold"/>
              <w:spacing w:before="20" w:line="276" w:lineRule="auto"/>
              <w:jc w:val="both"/>
              <w:rPr>
                <w:b w:val="0"/>
                <w:color w:val="auto"/>
                <w:sz w:val="24"/>
                <w:szCs w:val="24"/>
              </w:rPr>
            </w:pPr>
            <w:r w:rsidRPr="004C18DE">
              <w:rPr>
                <w:b w:val="0"/>
                <w:color w:val="auto"/>
                <w:sz w:val="24"/>
                <w:szCs w:val="24"/>
              </w:rPr>
              <w:t>To address the recommendations of the review and with input from stakeholder focus groups DAERA ha</w:t>
            </w:r>
            <w:r w:rsidR="008109A8">
              <w:rPr>
                <w:b w:val="0"/>
                <w:color w:val="auto"/>
                <w:sz w:val="24"/>
                <w:szCs w:val="24"/>
              </w:rPr>
              <w:t>s</w:t>
            </w:r>
            <w:r w:rsidRPr="004C18DE">
              <w:rPr>
                <w:b w:val="0"/>
                <w:color w:val="auto"/>
                <w:sz w:val="24"/>
                <w:szCs w:val="24"/>
              </w:rPr>
              <w:t xml:space="preserve"> developed a set of proposals for future FE support at CAFRE. </w:t>
            </w:r>
            <w:r>
              <w:rPr>
                <w:b w:val="0"/>
                <w:color w:val="auto"/>
                <w:sz w:val="24"/>
                <w:szCs w:val="24"/>
              </w:rPr>
              <w:t>Consultation on the proposals will take place during 2020</w:t>
            </w:r>
            <w:r w:rsidR="00E42B30">
              <w:rPr>
                <w:b w:val="0"/>
                <w:color w:val="auto"/>
                <w:sz w:val="24"/>
                <w:szCs w:val="24"/>
              </w:rPr>
              <w:t>,</w:t>
            </w:r>
            <w:r w:rsidR="008E3D9B">
              <w:rPr>
                <w:b w:val="0"/>
                <w:color w:val="auto"/>
                <w:sz w:val="24"/>
                <w:szCs w:val="24"/>
              </w:rPr>
              <w:t xml:space="preserve"> views on DAERA’s FE charging policy</w:t>
            </w:r>
            <w:r>
              <w:rPr>
                <w:b w:val="0"/>
                <w:color w:val="auto"/>
                <w:sz w:val="24"/>
                <w:szCs w:val="24"/>
              </w:rPr>
              <w:t xml:space="preserve"> will be gathered as part of that consultation</w:t>
            </w:r>
            <w:r w:rsidR="008E3D9B">
              <w:rPr>
                <w:b w:val="0"/>
                <w:color w:val="auto"/>
                <w:sz w:val="24"/>
                <w:szCs w:val="24"/>
              </w:rPr>
              <w:t xml:space="preserve">.  </w:t>
            </w:r>
          </w:p>
        </w:tc>
      </w:tr>
    </w:tbl>
    <w:p w14:paraId="01F16D7B" w14:textId="77777777" w:rsidR="00677852" w:rsidRDefault="00677852"/>
    <w:p w14:paraId="2601AFC6"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6915AA4D" w14:textId="77777777" w:rsidTr="005C03E2">
        <w:trPr>
          <w:trHeight w:val="3508"/>
        </w:trPr>
        <w:tc>
          <w:tcPr>
            <w:tcW w:w="10598" w:type="dxa"/>
          </w:tcPr>
          <w:p w14:paraId="29C0F93A" w14:textId="6CD63132" w:rsidR="00D91C60" w:rsidRDefault="00202D9F" w:rsidP="000C3A0C">
            <w:pPr>
              <w:pStyle w:val="DARDEqualityTextBold"/>
              <w:spacing w:before="20" w:line="276" w:lineRule="auto"/>
              <w:rPr>
                <w:color w:val="auto"/>
                <w:sz w:val="24"/>
              </w:rPr>
            </w:pPr>
            <w:r>
              <w:rPr>
                <w:color w:val="auto"/>
                <w:sz w:val="24"/>
              </w:rPr>
              <w:t>Aims and objectives of the policy / decision to be screened:-</w:t>
            </w:r>
          </w:p>
          <w:p w14:paraId="51598A08" w14:textId="450876F1" w:rsidR="009E323F" w:rsidRPr="009E323F" w:rsidRDefault="004C18DE" w:rsidP="000C3A0C">
            <w:pPr>
              <w:spacing w:line="276" w:lineRule="auto"/>
              <w:jc w:val="both"/>
              <w:rPr>
                <w:rFonts w:ascii="Arial" w:eastAsia="Times New Roman" w:hAnsi="Arial" w:cs="Arial"/>
                <w:szCs w:val="22"/>
                <w:lang w:val="en-GB"/>
              </w:rPr>
            </w:pPr>
            <w:r>
              <w:rPr>
                <w:rFonts w:ascii="Arial" w:eastAsia="Times New Roman" w:hAnsi="Arial" w:cs="Arial"/>
                <w:szCs w:val="22"/>
                <w:lang w:val="en-GB"/>
              </w:rPr>
              <w:t>F</w:t>
            </w:r>
            <w:r w:rsidR="009E323F" w:rsidRPr="009E323F">
              <w:rPr>
                <w:rFonts w:ascii="Arial" w:eastAsia="Times New Roman" w:hAnsi="Arial" w:cs="Arial"/>
                <w:szCs w:val="22"/>
                <w:lang w:val="en-GB"/>
              </w:rPr>
              <w:t xml:space="preserve">our </w:t>
            </w:r>
            <w:r>
              <w:rPr>
                <w:rFonts w:ascii="Arial" w:eastAsia="Times New Roman" w:hAnsi="Arial" w:cs="Arial"/>
                <w:szCs w:val="22"/>
                <w:lang w:val="en-GB"/>
              </w:rPr>
              <w:t xml:space="preserve">future </w:t>
            </w:r>
            <w:r w:rsidR="009E323F" w:rsidRPr="009E323F">
              <w:rPr>
                <w:rFonts w:ascii="Arial" w:eastAsia="Times New Roman" w:hAnsi="Arial" w:cs="Arial"/>
                <w:szCs w:val="22"/>
                <w:lang w:val="en-GB"/>
              </w:rPr>
              <w:t xml:space="preserve">FE support proposals </w:t>
            </w:r>
            <w:r>
              <w:rPr>
                <w:rFonts w:ascii="Arial" w:eastAsia="Times New Roman" w:hAnsi="Arial" w:cs="Arial"/>
                <w:szCs w:val="22"/>
                <w:lang w:val="en-GB"/>
              </w:rPr>
              <w:t>have been developed to address the recommendations of the Review</w:t>
            </w:r>
            <w:r w:rsidR="00814C17">
              <w:rPr>
                <w:rFonts w:ascii="Arial" w:eastAsia="Times New Roman" w:hAnsi="Arial" w:cs="Arial"/>
                <w:szCs w:val="22"/>
                <w:lang w:val="en-GB"/>
              </w:rPr>
              <w:t>.</w:t>
            </w:r>
          </w:p>
          <w:p w14:paraId="27C66205" w14:textId="77777777" w:rsidR="000C3A0C" w:rsidRDefault="000C3A0C" w:rsidP="000C3A0C">
            <w:pPr>
              <w:spacing w:line="276" w:lineRule="auto"/>
              <w:jc w:val="both"/>
              <w:rPr>
                <w:rFonts w:ascii="Arial" w:eastAsia="Times New Roman" w:hAnsi="Arial" w:cs="Arial"/>
                <w:b/>
                <w:szCs w:val="22"/>
                <w:lang w:val="en-GB"/>
              </w:rPr>
            </w:pPr>
          </w:p>
          <w:p w14:paraId="5BE3DD2F" w14:textId="7BF5F183" w:rsidR="000C3A0C" w:rsidRDefault="009E323F" w:rsidP="000C3A0C">
            <w:pPr>
              <w:spacing w:line="276" w:lineRule="auto"/>
              <w:jc w:val="both"/>
              <w:rPr>
                <w:rFonts w:ascii="Arial" w:eastAsia="Times New Roman" w:hAnsi="Arial" w:cs="Arial"/>
                <w:b/>
                <w:szCs w:val="22"/>
                <w:lang w:val="en-GB"/>
              </w:rPr>
            </w:pPr>
            <w:r w:rsidRPr="004C18DE">
              <w:rPr>
                <w:rFonts w:ascii="Arial" w:eastAsia="Times New Roman" w:hAnsi="Arial" w:cs="Arial"/>
                <w:b/>
                <w:szCs w:val="22"/>
                <w:lang w:val="en-GB"/>
              </w:rPr>
              <w:t xml:space="preserve">Extending the grant to </w:t>
            </w:r>
            <w:r w:rsidR="00EA3BD3">
              <w:rPr>
                <w:rFonts w:ascii="Arial" w:eastAsia="Times New Roman" w:hAnsi="Arial" w:cs="Arial"/>
                <w:b/>
                <w:szCs w:val="22"/>
                <w:lang w:val="en-GB"/>
              </w:rPr>
              <w:t>part-time</w:t>
            </w:r>
            <w:r w:rsidRPr="004C18DE">
              <w:rPr>
                <w:rFonts w:ascii="Arial" w:eastAsia="Times New Roman" w:hAnsi="Arial" w:cs="Arial"/>
                <w:b/>
                <w:szCs w:val="22"/>
                <w:lang w:val="en-GB"/>
              </w:rPr>
              <w:t xml:space="preserve"> students</w:t>
            </w:r>
            <w:r w:rsidR="000C3A0C">
              <w:rPr>
                <w:rFonts w:ascii="Arial" w:eastAsia="Times New Roman" w:hAnsi="Arial" w:cs="Arial"/>
                <w:b/>
                <w:szCs w:val="22"/>
                <w:lang w:val="en-GB"/>
              </w:rPr>
              <w:t>.</w:t>
            </w:r>
          </w:p>
          <w:p w14:paraId="73113EB4" w14:textId="739E0582" w:rsidR="009E323F" w:rsidRDefault="000C3A0C" w:rsidP="000C3A0C">
            <w:pPr>
              <w:spacing w:line="276" w:lineRule="auto"/>
              <w:jc w:val="both"/>
              <w:rPr>
                <w:rFonts w:ascii="Arial" w:eastAsia="Times New Roman" w:hAnsi="Arial" w:cs="Arial"/>
                <w:szCs w:val="22"/>
                <w:lang w:val="en-GB"/>
              </w:rPr>
            </w:pPr>
            <w:r w:rsidRPr="000C3A0C">
              <w:rPr>
                <w:rFonts w:ascii="Arial" w:eastAsia="Times New Roman" w:hAnsi="Arial" w:cs="Arial"/>
                <w:szCs w:val="22"/>
                <w:lang w:val="en-GB"/>
              </w:rPr>
              <w:t>DAERA propose widening access to the CAFRE Living Expenses Grant to include part-time FE students and as a consequence, eligibility to the other student support mechanisms available - Childcare Support and the CAFRE Hardship Fund.</w:t>
            </w:r>
            <w:r w:rsidR="00685B5B">
              <w:t xml:space="preserve"> </w:t>
            </w:r>
            <w:r w:rsidR="00685B5B" w:rsidRPr="00685B5B">
              <w:rPr>
                <w:rFonts w:ascii="Arial" w:eastAsia="Times New Roman" w:hAnsi="Arial" w:cs="Arial"/>
                <w:szCs w:val="22"/>
                <w:lang w:val="en-GB"/>
              </w:rPr>
              <w:t xml:space="preserve">The current policy which excludes part-time FE students from accessing support is in contrast with wider FE support policy in NI and the UK and implementation of this proposal would end the </w:t>
            </w:r>
            <w:r w:rsidR="008059DA">
              <w:rPr>
                <w:rFonts w:ascii="Arial" w:eastAsia="Times New Roman" w:hAnsi="Arial" w:cs="Arial"/>
                <w:szCs w:val="22"/>
                <w:lang w:val="en-GB"/>
              </w:rPr>
              <w:t>disparity</w:t>
            </w:r>
            <w:r w:rsidR="00685B5B" w:rsidRPr="00685B5B">
              <w:rPr>
                <w:rFonts w:ascii="Arial" w:eastAsia="Times New Roman" w:hAnsi="Arial" w:cs="Arial"/>
                <w:szCs w:val="22"/>
                <w:lang w:val="en-GB"/>
              </w:rPr>
              <w:t xml:space="preserve"> between full-time and part-time students in respect of eligibility for FE support.  </w:t>
            </w:r>
          </w:p>
          <w:p w14:paraId="00AB16F6" w14:textId="77777777" w:rsidR="000C3A0C" w:rsidRPr="000C3A0C" w:rsidRDefault="000C3A0C" w:rsidP="000C3A0C">
            <w:pPr>
              <w:spacing w:line="276" w:lineRule="auto"/>
              <w:jc w:val="both"/>
              <w:rPr>
                <w:rFonts w:ascii="Arial" w:eastAsia="Times New Roman" w:hAnsi="Arial" w:cs="Arial"/>
                <w:szCs w:val="22"/>
                <w:lang w:val="en-GB"/>
              </w:rPr>
            </w:pPr>
          </w:p>
          <w:p w14:paraId="779F6B82" w14:textId="1862B7A9" w:rsidR="009E323F" w:rsidRDefault="009E323F" w:rsidP="000C3A0C">
            <w:pPr>
              <w:spacing w:line="276" w:lineRule="auto"/>
              <w:jc w:val="both"/>
              <w:rPr>
                <w:rFonts w:ascii="Arial" w:eastAsia="Times New Roman" w:hAnsi="Arial" w:cs="Arial"/>
                <w:b/>
                <w:szCs w:val="22"/>
                <w:lang w:val="en-GB"/>
              </w:rPr>
            </w:pPr>
            <w:r w:rsidRPr="004C18DE">
              <w:rPr>
                <w:rFonts w:ascii="Arial" w:eastAsia="Times New Roman" w:hAnsi="Arial" w:cs="Arial"/>
                <w:b/>
                <w:szCs w:val="22"/>
                <w:lang w:val="en-GB"/>
              </w:rPr>
              <w:t>Increas</w:t>
            </w:r>
            <w:r w:rsidR="000C3A0C">
              <w:rPr>
                <w:rFonts w:ascii="Arial" w:eastAsia="Times New Roman" w:hAnsi="Arial" w:cs="Arial"/>
                <w:b/>
                <w:szCs w:val="22"/>
                <w:lang w:val="en-GB"/>
              </w:rPr>
              <w:t>e the amount of grant available</w:t>
            </w:r>
          </w:p>
          <w:p w14:paraId="1E2C8BB0" w14:textId="4891762B" w:rsidR="000C3A0C" w:rsidRPr="000C3A0C" w:rsidRDefault="000C3A0C" w:rsidP="000C3A0C">
            <w:pPr>
              <w:spacing w:line="276" w:lineRule="auto"/>
              <w:jc w:val="both"/>
              <w:rPr>
                <w:rFonts w:ascii="Arial" w:eastAsia="Times New Roman" w:hAnsi="Arial" w:cs="Arial"/>
                <w:szCs w:val="22"/>
                <w:lang w:val="en-GB"/>
              </w:rPr>
            </w:pPr>
            <w:r w:rsidRPr="000C3A0C">
              <w:rPr>
                <w:rFonts w:ascii="Arial" w:eastAsia="Times New Roman" w:hAnsi="Arial" w:cs="Arial"/>
                <w:szCs w:val="22"/>
                <w:lang w:val="en-GB"/>
              </w:rPr>
              <w:t>DAERA propose applying an inflationary increase to both the ‘At Home’ and ‘Away from Home’ grant rates which have been frozen since 2006.</w:t>
            </w:r>
            <w:r w:rsidRPr="009B13B4">
              <w:rPr>
                <w:rFonts w:ascii="Arial" w:eastAsia="Times New Roman" w:hAnsi="Arial" w:cs="Arial"/>
                <w:bCs/>
                <w:color w:val="000000"/>
                <w:szCs w:val="22"/>
                <w:lang w:val="en-GB"/>
              </w:rPr>
              <w:t xml:space="preserve"> T</w:t>
            </w:r>
            <w:r w:rsidRPr="000C3A0C">
              <w:rPr>
                <w:rFonts w:ascii="Arial" w:eastAsia="Times New Roman" w:hAnsi="Arial" w:cs="Arial"/>
                <w:bCs/>
                <w:color w:val="000000"/>
                <w:szCs w:val="22"/>
                <w:lang w:val="en-GB"/>
              </w:rPr>
              <w:t xml:space="preserve">he maximum At Home grant would increase from £1,659 to £2,400 (£80/week); and the maximum Away from Home grant would increase from £2,362 to £3,400 (£113/week).  </w:t>
            </w:r>
            <w:r w:rsidR="00F93E9B" w:rsidRPr="00F93E9B">
              <w:rPr>
                <w:rFonts w:ascii="Arial" w:eastAsia="Times New Roman" w:hAnsi="Arial" w:cs="Arial"/>
                <w:bCs/>
                <w:color w:val="000000"/>
                <w:szCs w:val="22"/>
                <w:lang w:val="en-GB"/>
              </w:rPr>
              <w:t>The grant set in 2006 has been frozen for 14 years however the cost of living during this time has increased including: the accommodation and food costs associated with staying in CAFRE halls of residence; and the cost of travelling to and from the College. The Review found the approximate annual cost of attending CAFRE is £3,832 when living away from home. The cost of attending a course at CAFRE while living at home is estimated to be £2,632 each year. The current grant available falls</w:t>
            </w:r>
            <w:r w:rsidR="0055407F">
              <w:rPr>
                <w:rFonts w:ascii="Arial" w:eastAsia="Times New Roman" w:hAnsi="Arial" w:cs="Arial"/>
                <w:bCs/>
                <w:color w:val="000000"/>
                <w:szCs w:val="22"/>
                <w:lang w:val="en-GB"/>
              </w:rPr>
              <w:t xml:space="preserve"> well</w:t>
            </w:r>
            <w:r w:rsidR="00F93E9B" w:rsidRPr="00F93E9B">
              <w:rPr>
                <w:rFonts w:ascii="Arial" w:eastAsia="Times New Roman" w:hAnsi="Arial" w:cs="Arial"/>
                <w:bCs/>
                <w:color w:val="000000"/>
                <w:szCs w:val="22"/>
                <w:lang w:val="en-GB"/>
              </w:rPr>
              <w:t xml:space="preserve"> below the estimated cost of attendance which is demonstrated through the proportion of students in receipt of a grant also seeking hardship funding</w:t>
            </w:r>
            <w:r w:rsidR="00F93E9B">
              <w:rPr>
                <w:rFonts w:ascii="Arial" w:eastAsia="Times New Roman" w:hAnsi="Arial" w:cs="Arial"/>
                <w:bCs/>
                <w:color w:val="000000"/>
                <w:szCs w:val="22"/>
                <w:lang w:val="en-GB"/>
              </w:rPr>
              <w:t>.</w:t>
            </w:r>
          </w:p>
          <w:p w14:paraId="4825C0E6" w14:textId="77777777" w:rsidR="000C3A0C" w:rsidRDefault="000C3A0C" w:rsidP="000C3A0C">
            <w:pPr>
              <w:spacing w:line="276" w:lineRule="auto"/>
              <w:jc w:val="both"/>
              <w:rPr>
                <w:rFonts w:ascii="Arial" w:eastAsia="Times New Roman" w:hAnsi="Arial" w:cs="Arial"/>
                <w:b/>
                <w:szCs w:val="22"/>
                <w:lang w:val="en-GB"/>
              </w:rPr>
            </w:pPr>
          </w:p>
          <w:p w14:paraId="39EC5EA0" w14:textId="615C0784" w:rsidR="009E323F" w:rsidRDefault="009E323F" w:rsidP="000C3A0C">
            <w:pPr>
              <w:spacing w:line="276" w:lineRule="auto"/>
              <w:jc w:val="both"/>
              <w:rPr>
                <w:rFonts w:ascii="Arial" w:eastAsia="Times New Roman" w:hAnsi="Arial" w:cs="Arial"/>
                <w:b/>
                <w:szCs w:val="22"/>
                <w:lang w:val="en-GB"/>
              </w:rPr>
            </w:pPr>
            <w:r w:rsidRPr="000C3A0C">
              <w:rPr>
                <w:rFonts w:ascii="Arial" w:eastAsia="Times New Roman" w:hAnsi="Arial" w:cs="Arial"/>
                <w:b/>
                <w:szCs w:val="22"/>
                <w:lang w:val="en-GB"/>
              </w:rPr>
              <w:t>Raise the lower</w:t>
            </w:r>
            <w:r w:rsidR="000C3A0C" w:rsidRPr="000C3A0C">
              <w:rPr>
                <w:rFonts w:ascii="Arial" w:eastAsia="Times New Roman" w:hAnsi="Arial" w:cs="Arial"/>
                <w:b/>
                <w:szCs w:val="22"/>
                <w:lang w:val="en-GB"/>
              </w:rPr>
              <w:t xml:space="preserve"> household income threshold</w:t>
            </w:r>
          </w:p>
          <w:p w14:paraId="52C58CA5" w14:textId="3164076C" w:rsidR="00814C17" w:rsidRPr="00814C17" w:rsidRDefault="001E452B" w:rsidP="00814C17">
            <w:pPr>
              <w:spacing w:line="276" w:lineRule="auto"/>
              <w:jc w:val="both"/>
              <w:rPr>
                <w:rFonts w:ascii="Arial" w:eastAsia="Times New Roman" w:hAnsi="Arial" w:cs="Arial"/>
                <w:szCs w:val="22"/>
                <w:lang w:val="en-GB"/>
              </w:rPr>
            </w:pPr>
            <w:r w:rsidRPr="001E452B">
              <w:rPr>
                <w:rFonts w:ascii="Arial" w:eastAsia="Times New Roman" w:hAnsi="Arial" w:cs="Arial"/>
                <w:szCs w:val="22"/>
                <w:lang w:val="en-GB"/>
              </w:rPr>
              <w:t>DAERA propose raising the lower household income threshold (currently £23,660) to £31,000.</w:t>
            </w:r>
            <w:r w:rsidR="00814C17" w:rsidRPr="00814C17">
              <w:rPr>
                <w:rFonts w:ascii="Arial" w:eastAsia="Times New Roman" w:hAnsi="Arial" w:cs="Arial"/>
                <w:szCs w:val="22"/>
                <w:lang w:val="en-GB"/>
              </w:rPr>
              <w:t xml:space="preserve"> </w:t>
            </w:r>
            <w:r w:rsidR="00814C17">
              <w:rPr>
                <w:rFonts w:ascii="Arial" w:eastAsia="Times New Roman" w:hAnsi="Arial" w:cs="Arial"/>
                <w:szCs w:val="22"/>
                <w:lang w:val="en-GB"/>
              </w:rPr>
              <w:t>T</w:t>
            </w:r>
            <w:r w:rsidR="00814C17" w:rsidRPr="00814C17">
              <w:rPr>
                <w:rFonts w:ascii="Arial" w:eastAsia="Times New Roman" w:hAnsi="Arial" w:cs="Arial"/>
                <w:szCs w:val="22"/>
                <w:lang w:val="en-GB"/>
              </w:rPr>
              <w:t xml:space="preserve">he cost of living has increased since these income thresholds were last reviewed in 2008 and </w:t>
            </w:r>
            <w:r w:rsidR="00814C17">
              <w:rPr>
                <w:rFonts w:ascii="Arial" w:eastAsia="Times New Roman" w:hAnsi="Arial" w:cs="Arial"/>
                <w:szCs w:val="22"/>
                <w:lang w:val="en-GB"/>
              </w:rPr>
              <w:t>a significant number of Hardship applications now come from students in this income bracket.</w:t>
            </w:r>
            <w:r w:rsidR="00814C17" w:rsidRPr="00814C17">
              <w:rPr>
                <w:rFonts w:ascii="Arial" w:eastAsia="Times New Roman" w:hAnsi="Arial" w:cs="Arial"/>
                <w:szCs w:val="22"/>
                <w:lang w:val="en-GB"/>
              </w:rPr>
              <w:t xml:space="preserve"> Under this proposal students with a total gross household income up to £31,000 may be eligible to receive </w:t>
            </w:r>
            <w:r w:rsidR="00814C17">
              <w:rPr>
                <w:rFonts w:ascii="Arial" w:eastAsia="Times New Roman" w:hAnsi="Arial" w:cs="Arial"/>
                <w:szCs w:val="22"/>
                <w:lang w:val="en-GB"/>
              </w:rPr>
              <w:t>the</w:t>
            </w:r>
            <w:r w:rsidR="00814C17" w:rsidRPr="00814C17">
              <w:rPr>
                <w:rFonts w:ascii="Arial" w:eastAsia="Times New Roman" w:hAnsi="Arial" w:cs="Arial"/>
                <w:szCs w:val="22"/>
                <w:lang w:val="en-GB"/>
              </w:rPr>
              <w:t xml:space="preserve"> maximum grant.</w:t>
            </w:r>
          </w:p>
          <w:p w14:paraId="17A118B2" w14:textId="4281C469" w:rsidR="001E452B" w:rsidRPr="001E452B" w:rsidRDefault="001E452B" w:rsidP="001E452B">
            <w:pPr>
              <w:spacing w:line="360" w:lineRule="auto"/>
              <w:jc w:val="both"/>
              <w:rPr>
                <w:rFonts w:ascii="Arial" w:eastAsia="Times New Roman" w:hAnsi="Arial" w:cs="Arial"/>
                <w:szCs w:val="22"/>
                <w:lang w:val="en-GB"/>
              </w:rPr>
            </w:pPr>
          </w:p>
          <w:p w14:paraId="7585048C" w14:textId="1F3022A1" w:rsidR="006F10CC" w:rsidRPr="006F10CC" w:rsidRDefault="009E323F" w:rsidP="000C3A0C">
            <w:pPr>
              <w:spacing w:line="276" w:lineRule="auto"/>
              <w:jc w:val="both"/>
              <w:rPr>
                <w:rFonts w:ascii="Arial" w:eastAsia="Times New Roman" w:hAnsi="Arial" w:cs="Arial"/>
                <w:b/>
                <w:szCs w:val="22"/>
                <w:lang w:val="en-GB"/>
              </w:rPr>
            </w:pPr>
            <w:r w:rsidRPr="004C18DE">
              <w:rPr>
                <w:rFonts w:ascii="Arial" w:eastAsia="Times New Roman" w:hAnsi="Arial" w:cs="Arial"/>
                <w:b/>
                <w:szCs w:val="22"/>
                <w:lang w:val="en-GB"/>
              </w:rPr>
              <w:t>Reduce the upper household income threshold.</w:t>
            </w:r>
          </w:p>
          <w:p w14:paraId="389F830A" w14:textId="3685AE41" w:rsidR="001E452B" w:rsidRPr="001E452B" w:rsidRDefault="001E452B" w:rsidP="00814C17">
            <w:pPr>
              <w:spacing w:line="276" w:lineRule="auto"/>
              <w:jc w:val="both"/>
              <w:rPr>
                <w:rFonts w:ascii="Arial" w:eastAsia="Times New Roman" w:hAnsi="Arial" w:cs="Arial"/>
                <w:szCs w:val="22"/>
                <w:lang w:val="en-GB"/>
              </w:rPr>
            </w:pPr>
            <w:r w:rsidRPr="001E452B">
              <w:rPr>
                <w:rFonts w:ascii="Arial" w:eastAsia="Times New Roman" w:hAnsi="Arial" w:cs="Arial"/>
                <w:szCs w:val="22"/>
                <w:lang w:val="en-GB"/>
              </w:rPr>
              <w:t>DAERA propose reducing the upper household income threshold (currently £52,622) to £41,000.</w:t>
            </w:r>
            <w:r w:rsidR="00814C17">
              <w:t xml:space="preserve"> </w:t>
            </w:r>
            <w:r w:rsidR="00814C17" w:rsidRPr="00814C17">
              <w:rPr>
                <w:rFonts w:ascii="Arial" w:eastAsia="Times New Roman" w:hAnsi="Arial" w:cs="Arial"/>
                <w:szCs w:val="22"/>
                <w:lang w:val="en-GB"/>
              </w:rPr>
              <w:t xml:space="preserve">The Review found that the FE grant is not sufficiently well targeted towards those students with the greatest need and that it may be focused on too wide a range of students. </w:t>
            </w:r>
            <w:r w:rsidR="00814C17">
              <w:rPr>
                <w:rFonts w:ascii="Arial" w:eastAsia="Times New Roman" w:hAnsi="Arial" w:cs="Arial"/>
                <w:szCs w:val="22"/>
                <w:lang w:val="en-GB"/>
              </w:rPr>
              <w:t>R</w:t>
            </w:r>
            <w:r w:rsidR="00814C17" w:rsidRPr="00814C17">
              <w:rPr>
                <w:rFonts w:ascii="Arial" w:eastAsia="Times New Roman" w:hAnsi="Arial" w:cs="Arial"/>
                <w:szCs w:val="22"/>
                <w:lang w:val="en-GB"/>
              </w:rPr>
              <w:t>educ</w:t>
            </w:r>
            <w:r w:rsidR="00814C17">
              <w:rPr>
                <w:rFonts w:ascii="Arial" w:eastAsia="Times New Roman" w:hAnsi="Arial" w:cs="Arial"/>
                <w:szCs w:val="22"/>
                <w:lang w:val="en-GB"/>
              </w:rPr>
              <w:t>ing</w:t>
            </w:r>
            <w:r w:rsidR="00814C17" w:rsidRPr="00814C17">
              <w:rPr>
                <w:rFonts w:ascii="Arial" w:eastAsia="Times New Roman" w:hAnsi="Arial" w:cs="Arial"/>
                <w:szCs w:val="22"/>
                <w:lang w:val="en-GB"/>
              </w:rPr>
              <w:t xml:space="preserve"> the upper household income threshold to £41,000 </w:t>
            </w:r>
            <w:r w:rsidR="00814C17">
              <w:rPr>
                <w:rFonts w:ascii="Arial" w:eastAsia="Times New Roman" w:hAnsi="Arial" w:cs="Arial"/>
                <w:szCs w:val="22"/>
                <w:lang w:val="en-GB"/>
              </w:rPr>
              <w:t>will</w:t>
            </w:r>
            <w:r w:rsidR="00814C17" w:rsidRPr="00814C17">
              <w:rPr>
                <w:rFonts w:ascii="Arial" w:eastAsia="Times New Roman" w:hAnsi="Arial" w:cs="Arial"/>
                <w:szCs w:val="22"/>
                <w:lang w:val="en-GB"/>
              </w:rPr>
              <w:t xml:space="preserve"> re-focus the grant on lower household incomes.  </w:t>
            </w:r>
          </w:p>
          <w:p w14:paraId="0B0C578A" w14:textId="77777777" w:rsidR="006F10CC" w:rsidRPr="006F10CC" w:rsidRDefault="006F10CC" w:rsidP="000C3A0C">
            <w:pPr>
              <w:spacing w:line="276" w:lineRule="auto"/>
              <w:jc w:val="both"/>
              <w:rPr>
                <w:rFonts w:ascii="Arial" w:eastAsia="Times New Roman" w:hAnsi="Arial" w:cs="Arial"/>
                <w:szCs w:val="22"/>
                <w:lang w:val="en-GB"/>
              </w:rPr>
            </w:pPr>
          </w:p>
          <w:p w14:paraId="7A9CB697" w14:textId="7060AA07" w:rsidR="00497ABD" w:rsidRDefault="006F10CC" w:rsidP="0047415F">
            <w:pPr>
              <w:pStyle w:val="DARDEqualityTextBold"/>
              <w:spacing w:before="20" w:line="276" w:lineRule="auto"/>
              <w:rPr>
                <w:color w:val="auto"/>
                <w:sz w:val="24"/>
              </w:rPr>
            </w:pPr>
            <w:r w:rsidRPr="006F10CC">
              <w:rPr>
                <w:rFonts w:eastAsia="Times New Roman" w:cs="Arial"/>
                <w:b w:val="0"/>
                <w:color w:val="auto"/>
                <w:sz w:val="24"/>
                <w:szCs w:val="22"/>
                <w:lang w:val="en-GB"/>
              </w:rPr>
              <w:t xml:space="preserve">The consultation exercise will </w:t>
            </w:r>
            <w:r w:rsidR="004C18DE">
              <w:rPr>
                <w:rFonts w:eastAsia="Times New Roman" w:cs="Arial"/>
                <w:b w:val="0"/>
                <w:color w:val="auto"/>
                <w:sz w:val="24"/>
                <w:szCs w:val="22"/>
                <w:lang w:val="en-GB"/>
              </w:rPr>
              <w:t>gather stakeholder views on each</w:t>
            </w:r>
            <w:r w:rsidRPr="006F10CC">
              <w:rPr>
                <w:rFonts w:eastAsia="Times New Roman" w:cs="Arial"/>
                <w:b w:val="0"/>
                <w:color w:val="auto"/>
                <w:sz w:val="24"/>
                <w:szCs w:val="22"/>
                <w:lang w:val="en-GB"/>
              </w:rPr>
              <w:t xml:space="preserve"> proposal </w:t>
            </w:r>
            <w:r w:rsidR="004C18DE">
              <w:rPr>
                <w:rFonts w:eastAsia="Times New Roman" w:cs="Arial"/>
                <w:b w:val="0"/>
                <w:color w:val="auto"/>
                <w:sz w:val="24"/>
                <w:szCs w:val="22"/>
                <w:lang w:val="en-GB"/>
              </w:rPr>
              <w:t>and collate</w:t>
            </w:r>
            <w:r w:rsidRPr="006F10CC">
              <w:rPr>
                <w:rFonts w:eastAsia="Times New Roman" w:cs="Arial"/>
                <w:b w:val="0"/>
                <w:color w:val="auto"/>
                <w:sz w:val="24"/>
                <w:szCs w:val="22"/>
                <w:lang w:val="en-GB"/>
              </w:rPr>
              <w:t xml:space="preserve"> </w:t>
            </w:r>
            <w:r w:rsidR="00555F81">
              <w:rPr>
                <w:rFonts w:eastAsia="Times New Roman" w:cs="Arial"/>
                <w:b w:val="0"/>
                <w:color w:val="auto"/>
                <w:sz w:val="24"/>
                <w:szCs w:val="22"/>
                <w:lang w:val="en-GB"/>
              </w:rPr>
              <w:t xml:space="preserve">any </w:t>
            </w:r>
            <w:r w:rsidRPr="006F10CC">
              <w:rPr>
                <w:rFonts w:eastAsia="Times New Roman" w:cs="Arial"/>
                <w:b w:val="0"/>
                <w:color w:val="auto"/>
                <w:sz w:val="24"/>
                <w:szCs w:val="22"/>
                <w:lang w:val="en-GB"/>
              </w:rPr>
              <w:t>alternative proposal</w:t>
            </w:r>
            <w:r w:rsidR="004C18DE">
              <w:rPr>
                <w:rFonts w:eastAsia="Times New Roman" w:cs="Arial"/>
                <w:b w:val="0"/>
                <w:color w:val="auto"/>
                <w:sz w:val="24"/>
                <w:szCs w:val="22"/>
                <w:lang w:val="en-GB"/>
              </w:rPr>
              <w:t>s put forward</w:t>
            </w:r>
            <w:r w:rsidRPr="006F10CC">
              <w:rPr>
                <w:rFonts w:eastAsia="Times New Roman" w:cs="Arial"/>
                <w:b w:val="0"/>
                <w:color w:val="auto"/>
                <w:sz w:val="24"/>
                <w:szCs w:val="22"/>
                <w:lang w:val="en-GB"/>
              </w:rPr>
              <w:t>.</w:t>
            </w:r>
            <w:r w:rsidR="00555F81">
              <w:rPr>
                <w:rFonts w:eastAsia="Times New Roman" w:cs="Arial"/>
                <w:b w:val="0"/>
                <w:color w:val="auto"/>
                <w:sz w:val="24"/>
                <w:szCs w:val="22"/>
                <w:lang w:val="en-GB"/>
              </w:rPr>
              <w:t xml:space="preserve"> </w:t>
            </w:r>
            <w:r w:rsidR="00555F81">
              <w:rPr>
                <w:b w:val="0"/>
                <w:color w:val="auto"/>
                <w:sz w:val="24"/>
                <w:szCs w:val="24"/>
              </w:rPr>
              <w:t xml:space="preserve"> </w:t>
            </w:r>
          </w:p>
        </w:tc>
      </w:tr>
    </w:tbl>
    <w:p w14:paraId="7F333817"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14:paraId="518EF6EC" w14:textId="77777777" w:rsidTr="005C03E2">
        <w:trPr>
          <w:trHeight w:val="3289"/>
        </w:trPr>
        <w:tc>
          <w:tcPr>
            <w:tcW w:w="10456" w:type="dxa"/>
          </w:tcPr>
          <w:p w14:paraId="6C2BA5E3" w14:textId="77777777" w:rsidR="004738FB" w:rsidRPr="00D9704D" w:rsidRDefault="00D9704D" w:rsidP="00A407DA">
            <w:pPr>
              <w:jc w:val="both"/>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14:paraId="6187D632" w14:textId="77777777" w:rsidR="00D9704D" w:rsidRPr="00D9704D" w:rsidRDefault="00D9704D" w:rsidP="00A407DA">
            <w:pPr>
              <w:jc w:val="both"/>
              <w:rPr>
                <w:rFonts w:ascii="Arial" w:hAnsi="Arial" w:cs="Arial"/>
                <w:b/>
                <w:sz w:val="28"/>
                <w:szCs w:val="28"/>
              </w:rPr>
            </w:pPr>
          </w:p>
          <w:p w14:paraId="33312930" w14:textId="77777777" w:rsidR="004738FB" w:rsidRPr="00A63A94" w:rsidRDefault="00677852" w:rsidP="00A407DA">
            <w:pPr>
              <w:jc w:val="both"/>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0005D4EF" w14:textId="77777777" w:rsidR="004738FB" w:rsidRPr="00A63A94" w:rsidRDefault="004738FB" w:rsidP="00A407DA">
            <w:pPr>
              <w:spacing w:before="120"/>
              <w:ind w:left="301"/>
              <w:jc w:val="both"/>
              <w:rPr>
                <w:rFonts w:ascii="Arial" w:hAnsi="Arial" w:cs="Arial"/>
                <w:szCs w:val="24"/>
              </w:rPr>
            </w:pPr>
          </w:p>
          <w:p w14:paraId="7AC674AA" w14:textId="0B578C04" w:rsidR="00BC6346" w:rsidRPr="00B35098" w:rsidRDefault="00021EEC" w:rsidP="00A407DA">
            <w:pPr>
              <w:ind w:left="720"/>
              <w:jc w:val="both"/>
              <w:rPr>
                <w:rFonts w:ascii="Arial" w:hAnsi="Arial" w:cs="Arial"/>
                <w:szCs w:val="24"/>
              </w:rPr>
            </w:pPr>
            <w:r>
              <w:rPr>
                <w:rFonts w:ascii="Arial" w:hAnsi="Arial" w:cs="Arial"/>
                <w:noProof/>
                <w:szCs w:val="24"/>
                <w:lang w:eastAsia="en-GB"/>
              </w:rPr>
              <w:pict w14:anchorId="4E920CAC">
                <v:rect id="_x0000_s1028" style="position:absolute;left:0;text-align:left;margin-left:5.25pt;margin-top:1.35pt;width:18pt;height:20.05pt;z-index:1" fillcolor="#969696" strokecolor="gray"/>
              </w:pict>
            </w:r>
            <w:r w:rsidR="004738FB" w:rsidRPr="00B35098">
              <w:rPr>
                <w:rFonts w:ascii="Arial" w:hAnsi="Arial" w:cs="Arial"/>
                <w:szCs w:val="24"/>
              </w:rPr>
              <w:t>Staff</w:t>
            </w:r>
            <w:r w:rsidR="00BA4938">
              <w:rPr>
                <w:rFonts w:ascii="Arial" w:hAnsi="Arial" w:cs="Arial"/>
                <w:szCs w:val="24"/>
              </w:rPr>
              <w:t xml:space="preserve"> -</w:t>
            </w:r>
            <w:r w:rsidR="007867FF">
              <w:rPr>
                <w:rFonts w:ascii="Arial" w:hAnsi="Arial" w:cs="Arial"/>
                <w:szCs w:val="24"/>
              </w:rPr>
              <w:t xml:space="preserve"> no perceived impact</w:t>
            </w:r>
            <w:r w:rsidR="004738FB" w:rsidRPr="00B35098">
              <w:rPr>
                <w:rFonts w:ascii="Arial" w:hAnsi="Arial" w:cs="Arial"/>
                <w:szCs w:val="24"/>
              </w:rPr>
              <w:t xml:space="preserve"> </w:t>
            </w:r>
          </w:p>
          <w:p w14:paraId="2A76A588" w14:textId="77777777" w:rsidR="004738FB" w:rsidRPr="00B35098" w:rsidRDefault="00BC6346" w:rsidP="00A407DA">
            <w:pPr>
              <w:ind w:left="720"/>
              <w:jc w:val="both"/>
              <w:rPr>
                <w:rFonts w:ascii="Arial" w:hAnsi="Arial" w:cs="Arial"/>
                <w:szCs w:val="24"/>
              </w:rPr>
            </w:pPr>
            <w:r w:rsidRPr="00B35098">
              <w:rPr>
                <w:rFonts w:ascii="Arial" w:hAnsi="Arial" w:cs="Arial"/>
                <w:noProof/>
                <w:szCs w:val="24"/>
                <w:lang w:eastAsia="en-GB"/>
              </w:rPr>
              <w:t xml:space="preserve"> </w:t>
            </w:r>
          </w:p>
          <w:p w14:paraId="24B918EA" w14:textId="5FBCB58F" w:rsidR="004738FB" w:rsidRPr="005726F1" w:rsidRDefault="00021EEC" w:rsidP="00A407DA">
            <w:pPr>
              <w:ind w:left="720"/>
              <w:jc w:val="both"/>
              <w:rPr>
                <w:rFonts w:ascii="Arial" w:hAnsi="Arial" w:cs="Arial"/>
                <w:b/>
                <w:szCs w:val="24"/>
              </w:rPr>
            </w:pPr>
            <w:r>
              <w:rPr>
                <w:rFonts w:ascii="Arial" w:hAnsi="Arial" w:cs="Arial"/>
                <w:noProof/>
                <w:szCs w:val="24"/>
                <w:lang w:eastAsia="en-GB"/>
              </w:rPr>
              <w:pict w14:anchorId="53FD0504">
                <v:rect id="_x0000_s1029" style="position:absolute;left:0;text-align:left;margin-left:5.25pt;margin-top:.75pt;width:18pt;height:20.05pt;z-index:2" fillcolor="#969696" strokecolor="gray">
                  <v:textbox style="mso-next-textbox:#_x0000_s1029">
                    <w:txbxContent>
                      <w:p w14:paraId="5038F509" w14:textId="341D457E" w:rsidR="0055407F" w:rsidRDefault="0055407F">
                        <w:r>
                          <w:t>x</w:t>
                        </w:r>
                      </w:p>
                    </w:txbxContent>
                  </v:textbox>
                </v:rect>
              </w:pict>
            </w:r>
            <w:r w:rsidR="005F2BBE">
              <w:rPr>
                <w:rFonts w:ascii="Arial" w:hAnsi="Arial" w:cs="Arial"/>
                <w:szCs w:val="24"/>
              </w:rPr>
              <w:t>S</w:t>
            </w:r>
            <w:r w:rsidR="004738FB" w:rsidRPr="00B35098">
              <w:rPr>
                <w:rFonts w:ascii="Arial" w:hAnsi="Arial" w:cs="Arial"/>
                <w:szCs w:val="24"/>
              </w:rPr>
              <w:t>ervice users</w:t>
            </w:r>
            <w:r w:rsidR="00BA4938">
              <w:rPr>
                <w:rFonts w:ascii="Arial" w:hAnsi="Arial" w:cs="Arial"/>
                <w:szCs w:val="24"/>
              </w:rPr>
              <w:t xml:space="preserve"> </w:t>
            </w:r>
            <w:r w:rsidR="005726F1">
              <w:rPr>
                <w:rFonts w:ascii="Arial" w:hAnsi="Arial" w:cs="Arial"/>
                <w:szCs w:val="24"/>
              </w:rPr>
              <w:t xml:space="preserve">– </w:t>
            </w:r>
            <w:r w:rsidR="00B35EC5">
              <w:rPr>
                <w:rFonts w:ascii="Arial" w:hAnsi="Arial" w:cs="Arial"/>
                <w:szCs w:val="24"/>
              </w:rPr>
              <w:t>Changes to current FE support policy</w:t>
            </w:r>
            <w:r w:rsidR="00BA4938">
              <w:rPr>
                <w:rFonts w:ascii="Arial" w:hAnsi="Arial" w:cs="Arial"/>
                <w:szCs w:val="24"/>
              </w:rPr>
              <w:t xml:space="preserve"> </w:t>
            </w:r>
            <w:r w:rsidR="005726F1">
              <w:rPr>
                <w:rFonts w:ascii="Arial" w:hAnsi="Arial" w:cs="Arial"/>
                <w:szCs w:val="24"/>
              </w:rPr>
              <w:t xml:space="preserve">will impact on </w:t>
            </w:r>
            <w:r w:rsidR="0055407F">
              <w:rPr>
                <w:rFonts w:ascii="Arial" w:hAnsi="Arial" w:cs="Arial"/>
                <w:szCs w:val="24"/>
              </w:rPr>
              <w:t xml:space="preserve">a significant number of </w:t>
            </w:r>
            <w:r w:rsidR="005726F1">
              <w:rPr>
                <w:rFonts w:ascii="Arial" w:hAnsi="Arial" w:cs="Arial"/>
                <w:szCs w:val="24"/>
              </w:rPr>
              <w:t>students undertaking a</w:t>
            </w:r>
            <w:r w:rsidR="00B35EC5">
              <w:rPr>
                <w:rFonts w:ascii="Arial" w:hAnsi="Arial" w:cs="Arial"/>
                <w:szCs w:val="24"/>
              </w:rPr>
              <w:t>n</w:t>
            </w:r>
            <w:r w:rsidR="005726F1">
              <w:rPr>
                <w:rFonts w:ascii="Arial" w:hAnsi="Arial" w:cs="Arial"/>
                <w:szCs w:val="24"/>
              </w:rPr>
              <w:t xml:space="preserve"> </w:t>
            </w:r>
            <w:r w:rsidR="00B35EC5">
              <w:rPr>
                <w:rFonts w:ascii="Arial" w:hAnsi="Arial" w:cs="Arial"/>
                <w:szCs w:val="24"/>
              </w:rPr>
              <w:t>F</w:t>
            </w:r>
            <w:r w:rsidR="005726F1">
              <w:rPr>
                <w:rFonts w:ascii="Arial" w:hAnsi="Arial" w:cs="Arial"/>
                <w:szCs w:val="24"/>
              </w:rPr>
              <w:t>E course at CAFRE</w:t>
            </w:r>
            <w:r w:rsidR="000E5E93">
              <w:rPr>
                <w:rFonts w:ascii="Arial" w:hAnsi="Arial" w:cs="Arial"/>
                <w:szCs w:val="24"/>
              </w:rPr>
              <w:t xml:space="preserve">. </w:t>
            </w:r>
            <w:r w:rsidR="004E6FC4">
              <w:rPr>
                <w:rFonts w:ascii="Arial" w:hAnsi="Arial" w:cs="Arial"/>
                <w:szCs w:val="24"/>
              </w:rPr>
              <w:t xml:space="preserve">A final decision and future </w:t>
            </w:r>
            <w:r w:rsidR="00971747">
              <w:rPr>
                <w:rFonts w:ascii="Arial" w:hAnsi="Arial" w:cs="Arial"/>
                <w:szCs w:val="24"/>
              </w:rPr>
              <w:t>i</w:t>
            </w:r>
            <w:r w:rsidR="000E5E93">
              <w:rPr>
                <w:rFonts w:ascii="Arial" w:hAnsi="Arial" w:cs="Arial"/>
                <w:szCs w:val="24"/>
              </w:rPr>
              <w:t xml:space="preserve">mplementation </w:t>
            </w:r>
            <w:r w:rsidR="004E6FC4">
              <w:rPr>
                <w:rFonts w:ascii="Arial" w:hAnsi="Arial" w:cs="Arial"/>
                <w:szCs w:val="24"/>
              </w:rPr>
              <w:t>is dependent</w:t>
            </w:r>
            <w:r w:rsidR="000E5E93">
              <w:rPr>
                <w:rFonts w:ascii="Arial" w:hAnsi="Arial" w:cs="Arial"/>
                <w:szCs w:val="24"/>
              </w:rPr>
              <w:t xml:space="preserve"> on the approval of a Departmental Minister</w:t>
            </w:r>
            <w:r w:rsidR="00715EF8">
              <w:rPr>
                <w:rFonts w:ascii="Arial" w:hAnsi="Arial" w:cs="Arial"/>
                <w:szCs w:val="24"/>
              </w:rPr>
              <w:t>.</w:t>
            </w:r>
          </w:p>
          <w:p w14:paraId="6BFD9FEC" w14:textId="77777777" w:rsidR="004738FB" w:rsidRPr="005726F1" w:rsidRDefault="004738FB" w:rsidP="00A407DA">
            <w:pPr>
              <w:ind w:left="720"/>
              <w:jc w:val="both"/>
              <w:rPr>
                <w:rFonts w:ascii="Arial" w:hAnsi="Arial" w:cs="Arial"/>
                <w:b/>
                <w:szCs w:val="24"/>
              </w:rPr>
            </w:pPr>
          </w:p>
          <w:p w14:paraId="7BED158B" w14:textId="2E605231" w:rsidR="004738FB" w:rsidRPr="005F2BBE" w:rsidRDefault="00021EEC" w:rsidP="00A407DA">
            <w:pPr>
              <w:ind w:left="709"/>
              <w:jc w:val="both"/>
              <w:rPr>
                <w:rFonts w:ascii="Arial" w:hAnsi="Arial" w:cs="Arial"/>
                <w:szCs w:val="24"/>
              </w:rPr>
            </w:pPr>
            <w:r>
              <w:rPr>
                <w:rFonts w:ascii="Arial" w:hAnsi="Arial" w:cs="Arial"/>
                <w:b/>
                <w:noProof/>
                <w:szCs w:val="24"/>
                <w:lang w:val="en-GB" w:eastAsia="en-GB"/>
              </w:rPr>
              <w:pict w14:anchorId="2CB63ED3">
                <v:rect id="_x0000_s1033" style="position:absolute;left:0;text-align:left;margin-left:5.25pt;margin-top:.15pt;width:18pt;height:20.05pt;z-index:6" fillcolor="#969696" strokecolor="gray">
                  <v:textbox style="mso-next-textbox:#_x0000_s1033">
                    <w:txbxContent>
                      <w:p w14:paraId="32BFDA3F" w14:textId="052478D5" w:rsidR="0055407F" w:rsidRDefault="0055407F">
                        <w:r>
                          <w:t>x</w:t>
                        </w:r>
                      </w:p>
                    </w:txbxContent>
                  </v:textbox>
                </v:rect>
              </w:pict>
            </w:r>
            <w:r w:rsidR="005F2BBE">
              <w:rPr>
                <w:rFonts w:ascii="Arial" w:hAnsi="Arial" w:cs="Arial"/>
                <w:szCs w:val="24"/>
              </w:rPr>
              <w:t>R</w:t>
            </w:r>
            <w:r w:rsidR="004738FB" w:rsidRPr="00B35098">
              <w:rPr>
                <w:rFonts w:ascii="Arial" w:hAnsi="Arial" w:cs="Arial"/>
                <w:szCs w:val="24"/>
              </w:rPr>
              <w:t>ural community</w:t>
            </w:r>
            <w:r w:rsidR="005F2BBE">
              <w:rPr>
                <w:rFonts w:ascii="Arial" w:hAnsi="Arial" w:cs="Arial"/>
                <w:szCs w:val="24"/>
              </w:rPr>
              <w:t xml:space="preserve"> - </w:t>
            </w:r>
            <w:r w:rsidR="00FF30E7">
              <w:rPr>
                <w:rFonts w:ascii="Arial" w:hAnsi="Arial" w:cs="Arial"/>
                <w:szCs w:val="24"/>
              </w:rPr>
              <w:t>Analysis of 2018/19</w:t>
            </w:r>
            <w:r w:rsidR="009E7060" w:rsidRPr="009E7060">
              <w:rPr>
                <w:rFonts w:ascii="Arial" w:hAnsi="Arial" w:cs="Arial"/>
                <w:szCs w:val="24"/>
              </w:rPr>
              <w:t xml:space="preserve"> </w:t>
            </w:r>
            <w:r w:rsidR="00B35EC5">
              <w:rPr>
                <w:rFonts w:ascii="Arial" w:hAnsi="Arial" w:cs="Arial"/>
                <w:szCs w:val="24"/>
              </w:rPr>
              <w:t>Furth</w:t>
            </w:r>
            <w:r w:rsidR="009E7060" w:rsidRPr="009E7060">
              <w:rPr>
                <w:rFonts w:ascii="Arial" w:hAnsi="Arial" w:cs="Arial"/>
                <w:szCs w:val="24"/>
              </w:rPr>
              <w:t>er Education Students at CAFRE demonstrate</w:t>
            </w:r>
            <w:r w:rsidR="00FF30E7">
              <w:rPr>
                <w:rFonts w:ascii="Arial" w:hAnsi="Arial" w:cs="Arial"/>
                <w:szCs w:val="24"/>
              </w:rPr>
              <w:t>d</w:t>
            </w:r>
            <w:r w:rsidR="009E7060" w:rsidRPr="009E7060">
              <w:rPr>
                <w:rFonts w:ascii="Arial" w:hAnsi="Arial" w:cs="Arial"/>
                <w:szCs w:val="24"/>
              </w:rPr>
              <w:t xml:space="preserve"> that</w:t>
            </w:r>
            <w:r w:rsidR="00FF30E7">
              <w:rPr>
                <w:rFonts w:ascii="Arial" w:hAnsi="Arial" w:cs="Arial"/>
                <w:szCs w:val="24"/>
              </w:rPr>
              <w:t xml:space="preserve"> 69</w:t>
            </w:r>
            <w:r w:rsidR="009E7060" w:rsidRPr="009E7060">
              <w:rPr>
                <w:rFonts w:ascii="Arial" w:hAnsi="Arial" w:cs="Arial"/>
                <w:szCs w:val="24"/>
              </w:rPr>
              <w:t xml:space="preserve">% live in rural areas. </w:t>
            </w:r>
            <w:r w:rsidR="005F2BBE" w:rsidRPr="005F2BBE">
              <w:rPr>
                <w:rFonts w:ascii="Arial" w:hAnsi="Arial" w:cs="Arial"/>
                <w:szCs w:val="24"/>
              </w:rPr>
              <w:t xml:space="preserve">CAFRE is providing education to students who come predominantly from </w:t>
            </w:r>
            <w:r w:rsidR="00B35EC5">
              <w:rPr>
                <w:rFonts w:ascii="Arial" w:hAnsi="Arial" w:cs="Arial"/>
                <w:szCs w:val="24"/>
              </w:rPr>
              <w:t>rural areas in Northern Ireland,</w:t>
            </w:r>
            <w:r w:rsidR="005F2BBE" w:rsidRPr="005F2BBE">
              <w:rPr>
                <w:rFonts w:ascii="Arial" w:hAnsi="Arial" w:cs="Arial"/>
                <w:szCs w:val="24"/>
              </w:rPr>
              <w:t xml:space="preserve"> </w:t>
            </w:r>
            <w:r w:rsidR="00B35EC5">
              <w:rPr>
                <w:rFonts w:ascii="Arial" w:hAnsi="Arial" w:cs="Arial"/>
                <w:szCs w:val="24"/>
              </w:rPr>
              <w:t>h</w:t>
            </w:r>
            <w:r w:rsidR="00220A2F">
              <w:rPr>
                <w:rFonts w:ascii="Arial" w:hAnsi="Arial" w:cs="Arial"/>
                <w:szCs w:val="24"/>
              </w:rPr>
              <w:t>owever, t</w:t>
            </w:r>
            <w:r w:rsidR="005F2BBE" w:rsidRPr="005F2BBE">
              <w:rPr>
                <w:rFonts w:ascii="Arial" w:hAnsi="Arial" w:cs="Arial"/>
                <w:szCs w:val="24"/>
              </w:rPr>
              <w:t xml:space="preserve">he </w:t>
            </w:r>
            <w:r w:rsidR="00B35EC5">
              <w:rPr>
                <w:rFonts w:ascii="Arial" w:hAnsi="Arial" w:cs="Arial"/>
                <w:szCs w:val="24"/>
              </w:rPr>
              <w:t xml:space="preserve">implementation of changes to the </w:t>
            </w:r>
            <w:r w:rsidR="005F2BBE" w:rsidRPr="005F2BBE">
              <w:rPr>
                <w:rFonts w:ascii="Arial" w:hAnsi="Arial" w:cs="Arial"/>
                <w:szCs w:val="24"/>
              </w:rPr>
              <w:t xml:space="preserve">current </w:t>
            </w:r>
            <w:r w:rsidR="00B35EC5">
              <w:rPr>
                <w:rFonts w:ascii="Arial" w:hAnsi="Arial" w:cs="Arial"/>
                <w:szCs w:val="24"/>
              </w:rPr>
              <w:t xml:space="preserve">FE support </w:t>
            </w:r>
            <w:r w:rsidR="005F2BBE" w:rsidRPr="005F2BBE">
              <w:rPr>
                <w:rFonts w:ascii="Arial" w:hAnsi="Arial" w:cs="Arial"/>
                <w:szCs w:val="24"/>
              </w:rPr>
              <w:t>regime applies to all students equally.</w:t>
            </w:r>
            <w:r w:rsidR="005F2BBE">
              <w:rPr>
                <w:rFonts w:ascii="Arial" w:hAnsi="Arial" w:cs="Arial"/>
                <w:szCs w:val="24"/>
              </w:rPr>
              <w:t xml:space="preserve"> </w:t>
            </w:r>
            <w:r w:rsidR="004D7758">
              <w:rPr>
                <w:rFonts w:ascii="Arial" w:hAnsi="Arial" w:cs="Arial"/>
                <w:szCs w:val="24"/>
              </w:rPr>
              <w:t xml:space="preserve">A Rural </w:t>
            </w:r>
            <w:r w:rsidR="009E7060">
              <w:rPr>
                <w:rFonts w:ascii="Arial" w:hAnsi="Arial" w:cs="Arial"/>
                <w:szCs w:val="24"/>
              </w:rPr>
              <w:t xml:space="preserve">Needs Impact Assessment has been completed and is published with the </w:t>
            </w:r>
            <w:r w:rsidR="00715EF8">
              <w:rPr>
                <w:rFonts w:ascii="Arial" w:hAnsi="Arial" w:cs="Arial"/>
                <w:szCs w:val="24"/>
              </w:rPr>
              <w:t xml:space="preserve">consultation </w:t>
            </w:r>
            <w:r w:rsidR="00E12C0E">
              <w:rPr>
                <w:rFonts w:ascii="Arial" w:hAnsi="Arial" w:cs="Arial"/>
                <w:szCs w:val="24"/>
              </w:rPr>
              <w:t>exercise</w:t>
            </w:r>
            <w:r w:rsidR="009E7060">
              <w:rPr>
                <w:rFonts w:ascii="Arial" w:hAnsi="Arial" w:cs="Arial"/>
                <w:szCs w:val="24"/>
              </w:rPr>
              <w:t>.</w:t>
            </w:r>
            <w:r w:rsidR="00B35EC5">
              <w:rPr>
                <w:rFonts w:ascii="Arial" w:hAnsi="Arial" w:cs="Arial"/>
                <w:szCs w:val="24"/>
              </w:rPr>
              <w:t xml:space="preserve"> </w:t>
            </w:r>
          </w:p>
          <w:p w14:paraId="51607C97" w14:textId="77777777" w:rsidR="004738FB" w:rsidRPr="005F2BBE" w:rsidRDefault="004738FB" w:rsidP="00A407DA">
            <w:pPr>
              <w:ind w:left="720"/>
              <w:jc w:val="both"/>
              <w:rPr>
                <w:rFonts w:ascii="Arial" w:hAnsi="Arial" w:cs="Arial"/>
                <w:szCs w:val="24"/>
              </w:rPr>
            </w:pPr>
          </w:p>
          <w:p w14:paraId="7D9899DF" w14:textId="77777777" w:rsidR="004738FB" w:rsidRPr="00B35098" w:rsidRDefault="00021EEC" w:rsidP="00A407DA">
            <w:pPr>
              <w:ind w:left="720"/>
              <w:jc w:val="both"/>
              <w:rPr>
                <w:rFonts w:ascii="Arial" w:hAnsi="Arial" w:cs="Arial"/>
                <w:szCs w:val="24"/>
              </w:rPr>
            </w:pPr>
            <w:r>
              <w:rPr>
                <w:rFonts w:ascii="Arial" w:hAnsi="Arial" w:cs="Arial"/>
                <w:noProof/>
                <w:szCs w:val="24"/>
                <w:lang w:eastAsia="en-GB"/>
              </w:rPr>
              <w:pict w14:anchorId="6694EC5B">
                <v:rect id="_x0000_s1030" style="position:absolute;left:0;text-align:left;margin-left:5.15pt;margin-top:-.6pt;width:18pt;height:20.05pt;z-index:3" fillcolor="#969696" strokecolor="gray"/>
              </w:pic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62540B3A" w14:textId="77777777" w:rsidR="004738FB" w:rsidRPr="00B35098" w:rsidRDefault="00021EEC" w:rsidP="00A407DA">
            <w:pPr>
              <w:ind w:left="720"/>
              <w:jc w:val="both"/>
              <w:rPr>
                <w:rFonts w:ascii="Arial" w:hAnsi="Arial" w:cs="Arial"/>
                <w:szCs w:val="24"/>
              </w:rPr>
            </w:pPr>
            <w:r>
              <w:rPr>
                <w:rFonts w:ascii="Arial" w:hAnsi="Arial" w:cs="Arial"/>
                <w:noProof/>
                <w:szCs w:val="24"/>
                <w:lang w:eastAsia="en-GB"/>
              </w:rPr>
              <w:pict w14:anchorId="7A3C58BD">
                <v:rect id="_x0000_s1031" style="position:absolute;left:0;text-align:left;margin-left:5.25pt;margin-top:12.75pt;width:18pt;height:20.05pt;z-index:4" fillcolor="#969696" strokecolor="gray"/>
              </w:pict>
            </w:r>
          </w:p>
          <w:p w14:paraId="4D3F9CCA" w14:textId="77777777" w:rsidR="004738FB" w:rsidRPr="00B35098" w:rsidRDefault="004738FB" w:rsidP="00A407DA">
            <w:pPr>
              <w:ind w:left="720"/>
              <w:jc w:val="both"/>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14:paraId="1C6EE0BB" w14:textId="77777777" w:rsidR="004738FB" w:rsidRPr="00B35098" w:rsidRDefault="00021EEC" w:rsidP="00A407DA">
            <w:pPr>
              <w:ind w:left="720"/>
              <w:jc w:val="both"/>
              <w:rPr>
                <w:rFonts w:cs="Arial"/>
                <w:szCs w:val="24"/>
              </w:rPr>
            </w:pPr>
            <w:r>
              <w:rPr>
                <w:rFonts w:cs="Arial"/>
                <w:noProof/>
                <w:szCs w:val="24"/>
                <w:lang w:eastAsia="en-GB"/>
              </w:rPr>
              <w:pict w14:anchorId="78254A43">
                <v:rect id="_x0000_s1032" style="position:absolute;left:0;text-align:left;margin-left:5.25pt;margin-top:12.15pt;width:18pt;height:20.05pt;z-index:5" fillcolor="#969696" strokecolor="gray"/>
              </w:pict>
            </w:r>
          </w:p>
          <w:p w14:paraId="64B01643" w14:textId="77777777" w:rsidR="004738FB" w:rsidRPr="004738FB" w:rsidRDefault="004738FB" w:rsidP="00A407DA">
            <w:pPr>
              <w:ind w:left="720"/>
              <w:jc w:val="both"/>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14:paraId="5252E83F" w14:textId="77777777" w:rsidR="004738FB" w:rsidRDefault="004738FB" w:rsidP="00A407DA">
            <w:pPr>
              <w:ind w:left="1167"/>
              <w:jc w:val="both"/>
              <w:rPr>
                <w:rFonts w:cs="Arial"/>
                <w:sz w:val="28"/>
                <w:szCs w:val="28"/>
              </w:rPr>
            </w:pPr>
          </w:p>
          <w:p w14:paraId="51A4A5E8" w14:textId="77777777" w:rsidR="004738FB" w:rsidRDefault="004738FB" w:rsidP="00A407DA">
            <w:pPr>
              <w:jc w:val="both"/>
              <w:rPr>
                <w:rFonts w:cs="Arial"/>
                <w:sz w:val="28"/>
                <w:szCs w:val="28"/>
              </w:rPr>
            </w:pPr>
          </w:p>
          <w:p w14:paraId="347D9A23" w14:textId="77777777" w:rsidR="004738FB" w:rsidRDefault="004738FB" w:rsidP="00A407DA">
            <w:pPr>
              <w:pStyle w:val="DARDEqualityTextBold"/>
              <w:spacing w:before="20"/>
              <w:jc w:val="both"/>
              <w:rPr>
                <w:color w:val="auto"/>
                <w:sz w:val="24"/>
              </w:rPr>
            </w:pPr>
          </w:p>
        </w:tc>
      </w:tr>
    </w:tbl>
    <w:p w14:paraId="74A39D23"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14:paraId="7AAAF2DE" w14:textId="77777777" w:rsidTr="005C03E2">
        <w:trPr>
          <w:trHeight w:val="3508"/>
        </w:trPr>
        <w:tc>
          <w:tcPr>
            <w:tcW w:w="10456" w:type="dxa"/>
          </w:tcPr>
          <w:p w14:paraId="43D04D03" w14:textId="67AD77CF" w:rsidR="004830AF" w:rsidRDefault="0022257B" w:rsidP="00A407DA">
            <w:pPr>
              <w:pStyle w:val="DARDEqualityTextBold"/>
              <w:spacing w:before="20" w:line="276" w:lineRule="auto"/>
              <w:jc w:val="both"/>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14:paraId="7EE0B12C" w14:textId="77777777" w:rsidR="00BE561D" w:rsidRDefault="00BE561D" w:rsidP="00A407DA">
            <w:pPr>
              <w:pStyle w:val="DARDEqualityTextBold"/>
              <w:spacing w:before="20" w:line="276" w:lineRule="auto"/>
              <w:jc w:val="both"/>
              <w:rPr>
                <w:b w:val="0"/>
                <w:i/>
                <w:color w:val="auto"/>
                <w:sz w:val="24"/>
                <w:szCs w:val="24"/>
              </w:rPr>
            </w:pPr>
          </w:p>
          <w:p w14:paraId="638183D2" w14:textId="1971CB54" w:rsidR="0022257B" w:rsidRPr="000C6194" w:rsidRDefault="00BE561D" w:rsidP="002F4AE9">
            <w:pPr>
              <w:pStyle w:val="DARDEqualityTextBold"/>
              <w:spacing w:before="20" w:line="276" w:lineRule="auto"/>
              <w:jc w:val="both"/>
              <w:rPr>
                <w:b w:val="0"/>
                <w:color w:val="auto"/>
                <w:sz w:val="24"/>
                <w:szCs w:val="24"/>
              </w:rPr>
            </w:pPr>
            <w:r>
              <w:rPr>
                <w:b w:val="0"/>
                <w:color w:val="auto"/>
                <w:sz w:val="24"/>
                <w:szCs w:val="24"/>
              </w:rPr>
              <w:t>Responsibility for financial support within the wider FE sector in NI lies with the Department for Economy (DfE)</w:t>
            </w:r>
            <w:r w:rsidR="00A407DA">
              <w:rPr>
                <w:b w:val="0"/>
                <w:color w:val="auto"/>
                <w:sz w:val="24"/>
                <w:szCs w:val="24"/>
              </w:rPr>
              <w:t xml:space="preserve">. DAERA were mindful of this when developing proposals for future FE support policy </w:t>
            </w:r>
            <w:r w:rsidR="003575B3">
              <w:rPr>
                <w:b w:val="0"/>
                <w:color w:val="auto"/>
                <w:sz w:val="24"/>
                <w:szCs w:val="24"/>
              </w:rPr>
              <w:t xml:space="preserve">at CAFRE </w:t>
            </w:r>
            <w:r w:rsidR="00A407DA">
              <w:rPr>
                <w:b w:val="0"/>
                <w:color w:val="auto"/>
                <w:sz w:val="24"/>
                <w:szCs w:val="24"/>
              </w:rPr>
              <w:t xml:space="preserve">particularly the proposal to extend support to part-time FE students at CAFRE </w:t>
            </w:r>
            <w:r w:rsidR="002F4AE9">
              <w:rPr>
                <w:b w:val="0"/>
                <w:color w:val="auto"/>
                <w:sz w:val="24"/>
                <w:szCs w:val="24"/>
              </w:rPr>
              <w:t xml:space="preserve">given that </w:t>
            </w:r>
            <w:r w:rsidR="00A407DA">
              <w:rPr>
                <w:b w:val="0"/>
                <w:color w:val="auto"/>
                <w:sz w:val="24"/>
                <w:szCs w:val="24"/>
              </w:rPr>
              <w:t xml:space="preserve">in the wider FE sector part-time students are eligible to receive support. </w:t>
            </w:r>
          </w:p>
        </w:tc>
      </w:tr>
    </w:tbl>
    <w:p w14:paraId="0B3417DA" w14:textId="77777777"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14:paraId="6883BA91" w14:textId="77777777" w:rsidR="00202D9F" w:rsidRDefault="00202D9F">
      <w:pPr>
        <w:pStyle w:val="DARDEqualityTextBold"/>
        <w:rPr>
          <w:sz w:val="40"/>
        </w:rPr>
      </w:pPr>
      <w:r>
        <w:rPr>
          <w:sz w:val="40"/>
        </w:rPr>
        <w:lastRenderedPageBreak/>
        <w:t>Section B</w:t>
      </w:r>
    </w:p>
    <w:p w14:paraId="20994B9B"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33F6479C" w14:textId="77777777" w:rsidR="004830AF" w:rsidRPr="007811C0" w:rsidRDefault="004830AF" w:rsidP="004830AF">
      <w:pPr>
        <w:autoSpaceDE w:val="0"/>
        <w:autoSpaceDN w:val="0"/>
        <w:adjustRightInd w:val="0"/>
        <w:rPr>
          <w:rFonts w:ascii="Arial" w:hAnsi="Arial" w:cs="Arial"/>
          <w:sz w:val="28"/>
          <w:szCs w:val="28"/>
        </w:rPr>
      </w:pPr>
    </w:p>
    <w:p w14:paraId="0A25FE65"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6E9D308C" w14:textId="77777777" w:rsidR="004830AF" w:rsidRPr="007811C0" w:rsidRDefault="004830AF" w:rsidP="004830AF">
      <w:pPr>
        <w:autoSpaceDE w:val="0"/>
        <w:autoSpaceDN w:val="0"/>
        <w:adjustRightInd w:val="0"/>
        <w:rPr>
          <w:rFonts w:ascii="Arial" w:hAnsi="Arial" w:cs="Arial"/>
          <w:b/>
          <w:sz w:val="28"/>
          <w:szCs w:val="28"/>
        </w:rPr>
      </w:pPr>
    </w:p>
    <w:p w14:paraId="1F5C4C1E"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2F3F42F4" w14:textId="77777777" w:rsidTr="00D47DB7">
        <w:trPr>
          <w:trHeight w:val="1011"/>
        </w:trPr>
        <w:tc>
          <w:tcPr>
            <w:tcW w:w="2410" w:type="dxa"/>
            <w:shd w:val="clear" w:color="auto" w:fill="C0C0C0"/>
          </w:tcPr>
          <w:p w14:paraId="32E0EC0C" w14:textId="77777777" w:rsidR="004830AF" w:rsidRPr="00021EEC" w:rsidRDefault="004830AF" w:rsidP="00B60891">
            <w:pPr>
              <w:spacing w:before="240" w:after="240"/>
              <w:rPr>
                <w:rFonts w:ascii="Arial" w:hAnsi="Arial" w:cs="Arial"/>
                <w:b/>
                <w:sz w:val="28"/>
                <w:szCs w:val="28"/>
                <w:highlight w:val="lightGray"/>
              </w:rPr>
            </w:pPr>
            <w:r w:rsidRPr="00021EEC">
              <w:rPr>
                <w:rFonts w:ascii="Arial" w:hAnsi="Arial" w:cs="Arial"/>
                <w:b/>
                <w:sz w:val="28"/>
                <w:szCs w:val="28"/>
                <w:highlight w:val="lightGray"/>
              </w:rPr>
              <w:t xml:space="preserve">Section 75 category </w:t>
            </w:r>
          </w:p>
        </w:tc>
        <w:tc>
          <w:tcPr>
            <w:tcW w:w="8080" w:type="dxa"/>
            <w:shd w:val="clear" w:color="auto" w:fill="C0C0C0"/>
          </w:tcPr>
          <w:p w14:paraId="79CC5755" w14:textId="77777777" w:rsidR="004830AF" w:rsidRPr="00021EEC" w:rsidRDefault="000A1FB1" w:rsidP="00B60891">
            <w:pPr>
              <w:spacing w:before="240" w:after="240"/>
              <w:rPr>
                <w:rFonts w:ascii="Arial" w:hAnsi="Arial" w:cs="Arial"/>
                <w:b/>
                <w:sz w:val="28"/>
                <w:szCs w:val="28"/>
                <w:highlight w:val="lightGray"/>
              </w:rPr>
            </w:pPr>
            <w:r w:rsidRPr="00021EEC">
              <w:rPr>
                <w:rFonts w:ascii="Arial" w:hAnsi="Arial" w:cs="Arial"/>
                <w:b/>
                <w:sz w:val="28"/>
                <w:szCs w:val="28"/>
                <w:highlight w:val="lightGray"/>
              </w:rPr>
              <w:t>Details of evidence or</w:t>
            </w:r>
            <w:r w:rsidR="004830AF" w:rsidRPr="00021EEC">
              <w:rPr>
                <w:rFonts w:ascii="Arial" w:hAnsi="Arial" w:cs="Arial"/>
                <w:b/>
                <w:sz w:val="28"/>
                <w:szCs w:val="28"/>
                <w:highlight w:val="lightGray"/>
              </w:rPr>
              <w:t xml:space="preserve"> information and engagement</w:t>
            </w:r>
          </w:p>
        </w:tc>
      </w:tr>
      <w:tr w:rsidR="004830AF" w:rsidRPr="00C106EB" w14:paraId="20BF6CB9" w14:textId="77777777" w:rsidTr="00D47DB7">
        <w:tc>
          <w:tcPr>
            <w:tcW w:w="2410" w:type="dxa"/>
            <w:shd w:val="clear" w:color="auto" w:fill="E6E6E6"/>
          </w:tcPr>
          <w:p w14:paraId="28F853D9"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31CA59E9" w14:textId="50D75F78" w:rsidR="005E38E9" w:rsidRDefault="005E38E9" w:rsidP="00A407DA">
            <w:pPr>
              <w:spacing w:before="240" w:after="240"/>
              <w:jc w:val="both"/>
              <w:rPr>
                <w:rFonts w:ascii="Arial" w:hAnsi="Arial" w:cs="Arial"/>
                <w:sz w:val="22"/>
              </w:rPr>
            </w:pPr>
            <w:r>
              <w:rPr>
                <w:rFonts w:ascii="Arial" w:hAnsi="Arial" w:cs="Arial"/>
                <w:sz w:val="22"/>
              </w:rPr>
              <w:t>The 2011 Census of Northern Ireland</w:t>
            </w:r>
            <w:r>
              <w:rPr>
                <w:rStyle w:val="FootnoteReference"/>
                <w:rFonts w:ascii="Arial" w:hAnsi="Arial" w:cs="Arial"/>
                <w:sz w:val="22"/>
              </w:rPr>
              <w:footnoteReference w:id="3"/>
            </w:r>
            <w:r>
              <w:rPr>
                <w:rFonts w:ascii="Arial" w:hAnsi="Arial" w:cs="Arial"/>
                <w:sz w:val="22"/>
              </w:rPr>
              <w:t xml:space="preserve"> found that 42% of the population belonged to one of the main Protestant Christian churches, 41% of the population belonged to the Roman Catholic church and 17% did not belong to either religious belief.</w:t>
            </w:r>
          </w:p>
          <w:p w14:paraId="1CACAF53" w14:textId="77777777" w:rsidR="00FF4A58" w:rsidRDefault="00A87839" w:rsidP="00A407DA">
            <w:pPr>
              <w:spacing w:before="240" w:after="240"/>
              <w:jc w:val="both"/>
              <w:rPr>
                <w:rFonts w:ascii="Arial" w:hAnsi="Arial" w:cs="Arial"/>
                <w:sz w:val="22"/>
              </w:rPr>
            </w:pPr>
            <w:r>
              <w:rPr>
                <w:rFonts w:ascii="Arial" w:hAnsi="Arial" w:cs="Arial"/>
                <w:sz w:val="22"/>
              </w:rPr>
              <w:t xml:space="preserve">The Northern Ireland Life and Times Survey </w:t>
            </w:r>
            <w:r w:rsidR="00FF4A58">
              <w:rPr>
                <w:rFonts w:ascii="Arial" w:hAnsi="Arial" w:cs="Arial"/>
                <w:sz w:val="22"/>
              </w:rPr>
              <w:t>2018</w:t>
            </w:r>
            <w:r>
              <w:rPr>
                <w:rFonts w:ascii="Arial" w:hAnsi="Arial" w:cs="Arial"/>
                <w:sz w:val="22"/>
              </w:rPr>
              <w:t xml:space="preserve"> found that </w:t>
            </w:r>
            <w:r w:rsidR="00FF4A58">
              <w:rPr>
                <w:rFonts w:ascii="Arial" w:hAnsi="Arial" w:cs="Arial"/>
                <w:sz w:val="22"/>
              </w:rPr>
              <w:t>38</w:t>
            </w:r>
            <w:r>
              <w:rPr>
                <w:rFonts w:ascii="Arial" w:hAnsi="Arial" w:cs="Arial"/>
                <w:sz w:val="22"/>
              </w:rPr>
              <w:t xml:space="preserve">% of respondents identified as Protestant, </w:t>
            </w:r>
            <w:r w:rsidR="00FF4A58">
              <w:rPr>
                <w:rFonts w:ascii="Arial" w:hAnsi="Arial" w:cs="Arial"/>
                <w:sz w:val="22"/>
              </w:rPr>
              <w:t>39</w:t>
            </w:r>
            <w:r>
              <w:rPr>
                <w:rFonts w:ascii="Arial" w:hAnsi="Arial" w:cs="Arial"/>
                <w:sz w:val="22"/>
              </w:rPr>
              <w:t>% as Roman Catholic and 2</w:t>
            </w:r>
            <w:r w:rsidR="00FF4A58">
              <w:rPr>
                <w:rFonts w:ascii="Arial" w:hAnsi="Arial" w:cs="Arial"/>
                <w:sz w:val="22"/>
              </w:rPr>
              <w:t>0</w:t>
            </w:r>
            <w:r>
              <w:rPr>
                <w:rFonts w:ascii="Arial" w:hAnsi="Arial" w:cs="Arial"/>
                <w:sz w:val="22"/>
              </w:rPr>
              <w:t xml:space="preserve">% as other.  </w:t>
            </w:r>
          </w:p>
          <w:p w14:paraId="6C5F16D5" w14:textId="58E49CE3" w:rsidR="00087264" w:rsidRDefault="005E38E9" w:rsidP="00A407DA">
            <w:pPr>
              <w:spacing w:before="240" w:after="240"/>
              <w:jc w:val="both"/>
              <w:rPr>
                <w:rFonts w:ascii="Arial" w:hAnsi="Arial" w:cs="Arial"/>
                <w:sz w:val="22"/>
              </w:rPr>
            </w:pPr>
            <w:r w:rsidRPr="00585B36">
              <w:rPr>
                <w:rFonts w:ascii="Arial" w:hAnsi="Arial" w:cs="Arial"/>
                <w:sz w:val="22"/>
              </w:rPr>
              <w:t xml:space="preserve">Detailed information on all </w:t>
            </w:r>
            <w:r w:rsidR="00332049">
              <w:rPr>
                <w:rFonts w:ascii="Arial" w:hAnsi="Arial" w:cs="Arial"/>
                <w:sz w:val="22"/>
              </w:rPr>
              <w:t>S</w:t>
            </w:r>
            <w:r w:rsidRPr="00585B36">
              <w:rPr>
                <w:rFonts w:ascii="Arial" w:hAnsi="Arial" w:cs="Arial"/>
                <w:sz w:val="22"/>
              </w:rPr>
              <w:t>ection 75 categories is collected as part of CAFRE student registration.</w:t>
            </w:r>
            <w:r>
              <w:rPr>
                <w:rFonts w:ascii="Arial" w:hAnsi="Arial" w:cs="Arial"/>
                <w:sz w:val="22"/>
              </w:rPr>
              <w:t xml:space="preserve">  </w:t>
            </w:r>
            <w:r w:rsidR="00BE1300">
              <w:rPr>
                <w:rFonts w:ascii="Arial" w:hAnsi="Arial" w:cs="Arial"/>
                <w:sz w:val="22"/>
              </w:rPr>
              <w:t>O</w:t>
            </w:r>
            <w:r w:rsidR="00616FB5">
              <w:rPr>
                <w:rFonts w:ascii="Arial" w:hAnsi="Arial" w:cs="Arial"/>
                <w:sz w:val="22"/>
              </w:rPr>
              <w:t xml:space="preserve">f the </w:t>
            </w:r>
            <w:r w:rsidR="00FF4A58">
              <w:rPr>
                <w:rFonts w:ascii="Arial" w:hAnsi="Arial" w:cs="Arial"/>
                <w:sz w:val="22"/>
              </w:rPr>
              <w:t>936</w:t>
            </w:r>
            <w:r w:rsidR="00616FB5">
              <w:rPr>
                <w:rFonts w:ascii="Arial" w:hAnsi="Arial" w:cs="Arial"/>
                <w:sz w:val="22"/>
              </w:rPr>
              <w:t xml:space="preserve"> students</w:t>
            </w:r>
            <w:r w:rsidR="00087264">
              <w:rPr>
                <w:rFonts w:ascii="Arial" w:hAnsi="Arial" w:cs="Arial"/>
                <w:sz w:val="22"/>
              </w:rPr>
              <w:t xml:space="preserve"> (353 full-time and 583 part-time)</w:t>
            </w:r>
            <w:r w:rsidR="00616FB5">
              <w:rPr>
                <w:rFonts w:ascii="Arial" w:hAnsi="Arial" w:cs="Arial"/>
                <w:sz w:val="22"/>
              </w:rPr>
              <w:t xml:space="preserve"> enrolled on CAFRE </w:t>
            </w:r>
            <w:r w:rsidR="00FF4A58">
              <w:rPr>
                <w:rFonts w:ascii="Arial" w:hAnsi="Arial" w:cs="Arial"/>
                <w:sz w:val="22"/>
              </w:rPr>
              <w:t>Further</w:t>
            </w:r>
            <w:r w:rsidR="00616FB5">
              <w:rPr>
                <w:rFonts w:ascii="Arial" w:hAnsi="Arial" w:cs="Arial"/>
                <w:sz w:val="22"/>
              </w:rPr>
              <w:t xml:space="preserve"> Education </w:t>
            </w:r>
            <w:r w:rsidR="009D6ACB">
              <w:rPr>
                <w:rFonts w:ascii="Arial" w:hAnsi="Arial" w:cs="Arial"/>
                <w:sz w:val="22"/>
              </w:rPr>
              <w:t xml:space="preserve">courses in </w:t>
            </w:r>
            <w:r w:rsidR="00EA3BD3">
              <w:rPr>
                <w:rFonts w:ascii="Arial" w:hAnsi="Arial" w:cs="Arial"/>
                <w:sz w:val="22"/>
              </w:rPr>
              <w:t>2018/19</w:t>
            </w:r>
            <w:r w:rsidR="009D6ACB">
              <w:rPr>
                <w:rFonts w:ascii="Arial" w:hAnsi="Arial" w:cs="Arial"/>
                <w:sz w:val="22"/>
              </w:rPr>
              <w:t xml:space="preserve"> </w:t>
            </w:r>
            <w:r w:rsidR="00FF4A58">
              <w:rPr>
                <w:rFonts w:ascii="Arial" w:hAnsi="Arial" w:cs="Arial"/>
                <w:sz w:val="22"/>
              </w:rPr>
              <w:t>approximately 43</w:t>
            </w:r>
            <w:r w:rsidR="009D6ACB">
              <w:rPr>
                <w:rFonts w:ascii="Arial" w:hAnsi="Arial" w:cs="Arial"/>
                <w:sz w:val="22"/>
              </w:rPr>
              <w:t>% (</w:t>
            </w:r>
            <w:r w:rsidR="00FF4A58">
              <w:rPr>
                <w:rFonts w:ascii="Arial" w:hAnsi="Arial" w:cs="Arial"/>
                <w:sz w:val="22"/>
              </w:rPr>
              <w:t>403 students</w:t>
            </w:r>
            <w:r w:rsidR="00087264">
              <w:rPr>
                <w:rFonts w:ascii="Arial" w:hAnsi="Arial" w:cs="Arial"/>
                <w:sz w:val="22"/>
              </w:rPr>
              <w:t xml:space="preserve"> – 183 full-time and 220 part-time</w:t>
            </w:r>
            <w:r w:rsidR="009D6ACB">
              <w:rPr>
                <w:rFonts w:ascii="Arial" w:hAnsi="Arial" w:cs="Arial"/>
                <w:sz w:val="22"/>
              </w:rPr>
              <w:t xml:space="preserve">) completed monitoring forms. </w:t>
            </w:r>
          </w:p>
          <w:p w14:paraId="68F2EB41" w14:textId="6897EEAB" w:rsidR="00332049" w:rsidRDefault="005E38E9" w:rsidP="00A407DA">
            <w:pPr>
              <w:spacing w:before="240" w:after="240"/>
              <w:jc w:val="both"/>
              <w:rPr>
                <w:rFonts w:ascii="Arial" w:hAnsi="Arial" w:cs="Arial"/>
                <w:sz w:val="22"/>
              </w:rPr>
            </w:pPr>
            <w:r w:rsidRPr="00585B36">
              <w:rPr>
                <w:rFonts w:ascii="Arial" w:hAnsi="Arial" w:cs="Arial"/>
                <w:sz w:val="22"/>
              </w:rPr>
              <w:t xml:space="preserve">Student Equality Monitoring Data </w:t>
            </w:r>
            <w:r w:rsidR="00EA3BD3">
              <w:rPr>
                <w:rFonts w:ascii="Arial" w:hAnsi="Arial" w:cs="Arial"/>
                <w:sz w:val="22"/>
              </w:rPr>
              <w:t>2018/19</w:t>
            </w:r>
            <w:r w:rsidR="00FF4A58">
              <w:rPr>
                <w:rFonts w:ascii="Arial" w:hAnsi="Arial" w:cs="Arial"/>
                <w:sz w:val="22"/>
              </w:rPr>
              <w:t xml:space="preserve"> </w:t>
            </w:r>
            <w:r>
              <w:rPr>
                <w:rFonts w:ascii="Arial" w:hAnsi="Arial" w:cs="Arial"/>
                <w:sz w:val="22"/>
              </w:rPr>
              <w:t xml:space="preserve">found that at </w:t>
            </w:r>
            <w:r w:rsidR="00087264">
              <w:rPr>
                <w:rFonts w:ascii="Arial" w:hAnsi="Arial" w:cs="Arial"/>
                <w:sz w:val="22"/>
              </w:rPr>
              <w:t>full-time</w:t>
            </w:r>
            <w:r>
              <w:rPr>
                <w:rFonts w:ascii="Arial" w:hAnsi="Arial" w:cs="Arial"/>
                <w:sz w:val="22"/>
              </w:rPr>
              <w:t xml:space="preserve"> level </w:t>
            </w:r>
            <w:r w:rsidR="00087264">
              <w:rPr>
                <w:rFonts w:ascii="Arial" w:hAnsi="Arial" w:cs="Arial"/>
                <w:sz w:val="22"/>
              </w:rPr>
              <w:t>60</w:t>
            </w:r>
            <w:r>
              <w:rPr>
                <w:rFonts w:ascii="Arial" w:hAnsi="Arial" w:cs="Arial"/>
                <w:sz w:val="22"/>
              </w:rPr>
              <w:t xml:space="preserve">% of </w:t>
            </w:r>
            <w:r w:rsidR="00087264">
              <w:rPr>
                <w:rFonts w:ascii="Arial" w:hAnsi="Arial" w:cs="Arial"/>
                <w:sz w:val="22"/>
              </w:rPr>
              <w:t xml:space="preserve">FE </w:t>
            </w:r>
            <w:r>
              <w:rPr>
                <w:rFonts w:ascii="Arial" w:hAnsi="Arial" w:cs="Arial"/>
                <w:sz w:val="22"/>
              </w:rPr>
              <w:t xml:space="preserve">students identified with the Protestant faith, </w:t>
            </w:r>
            <w:r w:rsidR="00087264">
              <w:rPr>
                <w:rFonts w:ascii="Arial" w:hAnsi="Arial" w:cs="Arial"/>
                <w:sz w:val="22"/>
              </w:rPr>
              <w:t>2</w:t>
            </w:r>
            <w:r>
              <w:rPr>
                <w:rFonts w:ascii="Arial" w:hAnsi="Arial" w:cs="Arial"/>
                <w:sz w:val="22"/>
              </w:rPr>
              <w:t xml:space="preserve">2% with the Roman Catholic faith and </w:t>
            </w:r>
            <w:r w:rsidR="00087264">
              <w:rPr>
                <w:rFonts w:ascii="Arial" w:hAnsi="Arial" w:cs="Arial"/>
                <w:sz w:val="22"/>
              </w:rPr>
              <w:t>18</w:t>
            </w:r>
            <w:r w:rsidR="00332049">
              <w:rPr>
                <w:rFonts w:ascii="Arial" w:hAnsi="Arial" w:cs="Arial"/>
                <w:sz w:val="22"/>
              </w:rPr>
              <w:t xml:space="preserve">% with Other (including other Christian, </w:t>
            </w:r>
            <w:r w:rsidR="002367B4">
              <w:rPr>
                <w:rFonts w:ascii="Arial" w:hAnsi="Arial" w:cs="Arial"/>
                <w:sz w:val="22"/>
              </w:rPr>
              <w:t>non-Christian</w:t>
            </w:r>
            <w:r w:rsidR="00CF7BC2">
              <w:rPr>
                <w:rFonts w:ascii="Arial" w:hAnsi="Arial" w:cs="Arial"/>
                <w:sz w:val="22"/>
              </w:rPr>
              <w:t xml:space="preserve"> and </w:t>
            </w:r>
            <w:r w:rsidR="00332049">
              <w:rPr>
                <w:rFonts w:ascii="Arial" w:hAnsi="Arial" w:cs="Arial"/>
                <w:sz w:val="22"/>
              </w:rPr>
              <w:t>no religion).</w:t>
            </w:r>
            <w:r w:rsidR="00BE1300">
              <w:rPr>
                <w:rFonts w:ascii="Arial" w:hAnsi="Arial" w:cs="Arial"/>
                <w:sz w:val="22"/>
              </w:rPr>
              <w:t xml:space="preserve">  A</w:t>
            </w:r>
            <w:r w:rsidR="00332049">
              <w:rPr>
                <w:rFonts w:ascii="Arial" w:hAnsi="Arial" w:cs="Arial"/>
                <w:sz w:val="22"/>
              </w:rPr>
              <w:t xml:space="preserve">t </w:t>
            </w:r>
            <w:r w:rsidR="00087264">
              <w:rPr>
                <w:rFonts w:ascii="Arial" w:hAnsi="Arial" w:cs="Arial"/>
                <w:sz w:val="22"/>
              </w:rPr>
              <w:t>part-time</w:t>
            </w:r>
            <w:r w:rsidR="00332049">
              <w:rPr>
                <w:rFonts w:ascii="Arial" w:hAnsi="Arial" w:cs="Arial"/>
                <w:sz w:val="22"/>
              </w:rPr>
              <w:t xml:space="preserve"> level </w:t>
            </w:r>
            <w:r w:rsidR="00087264">
              <w:rPr>
                <w:rFonts w:ascii="Arial" w:hAnsi="Arial" w:cs="Arial"/>
                <w:sz w:val="22"/>
              </w:rPr>
              <w:t>58</w:t>
            </w:r>
            <w:r w:rsidR="00332049">
              <w:rPr>
                <w:rFonts w:ascii="Arial" w:hAnsi="Arial" w:cs="Arial"/>
                <w:sz w:val="22"/>
              </w:rPr>
              <w:t xml:space="preserve">% identified as Protestant, </w:t>
            </w:r>
            <w:r w:rsidR="00087264">
              <w:rPr>
                <w:rFonts w:ascii="Arial" w:hAnsi="Arial" w:cs="Arial"/>
                <w:sz w:val="22"/>
              </w:rPr>
              <w:t>23</w:t>
            </w:r>
            <w:r w:rsidR="00332049">
              <w:rPr>
                <w:rFonts w:ascii="Arial" w:hAnsi="Arial" w:cs="Arial"/>
                <w:sz w:val="22"/>
              </w:rPr>
              <w:t xml:space="preserve">% as Roman Catholic and </w:t>
            </w:r>
            <w:r w:rsidR="00087264">
              <w:rPr>
                <w:rFonts w:ascii="Arial" w:hAnsi="Arial" w:cs="Arial"/>
                <w:sz w:val="22"/>
              </w:rPr>
              <w:t>19</w:t>
            </w:r>
            <w:r w:rsidR="00332049">
              <w:rPr>
                <w:rFonts w:ascii="Arial" w:hAnsi="Arial" w:cs="Arial"/>
                <w:sz w:val="22"/>
              </w:rPr>
              <w:t>% as other.</w:t>
            </w:r>
          </w:p>
          <w:p w14:paraId="30612DF7" w14:textId="28025D51" w:rsidR="000E5E93" w:rsidRDefault="000E5E93" w:rsidP="00A407DA">
            <w:pPr>
              <w:spacing w:before="240" w:after="240"/>
              <w:jc w:val="both"/>
              <w:rPr>
                <w:rFonts w:ascii="Arial" w:hAnsi="Arial" w:cs="Arial"/>
                <w:sz w:val="22"/>
              </w:rPr>
            </w:pPr>
            <w:r>
              <w:rPr>
                <w:rFonts w:ascii="Arial" w:hAnsi="Arial" w:cs="Arial"/>
                <w:sz w:val="22"/>
              </w:rPr>
              <w:t xml:space="preserve">Engagement with key stakeholders took place in </w:t>
            </w:r>
            <w:r w:rsidR="00087264">
              <w:rPr>
                <w:rFonts w:ascii="Arial" w:hAnsi="Arial" w:cs="Arial"/>
                <w:sz w:val="22"/>
              </w:rPr>
              <w:t>October and November 2019</w:t>
            </w:r>
            <w:r>
              <w:rPr>
                <w:rFonts w:ascii="Arial" w:hAnsi="Arial" w:cs="Arial"/>
                <w:sz w:val="22"/>
              </w:rPr>
              <w:t xml:space="preserve">. Stakeholders were invited to </w:t>
            </w:r>
            <w:r w:rsidR="00087264">
              <w:rPr>
                <w:rFonts w:ascii="Arial" w:hAnsi="Arial" w:cs="Arial"/>
                <w:sz w:val="22"/>
              </w:rPr>
              <w:t>review potential</w:t>
            </w:r>
            <w:r>
              <w:rPr>
                <w:rFonts w:ascii="Arial" w:hAnsi="Arial" w:cs="Arial"/>
                <w:sz w:val="22"/>
              </w:rPr>
              <w:t xml:space="preserve"> options </w:t>
            </w:r>
            <w:r w:rsidR="00332049">
              <w:rPr>
                <w:rFonts w:ascii="Arial" w:hAnsi="Arial" w:cs="Arial"/>
                <w:sz w:val="22"/>
              </w:rPr>
              <w:t xml:space="preserve">for future </w:t>
            </w:r>
            <w:r w:rsidR="00087264">
              <w:rPr>
                <w:rFonts w:ascii="Arial" w:hAnsi="Arial" w:cs="Arial"/>
                <w:sz w:val="22"/>
              </w:rPr>
              <w:t>FE support and charging</w:t>
            </w:r>
            <w:r w:rsidR="00332049">
              <w:rPr>
                <w:rFonts w:ascii="Arial" w:hAnsi="Arial" w:cs="Arial"/>
                <w:sz w:val="22"/>
              </w:rPr>
              <w:t xml:space="preserve"> policy</w:t>
            </w:r>
            <w:r w:rsidR="00087264">
              <w:rPr>
                <w:rFonts w:ascii="Arial" w:hAnsi="Arial" w:cs="Arial"/>
                <w:sz w:val="22"/>
              </w:rPr>
              <w:t>.</w:t>
            </w:r>
            <w:r>
              <w:rPr>
                <w:rFonts w:ascii="Arial" w:hAnsi="Arial" w:cs="Arial"/>
                <w:sz w:val="22"/>
              </w:rPr>
              <w:t xml:space="preserve"> </w:t>
            </w:r>
            <w:r w:rsidR="00404F5B">
              <w:rPr>
                <w:rFonts w:ascii="Arial" w:hAnsi="Arial" w:cs="Arial"/>
                <w:sz w:val="22"/>
              </w:rPr>
              <w:t>No equality issues were identified by stakeholders including differential impact on equality of opportunity across the religious groups.</w:t>
            </w:r>
          </w:p>
          <w:p w14:paraId="59B57111" w14:textId="427E9CB3" w:rsidR="00884A56" w:rsidRPr="00884A56" w:rsidRDefault="000E5E93" w:rsidP="00A407DA">
            <w:pPr>
              <w:spacing w:before="240" w:after="240"/>
              <w:jc w:val="both"/>
              <w:rPr>
                <w:rFonts w:ascii="Arial" w:hAnsi="Arial" w:cs="Arial"/>
                <w:szCs w:val="24"/>
              </w:rPr>
            </w:pPr>
            <w:r>
              <w:rPr>
                <w:rFonts w:ascii="Arial" w:hAnsi="Arial" w:cs="Arial"/>
                <w:sz w:val="22"/>
              </w:rPr>
              <w:t xml:space="preserve">The full public </w:t>
            </w:r>
            <w:r w:rsidR="002469B6">
              <w:rPr>
                <w:rFonts w:ascii="Arial" w:hAnsi="Arial" w:cs="Arial"/>
                <w:sz w:val="22"/>
              </w:rPr>
              <w:t>stakeholder engagement exercise</w:t>
            </w:r>
            <w:r>
              <w:rPr>
                <w:rFonts w:ascii="Arial" w:hAnsi="Arial" w:cs="Arial"/>
                <w:sz w:val="22"/>
              </w:rPr>
              <w:t xml:space="preserve"> </w:t>
            </w:r>
            <w:r w:rsidR="00332049">
              <w:rPr>
                <w:rFonts w:ascii="Arial" w:hAnsi="Arial" w:cs="Arial"/>
                <w:sz w:val="22"/>
              </w:rPr>
              <w:t xml:space="preserve">will </w:t>
            </w:r>
            <w:r>
              <w:rPr>
                <w:rFonts w:ascii="Arial" w:hAnsi="Arial" w:cs="Arial"/>
                <w:sz w:val="22"/>
              </w:rPr>
              <w:t xml:space="preserve">offer all stakeholders the opportunity to comment on </w:t>
            </w:r>
            <w:r w:rsidR="00647F23">
              <w:rPr>
                <w:rFonts w:ascii="Arial" w:hAnsi="Arial" w:cs="Arial"/>
                <w:sz w:val="22"/>
              </w:rPr>
              <w:t>t</w:t>
            </w:r>
            <w:r>
              <w:rPr>
                <w:rFonts w:ascii="Arial" w:hAnsi="Arial" w:cs="Arial"/>
                <w:sz w:val="22"/>
              </w:rPr>
              <w:t>his screening document.</w:t>
            </w:r>
          </w:p>
        </w:tc>
      </w:tr>
      <w:tr w:rsidR="004830AF" w:rsidRPr="00C106EB" w14:paraId="730749A5" w14:textId="77777777" w:rsidTr="00D47DB7">
        <w:tc>
          <w:tcPr>
            <w:tcW w:w="2410" w:type="dxa"/>
            <w:shd w:val="clear" w:color="auto" w:fill="E6E6E6"/>
          </w:tcPr>
          <w:p w14:paraId="6ABABCFC" w14:textId="5A69164A"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0A8CDDE6" w14:textId="40007396" w:rsidR="00332049" w:rsidRDefault="00332049" w:rsidP="005B1FBC">
            <w:pPr>
              <w:spacing w:before="240" w:after="240"/>
              <w:jc w:val="both"/>
              <w:rPr>
                <w:rFonts w:ascii="Arial" w:hAnsi="Arial" w:cs="Arial"/>
                <w:sz w:val="22"/>
              </w:rPr>
            </w:pPr>
            <w:r>
              <w:rPr>
                <w:rFonts w:ascii="Arial" w:hAnsi="Arial" w:cs="Arial"/>
                <w:sz w:val="22"/>
              </w:rPr>
              <w:t xml:space="preserve">The Northern Ireland Life and Times Survey </w:t>
            </w:r>
            <w:r w:rsidR="00087264">
              <w:rPr>
                <w:rFonts w:ascii="Arial" w:hAnsi="Arial" w:cs="Arial"/>
                <w:sz w:val="22"/>
              </w:rPr>
              <w:t>2018</w:t>
            </w:r>
            <w:r>
              <w:rPr>
                <w:rFonts w:ascii="Arial" w:hAnsi="Arial" w:cs="Arial"/>
                <w:sz w:val="22"/>
              </w:rPr>
              <w:t xml:space="preserve"> found that 2</w:t>
            </w:r>
            <w:r w:rsidR="00087264">
              <w:rPr>
                <w:rFonts w:ascii="Arial" w:hAnsi="Arial" w:cs="Arial"/>
                <w:sz w:val="22"/>
              </w:rPr>
              <w:t>1</w:t>
            </w:r>
            <w:r>
              <w:rPr>
                <w:rFonts w:ascii="Arial" w:hAnsi="Arial" w:cs="Arial"/>
                <w:sz w:val="22"/>
              </w:rPr>
              <w:t>% of respondents identified as mainly Nationalist, 2</w:t>
            </w:r>
            <w:r w:rsidR="00087264">
              <w:rPr>
                <w:rFonts w:ascii="Arial" w:hAnsi="Arial" w:cs="Arial"/>
                <w:sz w:val="22"/>
              </w:rPr>
              <w:t>6</w:t>
            </w:r>
            <w:r>
              <w:rPr>
                <w:rFonts w:ascii="Arial" w:hAnsi="Arial" w:cs="Arial"/>
                <w:sz w:val="22"/>
              </w:rPr>
              <w:t xml:space="preserve">% as mainly Unionist and </w:t>
            </w:r>
            <w:r w:rsidR="00087264">
              <w:rPr>
                <w:rFonts w:ascii="Arial" w:hAnsi="Arial" w:cs="Arial"/>
                <w:sz w:val="22"/>
              </w:rPr>
              <w:t>52</w:t>
            </w:r>
            <w:r>
              <w:rPr>
                <w:rFonts w:ascii="Arial" w:hAnsi="Arial" w:cs="Arial"/>
                <w:sz w:val="22"/>
              </w:rPr>
              <w:t xml:space="preserve">% as other.  </w:t>
            </w:r>
          </w:p>
          <w:p w14:paraId="744D6B44" w14:textId="0BA59095" w:rsidR="00087264" w:rsidRDefault="00087264" w:rsidP="005B1FBC">
            <w:pPr>
              <w:spacing w:before="240" w:after="240"/>
              <w:jc w:val="both"/>
              <w:rPr>
                <w:rFonts w:ascii="Arial" w:hAnsi="Arial" w:cs="Arial"/>
                <w:sz w:val="22"/>
              </w:rPr>
            </w:pPr>
            <w:r w:rsidRPr="00585B36">
              <w:rPr>
                <w:rFonts w:ascii="Arial" w:hAnsi="Arial" w:cs="Arial"/>
                <w:sz w:val="22"/>
              </w:rPr>
              <w:t xml:space="preserve">Detailed information on all </w:t>
            </w:r>
            <w:r>
              <w:rPr>
                <w:rFonts w:ascii="Arial" w:hAnsi="Arial" w:cs="Arial"/>
                <w:sz w:val="22"/>
              </w:rPr>
              <w:t>S</w:t>
            </w:r>
            <w:r w:rsidRPr="00585B36">
              <w:rPr>
                <w:rFonts w:ascii="Arial" w:hAnsi="Arial" w:cs="Arial"/>
                <w:sz w:val="22"/>
              </w:rPr>
              <w:t>ection 75 categories is collected as part of CAFRE student registration.</w:t>
            </w:r>
            <w:r>
              <w:rPr>
                <w:rFonts w:ascii="Arial" w:hAnsi="Arial" w:cs="Arial"/>
                <w:sz w:val="22"/>
              </w:rPr>
              <w:t xml:space="preserve">  Of the 936 students (353 full-time and 583 part-time) </w:t>
            </w:r>
            <w:r>
              <w:rPr>
                <w:rFonts w:ascii="Arial" w:hAnsi="Arial" w:cs="Arial"/>
                <w:sz w:val="22"/>
              </w:rPr>
              <w:lastRenderedPageBreak/>
              <w:t xml:space="preserve">enrolled on CAFRE Further Education courses in </w:t>
            </w:r>
            <w:r w:rsidR="00EA3BD3">
              <w:rPr>
                <w:rFonts w:ascii="Arial" w:hAnsi="Arial" w:cs="Arial"/>
                <w:sz w:val="22"/>
              </w:rPr>
              <w:t>2018/19</w:t>
            </w:r>
            <w:r>
              <w:rPr>
                <w:rFonts w:ascii="Arial" w:hAnsi="Arial" w:cs="Arial"/>
                <w:sz w:val="22"/>
              </w:rPr>
              <w:t xml:space="preserve"> approximately 43% (403 students – 183 full-time and 220 part-time) completed monitoring forms. </w:t>
            </w:r>
          </w:p>
          <w:p w14:paraId="5929887C" w14:textId="3030379D" w:rsidR="00332049" w:rsidRDefault="00087264" w:rsidP="005B1FBC">
            <w:pPr>
              <w:spacing w:before="240" w:after="240"/>
              <w:jc w:val="both"/>
              <w:rPr>
                <w:rFonts w:ascii="Arial" w:hAnsi="Arial" w:cs="Arial"/>
                <w:sz w:val="22"/>
              </w:rPr>
            </w:pPr>
            <w:r w:rsidRPr="00585B36">
              <w:rPr>
                <w:rFonts w:ascii="Arial" w:hAnsi="Arial" w:cs="Arial"/>
                <w:sz w:val="22"/>
              </w:rPr>
              <w:t xml:space="preserve">Student Equality Monitoring Data </w:t>
            </w:r>
            <w:r>
              <w:rPr>
                <w:rFonts w:ascii="Arial" w:hAnsi="Arial" w:cs="Arial"/>
                <w:sz w:val="22"/>
              </w:rPr>
              <w:t xml:space="preserve">2018 – 19 </w:t>
            </w:r>
            <w:r w:rsidR="00332049">
              <w:rPr>
                <w:rFonts w:ascii="Arial" w:hAnsi="Arial" w:cs="Arial"/>
                <w:sz w:val="22"/>
              </w:rPr>
              <w:t xml:space="preserve">found that at </w:t>
            </w:r>
            <w:r>
              <w:rPr>
                <w:rFonts w:ascii="Arial" w:hAnsi="Arial" w:cs="Arial"/>
                <w:sz w:val="22"/>
              </w:rPr>
              <w:t>full-time</w:t>
            </w:r>
            <w:r w:rsidR="00332049">
              <w:rPr>
                <w:rFonts w:ascii="Arial" w:hAnsi="Arial" w:cs="Arial"/>
                <w:sz w:val="22"/>
              </w:rPr>
              <w:t xml:space="preserve"> level </w:t>
            </w:r>
            <w:r>
              <w:rPr>
                <w:rFonts w:ascii="Arial" w:hAnsi="Arial" w:cs="Arial"/>
                <w:sz w:val="22"/>
              </w:rPr>
              <w:t>18</w:t>
            </w:r>
            <w:r w:rsidR="00332049">
              <w:rPr>
                <w:rFonts w:ascii="Arial" w:hAnsi="Arial" w:cs="Arial"/>
                <w:sz w:val="22"/>
              </w:rPr>
              <w:t xml:space="preserve">% of students identified as being mainly Nationalist, </w:t>
            </w:r>
            <w:r>
              <w:rPr>
                <w:rFonts w:ascii="Arial" w:hAnsi="Arial" w:cs="Arial"/>
                <w:sz w:val="22"/>
              </w:rPr>
              <w:t>46</w:t>
            </w:r>
            <w:r w:rsidR="00332049">
              <w:rPr>
                <w:rFonts w:ascii="Arial" w:hAnsi="Arial" w:cs="Arial"/>
                <w:sz w:val="22"/>
              </w:rPr>
              <w:t>% with being mainly Unionist and 3</w:t>
            </w:r>
            <w:r>
              <w:rPr>
                <w:rFonts w:ascii="Arial" w:hAnsi="Arial" w:cs="Arial"/>
                <w:sz w:val="22"/>
              </w:rPr>
              <w:t>6</w:t>
            </w:r>
            <w:r w:rsidR="00332049">
              <w:rPr>
                <w:rFonts w:ascii="Arial" w:hAnsi="Arial" w:cs="Arial"/>
                <w:sz w:val="22"/>
              </w:rPr>
              <w:t>% with Other.</w:t>
            </w:r>
          </w:p>
          <w:p w14:paraId="13AF3417" w14:textId="20EBD1F7" w:rsidR="00332049" w:rsidRDefault="00BE1300" w:rsidP="005B1FBC">
            <w:pPr>
              <w:spacing w:before="240" w:after="240"/>
              <w:jc w:val="both"/>
              <w:rPr>
                <w:rFonts w:ascii="Arial" w:hAnsi="Arial" w:cs="Arial"/>
                <w:sz w:val="22"/>
              </w:rPr>
            </w:pPr>
            <w:r>
              <w:rPr>
                <w:rFonts w:ascii="Arial" w:hAnsi="Arial" w:cs="Arial"/>
                <w:sz w:val="22"/>
              </w:rPr>
              <w:t>A</w:t>
            </w:r>
            <w:r w:rsidR="00332049">
              <w:rPr>
                <w:rFonts w:ascii="Arial" w:hAnsi="Arial" w:cs="Arial"/>
                <w:sz w:val="22"/>
              </w:rPr>
              <w:t xml:space="preserve">t </w:t>
            </w:r>
            <w:r w:rsidR="00087264">
              <w:rPr>
                <w:rFonts w:ascii="Arial" w:hAnsi="Arial" w:cs="Arial"/>
                <w:sz w:val="22"/>
              </w:rPr>
              <w:t>part-time</w:t>
            </w:r>
            <w:r w:rsidR="00332049">
              <w:rPr>
                <w:rFonts w:ascii="Arial" w:hAnsi="Arial" w:cs="Arial"/>
                <w:sz w:val="22"/>
              </w:rPr>
              <w:t xml:space="preserve"> level </w:t>
            </w:r>
            <w:r w:rsidR="00087264">
              <w:rPr>
                <w:rFonts w:ascii="Arial" w:hAnsi="Arial" w:cs="Arial"/>
                <w:sz w:val="22"/>
              </w:rPr>
              <w:t>17</w:t>
            </w:r>
            <w:r w:rsidR="00332049">
              <w:rPr>
                <w:rFonts w:ascii="Arial" w:hAnsi="Arial" w:cs="Arial"/>
                <w:sz w:val="22"/>
              </w:rPr>
              <w:t xml:space="preserve">% identified as mainly </w:t>
            </w:r>
            <w:r w:rsidR="00087264">
              <w:rPr>
                <w:rFonts w:ascii="Arial" w:hAnsi="Arial" w:cs="Arial"/>
                <w:sz w:val="22"/>
              </w:rPr>
              <w:t>Nationalist</w:t>
            </w:r>
            <w:r w:rsidR="00332049">
              <w:rPr>
                <w:rFonts w:ascii="Arial" w:hAnsi="Arial" w:cs="Arial"/>
                <w:sz w:val="22"/>
              </w:rPr>
              <w:t xml:space="preserve">, </w:t>
            </w:r>
            <w:r w:rsidR="00087264">
              <w:rPr>
                <w:rFonts w:ascii="Arial" w:hAnsi="Arial" w:cs="Arial"/>
                <w:sz w:val="22"/>
              </w:rPr>
              <w:t>44</w:t>
            </w:r>
            <w:r w:rsidR="00332049">
              <w:rPr>
                <w:rFonts w:ascii="Arial" w:hAnsi="Arial" w:cs="Arial"/>
                <w:sz w:val="22"/>
              </w:rPr>
              <w:t xml:space="preserve">% as mainly </w:t>
            </w:r>
            <w:r w:rsidR="00087264">
              <w:rPr>
                <w:rFonts w:ascii="Arial" w:hAnsi="Arial" w:cs="Arial"/>
                <w:sz w:val="22"/>
              </w:rPr>
              <w:t>Unionist</w:t>
            </w:r>
            <w:r w:rsidR="00332049">
              <w:rPr>
                <w:rFonts w:ascii="Arial" w:hAnsi="Arial" w:cs="Arial"/>
                <w:sz w:val="22"/>
              </w:rPr>
              <w:t xml:space="preserve"> and </w:t>
            </w:r>
            <w:r w:rsidR="00087264">
              <w:rPr>
                <w:rFonts w:ascii="Arial" w:hAnsi="Arial" w:cs="Arial"/>
                <w:sz w:val="22"/>
              </w:rPr>
              <w:t>39</w:t>
            </w:r>
            <w:r w:rsidR="00332049">
              <w:rPr>
                <w:rFonts w:ascii="Arial" w:hAnsi="Arial" w:cs="Arial"/>
                <w:sz w:val="22"/>
              </w:rPr>
              <w:t>% as other.</w:t>
            </w:r>
          </w:p>
          <w:p w14:paraId="483D01FC" w14:textId="5AEF43A1" w:rsidR="00404F5B" w:rsidRDefault="00087264" w:rsidP="00404F5B">
            <w:pPr>
              <w:spacing w:before="240" w:after="240"/>
              <w:jc w:val="both"/>
              <w:rPr>
                <w:rFonts w:ascii="Arial" w:hAnsi="Arial" w:cs="Arial"/>
                <w:sz w:val="22"/>
              </w:rPr>
            </w:pPr>
            <w:r>
              <w:rPr>
                <w:rFonts w:ascii="Arial" w:hAnsi="Arial" w:cs="Arial"/>
                <w:sz w:val="22"/>
              </w:rPr>
              <w:t xml:space="preserve">Engagement with key stakeholders took place in October and November 2019. Stakeholders were invited to review potential options for future FE support and charging policy. </w:t>
            </w:r>
            <w:r w:rsidR="00404F5B">
              <w:rPr>
                <w:rFonts w:ascii="Arial" w:hAnsi="Arial" w:cs="Arial"/>
                <w:sz w:val="22"/>
              </w:rPr>
              <w:t>No equality issues were identified by stakeholders including differential impact on equality of opportunity across the political groupings.</w:t>
            </w:r>
          </w:p>
          <w:p w14:paraId="18F11034" w14:textId="0E66A58F" w:rsidR="009766C9" w:rsidRPr="009766C9" w:rsidRDefault="00087264" w:rsidP="005B1FBC">
            <w:pPr>
              <w:spacing w:before="240" w:after="240"/>
              <w:jc w:val="both"/>
              <w:rPr>
                <w:rFonts w:ascii="Arial" w:hAnsi="Arial" w:cs="Arial"/>
                <w:szCs w:val="24"/>
              </w:rPr>
            </w:pPr>
            <w:r>
              <w:rPr>
                <w:rFonts w:ascii="Arial" w:hAnsi="Arial" w:cs="Arial"/>
                <w:sz w:val="22"/>
              </w:rPr>
              <w:t>The full public stakeholder engagement exercise will offer all stakeholders the opportunity to comment on this screening document.</w:t>
            </w:r>
            <w:r w:rsidR="004E17BE">
              <w:rPr>
                <w:rFonts w:ascii="Arial" w:hAnsi="Arial" w:cs="Arial"/>
                <w:sz w:val="22"/>
              </w:rPr>
              <w:t xml:space="preserve"> </w:t>
            </w:r>
          </w:p>
        </w:tc>
      </w:tr>
      <w:tr w:rsidR="004830AF" w:rsidRPr="00C106EB" w14:paraId="7A40569B" w14:textId="77777777" w:rsidTr="00D47DB7">
        <w:tc>
          <w:tcPr>
            <w:tcW w:w="2410" w:type="dxa"/>
            <w:shd w:val="clear" w:color="auto" w:fill="E6E6E6"/>
          </w:tcPr>
          <w:p w14:paraId="79A125F7" w14:textId="24AACF5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Racial group </w:t>
            </w:r>
          </w:p>
        </w:tc>
        <w:tc>
          <w:tcPr>
            <w:tcW w:w="8080" w:type="dxa"/>
            <w:shd w:val="clear" w:color="auto" w:fill="auto"/>
          </w:tcPr>
          <w:p w14:paraId="520AC193" w14:textId="26555287" w:rsidR="008801C9" w:rsidRDefault="008801C9" w:rsidP="005B1FBC">
            <w:pPr>
              <w:spacing w:before="240" w:after="240"/>
              <w:jc w:val="both"/>
              <w:rPr>
                <w:rFonts w:ascii="Arial" w:hAnsi="Arial" w:cs="Arial"/>
                <w:sz w:val="22"/>
              </w:rPr>
            </w:pPr>
            <w:r>
              <w:rPr>
                <w:rFonts w:ascii="Arial" w:hAnsi="Arial" w:cs="Arial"/>
                <w:sz w:val="22"/>
              </w:rPr>
              <w:t xml:space="preserve">The 2011 Census of Northern Ireland found that 98% of respondents identified as white and 2% as other.  </w:t>
            </w:r>
          </w:p>
          <w:p w14:paraId="066C6F61" w14:textId="7D0166C6" w:rsidR="00D900EB" w:rsidRDefault="00D900EB" w:rsidP="005B1FBC">
            <w:pPr>
              <w:spacing w:before="240" w:after="240"/>
              <w:jc w:val="both"/>
              <w:rPr>
                <w:rFonts w:ascii="Arial" w:hAnsi="Arial" w:cs="Arial"/>
                <w:sz w:val="22"/>
              </w:rPr>
            </w:pPr>
            <w:r w:rsidRPr="00585B36">
              <w:rPr>
                <w:rFonts w:ascii="Arial" w:hAnsi="Arial" w:cs="Arial"/>
                <w:sz w:val="22"/>
              </w:rPr>
              <w:t xml:space="preserve">Detailed information on all </w:t>
            </w:r>
            <w:r>
              <w:rPr>
                <w:rFonts w:ascii="Arial" w:hAnsi="Arial" w:cs="Arial"/>
                <w:sz w:val="22"/>
              </w:rPr>
              <w:t>S</w:t>
            </w:r>
            <w:r w:rsidRPr="00585B36">
              <w:rPr>
                <w:rFonts w:ascii="Arial" w:hAnsi="Arial" w:cs="Arial"/>
                <w:sz w:val="22"/>
              </w:rPr>
              <w:t>ection 75 categories is collected as part of CAFRE student registration.</w:t>
            </w:r>
            <w:r>
              <w:rPr>
                <w:rFonts w:ascii="Arial" w:hAnsi="Arial" w:cs="Arial"/>
                <w:sz w:val="22"/>
              </w:rPr>
              <w:t xml:space="preserve">  Of the 936 students (353 full-time and 583 part-time) enrolled on CAFRE Further Education courses in </w:t>
            </w:r>
            <w:r w:rsidR="00EA3BD3">
              <w:rPr>
                <w:rFonts w:ascii="Arial" w:hAnsi="Arial" w:cs="Arial"/>
                <w:sz w:val="22"/>
              </w:rPr>
              <w:t>2018/19</w:t>
            </w:r>
            <w:r>
              <w:rPr>
                <w:rFonts w:ascii="Arial" w:hAnsi="Arial" w:cs="Arial"/>
                <w:sz w:val="22"/>
              </w:rPr>
              <w:t xml:space="preserve"> approximately 43% (403 students – 183 full-time and 220 part-time) completed monitoring forms. </w:t>
            </w:r>
          </w:p>
          <w:p w14:paraId="7E587F38" w14:textId="6877C693" w:rsidR="008801C9" w:rsidRDefault="00D900EB" w:rsidP="005B1FBC">
            <w:pPr>
              <w:spacing w:before="240" w:after="240"/>
              <w:jc w:val="both"/>
              <w:rPr>
                <w:rFonts w:ascii="Arial" w:hAnsi="Arial" w:cs="Arial"/>
                <w:sz w:val="22"/>
              </w:rPr>
            </w:pPr>
            <w:r w:rsidRPr="00585B36">
              <w:rPr>
                <w:rFonts w:ascii="Arial" w:hAnsi="Arial" w:cs="Arial"/>
                <w:sz w:val="22"/>
              </w:rPr>
              <w:t xml:space="preserve">Student Equality Monitoring Data </w:t>
            </w:r>
            <w:r>
              <w:rPr>
                <w:rFonts w:ascii="Arial" w:hAnsi="Arial" w:cs="Arial"/>
                <w:sz w:val="22"/>
              </w:rPr>
              <w:t xml:space="preserve">2018 – 19 </w:t>
            </w:r>
            <w:r w:rsidR="008801C9">
              <w:rPr>
                <w:rFonts w:ascii="Arial" w:hAnsi="Arial" w:cs="Arial"/>
                <w:sz w:val="22"/>
              </w:rPr>
              <w:t xml:space="preserve">found that at </w:t>
            </w:r>
            <w:r>
              <w:rPr>
                <w:rFonts w:ascii="Arial" w:hAnsi="Arial" w:cs="Arial"/>
                <w:sz w:val="22"/>
              </w:rPr>
              <w:t>full-time</w:t>
            </w:r>
            <w:r w:rsidR="008801C9">
              <w:rPr>
                <w:rFonts w:ascii="Arial" w:hAnsi="Arial" w:cs="Arial"/>
                <w:sz w:val="22"/>
              </w:rPr>
              <w:t xml:space="preserve"> level 9</w:t>
            </w:r>
            <w:r>
              <w:rPr>
                <w:rFonts w:ascii="Arial" w:hAnsi="Arial" w:cs="Arial"/>
                <w:sz w:val="22"/>
              </w:rPr>
              <w:t>7</w:t>
            </w:r>
            <w:r w:rsidR="008801C9">
              <w:rPr>
                <w:rFonts w:ascii="Arial" w:hAnsi="Arial" w:cs="Arial"/>
                <w:sz w:val="22"/>
              </w:rPr>
              <w:t xml:space="preserve">% of students identified as being white and </w:t>
            </w:r>
            <w:r>
              <w:rPr>
                <w:rFonts w:ascii="Arial" w:hAnsi="Arial" w:cs="Arial"/>
                <w:sz w:val="22"/>
              </w:rPr>
              <w:t>3</w:t>
            </w:r>
            <w:r w:rsidR="008801C9">
              <w:rPr>
                <w:rFonts w:ascii="Arial" w:hAnsi="Arial" w:cs="Arial"/>
                <w:sz w:val="22"/>
              </w:rPr>
              <w:t>% with Other.</w:t>
            </w:r>
            <w:r w:rsidR="004A50E2">
              <w:rPr>
                <w:rFonts w:ascii="Arial" w:hAnsi="Arial" w:cs="Arial"/>
                <w:sz w:val="22"/>
              </w:rPr>
              <w:t xml:space="preserve"> </w:t>
            </w:r>
            <w:r w:rsidR="00BE1300">
              <w:rPr>
                <w:rFonts w:ascii="Arial" w:hAnsi="Arial" w:cs="Arial"/>
                <w:sz w:val="22"/>
              </w:rPr>
              <w:t>A</w:t>
            </w:r>
            <w:r w:rsidR="008801C9">
              <w:rPr>
                <w:rFonts w:ascii="Arial" w:hAnsi="Arial" w:cs="Arial"/>
                <w:sz w:val="22"/>
              </w:rPr>
              <w:t xml:space="preserve">t </w:t>
            </w:r>
            <w:r>
              <w:rPr>
                <w:rFonts w:ascii="Arial" w:hAnsi="Arial" w:cs="Arial"/>
                <w:sz w:val="22"/>
              </w:rPr>
              <w:t>part-time</w:t>
            </w:r>
            <w:r w:rsidR="008801C9">
              <w:rPr>
                <w:rFonts w:ascii="Arial" w:hAnsi="Arial" w:cs="Arial"/>
                <w:sz w:val="22"/>
              </w:rPr>
              <w:t xml:space="preserve"> level </w:t>
            </w:r>
            <w:r>
              <w:rPr>
                <w:rFonts w:ascii="Arial" w:hAnsi="Arial" w:cs="Arial"/>
                <w:sz w:val="22"/>
              </w:rPr>
              <w:t>94% of students identified as being white and 6% with Other</w:t>
            </w:r>
            <w:r w:rsidR="008801C9">
              <w:rPr>
                <w:rFonts w:ascii="Arial" w:hAnsi="Arial" w:cs="Arial"/>
                <w:sz w:val="22"/>
              </w:rPr>
              <w:t>.</w:t>
            </w:r>
          </w:p>
          <w:p w14:paraId="5D22E5C3" w14:textId="1B017D5F" w:rsidR="00404F5B" w:rsidRDefault="00D900EB" w:rsidP="00404F5B">
            <w:pPr>
              <w:spacing w:before="240" w:after="240"/>
              <w:jc w:val="both"/>
              <w:rPr>
                <w:rFonts w:ascii="Arial" w:hAnsi="Arial" w:cs="Arial"/>
                <w:sz w:val="22"/>
              </w:rPr>
            </w:pPr>
            <w:r>
              <w:rPr>
                <w:rFonts w:ascii="Arial" w:hAnsi="Arial" w:cs="Arial"/>
                <w:sz w:val="22"/>
              </w:rPr>
              <w:t>Engagement with key stakeholders took place in October and November 2019. Stakeholders were invited to review potential options for future FE support and charging policy.</w:t>
            </w:r>
            <w:r w:rsidR="00404F5B">
              <w:rPr>
                <w:rFonts w:ascii="Arial" w:hAnsi="Arial" w:cs="Arial"/>
                <w:sz w:val="22"/>
              </w:rPr>
              <w:t xml:space="preserve"> No equality issues were identified by stakeholders including differential impact on equality of opportunity across the racial groups.</w:t>
            </w:r>
          </w:p>
          <w:p w14:paraId="363A6BA5" w14:textId="66AEC77F" w:rsidR="00E864AE" w:rsidRPr="00E864AE" w:rsidRDefault="00D900EB" w:rsidP="005B1FBC">
            <w:pPr>
              <w:spacing w:before="240" w:after="240"/>
              <w:jc w:val="both"/>
              <w:rPr>
                <w:rFonts w:ascii="Arial" w:hAnsi="Arial" w:cs="Arial"/>
                <w:sz w:val="20"/>
              </w:rPr>
            </w:pPr>
            <w:r>
              <w:rPr>
                <w:rFonts w:ascii="Arial" w:hAnsi="Arial" w:cs="Arial"/>
                <w:sz w:val="22"/>
              </w:rPr>
              <w:t>The full public stakeholder engagement exercise will offer all stakeholders the opportunity to comment on this screening document.</w:t>
            </w:r>
          </w:p>
        </w:tc>
      </w:tr>
      <w:tr w:rsidR="004830AF" w:rsidRPr="00C106EB" w14:paraId="35E3AD02" w14:textId="77777777" w:rsidTr="00D47DB7">
        <w:tc>
          <w:tcPr>
            <w:tcW w:w="2410" w:type="dxa"/>
            <w:shd w:val="clear" w:color="auto" w:fill="E6E6E6"/>
          </w:tcPr>
          <w:p w14:paraId="114764F5" w14:textId="1247198D"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00E1405F" w14:textId="77777777" w:rsidR="008801C9" w:rsidRDefault="008801C9" w:rsidP="005B1FBC">
            <w:pPr>
              <w:spacing w:before="240" w:after="240"/>
              <w:jc w:val="both"/>
              <w:rPr>
                <w:rFonts w:ascii="Arial" w:hAnsi="Arial" w:cs="Arial"/>
                <w:sz w:val="22"/>
              </w:rPr>
            </w:pPr>
            <w:r>
              <w:rPr>
                <w:rFonts w:ascii="Arial" w:hAnsi="Arial" w:cs="Arial"/>
                <w:sz w:val="22"/>
              </w:rPr>
              <w:t>The 2011 Census of Northern Ireland</w:t>
            </w:r>
            <w:r>
              <w:rPr>
                <w:rStyle w:val="FootnoteReference"/>
                <w:rFonts w:ascii="Arial" w:hAnsi="Arial" w:cs="Arial"/>
                <w:sz w:val="22"/>
              </w:rPr>
              <w:footnoteReference w:id="4"/>
            </w:r>
            <w:r>
              <w:rPr>
                <w:rFonts w:ascii="Arial" w:hAnsi="Arial" w:cs="Arial"/>
                <w:sz w:val="22"/>
              </w:rPr>
              <w:t xml:space="preserve"> found that the age profile of the population was;</w:t>
            </w:r>
          </w:p>
          <w:p w14:paraId="2EEF5B99" w14:textId="07CBCBB1" w:rsidR="008801C9" w:rsidRDefault="004A50E2" w:rsidP="005B1FBC">
            <w:pPr>
              <w:jc w:val="both"/>
              <w:rPr>
                <w:rFonts w:ascii="Arial" w:hAnsi="Arial" w:cs="Arial"/>
                <w:sz w:val="22"/>
              </w:rPr>
            </w:pPr>
            <w:r>
              <w:rPr>
                <w:rFonts w:ascii="Arial" w:hAnsi="Arial" w:cs="Arial"/>
                <w:sz w:val="22"/>
              </w:rPr>
              <w:t>0-15</w:t>
            </w:r>
            <w:r w:rsidR="008801C9">
              <w:rPr>
                <w:rFonts w:ascii="Arial" w:hAnsi="Arial" w:cs="Arial"/>
                <w:sz w:val="22"/>
              </w:rPr>
              <w:t>yrs 21%</w:t>
            </w:r>
          </w:p>
          <w:p w14:paraId="718F50B4" w14:textId="0CBD1327" w:rsidR="008801C9" w:rsidRPr="008801C9" w:rsidRDefault="008801C9" w:rsidP="005B1FBC">
            <w:pPr>
              <w:jc w:val="both"/>
              <w:rPr>
                <w:rFonts w:ascii="Arial" w:hAnsi="Arial" w:cs="Arial"/>
                <w:sz w:val="22"/>
              </w:rPr>
            </w:pPr>
            <w:r w:rsidRPr="008801C9">
              <w:rPr>
                <w:rFonts w:ascii="Arial" w:hAnsi="Arial" w:cs="Arial"/>
                <w:sz w:val="22"/>
              </w:rPr>
              <w:t>16-25</w:t>
            </w:r>
            <w:r>
              <w:rPr>
                <w:rFonts w:ascii="Arial" w:hAnsi="Arial" w:cs="Arial"/>
                <w:sz w:val="22"/>
              </w:rPr>
              <w:t>yrs 12%</w:t>
            </w:r>
          </w:p>
          <w:p w14:paraId="2217F058" w14:textId="4C94848D" w:rsidR="008801C9" w:rsidRPr="008801C9" w:rsidRDefault="008801C9" w:rsidP="005B1FBC">
            <w:pPr>
              <w:jc w:val="both"/>
              <w:rPr>
                <w:rFonts w:ascii="Arial" w:hAnsi="Arial" w:cs="Arial"/>
                <w:sz w:val="22"/>
              </w:rPr>
            </w:pPr>
            <w:r w:rsidRPr="008801C9">
              <w:rPr>
                <w:rFonts w:ascii="Arial" w:hAnsi="Arial" w:cs="Arial"/>
                <w:sz w:val="22"/>
              </w:rPr>
              <w:t>26-40</w:t>
            </w:r>
            <w:r>
              <w:rPr>
                <w:rFonts w:ascii="Arial" w:hAnsi="Arial" w:cs="Arial"/>
                <w:sz w:val="22"/>
              </w:rPr>
              <w:t>yrs 20%</w:t>
            </w:r>
          </w:p>
          <w:p w14:paraId="0B6C29A0" w14:textId="78ADF6B4" w:rsidR="008801C9" w:rsidRPr="008801C9" w:rsidRDefault="008801C9" w:rsidP="005B1FBC">
            <w:pPr>
              <w:jc w:val="both"/>
              <w:rPr>
                <w:rFonts w:ascii="Arial" w:hAnsi="Arial" w:cs="Arial"/>
                <w:sz w:val="22"/>
              </w:rPr>
            </w:pPr>
            <w:r w:rsidRPr="008801C9">
              <w:rPr>
                <w:rFonts w:ascii="Arial" w:hAnsi="Arial" w:cs="Arial"/>
                <w:sz w:val="22"/>
              </w:rPr>
              <w:t>41-50</w:t>
            </w:r>
            <w:r>
              <w:rPr>
                <w:rFonts w:ascii="Arial" w:hAnsi="Arial" w:cs="Arial"/>
                <w:sz w:val="22"/>
              </w:rPr>
              <w:t>yrs 14%</w:t>
            </w:r>
          </w:p>
          <w:p w14:paraId="4F85A7CE" w14:textId="44DE3D4B" w:rsidR="008801C9" w:rsidRPr="008801C9" w:rsidRDefault="008801C9" w:rsidP="005B1FBC">
            <w:pPr>
              <w:jc w:val="both"/>
              <w:rPr>
                <w:rFonts w:ascii="Arial" w:hAnsi="Arial" w:cs="Arial"/>
                <w:sz w:val="22"/>
              </w:rPr>
            </w:pPr>
            <w:r w:rsidRPr="008801C9">
              <w:rPr>
                <w:rFonts w:ascii="Arial" w:hAnsi="Arial" w:cs="Arial"/>
                <w:sz w:val="22"/>
              </w:rPr>
              <w:t>51-65</w:t>
            </w:r>
            <w:r>
              <w:rPr>
                <w:rFonts w:ascii="Arial" w:hAnsi="Arial" w:cs="Arial"/>
                <w:sz w:val="22"/>
              </w:rPr>
              <w:t>yrs 18%</w:t>
            </w:r>
          </w:p>
          <w:p w14:paraId="22D72955" w14:textId="1CE24149" w:rsidR="008801C9" w:rsidRDefault="008801C9" w:rsidP="005B1FBC">
            <w:pPr>
              <w:jc w:val="both"/>
              <w:rPr>
                <w:rFonts w:ascii="Arial" w:hAnsi="Arial" w:cs="Arial"/>
                <w:sz w:val="22"/>
              </w:rPr>
            </w:pPr>
            <w:r w:rsidRPr="008801C9">
              <w:rPr>
                <w:rFonts w:ascii="Arial" w:hAnsi="Arial" w:cs="Arial"/>
                <w:sz w:val="22"/>
              </w:rPr>
              <w:t>65+</w:t>
            </w:r>
            <w:r>
              <w:rPr>
                <w:rFonts w:ascii="Arial" w:hAnsi="Arial" w:cs="Arial"/>
                <w:sz w:val="22"/>
              </w:rPr>
              <w:t xml:space="preserve"> 15%</w:t>
            </w:r>
          </w:p>
          <w:p w14:paraId="5D4A404F" w14:textId="18E30C45" w:rsidR="00D900EB" w:rsidRDefault="00D900EB" w:rsidP="005B1FBC">
            <w:pPr>
              <w:spacing w:before="240" w:after="240"/>
              <w:jc w:val="both"/>
              <w:rPr>
                <w:rFonts w:ascii="Arial" w:hAnsi="Arial" w:cs="Arial"/>
                <w:sz w:val="22"/>
              </w:rPr>
            </w:pPr>
            <w:r w:rsidRPr="00585B36">
              <w:rPr>
                <w:rFonts w:ascii="Arial" w:hAnsi="Arial" w:cs="Arial"/>
                <w:sz w:val="22"/>
              </w:rPr>
              <w:t xml:space="preserve">Detailed information on all </w:t>
            </w:r>
            <w:r>
              <w:rPr>
                <w:rFonts w:ascii="Arial" w:hAnsi="Arial" w:cs="Arial"/>
                <w:sz w:val="22"/>
              </w:rPr>
              <w:t>S</w:t>
            </w:r>
            <w:r w:rsidRPr="00585B36">
              <w:rPr>
                <w:rFonts w:ascii="Arial" w:hAnsi="Arial" w:cs="Arial"/>
                <w:sz w:val="22"/>
              </w:rPr>
              <w:t>ection 75 categories is collected as part of CAFRE student registration.</w:t>
            </w:r>
            <w:r>
              <w:rPr>
                <w:rFonts w:ascii="Arial" w:hAnsi="Arial" w:cs="Arial"/>
                <w:sz w:val="22"/>
              </w:rPr>
              <w:t xml:space="preserve">  Of the 936 students (353 full-time and 583 part-time) enrolled on CAFRE Further Education courses in </w:t>
            </w:r>
            <w:r w:rsidR="00EA3BD3">
              <w:rPr>
                <w:rFonts w:ascii="Arial" w:hAnsi="Arial" w:cs="Arial"/>
                <w:sz w:val="22"/>
              </w:rPr>
              <w:t>2018/19</w:t>
            </w:r>
            <w:r>
              <w:rPr>
                <w:rFonts w:ascii="Arial" w:hAnsi="Arial" w:cs="Arial"/>
                <w:sz w:val="22"/>
              </w:rPr>
              <w:t xml:space="preserve"> approximately 43% (403 students – 183 full-time and 220 part-time) completed monitoring forms. </w:t>
            </w:r>
          </w:p>
          <w:p w14:paraId="7E0B82D8" w14:textId="0D76EBCB" w:rsidR="008801C9" w:rsidRDefault="00D900EB" w:rsidP="005B1FBC">
            <w:pPr>
              <w:spacing w:before="240" w:after="240"/>
              <w:jc w:val="both"/>
              <w:rPr>
                <w:rFonts w:ascii="Arial" w:hAnsi="Arial" w:cs="Arial"/>
                <w:sz w:val="22"/>
              </w:rPr>
            </w:pPr>
            <w:r w:rsidRPr="00585B36">
              <w:rPr>
                <w:rFonts w:ascii="Arial" w:hAnsi="Arial" w:cs="Arial"/>
                <w:sz w:val="22"/>
              </w:rPr>
              <w:t xml:space="preserve">Student Equality Monitoring Data </w:t>
            </w:r>
            <w:r>
              <w:rPr>
                <w:rFonts w:ascii="Arial" w:hAnsi="Arial" w:cs="Arial"/>
                <w:sz w:val="22"/>
              </w:rPr>
              <w:t>2018 – 19</w:t>
            </w:r>
            <w:r w:rsidR="008801C9">
              <w:rPr>
                <w:rFonts w:ascii="Arial" w:hAnsi="Arial" w:cs="Arial"/>
                <w:sz w:val="22"/>
              </w:rPr>
              <w:t xml:space="preserve"> found that at </w:t>
            </w:r>
            <w:r>
              <w:rPr>
                <w:rFonts w:ascii="Arial" w:hAnsi="Arial" w:cs="Arial"/>
                <w:sz w:val="22"/>
              </w:rPr>
              <w:t>full-time</w:t>
            </w:r>
            <w:r w:rsidR="008801C9">
              <w:rPr>
                <w:rFonts w:ascii="Arial" w:hAnsi="Arial" w:cs="Arial"/>
                <w:sz w:val="22"/>
              </w:rPr>
              <w:t xml:space="preserve"> level: </w:t>
            </w:r>
          </w:p>
          <w:p w14:paraId="55B322FA" w14:textId="53BF7FBC" w:rsidR="008801C9" w:rsidRPr="004A50E2" w:rsidRDefault="008801C9" w:rsidP="005B1FBC">
            <w:pPr>
              <w:jc w:val="both"/>
              <w:rPr>
                <w:rFonts w:ascii="Arial" w:hAnsi="Arial" w:cs="Arial"/>
                <w:sz w:val="22"/>
              </w:rPr>
            </w:pPr>
            <w:r w:rsidRPr="004A50E2">
              <w:rPr>
                <w:rFonts w:ascii="Arial" w:hAnsi="Arial" w:cs="Arial"/>
                <w:sz w:val="22"/>
              </w:rPr>
              <w:lastRenderedPageBreak/>
              <w:t xml:space="preserve">16-25 </w:t>
            </w:r>
            <w:r w:rsidR="00D900EB">
              <w:rPr>
                <w:rFonts w:ascii="Arial" w:hAnsi="Arial" w:cs="Arial"/>
                <w:sz w:val="22"/>
              </w:rPr>
              <w:t>–</w:t>
            </w:r>
            <w:r w:rsidRPr="004A50E2">
              <w:rPr>
                <w:rFonts w:ascii="Arial" w:hAnsi="Arial" w:cs="Arial"/>
                <w:sz w:val="22"/>
              </w:rPr>
              <w:t xml:space="preserve"> </w:t>
            </w:r>
            <w:r w:rsidR="00D900EB">
              <w:rPr>
                <w:rFonts w:ascii="Arial" w:hAnsi="Arial" w:cs="Arial"/>
                <w:sz w:val="22"/>
              </w:rPr>
              <w:t>90</w:t>
            </w:r>
            <w:r w:rsidRPr="004A50E2">
              <w:rPr>
                <w:rFonts w:ascii="Arial" w:hAnsi="Arial" w:cs="Arial"/>
                <w:sz w:val="22"/>
              </w:rPr>
              <w:t>%</w:t>
            </w:r>
          </w:p>
          <w:p w14:paraId="5451C45C" w14:textId="76BB0A30" w:rsidR="008801C9" w:rsidRPr="004A50E2" w:rsidRDefault="008801C9" w:rsidP="005B1FBC">
            <w:pPr>
              <w:jc w:val="both"/>
              <w:rPr>
                <w:rFonts w:ascii="Arial" w:hAnsi="Arial" w:cs="Arial"/>
                <w:sz w:val="22"/>
              </w:rPr>
            </w:pPr>
            <w:r w:rsidRPr="004A50E2">
              <w:rPr>
                <w:rFonts w:ascii="Arial" w:hAnsi="Arial" w:cs="Arial"/>
                <w:sz w:val="22"/>
              </w:rPr>
              <w:t xml:space="preserve">26-40 – </w:t>
            </w:r>
            <w:r w:rsidR="00D900EB">
              <w:rPr>
                <w:rFonts w:ascii="Arial" w:hAnsi="Arial" w:cs="Arial"/>
                <w:sz w:val="22"/>
              </w:rPr>
              <w:t>5</w:t>
            </w:r>
            <w:r w:rsidRPr="004A50E2">
              <w:rPr>
                <w:rFonts w:ascii="Arial" w:hAnsi="Arial" w:cs="Arial"/>
                <w:sz w:val="22"/>
              </w:rPr>
              <w:t>%</w:t>
            </w:r>
          </w:p>
          <w:p w14:paraId="5FE6DAB5" w14:textId="369F0515" w:rsidR="008801C9" w:rsidRPr="004A50E2" w:rsidRDefault="008801C9" w:rsidP="005B1FBC">
            <w:pPr>
              <w:jc w:val="both"/>
              <w:rPr>
                <w:rFonts w:ascii="Arial" w:hAnsi="Arial" w:cs="Arial"/>
                <w:sz w:val="22"/>
              </w:rPr>
            </w:pPr>
            <w:r w:rsidRPr="004A50E2">
              <w:rPr>
                <w:rFonts w:ascii="Arial" w:hAnsi="Arial" w:cs="Arial"/>
                <w:sz w:val="22"/>
              </w:rPr>
              <w:t xml:space="preserve">41-50 – </w:t>
            </w:r>
            <w:r w:rsidR="00D900EB">
              <w:rPr>
                <w:rFonts w:ascii="Arial" w:hAnsi="Arial" w:cs="Arial"/>
                <w:sz w:val="22"/>
              </w:rPr>
              <w:t>3</w:t>
            </w:r>
            <w:r w:rsidRPr="004A50E2">
              <w:rPr>
                <w:rFonts w:ascii="Arial" w:hAnsi="Arial" w:cs="Arial"/>
                <w:sz w:val="22"/>
              </w:rPr>
              <w:t>%</w:t>
            </w:r>
          </w:p>
          <w:p w14:paraId="36613110" w14:textId="4CFD4CAB" w:rsidR="008801C9" w:rsidRPr="004A50E2" w:rsidRDefault="008801C9" w:rsidP="005B1FBC">
            <w:pPr>
              <w:jc w:val="both"/>
              <w:rPr>
                <w:rFonts w:ascii="Arial" w:hAnsi="Arial" w:cs="Arial"/>
                <w:sz w:val="22"/>
              </w:rPr>
            </w:pPr>
            <w:r w:rsidRPr="004A50E2">
              <w:rPr>
                <w:rFonts w:ascii="Arial" w:hAnsi="Arial" w:cs="Arial"/>
                <w:sz w:val="22"/>
              </w:rPr>
              <w:t xml:space="preserve">51-65 – </w:t>
            </w:r>
            <w:r w:rsidR="00D900EB">
              <w:rPr>
                <w:rFonts w:ascii="Arial" w:hAnsi="Arial" w:cs="Arial"/>
                <w:sz w:val="22"/>
              </w:rPr>
              <w:t>0.5</w:t>
            </w:r>
            <w:r w:rsidRPr="004A50E2">
              <w:rPr>
                <w:rFonts w:ascii="Arial" w:hAnsi="Arial" w:cs="Arial"/>
                <w:sz w:val="22"/>
              </w:rPr>
              <w:t>%</w:t>
            </w:r>
          </w:p>
          <w:p w14:paraId="65179B71" w14:textId="564F2DD7" w:rsidR="008801C9" w:rsidRDefault="008801C9" w:rsidP="005B1FBC">
            <w:pPr>
              <w:jc w:val="both"/>
              <w:rPr>
                <w:rFonts w:ascii="Arial" w:hAnsi="Arial" w:cs="Arial"/>
                <w:sz w:val="22"/>
              </w:rPr>
            </w:pPr>
            <w:r w:rsidRPr="004A50E2">
              <w:rPr>
                <w:rFonts w:ascii="Arial" w:hAnsi="Arial" w:cs="Arial"/>
                <w:sz w:val="22"/>
              </w:rPr>
              <w:t xml:space="preserve">65+ -     </w:t>
            </w:r>
            <w:r w:rsidR="00D900EB">
              <w:rPr>
                <w:rFonts w:ascii="Arial" w:hAnsi="Arial" w:cs="Arial"/>
                <w:sz w:val="22"/>
              </w:rPr>
              <w:t>0</w:t>
            </w:r>
            <w:r w:rsidRPr="004A50E2">
              <w:rPr>
                <w:rFonts w:ascii="Arial" w:hAnsi="Arial" w:cs="Arial"/>
                <w:sz w:val="22"/>
              </w:rPr>
              <w:t>%</w:t>
            </w:r>
          </w:p>
          <w:p w14:paraId="06811F40" w14:textId="77777777" w:rsidR="00D900EB" w:rsidRDefault="00D900EB" w:rsidP="005B1FBC">
            <w:pPr>
              <w:jc w:val="both"/>
              <w:rPr>
                <w:rFonts w:ascii="Arial" w:hAnsi="Arial" w:cs="Arial"/>
                <w:sz w:val="22"/>
              </w:rPr>
            </w:pPr>
          </w:p>
          <w:p w14:paraId="4F2CB45F" w14:textId="75EAD096" w:rsidR="008801C9" w:rsidRDefault="00BE1300" w:rsidP="005B1FBC">
            <w:pPr>
              <w:spacing w:before="240" w:after="240"/>
              <w:jc w:val="both"/>
              <w:rPr>
                <w:rFonts w:ascii="Arial" w:hAnsi="Arial" w:cs="Arial"/>
                <w:sz w:val="22"/>
              </w:rPr>
            </w:pPr>
            <w:r>
              <w:rPr>
                <w:rFonts w:ascii="Arial" w:hAnsi="Arial" w:cs="Arial"/>
                <w:sz w:val="22"/>
              </w:rPr>
              <w:t xml:space="preserve">And </w:t>
            </w:r>
            <w:r w:rsidR="008801C9">
              <w:rPr>
                <w:rFonts w:ascii="Arial" w:hAnsi="Arial" w:cs="Arial"/>
                <w:sz w:val="22"/>
              </w:rPr>
              <w:t xml:space="preserve">at </w:t>
            </w:r>
            <w:r w:rsidR="00D900EB">
              <w:rPr>
                <w:rFonts w:ascii="Arial" w:hAnsi="Arial" w:cs="Arial"/>
                <w:sz w:val="22"/>
              </w:rPr>
              <w:t>part-time</w:t>
            </w:r>
            <w:r w:rsidR="008801C9">
              <w:rPr>
                <w:rFonts w:ascii="Arial" w:hAnsi="Arial" w:cs="Arial"/>
                <w:sz w:val="22"/>
              </w:rPr>
              <w:t xml:space="preserve"> level:</w:t>
            </w:r>
          </w:p>
          <w:p w14:paraId="0340B4BE" w14:textId="164D2E15" w:rsidR="008801C9" w:rsidRPr="004A50E2" w:rsidRDefault="008801C9" w:rsidP="005B1FBC">
            <w:pPr>
              <w:jc w:val="both"/>
              <w:rPr>
                <w:rFonts w:ascii="Arial" w:hAnsi="Arial" w:cs="Arial"/>
                <w:sz w:val="22"/>
              </w:rPr>
            </w:pPr>
            <w:r w:rsidRPr="004A50E2">
              <w:rPr>
                <w:rFonts w:ascii="Arial" w:hAnsi="Arial" w:cs="Arial"/>
                <w:sz w:val="22"/>
              </w:rPr>
              <w:t xml:space="preserve">16-25 </w:t>
            </w:r>
            <w:r w:rsidR="00D900EB">
              <w:rPr>
                <w:rFonts w:ascii="Arial" w:hAnsi="Arial" w:cs="Arial"/>
                <w:sz w:val="22"/>
              </w:rPr>
              <w:t>–</w:t>
            </w:r>
            <w:r w:rsidRPr="004A50E2">
              <w:rPr>
                <w:rFonts w:ascii="Arial" w:hAnsi="Arial" w:cs="Arial"/>
                <w:sz w:val="22"/>
              </w:rPr>
              <w:t xml:space="preserve"> </w:t>
            </w:r>
            <w:r w:rsidR="00D900EB">
              <w:rPr>
                <w:rFonts w:ascii="Arial" w:hAnsi="Arial" w:cs="Arial"/>
                <w:sz w:val="22"/>
              </w:rPr>
              <w:t>65</w:t>
            </w:r>
            <w:r w:rsidRPr="004A50E2">
              <w:rPr>
                <w:rFonts w:ascii="Arial" w:hAnsi="Arial" w:cs="Arial"/>
                <w:sz w:val="22"/>
              </w:rPr>
              <w:t>%</w:t>
            </w:r>
          </w:p>
          <w:p w14:paraId="64628C3A" w14:textId="1ACE4284" w:rsidR="008801C9" w:rsidRPr="004A50E2" w:rsidRDefault="008801C9" w:rsidP="005B1FBC">
            <w:pPr>
              <w:jc w:val="both"/>
              <w:rPr>
                <w:rFonts w:ascii="Arial" w:hAnsi="Arial" w:cs="Arial"/>
                <w:sz w:val="22"/>
              </w:rPr>
            </w:pPr>
            <w:r w:rsidRPr="004A50E2">
              <w:rPr>
                <w:rFonts w:ascii="Arial" w:hAnsi="Arial" w:cs="Arial"/>
                <w:sz w:val="22"/>
              </w:rPr>
              <w:t>26-40 – 1</w:t>
            </w:r>
            <w:r w:rsidR="00D900EB">
              <w:rPr>
                <w:rFonts w:ascii="Arial" w:hAnsi="Arial" w:cs="Arial"/>
                <w:sz w:val="22"/>
              </w:rPr>
              <w:t>8</w:t>
            </w:r>
            <w:r w:rsidRPr="004A50E2">
              <w:rPr>
                <w:rFonts w:ascii="Arial" w:hAnsi="Arial" w:cs="Arial"/>
                <w:sz w:val="22"/>
              </w:rPr>
              <w:t>%</w:t>
            </w:r>
          </w:p>
          <w:p w14:paraId="33AA778C" w14:textId="4DDF7EE5" w:rsidR="008801C9" w:rsidRPr="004A50E2" w:rsidRDefault="008801C9" w:rsidP="005B1FBC">
            <w:pPr>
              <w:jc w:val="both"/>
              <w:rPr>
                <w:rFonts w:ascii="Arial" w:hAnsi="Arial" w:cs="Arial"/>
                <w:sz w:val="22"/>
              </w:rPr>
            </w:pPr>
            <w:r w:rsidRPr="004A50E2">
              <w:rPr>
                <w:rFonts w:ascii="Arial" w:hAnsi="Arial" w:cs="Arial"/>
                <w:sz w:val="22"/>
              </w:rPr>
              <w:t xml:space="preserve">41-50 – </w:t>
            </w:r>
            <w:r w:rsidR="00D900EB">
              <w:rPr>
                <w:rFonts w:ascii="Arial" w:hAnsi="Arial" w:cs="Arial"/>
                <w:sz w:val="22"/>
              </w:rPr>
              <w:t>8</w:t>
            </w:r>
            <w:r w:rsidRPr="004A50E2">
              <w:rPr>
                <w:rFonts w:ascii="Arial" w:hAnsi="Arial" w:cs="Arial"/>
                <w:sz w:val="22"/>
              </w:rPr>
              <w:t>%</w:t>
            </w:r>
          </w:p>
          <w:p w14:paraId="2DB9049C" w14:textId="24B33351" w:rsidR="008801C9" w:rsidRPr="004A50E2" w:rsidRDefault="008801C9" w:rsidP="005B1FBC">
            <w:pPr>
              <w:jc w:val="both"/>
              <w:rPr>
                <w:rFonts w:ascii="Arial" w:hAnsi="Arial" w:cs="Arial"/>
                <w:sz w:val="22"/>
              </w:rPr>
            </w:pPr>
            <w:r w:rsidRPr="004A50E2">
              <w:rPr>
                <w:rFonts w:ascii="Arial" w:hAnsi="Arial" w:cs="Arial"/>
                <w:sz w:val="22"/>
              </w:rPr>
              <w:t xml:space="preserve">51-65 – </w:t>
            </w:r>
            <w:r w:rsidR="00D900EB">
              <w:rPr>
                <w:rFonts w:ascii="Arial" w:hAnsi="Arial" w:cs="Arial"/>
                <w:sz w:val="22"/>
              </w:rPr>
              <w:t>8</w:t>
            </w:r>
            <w:r w:rsidRPr="004A50E2">
              <w:rPr>
                <w:rFonts w:ascii="Arial" w:hAnsi="Arial" w:cs="Arial"/>
                <w:sz w:val="22"/>
              </w:rPr>
              <w:t>%</w:t>
            </w:r>
          </w:p>
          <w:p w14:paraId="2DF2AAD7" w14:textId="52388034" w:rsidR="008801C9" w:rsidRPr="004A50E2" w:rsidRDefault="008801C9" w:rsidP="005B1FBC">
            <w:pPr>
              <w:jc w:val="both"/>
              <w:rPr>
                <w:rFonts w:ascii="Arial" w:hAnsi="Arial" w:cs="Arial"/>
              </w:rPr>
            </w:pPr>
            <w:r w:rsidRPr="004A50E2">
              <w:rPr>
                <w:rFonts w:ascii="Arial" w:hAnsi="Arial" w:cs="Arial"/>
                <w:sz w:val="22"/>
              </w:rPr>
              <w:t xml:space="preserve">65+ -     </w:t>
            </w:r>
            <w:r w:rsidR="00D900EB">
              <w:rPr>
                <w:rFonts w:ascii="Arial" w:hAnsi="Arial" w:cs="Arial"/>
                <w:sz w:val="22"/>
              </w:rPr>
              <w:t>1</w:t>
            </w:r>
            <w:r w:rsidRPr="004A50E2">
              <w:rPr>
                <w:rFonts w:ascii="Arial" w:hAnsi="Arial" w:cs="Arial"/>
                <w:sz w:val="22"/>
              </w:rPr>
              <w:t>%</w:t>
            </w:r>
          </w:p>
          <w:p w14:paraId="1843FCAA" w14:textId="77777777" w:rsidR="008801C9" w:rsidRDefault="008801C9" w:rsidP="005B1FBC">
            <w:pPr>
              <w:jc w:val="both"/>
              <w:rPr>
                <w:rFonts w:ascii="Arial" w:hAnsi="Arial" w:cs="Arial"/>
                <w:sz w:val="22"/>
              </w:rPr>
            </w:pPr>
          </w:p>
          <w:p w14:paraId="65487B11" w14:textId="3A0E66BA" w:rsidR="00D900EB" w:rsidRDefault="00D900EB" w:rsidP="005B1FBC">
            <w:pPr>
              <w:spacing w:before="240" w:after="240"/>
              <w:jc w:val="both"/>
              <w:rPr>
                <w:rFonts w:ascii="Arial" w:hAnsi="Arial" w:cs="Arial"/>
                <w:sz w:val="22"/>
              </w:rPr>
            </w:pPr>
            <w:r>
              <w:rPr>
                <w:rFonts w:ascii="Arial" w:hAnsi="Arial" w:cs="Arial"/>
                <w:sz w:val="22"/>
              </w:rPr>
              <w:t xml:space="preserve">Engagement with key stakeholders took place in October and November 2019. Stakeholders were invited to review potential options for future FE support and charging policy. </w:t>
            </w:r>
            <w:r w:rsidR="00404F5B">
              <w:rPr>
                <w:rFonts w:ascii="Arial" w:hAnsi="Arial" w:cs="Arial"/>
                <w:sz w:val="22"/>
              </w:rPr>
              <w:t xml:space="preserve">No equality issues were </w:t>
            </w:r>
            <w:r w:rsidR="00284698">
              <w:rPr>
                <w:rFonts w:ascii="Arial" w:hAnsi="Arial" w:cs="Arial"/>
                <w:sz w:val="22"/>
              </w:rPr>
              <w:t>raised</w:t>
            </w:r>
            <w:r w:rsidR="00404F5B">
              <w:rPr>
                <w:rFonts w:ascii="Arial" w:hAnsi="Arial" w:cs="Arial"/>
                <w:sz w:val="22"/>
              </w:rPr>
              <w:t xml:space="preserve"> by stakeholders including differential impact on equality of opportunity across the </w:t>
            </w:r>
            <w:r w:rsidR="00284698">
              <w:rPr>
                <w:rFonts w:ascii="Arial" w:hAnsi="Arial" w:cs="Arial"/>
                <w:sz w:val="22"/>
              </w:rPr>
              <w:t xml:space="preserve">age </w:t>
            </w:r>
            <w:r w:rsidR="00404F5B">
              <w:rPr>
                <w:rFonts w:ascii="Arial" w:hAnsi="Arial" w:cs="Arial"/>
                <w:sz w:val="22"/>
              </w:rPr>
              <w:t>groups.</w:t>
            </w:r>
          </w:p>
          <w:p w14:paraId="7AF8CD2A" w14:textId="28A62726" w:rsidR="009A2887" w:rsidRPr="009A2887" w:rsidRDefault="00D900EB" w:rsidP="005B1FBC">
            <w:pPr>
              <w:spacing w:before="240" w:after="240"/>
              <w:jc w:val="both"/>
              <w:rPr>
                <w:rFonts w:ascii="Arial" w:hAnsi="Arial" w:cs="Arial"/>
                <w:sz w:val="20"/>
              </w:rPr>
            </w:pPr>
            <w:r>
              <w:rPr>
                <w:rFonts w:ascii="Arial" w:hAnsi="Arial" w:cs="Arial"/>
                <w:sz w:val="22"/>
              </w:rPr>
              <w:t>The full public stakeholder engagement exercise will offer all stakeholders the opportunity to comment on this screening document.</w:t>
            </w:r>
          </w:p>
        </w:tc>
      </w:tr>
      <w:tr w:rsidR="004830AF" w:rsidRPr="00C106EB" w14:paraId="1E9D065F" w14:textId="77777777" w:rsidTr="00D47DB7">
        <w:tc>
          <w:tcPr>
            <w:tcW w:w="2410" w:type="dxa"/>
            <w:shd w:val="clear" w:color="auto" w:fill="E6E6E6"/>
          </w:tcPr>
          <w:p w14:paraId="7A70FD2A" w14:textId="011077BB"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 xml:space="preserve">Marital status </w:t>
            </w:r>
          </w:p>
        </w:tc>
        <w:tc>
          <w:tcPr>
            <w:tcW w:w="8080" w:type="dxa"/>
            <w:shd w:val="clear" w:color="auto" w:fill="auto"/>
          </w:tcPr>
          <w:p w14:paraId="705E44B3" w14:textId="7736E381" w:rsidR="008801C9" w:rsidRDefault="008801C9" w:rsidP="005B1FBC">
            <w:pPr>
              <w:spacing w:before="240" w:after="240"/>
              <w:jc w:val="both"/>
              <w:rPr>
                <w:rFonts w:ascii="Arial" w:hAnsi="Arial" w:cs="Arial"/>
                <w:sz w:val="22"/>
              </w:rPr>
            </w:pPr>
            <w:r>
              <w:rPr>
                <w:rFonts w:ascii="Arial" w:hAnsi="Arial" w:cs="Arial"/>
                <w:sz w:val="22"/>
              </w:rPr>
              <w:t>The 2011 Census of Northern Ireland</w:t>
            </w:r>
            <w:r>
              <w:rPr>
                <w:rStyle w:val="FootnoteReference"/>
                <w:rFonts w:ascii="Arial" w:hAnsi="Arial" w:cs="Arial"/>
                <w:sz w:val="22"/>
              </w:rPr>
              <w:footnoteReference w:id="5"/>
            </w:r>
            <w:r>
              <w:rPr>
                <w:rFonts w:ascii="Arial" w:hAnsi="Arial" w:cs="Arial"/>
                <w:sz w:val="22"/>
              </w:rPr>
              <w:t xml:space="preserve"> found that </w:t>
            </w:r>
            <w:r w:rsidR="00532F30">
              <w:rPr>
                <w:rFonts w:ascii="Arial" w:hAnsi="Arial" w:cs="Arial"/>
                <w:sz w:val="22"/>
              </w:rPr>
              <w:t xml:space="preserve">around 48% of the population were married or in a civil partnership.  </w:t>
            </w:r>
          </w:p>
          <w:p w14:paraId="4566B811" w14:textId="7CE8CAFB" w:rsidR="00233119" w:rsidRDefault="00233119" w:rsidP="005B1FBC">
            <w:pPr>
              <w:spacing w:before="240" w:after="240"/>
              <w:jc w:val="both"/>
              <w:rPr>
                <w:rFonts w:ascii="Arial" w:hAnsi="Arial" w:cs="Arial"/>
                <w:sz w:val="22"/>
              </w:rPr>
            </w:pPr>
            <w:r w:rsidRPr="00585B36">
              <w:rPr>
                <w:rFonts w:ascii="Arial" w:hAnsi="Arial" w:cs="Arial"/>
                <w:sz w:val="22"/>
              </w:rPr>
              <w:t xml:space="preserve">Detailed information on all </w:t>
            </w:r>
            <w:r>
              <w:rPr>
                <w:rFonts w:ascii="Arial" w:hAnsi="Arial" w:cs="Arial"/>
                <w:sz w:val="22"/>
              </w:rPr>
              <w:t>S</w:t>
            </w:r>
            <w:r w:rsidRPr="00585B36">
              <w:rPr>
                <w:rFonts w:ascii="Arial" w:hAnsi="Arial" w:cs="Arial"/>
                <w:sz w:val="22"/>
              </w:rPr>
              <w:t>ection 75 categories is collected as part of CAFRE student registration.</w:t>
            </w:r>
            <w:r>
              <w:rPr>
                <w:rFonts w:ascii="Arial" w:hAnsi="Arial" w:cs="Arial"/>
                <w:sz w:val="22"/>
              </w:rPr>
              <w:t xml:space="preserve">  Of the 936 students (353 full-time and 583 part-time) enrolled on CAFRE Further Education courses in </w:t>
            </w:r>
            <w:r w:rsidR="00EA3BD3">
              <w:rPr>
                <w:rFonts w:ascii="Arial" w:hAnsi="Arial" w:cs="Arial"/>
                <w:sz w:val="22"/>
              </w:rPr>
              <w:t>2018/19</w:t>
            </w:r>
            <w:r>
              <w:rPr>
                <w:rFonts w:ascii="Arial" w:hAnsi="Arial" w:cs="Arial"/>
                <w:sz w:val="22"/>
              </w:rPr>
              <w:t xml:space="preserve"> approximately 43% (403 students – 183 full-time and 220 part-time) completed monitoring forms. </w:t>
            </w:r>
          </w:p>
          <w:p w14:paraId="6E228AAE" w14:textId="401594CC" w:rsidR="008801C9" w:rsidRDefault="00233119" w:rsidP="005B1FBC">
            <w:pPr>
              <w:spacing w:before="240" w:after="240"/>
              <w:jc w:val="both"/>
              <w:rPr>
                <w:rFonts w:ascii="Arial" w:hAnsi="Arial" w:cs="Arial"/>
                <w:sz w:val="22"/>
              </w:rPr>
            </w:pPr>
            <w:r w:rsidRPr="00585B36">
              <w:rPr>
                <w:rFonts w:ascii="Arial" w:hAnsi="Arial" w:cs="Arial"/>
                <w:sz w:val="22"/>
              </w:rPr>
              <w:t xml:space="preserve">Student Equality Monitoring Data </w:t>
            </w:r>
            <w:r>
              <w:rPr>
                <w:rFonts w:ascii="Arial" w:hAnsi="Arial" w:cs="Arial"/>
                <w:sz w:val="22"/>
              </w:rPr>
              <w:t>2018 – 19 found that at full-time level</w:t>
            </w:r>
            <w:r w:rsidR="008801C9">
              <w:rPr>
                <w:rFonts w:ascii="Arial" w:hAnsi="Arial" w:cs="Arial"/>
                <w:sz w:val="22"/>
              </w:rPr>
              <w:t xml:space="preserve"> </w:t>
            </w:r>
            <w:r w:rsidR="00532F30">
              <w:rPr>
                <w:rFonts w:ascii="Arial" w:hAnsi="Arial" w:cs="Arial"/>
                <w:sz w:val="22"/>
              </w:rPr>
              <w:t xml:space="preserve">around </w:t>
            </w:r>
            <w:r w:rsidR="006A289A">
              <w:rPr>
                <w:rFonts w:ascii="Arial" w:hAnsi="Arial" w:cs="Arial"/>
                <w:sz w:val="22"/>
              </w:rPr>
              <w:t>2</w:t>
            </w:r>
            <w:r w:rsidR="00532F30">
              <w:rPr>
                <w:rFonts w:ascii="Arial" w:hAnsi="Arial" w:cs="Arial"/>
                <w:sz w:val="22"/>
              </w:rPr>
              <w:t xml:space="preserve">% were married or in a civil partnership.  </w:t>
            </w:r>
            <w:r w:rsidR="00BE1300">
              <w:rPr>
                <w:rFonts w:ascii="Arial" w:hAnsi="Arial" w:cs="Arial"/>
                <w:sz w:val="22"/>
              </w:rPr>
              <w:t>A</w:t>
            </w:r>
            <w:r w:rsidR="008801C9">
              <w:rPr>
                <w:rFonts w:ascii="Arial" w:hAnsi="Arial" w:cs="Arial"/>
                <w:sz w:val="22"/>
              </w:rPr>
              <w:t xml:space="preserve">t </w:t>
            </w:r>
            <w:r>
              <w:rPr>
                <w:rFonts w:ascii="Arial" w:hAnsi="Arial" w:cs="Arial"/>
                <w:sz w:val="22"/>
              </w:rPr>
              <w:t>part-time</w:t>
            </w:r>
            <w:r w:rsidR="008801C9">
              <w:rPr>
                <w:rFonts w:ascii="Arial" w:hAnsi="Arial" w:cs="Arial"/>
                <w:sz w:val="22"/>
              </w:rPr>
              <w:t xml:space="preserve"> level </w:t>
            </w:r>
            <w:r>
              <w:rPr>
                <w:rFonts w:ascii="Arial" w:hAnsi="Arial" w:cs="Arial"/>
                <w:sz w:val="22"/>
              </w:rPr>
              <w:t>2</w:t>
            </w:r>
            <w:r w:rsidR="006A289A">
              <w:rPr>
                <w:rFonts w:ascii="Arial" w:hAnsi="Arial" w:cs="Arial"/>
                <w:sz w:val="22"/>
              </w:rPr>
              <w:t>0</w:t>
            </w:r>
            <w:r w:rsidR="00532F30">
              <w:rPr>
                <w:rFonts w:ascii="Arial" w:hAnsi="Arial" w:cs="Arial"/>
                <w:sz w:val="22"/>
              </w:rPr>
              <w:t xml:space="preserve">% were married.  </w:t>
            </w:r>
          </w:p>
          <w:p w14:paraId="1DCC5431" w14:textId="4501D044" w:rsidR="00284698" w:rsidRDefault="00233119" w:rsidP="00284698">
            <w:pPr>
              <w:spacing w:before="240" w:after="240"/>
              <w:jc w:val="both"/>
              <w:rPr>
                <w:rFonts w:ascii="Arial" w:hAnsi="Arial" w:cs="Arial"/>
                <w:sz w:val="22"/>
              </w:rPr>
            </w:pPr>
            <w:r>
              <w:rPr>
                <w:rFonts w:ascii="Arial" w:hAnsi="Arial" w:cs="Arial"/>
                <w:sz w:val="22"/>
              </w:rPr>
              <w:t xml:space="preserve">Engagement with key stakeholders took place in October and November 2019. Stakeholders were invited to review potential options for future FE support and charging policy. </w:t>
            </w:r>
            <w:r w:rsidR="00284698">
              <w:rPr>
                <w:rFonts w:ascii="Arial" w:hAnsi="Arial" w:cs="Arial"/>
                <w:sz w:val="22"/>
              </w:rPr>
              <w:t>No equality issues were raised by stakeholders including differential impact on equality of opportunity across the marital groups.</w:t>
            </w:r>
          </w:p>
          <w:p w14:paraId="5BAD337C" w14:textId="12EDF1D2" w:rsidR="00D34D7A" w:rsidRPr="00D34D7A" w:rsidRDefault="00233119" w:rsidP="005B1FBC">
            <w:pPr>
              <w:spacing w:before="240" w:after="240"/>
              <w:jc w:val="both"/>
              <w:rPr>
                <w:rFonts w:ascii="Arial" w:hAnsi="Arial" w:cs="Arial"/>
                <w:b/>
                <w:sz w:val="20"/>
              </w:rPr>
            </w:pPr>
            <w:r>
              <w:rPr>
                <w:rFonts w:ascii="Arial" w:hAnsi="Arial" w:cs="Arial"/>
                <w:sz w:val="22"/>
              </w:rPr>
              <w:t>The full public stakeholder engagement exercise will offer all stakeholders the opportunity to comment on this screening document.</w:t>
            </w:r>
          </w:p>
        </w:tc>
      </w:tr>
      <w:tr w:rsidR="004830AF" w:rsidRPr="00C106EB" w14:paraId="33054DA5" w14:textId="77777777" w:rsidTr="00D47DB7">
        <w:tc>
          <w:tcPr>
            <w:tcW w:w="2410" w:type="dxa"/>
            <w:shd w:val="clear" w:color="auto" w:fill="E6E6E6"/>
          </w:tcPr>
          <w:p w14:paraId="090A3AB0" w14:textId="15B5D0A6"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35D79353" w14:textId="6A611A4A" w:rsidR="00532F30" w:rsidRDefault="00532F30" w:rsidP="005B1FBC">
            <w:pPr>
              <w:spacing w:before="240" w:after="240"/>
              <w:jc w:val="both"/>
              <w:rPr>
                <w:rFonts w:ascii="Arial" w:hAnsi="Arial" w:cs="Arial"/>
                <w:sz w:val="22"/>
              </w:rPr>
            </w:pPr>
            <w:r>
              <w:rPr>
                <w:rFonts w:ascii="Arial" w:hAnsi="Arial" w:cs="Arial"/>
                <w:sz w:val="22"/>
              </w:rPr>
              <w:t xml:space="preserve">There </w:t>
            </w:r>
            <w:r w:rsidR="00233119">
              <w:rPr>
                <w:rFonts w:ascii="Arial" w:hAnsi="Arial" w:cs="Arial"/>
                <w:sz w:val="22"/>
              </w:rPr>
              <w:t>is</w:t>
            </w:r>
            <w:r>
              <w:rPr>
                <w:rFonts w:ascii="Arial" w:hAnsi="Arial" w:cs="Arial"/>
                <w:sz w:val="22"/>
              </w:rPr>
              <w:t xml:space="preserve"> no data on the number of lesbian, gay or bisexual (LGB) persons in Northern Ireland as no national census has ever asked people to define their sexuality.  However, according to the Northern Ireland Life and Times Survey </w:t>
            </w:r>
            <w:r w:rsidR="00233119">
              <w:rPr>
                <w:rFonts w:ascii="Arial" w:hAnsi="Arial" w:cs="Arial"/>
                <w:sz w:val="22"/>
              </w:rPr>
              <w:t>2018,</w:t>
            </w:r>
            <w:r>
              <w:rPr>
                <w:rFonts w:ascii="Arial" w:hAnsi="Arial" w:cs="Arial"/>
                <w:sz w:val="22"/>
              </w:rPr>
              <w:t xml:space="preserve"> </w:t>
            </w:r>
            <w:r w:rsidR="00C24A27">
              <w:rPr>
                <w:rFonts w:ascii="Arial" w:hAnsi="Arial" w:cs="Arial"/>
                <w:sz w:val="22"/>
              </w:rPr>
              <w:t>9</w:t>
            </w:r>
            <w:r w:rsidR="00233119">
              <w:rPr>
                <w:rFonts w:ascii="Arial" w:hAnsi="Arial" w:cs="Arial"/>
                <w:sz w:val="22"/>
              </w:rPr>
              <w:t>4</w:t>
            </w:r>
            <w:r>
              <w:rPr>
                <w:rFonts w:ascii="Arial" w:hAnsi="Arial" w:cs="Arial"/>
                <w:sz w:val="22"/>
              </w:rPr>
              <w:t xml:space="preserve">% identified as heterosexual, 1% gay/lesbian and </w:t>
            </w:r>
            <w:r w:rsidR="00233119">
              <w:rPr>
                <w:rFonts w:ascii="Arial" w:hAnsi="Arial" w:cs="Arial"/>
                <w:sz w:val="22"/>
              </w:rPr>
              <w:t>5</w:t>
            </w:r>
            <w:r>
              <w:rPr>
                <w:rFonts w:ascii="Arial" w:hAnsi="Arial" w:cs="Arial"/>
                <w:sz w:val="22"/>
              </w:rPr>
              <w:t xml:space="preserve">% other. </w:t>
            </w:r>
          </w:p>
          <w:p w14:paraId="7AD55F83" w14:textId="27C912B7" w:rsidR="00233119" w:rsidRDefault="00233119" w:rsidP="005B1FBC">
            <w:pPr>
              <w:spacing w:before="240" w:after="240"/>
              <w:jc w:val="both"/>
              <w:rPr>
                <w:rFonts w:ascii="Arial" w:hAnsi="Arial" w:cs="Arial"/>
                <w:sz w:val="22"/>
              </w:rPr>
            </w:pPr>
            <w:r w:rsidRPr="00585B36">
              <w:rPr>
                <w:rFonts w:ascii="Arial" w:hAnsi="Arial" w:cs="Arial"/>
                <w:sz w:val="22"/>
              </w:rPr>
              <w:t xml:space="preserve">Detailed information on all </w:t>
            </w:r>
            <w:r>
              <w:rPr>
                <w:rFonts w:ascii="Arial" w:hAnsi="Arial" w:cs="Arial"/>
                <w:sz w:val="22"/>
              </w:rPr>
              <w:t>S</w:t>
            </w:r>
            <w:r w:rsidRPr="00585B36">
              <w:rPr>
                <w:rFonts w:ascii="Arial" w:hAnsi="Arial" w:cs="Arial"/>
                <w:sz w:val="22"/>
              </w:rPr>
              <w:t>ection 75 categories is collected as part of CAFRE student registration.</w:t>
            </w:r>
            <w:r>
              <w:rPr>
                <w:rFonts w:ascii="Arial" w:hAnsi="Arial" w:cs="Arial"/>
                <w:sz w:val="22"/>
              </w:rPr>
              <w:t xml:space="preserve">  Of the 936 students (353 full-time and 583 part-time) enrolled on CAFRE Further Education courses in </w:t>
            </w:r>
            <w:r w:rsidR="00EA3BD3">
              <w:rPr>
                <w:rFonts w:ascii="Arial" w:hAnsi="Arial" w:cs="Arial"/>
                <w:sz w:val="22"/>
              </w:rPr>
              <w:t>2018/19</w:t>
            </w:r>
            <w:r>
              <w:rPr>
                <w:rFonts w:ascii="Arial" w:hAnsi="Arial" w:cs="Arial"/>
                <w:sz w:val="22"/>
              </w:rPr>
              <w:t xml:space="preserve"> approximately 43% (403 students – 183 full-time and 220 part-time) completed monitoring forms. </w:t>
            </w:r>
          </w:p>
          <w:p w14:paraId="13658D4A" w14:textId="2E6B54EF" w:rsidR="00532F30" w:rsidRDefault="00233119" w:rsidP="005B1FBC">
            <w:pPr>
              <w:spacing w:before="240" w:after="240"/>
              <w:jc w:val="both"/>
              <w:rPr>
                <w:rFonts w:ascii="Arial" w:hAnsi="Arial" w:cs="Arial"/>
                <w:sz w:val="22"/>
              </w:rPr>
            </w:pPr>
            <w:r w:rsidRPr="00585B36">
              <w:rPr>
                <w:rFonts w:ascii="Arial" w:hAnsi="Arial" w:cs="Arial"/>
                <w:sz w:val="22"/>
              </w:rPr>
              <w:t xml:space="preserve">Student Equality Monitoring Data </w:t>
            </w:r>
            <w:r>
              <w:rPr>
                <w:rFonts w:ascii="Arial" w:hAnsi="Arial" w:cs="Arial"/>
                <w:sz w:val="22"/>
              </w:rPr>
              <w:t>2018 – 19 found that at full-time</w:t>
            </w:r>
            <w:r w:rsidR="00532F30">
              <w:rPr>
                <w:rFonts w:ascii="Arial" w:hAnsi="Arial" w:cs="Arial"/>
                <w:sz w:val="22"/>
              </w:rPr>
              <w:t xml:space="preserve"> level 92% of students identify as heterosexual, </w:t>
            </w:r>
            <w:r>
              <w:rPr>
                <w:rFonts w:ascii="Arial" w:hAnsi="Arial" w:cs="Arial"/>
                <w:sz w:val="22"/>
              </w:rPr>
              <w:t>1</w:t>
            </w:r>
            <w:r w:rsidR="00532F30">
              <w:rPr>
                <w:rFonts w:ascii="Arial" w:hAnsi="Arial" w:cs="Arial"/>
                <w:sz w:val="22"/>
              </w:rPr>
              <w:t>% as gay/lesbian and 7% as other</w:t>
            </w:r>
            <w:r>
              <w:rPr>
                <w:rFonts w:ascii="Arial" w:hAnsi="Arial" w:cs="Arial"/>
                <w:sz w:val="22"/>
              </w:rPr>
              <w:t>.</w:t>
            </w:r>
            <w:r w:rsidR="00532F30">
              <w:rPr>
                <w:rFonts w:ascii="Arial" w:hAnsi="Arial" w:cs="Arial"/>
                <w:sz w:val="22"/>
              </w:rPr>
              <w:t xml:space="preserve">  </w:t>
            </w:r>
            <w:r w:rsidR="00BE1300">
              <w:rPr>
                <w:rFonts w:ascii="Arial" w:hAnsi="Arial" w:cs="Arial"/>
                <w:sz w:val="22"/>
              </w:rPr>
              <w:t>A</w:t>
            </w:r>
            <w:r w:rsidR="002146BE">
              <w:rPr>
                <w:rFonts w:ascii="Arial" w:hAnsi="Arial" w:cs="Arial"/>
                <w:sz w:val="22"/>
              </w:rPr>
              <w:t xml:space="preserve">t </w:t>
            </w:r>
            <w:r>
              <w:rPr>
                <w:rFonts w:ascii="Arial" w:hAnsi="Arial" w:cs="Arial"/>
                <w:sz w:val="22"/>
              </w:rPr>
              <w:t>part-</w:t>
            </w:r>
            <w:r>
              <w:rPr>
                <w:rFonts w:ascii="Arial" w:hAnsi="Arial" w:cs="Arial"/>
                <w:sz w:val="22"/>
              </w:rPr>
              <w:lastRenderedPageBreak/>
              <w:t>time</w:t>
            </w:r>
            <w:r w:rsidR="00532F30">
              <w:rPr>
                <w:rFonts w:ascii="Arial" w:hAnsi="Arial" w:cs="Arial"/>
                <w:sz w:val="22"/>
              </w:rPr>
              <w:t xml:space="preserve"> level </w:t>
            </w:r>
            <w:r>
              <w:rPr>
                <w:rFonts w:ascii="Arial" w:hAnsi="Arial" w:cs="Arial"/>
                <w:sz w:val="22"/>
              </w:rPr>
              <w:t>83% of students identify as heterosexual, 3% as gay/lesbian and 14% as other.</w:t>
            </w:r>
          </w:p>
          <w:p w14:paraId="719F88A2" w14:textId="77CCC007" w:rsidR="00284698" w:rsidRDefault="00233119" w:rsidP="00284698">
            <w:pPr>
              <w:spacing w:before="240" w:after="240"/>
              <w:jc w:val="both"/>
              <w:rPr>
                <w:rFonts w:ascii="Arial" w:hAnsi="Arial" w:cs="Arial"/>
                <w:sz w:val="22"/>
              </w:rPr>
            </w:pPr>
            <w:r>
              <w:rPr>
                <w:rFonts w:ascii="Arial" w:hAnsi="Arial" w:cs="Arial"/>
                <w:sz w:val="22"/>
              </w:rPr>
              <w:t xml:space="preserve">Engagement with key stakeholders took place in October and November 2019. Stakeholders were invited to review potential options for future FE support and charging policy. </w:t>
            </w:r>
            <w:r w:rsidR="00284698">
              <w:rPr>
                <w:rFonts w:ascii="Arial" w:hAnsi="Arial" w:cs="Arial"/>
                <w:sz w:val="22"/>
              </w:rPr>
              <w:t>No equality issues were raised by stakeholders including differential impact on equality of opportunity across the sexual orientation groups.</w:t>
            </w:r>
          </w:p>
          <w:p w14:paraId="0555C02D" w14:textId="712746D7" w:rsidR="00532F30" w:rsidRDefault="00233119" w:rsidP="005B1FBC">
            <w:pPr>
              <w:spacing w:before="240" w:after="240"/>
              <w:jc w:val="both"/>
              <w:rPr>
                <w:rFonts w:ascii="Arial" w:hAnsi="Arial" w:cs="Arial"/>
                <w:sz w:val="22"/>
              </w:rPr>
            </w:pPr>
            <w:r>
              <w:rPr>
                <w:rFonts w:ascii="Arial" w:hAnsi="Arial" w:cs="Arial"/>
                <w:sz w:val="22"/>
              </w:rPr>
              <w:t>The full public stakeholder engagement exercise will offer all stakeholders the opportunity to comment on this screening document.</w:t>
            </w:r>
          </w:p>
          <w:p w14:paraId="687A330C" w14:textId="3D7E7C84" w:rsidR="005F3CFF" w:rsidRPr="005F3CFF" w:rsidRDefault="005F3CFF" w:rsidP="005B1FBC">
            <w:pPr>
              <w:spacing w:before="240" w:after="240"/>
              <w:jc w:val="both"/>
              <w:rPr>
                <w:rFonts w:ascii="Arial" w:hAnsi="Arial" w:cs="Arial"/>
                <w:sz w:val="20"/>
              </w:rPr>
            </w:pPr>
          </w:p>
        </w:tc>
      </w:tr>
      <w:tr w:rsidR="004830AF" w:rsidRPr="00C106EB" w14:paraId="19B39D8C" w14:textId="77777777" w:rsidTr="00D47DB7">
        <w:tc>
          <w:tcPr>
            <w:tcW w:w="2410" w:type="dxa"/>
            <w:shd w:val="clear" w:color="auto" w:fill="E6E6E6"/>
          </w:tcPr>
          <w:p w14:paraId="6D807733" w14:textId="74AAEA85"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Men &amp; women generally</w:t>
            </w:r>
          </w:p>
        </w:tc>
        <w:tc>
          <w:tcPr>
            <w:tcW w:w="8080" w:type="dxa"/>
            <w:shd w:val="clear" w:color="auto" w:fill="auto"/>
          </w:tcPr>
          <w:p w14:paraId="0071007D" w14:textId="1DCABADB" w:rsidR="00532F30" w:rsidRDefault="00532F30" w:rsidP="005B1FBC">
            <w:pPr>
              <w:spacing w:before="240" w:after="240"/>
              <w:jc w:val="both"/>
              <w:rPr>
                <w:rFonts w:ascii="Arial" w:hAnsi="Arial" w:cs="Arial"/>
                <w:sz w:val="22"/>
              </w:rPr>
            </w:pPr>
            <w:r>
              <w:rPr>
                <w:rFonts w:ascii="Arial" w:hAnsi="Arial" w:cs="Arial"/>
                <w:sz w:val="22"/>
              </w:rPr>
              <w:t>The 2011 Census of Northern Ireland</w:t>
            </w:r>
            <w:r>
              <w:rPr>
                <w:rStyle w:val="FootnoteReference"/>
                <w:rFonts w:ascii="Arial" w:hAnsi="Arial" w:cs="Arial"/>
                <w:sz w:val="22"/>
              </w:rPr>
              <w:footnoteReference w:id="6"/>
            </w:r>
            <w:r>
              <w:rPr>
                <w:rFonts w:ascii="Arial" w:hAnsi="Arial" w:cs="Arial"/>
                <w:sz w:val="22"/>
              </w:rPr>
              <w:t xml:space="preserve"> found that </w:t>
            </w:r>
            <w:r w:rsidR="00855215">
              <w:rPr>
                <w:rFonts w:ascii="Arial" w:hAnsi="Arial" w:cs="Arial"/>
                <w:sz w:val="22"/>
              </w:rPr>
              <w:t>51</w:t>
            </w:r>
            <w:r>
              <w:rPr>
                <w:rFonts w:ascii="Arial" w:hAnsi="Arial" w:cs="Arial"/>
                <w:sz w:val="22"/>
              </w:rPr>
              <w:t xml:space="preserve">% of the population </w:t>
            </w:r>
            <w:r w:rsidR="00855215">
              <w:rPr>
                <w:rFonts w:ascii="Arial" w:hAnsi="Arial" w:cs="Arial"/>
                <w:sz w:val="22"/>
              </w:rPr>
              <w:t xml:space="preserve">were female and 49% were male.  </w:t>
            </w:r>
          </w:p>
          <w:p w14:paraId="3420F854" w14:textId="0B31860D" w:rsidR="00CA140A" w:rsidRDefault="00CA140A" w:rsidP="005B1FBC">
            <w:pPr>
              <w:spacing w:before="240" w:after="240"/>
              <w:jc w:val="both"/>
              <w:rPr>
                <w:rFonts w:ascii="Arial" w:hAnsi="Arial" w:cs="Arial"/>
                <w:sz w:val="22"/>
              </w:rPr>
            </w:pPr>
            <w:r w:rsidRPr="00585B36">
              <w:rPr>
                <w:rFonts w:ascii="Arial" w:hAnsi="Arial" w:cs="Arial"/>
                <w:sz w:val="22"/>
              </w:rPr>
              <w:t xml:space="preserve">Detailed information on all </w:t>
            </w:r>
            <w:r>
              <w:rPr>
                <w:rFonts w:ascii="Arial" w:hAnsi="Arial" w:cs="Arial"/>
                <w:sz w:val="22"/>
              </w:rPr>
              <w:t>S</w:t>
            </w:r>
            <w:r w:rsidRPr="00585B36">
              <w:rPr>
                <w:rFonts w:ascii="Arial" w:hAnsi="Arial" w:cs="Arial"/>
                <w:sz w:val="22"/>
              </w:rPr>
              <w:t>ection 75 categories is collected as part of CAFRE student registration.</w:t>
            </w:r>
            <w:r>
              <w:rPr>
                <w:rFonts w:ascii="Arial" w:hAnsi="Arial" w:cs="Arial"/>
                <w:sz w:val="22"/>
              </w:rPr>
              <w:t xml:space="preserve">  Of the 936 students (353 full-time and 583 part-time) enrolled on CAFRE Further Education courses in </w:t>
            </w:r>
            <w:r w:rsidR="00EA3BD3">
              <w:rPr>
                <w:rFonts w:ascii="Arial" w:hAnsi="Arial" w:cs="Arial"/>
                <w:sz w:val="22"/>
              </w:rPr>
              <w:t>2018/19</w:t>
            </w:r>
            <w:r>
              <w:rPr>
                <w:rFonts w:ascii="Arial" w:hAnsi="Arial" w:cs="Arial"/>
                <w:sz w:val="22"/>
              </w:rPr>
              <w:t xml:space="preserve"> approximately 43% (403 students – 183 full-time and 220 part-time) completed monitoring forms. </w:t>
            </w:r>
          </w:p>
          <w:p w14:paraId="6744B983" w14:textId="3919ACD1" w:rsidR="00532F30" w:rsidRDefault="00CA140A" w:rsidP="005B1FBC">
            <w:pPr>
              <w:spacing w:before="240" w:after="240"/>
              <w:jc w:val="both"/>
              <w:rPr>
                <w:rFonts w:ascii="Arial" w:hAnsi="Arial" w:cs="Arial"/>
                <w:sz w:val="22"/>
              </w:rPr>
            </w:pPr>
            <w:r w:rsidRPr="00585B36">
              <w:rPr>
                <w:rFonts w:ascii="Arial" w:hAnsi="Arial" w:cs="Arial"/>
                <w:sz w:val="22"/>
              </w:rPr>
              <w:t xml:space="preserve">Student Equality Monitoring Data </w:t>
            </w:r>
            <w:r>
              <w:rPr>
                <w:rFonts w:ascii="Arial" w:hAnsi="Arial" w:cs="Arial"/>
                <w:sz w:val="22"/>
              </w:rPr>
              <w:t xml:space="preserve">2018 – 19 found that at full-time </w:t>
            </w:r>
            <w:r w:rsidR="00532F30">
              <w:rPr>
                <w:rFonts w:ascii="Arial" w:hAnsi="Arial" w:cs="Arial"/>
                <w:sz w:val="22"/>
              </w:rPr>
              <w:t xml:space="preserve">level </w:t>
            </w:r>
            <w:r>
              <w:rPr>
                <w:rFonts w:ascii="Arial" w:hAnsi="Arial" w:cs="Arial"/>
                <w:sz w:val="22"/>
              </w:rPr>
              <w:t>5</w:t>
            </w:r>
            <w:r w:rsidR="00855215">
              <w:rPr>
                <w:rFonts w:ascii="Arial" w:hAnsi="Arial" w:cs="Arial"/>
                <w:sz w:val="22"/>
              </w:rPr>
              <w:t xml:space="preserve">5% are men and </w:t>
            </w:r>
            <w:r>
              <w:rPr>
                <w:rFonts w:ascii="Arial" w:hAnsi="Arial" w:cs="Arial"/>
                <w:sz w:val="22"/>
              </w:rPr>
              <w:t>43</w:t>
            </w:r>
            <w:r w:rsidR="00855215">
              <w:rPr>
                <w:rFonts w:ascii="Arial" w:hAnsi="Arial" w:cs="Arial"/>
                <w:sz w:val="22"/>
              </w:rPr>
              <w:t>% are women</w:t>
            </w:r>
            <w:r>
              <w:rPr>
                <w:rFonts w:ascii="Arial" w:hAnsi="Arial" w:cs="Arial"/>
                <w:sz w:val="22"/>
              </w:rPr>
              <w:t xml:space="preserve"> (2% did not record their gender)</w:t>
            </w:r>
            <w:r w:rsidR="00855215">
              <w:rPr>
                <w:rFonts w:ascii="Arial" w:hAnsi="Arial" w:cs="Arial"/>
                <w:sz w:val="22"/>
              </w:rPr>
              <w:t xml:space="preserve">.  </w:t>
            </w:r>
            <w:r w:rsidR="00BE1300">
              <w:rPr>
                <w:rFonts w:ascii="Arial" w:hAnsi="Arial" w:cs="Arial"/>
                <w:sz w:val="22"/>
              </w:rPr>
              <w:t>A</w:t>
            </w:r>
            <w:r w:rsidR="00532F30">
              <w:rPr>
                <w:rFonts w:ascii="Arial" w:hAnsi="Arial" w:cs="Arial"/>
                <w:sz w:val="22"/>
              </w:rPr>
              <w:t xml:space="preserve">t </w:t>
            </w:r>
            <w:r>
              <w:rPr>
                <w:rFonts w:ascii="Arial" w:hAnsi="Arial" w:cs="Arial"/>
                <w:sz w:val="22"/>
              </w:rPr>
              <w:t xml:space="preserve">part-time </w:t>
            </w:r>
            <w:r w:rsidR="00532F30">
              <w:rPr>
                <w:rFonts w:ascii="Arial" w:hAnsi="Arial" w:cs="Arial"/>
                <w:sz w:val="22"/>
              </w:rPr>
              <w:t>level</w:t>
            </w:r>
            <w:r w:rsidR="00855215">
              <w:rPr>
                <w:rFonts w:ascii="Arial" w:hAnsi="Arial" w:cs="Arial"/>
                <w:sz w:val="22"/>
              </w:rPr>
              <w:t xml:space="preserve"> </w:t>
            </w:r>
            <w:r>
              <w:rPr>
                <w:rFonts w:ascii="Arial" w:hAnsi="Arial" w:cs="Arial"/>
                <w:sz w:val="22"/>
              </w:rPr>
              <w:t>83</w:t>
            </w:r>
            <w:r w:rsidR="00855215">
              <w:rPr>
                <w:rFonts w:ascii="Arial" w:hAnsi="Arial" w:cs="Arial"/>
                <w:sz w:val="22"/>
              </w:rPr>
              <w:t xml:space="preserve">% are men and </w:t>
            </w:r>
            <w:r>
              <w:rPr>
                <w:rFonts w:ascii="Arial" w:hAnsi="Arial" w:cs="Arial"/>
                <w:sz w:val="22"/>
              </w:rPr>
              <w:t>16</w:t>
            </w:r>
            <w:r w:rsidR="00855215">
              <w:rPr>
                <w:rFonts w:ascii="Arial" w:hAnsi="Arial" w:cs="Arial"/>
                <w:sz w:val="22"/>
              </w:rPr>
              <w:t>% are women</w:t>
            </w:r>
            <w:r>
              <w:rPr>
                <w:rFonts w:ascii="Arial" w:hAnsi="Arial" w:cs="Arial"/>
                <w:sz w:val="22"/>
              </w:rPr>
              <w:t xml:space="preserve"> (1% did not record their gender)</w:t>
            </w:r>
            <w:r w:rsidR="00855215">
              <w:rPr>
                <w:rFonts w:ascii="Arial" w:hAnsi="Arial" w:cs="Arial"/>
                <w:sz w:val="22"/>
              </w:rPr>
              <w:t xml:space="preserve">.  </w:t>
            </w:r>
          </w:p>
          <w:p w14:paraId="04EFB4FF" w14:textId="544EFFCE" w:rsidR="00284698" w:rsidRDefault="00CA140A" w:rsidP="00284698">
            <w:pPr>
              <w:spacing w:before="240" w:after="240"/>
              <w:jc w:val="both"/>
              <w:rPr>
                <w:rFonts w:ascii="Arial" w:hAnsi="Arial" w:cs="Arial"/>
                <w:sz w:val="22"/>
              </w:rPr>
            </w:pPr>
            <w:r>
              <w:rPr>
                <w:rFonts w:ascii="Arial" w:hAnsi="Arial" w:cs="Arial"/>
                <w:sz w:val="22"/>
              </w:rPr>
              <w:t xml:space="preserve">Engagement with key stakeholders took place in October and November 2019. Stakeholders were invited to review potential options for future FE support and charging policy. </w:t>
            </w:r>
            <w:r w:rsidR="00284698">
              <w:rPr>
                <w:rFonts w:ascii="Arial" w:hAnsi="Arial" w:cs="Arial"/>
                <w:sz w:val="22"/>
              </w:rPr>
              <w:t>No equality issues were raised by stakeholders including differential impact on equality of opportunity across the gender groups.</w:t>
            </w:r>
          </w:p>
          <w:p w14:paraId="32C89A60" w14:textId="77777777" w:rsidR="00CA140A" w:rsidRDefault="00CA140A" w:rsidP="005B1FBC">
            <w:pPr>
              <w:spacing w:before="240" w:after="240"/>
              <w:jc w:val="both"/>
              <w:rPr>
                <w:rFonts w:ascii="Arial" w:hAnsi="Arial" w:cs="Arial"/>
                <w:sz w:val="22"/>
              </w:rPr>
            </w:pPr>
            <w:r>
              <w:rPr>
                <w:rFonts w:ascii="Arial" w:hAnsi="Arial" w:cs="Arial"/>
                <w:sz w:val="22"/>
              </w:rPr>
              <w:t>The full public stakeholder engagement exercise will offer all stakeholders the opportunity to comment on this screening document.</w:t>
            </w:r>
          </w:p>
          <w:p w14:paraId="7469CB92" w14:textId="0BC514E3" w:rsidR="005F3CFF" w:rsidRPr="00DA69AB" w:rsidRDefault="005F3CFF" w:rsidP="005B1FBC">
            <w:pPr>
              <w:spacing w:before="240" w:after="240"/>
              <w:jc w:val="both"/>
              <w:rPr>
                <w:rFonts w:ascii="Arial" w:hAnsi="Arial" w:cs="Arial"/>
                <w:szCs w:val="24"/>
              </w:rPr>
            </w:pPr>
          </w:p>
        </w:tc>
      </w:tr>
      <w:tr w:rsidR="004830AF" w:rsidRPr="00C106EB" w14:paraId="1E84EF68" w14:textId="77777777" w:rsidTr="00D47DB7">
        <w:tc>
          <w:tcPr>
            <w:tcW w:w="2410" w:type="dxa"/>
            <w:shd w:val="clear" w:color="auto" w:fill="E6E6E6"/>
          </w:tcPr>
          <w:p w14:paraId="1AAFC0EE" w14:textId="4A365613"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549407A7" w14:textId="2A789B1E" w:rsidR="00855215" w:rsidRDefault="00855215" w:rsidP="005B1FBC">
            <w:pPr>
              <w:spacing w:before="240" w:after="240"/>
              <w:jc w:val="both"/>
              <w:rPr>
                <w:rFonts w:ascii="Arial" w:hAnsi="Arial" w:cs="Arial"/>
                <w:sz w:val="22"/>
              </w:rPr>
            </w:pPr>
            <w:r>
              <w:rPr>
                <w:rFonts w:ascii="Arial" w:hAnsi="Arial" w:cs="Arial"/>
                <w:sz w:val="22"/>
              </w:rPr>
              <w:t>The 2011 Census of Northern Ireland</w:t>
            </w:r>
            <w:r>
              <w:rPr>
                <w:rStyle w:val="FootnoteReference"/>
                <w:rFonts w:ascii="Arial" w:hAnsi="Arial" w:cs="Arial"/>
                <w:sz w:val="22"/>
              </w:rPr>
              <w:footnoteReference w:id="7"/>
            </w:r>
            <w:r>
              <w:rPr>
                <w:rFonts w:ascii="Arial" w:hAnsi="Arial" w:cs="Arial"/>
                <w:sz w:val="22"/>
              </w:rPr>
              <w:t xml:space="preserve"> found that around 12% of the population found the</w:t>
            </w:r>
            <w:r w:rsidR="00647F23">
              <w:rPr>
                <w:rFonts w:ascii="Arial" w:hAnsi="Arial" w:cs="Arial"/>
                <w:sz w:val="22"/>
              </w:rPr>
              <w:t>i</w:t>
            </w:r>
            <w:r>
              <w:rPr>
                <w:rFonts w:ascii="Arial" w:hAnsi="Arial" w:cs="Arial"/>
                <w:sz w:val="22"/>
              </w:rPr>
              <w:t xml:space="preserve">r day to day activities to be limited a lot due to a disability and around 9% found their activities limited a little.    </w:t>
            </w:r>
          </w:p>
          <w:p w14:paraId="5BC49C82" w14:textId="6DD87159" w:rsidR="00CA2FC8" w:rsidRDefault="00CA2FC8" w:rsidP="005B1FBC">
            <w:pPr>
              <w:spacing w:before="240" w:after="240"/>
              <w:jc w:val="both"/>
              <w:rPr>
                <w:rFonts w:ascii="Arial" w:hAnsi="Arial" w:cs="Arial"/>
                <w:sz w:val="22"/>
              </w:rPr>
            </w:pPr>
            <w:r w:rsidRPr="00585B36">
              <w:rPr>
                <w:rFonts w:ascii="Arial" w:hAnsi="Arial" w:cs="Arial"/>
                <w:sz w:val="22"/>
              </w:rPr>
              <w:t xml:space="preserve">Detailed information on all </w:t>
            </w:r>
            <w:r>
              <w:rPr>
                <w:rFonts w:ascii="Arial" w:hAnsi="Arial" w:cs="Arial"/>
                <w:sz w:val="22"/>
              </w:rPr>
              <w:t>S</w:t>
            </w:r>
            <w:r w:rsidRPr="00585B36">
              <w:rPr>
                <w:rFonts w:ascii="Arial" w:hAnsi="Arial" w:cs="Arial"/>
                <w:sz w:val="22"/>
              </w:rPr>
              <w:t>ection 75 categories is collected as part of CAFRE student registration.</w:t>
            </w:r>
            <w:r>
              <w:rPr>
                <w:rFonts w:ascii="Arial" w:hAnsi="Arial" w:cs="Arial"/>
                <w:sz w:val="22"/>
              </w:rPr>
              <w:t xml:space="preserve">  Of the 936 students (353 full-time and 583 part-time) enrolled on CAFRE Further Education courses in </w:t>
            </w:r>
            <w:r w:rsidR="00EA3BD3">
              <w:rPr>
                <w:rFonts w:ascii="Arial" w:hAnsi="Arial" w:cs="Arial"/>
                <w:sz w:val="22"/>
              </w:rPr>
              <w:t>2018/19</w:t>
            </w:r>
            <w:r>
              <w:rPr>
                <w:rFonts w:ascii="Arial" w:hAnsi="Arial" w:cs="Arial"/>
                <w:sz w:val="22"/>
              </w:rPr>
              <w:t xml:space="preserve"> approximately 43% (403 students – 183 full-time and 220 part-time) completed monitoring forms. </w:t>
            </w:r>
          </w:p>
          <w:p w14:paraId="04AEE790" w14:textId="214F3F9D" w:rsidR="00855215" w:rsidRDefault="00CA2FC8" w:rsidP="005B1FBC">
            <w:pPr>
              <w:spacing w:before="240" w:after="240"/>
              <w:jc w:val="both"/>
              <w:rPr>
                <w:rFonts w:ascii="Arial" w:hAnsi="Arial" w:cs="Arial"/>
                <w:sz w:val="22"/>
              </w:rPr>
            </w:pPr>
            <w:r w:rsidRPr="00585B36">
              <w:rPr>
                <w:rFonts w:ascii="Arial" w:hAnsi="Arial" w:cs="Arial"/>
                <w:sz w:val="22"/>
              </w:rPr>
              <w:t xml:space="preserve">Student Equality Monitoring Data </w:t>
            </w:r>
            <w:r>
              <w:rPr>
                <w:rFonts w:ascii="Arial" w:hAnsi="Arial" w:cs="Arial"/>
                <w:sz w:val="22"/>
              </w:rPr>
              <w:t>2018 – 19 found that at full-time</w:t>
            </w:r>
            <w:r w:rsidR="00855215">
              <w:rPr>
                <w:rFonts w:ascii="Arial" w:hAnsi="Arial" w:cs="Arial"/>
                <w:sz w:val="22"/>
              </w:rPr>
              <w:t xml:space="preserve"> level </w:t>
            </w:r>
            <w:r>
              <w:rPr>
                <w:rFonts w:ascii="Arial" w:hAnsi="Arial" w:cs="Arial"/>
                <w:sz w:val="22"/>
              </w:rPr>
              <w:t>14</w:t>
            </w:r>
            <w:r w:rsidR="00855215">
              <w:rPr>
                <w:rFonts w:ascii="Arial" w:hAnsi="Arial" w:cs="Arial"/>
                <w:sz w:val="22"/>
              </w:rPr>
              <w:t xml:space="preserve">% recorded a disability and </w:t>
            </w:r>
            <w:r>
              <w:rPr>
                <w:rFonts w:ascii="Arial" w:hAnsi="Arial" w:cs="Arial"/>
                <w:sz w:val="22"/>
              </w:rPr>
              <w:t>83</w:t>
            </w:r>
            <w:r w:rsidR="00855215">
              <w:rPr>
                <w:rFonts w:ascii="Arial" w:hAnsi="Arial" w:cs="Arial"/>
                <w:sz w:val="22"/>
              </w:rPr>
              <w:t>% recorded no disability</w:t>
            </w:r>
            <w:r>
              <w:rPr>
                <w:rFonts w:ascii="Arial" w:hAnsi="Arial" w:cs="Arial"/>
                <w:sz w:val="22"/>
              </w:rPr>
              <w:t xml:space="preserve"> (3% did not record a response)</w:t>
            </w:r>
            <w:r w:rsidR="00855215">
              <w:rPr>
                <w:rFonts w:ascii="Arial" w:hAnsi="Arial" w:cs="Arial"/>
                <w:sz w:val="22"/>
              </w:rPr>
              <w:t xml:space="preserve">.  </w:t>
            </w:r>
            <w:r w:rsidR="00BE1300">
              <w:rPr>
                <w:rFonts w:ascii="Arial" w:hAnsi="Arial" w:cs="Arial"/>
                <w:sz w:val="22"/>
              </w:rPr>
              <w:t>A</w:t>
            </w:r>
            <w:r w:rsidR="00855215">
              <w:rPr>
                <w:rFonts w:ascii="Arial" w:hAnsi="Arial" w:cs="Arial"/>
                <w:sz w:val="22"/>
              </w:rPr>
              <w:t xml:space="preserve">t </w:t>
            </w:r>
            <w:r>
              <w:rPr>
                <w:rFonts w:ascii="Arial" w:hAnsi="Arial" w:cs="Arial"/>
                <w:sz w:val="22"/>
              </w:rPr>
              <w:t>part-time</w:t>
            </w:r>
            <w:r w:rsidR="00855215">
              <w:rPr>
                <w:rFonts w:ascii="Arial" w:hAnsi="Arial" w:cs="Arial"/>
                <w:sz w:val="22"/>
              </w:rPr>
              <w:t xml:space="preserve"> level 7% recorded a disability and </w:t>
            </w:r>
            <w:r>
              <w:rPr>
                <w:rFonts w:ascii="Arial" w:hAnsi="Arial" w:cs="Arial"/>
                <w:sz w:val="22"/>
              </w:rPr>
              <w:t>79</w:t>
            </w:r>
            <w:r w:rsidR="00855215">
              <w:rPr>
                <w:rFonts w:ascii="Arial" w:hAnsi="Arial" w:cs="Arial"/>
                <w:sz w:val="22"/>
              </w:rPr>
              <w:t>% recorded no disability</w:t>
            </w:r>
            <w:r>
              <w:rPr>
                <w:rFonts w:ascii="Arial" w:hAnsi="Arial" w:cs="Arial"/>
                <w:sz w:val="22"/>
              </w:rPr>
              <w:t xml:space="preserve"> (14% did not record a response)</w:t>
            </w:r>
            <w:r w:rsidR="00855215">
              <w:rPr>
                <w:rFonts w:ascii="Arial" w:hAnsi="Arial" w:cs="Arial"/>
                <w:sz w:val="22"/>
              </w:rPr>
              <w:t xml:space="preserve">.    </w:t>
            </w:r>
          </w:p>
          <w:p w14:paraId="7D1B33FD" w14:textId="79B6B5C7" w:rsidR="004C28E5" w:rsidRDefault="00CA2FC8" w:rsidP="004C28E5">
            <w:pPr>
              <w:spacing w:before="240" w:after="240"/>
              <w:jc w:val="both"/>
              <w:rPr>
                <w:rFonts w:ascii="Arial" w:hAnsi="Arial" w:cs="Arial"/>
                <w:sz w:val="22"/>
              </w:rPr>
            </w:pPr>
            <w:r>
              <w:rPr>
                <w:rFonts w:ascii="Arial" w:hAnsi="Arial" w:cs="Arial"/>
                <w:sz w:val="22"/>
              </w:rPr>
              <w:t xml:space="preserve">Engagement with key stakeholders took place in October and November 2019. Stakeholders were invited to review potential options for future FE support and charging policy. </w:t>
            </w:r>
            <w:r w:rsidR="004C28E5">
              <w:rPr>
                <w:rFonts w:ascii="Arial" w:hAnsi="Arial" w:cs="Arial"/>
                <w:sz w:val="22"/>
              </w:rPr>
              <w:t>No equality issues were raised by stakeholders including differential impact on equality of opportunity across the ability groupings.</w:t>
            </w:r>
          </w:p>
          <w:p w14:paraId="1345AD0C" w14:textId="24B21636" w:rsidR="00CA2FC8" w:rsidRDefault="00CA2FC8" w:rsidP="005B1FBC">
            <w:pPr>
              <w:spacing w:before="240" w:after="240"/>
              <w:jc w:val="both"/>
              <w:rPr>
                <w:rFonts w:ascii="Arial" w:hAnsi="Arial" w:cs="Arial"/>
                <w:sz w:val="22"/>
              </w:rPr>
            </w:pPr>
          </w:p>
          <w:p w14:paraId="730C5B74" w14:textId="77777777" w:rsidR="00CA2FC8" w:rsidRDefault="00CA2FC8" w:rsidP="005B1FBC">
            <w:pPr>
              <w:spacing w:before="240" w:after="240"/>
              <w:jc w:val="both"/>
              <w:rPr>
                <w:rFonts w:ascii="Arial" w:hAnsi="Arial" w:cs="Arial"/>
                <w:sz w:val="22"/>
              </w:rPr>
            </w:pPr>
            <w:r>
              <w:rPr>
                <w:rFonts w:ascii="Arial" w:hAnsi="Arial" w:cs="Arial"/>
                <w:sz w:val="22"/>
              </w:rPr>
              <w:t>The full public stakeholder engagement exercise will offer all stakeholders the opportunity to comment on this screening document.</w:t>
            </w:r>
          </w:p>
          <w:p w14:paraId="63891F5C" w14:textId="6144F634" w:rsidR="001A3F22" w:rsidRPr="001A3F22" w:rsidRDefault="001A3F22" w:rsidP="005B1FBC">
            <w:pPr>
              <w:spacing w:before="240" w:after="240"/>
              <w:jc w:val="both"/>
              <w:rPr>
                <w:rFonts w:ascii="Arial" w:hAnsi="Arial" w:cs="Arial"/>
                <w:szCs w:val="24"/>
              </w:rPr>
            </w:pPr>
          </w:p>
        </w:tc>
      </w:tr>
      <w:tr w:rsidR="004830AF" w:rsidRPr="00C106EB" w14:paraId="42414BB9" w14:textId="77777777" w:rsidTr="00D47DB7">
        <w:tc>
          <w:tcPr>
            <w:tcW w:w="2410" w:type="dxa"/>
            <w:shd w:val="clear" w:color="auto" w:fill="E6E6E6"/>
          </w:tcPr>
          <w:p w14:paraId="6CE11A3B" w14:textId="5166C525" w:rsidR="004830AF" w:rsidRPr="00D47DB7" w:rsidRDefault="00CA2FC8" w:rsidP="00B60891">
            <w:pPr>
              <w:spacing w:before="240" w:after="240"/>
              <w:rPr>
                <w:rFonts w:ascii="Arial" w:hAnsi="Arial" w:cs="Arial"/>
                <w:b/>
                <w:sz w:val="28"/>
                <w:szCs w:val="28"/>
              </w:rPr>
            </w:pPr>
            <w:r w:rsidRPr="00D47DB7">
              <w:rPr>
                <w:rFonts w:ascii="Arial" w:hAnsi="Arial" w:cs="Arial"/>
                <w:b/>
                <w:sz w:val="28"/>
                <w:szCs w:val="28"/>
              </w:rPr>
              <w:lastRenderedPageBreak/>
              <w:t>Dependents</w:t>
            </w:r>
          </w:p>
        </w:tc>
        <w:tc>
          <w:tcPr>
            <w:tcW w:w="8080" w:type="dxa"/>
            <w:shd w:val="clear" w:color="auto" w:fill="auto"/>
          </w:tcPr>
          <w:p w14:paraId="419C5DFE" w14:textId="34B97388" w:rsidR="00855215" w:rsidRDefault="00855215" w:rsidP="005B1FBC">
            <w:pPr>
              <w:spacing w:before="240" w:after="240"/>
              <w:jc w:val="both"/>
              <w:rPr>
                <w:rFonts w:ascii="Arial" w:hAnsi="Arial" w:cs="Arial"/>
                <w:sz w:val="22"/>
              </w:rPr>
            </w:pPr>
            <w:r>
              <w:rPr>
                <w:rFonts w:ascii="Arial" w:hAnsi="Arial" w:cs="Arial"/>
                <w:sz w:val="22"/>
              </w:rPr>
              <w:t>The 2011 Census of Northern Ireland</w:t>
            </w:r>
            <w:r>
              <w:rPr>
                <w:rStyle w:val="FootnoteReference"/>
                <w:rFonts w:ascii="Arial" w:hAnsi="Arial" w:cs="Arial"/>
                <w:sz w:val="22"/>
              </w:rPr>
              <w:footnoteReference w:id="8"/>
            </w:r>
            <w:r>
              <w:rPr>
                <w:rFonts w:ascii="Arial" w:hAnsi="Arial" w:cs="Arial"/>
                <w:sz w:val="22"/>
              </w:rPr>
              <w:t xml:space="preserve"> found that around 34% of </w:t>
            </w:r>
            <w:r w:rsidRPr="00CF7BC2">
              <w:rPr>
                <w:rFonts w:ascii="Arial" w:hAnsi="Arial" w:cs="Arial"/>
                <w:b/>
                <w:sz w:val="22"/>
              </w:rPr>
              <w:t>all households</w:t>
            </w:r>
            <w:r>
              <w:rPr>
                <w:rFonts w:ascii="Arial" w:hAnsi="Arial" w:cs="Arial"/>
                <w:sz w:val="22"/>
              </w:rPr>
              <w:t xml:space="preserve"> had one or more dependent children.  </w:t>
            </w:r>
            <w:r w:rsidR="00647F23">
              <w:rPr>
                <w:rFonts w:ascii="Arial" w:hAnsi="Arial" w:cs="Arial"/>
                <w:sz w:val="22"/>
              </w:rPr>
              <w:t>The census also found that on census day 12% of people were providing unpaid care to family members, friends, neighbours or others because of their long term physical or mental ill health or disability, or problems related to age.</w:t>
            </w:r>
          </w:p>
          <w:p w14:paraId="79DD91DD" w14:textId="3153A474" w:rsidR="00CA2FC8" w:rsidRDefault="00CA2FC8" w:rsidP="005B1FBC">
            <w:pPr>
              <w:spacing w:before="240" w:after="240"/>
              <w:jc w:val="both"/>
              <w:rPr>
                <w:rFonts w:ascii="Arial" w:hAnsi="Arial" w:cs="Arial"/>
                <w:sz w:val="22"/>
              </w:rPr>
            </w:pPr>
            <w:r w:rsidRPr="00585B36">
              <w:rPr>
                <w:rFonts w:ascii="Arial" w:hAnsi="Arial" w:cs="Arial"/>
                <w:sz w:val="22"/>
              </w:rPr>
              <w:t xml:space="preserve">Detailed information on all </w:t>
            </w:r>
            <w:r>
              <w:rPr>
                <w:rFonts w:ascii="Arial" w:hAnsi="Arial" w:cs="Arial"/>
                <w:sz w:val="22"/>
              </w:rPr>
              <w:t>S</w:t>
            </w:r>
            <w:r w:rsidRPr="00585B36">
              <w:rPr>
                <w:rFonts w:ascii="Arial" w:hAnsi="Arial" w:cs="Arial"/>
                <w:sz w:val="22"/>
              </w:rPr>
              <w:t>ection 75 categories is collected as part of CAFRE student registration.</w:t>
            </w:r>
            <w:r>
              <w:rPr>
                <w:rFonts w:ascii="Arial" w:hAnsi="Arial" w:cs="Arial"/>
                <w:sz w:val="22"/>
              </w:rPr>
              <w:t xml:space="preserve">  Of the 936 students (353 full-time and 583 part-time) enrolled on CAFRE Further Education courses in </w:t>
            </w:r>
            <w:r w:rsidR="00EA3BD3">
              <w:rPr>
                <w:rFonts w:ascii="Arial" w:hAnsi="Arial" w:cs="Arial"/>
                <w:sz w:val="22"/>
              </w:rPr>
              <w:t>2018/19</w:t>
            </w:r>
            <w:r>
              <w:rPr>
                <w:rFonts w:ascii="Arial" w:hAnsi="Arial" w:cs="Arial"/>
                <w:sz w:val="22"/>
              </w:rPr>
              <w:t xml:space="preserve"> approximately 43% (403 students – 183 full-time and 220 part-time) completed monitoring forms. </w:t>
            </w:r>
          </w:p>
          <w:p w14:paraId="175950C0" w14:textId="5034A40A" w:rsidR="00855215" w:rsidRDefault="00CA2FC8" w:rsidP="005B1FBC">
            <w:pPr>
              <w:spacing w:before="240" w:after="240"/>
              <w:jc w:val="both"/>
              <w:rPr>
                <w:rFonts w:ascii="Arial" w:hAnsi="Arial" w:cs="Arial"/>
                <w:sz w:val="22"/>
              </w:rPr>
            </w:pPr>
            <w:r w:rsidRPr="00585B36">
              <w:rPr>
                <w:rFonts w:ascii="Arial" w:hAnsi="Arial" w:cs="Arial"/>
                <w:sz w:val="22"/>
              </w:rPr>
              <w:t xml:space="preserve">Student Equality Monitoring Data </w:t>
            </w:r>
            <w:r>
              <w:rPr>
                <w:rFonts w:ascii="Arial" w:hAnsi="Arial" w:cs="Arial"/>
                <w:sz w:val="22"/>
              </w:rPr>
              <w:t>2018 – 19 found that at full-time</w:t>
            </w:r>
            <w:r w:rsidR="00855215">
              <w:rPr>
                <w:rFonts w:ascii="Arial" w:hAnsi="Arial" w:cs="Arial"/>
                <w:sz w:val="22"/>
              </w:rPr>
              <w:t xml:space="preserve"> level </w:t>
            </w:r>
            <w:r>
              <w:rPr>
                <w:rFonts w:ascii="Arial" w:hAnsi="Arial" w:cs="Arial"/>
                <w:sz w:val="22"/>
              </w:rPr>
              <w:t>6</w:t>
            </w:r>
            <w:r w:rsidR="00855215">
              <w:rPr>
                <w:rFonts w:ascii="Arial" w:hAnsi="Arial" w:cs="Arial"/>
                <w:sz w:val="22"/>
              </w:rPr>
              <w:t xml:space="preserve">% had children as dependents and 89% recorded </w:t>
            </w:r>
            <w:r w:rsidR="009657B7">
              <w:rPr>
                <w:rFonts w:ascii="Arial" w:hAnsi="Arial" w:cs="Arial"/>
                <w:sz w:val="22"/>
              </w:rPr>
              <w:t>n</w:t>
            </w:r>
            <w:r w:rsidR="00855215">
              <w:rPr>
                <w:rFonts w:ascii="Arial" w:hAnsi="Arial" w:cs="Arial"/>
                <w:sz w:val="22"/>
              </w:rPr>
              <w:t>o children as dependents</w:t>
            </w:r>
            <w:r>
              <w:rPr>
                <w:rFonts w:ascii="Arial" w:hAnsi="Arial" w:cs="Arial"/>
                <w:sz w:val="22"/>
              </w:rPr>
              <w:t xml:space="preserve"> (5% did not record a response)</w:t>
            </w:r>
            <w:r w:rsidR="00855215">
              <w:rPr>
                <w:rFonts w:ascii="Arial" w:hAnsi="Arial" w:cs="Arial"/>
                <w:sz w:val="22"/>
              </w:rPr>
              <w:t xml:space="preserve">.  </w:t>
            </w:r>
            <w:r w:rsidR="009657B7">
              <w:rPr>
                <w:rFonts w:ascii="Arial" w:hAnsi="Arial" w:cs="Arial"/>
                <w:sz w:val="22"/>
              </w:rPr>
              <w:t xml:space="preserve">The monitoring data also found that </w:t>
            </w:r>
            <w:r>
              <w:rPr>
                <w:rFonts w:ascii="Arial" w:hAnsi="Arial" w:cs="Arial"/>
                <w:sz w:val="22"/>
              </w:rPr>
              <w:t>7</w:t>
            </w:r>
            <w:r w:rsidR="009657B7">
              <w:rPr>
                <w:rFonts w:ascii="Arial" w:hAnsi="Arial" w:cs="Arial"/>
                <w:sz w:val="22"/>
              </w:rPr>
              <w:t xml:space="preserve">% of </w:t>
            </w:r>
            <w:r>
              <w:rPr>
                <w:rFonts w:ascii="Arial" w:hAnsi="Arial" w:cs="Arial"/>
                <w:sz w:val="22"/>
              </w:rPr>
              <w:t xml:space="preserve">full-time FE students </w:t>
            </w:r>
            <w:r w:rsidR="009657B7">
              <w:rPr>
                <w:rFonts w:ascii="Arial" w:hAnsi="Arial" w:cs="Arial"/>
                <w:sz w:val="22"/>
              </w:rPr>
              <w:t xml:space="preserve">had an elderly person as a dependent. </w:t>
            </w:r>
            <w:r w:rsidR="00BE1300">
              <w:rPr>
                <w:rFonts w:ascii="Arial" w:hAnsi="Arial" w:cs="Arial"/>
                <w:sz w:val="22"/>
              </w:rPr>
              <w:t>A</w:t>
            </w:r>
            <w:r w:rsidR="00855215">
              <w:rPr>
                <w:rFonts w:ascii="Arial" w:hAnsi="Arial" w:cs="Arial"/>
                <w:sz w:val="22"/>
              </w:rPr>
              <w:t xml:space="preserve">t </w:t>
            </w:r>
            <w:r>
              <w:rPr>
                <w:rFonts w:ascii="Arial" w:hAnsi="Arial" w:cs="Arial"/>
                <w:sz w:val="22"/>
              </w:rPr>
              <w:t>part-time</w:t>
            </w:r>
            <w:r w:rsidR="00855215">
              <w:rPr>
                <w:rFonts w:ascii="Arial" w:hAnsi="Arial" w:cs="Arial"/>
                <w:sz w:val="22"/>
              </w:rPr>
              <w:t xml:space="preserve"> level </w:t>
            </w:r>
            <w:r>
              <w:rPr>
                <w:rFonts w:ascii="Arial" w:hAnsi="Arial" w:cs="Arial"/>
                <w:sz w:val="22"/>
              </w:rPr>
              <w:t>14</w:t>
            </w:r>
            <w:r w:rsidR="00855215">
              <w:rPr>
                <w:rFonts w:ascii="Arial" w:hAnsi="Arial" w:cs="Arial"/>
                <w:sz w:val="22"/>
              </w:rPr>
              <w:t xml:space="preserve">% had children as dependents and </w:t>
            </w:r>
            <w:r>
              <w:rPr>
                <w:rFonts w:ascii="Arial" w:hAnsi="Arial" w:cs="Arial"/>
                <w:sz w:val="22"/>
              </w:rPr>
              <w:t>71</w:t>
            </w:r>
            <w:r w:rsidR="00855215">
              <w:rPr>
                <w:rFonts w:ascii="Arial" w:hAnsi="Arial" w:cs="Arial"/>
                <w:sz w:val="22"/>
              </w:rPr>
              <w:t xml:space="preserve">% recorded </w:t>
            </w:r>
            <w:r w:rsidR="009657B7">
              <w:rPr>
                <w:rFonts w:ascii="Arial" w:hAnsi="Arial" w:cs="Arial"/>
                <w:sz w:val="22"/>
              </w:rPr>
              <w:t>n</w:t>
            </w:r>
            <w:r w:rsidR="00855215">
              <w:rPr>
                <w:rFonts w:ascii="Arial" w:hAnsi="Arial" w:cs="Arial"/>
                <w:sz w:val="22"/>
              </w:rPr>
              <w:t>o children as dependents</w:t>
            </w:r>
            <w:r>
              <w:rPr>
                <w:rFonts w:ascii="Arial" w:hAnsi="Arial" w:cs="Arial"/>
                <w:sz w:val="22"/>
              </w:rPr>
              <w:t xml:space="preserve"> (15% did not record a response)</w:t>
            </w:r>
            <w:r w:rsidR="00855215">
              <w:rPr>
                <w:rFonts w:ascii="Arial" w:hAnsi="Arial" w:cs="Arial"/>
                <w:sz w:val="22"/>
              </w:rPr>
              <w:t xml:space="preserve">.  </w:t>
            </w:r>
            <w:r w:rsidR="009657B7">
              <w:rPr>
                <w:rFonts w:ascii="Arial" w:hAnsi="Arial" w:cs="Arial"/>
                <w:sz w:val="22"/>
              </w:rPr>
              <w:t xml:space="preserve">The monitoring data also found that </w:t>
            </w:r>
            <w:r>
              <w:rPr>
                <w:rFonts w:ascii="Arial" w:hAnsi="Arial" w:cs="Arial"/>
                <w:sz w:val="22"/>
              </w:rPr>
              <w:t xml:space="preserve">6% of part-time FE students had </w:t>
            </w:r>
            <w:r w:rsidR="009657B7">
              <w:rPr>
                <w:rFonts w:ascii="Arial" w:hAnsi="Arial" w:cs="Arial"/>
                <w:sz w:val="22"/>
              </w:rPr>
              <w:t>elderly dependents.</w:t>
            </w:r>
          </w:p>
          <w:p w14:paraId="716896CA" w14:textId="546DBB31" w:rsidR="004C28E5" w:rsidRDefault="00CA2FC8" w:rsidP="004C28E5">
            <w:pPr>
              <w:spacing w:before="240" w:after="240"/>
              <w:jc w:val="both"/>
              <w:rPr>
                <w:rFonts w:ascii="Arial" w:hAnsi="Arial" w:cs="Arial"/>
                <w:sz w:val="22"/>
              </w:rPr>
            </w:pPr>
            <w:r>
              <w:rPr>
                <w:rFonts w:ascii="Arial" w:hAnsi="Arial" w:cs="Arial"/>
                <w:sz w:val="22"/>
              </w:rPr>
              <w:t xml:space="preserve">Engagement with key stakeholders took place in October and November 2019. Stakeholders were invited to review potential options for future FE support and charging policy. </w:t>
            </w:r>
            <w:r w:rsidR="004C28E5">
              <w:rPr>
                <w:rFonts w:ascii="Arial" w:hAnsi="Arial" w:cs="Arial"/>
                <w:sz w:val="22"/>
              </w:rPr>
              <w:t>No equality issues were raised by stakeholders including differential impact on equality of opportunity across the groups.</w:t>
            </w:r>
          </w:p>
          <w:p w14:paraId="54369736" w14:textId="77777777" w:rsidR="00CA2FC8" w:rsidRDefault="00CA2FC8" w:rsidP="005B1FBC">
            <w:pPr>
              <w:spacing w:before="240" w:after="240"/>
              <w:jc w:val="both"/>
              <w:rPr>
                <w:rFonts w:ascii="Arial" w:hAnsi="Arial" w:cs="Arial"/>
                <w:sz w:val="22"/>
              </w:rPr>
            </w:pPr>
            <w:r>
              <w:rPr>
                <w:rFonts w:ascii="Arial" w:hAnsi="Arial" w:cs="Arial"/>
                <w:sz w:val="22"/>
              </w:rPr>
              <w:t>The full public stakeholder engagement exercise will offer all stakeholders the opportunity to comment on this screening document.</w:t>
            </w:r>
          </w:p>
          <w:p w14:paraId="12B84525" w14:textId="608F0623" w:rsidR="00E77AD7" w:rsidRPr="001A3F22" w:rsidRDefault="00E77AD7" w:rsidP="005B1FBC">
            <w:pPr>
              <w:spacing w:before="240" w:after="240"/>
              <w:jc w:val="both"/>
              <w:rPr>
                <w:rFonts w:ascii="Arial" w:hAnsi="Arial" w:cs="Arial"/>
                <w:b/>
                <w:sz w:val="20"/>
              </w:rPr>
            </w:pPr>
          </w:p>
        </w:tc>
      </w:tr>
    </w:tbl>
    <w:p w14:paraId="5E02C349" w14:textId="1741FE58" w:rsidR="004830AF" w:rsidRDefault="004830AF" w:rsidP="004830AF">
      <w:pPr>
        <w:autoSpaceDE w:val="0"/>
        <w:autoSpaceDN w:val="0"/>
        <w:adjustRightInd w:val="0"/>
        <w:rPr>
          <w:rFonts w:ascii="Arial" w:hAnsi="Arial" w:cs="Arial"/>
          <w:b/>
          <w:sz w:val="28"/>
          <w:szCs w:val="28"/>
        </w:rPr>
      </w:pPr>
    </w:p>
    <w:p w14:paraId="2B0AA183"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1DED0A8B" w14:textId="77777777" w:rsidTr="00C92FA5">
        <w:trPr>
          <w:trHeight w:val="1835"/>
        </w:trPr>
        <w:tc>
          <w:tcPr>
            <w:tcW w:w="10632" w:type="dxa"/>
          </w:tcPr>
          <w:p w14:paraId="51E2D7D6" w14:textId="77777777" w:rsidR="004830AF" w:rsidRDefault="004830AF" w:rsidP="00B60891">
            <w:pPr>
              <w:pStyle w:val="DARDEqualityText"/>
              <w:tabs>
                <w:tab w:val="left" w:pos="-108"/>
              </w:tabs>
              <w:spacing w:before="20"/>
              <w:rPr>
                <w:i/>
                <w:sz w:val="24"/>
                <w:szCs w:val="24"/>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42B45570" w14:textId="5BEB3538" w:rsidR="00DA69AB" w:rsidRPr="00DA69AB" w:rsidRDefault="00DA69AB" w:rsidP="00B60891">
            <w:pPr>
              <w:pStyle w:val="DARDEqualityText"/>
              <w:tabs>
                <w:tab w:val="left" w:pos="-108"/>
              </w:tabs>
              <w:spacing w:before="20"/>
              <w:rPr>
                <w:b/>
              </w:rPr>
            </w:pPr>
            <w:r>
              <w:rPr>
                <w:sz w:val="24"/>
                <w:szCs w:val="24"/>
              </w:rPr>
              <w:t>Not applicable</w:t>
            </w:r>
            <w:r w:rsidR="004D7758">
              <w:rPr>
                <w:sz w:val="24"/>
                <w:szCs w:val="24"/>
              </w:rPr>
              <w:t xml:space="preserve"> – detailed evidence is available.</w:t>
            </w:r>
          </w:p>
          <w:p w14:paraId="11AFBD8C" w14:textId="77777777" w:rsidR="004830AF" w:rsidRDefault="004830AF" w:rsidP="00B60891">
            <w:pPr>
              <w:pStyle w:val="DARDEqualityText"/>
              <w:tabs>
                <w:tab w:val="left" w:pos="-108"/>
              </w:tabs>
              <w:spacing w:before="20"/>
              <w:rPr>
                <w:b/>
              </w:rPr>
            </w:pPr>
          </w:p>
          <w:p w14:paraId="1E076CFE" w14:textId="77777777" w:rsidR="004830AF" w:rsidRDefault="004830AF" w:rsidP="00B60891">
            <w:pPr>
              <w:pStyle w:val="DARDEqualityText"/>
              <w:tabs>
                <w:tab w:val="left" w:pos="-108"/>
              </w:tabs>
              <w:spacing w:before="20"/>
              <w:rPr>
                <w:sz w:val="24"/>
              </w:rPr>
            </w:pPr>
          </w:p>
        </w:tc>
      </w:tr>
    </w:tbl>
    <w:p w14:paraId="2868BD7F" w14:textId="34FC68C7" w:rsidR="00202D9F" w:rsidRDefault="00971747" w:rsidP="00CC0E7F">
      <w:pPr>
        <w:pStyle w:val="DARDEqualityText"/>
        <w:numPr>
          <w:ilvl w:val="0"/>
          <w:numId w:val="12"/>
        </w:numPr>
        <w:tabs>
          <w:tab w:val="clear" w:pos="-491"/>
        </w:tabs>
        <w:ind w:left="284" w:right="-173" w:hanging="426"/>
        <w:rPr>
          <w:b/>
        </w:rPr>
      </w:pPr>
      <w:r>
        <w:rPr>
          <w:b/>
        </w:rPr>
        <w:br w:type="page"/>
      </w:r>
      <w:r w:rsidR="004B65E9">
        <w:rPr>
          <w:b/>
        </w:rPr>
        <w:lastRenderedPageBreak/>
        <w:t xml:space="preserve">What is the likely impact on </w:t>
      </w:r>
      <w:r w:rsidR="004B65E9" w:rsidRPr="004B65E9">
        <w:rPr>
          <w:b/>
          <w:u w:val="single"/>
        </w:rPr>
        <w:t>equality of opportunity</w:t>
      </w:r>
      <w:r w:rsidR="004B65E9">
        <w:rPr>
          <w:b/>
        </w:rPr>
        <w:t xml:space="preserve"> for those affected by this policy, for each of the Section 75 equality categories?  </w:t>
      </w:r>
      <w:r w:rsidR="00956B34">
        <w:rPr>
          <w:b/>
        </w:rPr>
        <w:t>What is the l</w:t>
      </w:r>
      <w:r w:rsidR="004B65E9">
        <w:rPr>
          <w:b/>
        </w:rPr>
        <w:t xml:space="preserve">evel of </w:t>
      </w:r>
      <w:r w:rsidR="002D27B6">
        <w:rPr>
          <w:b/>
        </w:rPr>
        <w:t>i</w:t>
      </w:r>
      <w:r w:rsidR="004B65E9">
        <w:rPr>
          <w:b/>
        </w:rPr>
        <w:t xml:space="preserve">mpact? </w:t>
      </w:r>
      <w:r w:rsidR="00956B34">
        <w:rPr>
          <w:b/>
        </w:rPr>
        <w:t xml:space="preserve"> </w:t>
      </w:r>
    </w:p>
    <w:p w14:paraId="553A8C06"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702"/>
        <w:gridCol w:w="6945"/>
        <w:gridCol w:w="1843"/>
      </w:tblGrid>
      <w:tr w:rsidR="00817FBA" w:rsidRPr="00C106EB" w14:paraId="6C1621F7" w14:textId="77777777" w:rsidTr="00393CF3">
        <w:trPr>
          <w:trHeight w:val="1456"/>
        </w:trPr>
        <w:tc>
          <w:tcPr>
            <w:tcW w:w="1702" w:type="dxa"/>
            <w:tcBorders>
              <w:top w:val="single" w:sz="4" w:space="0" w:color="auto"/>
              <w:left w:val="single" w:sz="4" w:space="0" w:color="auto"/>
              <w:bottom w:val="single" w:sz="4" w:space="0" w:color="auto"/>
              <w:right w:val="single" w:sz="4" w:space="0" w:color="auto"/>
            </w:tcBorders>
            <w:shd w:val="clear" w:color="auto" w:fill="E6E6E6"/>
          </w:tcPr>
          <w:p w14:paraId="421AA8AF"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6945" w:type="dxa"/>
            <w:tcBorders>
              <w:top w:val="single" w:sz="4" w:space="0" w:color="auto"/>
              <w:left w:val="single" w:sz="4" w:space="0" w:color="auto"/>
              <w:bottom w:val="single" w:sz="4" w:space="0" w:color="auto"/>
              <w:right w:val="single" w:sz="4" w:space="0" w:color="auto"/>
            </w:tcBorders>
            <w:shd w:val="clear" w:color="auto" w:fill="E6E6E6"/>
          </w:tcPr>
          <w:p w14:paraId="13C607A3" w14:textId="77777777" w:rsidR="00817FBA" w:rsidRPr="000A1FB1" w:rsidRDefault="00CC25DA" w:rsidP="00393CF3">
            <w:pPr>
              <w:autoSpaceDE w:val="0"/>
              <w:autoSpaceDN w:val="0"/>
              <w:adjustRightInd w:val="0"/>
              <w:spacing w:before="300" w:after="300"/>
              <w:jc w:val="center"/>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2F1FA553" w14:textId="77777777" w:rsidR="00817FBA" w:rsidRPr="000A1FB1" w:rsidRDefault="00817FBA" w:rsidP="00AC5140">
            <w:pPr>
              <w:autoSpaceDE w:val="0"/>
              <w:autoSpaceDN w:val="0"/>
              <w:adjustRightInd w:val="0"/>
              <w:spacing w:before="300" w:after="300"/>
              <w:ind w:right="34"/>
              <w:rPr>
                <w:rFonts w:ascii="Arial" w:hAnsi="Arial" w:cs="Arial"/>
                <w:b/>
                <w:sz w:val="28"/>
                <w:szCs w:val="28"/>
              </w:rPr>
            </w:pPr>
            <w:r w:rsidRPr="000A1FB1">
              <w:rPr>
                <w:rFonts w:ascii="Arial" w:hAnsi="Arial" w:cs="Arial"/>
                <w:b/>
                <w:sz w:val="28"/>
                <w:szCs w:val="28"/>
              </w:rPr>
              <w:t xml:space="preserve">Level of impact?    </w:t>
            </w:r>
            <w:r w:rsidR="00B2029E" w:rsidRPr="00AC5140">
              <w:rPr>
                <w:rFonts w:ascii="Arial" w:hAnsi="Arial" w:cs="Arial"/>
                <w:b/>
                <w:szCs w:val="28"/>
              </w:rPr>
              <w:t>M</w:t>
            </w:r>
            <w:r w:rsidRPr="00AC5140">
              <w:rPr>
                <w:rFonts w:ascii="Arial" w:hAnsi="Arial" w:cs="Arial"/>
                <w:b/>
                <w:szCs w:val="28"/>
              </w:rPr>
              <w:t>inor/</w:t>
            </w:r>
            <w:r w:rsidR="00B2029E" w:rsidRPr="00AC5140">
              <w:rPr>
                <w:rFonts w:ascii="Arial" w:hAnsi="Arial" w:cs="Arial"/>
                <w:b/>
                <w:szCs w:val="28"/>
              </w:rPr>
              <w:t>M</w:t>
            </w:r>
            <w:r w:rsidRPr="00AC5140">
              <w:rPr>
                <w:rFonts w:ascii="Arial" w:hAnsi="Arial" w:cs="Arial"/>
                <w:b/>
                <w:szCs w:val="28"/>
              </w:rPr>
              <w:t>ajor/</w:t>
            </w:r>
            <w:r w:rsidR="00B2029E" w:rsidRPr="00AC5140">
              <w:rPr>
                <w:rFonts w:ascii="Arial" w:hAnsi="Arial" w:cs="Arial"/>
                <w:b/>
                <w:szCs w:val="28"/>
              </w:rPr>
              <w:t>N</w:t>
            </w:r>
            <w:r w:rsidRPr="00AC5140">
              <w:rPr>
                <w:rFonts w:ascii="Arial" w:hAnsi="Arial" w:cs="Arial"/>
                <w:b/>
                <w:szCs w:val="28"/>
              </w:rPr>
              <w:t>one</w:t>
            </w:r>
          </w:p>
        </w:tc>
      </w:tr>
      <w:tr w:rsidR="009B0DA3" w:rsidRPr="00C106EB" w14:paraId="591DACD2" w14:textId="77777777" w:rsidTr="00393CF3">
        <w:trPr>
          <w:trHeight w:val="2516"/>
        </w:trPr>
        <w:tc>
          <w:tcPr>
            <w:tcW w:w="1702" w:type="dxa"/>
            <w:vMerge w:val="restart"/>
            <w:tcBorders>
              <w:top w:val="single" w:sz="4" w:space="0" w:color="auto"/>
              <w:left w:val="single" w:sz="4" w:space="0" w:color="auto"/>
              <w:right w:val="single" w:sz="4" w:space="0" w:color="auto"/>
            </w:tcBorders>
            <w:shd w:val="clear" w:color="auto" w:fill="E6E6E6"/>
          </w:tcPr>
          <w:p w14:paraId="2821DF24" w14:textId="77777777" w:rsidR="009B0DA3" w:rsidRPr="000A1FB1" w:rsidRDefault="009B0DA3"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6945" w:type="dxa"/>
            <w:tcBorders>
              <w:top w:val="single" w:sz="4" w:space="0" w:color="auto"/>
              <w:left w:val="single" w:sz="4" w:space="0" w:color="auto"/>
              <w:bottom w:val="single" w:sz="4" w:space="0" w:color="auto"/>
              <w:right w:val="single" w:sz="4" w:space="0" w:color="auto"/>
            </w:tcBorders>
          </w:tcPr>
          <w:p w14:paraId="5D2DF1F1" w14:textId="6E5AD4E7" w:rsidR="009B0DA3" w:rsidRDefault="009B0DA3" w:rsidP="00AC5140">
            <w:pPr>
              <w:contextualSpacing/>
              <w:jc w:val="both"/>
              <w:rPr>
                <w:rFonts w:ascii="Arial" w:eastAsia="Calibri" w:hAnsi="Arial" w:cs="Arial"/>
                <w:b/>
                <w:szCs w:val="22"/>
                <w:lang w:val="en-GB"/>
              </w:rPr>
            </w:pPr>
            <w:r w:rsidRPr="00AC5140">
              <w:rPr>
                <w:rFonts w:ascii="Arial" w:eastAsia="Calibri" w:hAnsi="Arial" w:cs="Arial"/>
                <w:b/>
                <w:szCs w:val="22"/>
                <w:lang w:val="en-GB"/>
              </w:rPr>
              <w:t xml:space="preserve">Extending </w:t>
            </w:r>
            <w:r>
              <w:rPr>
                <w:rFonts w:ascii="Arial" w:eastAsia="Calibri" w:hAnsi="Arial" w:cs="Arial"/>
                <w:b/>
                <w:szCs w:val="22"/>
                <w:lang w:val="en-GB"/>
              </w:rPr>
              <w:t xml:space="preserve">the grant to </w:t>
            </w:r>
            <w:r w:rsidR="00EA3BD3">
              <w:rPr>
                <w:rFonts w:ascii="Arial" w:eastAsia="Calibri" w:hAnsi="Arial" w:cs="Arial"/>
                <w:b/>
                <w:szCs w:val="22"/>
                <w:lang w:val="en-GB"/>
              </w:rPr>
              <w:t>part-time</w:t>
            </w:r>
            <w:r>
              <w:rPr>
                <w:rFonts w:ascii="Arial" w:eastAsia="Calibri" w:hAnsi="Arial" w:cs="Arial"/>
                <w:b/>
                <w:szCs w:val="22"/>
                <w:lang w:val="en-GB"/>
              </w:rPr>
              <w:t xml:space="preserve"> students</w:t>
            </w:r>
          </w:p>
          <w:p w14:paraId="40E2462A" w14:textId="456567BF" w:rsidR="009B0DA3" w:rsidRDefault="009B0DA3" w:rsidP="000D63DD">
            <w:pPr>
              <w:numPr>
                <w:ilvl w:val="0"/>
                <w:numId w:val="34"/>
              </w:numPr>
              <w:spacing w:before="240" w:after="240"/>
              <w:ind w:left="459"/>
              <w:jc w:val="both"/>
              <w:rPr>
                <w:rFonts w:ascii="Arial" w:hAnsi="Arial" w:cs="Arial"/>
                <w:sz w:val="22"/>
                <w:szCs w:val="22"/>
              </w:rPr>
            </w:pPr>
            <w:r w:rsidRPr="00585B36">
              <w:rPr>
                <w:rFonts w:ascii="Arial" w:hAnsi="Arial" w:cs="Arial"/>
                <w:sz w:val="22"/>
              </w:rPr>
              <w:t xml:space="preserve">Student Equality Monitoring Data </w:t>
            </w:r>
            <w:r w:rsidR="00EA3BD3">
              <w:rPr>
                <w:rFonts w:ascii="Arial" w:hAnsi="Arial" w:cs="Arial"/>
                <w:sz w:val="22"/>
              </w:rPr>
              <w:t>2018/19</w:t>
            </w:r>
            <w:r>
              <w:rPr>
                <w:rFonts w:ascii="Arial" w:hAnsi="Arial" w:cs="Arial"/>
                <w:sz w:val="22"/>
              </w:rPr>
              <w:t xml:space="preserve"> found that at part-time level 58% identified as Protestant, 23% as Roman Catholic and 19% as other.</w:t>
            </w:r>
          </w:p>
          <w:p w14:paraId="7FAB7C58" w14:textId="06B8325A" w:rsidR="009B0DA3" w:rsidRDefault="009B0DA3" w:rsidP="000D63DD">
            <w:pPr>
              <w:numPr>
                <w:ilvl w:val="0"/>
                <w:numId w:val="34"/>
              </w:numPr>
              <w:spacing w:before="240" w:after="240"/>
              <w:ind w:left="459"/>
              <w:jc w:val="both"/>
              <w:rPr>
                <w:rFonts w:ascii="Arial" w:hAnsi="Arial" w:cs="Arial"/>
                <w:sz w:val="22"/>
                <w:szCs w:val="22"/>
              </w:rPr>
            </w:pPr>
            <w:r>
              <w:rPr>
                <w:rFonts w:ascii="Arial" w:hAnsi="Arial" w:cs="Arial"/>
                <w:sz w:val="22"/>
                <w:szCs w:val="22"/>
              </w:rPr>
              <w:t xml:space="preserve">Extending the award to </w:t>
            </w:r>
            <w:r w:rsidR="00EA3BD3">
              <w:rPr>
                <w:rFonts w:ascii="Arial" w:hAnsi="Arial" w:cs="Arial"/>
                <w:sz w:val="22"/>
                <w:szCs w:val="22"/>
              </w:rPr>
              <w:t>part-time</w:t>
            </w:r>
            <w:r>
              <w:rPr>
                <w:rFonts w:ascii="Arial" w:hAnsi="Arial" w:cs="Arial"/>
                <w:sz w:val="22"/>
                <w:szCs w:val="22"/>
              </w:rPr>
              <w:t xml:space="preserve"> students effects </w:t>
            </w:r>
            <w:r w:rsidR="006A2B60">
              <w:rPr>
                <w:rFonts w:ascii="Arial" w:hAnsi="Arial" w:cs="Arial"/>
                <w:sz w:val="22"/>
                <w:szCs w:val="22"/>
              </w:rPr>
              <w:t xml:space="preserve">the opportunity afforded </w:t>
            </w:r>
            <w:r>
              <w:rPr>
                <w:rFonts w:ascii="Arial" w:hAnsi="Arial" w:cs="Arial"/>
                <w:sz w:val="22"/>
                <w:szCs w:val="22"/>
              </w:rPr>
              <w:t xml:space="preserve">all </w:t>
            </w:r>
            <w:r w:rsidR="00EA3BD3">
              <w:rPr>
                <w:rFonts w:ascii="Arial" w:hAnsi="Arial" w:cs="Arial"/>
                <w:sz w:val="22"/>
                <w:szCs w:val="22"/>
              </w:rPr>
              <w:t>part-time</w:t>
            </w:r>
            <w:r>
              <w:rPr>
                <w:rFonts w:ascii="Arial" w:hAnsi="Arial" w:cs="Arial"/>
                <w:sz w:val="22"/>
                <w:szCs w:val="22"/>
              </w:rPr>
              <w:t xml:space="preserve"> students </w:t>
            </w:r>
            <w:r w:rsidR="006A2B60" w:rsidRPr="006A2B60">
              <w:rPr>
                <w:rFonts w:ascii="Arial" w:hAnsi="Arial" w:cs="Arial"/>
                <w:i/>
                <w:sz w:val="22"/>
                <w:szCs w:val="22"/>
              </w:rPr>
              <w:t>positively</w:t>
            </w:r>
            <w:r w:rsidR="006A2B60">
              <w:rPr>
                <w:rFonts w:ascii="Arial" w:hAnsi="Arial" w:cs="Arial"/>
                <w:sz w:val="22"/>
                <w:szCs w:val="22"/>
              </w:rPr>
              <w:t xml:space="preserve"> and </w:t>
            </w:r>
            <w:r w:rsidRPr="006A2B60">
              <w:rPr>
                <w:rFonts w:ascii="Arial" w:hAnsi="Arial" w:cs="Arial"/>
                <w:sz w:val="22"/>
                <w:szCs w:val="22"/>
                <w:u w:val="single"/>
              </w:rPr>
              <w:t>equally</w:t>
            </w:r>
            <w:r>
              <w:rPr>
                <w:rFonts w:ascii="Arial" w:hAnsi="Arial" w:cs="Arial"/>
                <w:sz w:val="22"/>
                <w:szCs w:val="22"/>
              </w:rPr>
              <w:t xml:space="preserve"> regardless of their religious belief. </w:t>
            </w:r>
            <w:r w:rsidRPr="005E70AD">
              <w:rPr>
                <w:rFonts w:ascii="Arial" w:hAnsi="Arial" w:cs="Arial"/>
                <w:sz w:val="22"/>
                <w:szCs w:val="22"/>
              </w:rPr>
              <w:t xml:space="preserve"> </w:t>
            </w:r>
          </w:p>
          <w:p w14:paraId="367A3CD3" w14:textId="2AABF712" w:rsidR="009B0DA3" w:rsidRPr="009B0DA3" w:rsidRDefault="009B0DA3" w:rsidP="009B0DA3">
            <w:pPr>
              <w:numPr>
                <w:ilvl w:val="0"/>
                <w:numId w:val="34"/>
              </w:numPr>
              <w:spacing w:before="240" w:after="240"/>
              <w:ind w:left="459"/>
              <w:jc w:val="both"/>
              <w:rPr>
                <w:rFonts w:ascii="Arial" w:hAnsi="Arial" w:cs="Arial"/>
                <w:sz w:val="22"/>
              </w:rPr>
            </w:pPr>
            <w:r>
              <w:rPr>
                <w:rFonts w:ascii="Arial" w:hAnsi="Arial" w:cs="Arial"/>
                <w:sz w:val="22"/>
                <w:szCs w:val="22"/>
              </w:rPr>
              <w:t>E</w:t>
            </w:r>
            <w:r w:rsidRPr="005E70AD">
              <w:rPr>
                <w:rFonts w:ascii="Arial" w:hAnsi="Arial" w:cs="Arial"/>
                <w:sz w:val="22"/>
                <w:szCs w:val="22"/>
              </w:rPr>
              <w:t>xtend</w:t>
            </w:r>
            <w:r>
              <w:rPr>
                <w:rFonts w:ascii="Arial" w:hAnsi="Arial" w:cs="Arial"/>
                <w:sz w:val="22"/>
                <w:szCs w:val="22"/>
              </w:rPr>
              <w:t>ing</w:t>
            </w:r>
            <w:r w:rsidRPr="005E70AD">
              <w:rPr>
                <w:rFonts w:ascii="Arial" w:hAnsi="Arial" w:cs="Arial"/>
                <w:sz w:val="22"/>
                <w:szCs w:val="22"/>
              </w:rPr>
              <w:t xml:space="preserve"> support to part-time students </w:t>
            </w:r>
            <w:r>
              <w:rPr>
                <w:rFonts w:ascii="Arial" w:hAnsi="Arial" w:cs="Arial"/>
                <w:sz w:val="22"/>
                <w:szCs w:val="22"/>
              </w:rPr>
              <w:t xml:space="preserve">is a positive shift in policy which </w:t>
            </w:r>
            <w:r w:rsidRPr="005E70AD">
              <w:rPr>
                <w:rFonts w:ascii="Arial" w:hAnsi="Arial" w:cs="Arial"/>
                <w:sz w:val="22"/>
                <w:szCs w:val="22"/>
              </w:rPr>
              <w:t>address</w:t>
            </w:r>
            <w:r>
              <w:rPr>
                <w:rFonts w:ascii="Arial" w:hAnsi="Arial" w:cs="Arial"/>
                <w:sz w:val="22"/>
                <w:szCs w:val="22"/>
              </w:rPr>
              <w:t>es</w:t>
            </w:r>
            <w:r w:rsidRPr="005E70AD">
              <w:rPr>
                <w:rFonts w:ascii="Arial" w:hAnsi="Arial" w:cs="Arial"/>
                <w:sz w:val="22"/>
                <w:szCs w:val="22"/>
              </w:rPr>
              <w:t xml:space="preserve"> the existing </w:t>
            </w:r>
            <w:r w:rsidR="008059DA">
              <w:rPr>
                <w:rFonts w:ascii="Arial" w:hAnsi="Arial" w:cs="Arial"/>
                <w:sz w:val="22"/>
                <w:szCs w:val="22"/>
              </w:rPr>
              <w:t>disparity</w:t>
            </w:r>
            <w:r w:rsidRPr="005E70AD">
              <w:rPr>
                <w:rFonts w:ascii="Arial" w:hAnsi="Arial" w:cs="Arial"/>
                <w:sz w:val="22"/>
                <w:szCs w:val="22"/>
              </w:rPr>
              <w:t xml:space="preserve"> between full-time FE students and part-time FE students.</w:t>
            </w:r>
          </w:p>
        </w:tc>
        <w:tc>
          <w:tcPr>
            <w:tcW w:w="1843" w:type="dxa"/>
            <w:tcBorders>
              <w:top w:val="single" w:sz="4" w:space="0" w:color="auto"/>
              <w:left w:val="single" w:sz="4" w:space="0" w:color="auto"/>
              <w:bottom w:val="single" w:sz="4" w:space="0" w:color="auto"/>
              <w:right w:val="single" w:sz="4" w:space="0" w:color="auto"/>
            </w:tcBorders>
          </w:tcPr>
          <w:p w14:paraId="78E63F49" w14:textId="67B6871A" w:rsidR="009B0DA3" w:rsidRDefault="009B0DA3" w:rsidP="00C106EB">
            <w:pPr>
              <w:autoSpaceDE w:val="0"/>
              <w:autoSpaceDN w:val="0"/>
              <w:adjustRightInd w:val="0"/>
              <w:spacing w:before="300" w:after="300"/>
              <w:rPr>
                <w:rFonts w:ascii="Arial" w:hAnsi="Arial" w:cs="Arial"/>
                <w:szCs w:val="24"/>
              </w:rPr>
            </w:pPr>
            <w:r>
              <w:rPr>
                <w:rFonts w:ascii="Arial" w:hAnsi="Arial" w:cs="Arial"/>
                <w:szCs w:val="24"/>
              </w:rPr>
              <w:t xml:space="preserve">None </w:t>
            </w:r>
          </w:p>
          <w:p w14:paraId="3416CC9B" w14:textId="77777777" w:rsidR="009B0DA3" w:rsidRDefault="009B0DA3" w:rsidP="00C106EB">
            <w:pPr>
              <w:autoSpaceDE w:val="0"/>
              <w:autoSpaceDN w:val="0"/>
              <w:adjustRightInd w:val="0"/>
              <w:spacing w:before="300" w:after="300"/>
              <w:rPr>
                <w:rFonts w:ascii="Arial" w:hAnsi="Arial" w:cs="Arial"/>
                <w:szCs w:val="24"/>
              </w:rPr>
            </w:pPr>
          </w:p>
          <w:p w14:paraId="69B41E2A" w14:textId="77777777" w:rsidR="009B0DA3" w:rsidRDefault="009B0DA3" w:rsidP="00C106EB">
            <w:pPr>
              <w:autoSpaceDE w:val="0"/>
              <w:autoSpaceDN w:val="0"/>
              <w:adjustRightInd w:val="0"/>
              <w:spacing w:before="300" w:after="300"/>
              <w:rPr>
                <w:rFonts w:ascii="Arial" w:hAnsi="Arial" w:cs="Arial"/>
                <w:szCs w:val="24"/>
              </w:rPr>
            </w:pPr>
          </w:p>
          <w:p w14:paraId="0C7DB6A4" w14:textId="77777777" w:rsidR="009B0DA3" w:rsidRDefault="009B0DA3" w:rsidP="00C106EB">
            <w:pPr>
              <w:autoSpaceDE w:val="0"/>
              <w:autoSpaceDN w:val="0"/>
              <w:adjustRightInd w:val="0"/>
              <w:spacing w:before="300" w:after="300"/>
              <w:rPr>
                <w:rFonts w:ascii="Arial" w:hAnsi="Arial" w:cs="Arial"/>
                <w:szCs w:val="24"/>
              </w:rPr>
            </w:pPr>
          </w:p>
          <w:p w14:paraId="0A7C2ED7" w14:textId="4DD476E3" w:rsidR="009B0DA3" w:rsidRPr="00156619" w:rsidRDefault="009B0DA3" w:rsidP="00C106EB">
            <w:pPr>
              <w:autoSpaceDE w:val="0"/>
              <w:autoSpaceDN w:val="0"/>
              <w:adjustRightInd w:val="0"/>
              <w:spacing w:before="300" w:after="300"/>
              <w:rPr>
                <w:rFonts w:ascii="Arial" w:hAnsi="Arial" w:cs="Arial"/>
                <w:szCs w:val="24"/>
              </w:rPr>
            </w:pPr>
          </w:p>
        </w:tc>
      </w:tr>
      <w:tr w:rsidR="009B0DA3" w:rsidRPr="00C106EB" w14:paraId="177A726B" w14:textId="77777777" w:rsidTr="00393CF3">
        <w:trPr>
          <w:trHeight w:val="2516"/>
        </w:trPr>
        <w:tc>
          <w:tcPr>
            <w:tcW w:w="1702" w:type="dxa"/>
            <w:vMerge/>
            <w:tcBorders>
              <w:left w:val="single" w:sz="4" w:space="0" w:color="auto"/>
              <w:right w:val="single" w:sz="4" w:space="0" w:color="auto"/>
            </w:tcBorders>
            <w:shd w:val="clear" w:color="auto" w:fill="E6E6E6"/>
          </w:tcPr>
          <w:p w14:paraId="7E0CDA08" w14:textId="77777777" w:rsidR="009B0DA3" w:rsidRPr="000A1FB1" w:rsidRDefault="009B0DA3" w:rsidP="00C106EB">
            <w:pPr>
              <w:autoSpaceDE w:val="0"/>
              <w:autoSpaceDN w:val="0"/>
              <w:adjustRightInd w:val="0"/>
              <w:spacing w:before="300" w:after="300"/>
              <w:rPr>
                <w:rFonts w:ascii="Arial" w:hAnsi="Arial" w:cs="Arial"/>
                <w:b/>
                <w:sz w:val="28"/>
                <w:szCs w:val="28"/>
              </w:rPr>
            </w:pPr>
          </w:p>
        </w:tc>
        <w:tc>
          <w:tcPr>
            <w:tcW w:w="6945" w:type="dxa"/>
            <w:tcBorders>
              <w:top w:val="single" w:sz="4" w:space="0" w:color="auto"/>
              <w:left w:val="single" w:sz="4" w:space="0" w:color="auto"/>
              <w:bottom w:val="single" w:sz="4" w:space="0" w:color="auto"/>
              <w:right w:val="single" w:sz="4" w:space="0" w:color="auto"/>
            </w:tcBorders>
          </w:tcPr>
          <w:p w14:paraId="05922FB7" w14:textId="77777777" w:rsidR="009B0DA3" w:rsidRDefault="009B0DA3" w:rsidP="009B0DA3">
            <w:pPr>
              <w:contextualSpacing/>
              <w:jc w:val="both"/>
              <w:rPr>
                <w:rFonts w:ascii="Arial" w:eastAsia="Calibri" w:hAnsi="Arial" w:cs="Arial"/>
                <w:b/>
                <w:szCs w:val="22"/>
                <w:lang w:val="en-GB"/>
              </w:rPr>
            </w:pPr>
            <w:r w:rsidRPr="00AC5140">
              <w:rPr>
                <w:rFonts w:ascii="Arial" w:eastAsia="Calibri" w:hAnsi="Arial" w:cs="Arial"/>
                <w:b/>
                <w:szCs w:val="22"/>
                <w:lang w:val="en-GB"/>
              </w:rPr>
              <w:t>Increas</w:t>
            </w:r>
            <w:r>
              <w:rPr>
                <w:rFonts w:ascii="Arial" w:eastAsia="Calibri" w:hAnsi="Arial" w:cs="Arial"/>
                <w:b/>
                <w:szCs w:val="22"/>
                <w:lang w:val="en-GB"/>
              </w:rPr>
              <w:t>e the amount of grant available</w:t>
            </w:r>
          </w:p>
          <w:p w14:paraId="01533011" w14:textId="77777777" w:rsidR="009B0DA3" w:rsidRDefault="009B0DA3" w:rsidP="009B0DA3">
            <w:pPr>
              <w:contextualSpacing/>
              <w:jc w:val="both"/>
              <w:rPr>
                <w:rFonts w:ascii="Arial" w:eastAsia="Calibri" w:hAnsi="Arial" w:cs="Arial"/>
                <w:b/>
                <w:szCs w:val="22"/>
                <w:lang w:val="en-GB"/>
              </w:rPr>
            </w:pPr>
          </w:p>
          <w:p w14:paraId="6644A1F1" w14:textId="567177F6" w:rsidR="00496591" w:rsidRPr="00587F7E" w:rsidRDefault="009B0DA3" w:rsidP="009A141B">
            <w:pPr>
              <w:numPr>
                <w:ilvl w:val="0"/>
                <w:numId w:val="36"/>
              </w:numPr>
              <w:ind w:left="459"/>
              <w:contextualSpacing/>
              <w:jc w:val="both"/>
              <w:rPr>
                <w:rFonts w:ascii="Arial" w:hAnsi="Arial" w:cs="Arial"/>
                <w:sz w:val="22"/>
                <w:szCs w:val="22"/>
              </w:rPr>
            </w:pPr>
            <w:r w:rsidRPr="00585B36">
              <w:rPr>
                <w:rFonts w:ascii="Arial" w:hAnsi="Arial" w:cs="Arial"/>
                <w:sz w:val="22"/>
              </w:rPr>
              <w:t xml:space="preserve">Student Equality Monitoring Data </w:t>
            </w:r>
            <w:r w:rsidR="00EA3BD3">
              <w:rPr>
                <w:rFonts w:ascii="Arial" w:hAnsi="Arial" w:cs="Arial"/>
                <w:sz w:val="22"/>
              </w:rPr>
              <w:t>2018/19</w:t>
            </w:r>
            <w:r>
              <w:rPr>
                <w:rFonts w:ascii="Arial" w:hAnsi="Arial" w:cs="Arial"/>
                <w:sz w:val="22"/>
              </w:rPr>
              <w:t xml:space="preserve"> found that at full-time level 60% of FE students identified with the Protestant faith, 22% with the Roman Catholic faith and 18% with Other (including other Christian, non-Christian and no religion). </w:t>
            </w:r>
          </w:p>
          <w:p w14:paraId="2B07830F" w14:textId="77777777" w:rsidR="00587F7E" w:rsidRPr="00587F7E" w:rsidRDefault="00587F7E" w:rsidP="00587F7E">
            <w:pPr>
              <w:ind w:left="459"/>
              <w:contextualSpacing/>
              <w:jc w:val="both"/>
              <w:rPr>
                <w:rFonts w:ascii="Arial" w:hAnsi="Arial" w:cs="Arial"/>
                <w:sz w:val="22"/>
                <w:szCs w:val="22"/>
              </w:rPr>
            </w:pPr>
          </w:p>
          <w:p w14:paraId="6AF8D3FE" w14:textId="5B1D3E8D" w:rsidR="00587F7E" w:rsidRPr="00587F7E" w:rsidRDefault="00587F7E" w:rsidP="00587F7E">
            <w:pPr>
              <w:numPr>
                <w:ilvl w:val="0"/>
                <w:numId w:val="36"/>
              </w:numPr>
              <w:ind w:left="459"/>
              <w:rPr>
                <w:rFonts w:ascii="Arial" w:hAnsi="Arial" w:cs="Arial"/>
                <w:sz w:val="22"/>
                <w:szCs w:val="22"/>
              </w:rPr>
            </w:pPr>
            <w:r w:rsidRPr="00587F7E">
              <w:rPr>
                <w:rFonts w:ascii="Arial" w:hAnsi="Arial" w:cs="Arial"/>
                <w:sz w:val="22"/>
                <w:szCs w:val="22"/>
              </w:rPr>
              <w:t xml:space="preserve">FE courses at CAFRE are open to </w:t>
            </w:r>
            <w:r>
              <w:rPr>
                <w:rFonts w:ascii="Arial" w:hAnsi="Arial" w:cs="Arial"/>
                <w:sz w:val="22"/>
                <w:szCs w:val="22"/>
              </w:rPr>
              <w:t>eligible individuals</w:t>
            </w:r>
            <w:r w:rsidRPr="00587F7E">
              <w:rPr>
                <w:rFonts w:ascii="Arial" w:hAnsi="Arial" w:cs="Arial"/>
                <w:sz w:val="22"/>
                <w:szCs w:val="22"/>
              </w:rPr>
              <w:t xml:space="preserve"> regardless of religious belief.</w:t>
            </w:r>
          </w:p>
          <w:p w14:paraId="1F73BF04" w14:textId="77777777" w:rsidR="009A141B" w:rsidRPr="00496591" w:rsidRDefault="009A141B" w:rsidP="009A141B">
            <w:pPr>
              <w:ind w:left="459"/>
              <w:contextualSpacing/>
              <w:jc w:val="both"/>
              <w:rPr>
                <w:rFonts w:ascii="Arial" w:hAnsi="Arial" w:cs="Arial"/>
                <w:sz w:val="22"/>
                <w:szCs w:val="22"/>
              </w:rPr>
            </w:pPr>
          </w:p>
          <w:p w14:paraId="3673BE9E" w14:textId="5E3CFC4D" w:rsidR="009B0DA3" w:rsidRDefault="009B0DA3" w:rsidP="009A141B">
            <w:pPr>
              <w:numPr>
                <w:ilvl w:val="0"/>
                <w:numId w:val="36"/>
              </w:numPr>
              <w:ind w:left="459"/>
              <w:contextualSpacing/>
              <w:jc w:val="both"/>
              <w:rPr>
                <w:rFonts w:ascii="Arial" w:hAnsi="Arial" w:cs="Arial"/>
                <w:sz w:val="22"/>
                <w:szCs w:val="22"/>
              </w:rPr>
            </w:pPr>
            <w:r>
              <w:rPr>
                <w:rFonts w:ascii="Arial" w:hAnsi="Arial" w:cs="Arial"/>
                <w:sz w:val="22"/>
                <w:szCs w:val="22"/>
              </w:rPr>
              <w:t xml:space="preserve">Any decisions taken to increase the rate of grant paid to eligible FE students </w:t>
            </w:r>
            <w:r w:rsidRPr="005E70AD">
              <w:rPr>
                <w:rFonts w:ascii="Arial" w:hAnsi="Arial" w:cs="Arial"/>
                <w:sz w:val="22"/>
                <w:szCs w:val="22"/>
              </w:rPr>
              <w:t>would</w:t>
            </w:r>
            <w:r>
              <w:rPr>
                <w:rFonts w:ascii="Arial" w:hAnsi="Arial" w:cs="Arial"/>
                <w:sz w:val="22"/>
                <w:szCs w:val="22"/>
              </w:rPr>
              <w:t xml:space="preserve"> </w:t>
            </w:r>
            <w:r w:rsidR="006A2B60">
              <w:rPr>
                <w:rFonts w:ascii="Arial" w:hAnsi="Arial" w:cs="Arial"/>
                <w:sz w:val="22"/>
                <w:szCs w:val="22"/>
              </w:rPr>
              <w:t>impact</w:t>
            </w:r>
            <w:r w:rsidR="006A2B60" w:rsidRPr="005E70AD">
              <w:rPr>
                <w:rFonts w:ascii="Arial" w:hAnsi="Arial" w:cs="Arial"/>
                <w:i/>
                <w:sz w:val="22"/>
                <w:szCs w:val="22"/>
              </w:rPr>
              <w:t xml:space="preserve"> </w:t>
            </w:r>
            <w:r w:rsidRPr="005E70AD">
              <w:rPr>
                <w:rFonts w:ascii="Arial" w:hAnsi="Arial" w:cs="Arial"/>
                <w:i/>
                <w:sz w:val="22"/>
                <w:szCs w:val="22"/>
              </w:rPr>
              <w:t>positively</w:t>
            </w:r>
            <w:r w:rsidRPr="005E70AD">
              <w:rPr>
                <w:rFonts w:ascii="Arial" w:hAnsi="Arial" w:cs="Arial"/>
                <w:sz w:val="22"/>
                <w:szCs w:val="22"/>
              </w:rPr>
              <w:t xml:space="preserve"> </w:t>
            </w:r>
            <w:r w:rsidR="006A2B60">
              <w:rPr>
                <w:rFonts w:ascii="Arial" w:hAnsi="Arial" w:cs="Arial"/>
                <w:sz w:val="22"/>
                <w:szCs w:val="22"/>
              </w:rPr>
              <w:t xml:space="preserve">and </w:t>
            </w:r>
            <w:r w:rsidR="006A2B60" w:rsidRPr="006A2B60">
              <w:rPr>
                <w:rFonts w:ascii="Arial" w:hAnsi="Arial" w:cs="Arial"/>
                <w:sz w:val="22"/>
                <w:szCs w:val="22"/>
                <w:u w:val="single"/>
              </w:rPr>
              <w:t>equally</w:t>
            </w:r>
            <w:r w:rsidR="006A2B60">
              <w:rPr>
                <w:rFonts w:ascii="Arial" w:hAnsi="Arial" w:cs="Arial"/>
                <w:sz w:val="22"/>
                <w:szCs w:val="22"/>
              </w:rPr>
              <w:t xml:space="preserve"> on the opportunity afforded </w:t>
            </w:r>
            <w:r w:rsidRPr="005E70AD">
              <w:rPr>
                <w:rFonts w:ascii="Arial" w:hAnsi="Arial" w:cs="Arial"/>
                <w:sz w:val="22"/>
                <w:szCs w:val="22"/>
              </w:rPr>
              <w:t>all groups</w:t>
            </w:r>
            <w:r>
              <w:rPr>
                <w:rFonts w:ascii="Arial" w:hAnsi="Arial" w:cs="Arial"/>
                <w:sz w:val="22"/>
                <w:szCs w:val="22"/>
              </w:rPr>
              <w:t xml:space="preserve"> within this category</w:t>
            </w:r>
            <w:r w:rsidRPr="005E70AD">
              <w:rPr>
                <w:rFonts w:ascii="Arial" w:hAnsi="Arial" w:cs="Arial"/>
                <w:sz w:val="22"/>
                <w:szCs w:val="22"/>
              </w:rPr>
              <w:t>.</w:t>
            </w:r>
          </w:p>
          <w:p w14:paraId="4E156602" w14:textId="7CFAD80D" w:rsidR="009A141B" w:rsidRPr="009A141B" w:rsidRDefault="009A141B" w:rsidP="009A141B">
            <w:pPr>
              <w:ind w:left="459"/>
              <w:contextualSpacing/>
              <w:jc w:val="both"/>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5F7335E" w14:textId="116475CA" w:rsidR="009B0DA3" w:rsidRDefault="009A141B" w:rsidP="00C106EB">
            <w:pPr>
              <w:autoSpaceDE w:val="0"/>
              <w:autoSpaceDN w:val="0"/>
              <w:adjustRightInd w:val="0"/>
              <w:spacing w:before="300" w:after="300"/>
              <w:rPr>
                <w:rFonts w:ascii="Arial" w:hAnsi="Arial" w:cs="Arial"/>
                <w:szCs w:val="24"/>
              </w:rPr>
            </w:pPr>
            <w:r>
              <w:rPr>
                <w:rFonts w:ascii="Arial" w:hAnsi="Arial" w:cs="Arial"/>
                <w:szCs w:val="24"/>
              </w:rPr>
              <w:t>None</w:t>
            </w:r>
          </w:p>
        </w:tc>
      </w:tr>
      <w:tr w:rsidR="009B0DA3" w:rsidRPr="00C106EB" w14:paraId="12FBECBE" w14:textId="77777777" w:rsidTr="00393CF3">
        <w:trPr>
          <w:trHeight w:val="2516"/>
        </w:trPr>
        <w:tc>
          <w:tcPr>
            <w:tcW w:w="1702" w:type="dxa"/>
            <w:vMerge/>
            <w:tcBorders>
              <w:left w:val="single" w:sz="4" w:space="0" w:color="auto"/>
              <w:right w:val="single" w:sz="4" w:space="0" w:color="auto"/>
            </w:tcBorders>
            <w:shd w:val="clear" w:color="auto" w:fill="E6E6E6"/>
          </w:tcPr>
          <w:p w14:paraId="4F844178" w14:textId="77777777" w:rsidR="009B0DA3" w:rsidRPr="000A1FB1" w:rsidRDefault="009B0DA3" w:rsidP="00C106EB">
            <w:pPr>
              <w:autoSpaceDE w:val="0"/>
              <w:autoSpaceDN w:val="0"/>
              <w:adjustRightInd w:val="0"/>
              <w:spacing w:before="300" w:after="300"/>
              <w:rPr>
                <w:rFonts w:ascii="Arial" w:hAnsi="Arial" w:cs="Arial"/>
                <w:b/>
                <w:sz w:val="28"/>
                <w:szCs w:val="28"/>
              </w:rPr>
            </w:pPr>
          </w:p>
        </w:tc>
        <w:tc>
          <w:tcPr>
            <w:tcW w:w="6945" w:type="dxa"/>
            <w:tcBorders>
              <w:top w:val="single" w:sz="4" w:space="0" w:color="auto"/>
              <w:left w:val="single" w:sz="4" w:space="0" w:color="auto"/>
              <w:bottom w:val="single" w:sz="4" w:space="0" w:color="auto"/>
              <w:right w:val="single" w:sz="4" w:space="0" w:color="auto"/>
            </w:tcBorders>
          </w:tcPr>
          <w:p w14:paraId="4970FDFB" w14:textId="77777777" w:rsidR="00496591" w:rsidRDefault="00496591" w:rsidP="00496591">
            <w:pPr>
              <w:contextualSpacing/>
              <w:jc w:val="both"/>
              <w:rPr>
                <w:rFonts w:ascii="Arial" w:eastAsia="Calibri" w:hAnsi="Arial" w:cs="Arial"/>
                <w:b/>
                <w:szCs w:val="22"/>
                <w:lang w:val="en-GB"/>
              </w:rPr>
            </w:pPr>
            <w:r w:rsidRPr="00AC5140">
              <w:rPr>
                <w:rFonts w:ascii="Arial" w:eastAsia="Calibri" w:hAnsi="Arial" w:cs="Arial"/>
                <w:b/>
                <w:szCs w:val="22"/>
                <w:lang w:val="en-GB"/>
              </w:rPr>
              <w:t>Raise the lower household income threshold</w:t>
            </w:r>
          </w:p>
          <w:p w14:paraId="704CE807" w14:textId="77777777" w:rsidR="009A141B" w:rsidRPr="00AC5140" w:rsidRDefault="009A141B" w:rsidP="00496591">
            <w:pPr>
              <w:contextualSpacing/>
              <w:jc w:val="both"/>
              <w:rPr>
                <w:rFonts w:ascii="Arial" w:eastAsia="Calibri" w:hAnsi="Arial" w:cs="Arial"/>
                <w:b/>
                <w:szCs w:val="22"/>
                <w:lang w:val="en-GB"/>
              </w:rPr>
            </w:pPr>
          </w:p>
          <w:p w14:paraId="116F9F66" w14:textId="4CAC90FE" w:rsidR="00587F7E" w:rsidRDefault="00D95082" w:rsidP="00D95082">
            <w:pPr>
              <w:numPr>
                <w:ilvl w:val="0"/>
                <w:numId w:val="37"/>
              </w:numPr>
              <w:ind w:left="459"/>
              <w:rPr>
                <w:rFonts w:ascii="Arial" w:hAnsi="Arial" w:cs="Arial"/>
                <w:sz w:val="22"/>
                <w:szCs w:val="22"/>
              </w:rPr>
            </w:pPr>
            <w:r w:rsidRPr="00D95082">
              <w:rPr>
                <w:rFonts w:ascii="Arial" w:hAnsi="Arial" w:cs="Arial"/>
                <w:sz w:val="22"/>
                <w:szCs w:val="22"/>
              </w:rPr>
              <w:t xml:space="preserve">Student Equality Monitoring Data </w:t>
            </w:r>
            <w:r w:rsidR="00EA3BD3">
              <w:rPr>
                <w:rFonts w:ascii="Arial" w:hAnsi="Arial" w:cs="Arial"/>
                <w:sz w:val="22"/>
                <w:szCs w:val="22"/>
              </w:rPr>
              <w:t>2018/19</w:t>
            </w:r>
            <w:r w:rsidRPr="00D95082">
              <w:rPr>
                <w:rFonts w:ascii="Arial" w:hAnsi="Arial" w:cs="Arial"/>
                <w:sz w:val="22"/>
                <w:szCs w:val="22"/>
              </w:rPr>
              <w:t xml:space="preserve"> found that at full-time level 60% of FE students identified with the Protestant faith, 22% with the Roman Catholic faith and 18% with Other (including other Christian, non-Christian and no religion).</w:t>
            </w:r>
          </w:p>
          <w:p w14:paraId="39F8B3A3" w14:textId="0242D32A" w:rsidR="00D95082" w:rsidRDefault="00D95082" w:rsidP="00587F7E">
            <w:pPr>
              <w:ind w:left="459"/>
              <w:rPr>
                <w:rFonts w:ascii="Arial" w:hAnsi="Arial" w:cs="Arial"/>
                <w:sz w:val="22"/>
                <w:szCs w:val="22"/>
              </w:rPr>
            </w:pPr>
            <w:r w:rsidRPr="00D95082">
              <w:rPr>
                <w:rFonts w:ascii="Arial" w:hAnsi="Arial" w:cs="Arial"/>
                <w:sz w:val="22"/>
                <w:szCs w:val="22"/>
              </w:rPr>
              <w:t xml:space="preserve"> </w:t>
            </w:r>
          </w:p>
          <w:p w14:paraId="5A3B9AB5" w14:textId="65E2FBB3" w:rsidR="00587F7E" w:rsidRPr="00587F7E" w:rsidRDefault="00587F7E" w:rsidP="00587F7E">
            <w:pPr>
              <w:numPr>
                <w:ilvl w:val="0"/>
                <w:numId w:val="37"/>
              </w:numPr>
              <w:ind w:left="459"/>
              <w:rPr>
                <w:rFonts w:ascii="Arial" w:hAnsi="Arial" w:cs="Arial"/>
                <w:sz w:val="22"/>
                <w:szCs w:val="22"/>
              </w:rPr>
            </w:pPr>
            <w:r w:rsidRPr="00587F7E">
              <w:rPr>
                <w:rFonts w:ascii="Arial" w:hAnsi="Arial" w:cs="Arial"/>
                <w:sz w:val="22"/>
                <w:szCs w:val="22"/>
              </w:rPr>
              <w:t xml:space="preserve">FE courses at CAFRE are open to </w:t>
            </w:r>
            <w:r>
              <w:rPr>
                <w:rFonts w:ascii="Arial" w:hAnsi="Arial" w:cs="Arial"/>
                <w:sz w:val="22"/>
                <w:szCs w:val="22"/>
              </w:rPr>
              <w:t xml:space="preserve">eligible individuals </w:t>
            </w:r>
            <w:r w:rsidRPr="00587F7E">
              <w:rPr>
                <w:rFonts w:ascii="Arial" w:hAnsi="Arial" w:cs="Arial"/>
                <w:sz w:val="22"/>
                <w:szCs w:val="22"/>
              </w:rPr>
              <w:t>regardless of religious belief.</w:t>
            </w:r>
          </w:p>
          <w:p w14:paraId="0817202D" w14:textId="77777777" w:rsidR="00D95082" w:rsidRPr="00D95082" w:rsidRDefault="00D95082" w:rsidP="00D95082">
            <w:pPr>
              <w:ind w:left="459"/>
              <w:rPr>
                <w:rFonts w:ascii="Arial" w:hAnsi="Arial" w:cs="Arial"/>
                <w:sz w:val="22"/>
                <w:szCs w:val="22"/>
              </w:rPr>
            </w:pPr>
          </w:p>
          <w:p w14:paraId="1FD08731" w14:textId="454F560A" w:rsidR="009B0DA3" w:rsidRPr="00705661" w:rsidRDefault="009A141B" w:rsidP="006A2B60">
            <w:pPr>
              <w:numPr>
                <w:ilvl w:val="0"/>
                <w:numId w:val="37"/>
              </w:numPr>
              <w:autoSpaceDE w:val="0"/>
              <w:autoSpaceDN w:val="0"/>
              <w:adjustRightInd w:val="0"/>
              <w:spacing w:after="300"/>
              <w:ind w:left="459"/>
              <w:jc w:val="both"/>
              <w:rPr>
                <w:rFonts w:ascii="Arial" w:hAnsi="Arial" w:cs="Arial"/>
                <w:sz w:val="22"/>
                <w:szCs w:val="22"/>
              </w:rPr>
            </w:pPr>
            <w:r>
              <w:rPr>
                <w:rFonts w:ascii="Arial" w:hAnsi="Arial" w:cs="Arial"/>
                <w:sz w:val="22"/>
                <w:szCs w:val="22"/>
              </w:rPr>
              <w:t>Any decision taken to r</w:t>
            </w:r>
            <w:r w:rsidRPr="009A141B">
              <w:rPr>
                <w:rFonts w:ascii="Arial" w:hAnsi="Arial" w:cs="Arial"/>
                <w:sz w:val="22"/>
                <w:szCs w:val="22"/>
              </w:rPr>
              <w:t>aise the lower household income threshold</w:t>
            </w:r>
            <w:r>
              <w:rPr>
                <w:rFonts w:ascii="Arial" w:hAnsi="Arial" w:cs="Arial"/>
                <w:sz w:val="22"/>
                <w:szCs w:val="22"/>
              </w:rPr>
              <w:t xml:space="preserve"> </w:t>
            </w:r>
            <w:r w:rsidR="006A2B60" w:rsidRPr="006A2B60">
              <w:rPr>
                <w:rFonts w:ascii="Arial" w:hAnsi="Arial" w:cs="Arial"/>
                <w:sz w:val="22"/>
                <w:szCs w:val="22"/>
              </w:rPr>
              <w:t xml:space="preserve">would impact </w:t>
            </w:r>
            <w:r w:rsidR="006A2B60" w:rsidRPr="006A2B60">
              <w:rPr>
                <w:rFonts w:ascii="Arial" w:hAnsi="Arial" w:cs="Arial"/>
                <w:i/>
                <w:sz w:val="22"/>
                <w:szCs w:val="22"/>
              </w:rPr>
              <w:t>positively</w:t>
            </w:r>
            <w:r w:rsidR="006A2B60" w:rsidRPr="006A2B60">
              <w:rPr>
                <w:rFonts w:ascii="Arial" w:hAnsi="Arial" w:cs="Arial"/>
                <w:sz w:val="22"/>
                <w:szCs w:val="22"/>
              </w:rPr>
              <w:t xml:space="preserve"> and </w:t>
            </w:r>
            <w:r w:rsidR="006A2B60" w:rsidRPr="006A2B60">
              <w:rPr>
                <w:rFonts w:ascii="Arial" w:hAnsi="Arial" w:cs="Arial"/>
                <w:sz w:val="22"/>
                <w:szCs w:val="22"/>
                <w:u w:val="single"/>
              </w:rPr>
              <w:t>equally</w:t>
            </w:r>
            <w:r w:rsidR="006A2B60" w:rsidRPr="006A2B60">
              <w:rPr>
                <w:rFonts w:ascii="Arial" w:hAnsi="Arial" w:cs="Arial"/>
                <w:sz w:val="22"/>
                <w:szCs w:val="22"/>
              </w:rPr>
              <w:t xml:space="preserve"> on the opportunity afforded all groups within this category</w:t>
            </w:r>
            <w:r w:rsidR="006A2B60">
              <w:rPr>
                <w:rFonts w:ascii="Arial" w:hAnsi="Arial" w:cs="Arial"/>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1DDF1A2D" w14:textId="57509665" w:rsidR="009B0DA3" w:rsidRDefault="009A141B" w:rsidP="00C106EB">
            <w:pPr>
              <w:autoSpaceDE w:val="0"/>
              <w:autoSpaceDN w:val="0"/>
              <w:adjustRightInd w:val="0"/>
              <w:spacing w:before="300" w:after="300"/>
              <w:rPr>
                <w:rFonts w:ascii="Arial" w:hAnsi="Arial" w:cs="Arial"/>
                <w:szCs w:val="24"/>
              </w:rPr>
            </w:pPr>
            <w:r>
              <w:rPr>
                <w:rFonts w:ascii="Arial" w:hAnsi="Arial" w:cs="Arial"/>
                <w:szCs w:val="24"/>
              </w:rPr>
              <w:t>None</w:t>
            </w:r>
          </w:p>
        </w:tc>
      </w:tr>
      <w:tr w:rsidR="009B0DA3" w:rsidRPr="00C106EB" w14:paraId="39474FDF" w14:textId="77777777" w:rsidTr="00393CF3">
        <w:trPr>
          <w:trHeight w:val="2516"/>
        </w:trPr>
        <w:tc>
          <w:tcPr>
            <w:tcW w:w="1702" w:type="dxa"/>
            <w:vMerge/>
            <w:tcBorders>
              <w:left w:val="single" w:sz="4" w:space="0" w:color="auto"/>
              <w:right w:val="single" w:sz="4" w:space="0" w:color="auto"/>
            </w:tcBorders>
            <w:shd w:val="clear" w:color="auto" w:fill="E6E6E6"/>
          </w:tcPr>
          <w:p w14:paraId="65B5F7EF" w14:textId="77777777" w:rsidR="009B0DA3" w:rsidRPr="000A1FB1" w:rsidRDefault="009B0DA3" w:rsidP="00C106EB">
            <w:pPr>
              <w:autoSpaceDE w:val="0"/>
              <w:autoSpaceDN w:val="0"/>
              <w:adjustRightInd w:val="0"/>
              <w:spacing w:before="300" w:after="300"/>
              <w:rPr>
                <w:rFonts w:ascii="Arial" w:hAnsi="Arial" w:cs="Arial"/>
                <w:b/>
                <w:sz w:val="28"/>
                <w:szCs w:val="28"/>
              </w:rPr>
            </w:pPr>
          </w:p>
        </w:tc>
        <w:tc>
          <w:tcPr>
            <w:tcW w:w="6945" w:type="dxa"/>
            <w:tcBorders>
              <w:top w:val="single" w:sz="4" w:space="0" w:color="auto"/>
              <w:left w:val="single" w:sz="4" w:space="0" w:color="auto"/>
              <w:bottom w:val="single" w:sz="4" w:space="0" w:color="auto"/>
              <w:right w:val="single" w:sz="4" w:space="0" w:color="auto"/>
            </w:tcBorders>
          </w:tcPr>
          <w:p w14:paraId="22D88FA6" w14:textId="77777777" w:rsidR="00496591" w:rsidRDefault="00496591" w:rsidP="00496591">
            <w:pPr>
              <w:contextualSpacing/>
              <w:jc w:val="both"/>
              <w:rPr>
                <w:rFonts w:ascii="Arial" w:eastAsia="Calibri" w:hAnsi="Arial" w:cs="Arial"/>
                <w:b/>
                <w:szCs w:val="22"/>
                <w:lang w:val="en-GB"/>
              </w:rPr>
            </w:pPr>
            <w:r w:rsidRPr="00AC5140">
              <w:rPr>
                <w:rFonts w:ascii="Arial" w:eastAsia="Calibri" w:hAnsi="Arial" w:cs="Arial"/>
                <w:b/>
                <w:szCs w:val="22"/>
                <w:lang w:val="en-GB"/>
              </w:rPr>
              <w:t>Reduce the u</w:t>
            </w:r>
            <w:r>
              <w:rPr>
                <w:rFonts w:ascii="Arial" w:eastAsia="Calibri" w:hAnsi="Arial" w:cs="Arial"/>
                <w:b/>
                <w:szCs w:val="22"/>
                <w:lang w:val="en-GB"/>
              </w:rPr>
              <w:t>pper household income threshold</w:t>
            </w:r>
          </w:p>
          <w:p w14:paraId="5D84FB01" w14:textId="77777777" w:rsidR="00373FE9" w:rsidRPr="00AC5140" w:rsidRDefault="00373FE9" w:rsidP="00496591">
            <w:pPr>
              <w:contextualSpacing/>
              <w:jc w:val="both"/>
              <w:rPr>
                <w:rFonts w:ascii="Arial" w:eastAsia="Calibri" w:hAnsi="Arial" w:cs="Arial"/>
                <w:b/>
                <w:szCs w:val="22"/>
                <w:lang w:val="en-GB"/>
              </w:rPr>
            </w:pPr>
          </w:p>
          <w:p w14:paraId="4C5B22CC" w14:textId="13DD0A70" w:rsidR="00373FE9" w:rsidRDefault="00373FE9" w:rsidP="00373FE9">
            <w:pPr>
              <w:numPr>
                <w:ilvl w:val="0"/>
                <w:numId w:val="37"/>
              </w:numPr>
              <w:ind w:left="459"/>
              <w:rPr>
                <w:rFonts w:ascii="Arial" w:hAnsi="Arial" w:cs="Arial"/>
                <w:sz w:val="22"/>
                <w:szCs w:val="22"/>
              </w:rPr>
            </w:pPr>
            <w:r w:rsidRPr="00D95082">
              <w:rPr>
                <w:rFonts w:ascii="Arial" w:hAnsi="Arial" w:cs="Arial"/>
                <w:sz w:val="22"/>
                <w:szCs w:val="22"/>
              </w:rPr>
              <w:t xml:space="preserve">Student Equality Monitoring Data </w:t>
            </w:r>
            <w:r w:rsidR="00EA3BD3">
              <w:rPr>
                <w:rFonts w:ascii="Arial" w:hAnsi="Arial" w:cs="Arial"/>
                <w:sz w:val="22"/>
                <w:szCs w:val="22"/>
              </w:rPr>
              <w:t>2018/19</w:t>
            </w:r>
            <w:r w:rsidRPr="00D95082">
              <w:rPr>
                <w:rFonts w:ascii="Arial" w:hAnsi="Arial" w:cs="Arial"/>
                <w:sz w:val="22"/>
                <w:szCs w:val="22"/>
              </w:rPr>
              <w:t xml:space="preserve"> found that at full-time level 60% of FE students identified with the Protestant faith, 22% with the Roman Catholic faith and 18% with Other (including other Christian, non-Christian and no religion). </w:t>
            </w:r>
          </w:p>
          <w:p w14:paraId="062D1A5D" w14:textId="77777777" w:rsidR="006A2B60" w:rsidRDefault="006A2B60" w:rsidP="006A2B60">
            <w:pPr>
              <w:ind w:left="459"/>
              <w:rPr>
                <w:rFonts w:ascii="Arial" w:hAnsi="Arial" w:cs="Arial"/>
                <w:sz w:val="22"/>
                <w:szCs w:val="22"/>
              </w:rPr>
            </w:pPr>
          </w:p>
          <w:p w14:paraId="120A691A" w14:textId="6CE57245" w:rsidR="006A2B60" w:rsidRDefault="006A2B60" w:rsidP="00373FE9">
            <w:pPr>
              <w:numPr>
                <w:ilvl w:val="0"/>
                <w:numId w:val="37"/>
              </w:numPr>
              <w:ind w:left="459"/>
              <w:rPr>
                <w:rFonts w:ascii="Arial" w:hAnsi="Arial" w:cs="Arial"/>
                <w:sz w:val="22"/>
                <w:szCs w:val="22"/>
              </w:rPr>
            </w:pPr>
            <w:r>
              <w:rPr>
                <w:rFonts w:ascii="Arial" w:hAnsi="Arial" w:cs="Arial"/>
                <w:sz w:val="22"/>
                <w:szCs w:val="22"/>
              </w:rPr>
              <w:t>FE courses at CAFRE are open to</w:t>
            </w:r>
            <w:r w:rsidR="00587F7E">
              <w:rPr>
                <w:rFonts w:ascii="Arial" w:hAnsi="Arial" w:cs="Arial"/>
                <w:sz w:val="22"/>
                <w:szCs w:val="22"/>
              </w:rPr>
              <w:t xml:space="preserve"> eligible individuals</w:t>
            </w:r>
            <w:r>
              <w:rPr>
                <w:rFonts w:ascii="Arial" w:hAnsi="Arial" w:cs="Arial"/>
                <w:sz w:val="22"/>
                <w:szCs w:val="22"/>
              </w:rPr>
              <w:t xml:space="preserve"> regardless of religious belief.</w:t>
            </w:r>
          </w:p>
          <w:p w14:paraId="5F52BFE1" w14:textId="77777777" w:rsidR="00373FE9" w:rsidRPr="00D95082" w:rsidRDefault="00373FE9" w:rsidP="00373FE9">
            <w:pPr>
              <w:ind w:left="459"/>
              <w:rPr>
                <w:rFonts w:ascii="Arial" w:hAnsi="Arial" w:cs="Arial"/>
                <w:sz w:val="22"/>
                <w:szCs w:val="22"/>
              </w:rPr>
            </w:pPr>
          </w:p>
          <w:p w14:paraId="10F56D89" w14:textId="573441E7" w:rsidR="009B0DA3" w:rsidRPr="00AC5140" w:rsidRDefault="00373FE9" w:rsidP="002318FF">
            <w:pPr>
              <w:numPr>
                <w:ilvl w:val="0"/>
                <w:numId w:val="37"/>
              </w:numPr>
              <w:ind w:left="459"/>
              <w:contextualSpacing/>
              <w:jc w:val="both"/>
              <w:rPr>
                <w:rFonts w:ascii="Arial" w:eastAsia="Calibri" w:hAnsi="Arial" w:cs="Arial"/>
                <w:b/>
                <w:szCs w:val="22"/>
                <w:lang w:val="en-GB"/>
              </w:rPr>
            </w:pPr>
            <w:r>
              <w:rPr>
                <w:rFonts w:ascii="Arial" w:hAnsi="Arial" w:cs="Arial"/>
                <w:sz w:val="22"/>
                <w:szCs w:val="22"/>
              </w:rPr>
              <w:t>Any decision taken to r</w:t>
            </w:r>
            <w:r w:rsidRPr="00373FE9">
              <w:rPr>
                <w:rFonts w:ascii="Arial" w:hAnsi="Arial" w:cs="Arial"/>
                <w:sz w:val="22"/>
                <w:szCs w:val="22"/>
              </w:rPr>
              <w:t>educe the upper household income threshold</w:t>
            </w:r>
            <w:r>
              <w:rPr>
                <w:rFonts w:ascii="Arial" w:hAnsi="Arial" w:cs="Arial"/>
                <w:sz w:val="22"/>
                <w:szCs w:val="22"/>
              </w:rPr>
              <w:t xml:space="preserve"> </w:t>
            </w:r>
            <w:r w:rsidRPr="005E70AD">
              <w:rPr>
                <w:rFonts w:ascii="Arial" w:hAnsi="Arial" w:cs="Arial"/>
                <w:sz w:val="22"/>
                <w:szCs w:val="22"/>
              </w:rPr>
              <w:t>would</w:t>
            </w:r>
            <w:r>
              <w:rPr>
                <w:rFonts w:ascii="Arial" w:hAnsi="Arial" w:cs="Arial"/>
                <w:sz w:val="22"/>
                <w:szCs w:val="22"/>
              </w:rPr>
              <w:t xml:space="preserve"> </w:t>
            </w:r>
            <w:r w:rsidR="00510259">
              <w:rPr>
                <w:rFonts w:ascii="Arial" w:hAnsi="Arial" w:cs="Arial"/>
                <w:sz w:val="22"/>
                <w:szCs w:val="22"/>
              </w:rPr>
              <w:t xml:space="preserve">apply to all groups within this category </w:t>
            </w:r>
            <w:r w:rsidR="008972A2">
              <w:rPr>
                <w:rFonts w:ascii="Arial" w:hAnsi="Arial" w:cs="Arial"/>
                <w:sz w:val="22"/>
                <w:szCs w:val="22"/>
              </w:rPr>
              <w:t xml:space="preserve">equally </w:t>
            </w:r>
            <w:r w:rsidR="00510259">
              <w:rPr>
                <w:rFonts w:ascii="Arial" w:hAnsi="Arial" w:cs="Arial"/>
                <w:sz w:val="22"/>
                <w:szCs w:val="22"/>
              </w:rPr>
              <w:t xml:space="preserve">however as </w:t>
            </w:r>
            <w:r w:rsidR="00EA3BD3">
              <w:rPr>
                <w:rFonts w:ascii="Arial" w:hAnsi="Arial" w:cs="Arial"/>
                <w:sz w:val="22"/>
                <w:szCs w:val="22"/>
              </w:rPr>
              <w:t>2018/19</w:t>
            </w:r>
            <w:r w:rsidR="00510259" w:rsidRPr="00D95082">
              <w:rPr>
                <w:rFonts w:ascii="Arial" w:hAnsi="Arial" w:cs="Arial"/>
                <w:sz w:val="22"/>
                <w:szCs w:val="22"/>
              </w:rPr>
              <w:t xml:space="preserve"> </w:t>
            </w:r>
            <w:r w:rsidR="008972A2">
              <w:rPr>
                <w:rFonts w:ascii="Arial" w:hAnsi="Arial" w:cs="Arial"/>
                <w:sz w:val="22"/>
                <w:szCs w:val="22"/>
              </w:rPr>
              <w:t>M</w:t>
            </w:r>
            <w:r w:rsidR="00510259">
              <w:rPr>
                <w:rFonts w:ascii="Arial" w:hAnsi="Arial" w:cs="Arial"/>
                <w:sz w:val="22"/>
                <w:szCs w:val="22"/>
              </w:rPr>
              <w:t xml:space="preserve">onitoring </w:t>
            </w:r>
            <w:r w:rsidR="008972A2">
              <w:rPr>
                <w:rFonts w:ascii="Arial" w:hAnsi="Arial" w:cs="Arial"/>
                <w:sz w:val="22"/>
                <w:szCs w:val="22"/>
              </w:rPr>
              <w:t>D</w:t>
            </w:r>
            <w:r w:rsidR="00510259">
              <w:rPr>
                <w:rFonts w:ascii="Arial" w:hAnsi="Arial" w:cs="Arial"/>
                <w:sz w:val="22"/>
                <w:szCs w:val="22"/>
              </w:rPr>
              <w:t xml:space="preserve">ata </w:t>
            </w:r>
            <w:r w:rsidR="00510259" w:rsidRPr="00D95082">
              <w:rPr>
                <w:rFonts w:ascii="Arial" w:hAnsi="Arial" w:cs="Arial"/>
                <w:sz w:val="22"/>
                <w:szCs w:val="22"/>
              </w:rPr>
              <w:t>found that 60% of FE students identified with the Protestant faith</w:t>
            </w:r>
            <w:r w:rsidR="00E07629">
              <w:rPr>
                <w:rFonts w:ascii="Arial" w:hAnsi="Arial" w:cs="Arial"/>
                <w:sz w:val="22"/>
                <w:szCs w:val="22"/>
              </w:rPr>
              <w:t xml:space="preserve"> </w:t>
            </w:r>
            <w:r w:rsidR="008972A2">
              <w:rPr>
                <w:rFonts w:ascii="Arial" w:hAnsi="Arial" w:cs="Arial"/>
                <w:sz w:val="22"/>
                <w:szCs w:val="22"/>
              </w:rPr>
              <w:t>this group would be impacted most.</w:t>
            </w:r>
            <w:r w:rsidR="00B57503">
              <w:rPr>
                <w:rFonts w:ascii="Arial" w:hAnsi="Arial" w:cs="Arial"/>
                <w:sz w:val="22"/>
                <w:szCs w:val="22"/>
              </w:rPr>
              <w:t xml:space="preserve"> This is classified as a Minor impact as should this policy be implemented the number of students affected are very low (</w:t>
            </w:r>
            <w:r w:rsidR="00FA587A">
              <w:rPr>
                <w:rFonts w:ascii="Arial" w:hAnsi="Arial" w:cs="Arial"/>
                <w:sz w:val="22"/>
                <w:szCs w:val="22"/>
              </w:rPr>
              <w:t xml:space="preserve">around </w:t>
            </w:r>
            <w:r w:rsidR="00B57503">
              <w:rPr>
                <w:rFonts w:ascii="Arial" w:hAnsi="Arial" w:cs="Arial"/>
                <w:sz w:val="22"/>
                <w:szCs w:val="22"/>
              </w:rPr>
              <w:t xml:space="preserve">17 per year) and mitigating </w:t>
            </w:r>
            <w:r w:rsidR="002318FF">
              <w:rPr>
                <w:rFonts w:ascii="Arial" w:hAnsi="Arial" w:cs="Arial"/>
                <w:sz w:val="22"/>
                <w:szCs w:val="22"/>
              </w:rPr>
              <w:t>conditions</w:t>
            </w:r>
            <w:r w:rsidR="00B57503">
              <w:rPr>
                <w:rFonts w:ascii="Arial" w:hAnsi="Arial" w:cs="Arial"/>
                <w:sz w:val="22"/>
                <w:szCs w:val="22"/>
              </w:rPr>
              <w:t xml:space="preserve"> are in place.</w:t>
            </w:r>
          </w:p>
        </w:tc>
        <w:tc>
          <w:tcPr>
            <w:tcW w:w="1843" w:type="dxa"/>
            <w:tcBorders>
              <w:top w:val="single" w:sz="4" w:space="0" w:color="auto"/>
              <w:left w:val="single" w:sz="4" w:space="0" w:color="auto"/>
              <w:bottom w:val="single" w:sz="4" w:space="0" w:color="auto"/>
              <w:right w:val="single" w:sz="4" w:space="0" w:color="auto"/>
            </w:tcBorders>
          </w:tcPr>
          <w:p w14:paraId="3277CEDA" w14:textId="3B7CB68A" w:rsidR="009B0DA3" w:rsidRDefault="008972A2" w:rsidP="00C106EB">
            <w:pPr>
              <w:autoSpaceDE w:val="0"/>
              <w:autoSpaceDN w:val="0"/>
              <w:adjustRightInd w:val="0"/>
              <w:spacing w:before="300" w:after="300"/>
              <w:rPr>
                <w:rFonts w:ascii="Arial" w:hAnsi="Arial" w:cs="Arial"/>
                <w:szCs w:val="24"/>
              </w:rPr>
            </w:pPr>
            <w:r>
              <w:rPr>
                <w:rFonts w:ascii="Arial" w:hAnsi="Arial" w:cs="Arial"/>
                <w:szCs w:val="24"/>
              </w:rPr>
              <w:t>Minor</w:t>
            </w:r>
          </w:p>
        </w:tc>
      </w:tr>
      <w:tr w:rsidR="0014055F" w:rsidRPr="00C106EB" w14:paraId="24E65DB2" w14:textId="77777777" w:rsidTr="00404F5B">
        <w:trPr>
          <w:trHeight w:val="652"/>
        </w:trPr>
        <w:tc>
          <w:tcPr>
            <w:tcW w:w="1702" w:type="dxa"/>
            <w:vMerge w:val="restart"/>
            <w:tcBorders>
              <w:top w:val="single" w:sz="4" w:space="0" w:color="auto"/>
              <w:left w:val="single" w:sz="4" w:space="0" w:color="auto"/>
              <w:right w:val="single" w:sz="4" w:space="0" w:color="auto"/>
            </w:tcBorders>
            <w:shd w:val="clear" w:color="auto" w:fill="E6E6E6"/>
          </w:tcPr>
          <w:p w14:paraId="627BCF66" w14:textId="26840CFF" w:rsidR="0014055F" w:rsidRPr="000A1FB1" w:rsidRDefault="0014055F" w:rsidP="0014055F">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6945" w:type="dxa"/>
            <w:tcBorders>
              <w:top w:val="single" w:sz="4" w:space="0" w:color="auto"/>
              <w:left w:val="single" w:sz="4" w:space="0" w:color="auto"/>
              <w:bottom w:val="single" w:sz="4" w:space="0" w:color="auto"/>
              <w:right w:val="single" w:sz="4" w:space="0" w:color="auto"/>
            </w:tcBorders>
          </w:tcPr>
          <w:p w14:paraId="209CCC1E" w14:textId="67CA40F5" w:rsidR="0014055F" w:rsidRDefault="0014055F" w:rsidP="0014055F">
            <w:pPr>
              <w:contextualSpacing/>
              <w:jc w:val="both"/>
              <w:rPr>
                <w:rFonts w:ascii="Arial" w:eastAsia="Calibri" w:hAnsi="Arial" w:cs="Arial"/>
                <w:b/>
                <w:szCs w:val="22"/>
                <w:lang w:val="en-GB"/>
              </w:rPr>
            </w:pPr>
            <w:r w:rsidRPr="00AC5140">
              <w:rPr>
                <w:rFonts w:ascii="Arial" w:eastAsia="Calibri" w:hAnsi="Arial" w:cs="Arial"/>
                <w:b/>
                <w:szCs w:val="22"/>
                <w:lang w:val="en-GB"/>
              </w:rPr>
              <w:t xml:space="preserve">Extending </w:t>
            </w:r>
            <w:r>
              <w:rPr>
                <w:rFonts w:ascii="Arial" w:eastAsia="Calibri" w:hAnsi="Arial" w:cs="Arial"/>
                <w:b/>
                <w:szCs w:val="22"/>
                <w:lang w:val="en-GB"/>
              </w:rPr>
              <w:t xml:space="preserve">the grant to </w:t>
            </w:r>
            <w:r w:rsidR="00EA3BD3">
              <w:rPr>
                <w:rFonts w:ascii="Arial" w:eastAsia="Calibri" w:hAnsi="Arial" w:cs="Arial"/>
                <w:b/>
                <w:szCs w:val="22"/>
                <w:lang w:val="en-GB"/>
              </w:rPr>
              <w:t>part-time</w:t>
            </w:r>
            <w:r>
              <w:rPr>
                <w:rFonts w:ascii="Arial" w:eastAsia="Calibri" w:hAnsi="Arial" w:cs="Arial"/>
                <w:b/>
                <w:szCs w:val="22"/>
                <w:lang w:val="en-GB"/>
              </w:rPr>
              <w:t xml:space="preserve"> students</w:t>
            </w:r>
          </w:p>
          <w:p w14:paraId="3A4F624E" w14:textId="3F06654F" w:rsidR="0014055F" w:rsidRPr="00963F48" w:rsidRDefault="00963F48" w:rsidP="00963F48">
            <w:pPr>
              <w:numPr>
                <w:ilvl w:val="0"/>
                <w:numId w:val="34"/>
              </w:numPr>
              <w:spacing w:before="240" w:after="240"/>
              <w:ind w:left="459"/>
              <w:jc w:val="both"/>
              <w:rPr>
                <w:rFonts w:ascii="Arial" w:hAnsi="Arial" w:cs="Arial"/>
                <w:sz w:val="22"/>
                <w:szCs w:val="22"/>
              </w:rPr>
            </w:pPr>
            <w:r w:rsidRPr="00963F48">
              <w:rPr>
                <w:rFonts w:ascii="Arial" w:hAnsi="Arial" w:cs="Arial"/>
                <w:sz w:val="22"/>
              </w:rPr>
              <w:t>Student Equality Monitoring Data 2018 – 19 found that at part-time level 17% identified as mainly Nationalist, 44% as mainly Unionist and 39% as other.</w:t>
            </w:r>
          </w:p>
          <w:p w14:paraId="127B2826" w14:textId="4C1F0893" w:rsidR="0014055F" w:rsidRDefault="0014055F" w:rsidP="0014055F">
            <w:pPr>
              <w:numPr>
                <w:ilvl w:val="0"/>
                <w:numId w:val="34"/>
              </w:numPr>
              <w:spacing w:before="240" w:after="240"/>
              <w:ind w:left="459"/>
              <w:jc w:val="both"/>
              <w:rPr>
                <w:rFonts w:ascii="Arial" w:hAnsi="Arial" w:cs="Arial"/>
                <w:sz w:val="22"/>
                <w:szCs w:val="22"/>
              </w:rPr>
            </w:pPr>
            <w:r>
              <w:rPr>
                <w:rFonts w:ascii="Arial" w:hAnsi="Arial" w:cs="Arial"/>
                <w:sz w:val="22"/>
                <w:szCs w:val="22"/>
              </w:rPr>
              <w:t xml:space="preserve">Extending the award to </w:t>
            </w:r>
            <w:r w:rsidR="00EA3BD3">
              <w:rPr>
                <w:rFonts w:ascii="Arial" w:hAnsi="Arial" w:cs="Arial"/>
                <w:sz w:val="22"/>
                <w:szCs w:val="22"/>
              </w:rPr>
              <w:t>part-time</w:t>
            </w:r>
            <w:r>
              <w:rPr>
                <w:rFonts w:ascii="Arial" w:hAnsi="Arial" w:cs="Arial"/>
                <w:sz w:val="22"/>
                <w:szCs w:val="22"/>
              </w:rPr>
              <w:t xml:space="preserve"> students effects the opportunity afforded all </w:t>
            </w:r>
            <w:r w:rsidR="00EA3BD3">
              <w:rPr>
                <w:rFonts w:ascii="Arial" w:hAnsi="Arial" w:cs="Arial"/>
                <w:sz w:val="22"/>
                <w:szCs w:val="22"/>
              </w:rPr>
              <w:t>part-time</w:t>
            </w:r>
            <w:r>
              <w:rPr>
                <w:rFonts w:ascii="Arial" w:hAnsi="Arial" w:cs="Arial"/>
                <w:sz w:val="22"/>
                <w:szCs w:val="22"/>
              </w:rPr>
              <w:t xml:space="preserve"> students </w:t>
            </w:r>
            <w:r w:rsidRPr="006A2B60">
              <w:rPr>
                <w:rFonts w:ascii="Arial" w:hAnsi="Arial" w:cs="Arial"/>
                <w:i/>
                <w:sz w:val="22"/>
                <w:szCs w:val="22"/>
              </w:rPr>
              <w:t>positively</w:t>
            </w:r>
            <w:r>
              <w:rPr>
                <w:rFonts w:ascii="Arial" w:hAnsi="Arial" w:cs="Arial"/>
                <w:sz w:val="22"/>
                <w:szCs w:val="22"/>
              </w:rPr>
              <w:t xml:space="preserve"> and </w:t>
            </w:r>
            <w:r w:rsidRPr="006A2B60">
              <w:rPr>
                <w:rFonts w:ascii="Arial" w:hAnsi="Arial" w:cs="Arial"/>
                <w:sz w:val="22"/>
                <w:szCs w:val="22"/>
                <w:u w:val="single"/>
              </w:rPr>
              <w:t>equally</w:t>
            </w:r>
            <w:r>
              <w:rPr>
                <w:rFonts w:ascii="Arial" w:hAnsi="Arial" w:cs="Arial"/>
                <w:sz w:val="22"/>
                <w:szCs w:val="22"/>
              </w:rPr>
              <w:t xml:space="preserve"> regardless of their </w:t>
            </w:r>
            <w:r w:rsidR="00963F48">
              <w:rPr>
                <w:rFonts w:ascii="Arial" w:hAnsi="Arial" w:cs="Arial"/>
                <w:sz w:val="22"/>
                <w:szCs w:val="22"/>
              </w:rPr>
              <w:t>political opinion</w:t>
            </w:r>
            <w:r>
              <w:rPr>
                <w:rFonts w:ascii="Arial" w:hAnsi="Arial" w:cs="Arial"/>
                <w:sz w:val="22"/>
                <w:szCs w:val="22"/>
              </w:rPr>
              <w:t xml:space="preserve">. </w:t>
            </w:r>
            <w:r w:rsidRPr="005E70AD">
              <w:rPr>
                <w:rFonts w:ascii="Arial" w:hAnsi="Arial" w:cs="Arial"/>
                <w:sz w:val="22"/>
                <w:szCs w:val="22"/>
              </w:rPr>
              <w:t xml:space="preserve"> </w:t>
            </w:r>
          </w:p>
          <w:p w14:paraId="42D07776" w14:textId="1B80D788" w:rsidR="0014055F" w:rsidRPr="005E70AD" w:rsidRDefault="0014055F" w:rsidP="008059DA">
            <w:pPr>
              <w:numPr>
                <w:ilvl w:val="0"/>
                <w:numId w:val="34"/>
              </w:numPr>
              <w:autoSpaceDE w:val="0"/>
              <w:autoSpaceDN w:val="0"/>
              <w:adjustRightInd w:val="0"/>
              <w:ind w:left="459"/>
              <w:jc w:val="both"/>
              <w:rPr>
                <w:rFonts w:ascii="Arial" w:hAnsi="Arial" w:cs="Arial"/>
                <w:sz w:val="22"/>
                <w:szCs w:val="22"/>
              </w:rPr>
            </w:pPr>
            <w:r>
              <w:rPr>
                <w:rFonts w:ascii="Arial" w:hAnsi="Arial" w:cs="Arial"/>
                <w:sz w:val="22"/>
                <w:szCs w:val="22"/>
              </w:rPr>
              <w:t>E</w:t>
            </w:r>
            <w:r w:rsidRPr="005E70AD">
              <w:rPr>
                <w:rFonts w:ascii="Arial" w:hAnsi="Arial" w:cs="Arial"/>
                <w:sz w:val="22"/>
                <w:szCs w:val="22"/>
              </w:rPr>
              <w:t>xtend</w:t>
            </w:r>
            <w:r>
              <w:rPr>
                <w:rFonts w:ascii="Arial" w:hAnsi="Arial" w:cs="Arial"/>
                <w:sz w:val="22"/>
                <w:szCs w:val="22"/>
              </w:rPr>
              <w:t>ing</w:t>
            </w:r>
            <w:r w:rsidRPr="005E70AD">
              <w:rPr>
                <w:rFonts w:ascii="Arial" w:hAnsi="Arial" w:cs="Arial"/>
                <w:sz w:val="22"/>
                <w:szCs w:val="22"/>
              </w:rPr>
              <w:t xml:space="preserve"> support to part-time students </w:t>
            </w:r>
            <w:r>
              <w:rPr>
                <w:rFonts w:ascii="Arial" w:hAnsi="Arial" w:cs="Arial"/>
                <w:sz w:val="22"/>
                <w:szCs w:val="22"/>
              </w:rPr>
              <w:t xml:space="preserve">is a positive shift in policy which </w:t>
            </w:r>
            <w:r w:rsidRPr="005E70AD">
              <w:rPr>
                <w:rFonts w:ascii="Arial" w:hAnsi="Arial" w:cs="Arial"/>
                <w:sz w:val="22"/>
                <w:szCs w:val="22"/>
              </w:rPr>
              <w:t>address</w:t>
            </w:r>
            <w:r>
              <w:rPr>
                <w:rFonts w:ascii="Arial" w:hAnsi="Arial" w:cs="Arial"/>
                <w:sz w:val="22"/>
                <w:szCs w:val="22"/>
              </w:rPr>
              <w:t>es</w:t>
            </w:r>
            <w:r w:rsidRPr="005E70AD">
              <w:rPr>
                <w:rFonts w:ascii="Arial" w:hAnsi="Arial" w:cs="Arial"/>
                <w:sz w:val="22"/>
                <w:szCs w:val="22"/>
              </w:rPr>
              <w:t xml:space="preserve"> the existing </w:t>
            </w:r>
            <w:r w:rsidR="008059DA">
              <w:rPr>
                <w:rFonts w:ascii="Arial" w:hAnsi="Arial" w:cs="Arial"/>
                <w:sz w:val="22"/>
                <w:szCs w:val="22"/>
              </w:rPr>
              <w:t>disparity</w:t>
            </w:r>
            <w:r w:rsidRPr="005E70AD">
              <w:rPr>
                <w:rFonts w:ascii="Arial" w:hAnsi="Arial" w:cs="Arial"/>
                <w:sz w:val="22"/>
                <w:szCs w:val="22"/>
              </w:rPr>
              <w:t xml:space="preserve"> between full-time FE students and part-time FE students.</w:t>
            </w:r>
          </w:p>
        </w:tc>
        <w:tc>
          <w:tcPr>
            <w:tcW w:w="1843" w:type="dxa"/>
            <w:tcBorders>
              <w:top w:val="single" w:sz="4" w:space="0" w:color="auto"/>
              <w:left w:val="single" w:sz="4" w:space="0" w:color="auto"/>
              <w:bottom w:val="single" w:sz="4" w:space="0" w:color="auto"/>
              <w:right w:val="single" w:sz="4" w:space="0" w:color="auto"/>
            </w:tcBorders>
          </w:tcPr>
          <w:p w14:paraId="75601968" w14:textId="77777777" w:rsidR="0014055F" w:rsidRDefault="0014055F" w:rsidP="0014055F">
            <w:pPr>
              <w:autoSpaceDE w:val="0"/>
              <w:autoSpaceDN w:val="0"/>
              <w:adjustRightInd w:val="0"/>
              <w:spacing w:before="300" w:after="300"/>
              <w:rPr>
                <w:rFonts w:ascii="Arial" w:hAnsi="Arial" w:cs="Arial"/>
                <w:szCs w:val="24"/>
              </w:rPr>
            </w:pPr>
            <w:r>
              <w:rPr>
                <w:rFonts w:ascii="Arial" w:hAnsi="Arial" w:cs="Arial"/>
                <w:szCs w:val="24"/>
              </w:rPr>
              <w:t xml:space="preserve">None </w:t>
            </w:r>
          </w:p>
          <w:p w14:paraId="02BBB33B" w14:textId="77777777" w:rsidR="0014055F" w:rsidRDefault="0014055F" w:rsidP="0014055F">
            <w:pPr>
              <w:autoSpaceDE w:val="0"/>
              <w:autoSpaceDN w:val="0"/>
              <w:adjustRightInd w:val="0"/>
              <w:spacing w:before="300" w:after="300"/>
              <w:rPr>
                <w:rFonts w:ascii="Arial" w:hAnsi="Arial" w:cs="Arial"/>
                <w:szCs w:val="24"/>
              </w:rPr>
            </w:pPr>
          </w:p>
          <w:p w14:paraId="75D78911" w14:textId="77777777" w:rsidR="0014055F" w:rsidRDefault="0014055F" w:rsidP="0014055F">
            <w:pPr>
              <w:autoSpaceDE w:val="0"/>
              <w:autoSpaceDN w:val="0"/>
              <w:adjustRightInd w:val="0"/>
              <w:spacing w:before="300" w:after="300"/>
              <w:rPr>
                <w:rFonts w:ascii="Arial" w:hAnsi="Arial" w:cs="Arial"/>
                <w:szCs w:val="24"/>
              </w:rPr>
            </w:pPr>
          </w:p>
          <w:p w14:paraId="68B23894" w14:textId="77777777" w:rsidR="0014055F" w:rsidRDefault="0014055F" w:rsidP="0014055F">
            <w:pPr>
              <w:autoSpaceDE w:val="0"/>
              <w:autoSpaceDN w:val="0"/>
              <w:adjustRightInd w:val="0"/>
              <w:spacing w:before="300" w:after="300"/>
              <w:rPr>
                <w:rFonts w:ascii="Arial" w:hAnsi="Arial" w:cs="Arial"/>
                <w:szCs w:val="24"/>
              </w:rPr>
            </w:pPr>
          </w:p>
          <w:p w14:paraId="7AA50430" w14:textId="77777777" w:rsidR="0014055F" w:rsidRPr="009D6ACB" w:rsidRDefault="0014055F" w:rsidP="0014055F">
            <w:pPr>
              <w:jc w:val="center"/>
              <w:rPr>
                <w:rFonts w:ascii="Arial" w:hAnsi="Arial" w:cs="Arial"/>
                <w:szCs w:val="24"/>
              </w:rPr>
            </w:pPr>
          </w:p>
        </w:tc>
      </w:tr>
      <w:tr w:rsidR="0014055F" w:rsidRPr="00C106EB" w14:paraId="296FB763" w14:textId="77777777" w:rsidTr="00404F5B">
        <w:trPr>
          <w:trHeight w:val="652"/>
        </w:trPr>
        <w:tc>
          <w:tcPr>
            <w:tcW w:w="1702" w:type="dxa"/>
            <w:vMerge/>
            <w:tcBorders>
              <w:left w:val="single" w:sz="4" w:space="0" w:color="auto"/>
              <w:right w:val="single" w:sz="4" w:space="0" w:color="auto"/>
            </w:tcBorders>
            <w:shd w:val="clear" w:color="auto" w:fill="E6E6E6"/>
          </w:tcPr>
          <w:p w14:paraId="1C962472" w14:textId="77777777" w:rsidR="0014055F" w:rsidRPr="000A1FB1" w:rsidRDefault="0014055F" w:rsidP="0014055F">
            <w:pPr>
              <w:autoSpaceDE w:val="0"/>
              <w:autoSpaceDN w:val="0"/>
              <w:adjustRightInd w:val="0"/>
              <w:spacing w:before="300" w:after="300"/>
              <w:rPr>
                <w:rFonts w:ascii="Arial" w:hAnsi="Arial" w:cs="Arial"/>
                <w:b/>
                <w:sz w:val="28"/>
                <w:szCs w:val="28"/>
              </w:rPr>
            </w:pPr>
          </w:p>
        </w:tc>
        <w:tc>
          <w:tcPr>
            <w:tcW w:w="6945" w:type="dxa"/>
            <w:tcBorders>
              <w:top w:val="single" w:sz="4" w:space="0" w:color="auto"/>
              <w:left w:val="single" w:sz="4" w:space="0" w:color="auto"/>
              <w:bottom w:val="single" w:sz="4" w:space="0" w:color="auto"/>
              <w:right w:val="single" w:sz="4" w:space="0" w:color="auto"/>
            </w:tcBorders>
          </w:tcPr>
          <w:p w14:paraId="183169CC" w14:textId="77777777" w:rsidR="0014055F" w:rsidRDefault="0014055F" w:rsidP="0014055F">
            <w:pPr>
              <w:contextualSpacing/>
              <w:jc w:val="both"/>
              <w:rPr>
                <w:rFonts w:ascii="Arial" w:eastAsia="Calibri" w:hAnsi="Arial" w:cs="Arial"/>
                <w:b/>
                <w:szCs w:val="22"/>
                <w:lang w:val="en-GB"/>
              </w:rPr>
            </w:pPr>
            <w:r w:rsidRPr="00AC5140">
              <w:rPr>
                <w:rFonts w:ascii="Arial" w:eastAsia="Calibri" w:hAnsi="Arial" w:cs="Arial"/>
                <w:b/>
                <w:szCs w:val="22"/>
                <w:lang w:val="en-GB"/>
              </w:rPr>
              <w:t>Increas</w:t>
            </w:r>
            <w:r>
              <w:rPr>
                <w:rFonts w:ascii="Arial" w:eastAsia="Calibri" w:hAnsi="Arial" w:cs="Arial"/>
                <w:b/>
                <w:szCs w:val="22"/>
                <w:lang w:val="en-GB"/>
              </w:rPr>
              <w:t>e the amount of grant available</w:t>
            </w:r>
          </w:p>
          <w:p w14:paraId="3AB47D65" w14:textId="77777777" w:rsidR="0014055F" w:rsidRDefault="0014055F" w:rsidP="0014055F">
            <w:pPr>
              <w:contextualSpacing/>
              <w:jc w:val="both"/>
              <w:rPr>
                <w:rFonts w:ascii="Arial" w:eastAsia="Calibri" w:hAnsi="Arial" w:cs="Arial"/>
                <w:b/>
                <w:szCs w:val="22"/>
                <w:lang w:val="en-GB"/>
              </w:rPr>
            </w:pPr>
          </w:p>
          <w:p w14:paraId="65F53B24" w14:textId="77777777" w:rsidR="00963F48" w:rsidRDefault="00963F48" w:rsidP="008059DA">
            <w:pPr>
              <w:numPr>
                <w:ilvl w:val="0"/>
                <w:numId w:val="36"/>
              </w:numPr>
              <w:ind w:left="459"/>
              <w:contextualSpacing/>
              <w:jc w:val="both"/>
              <w:rPr>
                <w:rFonts w:ascii="Arial" w:hAnsi="Arial" w:cs="Arial"/>
                <w:sz w:val="22"/>
              </w:rPr>
            </w:pPr>
            <w:r w:rsidRPr="00963F48">
              <w:rPr>
                <w:rFonts w:ascii="Arial" w:hAnsi="Arial" w:cs="Arial"/>
                <w:sz w:val="22"/>
              </w:rPr>
              <w:t>Student Equality Monitoring Data 2018 – 19 found that at full-time level 18% of students identified as being mainly Nationalist, 46% with being mainly Unionist and 36% with Other.</w:t>
            </w:r>
          </w:p>
          <w:p w14:paraId="2139D1B3" w14:textId="77777777" w:rsidR="008059DA" w:rsidRPr="00963F48" w:rsidRDefault="008059DA" w:rsidP="008059DA">
            <w:pPr>
              <w:ind w:left="459"/>
              <w:contextualSpacing/>
              <w:jc w:val="both"/>
              <w:rPr>
                <w:rFonts w:ascii="Arial" w:hAnsi="Arial" w:cs="Arial"/>
                <w:sz w:val="22"/>
              </w:rPr>
            </w:pPr>
          </w:p>
          <w:p w14:paraId="0C6D236D" w14:textId="2DC65CA9" w:rsidR="0014055F" w:rsidRPr="00587F7E" w:rsidRDefault="0014055F" w:rsidP="0014055F">
            <w:pPr>
              <w:numPr>
                <w:ilvl w:val="0"/>
                <w:numId w:val="36"/>
              </w:numPr>
              <w:ind w:left="459"/>
              <w:rPr>
                <w:rFonts w:ascii="Arial" w:hAnsi="Arial" w:cs="Arial"/>
                <w:sz w:val="22"/>
                <w:szCs w:val="22"/>
              </w:rPr>
            </w:pPr>
            <w:r w:rsidRPr="00587F7E">
              <w:rPr>
                <w:rFonts w:ascii="Arial" w:hAnsi="Arial" w:cs="Arial"/>
                <w:sz w:val="22"/>
                <w:szCs w:val="22"/>
              </w:rPr>
              <w:t xml:space="preserve">FE courses at CAFRE are open to </w:t>
            </w:r>
            <w:r>
              <w:rPr>
                <w:rFonts w:ascii="Arial" w:hAnsi="Arial" w:cs="Arial"/>
                <w:sz w:val="22"/>
                <w:szCs w:val="22"/>
              </w:rPr>
              <w:t>eligible individuals</w:t>
            </w:r>
            <w:r w:rsidRPr="00587F7E">
              <w:rPr>
                <w:rFonts w:ascii="Arial" w:hAnsi="Arial" w:cs="Arial"/>
                <w:sz w:val="22"/>
                <w:szCs w:val="22"/>
              </w:rPr>
              <w:t xml:space="preserve"> regardless of </w:t>
            </w:r>
            <w:r w:rsidR="008059DA">
              <w:rPr>
                <w:rFonts w:ascii="Arial" w:hAnsi="Arial" w:cs="Arial"/>
                <w:sz w:val="22"/>
                <w:szCs w:val="22"/>
              </w:rPr>
              <w:t>political opinion</w:t>
            </w:r>
            <w:r w:rsidRPr="00587F7E">
              <w:rPr>
                <w:rFonts w:ascii="Arial" w:hAnsi="Arial" w:cs="Arial"/>
                <w:sz w:val="22"/>
                <w:szCs w:val="22"/>
              </w:rPr>
              <w:t>.</w:t>
            </w:r>
          </w:p>
          <w:p w14:paraId="51F4D6C7" w14:textId="77777777" w:rsidR="0014055F" w:rsidRPr="00496591" w:rsidRDefault="0014055F" w:rsidP="0014055F">
            <w:pPr>
              <w:ind w:left="459"/>
              <w:contextualSpacing/>
              <w:jc w:val="both"/>
              <w:rPr>
                <w:rFonts w:ascii="Arial" w:hAnsi="Arial" w:cs="Arial"/>
                <w:sz w:val="22"/>
                <w:szCs w:val="22"/>
              </w:rPr>
            </w:pPr>
          </w:p>
          <w:p w14:paraId="38E06364" w14:textId="77777777" w:rsidR="0014055F" w:rsidRDefault="0014055F" w:rsidP="0014055F">
            <w:pPr>
              <w:numPr>
                <w:ilvl w:val="0"/>
                <w:numId w:val="36"/>
              </w:numPr>
              <w:ind w:left="459"/>
              <w:contextualSpacing/>
              <w:jc w:val="both"/>
              <w:rPr>
                <w:rFonts w:ascii="Arial" w:hAnsi="Arial" w:cs="Arial"/>
                <w:sz w:val="22"/>
                <w:szCs w:val="22"/>
              </w:rPr>
            </w:pPr>
            <w:r>
              <w:rPr>
                <w:rFonts w:ascii="Arial" w:hAnsi="Arial" w:cs="Arial"/>
                <w:sz w:val="22"/>
                <w:szCs w:val="22"/>
              </w:rPr>
              <w:t xml:space="preserve">Any decisions taken to increase the rate of grant paid to eligible FE students </w:t>
            </w:r>
            <w:r w:rsidRPr="005E70AD">
              <w:rPr>
                <w:rFonts w:ascii="Arial" w:hAnsi="Arial" w:cs="Arial"/>
                <w:sz w:val="22"/>
                <w:szCs w:val="22"/>
              </w:rPr>
              <w:t>would</w:t>
            </w:r>
            <w:r>
              <w:rPr>
                <w:rFonts w:ascii="Arial" w:hAnsi="Arial" w:cs="Arial"/>
                <w:sz w:val="22"/>
                <w:szCs w:val="22"/>
              </w:rPr>
              <w:t xml:space="preserve"> impact</w:t>
            </w:r>
            <w:r w:rsidRPr="005E70AD">
              <w:rPr>
                <w:rFonts w:ascii="Arial" w:hAnsi="Arial" w:cs="Arial"/>
                <w:i/>
                <w:sz w:val="22"/>
                <w:szCs w:val="22"/>
              </w:rPr>
              <w:t xml:space="preserve"> positively</w:t>
            </w:r>
            <w:r w:rsidRPr="005E70AD">
              <w:rPr>
                <w:rFonts w:ascii="Arial" w:hAnsi="Arial" w:cs="Arial"/>
                <w:sz w:val="22"/>
                <w:szCs w:val="22"/>
              </w:rPr>
              <w:t xml:space="preserve"> </w:t>
            </w:r>
            <w:r>
              <w:rPr>
                <w:rFonts w:ascii="Arial" w:hAnsi="Arial" w:cs="Arial"/>
                <w:sz w:val="22"/>
                <w:szCs w:val="22"/>
              </w:rPr>
              <w:t xml:space="preserve">and </w:t>
            </w:r>
            <w:r w:rsidRPr="006A2B60">
              <w:rPr>
                <w:rFonts w:ascii="Arial" w:hAnsi="Arial" w:cs="Arial"/>
                <w:sz w:val="22"/>
                <w:szCs w:val="22"/>
                <w:u w:val="single"/>
              </w:rPr>
              <w:t>equally</w:t>
            </w:r>
            <w:r>
              <w:rPr>
                <w:rFonts w:ascii="Arial" w:hAnsi="Arial" w:cs="Arial"/>
                <w:sz w:val="22"/>
                <w:szCs w:val="22"/>
              </w:rPr>
              <w:t xml:space="preserve"> on the opportunity afforded </w:t>
            </w:r>
            <w:r w:rsidRPr="005E70AD">
              <w:rPr>
                <w:rFonts w:ascii="Arial" w:hAnsi="Arial" w:cs="Arial"/>
                <w:sz w:val="22"/>
                <w:szCs w:val="22"/>
              </w:rPr>
              <w:t>all groups</w:t>
            </w:r>
            <w:r>
              <w:rPr>
                <w:rFonts w:ascii="Arial" w:hAnsi="Arial" w:cs="Arial"/>
                <w:sz w:val="22"/>
                <w:szCs w:val="22"/>
              </w:rPr>
              <w:t xml:space="preserve"> within this category</w:t>
            </w:r>
            <w:r w:rsidRPr="005E70AD">
              <w:rPr>
                <w:rFonts w:ascii="Arial" w:hAnsi="Arial" w:cs="Arial"/>
                <w:sz w:val="22"/>
                <w:szCs w:val="22"/>
              </w:rPr>
              <w:t>.</w:t>
            </w:r>
          </w:p>
          <w:p w14:paraId="4700F1CB" w14:textId="77777777" w:rsidR="0014055F" w:rsidRPr="005E70AD" w:rsidRDefault="0014055F" w:rsidP="0014055F">
            <w:pPr>
              <w:autoSpaceDE w:val="0"/>
              <w:autoSpaceDN w:val="0"/>
              <w:adjustRightInd w:val="0"/>
              <w:jc w:val="both"/>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A48E46C" w14:textId="1351B7AA" w:rsidR="0014055F" w:rsidRDefault="0014055F" w:rsidP="0014055F">
            <w:pPr>
              <w:autoSpaceDE w:val="0"/>
              <w:autoSpaceDN w:val="0"/>
              <w:adjustRightInd w:val="0"/>
              <w:spacing w:before="300" w:after="300"/>
              <w:rPr>
                <w:rFonts w:ascii="Arial" w:hAnsi="Arial" w:cs="Arial"/>
                <w:szCs w:val="24"/>
              </w:rPr>
            </w:pPr>
            <w:r>
              <w:rPr>
                <w:rFonts w:ascii="Arial" w:hAnsi="Arial" w:cs="Arial"/>
                <w:szCs w:val="24"/>
              </w:rPr>
              <w:t>None</w:t>
            </w:r>
          </w:p>
        </w:tc>
      </w:tr>
      <w:tr w:rsidR="0014055F" w:rsidRPr="00C106EB" w14:paraId="6473459A" w14:textId="77777777" w:rsidTr="00404F5B">
        <w:trPr>
          <w:trHeight w:val="652"/>
        </w:trPr>
        <w:tc>
          <w:tcPr>
            <w:tcW w:w="1702" w:type="dxa"/>
            <w:vMerge/>
            <w:tcBorders>
              <w:left w:val="single" w:sz="4" w:space="0" w:color="auto"/>
              <w:right w:val="single" w:sz="4" w:space="0" w:color="auto"/>
            </w:tcBorders>
            <w:shd w:val="clear" w:color="auto" w:fill="E6E6E6"/>
          </w:tcPr>
          <w:p w14:paraId="3DDB14A0" w14:textId="77777777" w:rsidR="0014055F" w:rsidRPr="000A1FB1" w:rsidRDefault="0014055F" w:rsidP="0014055F">
            <w:pPr>
              <w:autoSpaceDE w:val="0"/>
              <w:autoSpaceDN w:val="0"/>
              <w:adjustRightInd w:val="0"/>
              <w:spacing w:before="300" w:after="300"/>
              <w:rPr>
                <w:rFonts w:ascii="Arial" w:hAnsi="Arial" w:cs="Arial"/>
                <w:b/>
                <w:sz w:val="28"/>
                <w:szCs w:val="28"/>
              </w:rPr>
            </w:pPr>
          </w:p>
        </w:tc>
        <w:tc>
          <w:tcPr>
            <w:tcW w:w="6945" w:type="dxa"/>
            <w:tcBorders>
              <w:top w:val="single" w:sz="4" w:space="0" w:color="auto"/>
              <w:left w:val="single" w:sz="4" w:space="0" w:color="auto"/>
              <w:bottom w:val="single" w:sz="4" w:space="0" w:color="auto"/>
              <w:right w:val="single" w:sz="4" w:space="0" w:color="auto"/>
            </w:tcBorders>
          </w:tcPr>
          <w:p w14:paraId="2EABAC04" w14:textId="30336116" w:rsidR="0014055F" w:rsidRPr="00AC5140" w:rsidRDefault="0014055F" w:rsidP="0014055F">
            <w:pPr>
              <w:contextualSpacing/>
              <w:jc w:val="both"/>
              <w:rPr>
                <w:rFonts w:ascii="Arial" w:eastAsia="Calibri" w:hAnsi="Arial" w:cs="Arial"/>
                <w:b/>
                <w:szCs w:val="22"/>
                <w:lang w:val="en-GB"/>
              </w:rPr>
            </w:pPr>
            <w:r w:rsidRPr="00AC5140">
              <w:rPr>
                <w:rFonts w:ascii="Arial" w:eastAsia="Calibri" w:hAnsi="Arial" w:cs="Arial"/>
                <w:b/>
                <w:szCs w:val="22"/>
                <w:lang w:val="en-GB"/>
              </w:rPr>
              <w:t>Raise the lower household income threshold</w:t>
            </w:r>
          </w:p>
          <w:p w14:paraId="497D0FBC" w14:textId="77777777" w:rsidR="00963F48" w:rsidRDefault="00963F48" w:rsidP="008059DA">
            <w:pPr>
              <w:numPr>
                <w:ilvl w:val="0"/>
                <w:numId w:val="38"/>
              </w:numPr>
              <w:spacing w:before="240" w:after="240"/>
              <w:ind w:left="459"/>
              <w:jc w:val="both"/>
              <w:rPr>
                <w:rFonts w:ascii="Arial" w:hAnsi="Arial" w:cs="Arial"/>
                <w:sz w:val="22"/>
              </w:rPr>
            </w:pPr>
            <w:r w:rsidRPr="00585B36">
              <w:rPr>
                <w:rFonts w:ascii="Arial" w:hAnsi="Arial" w:cs="Arial"/>
                <w:sz w:val="22"/>
              </w:rPr>
              <w:t xml:space="preserve">Student Equality Monitoring Data </w:t>
            </w:r>
            <w:r>
              <w:rPr>
                <w:rFonts w:ascii="Arial" w:hAnsi="Arial" w:cs="Arial"/>
                <w:sz w:val="22"/>
              </w:rPr>
              <w:t>2018 – 19 found that at full-time level 18% of students identified as being mainly Nationalist, 46% with being mainly Unionist and 36% with Other.</w:t>
            </w:r>
          </w:p>
          <w:p w14:paraId="065777AB" w14:textId="27C29630" w:rsidR="0014055F" w:rsidRPr="00587F7E" w:rsidRDefault="0014055F" w:rsidP="0014055F">
            <w:pPr>
              <w:numPr>
                <w:ilvl w:val="0"/>
                <w:numId w:val="37"/>
              </w:numPr>
              <w:ind w:left="459"/>
              <w:rPr>
                <w:rFonts w:ascii="Arial" w:hAnsi="Arial" w:cs="Arial"/>
                <w:sz w:val="22"/>
                <w:szCs w:val="22"/>
              </w:rPr>
            </w:pPr>
            <w:r w:rsidRPr="00587F7E">
              <w:rPr>
                <w:rFonts w:ascii="Arial" w:hAnsi="Arial" w:cs="Arial"/>
                <w:sz w:val="22"/>
                <w:szCs w:val="22"/>
              </w:rPr>
              <w:t xml:space="preserve">FE courses at CAFRE are open to </w:t>
            </w:r>
            <w:r>
              <w:rPr>
                <w:rFonts w:ascii="Arial" w:hAnsi="Arial" w:cs="Arial"/>
                <w:sz w:val="22"/>
                <w:szCs w:val="22"/>
              </w:rPr>
              <w:t xml:space="preserve">eligible individuals </w:t>
            </w:r>
            <w:r w:rsidRPr="00587F7E">
              <w:rPr>
                <w:rFonts w:ascii="Arial" w:hAnsi="Arial" w:cs="Arial"/>
                <w:sz w:val="22"/>
                <w:szCs w:val="22"/>
              </w:rPr>
              <w:t xml:space="preserve">regardless of </w:t>
            </w:r>
            <w:r w:rsidR="008059DA">
              <w:rPr>
                <w:rFonts w:ascii="Arial" w:hAnsi="Arial" w:cs="Arial"/>
                <w:sz w:val="22"/>
                <w:szCs w:val="22"/>
              </w:rPr>
              <w:t>political opinion</w:t>
            </w:r>
            <w:r w:rsidRPr="00587F7E">
              <w:rPr>
                <w:rFonts w:ascii="Arial" w:hAnsi="Arial" w:cs="Arial"/>
                <w:sz w:val="22"/>
                <w:szCs w:val="22"/>
              </w:rPr>
              <w:t>.</w:t>
            </w:r>
          </w:p>
          <w:p w14:paraId="6496951D" w14:textId="77777777" w:rsidR="0014055F" w:rsidRPr="00D95082" w:rsidRDefault="0014055F" w:rsidP="0014055F">
            <w:pPr>
              <w:ind w:left="459"/>
              <w:rPr>
                <w:rFonts w:ascii="Arial" w:hAnsi="Arial" w:cs="Arial"/>
                <w:sz w:val="22"/>
                <w:szCs w:val="22"/>
              </w:rPr>
            </w:pPr>
          </w:p>
          <w:p w14:paraId="18B318CA" w14:textId="7FE36A00" w:rsidR="0014055F" w:rsidRPr="005E70AD" w:rsidRDefault="0014055F" w:rsidP="008059DA">
            <w:pPr>
              <w:numPr>
                <w:ilvl w:val="0"/>
                <w:numId w:val="37"/>
              </w:numPr>
              <w:autoSpaceDE w:val="0"/>
              <w:autoSpaceDN w:val="0"/>
              <w:adjustRightInd w:val="0"/>
              <w:ind w:left="459"/>
              <w:jc w:val="both"/>
              <w:rPr>
                <w:rFonts w:ascii="Arial" w:hAnsi="Arial" w:cs="Arial"/>
                <w:sz w:val="22"/>
                <w:szCs w:val="22"/>
              </w:rPr>
            </w:pPr>
            <w:r>
              <w:rPr>
                <w:rFonts w:ascii="Arial" w:hAnsi="Arial" w:cs="Arial"/>
                <w:sz w:val="22"/>
                <w:szCs w:val="22"/>
              </w:rPr>
              <w:t>Any decision taken to r</w:t>
            </w:r>
            <w:r w:rsidRPr="009A141B">
              <w:rPr>
                <w:rFonts w:ascii="Arial" w:hAnsi="Arial" w:cs="Arial"/>
                <w:sz w:val="22"/>
                <w:szCs w:val="22"/>
              </w:rPr>
              <w:t>aise the lower household income threshold</w:t>
            </w:r>
            <w:r>
              <w:rPr>
                <w:rFonts w:ascii="Arial" w:hAnsi="Arial" w:cs="Arial"/>
                <w:sz w:val="22"/>
                <w:szCs w:val="22"/>
              </w:rPr>
              <w:t xml:space="preserve"> </w:t>
            </w:r>
            <w:r w:rsidRPr="006A2B60">
              <w:rPr>
                <w:rFonts w:ascii="Arial" w:hAnsi="Arial" w:cs="Arial"/>
                <w:sz w:val="22"/>
                <w:szCs w:val="22"/>
              </w:rPr>
              <w:t xml:space="preserve">would impact </w:t>
            </w:r>
            <w:r w:rsidRPr="006A2B60">
              <w:rPr>
                <w:rFonts w:ascii="Arial" w:hAnsi="Arial" w:cs="Arial"/>
                <w:i/>
                <w:sz w:val="22"/>
                <w:szCs w:val="22"/>
              </w:rPr>
              <w:t>positively</w:t>
            </w:r>
            <w:r w:rsidRPr="006A2B60">
              <w:rPr>
                <w:rFonts w:ascii="Arial" w:hAnsi="Arial" w:cs="Arial"/>
                <w:sz w:val="22"/>
                <w:szCs w:val="22"/>
              </w:rPr>
              <w:t xml:space="preserve"> and </w:t>
            </w:r>
            <w:r w:rsidRPr="006A2B60">
              <w:rPr>
                <w:rFonts w:ascii="Arial" w:hAnsi="Arial" w:cs="Arial"/>
                <w:sz w:val="22"/>
                <w:szCs w:val="22"/>
                <w:u w:val="single"/>
              </w:rPr>
              <w:t>equally</w:t>
            </w:r>
            <w:r w:rsidRPr="006A2B60">
              <w:rPr>
                <w:rFonts w:ascii="Arial" w:hAnsi="Arial" w:cs="Arial"/>
                <w:sz w:val="22"/>
                <w:szCs w:val="22"/>
              </w:rPr>
              <w:t xml:space="preserve"> on the opportunity afforded all groups within this category</w:t>
            </w:r>
            <w:r>
              <w:rPr>
                <w:rFonts w:ascii="Arial" w:hAnsi="Arial" w:cs="Arial"/>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29CACEFB" w14:textId="5266747D" w:rsidR="0014055F" w:rsidRDefault="0014055F" w:rsidP="0014055F">
            <w:pPr>
              <w:autoSpaceDE w:val="0"/>
              <w:autoSpaceDN w:val="0"/>
              <w:adjustRightInd w:val="0"/>
              <w:spacing w:before="300" w:after="300"/>
              <w:rPr>
                <w:rFonts w:ascii="Arial" w:hAnsi="Arial" w:cs="Arial"/>
                <w:szCs w:val="24"/>
              </w:rPr>
            </w:pPr>
            <w:r>
              <w:rPr>
                <w:rFonts w:ascii="Arial" w:hAnsi="Arial" w:cs="Arial"/>
                <w:szCs w:val="24"/>
              </w:rPr>
              <w:t>None</w:t>
            </w:r>
          </w:p>
        </w:tc>
      </w:tr>
      <w:tr w:rsidR="0014055F" w:rsidRPr="00C106EB" w14:paraId="2A005111" w14:textId="77777777" w:rsidTr="00404F5B">
        <w:trPr>
          <w:trHeight w:val="652"/>
        </w:trPr>
        <w:tc>
          <w:tcPr>
            <w:tcW w:w="1702" w:type="dxa"/>
            <w:vMerge/>
            <w:tcBorders>
              <w:left w:val="single" w:sz="4" w:space="0" w:color="auto"/>
              <w:bottom w:val="single" w:sz="4" w:space="0" w:color="auto"/>
              <w:right w:val="single" w:sz="4" w:space="0" w:color="auto"/>
            </w:tcBorders>
            <w:shd w:val="clear" w:color="auto" w:fill="E6E6E6"/>
          </w:tcPr>
          <w:p w14:paraId="35421DA8" w14:textId="77777777" w:rsidR="0014055F" w:rsidRPr="000A1FB1" w:rsidRDefault="0014055F" w:rsidP="0014055F">
            <w:pPr>
              <w:autoSpaceDE w:val="0"/>
              <w:autoSpaceDN w:val="0"/>
              <w:adjustRightInd w:val="0"/>
              <w:spacing w:before="300" w:after="300"/>
              <w:rPr>
                <w:rFonts w:ascii="Arial" w:hAnsi="Arial" w:cs="Arial"/>
                <w:b/>
                <w:sz w:val="28"/>
                <w:szCs w:val="28"/>
              </w:rPr>
            </w:pPr>
          </w:p>
        </w:tc>
        <w:tc>
          <w:tcPr>
            <w:tcW w:w="6945" w:type="dxa"/>
            <w:tcBorders>
              <w:top w:val="single" w:sz="4" w:space="0" w:color="auto"/>
              <w:left w:val="single" w:sz="4" w:space="0" w:color="auto"/>
              <w:bottom w:val="single" w:sz="4" w:space="0" w:color="auto"/>
              <w:right w:val="single" w:sz="4" w:space="0" w:color="auto"/>
            </w:tcBorders>
          </w:tcPr>
          <w:p w14:paraId="3F8FCE3B" w14:textId="77777777" w:rsidR="0014055F" w:rsidRDefault="0014055F" w:rsidP="0014055F">
            <w:pPr>
              <w:contextualSpacing/>
              <w:jc w:val="both"/>
              <w:rPr>
                <w:rFonts w:ascii="Arial" w:eastAsia="Calibri" w:hAnsi="Arial" w:cs="Arial"/>
                <w:b/>
                <w:szCs w:val="22"/>
                <w:lang w:val="en-GB"/>
              </w:rPr>
            </w:pPr>
            <w:r w:rsidRPr="00AC5140">
              <w:rPr>
                <w:rFonts w:ascii="Arial" w:eastAsia="Calibri" w:hAnsi="Arial" w:cs="Arial"/>
                <w:b/>
                <w:szCs w:val="22"/>
                <w:lang w:val="en-GB"/>
              </w:rPr>
              <w:t>Reduce the u</w:t>
            </w:r>
            <w:r>
              <w:rPr>
                <w:rFonts w:ascii="Arial" w:eastAsia="Calibri" w:hAnsi="Arial" w:cs="Arial"/>
                <w:b/>
                <w:szCs w:val="22"/>
                <w:lang w:val="en-GB"/>
              </w:rPr>
              <w:t>pper household income threshold</w:t>
            </w:r>
          </w:p>
          <w:p w14:paraId="0AE779B7" w14:textId="77777777" w:rsidR="0014055F" w:rsidRPr="00AC5140" w:rsidRDefault="0014055F" w:rsidP="0014055F">
            <w:pPr>
              <w:contextualSpacing/>
              <w:jc w:val="both"/>
              <w:rPr>
                <w:rFonts w:ascii="Arial" w:eastAsia="Calibri" w:hAnsi="Arial" w:cs="Arial"/>
                <w:b/>
                <w:szCs w:val="22"/>
                <w:lang w:val="en-GB"/>
              </w:rPr>
            </w:pPr>
          </w:p>
          <w:p w14:paraId="04CF2EE5" w14:textId="77777777" w:rsidR="00963F48" w:rsidRDefault="00963F48" w:rsidP="007B6377">
            <w:pPr>
              <w:numPr>
                <w:ilvl w:val="0"/>
                <w:numId w:val="37"/>
              </w:numPr>
              <w:ind w:left="459"/>
              <w:rPr>
                <w:rFonts w:ascii="Arial" w:hAnsi="Arial" w:cs="Arial"/>
                <w:sz w:val="22"/>
                <w:szCs w:val="22"/>
              </w:rPr>
            </w:pPr>
            <w:r w:rsidRPr="00963F48">
              <w:rPr>
                <w:rFonts w:ascii="Arial" w:hAnsi="Arial" w:cs="Arial"/>
                <w:sz w:val="22"/>
                <w:szCs w:val="22"/>
              </w:rPr>
              <w:t>Student Equality Monitoring Data 2018 – 19 found that at full-time level 18% of students identified as being mainly Nationalist, 46% with being mainly Unionist and 36% with Other.</w:t>
            </w:r>
          </w:p>
          <w:p w14:paraId="1149E975" w14:textId="77777777" w:rsidR="007B6377" w:rsidRPr="00963F48" w:rsidRDefault="007B6377" w:rsidP="007B6377">
            <w:pPr>
              <w:ind w:left="459"/>
              <w:rPr>
                <w:rFonts w:ascii="Arial" w:hAnsi="Arial" w:cs="Arial"/>
                <w:sz w:val="22"/>
                <w:szCs w:val="22"/>
              </w:rPr>
            </w:pPr>
          </w:p>
          <w:p w14:paraId="601EDB44" w14:textId="33D52DFE" w:rsidR="0014055F" w:rsidRDefault="0014055F" w:rsidP="0014055F">
            <w:pPr>
              <w:numPr>
                <w:ilvl w:val="0"/>
                <w:numId w:val="37"/>
              </w:numPr>
              <w:ind w:left="459"/>
              <w:rPr>
                <w:rFonts w:ascii="Arial" w:hAnsi="Arial" w:cs="Arial"/>
                <w:sz w:val="22"/>
                <w:szCs w:val="22"/>
              </w:rPr>
            </w:pPr>
            <w:r>
              <w:rPr>
                <w:rFonts w:ascii="Arial" w:hAnsi="Arial" w:cs="Arial"/>
                <w:sz w:val="22"/>
                <w:szCs w:val="22"/>
              </w:rPr>
              <w:t xml:space="preserve">FE courses at CAFRE are open to eligible individuals regardless of </w:t>
            </w:r>
            <w:r w:rsidR="008059DA">
              <w:rPr>
                <w:rFonts w:ascii="Arial" w:hAnsi="Arial" w:cs="Arial"/>
                <w:sz w:val="22"/>
                <w:szCs w:val="22"/>
              </w:rPr>
              <w:t>political opinion</w:t>
            </w:r>
            <w:r>
              <w:rPr>
                <w:rFonts w:ascii="Arial" w:hAnsi="Arial" w:cs="Arial"/>
                <w:sz w:val="22"/>
                <w:szCs w:val="22"/>
              </w:rPr>
              <w:t>.</w:t>
            </w:r>
          </w:p>
          <w:p w14:paraId="1ACEA310" w14:textId="77777777" w:rsidR="0014055F" w:rsidRPr="00D95082" w:rsidRDefault="0014055F" w:rsidP="0014055F">
            <w:pPr>
              <w:ind w:left="459"/>
              <w:rPr>
                <w:rFonts w:ascii="Arial" w:hAnsi="Arial" w:cs="Arial"/>
                <w:sz w:val="22"/>
                <w:szCs w:val="22"/>
              </w:rPr>
            </w:pPr>
          </w:p>
          <w:p w14:paraId="44788169" w14:textId="26F301E8" w:rsidR="0014055F" w:rsidRPr="005E70AD" w:rsidRDefault="009F102B" w:rsidP="002F30FA">
            <w:pPr>
              <w:numPr>
                <w:ilvl w:val="0"/>
                <w:numId w:val="37"/>
              </w:numPr>
              <w:autoSpaceDE w:val="0"/>
              <w:autoSpaceDN w:val="0"/>
              <w:adjustRightInd w:val="0"/>
              <w:ind w:left="459"/>
              <w:jc w:val="both"/>
              <w:rPr>
                <w:rFonts w:ascii="Arial" w:hAnsi="Arial" w:cs="Arial"/>
                <w:sz w:val="22"/>
                <w:szCs w:val="22"/>
              </w:rPr>
            </w:pPr>
            <w:r>
              <w:rPr>
                <w:rFonts w:ascii="Arial" w:hAnsi="Arial" w:cs="Arial"/>
                <w:sz w:val="22"/>
                <w:szCs w:val="22"/>
              </w:rPr>
              <w:t>Any decision taken to r</w:t>
            </w:r>
            <w:r w:rsidRPr="00373FE9">
              <w:rPr>
                <w:rFonts w:ascii="Arial" w:hAnsi="Arial" w:cs="Arial"/>
                <w:sz w:val="22"/>
                <w:szCs w:val="22"/>
              </w:rPr>
              <w:t>educe the upper household income threshold</w:t>
            </w:r>
            <w:r>
              <w:rPr>
                <w:rFonts w:ascii="Arial" w:hAnsi="Arial" w:cs="Arial"/>
                <w:sz w:val="22"/>
                <w:szCs w:val="22"/>
              </w:rPr>
              <w:t xml:space="preserve"> </w:t>
            </w:r>
            <w:r w:rsidRPr="005E70AD">
              <w:rPr>
                <w:rFonts w:ascii="Arial" w:hAnsi="Arial" w:cs="Arial"/>
                <w:sz w:val="22"/>
                <w:szCs w:val="22"/>
              </w:rPr>
              <w:t>would</w:t>
            </w:r>
            <w:r>
              <w:rPr>
                <w:rFonts w:ascii="Arial" w:hAnsi="Arial" w:cs="Arial"/>
                <w:sz w:val="22"/>
                <w:szCs w:val="22"/>
              </w:rPr>
              <w:t xml:space="preserve"> apply to all groups within this category equally however as </w:t>
            </w:r>
            <w:r w:rsidRPr="00D95082">
              <w:rPr>
                <w:rFonts w:ascii="Arial" w:hAnsi="Arial" w:cs="Arial"/>
                <w:sz w:val="22"/>
                <w:szCs w:val="22"/>
              </w:rPr>
              <w:t>2018</w:t>
            </w:r>
            <w:r w:rsidR="002F30FA">
              <w:rPr>
                <w:rFonts w:ascii="Arial" w:hAnsi="Arial" w:cs="Arial"/>
                <w:sz w:val="22"/>
                <w:szCs w:val="22"/>
              </w:rPr>
              <w:t>/</w:t>
            </w:r>
            <w:r w:rsidRPr="00D95082">
              <w:rPr>
                <w:rFonts w:ascii="Arial" w:hAnsi="Arial" w:cs="Arial"/>
                <w:sz w:val="22"/>
                <w:szCs w:val="22"/>
              </w:rPr>
              <w:t xml:space="preserve">19 </w:t>
            </w:r>
            <w:r>
              <w:rPr>
                <w:rFonts w:ascii="Arial" w:hAnsi="Arial" w:cs="Arial"/>
                <w:sz w:val="22"/>
                <w:szCs w:val="22"/>
              </w:rPr>
              <w:t xml:space="preserve">Monitoring Data </w:t>
            </w:r>
            <w:r w:rsidRPr="00D95082">
              <w:rPr>
                <w:rFonts w:ascii="Arial" w:hAnsi="Arial" w:cs="Arial"/>
                <w:sz w:val="22"/>
                <w:szCs w:val="22"/>
              </w:rPr>
              <w:t xml:space="preserve">found that </w:t>
            </w:r>
            <w:r>
              <w:rPr>
                <w:rFonts w:ascii="Arial" w:hAnsi="Arial" w:cs="Arial"/>
                <w:sz w:val="22"/>
                <w:szCs w:val="22"/>
              </w:rPr>
              <w:t>46</w:t>
            </w:r>
            <w:r w:rsidRPr="00D95082">
              <w:rPr>
                <w:rFonts w:ascii="Arial" w:hAnsi="Arial" w:cs="Arial"/>
                <w:sz w:val="22"/>
                <w:szCs w:val="22"/>
              </w:rPr>
              <w:t xml:space="preserve">% of FE students identified with </w:t>
            </w:r>
            <w:r>
              <w:rPr>
                <w:rFonts w:ascii="Arial" w:hAnsi="Arial" w:cs="Arial"/>
                <w:sz w:val="22"/>
                <w:szCs w:val="22"/>
              </w:rPr>
              <w:t>being mainly Unionist this group would be impacted most.</w:t>
            </w:r>
            <w:r w:rsidR="00B57503">
              <w:rPr>
                <w:rFonts w:ascii="Arial" w:hAnsi="Arial" w:cs="Arial"/>
                <w:sz w:val="22"/>
                <w:szCs w:val="22"/>
              </w:rPr>
              <w:t xml:space="preserve"> This is classified as a Minor impact as should this policy be implemented the number of students affected are very low (</w:t>
            </w:r>
            <w:r w:rsidR="00FA587A">
              <w:rPr>
                <w:rFonts w:ascii="Arial" w:hAnsi="Arial" w:cs="Arial"/>
                <w:sz w:val="22"/>
                <w:szCs w:val="22"/>
              </w:rPr>
              <w:t xml:space="preserve">around </w:t>
            </w:r>
            <w:r w:rsidR="00B57503">
              <w:rPr>
                <w:rFonts w:ascii="Arial" w:hAnsi="Arial" w:cs="Arial"/>
                <w:sz w:val="22"/>
                <w:szCs w:val="22"/>
              </w:rPr>
              <w:t>17 per year) and mitigating circumstances are in place.</w:t>
            </w:r>
          </w:p>
        </w:tc>
        <w:tc>
          <w:tcPr>
            <w:tcW w:w="1843" w:type="dxa"/>
            <w:tcBorders>
              <w:top w:val="single" w:sz="4" w:space="0" w:color="auto"/>
              <w:left w:val="single" w:sz="4" w:space="0" w:color="auto"/>
              <w:bottom w:val="single" w:sz="4" w:space="0" w:color="auto"/>
              <w:right w:val="single" w:sz="4" w:space="0" w:color="auto"/>
            </w:tcBorders>
          </w:tcPr>
          <w:p w14:paraId="5E0968A4" w14:textId="300BE382" w:rsidR="0014055F" w:rsidRDefault="009F102B" w:rsidP="0014055F">
            <w:pPr>
              <w:autoSpaceDE w:val="0"/>
              <w:autoSpaceDN w:val="0"/>
              <w:adjustRightInd w:val="0"/>
              <w:spacing w:before="300" w:after="300"/>
              <w:rPr>
                <w:rFonts w:ascii="Arial" w:hAnsi="Arial" w:cs="Arial"/>
                <w:szCs w:val="24"/>
              </w:rPr>
            </w:pPr>
            <w:r>
              <w:rPr>
                <w:rFonts w:ascii="Arial" w:hAnsi="Arial" w:cs="Arial"/>
                <w:szCs w:val="24"/>
              </w:rPr>
              <w:t>Minor</w:t>
            </w:r>
          </w:p>
        </w:tc>
      </w:tr>
      <w:tr w:rsidR="006703D3" w:rsidRPr="00C106EB" w14:paraId="783EC0CD" w14:textId="77777777" w:rsidTr="00404F5B">
        <w:trPr>
          <w:trHeight w:val="282"/>
        </w:trPr>
        <w:tc>
          <w:tcPr>
            <w:tcW w:w="1702" w:type="dxa"/>
            <w:vMerge w:val="restart"/>
            <w:tcBorders>
              <w:top w:val="single" w:sz="4" w:space="0" w:color="auto"/>
              <w:left w:val="single" w:sz="4" w:space="0" w:color="auto"/>
              <w:right w:val="single" w:sz="4" w:space="0" w:color="auto"/>
            </w:tcBorders>
            <w:shd w:val="clear" w:color="auto" w:fill="E6E6E6"/>
          </w:tcPr>
          <w:p w14:paraId="34A52BEA" w14:textId="44923873" w:rsidR="006703D3" w:rsidRPr="000A1FB1" w:rsidRDefault="006703D3" w:rsidP="006703D3">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6945" w:type="dxa"/>
            <w:tcBorders>
              <w:top w:val="single" w:sz="4" w:space="0" w:color="auto"/>
              <w:left w:val="single" w:sz="4" w:space="0" w:color="auto"/>
              <w:bottom w:val="single" w:sz="4" w:space="0" w:color="auto"/>
              <w:right w:val="single" w:sz="4" w:space="0" w:color="auto"/>
            </w:tcBorders>
          </w:tcPr>
          <w:p w14:paraId="345D5489" w14:textId="4A7B550A" w:rsidR="006703D3" w:rsidRDefault="006703D3" w:rsidP="006703D3">
            <w:pPr>
              <w:contextualSpacing/>
              <w:jc w:val="both"/>
              <w:rPr>
                <w:rFonts w:ascii="Arial" w:eastAsia="Calibri" w:hAnsi="Arial" w:cs="Arial"/>
                <w:b/>
                <w:szCs w:val="22"/>
                <w:lang w:val="en-GB"/>
              </w:rPr>
            </w:pPr>
            <w:r w:rsidRPr="00AC5140">
              <w:rPr>
                <w:rFonts w:ascii="Arial" w:eastAsia="Calibri" w:hAnsi="Arial" w:cs="Arial"/>
                <w:b/>
                <w:szCs w:val="22"/>
                <w:lang w:val="en-GB"/>
              </w:rPr>
              <w:t xml:space="preserve">Extending </w:t>
            </w:r>
            <w:r>
              <w:rPr>
                <w:rFonts w:ascii="Arial" w:eastAsia="Calibri" w:hAnsi="Arial" w:cs="Arial"/>
                <w:b/>
                <w:szCs w:val="22"/>
                <w:lang w:val="en-GB"/>
              </w:rPr>
              <w:t xml:space="preserve">the grant to </w:t>
            </w:r>
            <w:r w:rsidR="00EA3BD3">
              <w:rPr>
                <w:rFonts w:ascii="Arial" w:eastAsia="Calibri" w:hAnsi="Arial" w:cs="Arial"/>
                <w:b/>
                <w:szCs w:val="22"/>
                <w:lang w:val="en-GB"/>
              </w:rPr>
              <w:t>part-time</w:t>
            </w:r>
            <w:r>
              <w:rPr>
                <w:rFonts w:ascii="Arial" w:eastAsia="Calibri" w:hAnsi="Arial" w:cs="Arial"/>
                <w:b/>
                <w:szCs w:val="22"/>
                <w:lang w:val="en-GB"/>
              </w:rPr>
              <w:t xml:space="preserve"> students</w:t>
            </w:r>
          </w:p>
          <w:p w14:paraId="0DC15ED7" w14:textId="5CBEA7CE" w:rsidR="00751ED3" w:rsidRPr="00751ED3" w:rsidRDefault="00751ED3" w:rsidP="00751ED3">
            <w:pPr>
              <w:numPr>
                <w:ilvl w:val="0"/>
                <w:numId w:val="34"/>
              </w:numPr>
              <w:spacing w:before="240" w:after="240"/>
              <w:ind w:left="459"/>
              <w:jc w:val="both"/>
              <w:rPr>
                <w:rFonts w:ascii="Arial" w:hAnsi="Arial" w:cs="Arial"/>
                <w:sz w:val="22"/>
                <w:szCs w:val="22"/>
              </w:rPr>
            </w:pPr>
            <w:r w:rsidRPr="00751ED3">
              <w:rPr>
                <w:rFonts w:ascii="Arial" w:hAnsi="Arial" w:cs="Arial"/>
                <w:sz w:val="22"/>
              </w:rPr>
              <w:t>Student Equality Monitoring Data 2018 – 19 found that at part-time level 94% of students identified as being white and 6% with Other.</w:t>
            </w:r>
          </w:p>
          <w:p w14:paraId="169455C9" w14:textId="534E1C59" w:rsidR="006703D3" w:rsidRDefault="006703D3" w:rsidP="00751ED3">
            <w:pPr>
              <w:numPr>
                <w:ilvl w:val="0"/>
                <w:numId w:val="34"/>
              </w:numPr>
              <w:spacing w:before="240" w:after="240"/>
              <w:ind w:left="459"/>
              <w:jc w:val="both"/>
              <w:rPr>
                <w:rFonts w:ascii="Arial" w:hAnsi="Arial" w:cs="Arial"/>
                <w:sz w:val="22"/>
                <w:szCs w:val="22"/>
              </w:rPr>
            </w:pPr>
            <w:r>
              <w:rPr>
                <w:rFonts w:ascii="Arial" w:hAnsi="Arial" w:cs="Arial"/>
                <w:sz w:val="22"/>
                <w:szCs w:val="22"/>
              </w:rPr>
              <w:t xml:space="preserve">Extending the award to </w:t>
            </w:r>
            <w:r w:rsidR="00EA3BD3">
              <w:rPr>
                <w:rFonts w:ascii="Arial" w:hAnsi="Arial" w:cs="Arial"/>
                <w:sz w:val="22"/>
                <w:szCs w:val="22"/>
              </w:rPr>
              <w:t>part-time</w:t>
            </w:r>
            <w:r>
              <w:rPr>
                <w:rFonts w:ascii="Arial" w:hAnsi="Arial" w:cs="Arial"/>
                <w:sz w:val="22"/>
                <w:szCs w:val="22"/>
              </w:rPr>
              <w:t xml:space="preserve"> students effects the opportunity afforded all </w:t>
            </w:r>
            <w:r w:rsidR="00EA3BD3">
              <w:rPr>
                <w:rFonts w:ascii="Arial" w:hAnsi="Arial" w:cs="Arial"/>
                <w:sz w:val="22"/>
                <w:szCs w:val="22"/>
              </w:rPr>
              <w:t>part-time</w:t>
            </w:r>
            <w:r>
              <w:rPr>
                <w:rFonts w:ascii="Arial" w:hAnsi="Arial" w:cs="Arial"/>
                <w:sz w:val="22"/>
                <w:szCs w:val="22"/>
              </w:rPr>
              <w:t xml:space="preserve"> students </w:t>
            </w:r>
            <w:r w:rsidRPr="006A2B60">
              <w:rPr>
                <w:rFonts w:ascii="Arial" w:hAnsi="Arial" w:cs="Arial"/>
                <w:i/>
                <w:sz w:val="22"/>
                <w:szCs w:val="22"/>
              </w:rPr>
              <w:t>positively</w:t>
            </w:r>
            <w:r>
              <w:rPr>
                <w:rFonts w:ascii="Arial" w:hAnsi="Arial" w:cs="Arial"/>
                <w:sz w:val="22"/>
                <w:szCs w:val="22"/>
              </w:rPr>
              <w:t xml:space="preserve"> and </w:t>
            </w:r>
            <w:r w:rsidRPr="006A2B60">
              <w:rPr>
                <w:rFonts w:ascii="Arial" w:hAnsi="Arial" w:cs="Arial"/>
                <w:sz w:val="22"/>
                <w:szCs w:val="22"/>
                <w:u w:val="single"/>
              </w:rPr>
              <w:t>equally</w:t>
            </w:r>
            <w:r>
              <w:rPr>
                <w:rFonts w:ascii="Arial" w:hAnsi="Arial" w:cs="Arial"/>
                <w:sz w:val="22"/>
                <w:szCs w:val="22"/>
              </w:rPr>
              <w:t xml:space="preserve"> regardless of their </w:t>
            </w:r>
            <w:r w:rsidR="00751ED3">
              <w:rPr>
                <w:rFonts w:ascii="Arial" w:hAnsi="Arial" w:cs="Arial"/>
                <w:sz w:val="22"/>
                <w:szCs w:val="22"/>
              </w:rPr>
              <w:t>racial group</w:t>
            </w:r>
            <w:r>
              <w:rPr>
                <w:rFonts w:ascii="Arial" w:hAnsi="Arial" w:cs="Arial"/>
                <w:sz w:val="22"/>
                <w:szCs w:val="22"/>
              </w:rPr>
              <w:t xml:space="preserve">. </w:t>
            </w:r>
            <w:r w:rsidRPr="005E70AD">
              <w:rPr>
                <w:rFonts w:ascii="Arial" w:hAnsi="Arial" w:cs="Arial"/>
                <w:sz w:val="22"/>
                <w:szCs w:val="22"/>
              </w:rPr>
              <w:t xml:space="preserve"> </w:t>
            </w:r>
          </w:p>
          <w:p w14:paraId="3F9276F7" w14:textId="53ABAF00" w:rsidR="006703D3" w:rsidRPr="005E70AD" w:rsidRDefault="006703D3" w:rsidP="00751ED3">
            <w:pPr>
              <w:numPr>
                <w:ilvl w:val="0"/>
                <w:numId w:val="34"/>
              </w:numPr>
              <w:autoSpaceDE w:val="0"/>
              <w:autoSpaceDN w:val="0"/>
              <w:adjustRightInd w:val="0"/>
              <w:ind w:left="459"/>
              <w:jc w:val="both"/>
              <w:rPr>
                <w:rFonts w:ascii="Arial" w:hAnsi="Arial" w:cs="Arial"/>
                <w:sz w:val="22"/>
                <w:szCs w:val="22"/>
              </w:rPr>
            </w:pPr>
            <w:r>
              <w:rPr>
                <w:rFonts w:ascii="Arial" w:hAnsi="Arial" w:cs="Arial"/>
                <w:sz w:val="22"/>
                <w:szCs w:val="22"/>
              </w:rPr>
              <w:t>E</w:t>
            </w:r>
            <w:r w:rsidRPr="005E70AD">
              <w:rPr>
                <w:rFonts w:ascii="Arial" w:hAnsi="Arial" w:cs="Arial"/>
                <w:sz w:val="22"/>
                <w:szCs w:val="22"/>
              </w:rPr>
              <w:t>xtend</w:t>
            </w:r>
            <w:r>
              <w:rPr>
                <w:rFonts w:ascii="Arial" w:hAnsi="Arial" w:cs="Arial"/>
                <w:sz w:val="22"/>
                <w:szCs w:val="22"/>
              </w:rPr>
              <w:t>ing</w:t>
            </w:r>
            <w:r w:rsidRPr="005E70AD">
              <w:rPr>
                <w:rFonts w:ascii="Arial" w:hAnsi="Arial" w:cs="Arial"/>
                <w:sz w:val="22"/>
                <w:szCs w:val="22"/>
              </w:rPr>
              <w:t xml:space="preserve"> support to part-time students </w:t>
            </w:r>
            <w:r>
              <w:rPr>
                <w:rFonts w:ascii="Arial" w:hAnsi="Arial" w:cs="Arial"/>
                <w:sz w:val="22"/>
                <w:szCs w:val="22"/>
              </w:rPr>
              <w:t xml:space="preserve">is a positive shift in policy which </w:t>
            </w:r>
            <w:r w:rsidRPr="005E70AD">
              <w:rPr>
                <w:rFonts w:ascii="Arial" w:hAnsi="Arial" w:cs="Arial"/>
                <w:sz w:val="22"/>
                <w:szCs w:val="22"/>
              </w:rPr>
              <w:t>address</w:t>
            </w:r>
            <w:r>
              <w:rPr>
                <w:rFonts w:ascii="Arial" w:hAnsi="Arial" w:cs="Arial"/>
                <w:sz w:val="22"/>
                <w:szCs w:val="22"/>
              </w:rPr>
              <w:t>es</w:t>
            </w:r>
            <w:r w:rsidRPr="005E70AD">
              <w:rPr>
                <w:rFonts w:ascii="Arial" w:hAnsi="Arial" w:cs="Arial"/>
                <w:sz w:val="22"/>
                <w:szCs w:val="22"/>
              </w:rPr>
              <w:t xml:space="preserve"> the existing </w:t>
            </w:r>
            <w:r>
              <w:rPr>
                <w:rFonts w:ascii="Arial" w:hAnsi="Arial" w:cs="Arial"/>
                <w:sz w:val="22"/>
                <w:szCs w:val="22"/>
              </w:rPr>
              <w:t>disparity</w:t>
            </w:r>
            <w:r w:rsidRPr="005E70AD">
              <w:rPr>
                <w:rFonts w:ascii="Arial" w:hAnsi="Arial" w:cs="Arial"/>
                <w:sz w:val="22"/>
                <w:szCs w:val="22"/>
              </w:rPr>
              <w:t xml:space="preserve"> between full-time FE students and part-time FE students.</w:t>
            </w:r>
          </w:p>
        </w:tc>
        <w:tc>
          <w:tcPr>
            <w:tcW w:w="1843" w:type="dxa"/>
            <w:tcBorders>
              <w:top w:val="single" w:sz="4" w:space="0" w:color="auto"/>
              <w:left w:val="single" w:sz="4" w:space="0" w:color="auto"/>
              <w:bottom w:val="single" w:sz="4" w:space="0" w:color="auto"/>
              <w:right w:val="single" w:sz="4" w:space="0" w:color="auto"/>
            </w:tcBorders>
          </w:tcPr>
          <w:p w14:paraId="7C656891" w14:textId="77777777" w:rsidR="006703D3" w:rsidRDefault="006703D3" w:rsidP="006703D3">
            <w:pPr>
              <w:autoSpaceDE w:val="0"/>
              <w:autoSpaceDN w:val="0"/>
              <w:adjustRightInd w:val="0"/>
              <w:spacing w:before="300" w:after="300"/>
              <w:rPr>
                <w:rFonts w:ascii="Arial" w:hAnsi="Arial" w:cs="Arial"/>
                <w:szCs w:val="24"/>
              </w:rPr>
            </w:pPr>
            <w:r>
              <w:rPr>
                <w:rFonts w:ascii="Arial" w:hAnsi="Arial" w:cs="Arial"/>
                <w:szCs w:val="24"/>
              </w:rPr>
              <w:t xml:space="preserve">None </w:t>
            </w:r>
          </w:p>
          <w:p w14:paraId="59696D26" w14:textId="77777777" w:rsidR="006703D3" w:rsidRDefault="006703D3" w:rsidP="006703D3">
            <w:pPr>
              <w:autoSpaceDE w:val="0"/>
              <w:autoSpaceDN w:val="0"/>
              <w:adjustRightInd w:val="0"/>
              <w:spacing w:before="300" w:after="300"/>
              <w:rPr>
                <w:rFonts w:ascii="Arial" w:hAnsi="Arial" w:cs="Arial"/>
                <w:szCs w:val="24"/>
              </w:rPr>
            </w:pPr>
          </w:p>
          <w:p w14:paraId="3C8D28FD" w14:textId="77777777" w:rsidR="006703D3" w:rsidRDefault="006703D3" w:rsidP="006703D3">
            <w:pPr>
              <w:autoSpaceDE w:val="0"/>
              <w:autoSpaceDN w:val="0"/>
              <w:adjustRightInd w:val="0"/>
              <w:spacing w:before="300" w:after="300"/>
              <w:rPr>
                <w:rFonts w:ascii="Arial" w:hAnsi="Arial" w:cs="Arial"/>
                <w:szCs w:val="24"/>
              </w:rPr>
            </w:pPr>
          </w:p>
          <w:p w14:paraId="0E6A581E" w14:textId="77777777" w:rsidR="006703D3" w:rsidRDefault="006703D3" w:rsidP="006703D3">
            <w:pPr>
              <w:autoSpaceDE w:val="0"/>
              <w:autoSpaceDN w:val="0"/>
              <w:adjustRightInd w:val="0"/>
              <w:spacing w:before="300" w:after="300"/>
              <w:rPr>
                <w:rFonts w:ascii="Arial" w:hAnsi="Arial" w:cs="Arial"/>
                <w:szCs w:val="24"/>
              </w:rPr>
            </w:pPr>
          </w:p>
          <w:p w14:paraId="70EABC17" w14:textId="64CA5B22" w:rsidR="006703D3" w:rsidRPr="00156619" w:rsidRDefault="006703D3" w:rsidP="006703D3">
            <w:pPr>
              <w:autoSpaceDE w:val="0"/>
              <w:autoSpaceDN w:val="0"/>
              <w:adjustRightInd w:val="0"/>
              <w:spacing w:before="300" w:after="300"/>
              <w:rPr>
                <w:rFonts w:ascii="Arial" w:hAnsi="Arial" w:cs="Arial"/>
                <w:szCs w:val="24"/>
              </w:rPr>
            </w:pPr>
          </w:p>
        </w:tc>
      </w:tr>
      <w:tr w:rsidR="006703D3" w:rsidRPr="00C106EB" w14:paraId="6971156A" w14:textId="77777777" w:rsidTr="00404F5B">
        <w:trPr>
          <w:trHeight w:val="282"/>
        </w:trPr>
        <w:tc>
          <w:tcPr>
            <w:tcW w:w="1702" w:type="dxa"/>
            <w:vMerge/>
            <w:tcBorders>
              <w:left w:val="single" w:sz="4" w:space="0" w:color="auto"/>
              <w:right w:val="single" w:sz="4" w:space="0" w:color="auto"/>
            </w:tcBorders>
            <w:shd w:val="clear" w:color="auto" w:fill="E6E6E6"/>
          </w:tcPr>
          <w:p w14:paraId="3577B935" w14:textId="77777777" w:rsidR="006703D3" w:rsidRPr="000A1FB1" w:rsidRDefault="006703D3" w:rsidP="006703D3">
            <w:pPr>
              <w:autoSpaceDE w:val="0"/>
              <w:autoSpaceDN w:val="0"/>
              <w:adjustRightInd w:val="0"/>
              <w:spacing w:before="300" w:after="300"/>
              <w:rPr>
                <w:rFonts w:ascii="Arial" w:hAnsi="Arial" w:cs="Arial"/>
                <w:b/>
                <w:sz w:val="28"/>
                <w:szCs w:val="28"/>
              </w:rPr>
            </w:pPr>
          </w:p>
        </w:tc>
        <w:tc>
          <w:tcPr>
            <w:tcW w:w="6945" w:type="dxa"/>
            <w:tcBorders>
              <w:top w:val="single" w:sz="4" w:space="0" w:color="auto"/>
              <w:left w:val="single" w:sz="4" w:space="0" w:color="auto"/>
              <w:bottom w:val="single" w:sz="4" w:space="0" w:color="auto"/>
              <w:right w:val="single" w:sz="4" w:space="0" w:color="auto"/>
            </w:tcBorders>
          </w:tcPr>
          <w:p w14:paraId="20C32116" w14:textId="77777777" w:rsidR="006703D3" w:rsidRDefault="006703D3" w:rsidP="006703D3">
            <w:pPr>
              <w:contextualSpacing/>
              <w:jc w:val="both"/>
              <w:rPr>
                <w:rFonts w:ascii="Arial" w:eastAsia="Calibri" w:hAnsi="Arial" w:cs="Arial"/>
                <w:b/>
                <w:szCs w:val="22"/>
                <w:lang w:val="en-GB"/>
              </w:rPr>
            </w:pPr>
            <w:r w:rsidRPr="00AC5140">
              <w:rPr>
                <w:rFonts w:ascii="Arial" w:eastAsia="Calibri" w:hAnsi="Arial" w:cs="Arial"/>
                <w:b/>
                <w:szCs w:val="22"/>
                <w:lang w:val="en-GB"/>
              </w:rPr>
              <w:t>Increas</w:t>
            </w:r>
            <w:r>
              <w:rPr>
                <w:rFonts w:ascii="Arial" w:eastAsia="Calibri" w:hAnsi="Arial" w:cs="Arial"/>
                <w:b/>
                <w:szCs w:val="22"/>
                <w:lang w:val="en-GB"/>
              </w:rPr>
              <w:t>e the amount of grant available</w:t>
            </w:r>
          </w:p>
          <w:p w14:paraId="78D90695" w14:textId="77777777" w:rsidR="006703D3" w:rsidRDefault="006703D3" w:rsidP="006703D3">
            <w:pPr>
              <w:contextualSpacing/>
              <w:jc w:val="both"/>
              <w:rPr>
                <w:rFonts w:ascii="Arial" w:eastAsia="Calibri" w:hAnsi="Arial" w:cs="Arial"/>
                <w:b/>
                <w:szCs w:val="22"/>
                <w:lang w:val="en-GB"/>
              </w:rPr>
            </w:pPr>
          </w:p>
          <w:p w14:paraId="38DE67CF" w14:textId="2C014C4E" w:rsidR="006703D3" w:rsidRDefault="00751ED3" w:rsidP="00751ED3">
            <w:pPr>
              <w:numPr>
                <w:ilvl w:val="0"/>
                <w:numId w:val="36"/>
              </w:numPr>
              <w:ind w:left="459"/>
              <w:contextualSpacing/>
              <w:jc w:val="both"/>
              <w:rPr>
                <w:rFonts w:ascii="Arial" w:hAnsi="Arial" w:cs="Arial"/>
                <w:sz w:val="22"/>
              </w:rPr>
            </w:pPr>
            <w:r w:rsidRPr="00751ED3">
              <w:rPr>
                <w:rFonts w:ascii="Arial" w:hAnsi="Arial" w:cs="Arial"/>
                <w:sz w:val="22"/>
              </w:rPr>
              <w:t>Student Equality Monitoring Data 2018 – 19 found that at full-time level 97% of students identified as being white and 3% with Other.</w:t>
            </w:r>
          </w:p>
          <w:p w14:paraId="47413668" w14:textId="77777777" w:rsidR="006703D3" w:rsidRPr="00963F48" w:rsidRDefault="006703D3" w:rsidP="00751ED3">
            <w:pPr>
              <w:ind w:left="459"/>
              <w:contextualSpacing/>
              <w:jc w:val="both"/>
              <w:rPr>
                <w:rFonts w:ascii="Arial" w:hAnsi="Arial" w:cs="Arial"/>
                <w:sz w:val="22"/>
              </w:rPr>
            </w:pPr>
          </w:p>
          <w:p w14:paraId="2BD11531" w14:textId="4E267764" w:rsidR="006703D3" w:rsidRPr="00587F7E" w:rsidRDefault="006703D3" w:rsidP="00751ED3">
            <w:pPr>
              <w:numPr>
                <w:ilvl w:val="0"/>
                <w:numId w:val="36"/>
              </w:numPr>
              <w:ind w:left="459"/>
              <w:rPr>
                <w:rFonts w:ascii="Arial" w:hAnsi="Arial" w:cs="Arial"/>
                <w:sz w:val="22"/>
                <w:szCs w:val="22"/>
              </w:rPr>
            </w:pPr>
            <w:r w:rsidRPr="00587F7E">
              <w:rPr>
                <w:rFonts w:ascii="Arial" w:hAnsi="Arial" w:cs="Arial"/>
                <w:sz w:val="22"/>
                <w:szCs w:val="22"/>
              </w:rPr>
              <w:t xml:space="preserve">FE courses at CAFRE are open to </w:t>
            </w:r>
            <w:r w:rsidR="00751ED3">
              <w:rPr>
                <w:rFonts w:ascii="Arial" w:hAnsi="Arial" w:cs="Arial"/>
                <w:sz w:val="22"/>
                <w:szCs w:val="22"/>
              </w:rPr>
              <w:t xml:space="preserve">all </w:t>
            </w:r>
            <w:r>
              <w:rPr>
                <w:rFonts w:ascii="Arial" w:hAnsi="Arial" w:cs="Arial"/>
                <w:sz w:val="22"/>
                <w:szCs w:val="22"/>
              </w:rPr>
              <w:t>eligible individuals</w:t>
            </w:r>
            <w:r w:rsidRPr="00587F7E">
              <w:rPr>
                <w:rFonts w:ascii="Arial" w:hAnsi="Arial" w:cs="Arial"/>
                <w:sz w:val="22"/>
                <w:szCs w:val="22"/>
              </w:rPr>
              <w:t xml:space="preserve"> regardless of </w:t>
            </w:r>
            <w:r w:rsidR="00751ED3" w:rsidRPr="00751ED3">
              <w:rPr>
                <w:rFonts w:ascii="Arial" w:hAnsi="Arial" w:cs="Arial"/>
                <w:sz w:val="22"/>
                <w:szCs w:val="22"/>
              </w:rPr>
              <w:t>their racial group</w:t>
            </w:r>
            <w:r w:rsidRPr="00587F7E">
              <w:rPr>
                <w:rFonts w:ascii="Arial" w:hAnsi="Arial" w:cs="Arial"/>
                <w:sz w:val="22"/>
                <w:szCs w:val="22"/>
              </w:rPr>
              <w:t>.</w:t>
            </w:r>
          </w:p>
          <w:p w14:paraId="0F26B160" w14:textId="77777777" w:rsidR="006703D3" w:rsidRPr="00496591" w:rsidRDefault="006703D3" w:rsidP="006703D3">
            <w:pPr>
              <w:ind w:left="459"/>
              <w:contextualSpacing/>
              <w:jc w:val="both"/>
              <w:rPr>
                <w:rFonts w:ascii="Arial" w:hAnsi="Arial" w:cs="Arial"/>
                <w:sz w:val="22"/>
                <w:szCs w:val="22"/>
              </w:rPr>
            </w:pPr>
          </w:p>
          <w:p w14:paraId="5A6F68AB" w14:textId="77777777" w:rsidR="006703D3" w:rsidRDefault="006703D3" w:rsidP="006703D3">
            <w:pPr>
              <w:numPr>
                <w:ilvl w:val="0"/>
                <w:numId w:val="36"/>
              </w:numPr>
              <w:ind w:left="459"/>
              <w:contextualSpacing/>
              <w:jc w:val="both"/>
              <w:rPr>
                <w:rFonts w:ascii="Arial" w:hAnsi="Arial" w:cs="Arial"/>
                <w:sz w:val="22"/>
                <w:szCs w:val="22"/>
              </w:rPr>
            </w:pPr>
            <w:r>
              <w:rPr>
                <w:rFonts w:ascii="Arial" w:hAnsi="Arial" w:cs="Arial"/>
                <w:sz w:val="22"/>
                <w:szCs w:val="22"/>
              </w:rPr>
              <w:t xml:space="preserve">Any decisions taken to increase the rate of grant paid to eligible FE students </w:t>
            </w:r>
            <w:r w:rsidRPr="005E70AD">
              <w:rPr>
                <w:rFonts w:ascii="Arial" w:hAnsi="Arial" w:cs="Arial"/>
                <w:sz w:val="22"/>
                <w:szCs w:val="22"/>
              </w:rPr>
              <w:t>would</w:t>
            </w:r>
            <w:r>
              <w:rPr>
                <w:rFonts w:ascii="Arial" w:hAnsi="Arial" w:cs="Arial"/>
                <w:sz w:val="22"/>
                <w:szCs w:val="22"/>
              </w:rPr>
              <w:t xml:space="preserve"> impact</w:t>
            </w:r>
            <w:r w:rsidRPr="005E70AD">
              <w:rPr>
                <w:rFonts w:ascii="Arial" w:hAnsi="Arial" w:cs="Arial"/>
                <w:i/>
                <w:sz w:val="22"/>
                <w:szCs w:val="22"/>
              </w:rPr>
              <w:t xml:space="preserve"> positively</w:t>
            </w:r>
            <w:r w:rsidRPr="005E70AD">
              <w:rPr>
                <w:rFonts w:ascii="Arial" w:hAnsi="Arial" w:cs="Arial"/>
                <w:sz w:val="22"/>
                <w:szCs w:val="22"/>
              </w:rPr>
              <w:t xml:space="preserve"> </w:t>
            </w:r>
            <w:r>
              <w:rPr>
                <w:rFonts w:ascii="Arial" w:hAnsi="Arial" w:cs="Arial"/>
                <w:sz w:val="22"/>
                <w:szCs w:val="22"/>
              </w:rPr>
              <w:t xml:space="preserve">and </w:t>
            </w:r>
            <w:r w:rsidRPr="006A2B60">
              <w:rPr>
                <w:rFonts w:ascii="Arial" w:hAnsi="Arial" w:cs="Arial"/>
                <w:sz w:val="22"/>
                <w:szCs w:val="22"/>
                <w:u w:val="single"/>
              </w:rPr>
              <w:t>equally</w:t>
            </w:r>
            <w:r>
              <w:rPr>
                <w:rFonts w:ascii="Arial" w:hAnsi="Arial" w:cs="Arial"/>
                <w:sz w:val="22"/>
                <w:szCs w:val="22"/>
              </w:rPr>
              <w:t xml:space="preserve"> on the opportunity afforded </w:t>
            </w:r>
            <w:r w:rsidRPr="005E70AD">
              <w:rPr>
                <w:rFonts w:ascii="Arial" w:hAnsi="Arial" w:cs="Arial"/>
                <w:sz w:val="22"/>
                <w:szCs w:val="22"/>
              </w:rPr>
              <w:t>all groups</w:t>
            </w:r>
            <w:r>
              <w:rPr>
                <w:rFonts w:ascii="Arial" w:hAnsi="Arial" w:cs="Arial"/>
                <w:sz w:val="22"/>
                <w:szCs w:val="22"/>
              </w:rPr>
              <w:t xml:space="preserve"> within this category</w:t>
            </w:r>
            <w:r w:rsidRPr="005E70AD">
              <w:rPr>
                <w:rFonts w:ascii="Arial" w:hAnsi="Arial" w:cs="Arial"/>
                <w:sz w:val="22"/>
                <w:szCs w:val="22"/>
              </w:rPr>
              <w:t>.</w:t>
            </w:r>
          </w:p>
          <w:p w14:paraId="4D08F813" w14:textId="77777777" w:rsidR="006703D3" w:rsidRPr="005E70AD" w:rsidRDefault="006703D3" w:rsidP="006703D3">
            <w:pPr>
              <w:autoSpaceDE w:val="0"/>
              <w:autoSpaceDN w:val="0"/>
              <w:adjustRightInd w:val="0"/>
              <w:jc w:val="both"/>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C21D83A" w14:textId="7F0F5C2E" w:rsidR="006703D3" w:rsidRPr="00156619" w:rsidRDefault="006703D3" w:rsidP="006703D3">
            <w:pPr>
              <w:autoSpaceDE w:val="0"/>
              <w:autoSpaceDN w:val="0"/>
              <w:adjustRightInd w:val="0"/>
              <w:spacing w:before="300" w:after="300"/>
              <w:rPr>
                <w:rFonts w:ascii="Arial" w:hAnsi="Arial" w:cs="Arial"/>
                <w:szCs w:val="24"/>
              </w:rPr>
            </w:pPr>
            <w:r>
              <w:rPr>
                <w:rFonts w:ascii="Arial" w:hAnsi="Arial" w:cs="Arial"/>
                <w:szCs w:val="24"/>
              </w:rPr>
              <w:t>None</w:t>
            </w:r>
          </w:p>
        </w:tc>
      </w:tr>
      <w:tr w:rsidR="006703D3" w:rsidRPr="00C106EB" w14:paraId="432BDA78" w14:textId="77777777" w:rsidTr="00404F5B">
        <w:trPr>
          <w:trHeight w:val="282"/>
        </w:trPr>
        <w:tc>
          <w:tcPr>
            <w:tcW w:w="1702" w:type="dxa"/>
            <w:vMerge/>
            <w:tcBorders>
              <w:left w:val="single" w:sz="4" w:space="0" w:color="auto"/>
              <w:right w:val="single" w:sz="4" w:space="0" w:color="auto"/>
            </w:tcBorders>
            <w:shd w:val="clear" w:color="auto" w:fill="E6E6E6"/>
          </w:tcPr>
          <w:p w14:paraId="324F7686" w14:textId="77777777" w:rsidR="006703D3" w:rsidRPr="000A1FB1" w:rsidRDefault="006703D3" w:rsidP="006703D3">
            <w:pPr>
              <w:autoSpaceDE w:val="0"/>
              <w:autoSpaceDN w:val="0"/>
              <w:adjustRightInd w:val="0"/>
              <w:spacing w:before="300" w:after="300"/>
              <w:rPr>
                <w:rFonts w:ascii="Arial" w:hAnsi="Arial" w:cs="Arial"/>
                <w:b/>
                <w:sz w:val="28"/>
                <w:szCs w:val="28"/>
              </w:rPr>
            </w:pPr>
          </w:p>
        </w:tc>
        <w:tc>
          <w:tcPr>
            <w:tcW w:w="6945" w:type="dxa"/>
            <w:tcBorders>
              <w:top w:val="single" w:sz="4" w:space="0" w:color="auto"/>
              <w:left w:val="single" w:sz="4" w:space="0" w:color="auto"/>
              <w:bottom w:val="single" w:sz="4" w:space="0" w:color="auto"/>
              <w:right w:val="single" w:sz="4" w:space="0" w:color="auto"/>
            </w:tcBorders>
          </w:tcPr>
          <w:p w14:paraId="0B505EC7" w14:textId="77777777" w:rsidR="006703D3" w:rsidRPr="00AC5140" w:rsidRDefault="006703D3" w:rsidP="006703D3">
            <w:pPr>
              <w:contextualSpacing/>
              <w:jc w:val="both"/>
              <w:rPr>
                <w:rFonts w:ascii="Arial" w:eastAsia="Calibri" w:hAnsi="Arial" w:cs="Arial"/>
                <w:b/>
                <w:szCs w:val="22"/>
                <w:lang w:val="en-GB"/>
              </w:rPr>
            </w:pPr>
            <w:r w:rsidRPr="00AC5140">
              <w:rPr>
                <w:rFonts w:ascii="Arial" w:eastAsia="Calibri" w:hAnsi="Arial" w:cs="Arial"/>
                <w:b/>
                <w:szCs w:val="22"/>
                <w:lang w:val="en-GB"/>
              </w:rPr>
              <w:t>Raise the lower household income threshold</w:t>
            </w:r>
          </w:p>
          <w:p w14:paraId="7BE5F8E0" w14:textId="42771683" w:rsidR="00751ED3" w:rsidRPr="00751ED3" w:rsidRDefault="00751ED3" w:rsidP="00751ED3">
            <w:pPr>
              <w:numPr>
                <w:ilvl w:val="0"/>
                <w:numId w:val="37"/>
              </w:numPr>
              <w:spacing w:before="240" w:after="240"/>
              <w:ind w:left="459"/>
              <w:jc w:val="both"/>
              <w:rPr>
                <w:rFonts w:ascii="Arial" w:hAnsi="Arial" w:cs="Arial"/>
                <w:sz w:val="22"/>
                <w:szCs w:val="22"/>
              </w:rPr>
            </w:pPr>
            <w:r w:rsidRPr="00751ED3">
              <w:rPr>
                <w:rFonts w:ascii="Arial" w:hAnsi="Arial" w:cs="Arial"/>
                <w:sz w:val="22"/>
              </w:rPr>
              <w:t>Student Equality Monitoring Data 2018 – 19 found that at full-time level 97% of students identified as being white and 3% with Ot</w:t>
            </w:r>
            <w:r>
              <w:rPr>
                <w:rFonts w:ascii="Arial" w:hAnsi="Arial" w:cs="Arial"/>
                <w:sz w:val="22"/>
              </w:rPr>
              <w:t>her.</w:t>
            </w:r>
          </w:p>
          <w:p w14:paraId="58F995AE" w14:textId="0B80255F" w:rsidR="006703D3" w:rsidRPr="00751ED3" w:rsidRDefault="006703D3" w:rsidP="00751ED3">
            <w:pPr>
              <w:numPr>
                <w:ilvl w:val="0"/>
                <w:numId w:val="37"/>
              </w:numPr>
              <w:spacing w:before="240" w:after="240"/>
              <w:ind w:left="459"/>
              <w:jc w:val="both"/>
              <w:rPr>
                <w:rFonts w:ascii="Arial" w:hAnsi="Arial" w:cs="Arial"/>
                <w:sz w:val="22"/>
                <w:szCs w:val="22"/>
              </w:rPr>
            </w:pPr>
            <w:r w:rsidRPr="00751ED3">
              <w:rPr>
                <w:rFonts w:ascii="Arial" w:hAnsi="Arial" w:cs="Arial"/>
                <w:sz w:val="22"/>
                <w:szCs w:val="22"/>
              </w:rPr>
              <w:t xml:space="preserve">FE courses at CAFRE are open to </w:t>
            </w:r>
            <w:r w:rsidR="00751ED3">
              <w:rPr>
                <w:rFonts w:ascii="Arial" w:hAnsi="Arial" w:cs="Arial"/>
                <w:sz w:val="22"/>
                <w:szCs w:val="22"/>
              </w:rPr>
              <w:t xml:space="preserve">all </w:t>
            </w:r>
            <w:r w:rsidRPr="00751ED3">
              <w:rPr>
                <w:rFonts w:ascii="Arial" w:hAnsi="Arial" w:cs="Arial"/>
                <w:sz w:val="22"/>
                <w:szCs w:val="22"/>
              </w:rPr>
              <w:t xml:space="preserve">eligible individuals regardless of </w:t>
            </w:r>
            <w:r w:rsidR="00751ED3" w:rsidRPr="00751ED3">
              <w:rPr>
                <w:rFonts w:ascii="Arial" w:hAnsi="Arial" w:cs="Arial"/>
                <w:sz w:val="22"/>
                <w:szCs w:val="22"/>
              </w:rPr>
              <w:t>their racial group</w:t>
            </w:r>
            <w:r w:rsidRPr="00751ED3">
              <w:rPr>
                <w:rFonts w:ascii="Arial" w:hAnsi="Arial" w:cs="Arial"/>
                <w:sz w:val="22"/>
                <w:szCs w:val="22"/>
              </w:rPr>
              <w:t>.</w:t>
            </w:r>
          </w:p>
          <w:p w14:paraId="2D82C58D" w14:textId="79F026FF" w:rsidR="006703D3" w:rsidRPr="005E70AD" w:rsidRDefault="006703D3" w:rsidP="00751ED3">
            <w:pPr>
              <w:numPr>
                <w:ilvl w:val="0"/>
                <w:numId w:val="37"/>
              </w:numPr>
              <w:autoSpaceDE w:val="0"/>
              <w:autoSpaceDN w:val="0"/>
              <w:adjustRightInd w:val="0"/>
              <w:ind w:left="459"/>
              <w:jc w:val="both"/>
              <w:rPr>
                <w:rFonts w:ascii="Arial" w:hAnsi="Arial" w:cs="Arial"/>
                <w:sz w:val="22"/>
                <w:szCs w:val="22"/>
              </w:rPr>
            </w:pPr>
            <w:r>
              <w:rPr>
                <w:rFonts w:ascii="Arial" w:hAnsi="Arial" w:cs="Arial"/>
                <w:sz w:val="22"/>
                <w:szCs w:val="22"/>
              </w:rPr>
              <w:t>Any decision taken to r</w:t>
            </w:r>
            <w:r w:rsidRPr="009A141B">
              <w:rPr>
                <w:rFonts w:ascii="Arial" w:hAnsi="Arial" w:cs="Arial"/>
                <w:sz w:val="22"/>
                <w:szCs w:val="22"/>
              </w:rPr>
              <w:t>aise the lower household income threshold</w:t>
            </w:r>
            <w:r>
              <w:rPr>
                <w:rFonts w:ascii="Arial" w:hAnsi="Arial" w:cs="Arial"/>
                <w:sz w:val="22"/>
                <w:szCs w:val="22"/>
              </w:rPr>
              <w:t xml:space="preserve"> </w:t>
            </w:r>
            <w:r w:rsidRPr="006A2B60">
              <w:rPr>
                <w:rFonts w:ascii="Arial" w:hAnsi="Arial" w:cs="Arial"/>
                <w:sz w:val="22"/>
                <w:szCs w:val="22"/>
              </w:rPr>
              <w:t xml:space="preserve">would impact </w:t>
            </w:r>
            <w:r w:rsidRPr="006A2B60">
              <w:rPr>
                <w:rFonts w:ascii="Arial" w:hAnsi="Arial" w:cs="Arial"/>
                <w:i/>
                <w:sz w:val="22"/>
                <w:szCs w:val="22"/>
              </w:rPr>
              <w:t>positively</w:t>
            </w:r>
            <w:r w:rsidRPr="006A2B60">
              <w:rPr>
                <w:rFonts w:ascii="Arial" w:hAnsi="Arial" w:cs="Arial"/>
                <w:sz w:val="22"/>
                <w:szCs w:val="22"/>
              </w:rPr>
              <w:t xml:space="preserve"> and </w:t>
            </w:r>
            <w:r w:rsidRPr="006A2B60">
              <w:rPr>
                <w:rFonts w:ascii="Arial" w:hAnsi="Arial" w:cs="Arial"/>
                <w:sz w:val="22"/>
                <w:szCs w:val="22"/>
                <w:u w:val="single"/>
              </w:rPr>
              <w:t>equally</w:t>
            </w:r>
            <w:r w:rsidRPr="006A2B60">
              <w:rPr>
                <w:rFonts w:ascii="Arial" w:hAnsi="Arial" w:cs="Arial"/>
                <w:sz w:val="22"/>
                <w:szCs w:val="22"/>
              </w:rPr>
              <w:t xml:space="preserve"> on the opportunity afforded all groups within this category</w:t>
            </w:r>
            <w:r>
              <w:rPr>
                <w:rFonts w:ascii="Arial" w:hAnsi="Arial" w:cs="Arial"/>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0CE18805" w14:textId="0D150F55" w:rsidR="006703D3" w:rsidRPr="00156619" w:rsidRDefault="006703D3" w:rsidP="006703D3">
            <w:pPr>
              <w:autoSpaceDE w:val="0"/>
              <w:autoSpaceDN w:val="0"/>
              <w:adjustRightInd w:val="0"/>
              <w:spacing w:before="300" w:after="300"/>
              <w:rPr>
                <w:rFonts w:ascii="Arial" w:hAnsi="Arial" w:cs="Arial"/>
                <w:szCs w:val="24"/>
              </w:rPr>
            </w:pPr>
            <w:r>
              <w:rPr>
                <w:rFonts w:ascii="Arial" w:hAnsi="Arial" w:cs="Arial"/>
                <w:szCs w:val="24"/>
              </w:rPr>
              <w:t>None</w:t>
            </w:r>
          </w:p>
        </w:tc>
      </w:tr>
      <w:tr w:rsidR="006703D3" w:rsidRPr="00C106EB" w14:paraId="6A5442DE" w14:textId="77777777" w:rsidTr="00404F5B">
        <w:trPr>
          <w:trHeight w:val="282"/>
        </w:trPr>
        <w:tc>
          <w:tcPr>
            <w:tcW w:w="1702" w:type="dxa"/>
            <w:vMerge/>
            <w:tcBorders>
              <w:left w:val="single" w:sz="4" w:space="0" w:color="auto"/>
              <w:bottom w:val="single" w:sz="4" w:space="0" w:color="auto"/>
              <w:right w:val="single" w:sz="4" w:space="0" w:color="auto"/>
            </w:tcBorders>
            <w:shd w:val="clear" w:color="auto" w:fill="E6E6E6"/>
          </w:tcPr>
          <w:p w14:paraId="0468FF58" w14:textId="77777777" w:rsidR="006703D3" w:rsidRPr="000A1FB1" w:rsidRDefault="006703D3" w:rsidP="006703D3">
            <w:pPr>
              <w:autoSpaceDE w:val="0"/>
              <w:autoSpaceDN w:val="0"/>
              <w:adjustRightInd w:val="0"/>
              <w:spacing w:before="300" w:after="300"/>
              <w:rPr>
                <w:rFonts w:ascii="Arial" w:hAnsi="Arial" w:cs="Arial"/>
                <w:b/>
                <w:sz w:val="28"/>
                <w:szCs w:val="28"/>
              </w:rPr>
            </w:pPr>
          </w:p>
        </w:tc>
        <w:tc>
          <w:tcPr>
            <w:tcW w:w="6945" w:type="dxa"/>
            <w:tcBorders>
              <w:top w:val="single" w:sz="4" w:space="0" w:color="auto"/>
              <w:left w:val="single" w:sz="4" w:space="0" w:color="auto"/>
              <w:bottom w:val="single" w:sz="4" w:space="0" w:color="auto"/>
              <w:right w:val="single" w:sz="4" w:space="0" w:color="auto"/>
            </w:tcBorders>
          </w:tcPr>
          <w:p w14:paraId="7BF9EBBE" w14:textId="77777777" w:rsidR="006703D3" w:rsidRDefault="006703D3" w:rsidP="006703D3">
            <w:pPr>
              <w:contextualSpacing/>
              <w:jc w:val="both"/>
              <w:rPr>
                <w:rFonts w:ascii="Arial" w:eastAsia="Calibri" w:hAnsi="Arial" w:cs="Arial"/>
                <w:b/>
                <w:szCs w:val="22"/>
                <w:lang w:val="en-GB"/>
              </w:rPr>
            </w:pPr>
            <w:r w:rsidRPr="00AC5140">
              <w:rPr>
                <w:rFonts w:ascii="Arial" w:eastAsia="Calibri" w:hAnsi="Arial" w:cs="Arial"/>
                <w:b/>
                <w:szCs w:val="22"/>
                <w:lang w:val="en-GB"/>
              </w:rPr>
              <w:t>Reduce the u</w:t>
            </w:r>
            <w:r>
              <w:rPr>
                <w:rFonts w:ascii="Arial" w:eastAsia="Calibri" w:hAnsi="Arial" w:cs="Arial"/>
                <w:b/>
                <w:szCs w:val="22"/>
                <w:lang w:val="en-GB"/>
              </w:rPr>
              <w:t>pper household income threshold</w:t>
            </w:r>
          </w:p>
          <w:p w14:paraId="3DD5DD3F" w14:textId="77777777" w:rsidR="006703D3" w:rsidRPr="00AC5140" w:rsidRDefault="006703D3" w:rsidP="006703D3">
            <w:pPr>
              <w:contextualSpacing/>
              <w:jc w:val="both"/>
              <w:rPr>
                <w:rFonts w:ascii="Arial" w:eastAsia="Calibri" w:hAnsi="Arial" w:cs="Arial"/>
                <w:b/>
                <w:szCs w:val="22"/>
                <w:lang w:val="en-GB"/>
              </w:rPr>
            </w:pPr>
          </w:p>
          <w:p w14:paraId="15179AD5" w14:textId="29172E09" w:rsidR="006703D3" w:rsidRDefault="00751ED3" w:rsidP="00404F5B">
            <w:pPr>
              <w:numPr>
                <w:ilvl w:val="0"/>
                <w:numId w:val="37"/>
              </w:numPr>
              <w:ind w:left="459"/>
              <w:rPr>
                <w:rFonts w:ascii="Arial" w:hAnsi="Arial" w:cs="Arial"/>
                <w:sz w:val="22"/>
                <w:szCs w:val="22"/>
              </w:rPr>
            </w:pPr>
            <w:r w:rsidRPr="00751ED3">
              <w:rPr>
                <w:rFonts w:ascii="Arial" w:hAnsi="Arial" w:cs="Arial"/>
                <w:sz w:val="22"/>
                <w:szCs w:val="22"/>
              </w:rPr>
              <w:t xml:space="preserve">Student Equality Monitoring Data 2018 – 19 found that at full-time level 97% of students identified as being white and 3% with Other. </w:t>
            </w:r>
          </w:p>
          <w:p w14:paraId="67417D7D" w14:textId="77777777" w:rsidR="00751ED3" w:rsidRPr="00751ED3" w:rsidRDefault="00751ED3" w:rsidP="00751ED3">
            <w:pPr>
              <w:ind w:left="459"/>
              <w:rPr>
                <w:rFonts w:ascii="Arial" w:hAnsi="Arial" w:cs="Arial"/>
                <w:sz w:val="22"/>
                <w:szCs w:val="22"/>
              </w:rPr>
            </w:pPr>
          </w:p>
          <w:p w14:paraId="459B961A" w14:textId="34BF14EA" w:rsidR="006703D3" w:rsidRDefault="006703D3" w:rsidP="00751ED3">
            <w:pPr>
              <w:numPr>
                <w:ilvl w:val="0"/>
                <w:numId w:val="37"/>
              </w:numPr>
              <w:ind w:left="459"/>
              <w:rPr>
                <w:rFonts w:ascii="Arial" w:hAnsi="Arial" w:cs="Arial"/>
                <w:sz w:val="22"/>
                <w:szCs w:val="22"/>
              </w:rPr>
            </w:pPr>
            <w:r>
              <w:rPr>
                <w:rFonts w:ascii="Arial" w:hAnsi="Arial" w:cs="Arial"/>
                <w:sz w:val="22"/>
                <w:szCs w:val="22"/>
              </w:rPr>
              <w:t xml:space="preserve">FE courses at CAFRE are open to </w:t>
            </w:r>
            <w:r w:rsidR="00751ED3">
              <w:rPr>
                <w:rFonts w:ascii="Arial" w:hAnsi="Arial" w:cs="Arial"/>
                <w:sz w:val="22"/>
                <w:szCs w:val="22"/>
              </w:rPr>
              <w:t xml:space="preserve">all </w:t>
            </w:r>
            <w:r>
              <w:rPr>
                <w:rFonts w:ascii="Arial" w:hAnsi="Arial" w:cs="Arial"/>
                <w:sz w:val="22"/>
                <w:szCs w:val="22"/>
              </w:rPr>
              <w:t xml:space="preserve">eligible individuals regardless of </w:t>
            </w:r>
            <w:r w:rsidR="00751ED3" w:rsidRPr="00751ED3">
              <w:rPr>
                <w:rFonts w:ascii="Arial" w:hAnsi="Arial" w:cs="Arial"/>
                <w:sz w:val="22"/>
                <w:szCs w:val="22"/>
              </w:rPr>
              <w:t>their racial group</w:t>
            </w:r>
            <w:r>
              <w:rPr>
                <w:rFonts w:ascii="Arial" w:hAnsi="Arial" w:cs="Arial"/>
                <w:sz w:val="22"/>
                <w:szCs w:val="22"/>
              </w:rPr>
              <w:t>.</w:t>
            </w:r>
          </w:p>
          <w:p w14:paraId="7CDA2A2D" w14:textId="77777777" w:rsidR="006703D3" w:rsidRPr="00D95082" w:rsidRDefault="006703D3" w:rsidP="00751ED3">
            <w:pPr>
              <w:ind w:left="459"/>
              <w:rPr>
                <w:rFonts w:ascii="Arial" w:hAnsi="Arial" w:cs="Arial"/>
                <w:sz w:val="22"/>
                <w:szCs w:val="22"/>
              </w:rPr>
            </w:pPr>
          </w:p>
          <w:p w14:paraId="4B188CF7" w14:textId="3C7359A7" w:rsidR="006703D3" w:rsidRPr="005E70AD" w:rsidRDefault="00F213AF" w:rsidP="00F94F9F">
            <w:pPr>
              <w:numPr>
                <w:ilvl w:val="0"/>
                <w:numId w:val="37"/>
              </w:numPr>
              <w:autoSpaceDE w:val="0"/>
              <w:autoSpaceDN w:val="0"/>
              <w:adjustRightInd w:val="0"/>
              <w:ind w:left="459"/>
              <w:jc w:val="both"/>
              <w:rPr>
                <w:rFonts w:ascii="Arial" w:hAnsi="Arial" w:cs="Arial"/>
                <w:sz w:val="22"/>
                <w:szCs w:val="22"/>
              </w:rPr>
            </w:pPr>
            <w:r>
              <w:rPr>
                <w:rFonts w:ascii="Arial" w:hAnsi="Arial" w:cs="Arial"/>
                <w:sz w:val="22"/>
                <w:szCs w:val="22"/>
              </w:rPr>
              <w:t>Any decision taken to r</w:t>
            </w:r>
            <w:r w:rsidRPr="00373FE9">
              <w:rPr>
                <w:rFonts w:ascii="Arial" w:hAnsi="Arial" w:cs="Arial"/>
                <w:sz w:val="22"/>
                <w:szCs w:val="22"/>
              </w:rPr>
              <w:t>educe the upper household income threshold</w:t>
            </w:r>
            <w:r>
              <w:rPr>
                <w:rFonts w:ascii="Arial" w:hAnsi="Arial" w:cs="Arial"/>
                <w:sz w:val="22"/>
                <w:szCs w:val="22"/>
              </w:rPr>
              <w:t xml:space="preserve"> </w:t>
            </w:r>
            <w:r w:rsidRPr="005E70AD">
              <w:rPr>
                <w:rFonts w:ascii="Arial" w:hAnsi="Arial" w:cs="Arial"/>
                <w:sz w:val="22"/>
                <w:szCs w:val="22"/>
              </w:rPr>
              <w:t>would</w:t>
            </w:r>
            <w:r>
              <w:rPr>
                <w:rFonts w:ascii="Arial" w:hAnsi="Arial" w:cs="Arial"/>
                <w:sz w:val="22"/>
                <w:szCs w:val="22"/>
              </w:rPr>
              <w:t xml:space="preserve"> apply to all groups within this category equally</w:t>
            </w:r>
            <w:r w:rsidR="00404F5B">
              <w:rPr>
                <w:rFonts w:ascii="Arial" w:hAnsi="Arial" w:cs="Arial"/>
                <w:sz w:val="22"/>
                <w:szCs w:val="22"/>
              </w:rPr>
              <w:t>.</w:t>
            </w:r>
            <w:r>
              <w:rPr>
                <w:rFonts w:ascii="Arial" w:hAnsi="Arial" w:cs="Arial"/>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14:paraId="07E4A9D7" w14:textId="60B302F2" w:rsidR="006703D3" w:rsidRPr="00156619" w:rsidRDefault="00F94F9F" w:rsidP="006703D3">
            <w:pPr>
              <w:autoSpaceDE w:val="0"/>
              <w:autoSpaceDN w:val="0"/>
              <w:adjustRightInd w:val="0"/>
              <w:spacing w:before="300" w:after="300"/>
              <w:rPr>
                <w:rFonts w:ascii="Arial" w:hAnsi="Arial" w:cs="Arial"/>
                <w:szCs w:val="24"/>
              </w:rPr>
            </w:pPr>
            <w:r>
              <w:rPr>
                <w:rFonts w:ascii="Arial" w:hAnsi="Arial" w:cs="Arial"/>
                <w:szCs w:val="24"/>
              </w:rPr>
              <w:t>None</w:t>
            </w:r>
          </w:p>
        </w:tc>
      </w:tr>
      <w:tr w:rsidR="00404F5B" w:rsidRPr="00C106EB" w14:paraId="4405619B" w14:textId="77777777" w:rsidTr="00D364EB">
        <w:trPr>
          <w:trHeight w:val="3640"/>
        </w:trPr>
        <w:tc>
          <w:tcPr>
            <w:tcW w:w="1702" w:type="dxa"/>
            <w:vMerge w:val="restart"/>
            <w:tcBorders>
              <w:top w:val="single" w:sz="4" w:space="0" w:color="auto"/>
              <w:left w:val="single" w:sz="4" w:space="0" w:color="auto"/>
              <w:right w:val="single" w:sz="4" w:space="0" w:color="auto"/>
            </w:tcBorders>
            <w:shd w:val="clear" w:color="auto" w:fill="E6E6E6"/>
          </w:tcPr>
          <w:p w14:paraId="1A7781D2" w14:textId="77777777" w:rsidR="00404F5B" w:rsidRPr="000A1FB1" w:rsidRDefault="00404F5B" w:rsidP="00404F5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6945" w:type="dxa"/>
            <w:tcBorders>
              <w:top w:val="single" w:sz="4" w:space="0" w:color="auto"/>
              <w:left w:val="single" w:sz="4" w:space="0" w:color="auto"/>
              <w:bottom w:val="single" w:sz="4" w:space="0" w:color="auto"/>
              <w:right w:val="single" w:sz="4" w:space="0" w:color="auto"/>
            </w:tcBorders>
          </w:tcPr>
          <w:p w14:paraId="1B080A57" w14:textId="50ECF0AB" w:rsidR="00404F5B" w:rsidRDefault="00404F5B" w:rsidP="00404F5B">
            <w:pPr>
              <w:contextualSpacing/>
              <w:jc w:val="both"/>
              <w:rPr>
                <w:rFonts w:ascii="Arial" w:eastAsia="Calibri" w:hAnsi="Arial" w:cs="Arial"/>
                <w:b/>
                <w:szCs w:val="22"/>
                <w:lang w:val="en-GB"/>
              </w:rPr>
            </w:pPr>
            <w:r w:rsidRPr="00AC5140">
              <w:rPr>
                <w:rFonts w:ascii="Arial" w:eastAsia="Calibri" w:hAnsi="Arial" w:cs="Arial"/>
                <w:b/>
                <w:szCs w:val="22"/>
                <w:lang w:val="en-GB"/>
              </w:rPr>
              <w:t xml:space="preserve">Extending </w:t>
            </w:r>
            <w:r>
              <w:rPr>
                <w:rFonts w:ascii="Arial" w:eastAsia="Calibri" w:hAnsi="Arial" w:cs="Arial"/>
                <w:b/>
                <w:szCs w:val="22"/>
                <w:lang w:val="en-GB"/>
              </w:rPr>
              <w:t xml:space="preserve">the grant to </w:t>
            </w:r>
            <w:r w:rsidR="00EA3BD3">
              <w:rPr>
                <w:rFonts w:ascii="Arial" w:eastAsia="Calibri" w:hAnsi="Arial" w:cs="Arial"/>
                <w:b/>
                <w:szCs w:val="22"/>
                <w:lang w:val="en-GB"/>
              </w:rPr>
              <w:t>part-time</w:t>
            </w:r>
            <w:r>
              <w:rPr>
                <w:rFonts w:ascii="Arial" w:eastAsia="Calibri" w:hAnsi="Arial" w:cs="Arial"/>
                <w:b/>
                <w:szCs w:val="22"/>
                <w:lang w:val="en-GB"/>
              </w:rPr>
              <w:t xml:space="preserve"> students</w:t>
            </w:r>
          </w:p>
          <w:p w14:paraId="7CDF4E32" w14:textId="4E0AE96D" w:rsidR="00732DB4" w:rsidRPr="00732DB4" w:rsidRDefault="00732DB4" w:rsidP="00732DB4">
            <w:pPr>
              <w:numPr>
                <w:ilvl w:val="0"/>
                <w:numId w:val="34"/>
              </w:numPr>
              <w:spacing w:before="240" w:after="240"/>
              <w:ind w:left="459"/>
              <w:jc w:val="both"/>
              <w:rPr>
                <w:rFonts w:ascii="Arial" w:hAnsi="Arial" w:cs="Arial"/>
                <w:sz w:val="22"/>
                <w:szCs w:val="22"/>
              </w:rPr>
            </w:pPr>
            <w:r w:rsidRPr="00732DB4">
              <w:rPr>
                <w:rFonts w:ascii="Arial" w:hAnsi="Arial" w:cs="Arial"/>
                <w:sz w:val="22"/>
              </w:rPr>
              <w:t>Student Equality Monitoring Data 2018</w:t>
            </w:r>
            <w:r>
              <w:rPr>
                <w:rFonts w:ascii="Arial" w:hAnsi="Arial" w:cs="Arial"/>
                <w:sz w:val="22"/>
              </w:rPr>
              <w:t>/</w:t>
            </w:r>
            <w:r w:rsidRPr="00732DB4">
              <w:rPr>
                <w:rFonts w:ascii="Arial" w:hAnsi="Arial" w:cs="Arial"/>
                <w:sz w:val="22"/>
              </w:rPr>
              <w:t xml:space="preserve">19 found that at part-time level: </w:t>
            </w:r>
            <w:r>
              <w:rPr>
                <w:rFonts w:ascii="Arial" w:hAnsi="Arial" w:cs="Arial"/>
                <w:sz w:val="22"/>
              </w:rPr>
              <w:t xml:space="preserve">65% of students were </w:t>
            </w:r>
            <w:r w:rsidRPr="00732DB4">
              <w:rPr>
                <w:rFonts w:ascii="Arial" w:hAnsi="Arial" w:cs="Arial"/>
                <w:sz w:val="22"/>
              </w:rPr>
              <w:t>16-25</w:t>
            </w:r>
            <w:r>
              <w:rPr>
                <w:rFonts w:ascii="Arial" w:hAnsi="Arial" w:cs="Arial"/>
                <w:sz w:val="22"/>
              </w:rPr>
              <w:t xml:space="preserve">; 18% of students were 26-40; 8% of students were </w:t>
            </w:r>
            <w:r w:rsidRPr="00732DB4">
              <w:rPr>
                <w:rFonts w:ascii="Arial" w:hAnsi="Arial" w:cs="Arial"/>
                <w:sz w:val="22"/>
              </w:rPr>
              <w:t>41-50</w:t>
            </w:r>
            <w:r>
              <w:rPr>
                <w:rFonts w:ascii="Arial" w:hAnsi="Arial" w:cs="Arial"/>
                <w:sz w:val="22"/>
              </w:rPr>
              <w:t>;</w:t>
            </w:r>
            <w:r w:rsidRPr="00732DB4">
              <w:rPr>
                <w:rFonts w:ascii="Arial" w:hAnsi="Arial" w:cs="Arial"/>
                <w:sz w:val="22"/>
              </w:rPr>
              <w:t xml:space="preserve"> 8%</w:t>
            </w:r>
            <w:r>
              <w:rPr>
                <w:rFonts w:ascii="Arial" w:hAnsi="Arial" w:cs="Arial"/>
                <w:sz w:val="22"/>
              </w:rPr>
              <w:t xml:space="preserve"> of students were</w:t>
            </w:r>
            <w:r w:rsidRPr="00732DB4">
              <w:rPr>
                <w:rFonts w:ascii="Arial" w:hAnsi="Arial" w:cs="Arial"/>
                <w:sz w:val="22"/>
              </w:rPr>
              <w:t xml:space="preserve"> 51-65</w:t>
            </w:r>
            <w:r>
              <w:rPr>
                <w:rFonts w:ascii="Arial" w:hAnsi="Arial" w:cs="Arial"/>
                <w:sz w:val="22"/>
              </w:rPr>
              <w:t>;</w:t>
            </w:r>
            <w:r w:rsidRPr="00732DB4">
              <w:rPr>
                <w:rFonts w:ascii="Arial" w:hAnsi="Arial" w:cs="Arial"/>
                <w:sz w:val="22"/>
              </w:rPr>
              <w:t xml:space="preserve"> and </w:t>
            </w:r>
            <w:r>
              <w:rPr>
                <w:rFonts w:ascii="Arial" w:hAnsi="Arial" w:cs="Arial"/>
                <w:sz w:val="22"/>
              </w:rPr>
              <w:t xml:space="preserve">1% of students were </w:t>
            </w:r>
            <w:r w:rsidRPr="00732DB4">
              <w:rPr>
                <w:rFonts w:ascii="Arial" w:hAnsi="Arial" w:cs="Arial"/>
                <w:sz w:val="22"/>
              </w:rPr>
              <w:t>65+</w:t>
            </w:r>
            <w:r>
              <w:rPr>
                <w:rFonts w:ascii="Arial" w:hAnsi="Arial" w:cs="Arial"/>
                <w:sz w:val="22"/>
              </w:rPr>
              <w:t>.</w:t>
            </w:r>
          </w:p>
          <w:p w14:paraId="6423BA8F" w14:textId="218258FC" w:rsidR="00404F5B" w:rsidRDefault="00404F5B" w:rsidP="00732DB4">
            <w:pPr>
              <w:numPr>
                <w:ilvl w:val="0"/>
                <w:numId w:val="34"/>
              </w:numPr>
              <w:spacing w:before="240" w:after="240"/>
              <w:ind w:left="459"/>
              <w:jc w:val="both"/>
              <w:rPr>
                <w:rFonts w:ascii="Arial" w:hAnsi="Arial" w:cs="Arial"/>
                <w:sz w:val="22"/>
                <w:szCs w:val="22"/>
              </w:rPr>
            </w:pPr>
            <w:r>
              <w:rPr>
                <w:rFonts w:ascii="Arial" w:hAnsi="Arial" w:cs="Arial"/>
                <w:sz w:val="22"/>
                <w:szCs w:val="22"/>
              </w:rPr>
              <w:t xml:space="preserve">Extending the award to </w:t>
            </w:r>
            <w:r w:rsidR="00EA3BD3">
              <w:rPr>
                <w:rFonts w:ascii="Arial" w:hAnsi="Arial" w:cs="Arial"/>
                <w:sz w:val="22"/>
                <w:szCs w:val="22"/>
              </w:rPr>
              <w:t>part-time</w:t>
            </w:r>
            <w:r>
              <w:rPr>
                <w:rFonts w:ascii="Arial" w:hAnsi="Arial" w:cs="Arial"/>
                <w:sz w:val="22"/>
                <w:szCs w:val="22"/>
              </w:rPr>
              <w:t xml:space="preserve"> students effects the opportunity afforded all </w:t>
            </w:r>
            <w:r w:rsidR="00EA3BD3">
              <w:rPr>
                <w:rFonts w:ascii="Arial" w:hAnsi="Arial" w:cs="Arial"/>
                <w:sz w:val="22"/>
                <w:szCs w:val="22"/>
              </w:rPr>
              <w:t>part-time</w:t>
            </w:r>
            <w:r>
              <w:rPr>
                <w:rFonts w:ascii="Arial" w:hAnsi="Arial" w:cs="Arial"/>
                <w:sz w:val="22"/>
                <w:szCs w:val="22"/>
              </w:rPr>
              <w:t xml:space="preserve"> students </w:t>
            </w:r>
            <w:r w:rsidRPr="006A2B60">
              <w:rPr>
                <w:rFonts w:ascii="Arial" w:hAnsi="Arial" w:cs="Arial"/>
                <w:i/>
                <w:sz w:val="22"/>
                <w:szCs w:val="22"/>
              </w:rPr>
              <w:t>positively</w:t>
            </w:r>
            <w:r>
              <w:rPr>
                <w:rFonts w:ascii="Arial" w:hAnsi="Arial" w:cs="Arial"/>
                <w:sz w:val="22"/>
                <w:szCs w:val="22"/>
              </w:rPr>
              <w:t xml:space="preserve"> and </w:t>
            </w:r>
            <w:r w:rsidRPr="006A2B60">
              <w:rPr>
                <w:rFonts w:ascii="Arial" w:hAnsi="Arial" w:cs="Arial"/>
                <w:sz w:val="22"/>
                <w:szCs w:val="22"/>
                <w:u w:val="single"/>
              </w:rPr>
              <w:t>equally</w:t>
            </w:r>
            <w:r>
              <w:rPr>
                <w:rFonts w:ascii="Arial" w:hAnsi="Arial" w:cs="Arial"/>
                <w:sz w:val="22"/>
                <w:szCs w:val="22"/>
              </w:rPr>
              <w:t xml:space="preserve"> regardless of their </w:t>
            </w:r>
            <w:r w:rsidR="00732DB4">
              <w:rPr>
                <w:rFonts w:ascii="Arial" w:hAnsi="Arial" w:cs="Arial"/>
                <w:sz w:val="22"/>
                <w:szCs w:val="22"/>
              </w:rPr>
              <w:t xml:space="preserve">age </w:t>
            </w:r>
            <w:r>
              <w:rPr>
                <w:rFonts w:ascii="Arial" w:hAnsi="Arial" w:cs="Arial"/>
                <w:sz w:val="22"/>
                <w:szCs w:val="22"/>
              </w:rPr>
              <w:t xml:space="preserve">group. </w:t>
            </w:r>
            <w:r w:rsidRPr="005E70AD">
              <w:rPr>
                <w:rFonts w:ascii="Arial" w:hAnsi="Arial" w:cs="Arial"/>
                <w:sz w:val="22"/>
                <w:szCs w:val="22"/>
              </w:rPr>
              <w:t xml:space="preserve"> </w:t>
            </w:r>
          </w:p>
          <w:p w14:paraId="75BC06D0" w14:textId="57C49E41" w:rsidR="00404F5B" w:rsidRPr="005E70AD" w:rsidRDefault="002F2C60" w:rsidP="008E01D1">
            <w:pPr>
              <w:numPr>
                <w:ilvl w:val="0"/>
                <w:numId w:val="34"/>
              </w:numPr>
              <w:autoSpaceDE w:val="0"/>
              <w:autoSpaceDN w:val="0"/>
              <w:adjustRightInd w:val="0"/>
              <w:spacing w:before="300" w:after="300"/>
              <w:ind w:left="459"/>
              <w:jc w:val="both"/>
              <w:rPr>
                <w:rFonts w:ascii="Arial" w:hAnsi="Arial" w:cs="Arial"/>
                <w:sz w:val="22"/>
                <w:szCs w:val="22"/>
              </w:rPr>
            </w:pPr>
            <w:r>
              <w:rPr>
                <w:rFonts w:ascii="Arial" w:hAnsi="Arial" w:cs="Arial"/>
                <w:sz w:val="22"/>
                <w:szCs w:val="22"/>
              </w:rPr>
              <w:t xml:space="preserve">Part-time students are slightly older than full-time students overall. </w:t>
            </w:r>
            <w:r w:rsidR="00404F5B">
              <w:rPr>
                <w:rFonts w:ascii="Arial" w:hAnsi="Arial" w:cs="Arial"/>
                <w:sz w:val="22"/>
                <w:szCs w:val="22"/>
              </w:rPr>
              <w:t>E</w:t>
            </w:r>
            <w:r w:rsidR="00404F5B" w:rsidRPr="005E70AD">
              <w:rPr>
                <w:rFonts w:ascii="Arial" w:hAnsi="Arial" w:cs="Arial"/>
                <w:sz w:val="22"/>
                <w:szCs w:val="22"/>
              </w:rPr>
              <w:t>xtend</w:t>
            </w:r>
            <w:r w:rsidR="00404F5B">
              <w:rPr>
                <w:rFonts w:ascii="Arial" w:hAnsi="Arial" w:cs="Arial"/>
                <w:sz w:val="22"/>
                <w:szCs w:val="22"/>
              </w:rPr>
              <w:t>ing</w:t>
            </w:r>
            <w:r w:rsidR="00404F5B" w:rsidRPr="005E70AD">
              <w:rPr>
                <w:rFonts w:ascii="Arial" w:hAnsi="Arial" w:cs="Arial"/>
                <w:sz w:val="22"/>
                <w:szCs w:val="22"/>
              </w:rPr>
              <w:t xml:space="preserve"> support to part-time students </w:t>
            </w:r>
            <w:r w:rsidR="00404F5B">
              <w:rPr>
                <w:rFonts w:ascii="Arial" w:hAnsi="Arial" w:cs="Arial"/>
                <w:sz w:val="22"/>
                <w:szCs w:val="22"/>
              </w:rPr>
              <w:t xml:space="preserve">is a positive shift in policy which </w:t>
            </w:r>
            <w:r w:rsidR="00404F5B" w:rsidRPr="005E70AD">
              <w:rPr>
                <w:rFonts w:ascii="Arial" w:hAnsi="Arial" w:cs="Arial"/>
                <w:sz w:val="22"/>
                <w:szCs w:val="22"/>
              </w:rPr>
              <w:t>address</w:t>
            </w:r>
            <w:r w:rsidR="00404F5B">
              <w:rPr>
                <w:rFonts w:ascii="Arial" w:hAnsi="Arial" w:cs="Arial"/>
                <w:sz w:val="22"/>
                <w:szCs w:val="22"/>
              </w:rPr>
              <w:t>es</w:t>
            </w:r>
            <w:r w:rsidR="00404F5B" w:rsidRPr="005E70AD">
              <w:rPr>
                <w:rFonts w:ascii="Arial" w:hAnsi="Arial" w:cs="Arial"/>
                <w:sz w:val="22"/>
                <w:szCs w:val="22"/>
              </w:rPr>
              <w:t xml:space="preserve"> the existing </w:t>
            </w:r>
            <w:r w:rsidR="00404F5B">
              <w:rPr>
                <w:rFonts w:ascii="Arial" w:hAnsi="Arial" w:cs="Arial"/>
                <w:sz w:val="22"/>
                <w:szCs w:val="22"/>
              </w:rPr>
              <w:t>disparity</w:t>
            </w:r>
            <w:r w:rsidR="00404F5B" w:rsidRPr="005E70AD">
              <w:rPr>
                <w:rFonts w:ascii="Arial" w:hAnsi="Arial" w:cs="Arial"/>
                <w:sz w:val="22"/>
                <w:szCs w:val="22"/>
              </w:rPr>
              <w:t xml:space="preserve"> between full-time FE students and part-time FE students.</w:t>
            </w:r>
            <w:r w:rsidR="008E01D1">
              <w:rPr>
                <w:rFonts w:ascii="Arial" w:hAnsi="Arial" w:cs="Arial"/>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14:paraId="54B2DE9B" w14:textId="77777777" w:rsidR="00404F5B" w:rsidRDefault="00404F5B" w:rsidP="00404F5B">
            <w:pPr>
              <w:autoSpaceDE w:val="0"/>
              <w:autoSpaceDN w:val="0"/>
              <w:adjustRightInd w:val="0"/>
              <w:spacing w:before="300" w:after="300"/>
              <w:rPr>
                <w:rFonts w:ascii="Arial" w:hAnsi="Arial" w:cs="Arial"/>
                <w:szCs w:val="24"/>
              </w:rPr>
            </w:pPr>
            <w:r>
              <w:rPr>
                <w:rFonts w:ascii="Arial" w:hAnsi="Arial" w:cs="Arial"/>
                <w:szCs w:val="24"/>
              </w:rPr>
              <w:t xml:space="preserve">None </w:t>
            </w:r>
          </w:p>
          <w:p w14:paraId="6D12B31A" w14:textId="77777777" w:rsidR="00404F5B" w:rsidRDefault="00404F5B" w:rsidP="00404F5B">
            <w:pPr>
              <w:autoSpaceDE w:val="0"/>
              <w:autoSpaceDN w:val="0"/>
              <w:adjustRightInd w:val="0"/>
              <w:spacing w:before="300" w:after="300"/>
              <w:rPr>
                <w:rFonts w:ascii="Arial" w:hAnsi="Arial" w:cs="Arial"/>
                <w:szCs w:val="24"/>
              </w:rPr>
            </w:pPr>
          </w:p>
          <w:p w14:paraId="016DE1A3" w14:textId="77777777" w:rsidR="00404F5B" w:rsidRDefault="00404F5B" w:rsidP="00404F5B">
            <w:pPr>
              <w:autoSpaceDE w:val="0"/>
              <w:autoSpaceDN w:val="0"/>
              <w:adjustRightInd w:val="0"/>
              <w:spacing w:before="300" w:after="300"/>
              <w:rPr>
                <w:rFonts w:ascii="Arial" w:hAnsi="Arial" w:cs="Arial"/>
                <w:szCs w:val="24"/>
              </w:rPr>
            </w:pPr>
          </w:p>
          <w:p w14:paraId="6F75E0FC" w14:textId="77777777" w:rsidR="00404F5B" w:rsidRDefault="00404F5B" w:rsidP="00404F5B">
            <w:pPr>
              <w:autoSpaceDE w:val="0"/>
              <w:autoSpaceDN w:val="0"/>
              <w:adjustRightInd w:val="0"/>
              <w:spacing w:before="300" w:after="300"/>
              <w:rPr>
                <w:rFonts w:ascii="Arial" w:hAnsi="Arial" w:cs="Arial"/>
                <w:szCs w:val="24"/>
              </w:rPr>
            </w:pPr>
          </w:p>
          <w:p w14:paraId="495E5C3D" w14:textId="31BDD00D" w:rsidR="00404F5B" w:rsidRPr="00156619" w:rsidRDefault="00404F5B" w:rsidP="00404F5B">
            <w:pPr>
              <w:autoSpaceDE w:val="0"/>
              <w:autoSpaceDN w:val="0"/>
              <w:adjustRightInd w:val="0"/>
              <w:spacing w:before="300" w:after="300"/>
              <w:rPr>
                <w:rFonts w:ascii="Arial" w:hAnsi="Arial" w:cs="Arial"/>
                <w:szCs w:val="24"/>
              </w:rPr>
            </w:pPr>
          </w:p>
        </w:tc>
      </w:tr>
      <w:tr w:rsidR="00404F5B" w:rsidRPr="00C106EB" w14:paraId="77629536" w14:textId="77777777" w:rsidTr="00404F5B">
        <w:trPr>
          <w:trHeight w:val="591"/>
        </w:trPr>
        <w:tc>
          <w:tcPr>
            <w:tcW w:w="1702" w:type="dxa"/>
            <w:vMerge/>
            <w:tcBorders>
              <w:left w:val="single" w:sz="4" w:space="0" w:color="auto"/>
              <w:right w:val="single" w:sz="4" w:space="0" w:color="auto"/>
            </w:tcBorders>
            <w:shd w:val="clear" w:color="auto" w:fill="E6E6E6"/>
          </w:tcPr>
          <w:p w14:paraId="7A5C0EF4" w14:textId="77777777" w:rsidR="00404F5B" w:rsidRPr="000A1FB1" w:rsidRDefault="00404F5B" w:rsidP="00404F5B">
            <w:pPr>
              <w:autoSpaceDE w:val="0"/>
              <w:autoSpaceDN w:val="0"/>
              <w:adjustRightInd w:val="0"/>
              <w:spacing w:before="300" w:after="300"/>
              <w:rPr>
                <w:rFonts w:ascii="Arial" w:hAnsi="Arial" w:cs="Arial"/>
                <w:b/>
                <w:sz w:val="28"/>
                <w:szCs w:val="28"/>
              </w:rPr>
            </w:pPr>
          </w:p>
        </w:tc>
        <w:tc>
          <w:tcPr>
            <w:tcW w:w="6945" w:type="dxa"/>
            <w:tcBorders>
              <w:top w:val="single" w:sz="4" w:space="0" w:color="auto"/>
              <w:left w:val="single" w:sz="4" w:space="0" w:color="auto"/>
              <w:bottom w:val="single" w:sz="4" w:space="0" w:color="auto"/>
              <w:right w:val="single" w:sz="4" w:space="0" w:color="auto"/>
            </w:tcBorders>
          </w:tcPr>
          <w:p w14:paraId="2E348893" w14:textId="4DC4CC41" w:rsidR="00404F5B" w:rsidRDefault="00404F5B" w:rsidP="00404F5B">
            <w:pPr>
              <w:contextualSpacing/>
              <w:jc w:val="both"/>
              <w:rPr>
                <w:rFonts w:ascii="Arial" w:eastAsia="Calibri" w:hAnsi="Arial" w:cs="Arial"/>
                <w:b/>
                <w:szCs w:val="22"/>
                <w:lang w:val="en-GB"/>
              </w:rPr>
            </w:pPr>
            <w:r w:rsidRPr="00AC5140">
              <w:rPr>
                <w:rFonts w:ascii="Arial" w:eastAsia="Calibri" w:hAnsi="Arial" w:cs="Arial"/>
                <w:b/>
                <w:szCs w:val="22"/>
                <w:lang w:val="en-GB"/>
              </w:rPr>
              <w:t>Increas</w:t>
            </w:r>
            <w:r>
              <w:rPr>
                <w:rFonts w:ascii="Arial" w:eastAsia="Calibri" w:hAnsi="Arial" w:cs="Arial"/>
                <w:b/>
                <w:szCs w:val="22"/>
                <w:lang w:val="en-GB"/>
              </w:rPr>
              <w:t>e the amount of grant available</w:t>
            </w:r>
          </w:p>
          <w:p w14:paraId="25EA352D" w14:textId="2AE23D44" w:rsidR="006B41B5" w:rsidRPr="00732DB4" w:rsidRDefault="00732DB4" w:rsidP="006B41B5">
            <w:pPr>
              <w:numPr>
                <w:ilvl w:val="0"/>
                <w:numId w:val="34"/>
              </w:numPr>
              <w:spacing w:before="240" w:after="240"/>
              <w:ind w:left="459"/>
              <w:jc w:val="both"/>
              <w:rPr>
                <w:rFonts w:ascii="Arial" w:hAnsi="Arial" w:cs="Arial"/>
                <w:sz w:val="22"/>
                <w:szCs w:val="22"/>
              </w:rPr>
            </w:pPr>
            <w:r w:rsidRPr="00585B36">
              <w:rPr>
                <w:rFonts w:ascii="Arial" w:hAnsi="Arial" w:cs="Arial"/>
                <w:sz w:val="22"/>
              </w:rPr>
              <w:t xml:space="preserve">Student Equality Monitoring Data </w:t>
            </w:r>
            <w:r>
              <w:rPr>
                <w:rFonts w:ascii="Arial" w:hAnsi="Arial" w:cs="Arial"/>
                <w:sz w:val="22"/>
              </w:rPr>
              <w:t xml:space="preserve">2018 – 19 found that at full-time level: </w:t>
            </w:r>
            <w:r w:rsidR="006B41B5">
              <w:rPr>
                <w:rFonts w:ascii="Arial" w:hAnsi="Arial" w:cs="Arial"/>
                <w:sz w:val="22"/>
              </w:rPr>
              <w:t xml:space="preserve">90% of students were </w:t>
            </w:r>
            <w:r w:rsidR="006B41B5" w:rsidRPr="00732DB4">
              <w:rPr>
                <w:rFonts w:ascii="Arial" w:hAnsi="Arial" w:cs="Arial"/>
                <w:sz w:val="22"/>
              </w:rPr>
              <w:t>16-25</w:t>
            </w:r>
            <w:r w:rsidR="006B41B5">
              <w:rPr>
                <w:rFonts w:ascii="Arial" w:hAnsi="Arial" w:cs="Arial"/>
                <w:sz w:val="22"/>
              </w:rPr>
              <w:t xml:space="preserve">; 5% of students were 26-40; 3% of students were </w:t>
            </w:r>
            <w:r w:rsidR="006B41B5" w:rsidRPr="00732DB4">
              <w:rPr>
                <w:rFonts w:ascii="Arial" w:hAnsi="Arial" w:cs="Arial"/>
                <w:sz w:val="22"/>
              </w:rPr>
              <w:t>41-50</w:t>
            </w:r>
            <w:r w:rsidR="006B41B5">
              <w:rPr>
                <w:rFonts w:ascii="Arial" w:hAnsi="Arial" w:cs="Arial"/>
                <w:sz w:val="22"/>
              </w:rPr>
              <w:t>;</w:t>
            </w:r>
            <w:r w:rsidR="006B41B5" w:rsidRPr="00732DB4">
              <w:rPr>
                <w:rFonts w:ascii="Arial" w:hAnsi="Arial" w:cs="Arial"/>
                <w:sz w:val="22"/>
              </w:rPr>
              <w:t xml:space="preserve"> </w:t>
            </w:r>
            <w:r w:rsidR="006B41B5">
              <w:rPr>
                <w:rFonts w:ascii="Arial" w:hAnsi="Arial" w:cs="Arial"/>
                <w:sz w:val="22"/>
              </w:rPr>
              <w:t>0.5</w:t>
            </w:r>
            <w:r w:rsidR="006B41B5" w:rsidRPr="00732DB4">
              <w:rPr>
                <w:rFonts w:ascii="Arial" w:hAnsi="Arial" w:cs="Arial"/>
                <w:sz w:val="22"/>
              </w:rPr>
              <w:t>%</w:t>
            </w:r>
            <w:r w:rsidR="006B41B5">
              <w:rPr>
                <w:rFonts w:ascii="Arial" w:hAnsi="Arial" w:cs="Arial"/>
                <w:sz w:val="22"/>
              </w:rPr>
              <w:t xml:space="preserve"> of students were</w:t>
            </w:r>
            <w:r w:rsidR="006B41B5" w:rsidRPr="00732DB4">
              <w:rPr>
                <w:rFonts w:ascii="Arial" w:hAnsi="Arial" w:cs="Arial"/>
                <w:sz w:val="22"/>
              </w:rPr>
              <w:t xml:space="preserve"> 51-65</w:t>
            </w:r>
            <w:r w:rsidR="006B41B5">
              <w:rPr>
                <w:rFonts w:ascii="Arial" w:hAnsi="Arial" w:cs="Arial"/>
                <w:sz w:val="22"/>
              </w:rPr>
              <w:t>;</w:t>
            </w:r>
            <w:r w:rsidR="006B41B5" w:rsidRPr="00732DB4">
              <w:rPr>
                <w:rFonts w:ascii="Arial" w:hAnsi="Arial" w:cs="Arial"/>
                <w:sz w:val="22"/>
              </w:rPr>
              <w:t xml:space="preserve"> and </w:t>
            </w:r>
            <w:r w:rsidR="006B41B5">
              <w:rPr>
                <w:rFonts w:ascii="Arial" w:hAnsi="Arial" w:cs="Arial"/>
                <w:sz w:val="22"/>
              </w:rPr>
              <w:t xml:space="preserve">0% of students were </w:t>
            </w:r>
            <w:r w:rsidR="006B41B5" w:rsidRPr="00732DB4">
              <w:rPr>
                <w:rFonts w:ascii="Arial" w:hAnsi="Arial" w:cs="Arial"/>
                <w:sz w:val="22"/>
              </w:rPr>
              <w:t>65+</w:t>
            </w:r>
            <w:r w:rsidR="006B41B5">
              <w:rPr>
                <w:rFonts w:ascii="Arial" w:hAnsi="Arial" w:cs="Arial"/>
                <w:sz w:val="22"/>
              </w:rPr>
              <w:t>.</w:t>
            </w:r>
          </w:p>
          <w:p w14:paraId="2911ECFB" w14:textId="497071A5" w:rsidR="00404F5B" w:rsidRPr="00587F7E" w:rsidRDefault="00404F5B" w:rsidP="00404F5B">
            <w:pPr>
              <w:numPr>
                <w:ilvl w:val="0"/>
                <w:numId w:val="36"/>
              </w:numPr>
              <w:ind w:left="459"/>
              <w:rPr>
                <w:rFonts w:ascii="Arial" w:hAnsi="Arial" w:cs="Arial"/>
                <w:sz w:val="22"/>
                <w:szCs w:val="22"/>
              </w:rPr>
            </w:pPr>
            <w:r w:rsidRPr="00587F7E">
              <w:rPr>
                <w:rFonts w:ascii="Arial" w:hAnsi="Arial" w:cs="Arial"/>
                <w:sz w:val="22"/>
                <w:szCs w:val="22"/>
              </w:rPr>
              <w:t xml:space="preserve">FE courses at CAFRE are open to </w:t>
            </w:r>
            <w:r>
              <w:rPr>
                <w:rFonts w:ascii="Arial" w:hAnsi="Arial" w:cs="Arial"/>
                <w:sz w:val="22"/>
                <w:szCs w:val="22"/>
              </w:rPr>
              <w:t>all eligible individuals</w:t>
            </w:r>
            <w:r w:rsidRPr="00587F7E">
              <w:rPr>
                <w:rFonts w:ascii="Arial" w:hAnsi="Arial" w:cs="Arial"/>
                <w:sz w:val="22"/>
                <w:szCs w:val="22"/>
              </w:rPr>
              <w:t xml:space="preserve"> regardless of </w:t>
            </w:r>
            <w:r w:rsidRPr="00751ED3">
              <w:rPr>
                <w:rFonts w:ascii="Arial" w:hAnsi="Arial" w:cs="Arial"/>
                <w:sz w:val="22"/>
                <w:szCs w:val="22"/>
              </w:rPr>
              <w:t xml:space="preserve">their </w:t>
            </w:r>
            <w:r w:rsidR="00D364EB">
              <w:rPr>
                <w:rFonts w:ascii="Arial" w:hAnsi="Arial" w:cs="Arial"/>
                <w:sz w:val="22"/>
                <w:szCs w:val="22"/>
              </w:rPr>
              <w:t>age</w:t>
            </w:r>
            <w:r w:rsidRPr="00751ED3">
              <w:rPr>
                <w:rFonts w:ascii="Arial" w:hAnsi="Arial" w:cs="Arial"/>
                <w:sz w:val="22"/>
                <w:szCs w:val="22"/>
              </w:rPr>
              <w:t xml:space="preserve"> group</w:t>
            </w:r>
            <w:r w:rsidRPr="00587F7E">
              <w:rPr>
                <w:rFonts w:ascii="Arial" w:hAnsi="Arial" w:cs="Arial"/>
                <w:sz w:val="22"/>
                <w:szCs w:val="22"/>
              </w:rPr>
              <w:t>.</w:t>
            </w:r>
          </w:p>
          <w:p w14:paraId="2FBD1427" w14:textId="77777777" w:rsidR="00404F5B" w:rsidRPr="00496591" w:rsidRDefault="00404F5B" w:rsidP="00404F5B">
            <w:pPr>
              <w:ind w:left="459"/>
              <w:contextualSpacing/>
              <w:jc w:val="both"/>
              <w:rPr>
                <w:rFonts w:ascii="Arial" w:hAnsi="Arial" w:cs="Arial"/>
                <w:sz w:val="22"/>
                <w:szCs w:val="22"/>
              </w:rPr>
            </w:pPr>
          </w:p>
          <w:p w14:paraId="38B6A63F" w14:textId="7710AE3C" w:rsidR="00404F5B" w:rsidRPr="00D364EB" w:rsidRDefault="00404F5B" w:rsidP="00D364EB">
            <w:pPr>
              <w:numPr>
                <w:ilvl w:val="0"/>
                <w:numId w:val="36"/>
              </w:numPr>
              <w:ind w:left="459"/>
              <w:contextualSpacing/>
              <w:jc w:val="both"/>
              <w:rPr>
                <w:rFonts w:ascii="Arial" w:hAnsi="Arial" w:cs="Arial"/>
                <w:sz w:val="22"/>
                <w:szCs w:val="22"/>
              </w:rPr>
            </w:pPr>
            <w:r>
              <w:rPr>
                <w:rFonts w:ascii="Arial" w:hAnsi="Arial" w:cs="Arial"/>
                <w:sz w:val="22"/>
                <w:szCs w:val="22"/>
              </w:rPr>
              <w:t xml:space="preserve">Any decisions taken to increase the rate of grant paid to eligible FE students </w:t>
            </w:r>
            <w:r w:rsidRPr="005E70AD">
              <w:rPr>
                <w:rFonts w:ascii="Arial" w:hAnsi="Arial" w:cs="Arial"/>
                <w:sz w:val="22"/>
                <w:szCs w:val="22"/>
              </w:rPr>
              <w:t>would</w:t>
            </w:r>
            <w:r>
              <w:rPr>
                <w:rFonts w:ascii="Arial" w:hAnsi="Arial" w:cs="Arial"/>
                <w:sz w:val="22"/>
                <w:szCs w:val="22"/>
              </w:rPr>
              <w:t xml:space="preserve"> impact</w:t>
            </w:r>
            <w:r w:rsidRPr="005E70AD">
              <w:rPr>
                <w:rFonts w:ascii="Arial" w:hAnsi="Arial" w:cs="Arial"/>
                <w:i/>
                <w:sz w:val="22"/>
                <w:szCs w:val="22"/>
              </w:rPr>
              <w:t xml:space="preserve"> positively</w:t>
            </w:r>
            <w:r w:rsidRPr="005E70AD">
              <w:rPr>
                <w:rFonts w:ascii="Arial" w:hAnsi="Arial" w:cs="Arial"/>
                <w:sz w:val="22"/>
                <w:szCs w:val="22"/>
              </w:rPr>
              <w:t xml:space="preserve"> </w:t>
            </w:r>
            <w:r>
              <w:rPr>
                <w:rFonts w:ascii="Arial" w:hAnsi="Arial" w:cs="Arial"/>
                <w:sz w:val="22"/>
                <w:szCs w:val="22"/>
              </w:rPr>
              <w:t xml:space="preserve">and </w:t>
            </w:r>
            <w:r w:rsidRPr="006A2B60">
              <w:rPr>
                <w:rFonts w:ascii="Arial" w:hAnsi="Arial" w:cs="Arial"/>
                <w:sz w:val="22"/>
                <w:szCs w:val="22"/>
                <w:u w:val="single"/>
              </w:rPr>
              <w:t>equally</w:t>
            </w:r>
            <w:r>
              <w:rPr>
                <w:rFonts w:ascii="Arial" w:hAnsi="Arial" w:cs="Arial"/>
                <w:sz w:val="22"/>
                <w:szCs w:val="22"/>
              </w:rPr>
              <w:t xml:space="preserve"> on the opportunity afforded </w:t>
            </w:r>
            <w:r w:rsidRPr="005E70AD">
              <w:rPr>
                <w:rFonts w:ascii="Arial" w:hAnsi="Arial" w:cs="Arial"/>
                <w:sz w:val="22"/>
                <w:szCs w:val="22"/>
              </w:rPr>
              <w:t xml:space="preserve">all </w:t>
            </w:r>
            <w:r w:rsidR="00D364EB">
              <w:rPr>
                <w:rFonts w:ascii="Arial" w:hAnsi="Arial" w:cs="Arial"/>
                <w:sz w:val="22"/>
                <w:szCs w:val="22"/>
              </w:rPr>
              <w:t xml:space="preserve">the age </w:t>
            </w:r>
            <w:r w:rsidRPr="005E70AD">
              <w:rPr>
                <w:rFonts w:ascii="Arial" w:hAnsi="Arial" w:cs="Arial"/>
                <w:sz w:val="22"/>
                <w:szCs w:val="22"/>
              </w:rPr>
              <w:t>groups</w:t>
            </w:r>
            <w:r>
              <w:rPr>
                <w:rFonts w:ascii="Arial" w:hAnsi="Arial" w:cs="Arial"/>
                <w:sz w:val="22"/>
                <w:szCs w:val="22"/>
              </w:rPr>
              <w:t xml:space="preserve"> within this category</w:t>
            </w:r>
            <w:r w:rsidRPr="005E70AD">
              <w:rPr>
                <w:rFonts w:ascii="Arial" w:hAnsi="Arial" w:cs="Arial"/>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52147F40" w14:textId="36349FA2" w:rsidR="00404F5B" w:rsidRDefault="00404F5B" w:rsidP="00404F5B">
            <w:pPr>
              <w:autoSpaceDE w:val="0"/>
              <w:autoSpaceDN w:val="0"/>
              <w:adjustRightInd w:val="0"/>
              <w:spacing w:before="300" w:after="300"/>
              <w:rPr>
                <w:rFonts w:ascii="Arial" w:hAnsi="Arial" w:cs="Arial"/>
                <w:szCs w:val="24"/>
              </w:rPr>
            </w:pPr>
            <w:r>
              <w:rPr>
                <w:rFonts w:ascii="Arial" w:hAnsi="Arial" w:cs="Arial"/>
                <w:szCs w:val="24"/>
              </w:rPr>
              <w:t>None</w:t>
            </w:r>
          </w:p>
        </w:tc>
      </w:tr>
      <w:tr w:rsidR="00404F5B" w:rsidRPr="00C106EB" w14:paraId="49777EE7" w14:textId="77777777" w:rsidTr="00404F5B">
        <w:trPr>
          <w:trHeight w:val="591"/>
        </w:trPr>
        <w:tc>
          <w:tcPr>
            <w:tcW w:w="1702" w:type="dxa"/>
            <w:vMerge/>
            <w:tcBorders>
              <w:left w:val="single" w:sz="4" w:space="0" w:color="auto"/>
              <w:right w:val="single" w:sz="4" w:space="0" w:color="auto"/>
            </w:tcBorders>
            <w:shd w:val="clear" w:color="auto" w:fill="E6E6E6"/>
          </w:tcPr>
          <w:p w14:paraId="1C032617" w14:textId="77777777" w:rsidR="00404F5B" w:rsidRPr="000A1FB1" w:rsidRDefault="00404F5B" w:rsidP="00404F5B">
            <w:pPr>
              <w:autoSpaceDE w:val="0"/>
              <w:autoSpaceDN w:val="0"/>
              <w:adjustRightInd w:val="0"/>
              <w:spacing w:before="300" w:after="300"/>
              <w:rPr>
                <w:rFonts w:ascii="Arial" w:hAnsi="Arial" w:cs="Arial"/>
                <w:b/>
                <w:sz w:val="28"/>
                <w:szCs w:val="28"/>
              </w:rPr>
            </w:pPr>
          </w:p>
        </w:tc>
        <w:tc>
          <w:tcPr>
            <w:tcW w:w="6945" w:type="dxa"/>
            <w:tcBorders>
              <w:top w:val="single" w:sz="4" w:space="0" w:color="auto"/>
              <w:left w:val="single" w:sz="4" w:space="0" w:color="auto"/>
              <w:bottom w:val="single" w:sz="4" w:space="0" w:color="auto"/>
              <w:right w:val="single" w:sz="4" w:space="0" w:color="auto"/>
            </w:tcBorders>
          </w:tcPr>
          <w:p w14:paraId="1BDCD72E" w14:textId="77777777" w:rsidR="00404F5B" w:rsidRPr="00AC5140" w:rsidRDefault="00404F5B" w:rsidP="00404F5B">
            <w:pPr>
              <w:contextualSpacing/>
              <w:jc w:val="both"/>
              <w:rPr>
                <w:rFonts w:ascii="Arial" w:eastAsia="Calibri" w:hAnsi="Arial" w:cs="Arial"/>
                <w:b/>
                <w:szCs w:val="22"/>
                <w:lang w:val="en-GB"/>
              </w:rPr>
            </w:pPr>
            <w:r w:rsidRPr="00AC5140">
              <w:rPr>
                <w:rFonts w:ascii="Arial" w:eastAsia="Calibri" w:hAnsi="Arial" w:cs="Arial"/>
                <w:b/>
                <w:szCs w:val="22"/>
                <w:lang w:val="en-GB"/>
              </w:rPr>
              <w:t>Raise the lower household income threshold</w:t>
            </w:r>
          </w:p>
          <w:p w14:paraId="53E2568B" w14:textId="77777777" w:rsidR="00D364EB" w:rsidRPr="00D364EB" w:rsidRDefault="00D364EB" w:rsidP="00D364EB">
            <w:pPr>
              <w:numPr>
                <w:ilvl w:val="0"/>
                <w:numId w:val="37"/>
              </w:numPr>
              <w:spacing w:before="240" w:after="240"/>
              <w:ind w:left="459"/>
              <w:jc w:val="both"/>
              <w:rPr>
                <w:rFonts w:ascii="Arial" w:hAnsi="Arial" w:cs="Arial"/>
                <w:sz w:val="22"/>
              </w:rPr>
            </w:pPr>
            <w:r w:rsidRPr="00D364EB">
              <w:rPr>
                <w:rFonts w:ascii="Arial" w:hAnsi="Arial" w:cs="Arial"/>
                <w:sz w:val="22"/>
              </w:rPr>
              <w:t>Student Equality Monitoring Data 2018 – 19 found that at full-time level: 90% of students were 16-25; 5% of students were 26-40; 3% of students were 41-50; 0.5% of students were 51-65; and 0% of students were 65+.</w:t>
            </w:r>
          </w:p>
          <w:p w14:paraId="1507604F" w14:textId="7764CCBD" w:rsidR="00D364EB" w:rsidRPr="00D364EB" w:rsidRDefault="00D364EB" w:rsidP="00D364EB">
            <w:pPr>
              <w:numPr>
                <w:ilvl w:val="0"/>
                <w:numId w:val="37"/>
              </w:numPr>
              <w:spacing w:before="240" w:after="240"/>
              <w:ind w:left="459"/>
              <w:jc w:val="both"/>
              <w:rPr>
                <w:rFonts w:ascii="Arial" w:hAnsi="Arial" w:cs="Arial"/>
                <w:sz w:val="22"/>
              </w:rPr>
            </w:pPr>
            <w:r w:rsidRPr="00D364EB">
              <w:rPr>
                <w:rFonts w:ascii="Arial" w:hAnsi="Arial" w:cs="Arial"/>
                <w:sz w:val="22"/>
              </w:rPr>
              <w:t>FE courses at CAFRE are open to all eligible individuals regardless of their age group.</w:t>
            </w:r>
          </w:p>
          <w:p w14:paraId="3FD9025E" w14:textId="57066168" w:rsidR="00404F5B" w:rsidRPr="005E70AD" w:rsidRDefault="00D364EB" w:rsidP="00D364EB">
            <w:pPr>
              <w:numPr>
                <w:ilvl w:val="0"/>
                <w:numId w:val="37"/>
              </w:numPr>
              <w:autoSpaceDE w:val="0"/>
              <w:autoSpaceDN w:val="0"/>
              <w:adjustRightInd w:val="0"/>
              <w:spacing w:before="300" w:after="300"/>
              <w:ind w:left="459"/>
              <w:jc w:val="both"/>
              <w:rPr>
                <w:rFonts w:ascii="Arial" w:hAnsi="Arial" w:cs="Arial"/>
                <w:sz w:val="22"/>
                <w:szCs w:val="22"/>
              </w:rPr>
            </w:pPr>
            <w:r w:rsidRPr="00D364EB">
              <w:rPr>
                <w:rFonts w:ascii="Arial" w:hAnsi="Arial" w:cs="Arial"/>
                <w:sz w:val="22"/>
              </w:rPr>
              <w:t xml:space="preserve">Any decisions taken to increase the rate of grant paid to eligible FE students would impact </w:t>
            </w:r>
            <w:r w:rsidRPr="000F7283">
              <w:rPr>
                <w:rFonts w:ascii="Arial" w:hAnsi="Arial" w:cs="Arial"/>
                <w:i/>
                <w:sz w:val="22"/>
              </w:rPr>
              <w:t>positively</w:t>
            </w:r>
            <w:r w:rsidRPr="00D364EB">
              <w:rPr>
                <w:rFonts w:ascii="Arial" w:hAnsi="Arial" w:cs="Arial"/>
                <w:sz w:val="22"/>
              </w:rPr>
              <w:t xml:space="preserve"> and </w:t>
            </w:r>
            <w:r w:rsidRPr="000F7283">
              <w:rPr>
                <w:rFonts w:ascii="Arial" w:hAnsi="Arial" w:cs="Arial"/>
                <w:sz w:val="22"/>
                <w:u w:val="single"/>
              </w:rPr>
              <w:t>equally</w:t>
            </w:r>
            <w:r w:rsidRPr="00D364EB">
              <w:rPr>
                <w:rFonts w:ascii="Arial" w:hAnsi="Arial" w:cs="Arial"/>
                <w:sz w:val="22"/>
              </w:rPr>
              <w:t xml:space="preserve"> on the opportunity afforded all the age groups within this category.</w:t>
            </w:r>
          </w:p>
        </w:tc>
        <w:tc>
          <w:tcPr>
            <w:tcW w:w="1843" w:type="dxa"/>
            <w:tcBorders>
              <w:top w:val="single" w:sz="4" w:space="0" w:color="auto"/>
              <w:left w:val="single" w:sz="4" w:space="0" w:color="auto"/>
              <w:bottom w:val="single" w:sz="4" w:space="0" w:color="auto"/>
              <w:right w:val="single" w:sz="4" w:space="0" w:color="auto"/>
            </w:tcBorders>
          </w:tcPr>
          <w:p w14:paraId="033CAAF7" w14:textId="52FA0195" w:rsidR="00404F5B" w:rsidRDefault="00404F5B" w:rsidP="00404F5B">
            <w:pPr>
              <w:autoSpaceDE w:val="0"/>
              <w:autoSpaceDN w:val="0"/>
              <w:adjustRightInd w:val="0"/>
              <w:spacing w:before="300" w:after="300"/>
              <w:rPr>
                <w:rFonts w:ascii="Arial" w:hAnsi="Arial" w:cs="Arial"/>
                <w:szCs w:val="24"/>
              </w:rPr>
            </w:pPr>
            <w:r>
              <w:rPr>
                <w:rFonts w:ascii="Arial" w:hAnsi="Arial" w:cs="Arial"/>
                <w:szCs w:val="24"/>
              </w:rPr>
              <w:t>None</w:t>
            </w:r>
          </w:p>
        </w:tc>
      </w:tr>
      <w:tr w:rsidR="00404F5B" w:rsidRPr="00C106EB" w14:paraId="1BF38286" w14:textId="77777777" w:rsidTr="00404F5B">
        <w:trPr>
          <w:trHeight w:val="591"/>
        </w:trPr>
        <w:tc>
          <w:tcPr>
            <w:tcW w:w="1702" w:type="dxa"/>
            <w:vMerge/>
            <w:tcBorders>
              <w:left w:val="single" w:sz="4" w:space="0" w:color="auto"/>
              <w:bottom w:val="single" w:sz="4" w:space="0" w:color="auto"/>
              <w:right w:val="single" w:sz="4" w:space="0" w:color="auto"/>
            </w:tcBorders>
            <w:shd w:val="clear" w:color="auto" w:fill="E6E6E6"/>
          </w:tcPr>
          <w:p w14:paraId="084C2E1A" w14:textId="77777777" w:rsidR="00404F5B" w:rsidRPr="000A1FB1" w:rsidRDefault="00404F5B" w:rsidP="00404F5B">
            <w:pPr>
              <w:autoSpaceDE w:val="0"/>
              <w:autoSpaceDN w:val="0"/>
              <w:adjustRightInd w:val="0"/>
              <w:spacing w:before="300" w:after="300"/>
              <w:rPr>
                <w:rFonts w:ascii="Arial" w:hAnsi="Arial" w:cs="Arial"/>
                <w:b/>
                <w:sz w:val="28"/>
                <w:szCs w:val="28"/>
              </w:rPr>
            </w:pPr>
          </w:p>
        </w:tc>
        <w:tc>
          <w:tcPr>
            <w:tcW w:w="6945" w:type="dxa"/>
            <w:tcBorders>
              <w:top w:val="single" w:sz="4" w:space="0" w:color="auto"/>
              <w:left w:val="single" w:sz="4" w:space="0" w:color="auto"/>
              <w:bottom w:val="single" w:sz="4" w:space="0" w:color="auto"/>
              <w:right w:val="single" w:sz="4" w:space="0" w:color="auto"/>
            </w:tcBorders>
          </w:tcPr>
          <w:p w14:paraId="2841B72C" w14:textId="0383D2C8" w:rsidR="00404F5B" w:rsidRPr="00AC5140" w:rsidRDefault="00404F5B" w:rsidP="00404F5B">
            <w:pPr>
              <w:contextualSpacing/>
              <w:jc w:val="both"/>
              <w:rPr>
                <w:rFonts w:ascii="Arial" w:eastAsia="Calibri" w:hAnsi="Arial" w:cs="Arial"/>
                <w:b/>
                <w:szCs w:val="22"/>
                <w:lang w:val="en-GB"/>
              </w:rPr>
            </w:pPr>
            <w:r w:rsidRPr="00AC5140">
              <w:rPr>
                <w:rFonts w:ascii="Arial" w:eastAsia="Calibri" w:hAnsi="Arial" w:cs="Arial"/>
                <w:b/>
                <w:szCs w:val="22"/>
                <w:lang w:val="en-GB"/>
              </w:rPr>
              <w:t>Reduce the u</w:t>
            </w:r>
            <w:r>
              <w:rPr>
                <w:rFonts w:ascii="Arial" w:eastAsia="Calibri" w:hAnsi="Arial" w:cs="Arial"/>
                <w:b/>
                <w:szCs w:val="22"/>
                <w:lang w:val="en-GB"/>
              </w:rPr>
              <w:t>pper household income threshold</w:t>
            </w:r>
          </w:p>
          <w:p w14:paraId="333E9789" w14:textId="77777777" w:rsidR="004D0925" w:rsidRPr="00D364EB" w:rsidRDefault="004D0925" w:rsidP="004D0925">
            <w:pPr>
              <w:numPr>
                <w:ilvl w:val="0"/>
                <w:numId w:val="37"/>
              </w:numPr>
              <w:spacing w:before="240" w:after="240"/>
              <w:ind w:left="459"/>
              <w:jc w:val="both"/>
              <w:rPr>
                <w:rFonts w:ascii="Arial" w:hAnsi="Arial" w:cs="Arial"/>
                <w:sz w:val="22"/>
              </w:rPr>
            </w:pPr>
            <w:r w:rsidRPr="00D364EB">
              <w:rPr>
                <w:rFonts w:ascii="Arial" w:hAnsi="Arial" w:cs="Arial"/>
                <w:sz w:val="22"/>
              </w:rPr>
              <w:t>Student Equality Monitoring Data 2018 – 19 found that at full-time level: 90% of students were 16-25; 5% of students were 26-40; 3% of students were 41-50; 0.5% of students were 51-65; and 0% of students were 65+.</w:t>
            </w:r>
          </w:p>
          <w:p w14:paraId="35DBF0C6" w14:textId="6CE08E3E" w:rsidR="00404F5B" w:rsidRPr="00F94F9F" w:rsidRDefault="004D0925" w:rsidP="00F94F9F">
            <w:pPr>
              <w:numPr>
                <w:ilvl w:val="0"/>
                <w:numId w:val="37"/>
              </w:numPr>
              <w:spacing w:before="240" w:after="240"/>
              <w:ind w:left="459"/>
              <w:jc w:val="both"/>
              <w:rPr>
                <w:rFonts w:ascii="Arial" w:hAnsi="Arial" w:cs="Arial"/>
                <w:sz w:val="22"/>
              </w:rPr>
            </w:pPr>
            <w:r w:rsidRPr="00D364EB">
              <w:rPr>
                <w:rFonts w:ascii="Arial" w:hAnsi="Arial" w:cs="Arial"/>
                <w:sz w:val="22"/>
              </w:rPr>
              <w:t>FE courses at CAFRE are open to all eligible individuals regardless of their age group.</w:t>
            </w:r>
          </w:p>
          <w:p w14:paraId="6D915F2E" w14:textId="539CEB16" w:rsidR="00404F5B" w:rsidRPr="005E70AD" w:rsidRDefault="00404F5B" w:rsidP="009F6D5A">
            <w:pPr>
              <w:numPr>
                <w:ilvl w:val="0"/>
                <w:numId w:val="37"/>
              </w:numPr>
              <w:autoSpaceDE w:val="0"/>
              <w:autoSpaceDN w:val="0"/>
              <w:adjustRightInd w:val="0"/>
              <w:spacing w:before="300" w:after="300"/>
              <w:ind w:left="459"/>
              <w:jc w:val="both"/>
              <w:rPr>
                <w:rFonts w:ascii="Arial" w:hAnsi="Arial" w:cs="Arial"/>
                <w:sz w:val="22"/>
                <w:szCs w:val="22"/>
              </w:rPr>
            </w:pPr>
            <w:r>
              <w:rPr>
                <w:rFonts w:ascii="Arial" w:hAnsi="Arial" w:cs="Arial"/>
                <w:sz w:val="22"/>
                <w:szCs w:val="22"/>
              </w:rPr>
              <w:t>Any decision taken to r</w:t>
            </w:r>
            <w:r w:rsidRPr="00373FE9">
              <w:rPr>
                <w:rFonts w:ascii="Arial" w:hAnsi="Arial" w:cs="Arial"/>
                <w:sz w:val="22"/>
                <w:szCs w:val="22"/>
              </w:rPr>
              <w:t>educe the upper household income threshold</w:t>
            </w:r>
            <w:r>
              <w:rPr>
                <w:rFonts w:ascii="Arial" w:hAnsi="Arial" w:cs="Arial"/>
                <w:sz w:val="22"/>
                <w:szCs w:val="22"/>
              </w:rPr>
              <w:t xml:space="preserve"> </w:t>
            </w:r>
            <w:r w:rsidRPr="005E70AD">
              <w:rPr>
                <w:rFonts w:ascii="Arial" w:hAnsi="Arial" w:cs="Arial"/>
                <w:sz w:val="22"/>
                <w:szCs w:val="22"/>
              </w:rPr>
              <w:t>would</w:t>
            </w:r>
            <w:r>
              <w:rPr>
                <w:rFonts w:ascii="Arial" w:hAnsi="Arial" w:cs="Arial"/>
                <w:sz w:val="22"/>
                <w:szCs w:val="22"/>
              </w:rPr>
              <w:t xml:space="preserve"> apply to all groups within this category equally. </w:t>
            </w:r>
            <w:r w:rsidR="00EA3BD3">
              <w:rPr>
                <w:rFonts w:ascii="Arial" w:hAnsi="Arial" w:cs="Arial"/>
                <w:sz w:val="22"/>
                <w:szCs w:val="22"/>
              </w:rPr>
              <w:t>2018/19</w:t>
            </w:r>
            <w:r w:rsidRPr="00D95082">
              <w:rPr>
                <w:rFonts w:ascii="Arial" w:hAnsi="Arial" w:cs="Arial"/>
                <w:sz w:val="22"/>
                <w:szCs w:val="22"/>
              </w:rPr>
              <w:t xml:space="preserve"> </w:t>
            </w:r>
            <w:r>
              <w:rPr>
                <w:rFonts w:ascii="Arial" w:hAnsi="Arial" w:cs="Arial"/>
                <w:sz w:val="22"/>
                <w:szCs w:val="22"/>
              </w:rPr>
              <w:t xml:space="preserve">Monitoring Data </w:t>
            </w:r>
            <w:r w:rsidRPr="00D95082">
              <w:rPr>
                <w:rFonts w:ascii="Arial" w:hAnsi="Arial" w:cs="Arial"/>
                <w:sz w:val="22"/>
                <w:szCs w:val="22"/>
              </w:rPr>
              <w:t xml:space="preserve">found that </w:t>
            </w:r>
            <w:r>
              <w:rPr>
                <w:rFonts w:ascii="Arial" w:hAnsi="Arial" w:cs="Arial"/>
                <w:sz w:val="22"/>
                <w:szCs w:val="22"/>
              </w:rPr>
              <w:t>9</w:t>
            </w:r>
            <w:r w:rsidR="004D0925">
              <w:rPr>
                <w:rFonts w:ascii="Arial" w:hAnsi="Arial" w:cs="Arial"/>
                <w:sz w:val="22"/>
                <w:szCs w:val="22"/>
              </w:rPr>
              <w:t>0</w:t>
            </w:r>
            <w:r w:rsidRPr="00D95082">
              <w:rPr>
                <w:rFonts w:ascii="Arial" w:hAnsi="Arial" w:cs="Arial"/>
                <w:sz w:val="22"/>
                <w:szCs w:val="22"/>
              </w:rPr>
              <w:t xml:space="preserve">% of FE students </w:t>
            </w:r>
            <w:r w:rsidR="004D0925">
              <w:rPr>
                <w:rFonts w:ascii="Arial" w:hAnsi="Arial" w:cs="Arial"/>
                <w:sz w:val="22"/>
                <w:szCs w:val="22"/>
              </w:rPr>
              <w:t>were between the ages of 16 to 25</w:t>
            </w:r>
            <w:r w:rsidR="009F6D5A">
              <w:rPr>
                <w:rFonts w:ascii="Arial" w:hAnsi="Arial" w:cs="Arial"/>
                <w:sz w:val="22"/>
                <w:szCs w:val="22"/>
              </w:rPr>
              <w:t xml:space="preserve"> therefore</w:t>
            </w:r>
            <w:r>
              <w:rPr>
                <w:rFonts w:ascii="Arial" w:hAnsi="Arial" w:cs="Arial"/>
                <w:sz w:val="22"/>
                <w:szCs w:val="22"/>
              </w:rPr>
              <w:t xml:space="preserve"> this </w:t>
            </w:r>
            <w:r w:rsidR="009F6D5A">
              <w:rPr>
                <w:rFonts w:ascii="Arial" w:hAnsi="Arial" w:cs="Arial"/>
                <w:sz w:val="22"/>
                <w:szCs w:val="22"/>
              </w:rPr>
              <w:t xml:space="preserve">age </w:t>
            </w:r>
            <w:r>
              <w:rPr>
                <w:rFonts w:ascii="Arial" w:hAnsi="Arial" w:cs="Arial"/>
                <w:sz w:val="22"/>
                <w:szCs w:val="22"/>
              </w:rPr>
              <w:t>group would be impacted most.</w:t>
            </w:r>
            <w:r w:rsidR="00605CDC">
              <w:rPr>
                <w:rFonts w:ascii="Arial" w:hAnsi="Arial" w:cs="Arial"/>
                <w:sz w:val="22"/>
                <w:szCs w:val="22"/>
              </w:rPr>
              <w:t xml:space="preserve"> This is classified as a Minor impact as should this policy be implemented the number of students affected are very low (</w:t>
            </w:r>
            <w:r w:rsidR="00FA587A">
              <w:rPr>
                <w:rFonts w:ascii="Arial" w:hAnsi="Arial" w:cs="Arial"/>
                <w:sz w:val="22"/>
                <w:szCs w:val="22"/>
              </w:rPr>
              <w:t xml:space="preserve">around </w:t>
            </w:r>
            <w:r w:rsidR="00605CDC">
              <w:rPr>
                <w:rFonts w:ascii="Arial" w:hAnsi="Arial" w:cs="Arial"/>
                <w:sz w:val="22"/>
                <w:szCs w:val="22"/>
              </w:rPr>
              <w:t>17 per year) and mitigating circumstances are in place.</w:t>
            </w:r>
          </w:p>
        </w:tc>
        <w:tc>
          <w:tcPr>
            <w:tcW w:w="1843" w:type="dxa"/>
            <w:tcBorders>
              <w:top w:val="single" w:sz="4" w:space="0" w:color="auto"/>
              <w:left w:val="single" w:sz="4" w:space="0" w:color="auto"/>
              <w:bottom w:val="single" w:sz="4" w:space="0" w:color="auto"/>
              <w:right w:val="single" w:sz="4" w:space="0" w:color="auto"/>
            </w:tcBorders>
          </w:tcPr>
          <w:p w14:paraId="7CFD4957" w14:textId="01C748ED" w:rsidR="00404F5B" w:rsidRDefault="00404F5B" w:rsidP="00404F5B">
            <w:pPr>
              <w:autoSpaceDE w:val="0"/>
              <w:autoSpaceDN w:val="0"/>
              <w:adjustRightInd w:val="0"/>
              <w:spacing w:before="300" w:after="300"/>
              <w:rPr>
                <w:rFonts w:ascii="Arial" w:hAnsi="Arial" w:cs="Arial"/>
                <w:szCs w:val="24"/>
              </w:rPr>
            </w:pPr>
            <w:r>
              <w:rPr>
                <w:rFonts w:ascii="Arial" w:hAnsi="Arial" w:cs="Arial"/>
                <w:szCs w:val="24"/>
              </w:rPr>
              <w:t>Minor</w:t>
            </w:r>
          </w:p>
        </w:tc>
      </w:tr>
      <w:tr w:rsidR="00E91013" w:rsidRPr="00C106EB" w14:paraId="30079F5F" w14:textId="77777777" w:rsidTr="00EA3BD3">
        <w:trPr>
          <w:trHeight w:val="720"/>
        </w:trPr>
        <w:tc>
          <w:tcPr>
            <w:tcW w:w="1702" w:type="dxa"/>
            <w:vMerge w:val="restart"/>
            <w:tcBorders>
              <w:top w:val="single" w:sz="4" w:space="0" w:color="auto"/>
              <w:left w:val="single" w:sz="4" w:space="0" w:color="auto"/>
              <w:right w:val="single" w:sz="4" w:space="0" w:color="auto"/>
            </w:tcBorders>
            <w:shd w:val="clear" w:color="auto" w:fill="E6E6E6"/>
          </w:tcPr>
          <w:p w14:paraId="1D7E6229" w14:textId="3E22B3F9" w:rsidR="00E91013" w:rsidRPr="000A1FB1" w:rsidRDefault="00E91013" w:rsidP="00E91013">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6945" w:type="dxa"/>
            <w:tcBorders>
              <w:top w:val="single" w:sz="4" w:space="0" w:color="auto"/>
              <w:left w:val="single" w:sz="4" w:space="0" w:color="auto"/>
              <w:bottom w:val="single" w:sz="4" w:space="0" w:color="auto"/>
              <w:right w:val="single" w:sz="4" w:space="0" w:color="auto"/>
            </w:tcBorders>
          </w:tcPr>
          <w:p w14:paraId="5087ABDB" w14:textId="2D368106" w:rsidR="00E91013" w:rsidRDefault="00E91013" w:rsidP="00E91013">
            <w:pPr>
              <w:contextualSpacing/>
              <w:jc w:val="both"/>
              <w:rPr>
                <w:rFonts w:ascii="Arial" w:eastAsia="Calibri" w:hAnsi="Arial" w:cs="Arial"/>
                <w:b/>
                <w:szCs w:val="22"/>
                <w:lang w:val="en-GB"/>
              </w:rPr>
            </w:pPr>
            <w:r w:rsidRPr="00AC5140">
              <w:rPr>
                <w:rFonts w:ascii="Arial" w:eastAsia="Calibri" w:hAnsi="Arial" w:cs="Arial"/>
                <w:b/>
                <w:szCs w:val="22"/>
                <w:lang w:val="en-GB"/>
              </w:rPr>
              <w:t xml:space="preserve">Extending </w:t>
            </w:r>
            <w:r>
              <w:rPr>
                <w:rFonts w:ascii="Arial" w:eastAsia="Calibri" w:hAnsi="Arial" w:cs="Arial"/>
                <w:b/>
                <w:szCs w:val="22"/>
                <w:lang w:val="en-GB"/>
              </w:rPr>
              <w:t xml:space="preserve">the grant to </w:t>
            </w:r>
            <w:r w:rsidR="00EA3BD3">
              <w:rPr>
                <w:rFonts w:ascii="Arial" w:eastAsia="Calibri" w:hAnsi="Arial" w:cs="Arial"/>
                <w:b/>
                <w:szCs w:val="22"/>
                <w:lang w:val="en-GB"/>
              </w:rPr>
              <w:t>part-time</w:t>
            </w:r>
            <w:r>
              <w:rPr>
                <w:rFonts w:ascii="Arial" w:eastAsia="Calibri" w:hAnsi="Arial" w:cs="Arial"/>
                <w:b/>
                <w:szCs w:val="22"/>
                <w:lang w:val="en-GB"/>
              </w:rPr>
              <w:t xml:space="preserve"> students</w:t>
            </w:r>
          </w:p>
          <w:p w14:paraId="190B7CCC" w14:textId="2799BD5D" w:rsidR="00E91013" w:rsidRPr="00E91013" w:rsidRDefault="00E91013" w:rsidP="00E91013">
            <w:pPr>
              <w:numPr>
                <w:ilvl w:val="0"/>
                <w:numId w:val="34"/>
              </w:numPr>
              <w:spacing w:before="240" w:after="240"/>
              <w:ind w:left="459"/>
              <w:jc w:val="both"/>
              <w:rPr>
                <w:rFonts w:ascii="Arial" w:hAnsi="Arial" w:cs="Arial"/>
                <w:sz w:val="22"/>
                <w:szCs w:val="22"/>
              </w:rPr>
            </w:pPr>
            <w:r w:rsidRPr="00E91013">
              <w:rPr>
                <w:rFonts w:ascii="Arial" w:hAnsi="Arial" w:cs="Arial"/>
                <w:sz w:val="22"/>
              </w:rPr>
              <w:t>Student Equality Monitoring Data 2018</w:t>
            </w:r>
            <w:r>
              <w:rPr>
                <w:rFonts w:ascii="Arial" w:hAnsi="Arial" w:cs="Arial"/>
                <w:sz w:val="22"/>
              </w:rPr>
              <w:t>/</w:t>
            </w:r>
            <w:r w:rsidRPr="00E91013">
              <w:rPr>
                <w:rFonts w:ascii="Arial" w:hAnsi="Arial" w:cs="Arial"/>
                <w:sz w:val="22"/>
              </w:rPr>
              <w:t xml:space="preserve">19 found that at </w:t>
            </w:r>
            <w:r>
              <w:rPr>
                <w:rFonts w:ascii="Arial" w:hAnsi="Arial" w:cs="Arial"/>
                <w:sz w:val="22"/>
              </w:rPr>
              <w:t>part</w:t>
            </w:r>
            <w:r w:rsidRPr="00E91013">
              <w:rPr>
                <w:rFonts w:ascii="Arial" w:hAnsi="Arial" w:cs="Arial"/>
                <w:sz w:val="22"/>
              </w:rPr>
              <w:t>-time level around 2</w:t>
            </w:r>
            <w:r>
              <w:rPr>
                <w:rFonts w:ascii="Arial" w:hAnsi="Arial" w:cs="Arial"/>
                <w:sz w:val="22"/>
              </w:rPr>
              <w:t>0</w:t>
            </w:r>
            <w:r w:rsidRPr="00E91013">
              <w:rPr>
                <w:rFonts w:ascii="Arial" w:hAnsi="Arial" w:cs="Arial"/>
                <w:sz w:val="22"/>
              </w:rPr>
              <w:t xml:space="preserve">% </w:t>
            </w:r>
            <w:r>
              <w:rPr>
                <w:rFonts w:ascii="Arial" w:hAnsi="Arial" w:cs="Arial"/>
                <w:sz w:val="22"/>
              </w:rPr>
              <w:t xml:space="preserve">of CAFRE students </w:t>
            </w:r>
            <w:r w:rsidRPr="00E91013">
              <w:rPr>
                <w:rFonts w:ascii="Arial" w:hAnsi="Arial" w:cs="Arial"/>
                <w:sz w:val="22"/>
              </w:rPr>
              <w:t xml:space="preserve">were married or in a civil partnership.  </w:t>
            </w:r>
            <w:r w:rsidR="00416EE6">
              <w:rPr>
                <w:rFonts w:ascii="Arial" w:hAnsi="Arial" w:cs="Arial"/>
                <w:sz w:val="22"/>
              </w:rPr>
              <w:t xml:space="preserve">This is higher than </w:t>
            </w:r>
            <w:r w:rsidR="00416EE6" w:rsidRPr="00416EE6">
              <w:rPr>
                <w:rFonts w:ascii="Arial" w:hAnsi="Arial" w:cs="Arial"/>
                <w:sz w:val="22"/>
                <w:szCs w:val="22"/>
              </w:rPr>
              <w:t>full-</w:t>
            </w:r>
            <w:r w:rsidR="00416EE6">
              <w:rPr>
                <w:rFonts w:ascii="Arial" w:hAnsi="Arial" w:cs="Arial"/>
                <w:sz w:val="22"/>
                <w:szCs w:val="22"/>
              </w:rPr>
              <w:t xml:space="preserve">time FE students </w:t>
            </w:r>
            <w:r w:rsidR="00416EE6" w:rsidRPr="00416EE6">
              <w:rPr>
                <w:rFonts w:ascii="Arial" w:hAnsi="Arial" w:cs="Arial"/>
                <w:sz w:val="22"/>
                <w:szCs w:val="22"/>
              </w:rPr>
              <w:t xml:space="preserve">were </w:t>
            </w:r>
            <w:r w:rsidR="00416EE6">
              <w:rPr>
                <w:rFonts w:ascii="Arial" w:hAnsi="Arial" w:cs="Arial"/>
                <w:sz w:val="22"/>
                <w:szCs w:val="22"/>
              </w:rPr>
              <w:t xml:space="preserve">only 2% are </w:t>
            </w:r>
            <w:r w:rsidR="00416EE6" w:rsidRPr="00416EE6">
              <w:rPr>
                <w:rFonts w:ascii="Arial" w:hAnsi="Arial" w:cs="Arial"/>
                <w:sz w:val="22"/>
                <w:szCs w:val="22"/>
              </w:rPr>
              <w:t xml:space="preserve">married </w:t>
            </w:r>
            <w:r w:rsidR="00416EE6">
              <w:rPr>
                <w:rFonts w:ascii="Arial" w:hAnsi="Arial" w:cs="Arial"/>
                <w:sz w:val="22"/>
                <w:szCs w:val="22"/>
              </w:rPr>
              <w:t>or</w:t>
            </w:r>
            <w:r w:rsidR="00416EE6" w:rsidRPr="00416EE6">
              <w:rPr>
                <w:rFonts w:ascii="Arial" w:hAnsi="Arial" w:cs="Arial"/>
                <w:sz w:val="22"/>
                <w:szCs w:val="22"/>
              </w:rPr>
              <w:t xml:space="preserve"> in a civil partnership.</w:t>
            </w:r>
          </w:p>
          <w:p w14:paraId="3A5542AD" w14:textId="6A270286" w:rsidR="00E91013" w:rsidRDefault="00E91013" w:rsidP="00E91013">
            <w:pPr>
              <w:numPr>
                <w:ilvl w:val="0"/>
                <w:numId w:val="34"/>
              </w:numPr>
              <w:spacing w:before="240" w:after="240"/>
              <w:ind w:left="459"/>
              <w:jc w:val="both"/>
              <w:rPr>
                <w:rFonts w:ascii="Arial" w:hAnsi="Arial" w:cs="Arial"/>
                <w:sz w:val="22"/>
                <w:szCs w:val="22"/>
              </w:rPr>
            </w:pPr>
            <w:r>
              <w:rPr>
                <w:rFonts w:ascii="Arial" w:hAnsi="Arial" w:cs="Arial"/>
                <w:sz w:val="22"/>
                <w:szCs w:val="22"/>
              </w:rPr>
              <w:t xml:space="preserve">Extending the award to </w:t>
            </w:r>
            <w:r w:rsidR="00EA3BD3">
              <w:rPr>
                <w:rFonts w:ascii="Arial" w:hAnsi="Arial" w:cs="Arial"/>
                <w:sz w:val="22"/>
                <w:szCs w:val="22"/>
              </w:rPr>
              <w:t>part-time</w:t>
            </w:r>
            <w:r>
              <w:rPr>
                <w:rFonts w:ascii="Arial" w:hAnsi="Arial" w:cs="Arial"/>
                <w:sz w:val="22"/>
                <w:szCs w:val="22"/>
              </w:rPr>
              <w:t xml:space="preserve"> students effects the opportunity afforded all </w:t>
            </w:r>
            <w:r w:rsidR="00EA3BD3">
              <w:rPr>
                <w:rFonts w:ascii="Arial" w:hAnsi="Arial" w:cs="Arial"/>
                <w:sz w:val="22"/>
                <w:szCs w:val="22"/>
              </w:rPr>
              <w:t>part-time</w:t>
            </w:r>
            <w:r>
              <w:rPr>
                <w:rFonts w:ascii="Arial" w:hAnsi="Arial" w:cs="Arial"/>
                <w:sz w:val="22"/>
                <w:szCs w:val="22"/>
              </w:rPr>
              <w:t xml:space="preserve"> students </w:t>
            </w:r>
            <w:r w:rsidRPr="006A2B60">
              <w:rPr>
                <w:rFonts w:ascii="Arial" w:hAnsi="Arial" w:cs="Arial"/>
                <w:i/>
                <w:sz w:val="22"/>
                <w:szCs w:val="22"/>
              </w:rPr>
              <w:t>positively</w:t>
            </w:r>
            <w:r>
              <w:rPr>
                <w:rFonts w:ascii="Arial" w:hAnsi="Arial" w:cs="Arial"/>
                <w:sz w:val="22"/>
                <w:szCs w:val="22"/>
              </w:rPr>
              <w:t xml:space="preserve"> and </w:t>
            </w:r>
            <w:r w:rsidRPr="006A2B60">
              <w:rPr>
                <w:rFonts w:ascii="Arial" w:hAnsi="Arial" w:cs="Arial"/>
                <w:sz w:val="22"/>
                <w:szCs w:val="22"/>
                <w:u w:val="single"/>
              </w:rPr>
              <w:t>equally</w:t>
            </w:r>
            <w:r>
              <w:rPr>
                <w:rFonts w:ascii="Arial" w:hAnsi="Arial" w:cs="Arial"/>
                <w:sz w:val="22"/>
                <w:szCs w:val="22"/>
              </w:rPr>
              <w:t xml:space="preserve"> regardless of their marital status. </w:t>
            </w:r>
            <w:r w:rsidRPr="005E70AD">
              <w:rPr>
                <w:rFonts w:ascii="Arial" w:hAnsi="Arial" w:cs="Arial"/>
                <w:sz w:val="22"/>
                <w:szCs w:val="22"/>
              </w:rPr>
              <w:t xml:space="preserve"> </w:t>
            </w:r>
          </w:p>
          <w:p w14:paraId="1488731F" w14:textId="7FF43C92" w:rsidR="00E91013" w:rsidRPr="00416EE6" w:rsidRDefault="002F2C60" w:rsidP="002F2C60">
            <w:pPr>
              <w:numPr>
                <w:ilvl w:val="0"/>
                <w:numId w:val="34"/>
              </w:numPr>
              <w:autoSpaceDE w:val="0"/>
              <w:autoSpaceDN w:val="0"/>
              <w:adjustRightInd w:val="0"/>
              <w:spacing w:before="300" w:after="300"/>
              <w:ind w:left="459"/>
              <w:jc w:val="both"/>
              <w:rPr>
                <w:rFonts w:ascii="Arial" w:hAnsi="Arial" w:cs="Arial"/>
                <w:sz w:val="22"/>
                <w:szCs w:val="22"/>
              </w:rPr>
            </w:pPr>
            <w:r>
              <w:rPr>
                <w:rFonts w:ascii="Arial" w:hAnsi="Arial" w:cs="Arial"/>
                <w:sz w:val="22"/>
                <w:szCs w:val="22"/>
              </w:rPr>
              <w:t xml:space="preserve">More part-time students at CAFRE are </w:t>
            </w:r>
            <w:r w:rsidRPr="00416EE6">
              <w:rPr>
                <w:rFonts w:ascii="Arial" w:hAnsi="Arial" w:cs="Arial"/>
                <w:sz w:val="22"/>
                <w:szCs w:val="22"/>
              </w:rPr>
              <w:t>married or in a civil partnership</w:t>
            </w:r>
            <w:r>
              <w:rPr>
                <w:rFonts w:ascii="Arial" w:hAnsi="Arial" w:cs="Arial"/>
                <w:sz w:val="22"/>
                <w:szCs w:val="22"/>
              </w:rPr>
              <w:t xml:space="preserve"> than full-time students</w:t>
            </w:r>
            <w:r w:rsidRPr="00416EE6">
              <w:rPr>
                <w:rFonts w:ascii="Arial" w:hAnsi="Arial" w:cs="Arial"/>
                <w:sz w:val="22"/>
                <w:szCs w:val="22"/>
              </w:rPr>
              <w:t xml:space="preserve">. </w:t>
            </w:r>
            <w:r w:rsidR="00E91013">
              <w:rPr>
                <w:rFonts w:ascii="Arial" w:hAnsi="Arial" w:cs="Arial"/>
                <w:sz w:val="22"/>
                <w:szCs w:val="22"/>
              </w:rPr>
              <w:t>E</w:t>
            </w:r>
            <w:r w:rsidR="00E91013" w:rsidRPr="005E70AD">
              <w:rPr>
                <w:rFonts w:ascii="Arial" w:hAnsi="Arial" w:cs="Arial"/>
                <w:sz w:val="22"/>
                <w:szCs w:val="22"/>
              </w:rPr>
              <w:t>xtend</w:t>
            </w:r>
            <w:r w:rsidR="00E91013">
              <w:rPr>
                <w:rFonts w:ascii="Arial" w:hAnsi="Arial" w:cs="Arial"/>
                <w:sz w:val="22"/>
                <w:szCs w:val="22"/>
              </w:rPr>
              <w:t>ing</w:t>
            </w:r>
            <w:r w:rsidR="00E91013" w:rsidRPr="005E70AD">
              <w:rPr>
                <w:rFonts w:ascii="Arial" w:hAnsi="Arial" w:cs="Arial"/>
                <w:sz w:val="22"/>
                <w:szCs w:val="22"/>
              </w:rPr>
              <w:t xml:space="preserve"> support to part-time students </w:t>
            </w:r>
            <w:r w:rsidR="00E91013">
              <w:rPr>
                <w:rFonts w:ascii="Arial" w:hAnsi="Arial" w:cs="Arial"/>
                <w:sz w:val="22"/>
                <w:szCs w:val="22"/>
              </w:rPr>
              <w:t xml:space="preserve">is a positive shift in policy which </w:t>
            </w:r>
            <w:r w:rsidR="00E91013" w:rsidRPr="005E70AD">
              <w:rPr>
                <w:rFonts w:ascii="Arial" w:hAnsi="Arial" w:cs="Arial"/>
                <w:sz w:val="22"/>
                <w:szCs w:val="22"/>
              </w:rPr>
              <w:t>address</w:t>
            </w:r>
            <w:r w:rsidR="00E91013">
              <w:rPr>
                <w:rFonts w:ascii="Arial" w:hAnsi="Arial" w:cs="Arial"/>
                <w:sz w:val="22"/>
                <w:szCs w:val="22"/>
              </w:rPr>
              <w:t>es</w:t>
            </w:r>
            <w:r w:rsidR="00E91013" w:rsidRPr="005E70AD">
              <w:rPr>
                <w:rFonts w:ascii="Arial" w:hAnsi="Arial" w:cs="Arial"/>
                <w:sz w:val="22"/>
                <w:szCs w:val="22"/>
              </w:rPr>
              <w:t xml:space="preserve"> the existing </w:t>
            </w:r>
            <w:r w:rsidR="00E91013">
              <w:rPr>
                <w:rFonts w:ascii="Arial" w:hAnsi="Arial" w:cs="Arial"/>
                <w:sz w:val="22"/>
                <w:szCs w:val="22"/>
              </w:rPr>
              <w:t>disparity</w:t>
            </w:r>
            <w:r w:rsidR="00E91013" w:rsidRPr="005E70AD">
              <w:rPr>
                <w:rFonts w:ascii="Arial" w:hAnsi="Arial" w:cs="Arial"/>
                <w:sz w:val="22"/>
                <w:szCs w:val="22"/>
              </w:rPr>
              <w:t xml:space="preserve"> between full-time FE students and part-time FE students</w:t>
            </w:r>
            <w:r>
              <w:rPr>
                <w:rFonts w:ascii="Arial" w:hAnsi="Arial" w:cs="Arial"/>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35E47644" w14:textId="77777777" w:rsidR="00E91013" w:rsidRDefault="00E91013" w:rsidP="00E91013">
            <w:pPr>
              <w:autoSpaceDE w:val="0"/>
              <w:autoSpaceDN w:val="0"/>
              <w:adjustRightInd w:val="0"/>
              <w:spacing w:before="300" w:after="300"/>
              <w:rPr>
                <w:rFonts w:ascii="Arial" w:hAnsi="Arial" w:cs="Arial"/>
                <w:szCs w:val="24"/>
              </w:rPr>
            </w:pPr>
            <w:r>
              <w:rPr>
                <w:rFonts w:ascii="Arial" w:hAnsi="Arial" w:cs="Arial"/>
                <w:szCs w:val="24"/>
              </w:rPr>
              <w:t xml:space="preserve">None </w:t>
            </w:r>
          </w:p>
          <w:p w14:paraId="1899E326" w14:textId="77777777" w:rsidR="00E91013" w:rsidRDefault="00E91013" w:rsidP="00E91013">
            <w:pPr>
              <w:autoSpaceDE w:val="0"/>
              <w:autoSpaceDN w:val="0"/>
              <w:adjustRightInd w:val="0"/>
              <w:spacing w:before="300" w:after="300"/>
              <w:rPr>
                <w:rFonts w:ascii="Arial" w:hAnsi="Arial" w:cs="Arial"/>
                <w:szCs w:val="24"/>
              </w:rPr>
            </w:pPr>
          </w:p>
          <w:p w14:paraId="62ABF77A" w14:textId="77777777" w:rsidR="00E91013" w:rsidRDefault="00E91013" w:rsidP="00E91013">
            <w:pPr>
              <w:autoSpaceDE w:val="0"/>
              <w:autoSpaceDN w:val="0"/>
              <w:adjustRightInd w:val="0"/>
              <w:spacing w:before="300" w:after="300"/>
              <w:rPr>
                <w:rFonts w:ascii="Arial" w:hAnsi="Arial" w:cs="Arial"/>
                <w:szCs w:val="24"/>
              </w:rPr>
            </w:pPr>
          </w:p>
          <w:p w14:paraId="7A41F8E1" w14:textId="77777777" w:rsidR="00E91013" w:rsidRDefault="00E91013" w:rsidP="00E91013">
            <w:pPr>
              <w:autoSpaceDE w:val="0"/>
              <w:autoSpaceDN w:val="0"/>
              <w:adjustRightInd w:val="0"/>
              <w:spacing w:before="300" w:after="300"/>
              <w:rPr>
                <w:rFonts w:ascii="Arial" w:hAnsi="Arial" w:cs="Arial"/>
                <w:szCs w:val="24"/>
              </w:rPr>
            </w:pPr>
          </w:p>
          <w:p w14:paraId="51B536E4" w14:textId="2456169A" w:rsidR="00E91013" w:rsidRPr="00156619" w:rsidRDefault="00E91013" w:rsidP="00E91013">
            <w:pPr>
              <w:autoSpaceDE w:val="0"/>
              <w:autoSpaceDN w:val="0"/>
              <w:adjustRightInd w:val="0"/>
              <w:spacing w:before="300" w:after="300"/>
              <w:rPr>
                <w:rFonts w:ascii="Arial" w:hAnsi="Arial" w:cs="Arial"/>
                <w:szCs w:val="24"/>
              </w:rPr>
            </w:pPr>
          </w:p>
        </w:tc>
      </w:tr>
      <w:tr w:rsidR="00E91013" w:rsidRPr="00C106EB" w14:paraId="612DA9C4" w14:textId="77777777" w:rsidTr="00EA3BD3">
        <w:trPr>
          <w:trHeight w:val="720"/>
        </w:trPr>
        <w:tc>
          <w:tcPr>
            <w:tcW w:w="1702" w:type="dxa"/>
            <w:vMerge/>
            <w:tcBorders>
              <w:left w:val="single" w:sz="4" w:space="0" w:color="auto"/>
              <w:right w:val="single" w:sz="4" w:space="0" w:color="auto"/>
            </w:tcBorders>
            <w:shd w:val="clear" w:color="auto" w:fill="E6E6E6"/>
          </w:tcPr>
          <w:p w14:paraId="5D3163B6" w14:textId="77777777" w:rsidR="00E91013" w:rsidRPr="000A1FB1" w:rsidRDefault="00E91013" w:rsidP="00E91013">
            <w:pPr>
              <w:autoSpaceDE w:val="0"/>
              <w:autoSpaceDN w:val="0"/>
              <w:adjustRightInd w:val="0"/>
              <w:spacing w:before="300" w:after="300"/>
              <w:rPr>
                <w:rFonts w:ascii="Arial" w:hAnsi="Arial" w:cs="Arial"/>
                <w:b/>
                <w:sz w:val="28"/>
                <w:szCs w:val="28"/>
              </w:rPr>
            </w:pPr>
          </w:p>
        </w:tc>
        <w:tc>
          <w:tcPr>
            <w:tcW w:w="6945" w:type="dxa"/>
            <w:tcBorders>
              <w:top w:val="single" w:sz="4" w:space="0" w:color="auto"/>
              <w:left w:val="single" w:sz="4" w:space="0" w:color="auto"/>
              <w:bottom w:val="single" w:sz="4" w:space="0" w:color="auto"/>
              <w:right w:val="single" w:sz="4" w:space="0" w:color="auto"/>
            </w:tcBorders>
          </w:tcPr>
          <w:p w14:paraId="4FF5CFB7" w14:textId="77777777" w:rsidR="00E91013" w:rsidRDefault="00E91013" w:rsidP="00E91013">
            <w:pPr>
              <w:contextualSpacing/>
              <w:jc w:val="both"/>
              <w:rPr>
                <w:rFonts w:ascii="Arial" w:eastAsia="Calibri" w:hAnsi="Arial" w:cs="Arial"/>
                <w:b/>
                <w:szCs w:val="22"/>
                <w:lang w:val="en-GB"/>
              </w:rPr>
            </w:pPr>
            <w:r w:rsidRPr="00AC5140">
              <w:rPr>
                <w:rFonts w:ascii="Arial" w:eastAsia="Calibri" w:hAnsi="Arial" w:cs="Arial"/>
                <w:b/>
                <w:szCs w:val="22"/>
                <w:lang w:val="en-GB"/>
              </w:rPr>
              <w:t>Increas</w:t>
            </w:r>
            <w:r>
              <w:rPr>
                <w:rFonts w:ascii="Arial" w:eastAsia="Calibri" w:hAnsi="Arial" w:cs="Arial"/>
                <w:b/>
                <w:szCs w:val="22"/>
                <w:lang w:val="en-GB"/>
              </w:rPr>
              <w:t>e the amount of grant available</w:t>
            </w:r>
          </w:p>
          <w:p w14:paraId="618D7772" w14:textId="61DA128B" w:rsidR="00777CCE" w:rsidRPr="00E91013" w:rsidRDefault="00777CCE" w:rsidP="00261B38">
            <w:pPr>
              <w:numPr>
                <w:ilvl w:val="0"/>
                <w:numId w:val="36"/>
              </w:numPr>
              <w:spacing w:before="240" w:after="240"/>
              <w:ind w:left="459"/>
              <w:jc w:val="both"/>
              <w:rPr>
                <w:rFonts w:ascii="Arial" w:hAnsi="Arial" w:cs="Arial"/>
                <w:sz w:val="22"/>
                <w:szCs w:val="22"/>
              </w:rPr>
            </w:pPr>
            <w:r w:rsidRPr="00E91013">
              <w:rPr>
                <w:rFonts w:ascii="Arial" w:hAnsi="Arial" w:cs="Arial"/>
                <w:sz w:val="22"/>
              </w:rPr>
              <w:t>Student Equality Monitoring Data 2018</w:t>
            </w:r>
            <w:r>
              <w:rPr>
                <w:rFonts w:ascii="Arial" w:hAnsi="Arial" w:cs="Arial"/>
                <w:sz w:val="22"/>
              </w:rPr>
              <w:t>/</w:t>
            </w:r>
            <w:r w:rsidRPr="00E91013">
              <w:rPr>
                <w:rFonts w:ascii="Arial" w:hAnsi="Arial" w:cs="Arial"/>
                <w:sz w:val="22"/>
              </w:rPr>
              <w:t xml:space="preserve">19 found that at </w:t>
            </w:r>
            <w:r w:rsidR="00261B38">
              <w:rPr>
                <w:rFonts w:ascii="Arial" w:hAnsi="Arial" w:cs="Arial"/>
                <w:sz w:val="22"/>
              </w:rPr>
              <w:t>full</w:t>
            </w:r>
            <w:r w:rsidRPr="00E91013">
              <w:rPr>
                <w:rFonts w:ascii="Arial" w:hAnsi="Arial" w:cs="Arial"/>
                <w:sz w:val="22"/>
              </w:rPr>
              <w:t xml:space="preserve">-time level around 2% </w:t>
            </w:r>
            <w:r>
              <w:rPr>
                <w:rFonts w:ascii="Arial" w:hAnsi="Arial" w:cs="Arial"/>
                <w:sz w:val="22"/>
              </w:rPr>
              <w:t xml:space="preserve">of CAFRE students </w:t>
            </w:r>
            <w:r w:rsidRPr="00E91013">
              <w:rPr>
                <w:rFonts w:ascii="Arial" w:hAnsi="Arial" w:cs="Arial"/>
                <w:sz w:val="22"/>
              </w:rPr>
              <w:t xml:space="preserve">were married or in a civil partnership.  </w:t>
            </w:r>
          </w:p>
          <w:p w14:paraId="2755806D" w14:textId="1EB109CA" w:rsidR="00E91013" w:rsidRPr="00587F7E" w:rsidRDefault="00E91013" w:rsidP="00261B38">
            <w:pPr>
              <w:numPr>
                <w:ilvl w:val="0"/>
                <w:numId w:val="36"/>
              </w:numPr>
              <w:ind w:left="459"/>
              <w:rPr>
                <w:rFonts w:ascii="Arial" w:hAnsi="Arial" w:cs="Arial"/>
                <w:sz w:val="22"/>
                <w:szCs w:val="22"/>
              </w:rPr>
            </w:pPr>
            <w:r w:rsidRPr="00587F7E">
              <w:rPr>
                <w:rFonts w:ascii="Arial" w:hAnsi="Arial" w:cs="Arial"/>
                <w:sz w:val="22"/>
                <w:szCs w:val="22"/>
              </w:rPr>
              <w:t xml:space="preserve">FE courses at CAFRE are open to </w:t>
            </w:r>
            <w:r>
              <w:rPr>
                <w:rFonts w:ascii="Arial" w:hAnsi="Arial" w:cs="Arial"/>
                <w:sz w:val="22"/>
                <w:szCs w:val="22"/>
              </w:rPr>
              <w:t>all eligible individuals</w:t>
            </w:r>
            <w:r w:rsidRPr="00587F7E">
              <w:rPr>
                <w:rFonts w:ascii="Arial" w:hAnsi="Arial" w:cs="Arial"/>
                <w:sz w:val="22"/>
                <w:szCs w:val="22"/>
              </w:rPr>
              <w:t xml:space="preserve"> regardless of </w:t>
            </w:r>
            <w:r w:rsidRPr="00751ED3">
              <w:rPr>
                <w:rFonts w:ascii="Arial" w:hAnsi="Arial" w:cs="Arial"/>
                <w:sz w:val="22"/>
                <w:szCs w:val="22"/>
              </w:rPr>
              <w:t xml:space="preserve">their </w:t>
            </w:r>
            <w:r w:rsidR="00261B38">
              <w:rPr>
                <w:rFonts w:ascii="Arial" w:hAnsi="Arial" w:cs="Arial"/>
                <w:sz w:val="22"/>
                <w:szCs w:val="22"/>
              </w:rPr>
              <w:t>marital status</w:t>
            </w:r>
            <w:r w:rsidRPr="00587F7E">
              <w:rPr>
                <w:rFonts w:ascii="Arial" w:hAnsi="Arial" w:cs="Arial"/>
                <w:sz w:val="22"/>
                <w:szCs w:val="22"/>
              </w:rPr>
              <w:t>.</w:t>
            </w:r>
          </w:p>
          <w:p w14:paraId="162CA2B4" w14:textId="77777777" w:rsidR="00E91013" w:rsidRPr="00496591" w:rsidRDefault="00E91013" w:rsidP="00261B38">
            <w:pPr>
              <w:ind w:left="459"/>
              <w:contextualSpacing/>
              <w:jc w:val="both"/>
              <w:rPr>
                <w:rFonts w:ascii="Arial" w:hAnsi="Arial" w:cs="Arial"/>
                <w:sz w:val="22"/>
                <w:szCs w:val="22"/>
              </w:rPr>
            </w:pPr>
          </w:p>
          <w:p w14:paraId="4ACB15E8" w14:textId="496A8358" w:rsidR="00E91013" w:rsidRDefault="00E91013" w:rsidP="00261B38">
            <w:pPr>
              <w:numPr>
                <w:ilvl w:val="0"/>
                <w:numId w:val="36"/>
              </w:numPr>
              <w:autoSpaceDE w:val="0"/>
              <w:autoSpaceDN w:val="0"/>
              <w:adjustRightInd w:val="0"/>
              <w:ind w:left="459"/>
              <w:jc w:val="both"/>
              <w:rPr>
                <w:rFonts w:ascii="Arial" w:hAnsi="Arial" w:cs="Arial"/>
                <w:sz w:val="22"/>
                <w:szCs w:val="22"/>
              </w:rPr>
            </w:pPr>
            <w:r>
              <w:rPr>
                <w:rFonts w:ascii="Arial" w:hAnsi="Arial" w:cs="Arial"/>
                <w:sz w:val="22"/>
                <w:szCs w:val="22"/>
              </w:rPr>
              <w:t xml:space="preserve">Any decisions taken to increase the rate of grant paid to eligible FE students </w:t>
            </w:r>
            <w:r w:rsidRPr="005E70AD">
              <w:rPr>
                <w:rFonts w:ascii="Arial" w:hAnsi="Arial" w:cs="Arial"/>
                <w:sz w:val="22"/>
                <w:szCs w:val="22"/>
              </w:rPr>
              <w:t>would</w:t>
            </w:r>
            <w:r>
              <w:rPr>
                <w:rFonts w:ascii="Arial" w:hAnsi="Arial" w:cs="Arial"/>
                <w:sz w:val="22"/>
                <w:szCs w:val="22"/>
              </w:rPr>
              <w:t xml:space="preserve"> impact</w:t>
            </w:r>
            <w:r w:rsidRPr="005E70AD">
              <w:rPr>
                <w:rFonts w:ascii="Arial" w:hAnsi="Arial" w:cs="Arial"/>
                <w:i/>
                <w:sz w:val="22"/>
                <w:szCs w:val="22"/>
              </w:rPr>
              <w:t xml:space="preserve"> positively</w:t>
            </w:r>
            <w:r w:rsidRPr="005E70AD">
              <w:rPr>
                <w:rFonts w:ascii="Arial" w:hAnsi="Arial" w:cs="Arial"/>
                <w:sz w:val="22"/>
                <w:szCs w:val="22"/>
              </w:rPr>
              <w:t xml:space="preserve"> </w:t>
            </w:r>
            <w:r>
              <w:rPr>
                <w:rFonts w:ascii="Arial" w:hAnsi="Arial" w:cs="Arial"/>
                <w:sz w:val="22"/>
                <w:szCs w:val="22"/>
              </w:rPr>
              <w:t xml:space="preserve">and </w:t>
            </w:r>
            <w:r w:rsidRPr="006A2B60">
              <w:rPr>
                <w:rFonts w:ascii="Arial" w:hAnsi="Arial" w:cs="Arial"/>
                <w:sz w:val="22"/>
                <w:szCs w:val="22"/>
                <w:u w:val="single"/>
              </w:rPr>
              <w:t>equally</w:t>
            </w:r>
            <w:r>
              <w:rPr>
                <w:rFonts w:ascii="Arial" w:hAnsi="Arial" w:cs="Arial"/>
                <w:sz w:val="22"/>
                <w:szCs w:val="22"/>
              </w:rPr>
              <w:t xml:space="preserve"> on the opportunity afforded </w:t>
            </w:r>
            <w:r w:rsidRPr="005E70AD">
              <w:rPr>
                <w:rFonts w:ascii="Arial" w:hAnsi="Arial" w:cs="Arial"/>
                <w:sz w:val="22"/>
                <w:szCs w:val="22"/>
              </w:rPr>
              <w:t xml:space="preserve">all </w:t>
            </w:r>
            <w:r>
              <w:rPr>
                <w:rFonts w:ascii="Arial" w:hAnsi="Arial" w:cs="Arial"/>
                <w:sz w:val="22"/>
                <w:szCs w:val="22"/>
              </w:rPr>
              <w:t xml:space="preserve">the age </w:t>
            </w:r>
            <w:r w:rsidRPr="005E70AD">
              <w:rPr>
                <w:rFonts w:ascii="Arial" w:hAnsi="Arial" w:cs="Arial"/>
                <w:sz w:val="22"/>
                <w:szCs w:val="22"/>
              </w:rPr>
              <w:t>groups</w:t>
            </w:r>
            <w:r>
              <w:rPr>
                <w:rFonts w:ascii="Arial" w:hAnsi="Arial" w:cs="Arial"/>
                <w:sz w:val="22"/>
                <w:szCs w:val="22"/>
              </w:rPr>
              <w:t xml:space="preserve"> within this category</w:t>
            </w:r>
            <w:r w:rsidRPr="005E70AD">
              <w:rPr>
                <w:rFonts w:ascii="Arial" w:hAnsi="Arial" w:cs="Arial"/>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6C14487C" w14:textId="163DAA67" w:rsidR="00E91013" w:rsidRDefault="00E91013" w:rsidP="00E91013">
            <w:pPr>
              <w:autoSpaceDE w:val="0"/>
              <w:autoSpaceDN w:val="0"/>
              <w:adjustRightInd w:val="0"/>
              <w:spacing w:before="300" w:after="300"/>
              <w:rPr>
                <w:rFonts w:ascii="Arial" w:hAnsi="Arial" w:cs="Arial"/>
                <w:szCs w:val="24"/>
              </w:rPr>
            </w:pPr>
            <w:r>
              <w:rPr>
                <w:rFonts w:ascii="Arial" w:hAnsi="Arial" w:cs="Arial"/>
                <w:szCs w:val="24"/>
              </w:rPr>
              <w:t>None</w:t>
            </w:r>
          </w:p>
        </w:tc>
      </w:tr>
      <w:tr w:rsidR="00E91013" w:rsidRPr="00C106EB" w14:paraId="6DC22436" w14:textId="77777777" w:rsidTr="00EA3BD3">
        <w:trPr>
          <w:trHeight w:val="720"/>
        </w:trPr>
        <w:tc>
          <w:tcPr>
            <w:tcW w:w="1702" w:type="dxa"/>
            <w:vMerge/>
            <w:tcBorders>
              <w:left w:val="single" w:sz="4" w:space="0" w:color="auto"/>
              <w:right w:val="single" w:sz="4" w:space="0" w:color="auto"/>
            </w:tcBorders>
            <w:shd w:val="clear" w:color="auto" w:fill="E6E6E6"/>
          </w:tcPr>
          <w:p w14:paraId="2FD6B39F" w14:textId="77777777" w:rsidR="00E91013" w:rsidRPr="000A1FB1" w:rsidRDefault="00E91013" w:rsidP="00E91013">
            <w:pPr>
              <w:autoSpaceDE w:val="0"/>
              <w:autoSpaceDN w:val="0"/>
              <w:adjustRightInd w:val="0"/>
              <w:spacing w:before="300" w:after="300"/>
              <w:rPr>
                <w:rFonts w:ascii="Arial" w:hAnsi="Arial" w:cs="Arial"/>
                <w:b/>
                <w:sz w:val="28"/>
                <w:szCs w:val="28"/>
              </w:rPr>
            </w:pPr>
          </w:p>
        </w:tc>
        <w:tc>
          <w:tcPr>
            <w:tcW w:w="6945" w:type="dxa"/>
            <w:tcBorders>
              <w:top w:val="single" w:sz="4" w:space="0" w:color="auto"/>
              <w:left w:val="single" w:sz="4" w:space="0" w:color="auto"/>
              <w:bottom w:val="single" w:sz="4" w:space="0" w:color="auto"/>
              <w:right w:val="single" w:sz="4" w:space="0" w:color="auto"/>
            </w:tcBorders>
          </w:tcPr>
          <w:p w14:paraId="56BEE651" w14:textId="77777777" w:rsidR="00E91013" w:rsidRPr="00AC5140" w:rsidRDefault="00E91013" w:rsidP="00E91013">
            <w:pPr>
              <w:contextualSpacing/>
              <w:jc w:val="both"/>
              <w:rPr>
                <w:rFonts w:ascii="Arial" w:eastAsia="Calibri" w:hAnsi="Arial" w:cs="Arial"/>
                <w:b/>
                <w:szCs w:val="22"/>
                <w:lang w:val="en-GB"/>
              </w:rPr>
            </w:pPr>
            <w:r w:rsidRPr="00AC5140">
              <w:rPr>
                <w:rFonts w:ascii="Arial" w:eastAsia="Calibri" w:hAnsi="Arial" w:cs="Arial"/>
                <w:b/>
                <w:szCs w:val="22"/>
                <w:lang w:val="en-GB"/>
              </w:rPr>
              <w:t>Raise the lower household income threshold</w:t>
            </w:r>
          </w:p>
          <w:p w14:paraId="7E7973DF" w14:textId="77777777" w:rsidR="00261B38" w:rsidRPr="00E91013" w:rsidRDefault="00261B38" w:rsidP="00261B38">
            <w:pPr>
              <w:numPr>
                <w:ilvl w:val="0"/>
                <w:numId w:val="36"/>
              </w:numPr>
              <w:spacing w:before="240" w:after="240"/>
              <w:ind w:left="459"/>
              <w:jc w:val="both"/>
              <w:rPr>
                <w:rFonts w:ascii="Arial" w:hAnsi="Arial" w:cs="Arial"/>
                <w:sz w:val="22"/>
                <w:szCs w:val="22"/>
              </w:rPr>
            </w:pPr>
            <w:r w:rsidRPr="00E91013">
              <w:rPr>
                <w:rFonts w:ascii="Arial" w:hAnsi="Arial" w:cs="Arial"/>
                <w:sz w:val="22"/>
              </w:rPr>
              <w:t>Student Equality Monitoring Data 2018</w:t>
            </w:r>
            <w:r>
              <w:rPr>
                <w:rFonts w:ascii="Arial" w:hAnsi="Arial" w:cs="Arial"/>
                <w:sz w:val="22"/>
              </w:rPr>
              <w:t>/</w:t>
            </w:r>
            <w:r w:rsidRPr="00E91013">
              <w:rPr>
                <w:rFonts w:ascii="Arial" w:hAnsi="Arial" w:cs="Arial"/>
                <w:sz w:val="22"/>
              </w:rPr>
              <w:t xml:space="preserve">19 found that at </w:t>
            </w:r>
            <w:r>
              <w:rPr>
                <w:rFonts w:ascii="Arial" w:hAnsi="Arial" w:cs="Arial"/>
                <w:sz w:val="22"/>
              </w:rPr>
              <w:t>full</w:t>
            </w:r>
            <w:r w:rsidRPr="00E91013">
              <w:rPr>
                <w:rFonts w:ascii="Arial" w:hAnsi="Arial" w:cs="Arial"/>
                <w:sz w:val="22"/>
              </w:rPr>
              <w:t xml:space="preserve">-time level around 2% </w:t>
            </w:r>
            <w:r>
              <w:rPr>
                <w:rFonts w:ascii="Arial" w:hAnsi="Arial" w:cs="Arial"/>
                <w:sz w:val="22"/>
              </w:rPr>
              <w:t xml:space="preserve">of CAFRE students </w:t>
            </w:r>
            <w:r w:rsidRPr="00E91013">
              <w:rPr>
                <w:rFonts w:ascii="Arial" w:hAnsi="Arial" w:cs="Arial"/>
                <w:sz w:val="22"/>
              </w:rPr>
              <w:t xml:space="preserve">were married or in a civil partnership.  </w:t>
            </w:r>
          </w:p>
          <w:p w14:paraId="145F2A80" w14:textId="77777777" w:rsidR="00261B38" w:rsidRPr="00587F7E" w:rsidRDefault="00261B38" w:rsidP="00261B38">
            <w:pPr>
              <w:numPr>
                <w:ilvl w:val="0"/>
                <w:numId w:val="36"/>
              </w:numPr>
              <w:ind w:left="459"/>
              <w:rPr>
                <w:rFonts w:ascii="Arial" w:hAnsi="Arial" w:cs="Arial"/>
                <w:sz w:val="22"/>
                <w:szCs w:val="22"/>
              </w:rPr>
            </w:pPr>
            <w:r w:rsidRPr="00587F7E">
              <w:rPr>
                <w:rFonts w:ascii="Arial" w:hAnsi="Arial" w:cs="Arial"/>
                <w:sz w:val="22"/>
                <w:szCs w:val="22"/>
              </w:rPr>
              <w:t xml:space="preserve">FE courses at CAFRE are open to </w:t>
            </w:r>
            <w:r>
              <w:rPr>
                <w:rFonts w:ascii="Arial" w:hAnsi="Arial" w:cs="Arial"/>
                <w:sz w:val="22"/>
                <w:szCs w:val="22"/>
              </w:rPr>
              <w:t>all eligible individuals</w:t>
            </w:r>
            <w:r w:rsidRPr="00587F7E">
              <w:rPr>
                <w:rFonts w:ascii="Arial" w:hAnsi="Arial" w:cs="Arial"/>
                <w:sz w:val="22"/>
                <w:szCs w:val="22"/>
              </w:rPr>
              <w:t xml:space="preserve"> regardless of </w:t>
            </w:r>
            <w:r w:rsidRPr="00751ED3">
              <w:rPr>
                <w:rFonts w:ascii="Arial" w:hAnsi="Arial" w:cs="Arial"/>
                <w:sz w:val="22"/>
                <w:szCs w:val="22"/>
              </w:rPr>
              <w:t xml:space="preserve">their </w:t>
            </w:r>
            <w:r>
              <w:rPr>
                <w:rFonts w:ascii="Arial" w:hAnsi="Arial" w:cs="Arial"/>
                <w:sz w:val="22"/>
                <w:szCs w:val="22"/>
              </w:rPr>
              <w:t>marital status</w:t>
            </w:r>
            <w:r w:rsidRPr="00587F7E">
              <w:rPr>
                <w:rFonts w:ascii="Arial" w:hAnsi="Arial" w:cs="Arial"/>
                <w:sz w:val="22"/>
                <w:szCs w:val="22"/>
              </w:rPr>
              <w:t>.</w:t>
            </w:r>
          </w:p>
          <w:p w14:paraId="21EE26FA" w14:textId="77777777" w:rsidR="00261B38" w:rsidRPr="00496591" w:rsidRDefault="00261B38" w:rsidP="00261B38">
            <w:pPr>
              <w:ind w:left="459"/>
              <w:contextualSpacing/>
              <w:jc w:val="both"/>
              <w:rPr>
                <w:rFonts w:ascii="Arial" w:hAnsi="Arial" w:cs="Arial"/>
                <w:sz w:val="22"/>
                <w:szCs w:val="22"/>
              </w:rPr>
            </w:pPr>
          </w:p>
          <w:p w14:paraId="5AB5B86C" w14:textId="4E238FED" w:rsidR="00E91013" w:rsidRDefault="00E91013" w:rsidP="00261B38">
            <w:pPr>
              <w:numPr>
                <w:ilvl w:val="0"/>
                <w:numId w:val="36"/>
              </w:numPr>
              <w:autoSpaceDE w:val="0"/>
              <w:autoSpaceDN w:val="0"/>
              <w:adjustRightInd w:val="0"/>
              <w:ind w:left="459"/>
              <w:jc w:val="both"/>
              <w:rPr>
                <w:rFonts w:ascii="Arial" w:hAnsi="Arial" w:cs="Arial"/>
                <w:sz w:val="22"/>
                <w:szCs w:val="22"/>
              </w:rPr>
            </w:pPr>
            <w:r w:rsidRPr="00D364EB">
              <w:rPr>
                <w:rFonts w:ascii="Arial" w:hAnsi="Arial" w:cs="Arial"/>
                <w:sz w:val="22"/>
              </w:rPr>
              <w:lastRenderedPageBreak/>
              <w:t xml:space="preserve">Any decisions taken to increase the rate of grant paid to eligible FE students would impact </w:t>
            </w:r>
            <w:r w:rsidRPr="000F7283">
              <w:rPr>
                <w:rFonts w:ascii="Arial" w:hAnsi="Arial" w:cs="Arial"/>
                <w:i/>
                <w:sz w:val="22"/>
              </w:rPr>
              <w:t>positively</w:t>
            </w:r>
            <w:r w:rsidRPr="00D364EB">
              <w:rPr>
                <w:rFonts w:ascii="Arial" w:hAnsi="Arial" w:cs="Arial"/>
                <w:sz w:val="22"/>
              </w:rPr>
              <w:t xml:space="preserve"> and </w:t>
            </w:r>
            <w:r w:rsidRPr="000F7283">
              <w:rPr>
                <w:rFonts w:ascii="Arial" w:hAnsi="Arial" w:cs="Arial"/>
                <w:sz w:val="22"/>
                <w:u w:val="single"/>
              </w:rPr>
              <w:t>equally</w:t>
            </w:r>
            <w:r w:rsidRPr="00D364EB">
              <w:rPr>
                <w:rFonts w:ascii="Arial" w:hAnsi="Arial" w:cs="Arial"/>
                <w:sz w:val="22"/>
              </w:rPr>
              <w:t xml:space="preserve"> on the opportunity afforded all the age groups within this category.</w:t>
            </w:r>
          </w:p>
        </w:tc>
        <w:tc>
          <w:tcPr>
            <w:tcW w:w="1843" w:type="dxa"/>
            <w:tcBorders>
              <w:top w:val="single" w:sz="4" w:space="0" w:color="auto"/>
              <w:left w:val="single" w:sz="4" w:space="0" w:color="auto"/>
              <w:bottom w:val="single" w:sz="4" w:space="0" w:color="auto"/>
              <w:right w:val="single" w:sz="4" w:space="0" w:color="auto"/>
            </w:tcBorders>
          </w:tcPr>
          <w:p w14:paraId="0870E306" w14:textId="45554CAA" w:rsidR="00E91013" w:rsidRDefault="00E91013" w:rsidP="00E91013">
            <w:pPr>
              <w:autoSpaceDE w:val="0"/>
              <w:autoSpaceDN w:val="0"/>
              <w:adjustRightInd w:val="0"/>
              <w:spacing w:before="300" w:after="300"/>
              <w:rPr>
                <w:rFonts w:ascii="Arial" w:hAnsi="Arial" w:cs="Arial"/>
                <w:szCs w:val="24"/>
              </w:rPr>
            </w:pPr>
            <w:r>
              <w:rPr>
                <w:rFonts w:ascii="Arial" w:hAnsi="Arial" w:cs="Arial"/>
                <w:szCs w:val="24"/>
              </w:rPr>
              <w:lastRenderedPageBreak/>
              <w:t>None</w:t>
            </w:r>
          </w:p>
        </w:tc>
      </w:tr>
      <w:tr w:rsidR="00E91013" w:rsidRPr="00C106EB" w14:paraId="29B97D34" w14:textId="77777777" w:rsidTr="00F94F9F">
        <w:trPr>
          <w:trHeight w:val="281"/>
        </w:trPr>
        <w:tc>
          <w:tcPr>
            <w:tcW w:w="1702" w:type="dxa"/>
            <w:vMerge/>
            <w:tcBorders>
              <w:left w:val="single" w:sz="4" w:space="0" w:color="auto"/>
              <w:bottom w:val="single" w:sz="4" w:space="0" w:color="auto"/>
              <w:right w:val="single" w:sz="4" w:space="0" w:color="auto"/>
            </w:tcBorders>
            <w:shd w:val="clear" w:color="auto" w:fill="E6E6E6"/>
          </w:tcPr>
          <w:p w14:paraId="4BF40CF3" w14:textId="77777777" w:rsidR="00E91013" w:rsidRPr="000A1FB1" w:rsidRDefault="00E91013" w:rsidP="00E91013">
            <w:pPr>
              <w:autoSpaceDE w:val="0"/>
              <w:autoSpaceDN w:val="0"/>
              <w:adjustRightInd w:val="0"/>
              <w:spacing w:before="300" w:after="300"/>
              <w:rPr>
                <w:rFonts w:ascii="Arial" w:hAnsi="Arial" w:cs="Arial"/>
                <w:b/>
                <w:sz w:val="28"/>
                <w:szCs w:val="28"/>
              </w:rPr>
            </w:pPr>
          </w:p>
        </w:tc>
        <w:tc>
          <w:tcPr>
            <w:tcW w:w="6945" w:type="dxa"/>
            <w:tcBorders>
              <w:top w:val="single" w:sz="4" w:space="0" w:color="auto"/>
              <w:left w:val="single" w:sz="4" w:space="0" w:color="auto"/>
              <w:bottom w:val="single" w:sz="4" w:space="0" w:color="auto"/>
              <w:right w:val="single" w:sz="4" w:space="0" w:color="auto"/>
            </w:tcBorders>
          </w:tcPr>
          <w:p w14:paraId="746B003A" w14:textId="77777777" w:rsidR="00E91013" w:rsidRPr="00AC5140" w:rsidRDefault="00E91013" w:rsidP="00E91013">
            <w:pPr>
              <w:contextualSpacing/>
              <w:jc w:val="both"/>
              <w:rPr>
                <w:rFonts w:ascii="Arial" w:eastAsia="Calibri" w:hAnsi="Arial" w:cs="Arial"/>
                <w:b/>
                <w:szCs w:val="22"/>
                <w:lang w:val="en-GB"/>
              </w:rPr>
            </w:pPr>
            <w:r w:rsidRPr="00AC5140">
              <w:rPr>
                <w:rFonts w:ascii="Arial" w:eastAsia="Calibri" w:hAnsi="Arial" w:cs="Arial"/>
                <w:b/>
                <w:szCs w:val="22"/>
                <w:lang w:val="en-GB"/>
              </w:rPr>
              <w:t>Reduce the u</w:t>
            </w:r>
            <w:r>
              <w:rPr>
                <w:rFonts w:ascii="Arial" w:eastAsia="Calibri" w:hAnsi="Arial" w:cs="Arial"/>
                <w:b/>
                <w:szCs w:val="22"/>
                <w:lang w:val="en-GB"/>
              </w:rPr>
              <w:t>pper household income threshold</w:t>
            </w:r>
          </w:p>
          <w:p w14:paraId="4ED9697A" w14:textId="77777777" w:rsidR="00261B38" w:rsidRPr="00E91013" w:rsidRDefault="00261B38" w:rsidP="00261B38">
            <w:pPr>
              <w:numPr>
                <w:ilvl w:val="0"/>
                <w:numId w:val="36"/>
              </w:numPr>
              <w:spacing w:before="240" w:after="240"/>
              <w:ind w:left="459"/>
              <w:jc w:val="both"/>
              <w:rPr>
                <w:rFonts w:ascii="Arial" w:hAnsi="Arial" w:cs="Arial"/>
                <w:sz w:val="22"/>
                <w:szCs w:val="22"/>
              </w:rPr>
            </w:pPr>
            <w:r w:rsidRPr="00E91013">
              <w:rPr>
                <w:rFonts w:ascii="Arial" w:hAnsi="Arial" w:cs="Arial"/>
                <w:sz w:val="22"/>
              </w:rPr>
              <w:t>Student Equality Monitoring Data 2018</w:t>
            </w:r>
            <w:r>
              <w:rPr>
                <w:rFonts w:ascii="Arial" w:hAnsi="Arial" w:cs="Arial"/>
                <w:sz w:val="22"/>
              </w:rPr>
              <w:t>/</w:t>
            </w:r>
            <w:r w:rsidRPr="00E91013">
              <w:rPr>
                <w:rFonts w:ascii="Arial" w:hAnsi="Arial" w:cs="Arial"/>
                <w:sz w:val="22"/>
              </w:rPr>
              <w:t xml:space="preserve">19 found that at </w:t>
            </w:r>
            <w:r>
              <w:rPr>
                <w:rFonts w:ascii="Arial" w:hAnsi="Arial" w:cs="Arial"/>
                <w:sz w:val="22"/>
              </w:rPr>
              <w:t>full</w:t>
            </w:r>
            <w:r w:rsidRPr="00E91013">
              <w:rPr>
                <w:rFonts w:ascii="Arial" w:hAnsi="Arial" w:cs="Arial"/>
                <w:sz w:val="22"/>
              </w:rPr>
              <w:t xml:space="preserve">-time level around 2% </w:t>
            </w:r>
            <w:r>
              <w:rPr>
                <w:rFonts w:ascii="Arial" w:hAnsi="Arial" w:cs="Arial"/>
                <w:sz w:val="22"/>
              </w:rPr>
              <w:t xml:space="preserve">of CAFRE students </w:t>
            </w:r>
            <w:r w:rsidRPr="00E91013">
              <w:rPr>
                <w:rFonts w:ascii="Arial" w:hAnsi="Arial" w:cs="Arial"/>
                <w:sz w:val="22"/>
              </w:rPr>
              <w:t xml:space="preserve">were married or in a civil partnership.  </w:t>
            </w:r>
          </w:p>
          <w:p w14:paraId="05B05A92" w14:textId="77777777" w:rsidR="00261B38" w:rsidRPr="00587F7E" w:rsidRDefault="00261B38" w:rsidP="00261B38">
            <w:pPr>
              <w:numPr>
                <w:ilvl w:val="0"/>
                <w:numId w:val="36"/>
              </w:numPr>
              <w:ind w:left="459"/>
              <w:rPr>
                <w:rFonts w:ascii="Arial" w:hAnsi="Arial" w:cs="Arial"/>
                <w:sz w:val="22"/>
                <w:szCs w:val="22"/>
              </w:rPr>
            </w:pPr>
            <w:r w:rsidRPr="00587F7E">
              <w:rPr>
                <w:rFonts w:ascii="Arial" w:hAnsi="Arial" w:cs="Arial"/>
                <w:sz w:val="22"/>
                <w:szCs w:val="22"/>
              </w:rPr>
              <w:t xml:space="preserve">FE courses at CAFRE are open to </w:t>
            </w:r>
            <w:r>
              <w:rPr>
                <w:rFonts w:ascii="Arial" w:hAnsi="Arial" w:cs="Arial"/>
                <w:sz w:val="22"/>
                <w:szCs w:val="22"/>
              </w:rPr>
              <w:t>all eligible individuals</w:t>
            </w:r>
            <w:r w:rsidRPr="00587F7E">
              <w:rPr>
                <w:rFonts w:ascii="Arial" w:hAnsi="Arial" w:cs="Arial"/>
                <w:sz w:val="22"/>
                <w:szCs w:val="22"/>
              </w:rPr>
              <w:t xml:space="preserve"> regardless of </w:t>
            </w:r>
            <w:r w:rsidRPr="00751ED3">
              <w:rPr>
                <w:rFonts w:ascii="Arial" w:hAnsi="Arial" w:cs="Arial"/>
                <w:sz w:val="22"/>
                <w:szCs w:val="22"/>
              </w:rPr>
              <w:t xml:space="preserve">their </w:t>
            </w:r>
            <w:r>
              <w:rPr>
                <w:rFonts w:ascii="Arial" w:hAnsi="Arial" w:cs="Arial"/>
                <w:sz w:val="22"/>
                <w:szCs w:val="22"/>
              </w:rPr>
              <w:t>marital status</w:t>
            </w:r>
            <w:r w:rsidRPr="00587F7E">
              <w:rPr>
                <w:rFonts w:ascii="Arial" w:hAnsi="Arial" w:cs="Arial"/>
                <w:sz w:val="22"/>
                <w:szCs w:val="22"/>
              </w:rPr>
              <w:t>.</w:t>
            </w:r>
          </w:p>
          <w:p w14:paraId="2ABBFE9B" w14:textId="77777777" w:rsidR="00E91013" w:rsidRPr="00D95082" w:rsidRDefault="00E91013" w:rsidP="00E91013">
            <w:pPr>
              <w:ind w:left="459"/>
              <w:rPr>
                <w:rFonts w:ascii="Arial" w:hAnsi="Arial" w:cs="Arial"/>
                <w:sz w:val="22"/>
                <w:szCs w:val="22"/>
              </w:rPr>
            </w:pPr>
          </w:p>
          <w:p w14:paraId="6CA19E51" w14:textId="5CCDF58F" w:rsidR="00E91013" w:rsidRDefault="00E91013" w:rsidP="00F94F9F">
            <w:pPr>
              <w:numPr>
                <w:ilvl w:val="0"/>
                <w:numId w:val="36"/>
              </w:numPr>
              <w:autoSpaceDE w:val="0"/>
              <w:autoSpaceDN w:val="0"/>
              <w:adjustRightInd w:val="0"/>
              <w:ind w:left="459"/>
              <w:jc w:val="both"/>
              <w:rPr>
                <w:rFonts w:ascii="Arial" w:hAnsi="Arial" w:cs="Arial"/>
                <w:sz w:val="22"/>
                <w:szCs w:val="22"/>
              </w:rPr>
            </w:pPr>
            <w:r>
              <w:rPr>
                <w:rFonts w:ascii="Arial" w:hAnsi="Arial" w:cs="Arial"/>
                <w:sz w:val="22"/>
                <w:szCs w:val="22"/>
              </w:rPr>
              <w:t>Any decision taken to r</w:t>
            </w:r>
            <w:r w:rsidRPr="00373FE9">
              <w:rPr>
                <w:rFonts w:ascii="Arial" w:hAnsi="Arial" w:cs="Arial"/>
                <w:sz w:val="22"/>
                <w:szCs w:val="22"/>
              </w:rPr>
              <w:t>educe the upper household income threshold</w:t>
            </w:r>
            <w:r>
              <w:rPr>
                <w:rFonts w:ascii="Arial" w:hAnsi="Arial" w:cs="Arial"/>
                <w:sz w:val="22"/>
                <w:szCs w:val="22"/>
              </w:rPr>
              <w:t xml:space="preserve"> </w:t>
            </w:r>
            <w:r w:rsidRPr="005E70AD">
              <w:rPr>
                <w:rFonts w:ascii="Arial" w:hAnsi="Arial" w:cs="Arial"/>
                <w:sz w:val="22"/>
                <w:szCs w:val="22"/>
              </w:rPr>
              <w:t>would</w:t>
            </w:r>
            <w:r>
              <w:rPr>
                <w:rFonts w:ascii="Arial" w:hAnsi="Arial" w:cs="Arial"/>
                <w:sz w:val="22"/>
                <w:szCs w:val="22"/>
              </w:rPr>
              <w:t xml:space="preserve"> apply </w:t>
            </w:r>
            <w:r w:rsidR="00F94F9F">
              <w:rPr>
                <w:rFonts w:ascii="Arial" w:hAnsi="Arial" w:cs="Arial"/>
                <w:sz w:val="22"/>
                <w:szCs w:val="22"/>
              </w:rPr>
              <w:t xml:space="preserve">equally </w:t>
            </w:r>
            <w:r>
              <w:rPr>
                <w:rFonts w:ascii="Arial" w:hAnsi="Arial" w:cs="Arial"/>
                <w:sz w:val="22"/>
                <w:szCs w:val="22"/>
              </w:rPr>
              <w:t>to all groups within this category</w:t>
            </w:r>
            <w:r w:rsidR="00F94F9F">
              <w:rPr>
                <w:rFonts w:ascii="Arial" w:hAnsi="Arial" w:cs="Arial"/>
                <w:sz w:val="22"/>
                <w:szCs w:val="22"/>
              </w:rPr>
              <w:t xml:space="preserve"> regardless of their marital status</w:t>
            </w:r>
            <w:r>
              <w:rPr>
                <w:rFonts w:ascii="Arial" w:hAnsi="Arial" w:cs="Arial"/>
                <w:sz w:val="22"/>
                <w:szCs w:val="22"/>
              </w:rPr>
              <w:t xml:space="preserve">. </w:t>
            </w:r>
            <w:r w:rsidR="00F94F9F">
              <w:rPr>
                <w:rFonts w:ascii="Arial" w:hAnsi="Arial" w:cs="Arial"/>
                <w:sz w:val="22"/>
                <w:szCs w:val="22"/>
              </w:rPr>
              <w:t>The majority of CAFRE students are not married or in a civil partnership.</w:t>
            </w:r>
          </w:p>
        </w:tc>
        <w:tc>
          <w:tcPr>
            <w:tcW w:w="1843" w:type="dxa"/>
            <w:tcBorders>
              <w:top w:val="single" w:sz="4" w:space="0" w:color="auto"/>
              <w:left w:val="single" w:sz="4" w:space="0" w:color="auto"/>
              <w:bottom w:val="single" w:sz="4" w:space="0" w:color="auto"/>
              <w:right w:val="single" w:sz="4" w:space="0" w:color="auto"/>
            </w:tcBorders>
          </w:tcPr>
          <w:p w14:paraId="0F4373AD" w14:textId="58DD6345" w:rsidR="00E91013" w:rsidRDefault="00F94F9F" w:rsidP="00E91013">
            <w:pPr>
              <w:autoSpaceDE w:val="0"/>
              <w:autoSpaceDN w:val="0"/>
              <w:adjustRightInd w:val="0"/>
              <w:spacing w:before="300" w:after="300"/>
              <w:rPr>
                <w:rFonts w:ascii="Arial" w:hAnsi="Arial" w:cs="Arial"/>
                <w:szCs w:val="24"/>
              </w:rPr>
            </w:pPr>
            <w:r>
              <w:rPr>
                <w:rFonts w:ascii="Arial" w:hAnsi="Arial" w:cs="Arial"/>
                <w:szCs w:val="24"/>
              </w:rPr>
              <w:t>None</w:t>
            </w:r>
          </w:p>
        </w:tc>
      </w:tr>
      <w:tr w:rsidR="00605CDC" w:rsidRPr="00C106EB" w14:paraId="783DE510" w14:textId="77777777" w:rsidTr="00EA3BD3">
        <w:trPr>
          <w:trHeight w:val="282"/>
        </w:trPr>
        <w:tc>
          <w:tcPr>
            <w:tcW w:w="1702" w:type="dxa"/>
            <w:vMerge w:val="restart"/>
            <w:tcBorders>
              <w:top w:val="single" w:sz="4" w:space="0" w:color="auto"/>
              <w:left w:val="single" w:sz="4" w:space="0" w:color="auto"/>
              <w:right w:val="single" w:sz="4" w:space="0" w:color="auto"/>
            </w:tcBorders>
            <w:shd w:val="clear" w:color="auto" w:fill="E6E6E6"/>
          </w:tcPr>
          <w:p w14:paraId="2F79D17C" w14:textId="77777777" w:rsidR="00605CDC" w:rsidRPr="000A1FB1" w:rsidRDefault="00605CDC" w:rsidP="00605CDC">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6945" w:type="dxa"/>
            <w:tcBorders>
              <w:top w:val="single" w:sz="4" w:space="0" w:color="auto"/>
              <w:left w:val="single" w:sz="4" w:space="0" w:color="auto"/>
              <w:bottom w:val="single" w:sz="4" w:space="0" w:color="auto"/>
              <w:right w:val="single" w:sz="4" w:space="0" w:color="auto"/>
            </w:tcBorders>
          </w:tcPr>
          <w:p w14:paraId="5C0D5E79" w14:textId="0812860E" w:rsidR="00605CDC" w:rsidRDefault="00605CDC" w:rsidP="00605CDC">
            <w:pPr>
              <w:contextualSpacing/>
              <w:jc w:val="both"/>
              <w:rPr>
                <w:rFonts w:ascii="Arial" w:eastAsia="Calibri" w:hAnsi="Arial" w:cs="Arial"/>
                <w:b/>
                <w:szCs w:val="22"/>
                <w:lang w:val="en-GB"/>
              </w:rPr>
            </w:pPr>
            <w:r w:rsidRPr="00AC5140">
              <w:rPr>
                <w:rFonts w:ascii="Arial" w:eastAsia="Calibri" w:hAnsi="Arial" w:cs="Arial"/>
                <w:b/>
                <w:szCs w:val="22"/>
                <w:lang w:val="en-GB"/>
              </w:rPr>
              <w:t xml:space="preserve">Extending </w:t>
            </w:r>
            <w:r>
              <w:rPr>
                <w:rFonts w:ascii="Arial" w:eastAsia="Calibri" w:hAnsi="Arial" w:cs="Arial"/>
                <w:b/>
                <w:szCs w:val="22"/>
                <w:lang w:val="en-GB"/>
              </w:rPr>
              <w:t xml:space="preserve">the grant to </w:t>
            </w:r>
            <w:r w:rsidR="00EA3BD3">
              <w:rPr>
                <w:rFonts w:ascii="Arial" w:eastAsia="Calibri" w:hAnsi="Arial" w:cs="Arial"/>
                <w:b/>
                <w:szCs w:val="22"/>
                <w:lang w:val="en-GB"/>
              </w:rPr>
              <w:t>part-time</w:t>
            </w:r>
            <w:r>
              <w:rPr>
                <w:rFonts w:ascii="Arial" w:eastAsia="Calibri" w:hAnsi="Arial" w:cs="Arial"/>
                <w:b/>
                <w:szCs w:val="22"/>
                <w:lang w:val="en-GB"/>
              </w:rPr>
              <w:t xml:space="preserve"> students</w:t>
            </w:r>
          </w:p>
          <w:p w14:paraId="07EE1DE7" w14:textId="682DE9E0" w:rsidR="00605CDC" w:rsidRPr="00E91013" w:rsidRDefault="00605CDC" w:rsidP="00605CDC">
            <w:pPr>
              <w:numPr>
                <w:ilvl w:val="0"/>
                <w:numId w:val="34"/>
              </w:numPr>
              <w:spacing w:before="240" w:after="240"/>
              <w:ind w:left="459"/>
              <w:jc w:val="both"/>
              <w:rPr>
                <w:rFonts w:ascii="Arial" w:hAnsi="Arial" w:cs="Arial"/>
                <w:sz w:val="22"/>
                <w:szCs w:val="22"/>
              </w:rPr>
            </w:pPr>
            <w:r w:rsidRPr="00E91013">
              <w:rPr>
                <w:rFonts w:ascii="Arial" w:hAnsi="Arial" w:cs="Arial"/>
                <w:sz w:val="22"/>
              </w:rPr>
              <w:t>Student Equality Monitoring Data 2018</w:t>
            </w:r>
            <w:r>
              <w:rPr>
                <w:rFonts w:ascii="Arial" w:hAnsi="Arial" w:cs="Arial"/>
                <w:sz w:val="22"/>
              </w:rPr>
              <w:t>/</w:t>
            </w:r>
            <w:r w:rsidRPr="00E91013">
              <w:rPr>
                <w:rFonts w:ascii="Arial" w:hAnsi="Arial" w:cs="Arial"/>
                <w:sz w:val="22"/>
              </w:rPr>
              <w:t xml:space="preserve">19 found that at </w:t>
            </w:r>
            <w:r>
              <w:rPr>
                <w:rFonts w:ascii="Arial" w:hAnsi="Arial" w:cs="Arial"/>
                <w:sz w:val="22"/>
              </w:rPr>
              <w:t>part</w:t>
            </w:r>
            <w:r w:rsidRPr="00E91013">
              <w:rPr>
                <w:rFonts w:ascii="Arial" w:hAnsi="Arial" w:cs="Arial"/>
                <w:sz w:val="22"/>
              </w:rPr>
              <w:t xml:space="preserve">-time level </w:t>
            </w:r>
            <w:r w:rsidRPr="00605CDC">
              <w:rPr>
                <w:rFonts w:ascii="Arial" w:hAnsi="Arial" w:cs="Arial"/>
                <w:sz w:val="22"/>
              </w:rPr>
              <w:t>83% of students identify as heterosexual, 3% as gay/lesbian and 14% as other.</w:t>
            </w:r>
          </w:p>
          <w:p w14:paraId="54FDE781" w14:textId="6B01A832" w:rsidR="00605CDC" w:rsidRDefault="00605CDC" w:rsidP="00605CDC">
            <w:pPr>
              <w:numPr>
                <w:ilvl w:val="0"/>
                <w:numId w:val="34"/>
              </w:numPr>
              <w:spacing w:before="240" w:after="240"/>
              <w:ind w:left="459"/>
              <w:jc w:val="both"/>
              <w:rPr>
                <w:rFonts w:ascii="Arial" w:hAnsi="Arial" w:cs="Arial"/>
                <w:sz w:val="22"/>
                <w:szCs w:val="22"/>
              </w:rPr>
            </w:pPr>
            <w:r>
              <w:rPr>
                <w:rFonts w:ascii="Arial" w:hAnsi="Arial" w:cs="Arial"/>
                <w:sz w:val="22"/>
                <w:szCs w:val="22"/>
              </w:rPr>
              <w:t xml:space="preserve">Extending the award to </w:t>
            </w:r>
            <w:r w:rsidR="00EA3BD3">
              <w:rPr>
                <w:rFonts w:ascii="Arial" w:hAnsi="Arial" w:cs="Arial"/>
                <w:sz w:val="22"/>
                <w:szCs w:val="22"/>
              </w:rPr>
              <w:t>part-time</w:t>
            </w:r>
            <w:r>
              <w:rPr>
                <w:rFonts w:ascii="Arial" w:hAnsi="Arial" w:cs="Arial"/>
                <w:sz w:val="22"/>
                <w:szCs w:val="22"/>
              </w:rPr>
              <w:t xml:space="preserve"> students effects the opportunity afforded all </w:t>
            </w:r>
            <w:r w:rsidR="00EA3BD3">
              <w:rPr>
                <w:rFonts w:ascii="Arial" w:hAnsi="Arial" w:cs="Arial"/>
                <w:sz w:val="22"/>
                <w:szCs w:val="22"/>
              </w:rPr>
              <w:t>part-time</w:t>
            </w:r>
            <w:r>
              <w:rPr>
                <w:rFonts w:ascii="Arial" w:hAnsi="Arial" w:cs="Arial"/>
                <w:sz w:val="22"/>
                <w:szCs w:val="22"/>
              </w:rPr>
              <w:t xml:space="preserve"> students </w:t>
            </w:r>
            <w:r w:rsidRPr="006A2B60">
              <w:rPr>
                <w:rFonts w:ascii="Arial" w:hAnsi="Arial" w:cs="Arial"/>
                <w:i/>
                <w:sz w:val="22"/>
                <w:szCs w:val="22"/>
              </w:rPr>
              <w:t>positively</w:t>
            </w:r>
            <w:r>
              <w:rPr>
                <w:rFonts w:ascii="Arial" w:hAnsi="Arial" w:cs="Arial"/>
                <w:sz w:val="22"/>
                <w:szCs w:val="22"/>
              </w:rPr>
              <w:t xml:space="preserve"> and </w:t>
            </w:r>
            <w:r w:rsidRPr="006A2B60">
              <w:rPr>
                <w:rFonts w:ascii="Arial" w:hAnsi="Arial" w:cs="Arial"/>
                <w:sz w:val="22"/>
                <w:szCs w:val="22"/>
                <w:u w:val="single"/>
              </w:rPr>
              <w:t>equally</w:t>
            </w:r>
            <w:r>
              <w:rPr>
                <w:rFonts w:ascii="Arial" w:hAnsi="Arial" w:cs="Arial"/>
                <w:sz w:val="22"/>
                <w:szCs w:val="22"/>
              </w:rPr>
              <w:t xml:space="preserve"> regardless of their sexual orientation. </w:t>
            </w:r>
            <w:r w:rsidRPr="005E70AD">
              <w:rPr>
                <w:rFonts w:ascii="Arial" w:hAnsi="Arial" w:cs="Arial"/>
                <w:sz w:val="22"/>
                <w:szCs w:val="22"/>
              </w:rPr>
              <w:t xml:space="preserve"> </w:t>
            </w:r>
          </w:p>
          <w:p w14:paraId="6F6650F2" w14:textId="3FBCD902" w:rsidR="00605CDC" w:rsidRPr="005E70AD" w:rsidRDefault="00605CDC" w:rsidP="00605CDC">
            <w:pPr>
              <w:numPr>
                <w:ilvl w:val="0"/>
                <w:numId w:val="34"/>
              </w:numPr>
              <w:autoSpaceDE w:val="0"/>
              <w:autoSpaceDN w:val="0"/>
              <w:adjustRightInd w:val="0"/>
              <w:ind w:left="459"/>
              <w:jc w:val="both"/>
              <w:rPr>
                <w:rFonts w:ascii="Arial" w:hAnsi="Arial" w:cs="Arial"/>
                <w:sz w:val="22"/>
                <w:szCs w:val="22"/>
              </w:rPr>
            </w:pPr>
            <w:r>
              <w:rPr>
                <w:rFonts w:ascii="Arial" w:hAnsi="Arial" w:cs="Arial"/>
                <w:sz w:val="22"/>
                <w:szCs w:val="22"/>
              </w:rPr>
              <w:t>E</w:t>
            </w:r>
            <w:r w:rsidRPr="005E70AD">
              <w:rPr>
                <w:rFonts w:ascii="Arial" w:hAnsi="Arial" w:cs="Arial"/>
                <w:sz w:val="22"/>
                <w:szCs w:val="22"/>
              </w:rPr>
              <w:t>xtend</w:t>
            </w:r>
            <w:r>
              <w:rPr>
                <w:rFonts w:ascii="Arial" w:hAnsi="Arial" w:cs="Arial"/>
                <w:sz w:val="22"/>
                <w:szCs w:val="22"/>
              </w:rPr>
              <w:t>ing</w:t>
            </w:r>
            <w:r w:rsidRPr="005E70AD">
              <w:rPr>
                <w:rFonts w:ascii="Arial" w:hAnsi="Arial" w:cs="Arial"/>
                <w:sz w:val="22"/>
                <w:szCs w:val="22"/>
              </w:rPr>
              <w:t xml:space="preserve"> support to part-time students </w:t>
            </w:r>
            <w:r>
              <w:rPr>
                <w:rFonts w:ascii="Arial" w:hAnsi="Arial" w:cs="Arial"/>
                <w:sz w:val="22"/>
                <w:szCs w:val="22"/>
              </w:rPr>
              <w:t xml:space="preserve">is a positive shift in policy which </w:t>
            </w:r>
            <w:r w:rsidRPr="005E70AD">
              <w:rPr>
                <w:rFonts w:ascii="Arial" w:hAnsi="Arial" w:cs="Arial"/>
                <w:sz w:val="22"/>
                <w:szCs w:val="22"/>
              </w:rPr>
              <w:t>address</w:t>
            </w:r>
            <w:r>
              <w:rPr>
                <w:rFonts w:ascii="Arial" w:hAnsi="Arial" w:cs="Arial"/>
                <w:sz w:val="22"/>
                <w:szCs w:val="22"/>
              </w:rPr>
              <w:t>es</w:t>
            </w:r>
            <w:r w:rsidRPr="005E70AD">
              <w:rPr>
                <w:rFonts w:ascii="Arial" w:hAnsi="Arial" w:cs="Arial"/>
                <w:sz w:val="22"/>
                <w:szCs w:val="22"/>
              </w:rPr>
              <w:t xml:space="preserve"> the existing </w:t>
            </w:r>
            <w:r>
              <w:rPr>
                <w:rFonts w:ascii="Arial" w:hAnsi="Arial" w:cs="Arial"/>
                <w:sz w:val="22"/>
                <w:szCs w:val="22"/>
              </w:rPr>
              <w:t>disparity</w:t>
            </w:r>
            <w:r w:rsidRPr="005E70AD">
              <w:rPr>
                <w:rFonts w:ascii="Arial" w:hAnsi="Arial" w:cs="Arial"/>
                <w:sz w:val="22"/>
                <w:szCs w:val="22"/>
              </w:rPr>
              <w:t xml:space="preserve"> between full-time FE students and part-time FE students.</w:t>
            </w:r>
            <w:r>
              <w:t xml:space="preserve"> </w:t>
            </w:r>
          </w:p>
        </w:tc>
        <w:tc>
          <w:tcPr>
            <w:tcW w:w="1843" w:type="dxa"/>
            <w:tcBorders>
              <w:top w:val="single" w:sz="4" w:space="0" w:color="auto"/>
              <w:left w:val="single" w:sz="4" w:space="0" w:color="auto"/>
              <w:bottom w:val="single" w:sz="4" w:space="0" w:color="auto"/>
              <w:right w:val="single" w:sz="4" w:space="0" w:color="auto"/>
            </w:tcBorders>
          </w:tcPr>
          <w:p w14:paraId="47DEFA0A" w14:textId="77777777" w:rsidR="00605CDC" w:rsidRDefault="00605CDC" w:rsidP="00605CDC">
            <w:pPr>
              <w:autoSpaceDE w:val="0"/>
              <w:autoSpaceDN w:val="0"/>
              <w:adjustRightInd w:val="0"/>
              <w:spacing w:before="300" w:after="300"/>
              <w:rPr>
                <w:rFonts w:ascii="Arial" w:hAnsi="Arial" w:cs="Arial"/>
                <w:szCs w:val="24"/>
              </w:rPr>
            </w:pPr>
            <w:r>
              <w:rPr>
                <w:rFonts w:ascii="Arial" w:hAnsi="Arial" w:cs="Arial"/>
                <w:szCs w:val="24"/>
              </w:rPr>
              <w:t xml:space="preserve">None </w:t>
            </w:r>
          </w:p>
          <w:p w14:paraId="502B3B0E" w14:textId="77777777" w:rsidR="00605CDC" w:rsidRDefault="00605CDC" w:rsidP="00605CDC">
            <w:pPr>
              <w:autoSpaceDE w:val="0"/>
              <w:autoSpaceDN w:val="0"/>
              <w:adjustRightInd w:val="0"/>
              <w:spacing w:before="300" w:after="300"/>
              <w:rPr>
                <w:rFonts w:ascii="Arial" w:hAnsi="Arial" w:cs="Arial"/>
                <w:szCs w:val="24"/>
              </w:rPr>
            </w:pPr>
          </w:p>
          <w:p w14:paraId="258577BB" w14:textId="77777777" w:rsidR="00605CDC" w:rsidRDefault="00605CDC" w:rsidP="00605CDC">
            <w:pPr>
              <w:autoSpaceDE w:val="0"/>
              <w:autoSpaceDN w:val="0"/>
              <w:adjustRightInd w:val="0"/>
              <w:spacing w:before="300" w:after="300"/>
              <w:rPr>
                <w:rFonts w:ascii="Arial" w:hAnsi="Arial" w:cs="Arial"/>
                <w:szCs w:val="24"/>
              </w:rPr>
            </w:pPr>
          </w:p>
          <w:p w14:paraId="0C4F0D24" w14:textId="77777777" w:rsidR="00605CDC" w:rsidRDefault="00605CDC" w:rsidP="00605CDC">
            <w:pPr>
              <w:autoSpaceDE w:val="0"/>
              <w:autoSpaceDN w:val="0"/>
              <w:adjustRightInd w:val="0"/>
              <w:spacing w:before="300" w:after="300"/>
              <w:rPr>
                <w:rFonts w:ascii="Arial" w:hAnsi="Arial" w:cs="Arial"/>
                <w:szCs w:val="24"/>
              </w:rPr>
            </w:pPr>
          </w:p>
          <w:p w14:paraId="433C3805" w14:textId="778658F5" w:rsidR="00605CDC" w:rsidRPr="00156619" w:rsidRDefault="00605CDC" w:rsidP="00605CDC">
            <w:pPr>
              <w:autoSpaceDE w:val="0"/>
              <w:autoSpaceDN w:val="0"/>
              <w:adjustRightInd w:val="0"/>
              <w:spacing w:before="300" w:after="300"/>
              <w:rPr>
                <w:rFonts w:ascii="Arial" w:hAnsi="Arial" w:cs="Arial"/>
                <w:szCs w:val="24"/>
              </w:rPr>
            </w:pPr>
          </w:p>
        </w:tc>
      </w:tr>
      <w:tr w:rsidR="00605CDC" w:rsidRPr="00C106EB" w14:paraId="387513CB" w14:textId="77777777" w:rsidTr="00EA3BD3">
        <w:trPr>
          <w:trHeight w:val="282"/>
        </w:trPr>
        <w:tc>
          <w:tcPr>
            <w:tcW w:w="1702" w:type="dxa"/>
            <w:vMerge/>
            <w:tcBorders>
              <w:left w:val="single" w:sz="4" w:space="0" w:color="auto"/>
              <w:right w:val="single" w:sz="4" w:space="0" w:color="auto"/>
            </w:tcBorders>
            <w:shd w:val="clear" w:color="auto" w:fill="E6E6E6"/>
          </w:tcPr>
          <w:p w14:paraId="3A4A73CF" w14:textId="77777777" w:rsidR="00605CDC" w:rsidRPr="000A1FB1" w:rsidRDefault="00605CDC" w:rsidP="00605CDC">
            <w:pPr>
              <w:autoSpaceDE w:val="0"/>
              <w:autoSpaceDN w:val="0"/>
              <w:adjustRightInd w:val="0"/>
              <w:spacing w:before="300" w:after="300"/>
              <w:rPr>
                <w:rFonts w:ascii="Arial" w:hAnsi="Arial" w:cs="Arial"/>
                <w:b/>
                <w:sz w:val="28"/>
                <w:szCs w:val="28"/>
              </w:rPr>
            </w:pPr>
          </w:p>
        </w:tc>
        <w:tc>
          <w:tcPr>
            <w:tcW w:w="6945" w:type="dxa"/>
            <w:tcBorders>
              <w:top w:val="single" w:sz="4" w:space="0" w:color="auto"/>
              <w:left w:val="single" w:sz="4" w:space="0" w:color="auto"/>
              <w:bottom w:val="single" w:sz="4" w:space="0" w:color="auto"/>
              <w:right w:val="single" w:sz="4" w:space="0" w:color="auto"/>
            </w:tcBorders>
          </w:tcPr>
          <w:p w14:paraId="4FB7C723" w14:textId="77777777" w:rsidR="00605CDC" w:rsidRDefault="00605CDC" w:rsidP="00605CDC">
            <w:pPr>
              <w:contextualSpacing/>
              <w:jc w:val="both"/>
              <w:rPr>
                <w:rFonts w:ascii="Arial" w:eastAsia="Calibri" w:hAnsi="Arial" w:cs="Arial"/>
                <w:b/>
                <w:szCs w:val="22"/>
                <w:lang w:val="en-GB"/>
              </w:rPr>
            </w:pPr>
            <w:r w:rsidRPr="00AC5140">
              <w:rPr>
                <w:rFonts w:ascii="Arial" w:eastAsia="Calibri" w:hAnsi="Arial" w:cs="Arial"/>
                <w:b/>
                <w:szCs w:val="22"/>
                <w:lang w:val="en-GB"/>
              </w:rPr>
              <w:t>Increas</w:t>
            </w:r>
            <w:r>
              <w:rPr>
                <w:rFonts w:ascii="Arial" w:eastAsia="Calibri" w:hAnsi="Arial" w:cs="Arial"/>
                <w:b/>
                <w:szCs w:val="22"/>
                <w:lang w:val="en-GB"/>
              </w:rPr>
              <w:t>e the amount of grant available</w:t>
            </w:r>
          </w:p>
          <w:p w14:paraId="38306BA0" w14:textId="77777777" w:rsidR="00605CDC" w:rsidRDefault="00605CDC" w:rsidP="00605CDC">
            <w:pPr>
              <w:contextualSpacing/>
              <w:jc w:val="both"/>
              <w:rPr>
                <w:rFonts w:ascii="Arial" w:eastAsia="Calibri" w:hAnsi="Arial" w:cs="Arial"/>
                <w:b/>
                <w:szCs w:val="22"/>
                <w:lang w:val="en-GB"/>
              </w:rPr>
            </w:pPr>
          </w:p>
          <w:p w14:paraId="44722485" w14:textId="77777777" w:rsidR="00605CDC" w:rsidRPr="00605CDC" w:rsidRDefault="00605CDC" w:rsidP="00605CDC">
            <w:pPr>
              <w:numPr>
                <w:ilvl w:val="0"/>
                <w:numId w:val="36"/>
              </w:numPr>
              <w:ind w:left="459"/>
              <w:rPr>
                <w:rFonts w:ascii="Arial" w:hAnsi="Arial" w:cs="Arial"/>
                <w:sz w:val="22"/>
                <w:szCs w:val="22"/>
              </w:rPr>
            </w:pPr>
            <w:r w:rsidRPr="00605CDC">
              <w:rPr>
                <w:rFonts w:ascii="Arial" w:hAnsi="Arial" w:cs="Arial"/>
                <w:sz w:val="22"/>
              </w:rPr>
              <w:t xml:space="preserve">Student Equality Monitoring Data 2018 – 19 found that at full-time level 92% of students identify as heterosexual, 1% as gay/lesbian and 7% as other.  </w:t>
            </w:r>
          </w:p>
          <w:p w14:paraId="31EEFB6E" w14:textId="77777777" w:rsidR="00605CDC" w:rsidRPr="00605CDC" w:rsidRDefault="00605CDC" w:rsidP="00605CDC">
            <w:pPr>
              <w:ind w:left="459"/>
              <w:rPr>
                <w:rFonts w:ascii="Arial" w:hAnsi="Arial" w:cs="Arial"/>
                <w:sz w:val="22"/>
                <w:szCs w:val="22"/>
              </w:rPr>
            </w:pPr>
          </w:p>
          <w:p w14:paraId="61946C90" w14:textId="177B8E85" w:rsidR="00605CDC" w:rsidRPr="00587F7E" w:rsidRDefault="00605CDC" w:rsidP="00605CDC">
            <w:pPr>
              <w:numPr>
                <w:ilvl w:val="0"/>
                <w:numId w:val="36"/>
              </w:numPr>
              <w:ind w:left="459"/>
              <w:rPr>
                <w:rFonts w:ascii="Arial" w:hAnsi="Arial" w:cs="Arial"/>
                <w:sz w:val="22"/>
                <w:szCs w:val="22"/>
              </w:rPr>
            </w:pPr>
            <w:r w:rsidRPr="00587F7E">
              <w:rPr>
                <w:rFonts w:ascii="Arial" w:hAnsi="Arial" w:cs="Arial"/>
                <w:sz w:val="22"/>
                <w:szCs w:val="22"/>
              </w:rPr>
              <w:t xml:space="preserve">FE courses at CAFRE are open to </w:t>
            </w:r>
            <w:r>
              <w:rPr>
                <w:rFonts w:ascii="Arial" w:hAnsi="Arial" w:cs="Arial"/>
                <w:sz w:val="22"/>
                <w:szCs w:val="22"/>
              </w:rPr>
              <w:t>all eligible individuals</w:t>
            </w:r>
            <w:r w:rsidRPr="00587F7E">
              <w:rPr>
                <w:rFonts w:ascii="Arial" w:hAnsi="Arial" w:cs="Arial"/>
                <w:sz w:val="22"/>
                <w:szCs w:val="22"/>
              </w:rPr>
              <w:t xml:space="preserve"> regardless of </w:t>
            </w:r>
            <w:r w:rsidRPr="00751ED3">
              <w:rPr>
                <w:rFonts w:ascii="Arial" w:hAnsi="Arial" w:cs="Arial"/>
                <w:sz w:val="22"/>
                <w:szCs w:val="22"/>
              </w:rPr>
              <w:t xml:space="preserve">their </w:t>
            </w:r>
            <w:r>
              <w:rPr>
                <w:rFonts w:ascii="Arial" w:hAnsi="Arial" w:cs="Arial"/>
                <w:sz w:val="22"/>
                <w:szCs w:val="22"/>
              </w:rPr>
              <w:t>sexual orientation</w:t>
            </w:r>
            <w:r w:rsidRPr="00587F7E">
              <w:rPr>
                <w:rFonts w:ascii="Arial" w:hAnsi="Arial" w:cs="Arial"/>
                <w:sz w:val="22"/>
                <w:szCs w:val="22"/>
              </w:rPr>
              <w:t>.</w:t>
            </w:r>
          </w:p>
          <w:p w14:paraId="1615B731" w14:textId="77777777" w:rsidR="00605CDC" w:rsidRPr="00496591" w:rsidRDefault="00605CDC" w:rsidP="00605CDC">
            <w:pPr>
              <w:ind w:left="459"/>
              <w:contextualSpacing/>
              <w:jc w:val="both"/>
              <w:rPr>
                <w:rFonts w:ascii="Arial" w:hAnsi="Arial" w:cs="Arial"/>
                <w:sz w:val="22"/>
                <w:szCs w:val="22"/>
              </w:rPr>
            </w:pPr>
          </w:p>
          <w:p w14:paraId="55498CA3" w14:textId="6C2E9E05" w:rsidR="00605CDC" w:rsidRPr="005E70AD" w:rsidRDefault="00605CDC" w:rsidP="008E01D1">
            <w:pPr>
              <w:numPr>
                <w:ilvl w:val="0"/>
                <w:numId w:val="36"/>
              </w:numPr>
              <w:autoSpaceDE w:val="0"/>
              <w:autoSpaceDN w:val="0"/>
              <w:adjustRightInd w:val="0"/>
              <w:ind w:left="459"/>
              <w:jc w:val="both"/>
              <w:rPr>
                <w:rFonts w:ascii="Arial" w:hAnsi="Arial" w:cs="Arial"/>
                <w:sz w:val="22"/>
                <w:szCs w:val="22"/>
              </w:rPr>
            </w:pPr>
            <w:r>
              <w:rPr>
                <w:rFonts w:ascii="Arial" w:hAnsi="Arial" w:cs="Arial"/>
                <w:sz w:val="22"/>
                <w:szCs w:val="22"/>
              </w:rPr>
              <w:t xml:space="preserve">Any decisions taken to increase the rate of grant paid to eligible FE students </w:t>
            </w:r>
            <w:r w:rsidRPr="005E70AD">
              <w:rPr>
                <w:rFonts w:ascii="Arial" w:hAnsi="Arial" w:cs="Arial"/>
                <w:sz w:val="22"/>
                <w:szCs w:val="22"/>
              </w:rPr>
              <w:t>would</w:t>
            </w:r>
            <w:r>
              <w:rPr>
                <w:rFonts w:ascii="Arial" w:hAnsi="Arial" w:cs="Arial"/>
                <w:sz w:val="22"/>
                <w:szCs w:val="22"/>
              </w:rPr>
              <w:t xml:space="preserve"> impact</w:t>
            </w:r>
            <w:r w:rsidRPr="005E70AD">
              <w:rPr>
                <w:rFonts w:ascii="Arial" w:hAnsi="Arial" w:cs="Arial"/>
                <w:i/>
                <w:sz w:val="22"/>
                <w:szCs w:val="22"/>
              </w:rPr>
              <w:t xml:space="preserve"> positively</w:t>
            </w:r>
            <w:r w:rsidRPr="005E70AD">
              <w:rPr>
                <w:rFonts w:ascii="Arial" w:hAnsi="Arial" w:cs="Arial"/>
                <w:sz w:val="22"/>
                <w:szCs w:val="22"/>
              </w:rPr>
              <w:t xml:space="preserve"> </w:t>
            </w:r>
            <w:r>
              <w:rPr>
                <w:rFonts w:ascii="Arial" w:hAnsi="Arial" w:cs="Arial"/>
                <w:sz w:val="22"/>
                <w:szCs w:val="22"/>
              </w:rPr>
              <w:t xml:space="preserve">and </w:t>
            </w:r>
            <w:r w:rsidRPr="006A2B60">
              <w:rPr>
                <w:rFonts w:ascii="Arial" w:hAnsi="Arial" w:cs="Arial"/>
                <w:sz w:val="22"/>
                <w:szCs w:val="22"/>
                <w:u w:val="single"/>
              </w:rPr>
              <w:t>equally</w:t>
            </w:r>
            <w:r>
              <w:rPr>
                <w:rFonts w:ascii="Arial" w:hAnsi="Arial" w:cs="Arial"/>
                <w:sz w:val="22"/>
                <w:szCs w:val="22"/>
              </w:rPr>
              <w:t xml:space="preserve"> on the opportunity afforded </w:t>
            </w:r>
            <w:r w:rsidRPr="005E70AD">
              <w:rPr>
                <w:rFonts w:ascii="Arial" w:hAnsi="Arial" w:cs="Arial"/>
                <w:sz w:val="22"/>
                <w:szCs w:val="22"/>
              </w:rPr>
              <w:t xml:space="preserve">all </w:t>
            </w:r>
            <w:r>
              <w:rPr>
                <w:rFonts w:ascii="Arial" w:hAnsi="Arial" w:cs="Arial"/>
                <w:sz w:val="22"/>
                <w:szCs w:val="22"/>
              </w:rPr>
              <w:t xml:space="preserve">the </w:t>
            </w:r>
            <w:r w:rsidRPr="005E70AD">
              <w:rPr>
                <w:rFonts w:ascii="Arial" w:hAnsi="Arial" w:cs="Arial"/>
                <w:sz w:val="22"/>
                <w:szCs w:val="22"/>
              </w:rPr>
              <w:t>groups</w:t>
            </w:r>
            <w:r>
              <w:rPr>
                <w:rFonts w:ascii="Arial" w:hAnsi="Arial" w:cs="Arial"/>
                <w:sz w:val="22"/>
                <w:szCs w:val="22"/>
              </w:rPr>
              <w:t xml:space="preserve"> within this category</w:t>
            </w:r>
            <w:r w:rsidRPr="005E70AD">
              <w:rPr>
                <w:rFonts w:ascii="Arial" w:hAnsi="Arial" w:cs="Arial"/>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01A52B26" w14:textId="556AE978" w:rsidR="00605CDC" w:rsidRPr="00156619" w:rsidRDefault="00605CDC" w:rsidP="00605CDC">
            <w:pPr>
              <w:autoSpaceDE w:val="0"/>
              <w:autoSpaceDN w:val="0"/>
              <w:adjustRightInd w:val="0"/>
              <w:spacing w:before="300" w:after="300"/>
              <w:rPr>
                <w:rFonts w:ascii="Arial" w:hAnsi="Arial" w:cs="Arial"/>
                <w:szCs w:val="24"/>
              </w:rPr>
            </w:pPr>
            <w:r>
              <w:rPr>
                <w:rFonts w:ascii="Arial" w:hAnsi="Arial" w:cs="Arial"/>
                <w:szCs w:val="24"/>
              </w:rPr>
              <w:t>None</w:t>
            </w:r>
          </w:p>
        </w:tc>
      </w:tr>
      <w:tr w:rsidR="00605CDC" w:rsidRPr="00C106EB" w14:paraId="7DBC1400" w14:textId="77777777" w:rsidTr="00EA3BD3">
        <w:trPr>
          <w:trHeight w:val="282"/>
        </w:trPr>
        <w:tc>
          <w:tcPr>
            <w:tcW w:w="1702" w:type="dxa"/>
            <w:vMerge/>
            <w:tcBorders>
              <w:left w:val="single" w:sz="4" w:space="0" w:color="auto"/>
              <w:right w:val="single" w:sz="4" w:space="0" w:color="auto"/>
            </w:tcBorders>
            <w:shd w:val="clear" w:color="auto" w:fill="E6E6E6"/>
          </w:tcPr>
          <w:p w14:paraId="7E85150E" w14:textId="77777777" w:rsidR="00605CDC" w:rsidRPr="000A1FB1" w:rsidRDefault="00605CDC" w:rsidP="00605CDC">
            <w:pPr>
              <w:autoSpaceDE w:val="0"/>
              <w:autoSpaceDN w:val="0"/>
              <w:adjustRightInd w:val="0"/>
              <w:spacing w:before="300" w:after="300"/>
              <w:rPr>
                <w:rFonts w:ascii="Arial" w:hAnsi="Arial" w:cs="Arial"/>
                <w:b/>
                <w:sz w:val="28"/>
                <w:szCs w:val="28"/>
              </w:rPr>
            </w:pPr>
          </w:p>
        </w:tc>
        <w:tc>
          <w:tcPr>
            <w:tcW w:w="6945" w:type="dxa"/>
            <w:tcBorders>
              <w:top w:val="single" w:sz="4" w:space="0" w:color="auto"/>
              <w:left w:val="single" w:sz="4" w:space="0" w:color="auto"/>
              <w:bottom w:val="single" w:sz="4" w:space="0" w:color="auto"/>
              <w:right w:val="single" w:sz="4" w:space="0" w:color="auto"/>
            </w:tcBorders>
          </w:tcPr>
          <w:p w14:paraId="018B89A6" w14:textId="77777777" w:rsidR="00605CDC" w:rsidRPr="00AC5140" w:rsidRDefault="00605CDC" w:rsidP="00605CDC">
            <w:pPr>
              <w:contextualSpacing/>
              <w:jc w:val="both"/>
              <w:rPr>
                <w:rFonts w:ascii="Arial" w:eastAsia="Calibri" w:hAnsi="Arial" w:cs="Arial"/>
                <w:b/>
                <w:szCs w:val="22"/>
                <w:lang w:val="en-GB"/>
              </w:rPr>
            </w:pPr>
            <w:r w:rsidRPr="00AC5140">
              <w:rPr>
                <w:rFonts w:ascii="Arial" w:eastAsia="Calibri" w:hAnsi="Arial" w:cs="Arial"/>
                <w:b/>
                <w:szCs w:val="22"/>
                <w:lang w:val="en-GB"/>
              </w:rPr>
              <w:t>Raise the lower household income threshold</w:t>
            </w:r>
          </w:p>
          <w:p w14:paraId="612C4BBE" w14:textId="1EAC822A" w:rsidR="00605CDC" w:rsidRPr="00E91013" w:rsidRDefault="00605CDC" w:rsidP="00605CDC">
            <w:pPr>
              <w:numPr>
                <w:ilvl w:val="0"/>
                <w:numId w:val="36"/>
              </w:numPr>
              <w:spacing w:before="240" w:after="240"/>
              <w:ind w:left="459"/>
              <w:jc w:val="both"/>
              <w:rPr>
                <w:rFonts w:ascii="Arial" w:hAnsi="Arial" w:cs="Arial"/>
                <w:sz w:val="22"/>
                <w:szCs w:val="22"/>
              </w:rPr>
            </w:pPr>
            <w:r w:rsidRPr="00605CDC">
              <w:rPr>
                <w:rFonts w:ascii="Arial" w:hAnsi="Arial" w:cs="Arial"/>
                <w:sz w:val="22"/>
              </w:rPr>
              <w:t>Student Equality Monitoring Data 2018 – 19 found that at full-time level 92% of students identify as heterosexual, 1% as gay/lesbian and 7% as other</w:t>
            </w:r>
            <w:r w:rsidRPr="00E91013">
              <w:rPr>
                <w:rFonts w:ascii="Arial" w:hAnsi="Arial" w:cs="Arial"/>
                <w:sz w:val="22"/>
              </w:rPr>
              <w:t xml:space="preserve">.  </w:t>
            </w:r>
          </w:p>
          <w:p w14:paraId="7B6298D4" w14:textId="12BF5608" w:rsidR="00605CDC" w:rsidRPr="00587F7E" w:rsidRDefault="00605CDC" w:rsidP="00605CDC">
            <w:pPr>
              <w:numPr>
                <w:ilvl w:val="0"/>
                <w:numId w:val="36"/>
              </w:numPr>
              <w:ind w:left="459"/>
              <w:rPr>
                <w:rFonts w:ascii="Arial" w:hAnsi="Arial" w:cs="Arial"/>
                <w:sz w:val="22"/>
                <w:szCs w:val="22"/>
              </w:rPr>
            </w:pPr>
            <w:r w:rsidRPr="00587F7E">
              <w:rPr>
                <w:rFonts w:ascii="Arial" w:hAnsi="Arial" w:cs="Arial"/>
                <w:sz w:val="22"/>
                <w:szCs w:val="22"/>
              </w:rPr>
              <w:t xml:space="preserve">FE courses at CAFRE are open to </w:t>
            </w:r>
            <w:r>
              <w:rPr>
                <w:rFonts w:ascii="Arial" w:hAnsi="Arial" w:cs="Arial"/>
                <w:sz w:val="22"/>
                <w:szCs w:val="22"/>
              </w:rPr>
              <w:t>all eligible individuals</w:t>
            </w:r>
            <w:r w:rsidRPr="00587F7E">
              <w:rPr>
                <w:rFonts w:ascii="Arial" w:hAnsi="Arial" w:cs="Arial"/>
                <w:sz w:val="22"/>
                <w:szCs w:val="22"/>
              </w:rPr>
              <w:t xml:space="preserve"> regardless of </w:t>
            </w:r>
            <w:r w:rsidRPr="00751ED3">
              <w:rPr>
                <w:rFonts w:ascii="Arial" w:hAnsi="Arial" w:cs="Arial"/>
                <w:sz w:val="22"/>
                <w:szCs w:val="22"/>
              </w:rPr>
              <w:t xml:space="preserve">their </w:t>
            </w:r>
            <w:r>
              <w:rPr>
                <w:rFonts w:ascii="Arial" w:hAnsi="Arial" w:cs="Arial"/>
                <w:sz w:val="22"/>
                <w:szCs w:val="22"/>
              </w:rPr>
              <w:t>sexual orientation</w:t>
            </w:r>
            <w:r w:rsidRPr="00587F7E">
              <w:rPr>
                <w:rFonts w:ascii="Arial" w:hAnsi="Arial" w:cs="Arial"/>
                <w:sz w:val="22"/>
                <w:szCs w:val="22"/>
              </w:rPr>
              <w:t>.</w:t>
            </w:r>
          </w:p>
          <w:p w14:paraId="108DFC66" w14:textId="77777777" w:rsidR="00605CDC" w:rsidRPr="00496591" w:rsidRDefault="00605CDC" w:rsidP="00605CDC">
            <w:pPr>
              <w:ind w:left="459"/>
              <w:contextualSpacing/>
              <w:jc w:val="both"/>
              <w:rPr>
                <w:rFonts w:ascii="Arial" w:hAnsi="Arial" w:cs="Arial"/>
                <w:sz w:val="22"/>
                <w:szCs w:val="22"/>
              </w:rPr>
            </w:pPr>
          </w:p>
          <w:p w14:paraId="5285BC3C" w14:textId="2A1E861B" w:rsidR="00605CDC" w:rsidRPr="005E70AD" w:rsidRDefault="00605CDC" w:rsidP="008E01D1">
            <w:pPr>
              <w:numPr>
                <w:ilvl w:val="0"/>
                <w:numId w:val="36"/>
              </w:numPr>
              <w:autoSpaceDE w:val="0"/>
              <w:autoSpaceDN w:val="0"/>
              <w:adjustRightInd w:val="0"/>
              <w:ind w:left="459"/>
              <w:jc w:val="both"/>
              <w:rPr>
                <w:rFonts w:ascii="Arial" w:hAnsi="Arial" w:cs="Arial"/>
                <w:sz w:val="22"/>
                <w:szCs w:val="22"/>
              </w:rPr>
            </w:pPr>
            <w:r w:rsidRPr="00D364EB">
              <w:rPr>
                <w:rFonts w:ascii="Arial" w:hAnsi="Arial" w:cs="Arial"/>
                <w:sz w:val="22"/>
              </w:rPr>
              <w:t xml:space="preserve">Any decisions taken to increase the rate of grant paid to eligible FE students would impact </w:t>
            </w:r>
            <w:r w:rsidRPr="000F7283">
              <w:rPr>
                <w:rFonts w:ascii="Arial" w:hAnsi="Arial" w:cs="Arial"/>
                <w:i/>
                <w:sz w:val="22"/>
              </w:rPr>
              <w:t>positively</w:t>
            </w:r>
            <w:r w:rsidRPr="00D364EB">
              <w:rPr>
                <w:rFonts w:ascii="Arial" w:hAnsi="Arial" w:cs="Arial"/>
                <w:sz w:val="22"/>
              </w:rPr>
              <w:t xml:space="preserve"> and </w:t>
            </w:r>
            <w:r w:rsidRPr="000F7283">
              <w:rPr>
                <w:rFonts w:ascii="Arial" w:hAnsi="Arial" w:cs="Arial"/>
                <w:sz w:val="22"/>
                <w:u w:val="single"/>
              </w:rPr>
              <w:t>equally</w:t>
            </w:r>
            <w:r w:rsidRPr="00D364EB">
              <w:rPr>
                <w:rFonts w:ascii="Arial" w:hAnsi="Arial" w:cs="Arial"/>
                <w:sz w:val="22"/>
              </w:rPr>
              <w:t xml:space="preserve"> on the opportunity afforded all the groups within this category.</w:t>
            </w:r>
          </w:p>
        </w:tc>
        <w:tc>
          <w:tcPr>
            <w:tcW w:w="1843" w:type="dxa"/>
            <w:tcBorders>
              <w:top w:val="single" w:sz="4" w:space="0" w:color="auto"/>
              <w:left w:val="single" w:sz="4" w:space="0" w:color="auto"/>
              <w:bottom w:val="single" w:sz="4" w:space="0" w:color="auto"/>
              <w:right w:val="single" w:sz="4" w:space="0" w:color="auto"/>
            </w:tcBorders>
          </w:tcPr>
          <w:p w14:paraId="6F933744" w14:textId="7104290B" w:rsidR="00605CDC" w:rsidRPr="00156619" w:rsidRDefault="00605CDC" w:rsidP="00605CDC">
            <w:pPr>
              <w:autoSpaceDE w:val="0"/>
              <w:autoSpaceDN w:val="0"/>
              <w:adjustRightInd w:val="0"/>
              <w:spacing w:before="300" w:after="300"/>
              <w:rPr>
                <w:rFonts w:ascii="Arial" w:hAnsi="Arial" w:cs="Arial"/>
                <w:szCs w:val="24"/>
              </w:rPr>
            </w:pPr>
            <w:r>
              <w:rPr>
                <w:rFonts w:ascii="Arial" w:hAnsi="Arial" w:cs="Arial"/>
                <w:szCs w:val="24"/>
              </w:rPr>
              <w:t>None</w:t>
            </w:r>
          </w:p>
        </w:tc>
      </w:tr>
      <w:tr w:rsidR="00605CDC" w:rsidRPr="00C106EB" w14:paraId="59788A49" w14:textId="77777777" w:rsidTr="00EA3BD3">
        <w:trPr>
          <w:trHeight w:val="282"/>
        </w:trPr>
        <w:tc>
          <w:tcPr>
            <w:tcW w:w="1702" w:type="dxa"/>
            <w:vMerge/>
            <w:tcBorders>
              <w:left w:val="single" w:sz="4" w:space="0" w:color="auto"/>
              <w:bottom w:val="single" w:sz="4" w:space="0" w:color="auto"/>
              <w:right w:val="single" w:sz="4" w:space="0" w:color="auto"/>
            </w:tcBorders>
            <w:shd w:val="clear" w:color="auto" w:fill="E6E6E6"/>
          </w:tcPr>
          <w:p w14:paraId="33583E36" w14:textId="77777777" w:rsidR="00605CDC" w:rsidRPr="000A1FB1" w:rsidRDefault="00605CDC" w:rsidP="00605CDC">
            <w:pPr>
              <w:autoSpaceDE w:val="0"/>
              <w:autoSpaceDN w:val="0"/>
              <w:adjustRightInd w:val="0"/>
              <w:spacing w:before="300" w:after="300"/>
              <w:rPr>
                <w:rFonts w:ascii="Arial" w:hAnsi="Arial" w:cs="Arial"/>
                <w:b/>
                <w:sz w:val="28"/>
                <w:szCs w:val="28"/>
              </w:rPr>
            </w:pPr>
          </w:p>
        </w:tc>
        <w:tc>
          <w:tcPr>
            <w:tcW w:w="6945" w:type="dxa"/>
            <w:tcBorders>
              <w:top w:val="single" w:sz="4" w:space="0" w:color="auto"/>
              <w:left w:val="single" w:sz="4" w:space="0" w:color="auto"/>
              <w:bottom w:val="single" w:sz="4" w:space="0" w:color="auto"/>
              <w:right w:val="single" w:sz="4" w:space="0" w:color="auto"/>
            </w:tcBorders>
          </w:tcPr>
          <w:p w14:paraId="47A77B77" w14:textId="77777777" w:rsidR="00605CDC" w:rsidRPr="00AC5140" w:rsidRDefault="00605CDC" w:rsidP="00605CDC">
            <w:pPr>
              <w:contextualSpacing/>
              <w:jc w:val="both"/>
              <w:rPr>
                <w:rFonts w:ascii="Arial" w:eastAsia="Calibri" w:hAnsi="Arial" w:cs="Arial"/>
                <w:b/>
                <w:szCs w:val="22"/>
                <w:lang w:val="en-GB"/>
              </w:rPr>
            </w:pPr>
            <w:r w:rsidRPr="00AC5140">
              <w:rPr>
                <w:rFonts w:ascii="Arial" w:eastAsia="Calibri" w:hAnsi="Arial" w:cs="Arial"/>
                <w:b/>
                <w:szCs w:val="22"/>
                <w:lang w:val="en-GB"/>
              </w:rPr>
              <w:t>Reduce the u</w:t>
            </w:r>
            <w:r>
              <w:rPr>
                <w:rFonts w:ascii="Arial" w:eastAsia="Calibri" w:hAnsi="Arial" w:cs="Arial"/>
                <w:b/>
                <w:szCs w:val="22"/>
                <w:lang w:val="en-GB"/>
              </w:rPr>
              <w:t>pper household income threshold</w:t>
            </w:r>
          </w:p>
          <w:p w14:paraId="7F38506E" w14:textId="456F2B14" w:rsidR="00605CDC" w:rsidRPr="00E91013" w:rsidRDefault="00605CDC" w:rsidP="00605CDC">
            <w:pPr>
              <w:numPr>
                <w:ilvl w:val="0"/>
                <w:numId w:val="36"/>
              </w:numPr>
              <w:spacing w:before="240" w:after="240"/>
              <w:ind w:left="459"/>
              <w:jc w:val="both"/>
              <w:rPr>
                <w:rFonts w:ascii="Arial" w:hAnsi="Arial" w:cs="Arial"/>
                <w:sz w:val="22"/>
                <w:szCs w:val="22"/>
              </w:rPr>
            </w:pPr>
            <w:r w:rsidRPr="00605CDC">
              <w:rPr>
                <w:rFonts w:ascii="Arial" w:hAnsi="Arial" w:cs="Arial"/>
                <w:sz w:val="22"/>
              </w:rPr>
              <w:t xml:space="preserve">Student Equality Monitoring Data 2018 – 19 found that at full-time level 92% of students identify as heterosexual, 1% as </w:t>
            </w:r>
            <w:r w:rsidRPr="00605CDC">
              <w:rPr>
                <w:rFonts w:ascii="Arial" w:hAnsi="Arial" w:cs="Arial"/>
                <w:sz w:val="22"/>
              </w:rPr>
              <w:lastRenderedPageBreak/>
              <w:t>gay/lesbian and 7% as other</w:t>
            </w:r>
            <w:r w:rsidRPr="00E91013">
              <w:rPr>
                <w:rFonts w:ascii="Arial" w:hAnsi="Arial" w:cs="Arial"/>
                <w:sz w:val="22"/>
              </w:rPr>
              <w:t xml:space="preserve">.  </w:t>
            </w:r>
          </w:p>
          <w:p w14:paraId="2E7281C0" w14:textId="27742DB4" w:rsidR="00605CDC" w:rsidRPr="00587F7E" w:rsidRDefault="00605CDC" w:rsidP="00605CDC">
            <w:pPr>
              <w:numPr>
                <w:ilvl w:val="0"/>
                <w:numId w:val="36"/>
              </w:numPr>
              <w:ind w:left="459"/>
              <w:rPr>
                <w:rFonts w:ascii="Arial" w:hAnsi="Arial" w:cs="Arial"/>
                <w:sz w:val="22"/>
                <w:szCs w:val="22"/>
              </w:rPr>
            </w:pPr>
            <w:r w:rsidRPr="00587F7E">
              <w:rPr>
                <w:rFonts w:ascii="Arial" w:hAnsi="Arial" w:cs="Arial"/>
                <w:sz w:val="22"/>
                <w:szCs w:val="22"/>
              </w:rPr>
              <w:t xml:space="preserve">FE courses at CAFRE are open to </w:t>
            </w:r>
            <w:r>
              <w:rPr>
                <w:rFonts w:ascii="Arial" w:hAnsi="Arial" w:cs="Arial"/>
                <w:sz w:val="22"/>
                <w:szCs w:val="22"/>
              </w:rPr>
              <w:t>all eligible individuals</w:t>
            </w:r>
            <w:r w:rsidRPr="00587F7E">
              <w:rPr>
                <w:rFonts w:ascii="Arial" w:hAnsi="Arial" w:cs="Arial"/>
                <w:sz w:val="22"/>
                <w:szCs w:val="22"/>
              </w:rPr>
              <w:t xml:space="preserve"> regardless of </w:t>
            </w:r>
            <w:r w:rsidRPr="00751ED3">
              <w:rPr>
                <w:rFonts w:ascii="Arial" w:hAnsi="Arial" w:cs="Arial"/>
                <w:sz w:val="22"/>
                <w:szCs w:val="22"/>
              </w:rPr>
              <w:t xml:space="preserve">their </w:t>
            </w:r>
            <w:r>
              <w:rPr>
                <w:rFonts w:ascii="Arial" w:hAnsi="Arial" w:cs="Arial"/>
                <w:sz w:val="22"/>
                <w:szCs w:val="22"/>
              </w:rPr>
              <w:t>sexual orientation</w:t>
            </w:r>
            <w:r w:rsidRPr="00587F7E">
              <w:rPr>
                <w:rFonts w:ascii="Arial" w:hAnsi="Arial" w:cs="Arial"/>
                <w:sz w:val="22"/>
                <w:szCs w:val="22"/>
              </w:rPr>
              <w:t>.</w:t>
            </w:r>
          </w:p>
          <w:p w14:paraId="79E86AE7" w14:textId="77777777" w:rsidR="00605CDC" w:rsidRPr="00D95082" w:rsidRDefault="00605CDC" w:rsidP="00605CDC">
            <w:pPr>
              <w:ind w:left="459"/>
              <w:rPr>
                <w:rFonts w:ascii="Arial" w:hAnsi="Arial" w:cs="Arial"/>
                <w:sz w:val="22"/>
                <w:szCs w:val="22"/>
              </w:rPr>
            </w:pPr>
          </w:p>
          <w:p w14:paraId="5B575AFB" w14:textId="092A4943" w:rsidR="00605CDC" w:rsidRPr="005E70AD" w:rsidRDefault="00605CDC" w:rsidP="00605CDC">
            <w:pPr>
              <w:numPr>
                <w:ilvl w:val="0"/>
                <w:numId w:val="36"/>
              </w:numPr>
              <w:autoSpaceDE w:val="0"/>
              <w:autoSpaceDN w:val="0"/>
              <w:adjustRightInd w:val="0"/>
              <w:ind w:left="459"/>
              <w:jc w:val="both"/>
              <w:rPr>
                <w:rFonts w:ascii="Arial" w:hAnsi="Arial" w:cs="Arial"/>
                <w:sz w:val="22"/>
                <w:szCs w:val="22"/>
              </w:rPr>
            </w:pPr>
            <w:r>
              <w:rPr>
                <w:rFonts w:ascii="Arial" w:hAnsi="Arial" w:cs="Arial"/>
                <w:sz w:val="22"/>
                <w:szCs w:val="22"/>
              </w:rPr>
              <w:t>Any decision taken to r</w:t>
            </w:r>
            <w:r w:rsidRPr="00373FE9">
              <w:rPr>
                <w:rFonts w:ascii="Arial" w:hAnsi="Arial" w:cs="Arial"/>
                <w:sz w:val="22"/>
                <w:szCs w:val="22"/>
              </w:rPr>
              <w:t>educe the upper household income threshold</w:t>
            </w:r>
            <w:r>
              <w:rPr>
                <w:rFonts w:ascii="Arial" w:hAnsi="Arial" w:cs="Arial"/>
                <w:sz w:val="22"/>
                <w:szCs w:val="22"/>
              </w:rPr>
              <w:t xml:space="preserve"> </w:t>
            </w:r>
            <w:r w:rsidRPr="005E70AD">
              <w:rPr>
                <w:rFonts w:ascii="Arial" w:hAnsi="Arial" w:cs="Arial"/>
                <w:sz w:val="22"/>
                <w:szCs w:val="22"/>
              </w:rPr>
              <w:t>would</w:t>
            </w:r>
            <w:r>
              <w:rPr>
                <w:rFonts w:ascii="Arial" w:hAnsi="Arial" w:cs="Arial"/>
                <w:sz w:val="22"/>
                <w:szCs w:val="22"/>
              </w:rPr>
              <w:t xml:space="preserve"> apply equally to all groups within this category regardless of their sexual orientation. </w:t>
            </w:r>
          </w:p>
        </w:tc>
        <w:tc>
          <w:tcPr>
            <w:tcW w:w="1843" w:type="dxa"/>
            <w:tcBorders>
              <w:top w:val="single" w:sz="4" w:space="0" w:color="auto"/>
              <w:left w:val="single" w:sz="4" w:space="0" w:color="auto"/>
              <w:bottom w:val="single" w:sz="4" w:space="0" w:color="auto"/>
              <w:right w:val="single" w:sz="4" w:space="0" w:color="auto"/>
            </w:tcBorders>
          </w:tcPr>
          <w:p w14:paraId="414A4652" w14:textId="70193C62" w:rsidR="00605CDC" w:rsidRPr="00156619" w:rsidRDefault="00605CDC" w:rsidP="00605CDC">
            <w:pPr>
              <w:autoSpaceDE w:val="0"/>
              <w:autoSpaceDN w:val="0"/>
              <w:adjustRightInd w:val="0"/>
              <w:spacing w:before="300" w:after="300"/>
              <w:rPr>
                <w:rFonts w:ascii="Arial" w:hAnsi="Arial" w:cs="Arial"/>
                <w:szCs w:val="24"/>
              </w:rPr>
            </w:pPr>
            <w:r>
              <w:rPr>
                <w:rFonts w:ascii="Arial" w:hAnsi="Arial" w:cs="Arial"/>
                <w:szCs w:val="24"/>
              </w:rPr>
              <w:lastRenderedPageBreak/>
              <w:t>None</w:t>
            </w:r>
          </w:p>
        </w:tc>
      </w:tr>
      <w:tr w:rsidR="0019354B" w:rsidRPr="00C106EB" w14:paraId="03238E85" w14:textId="77777777" w:rsidTr="00EA3BD3">
        <w:trPr>
          <w:trHeight w:val="591"/>
        </w:trPr>
        <w:tc>
          <w:tcPr>
            <w:tcW w:w="1702" w:type="dxa"/>
            <w:vMerge w:val="restart"/>
            <w:tcBorders>
              <w:top w:val="single" w:sz="4" w:space="0" w:color="auto"/>
              <w:left w:val="single" w:sz="4" w:space="0" w:color="auto"/>
              <w:right w:val="single" w:sz="4" w:space="0" w:color="auto"/>
            </w:tcBorders>
            <w:shd w:val="clear" w:color="auto" w:fill="E6E6E6"/>
          </w:tcPr>
          <w:p w14:paraId="6481A917" w14:textId="50B5134D" w:rsidR="0019354B" w:rsidRDefault="0019354B" w:rsidP="0019354B">
            <w:pPr>
              <w:autoSpaceDE w:val="0"/>
              <w:autoSpaceDN w:val="0"/>
              <w:adjustRightInd w:val="0"/>
              <w:jc w:val="both"/>
              <w:rPr>
                <w:rFonts w:ascii="Arial" w:hAnsi="Arial" w:cs="Arial"/>
                <w:sz w:val="22"/>
                <w:szCs w:val="22"/>
              </w:rPr>
            </w:pPr>
            <w:r w:rsidRPr="000A1FB1">
              <w:rPr>
                <w:rFonts w:ascii="Arial" w:hAnsi="Arial" w:cs="Arial"/>
                <w:b/>
                <w:sz w:val="28"/>
                <w:szCs w:val="28"/>
              </w:rPr>
              <w:t xml:space="preserve">Men and women generally </w:t>
            </w:r>
          </w:p>
          <w:p w14:paraId="7989A16D" w14:textId="77777777" w:rsidR="0019354B" w:rsidRPr="000A1FB1" w:rsidRDefault="0019354B" w:rsidP="0019354B">
            <w:pPr>
              <w:autoSpaceDE w:val="0"/>
              <w:autoSpaceDN w:val="0"/>
              <w:adjustRightInd w:val="0"/>
              <w:spacing w:before="300" w:after="300"/>
              <w:ind w:right="-189"/>
              <w:rPr>
                <w:rFonts w:ascii="Arial" w:hAnsi="Arial" w:cs="Arial"/>
                <w:b/>
                <w:sz w:val="28"/>
                <w:szCs w:val="28"/>
              </w:rPr>
            </w:pPr>
          </w:p>
        </w:tc>
        <w:tc>
          <w:tcPr>
            <w:tcW w:w="6945" w:type="dxa"/>
            <w:tcBorders>
              <w:top w:val="single" w:sz="4" w:space="0" w:color="auto"/>
              <w:left w:val="single" w:sz="4" w:space="0" w:color="auto"/>
              <w:bottom w:val="single" w:sz="4" w:space="0" w:color="auto"/>
              <w:right w:val="single" w:sz="4" w:space="0" w:color="auto"/>
            </w:tcBorders>
          </w:tcPr>
          <w:p w14:paraId="6B7D05AE" w14:textId="0FFD6843" w:rsidR="0019354B" w:rsidRDefault="0019354B" w:rsidP="0019354B">
            <w:pPr>
              <w:contextualSpacing/>
              <w:jc w:val="both"/>
              <w:rPr>
                <w:rFonts w:ascii="Arial" w:eastAsia="Calibri" w:hAnsi="Arial" w:cs="Arial"/>
                <w:b/>
                <w:szCs w:val="22"/>
                <w:lang w:val="en-GB"/>
              </w:rPr>
            </w:pPr>
            <w:r w:rsidRPr="00AC5140">
              <w:rPr>
                <w:rFonts w:ascii="Arial" w:eastAsia="Calibri" w:hAnsi="Arial" w:cs="Arial"/>
                <w:b/>
                <w:szCs w:val="22"/>
                <w:lang w:val="en-GB"/>
              </w:rPr>
              <w:t xml:space="preserve">Extending </w:t>
            </w:r>
            <w:r>
              <w:rPr>
                <w:rFonts w:ascii="Arial" w:eastAsia="Calibri" w:hAnsi="Arial" w:cs="Arial"/>
                <w:b/>
                <w:szCs w:val="22"/>
                <w:lang w:val="en-GB"/>
              </w:rPr>
              <w:t xml:space="preserve">the grant to </w:t>
            </w:r>
            <w:r w:rsidR="00EA3BD3">
              <w:rPr>
                <w:rFonts w:ascii="Arial" w:eastAsia="Calibri" w:hAnsi="Arial" w:cs="Arial"/>
                <w:b/>
                <w:szCs w:val="22"/>
                <w:lang w:val="en-GB"/>
              </w:rPr>
              <w:t>part-time</w:t>
            </w:r>
            <w:r>
              <w:rPr>
                <w:rFonts w:ascii="Arial" w:eastAsia="Calibri" w:hAnsi="Arial" w:cs="Arial"/>
                <w:b/>
                <w:szCs w:val="22"/>
                <w:lang w:val="en-GB"/>
              </w:rPr>
              <w:t xml:space="preserve"> students</w:t>
            </w:r>
          </w:p>
          <w:p w14:paraId="364FE7F0" w14:textId="6DB52002" w:rsidR="0019354B" w:rsidRPr="00E91013" w:rsidRDefault="00EA3BD3" w:rsidP="00EA3BD3">
            <w:pPr>
              <w:numPr>
                <w:ilvl w:val="0"/>
                <w:numId w:val="34"/>
              </w:numPr>
              <w:spacing w:before="240" w:after="240"/>
              <w:ind w:left="459"/>
              <w:jc w:val="both"/>
              <w:rPr>
                <w:rFonts w:ascii="Arial" w:hAnsi="Arial" w:cs="Arial"/>
                <w:sz w:val="22"/>
                <w:szCs w:val="22"/>
              </w:rPr>
            </w:pPr>
            <w:r w:rsidRPr="00EA3BD3">
              <w:rPr>
                <w:rFonts w:ascii="Arial" w:hAnsi="Arial" w:cs="Arial"/>
                <w:sz w:val="22"/>
              </w:rPr>
              <w:t xml:space="preserve">Student Equality Monitoring Data 2018 – 19 found that at part-time level 83% are men and 16% are women (1% did not record their gender).  </w:t>
            </w:r>
          </w:p>
          <w:p w14:paraId="3281A241" w14:textId="2F971CAF" w:rsidR="0019354B" w:rsidRDefault="0019354B" w:rsidP="00EA3BD3">
            <w:pPr>
              <w:numPr>
                <w:ilvl w:val="0"/>
                <w:numId w:val="34"/>
              </w:numPr>
              <w:spacing w:before="240" w:after="240"/>
              <w:ind w:left="459"/>
              <w:jc w:val="both"/>
              <w:rPr>
                <w:rFonts w:ascii="Arial" w:hAnsi="Arial" w:cs="Arial"/>
                <w:sz w:val="22"/>
                <w:szCs w:val="22"/>
              </w:rPr>
            </w:pPr>
            <w:r>
              <w:rPr>
                <w:rFonts w:ascii="Arial" w:hAnsi="Arial" w:cs="Arial"/>
                <w:sz w:val="22"/>
                <w:szCs w:val="22"/>
              </w:rPr>
              <w:t xml:space="preserve">Extending the award to </w:t>
            </w:r>
            <w:r w:rsidR="00EA3BD3">
              <w:rPr>
                <w:rFonts w:ascii="Arial" w:hAnsi="Arial" w:cs="Arial"/>
                <w:sz w:val="22"/>
                <w:szCs w:val="22"/>
              </w:rPr>
              <w:t>part-time</w:t>
            </w:r>
            <w:r>
              <w:rPr>
                <w:rFonts w:ascii="Arial" w:hAnsi="Arial" w:cs="Arial"/>
                <w:sz w:val="22"/>
                <w:szCs w:val="22"/>
              </w:rPr>
              <w:t xml:space="preserve"> students effects the opportunity afforded all </w:t>
            </w:r>
            <w:r w:rsidR="00EA3BD3">
              <w:rPr>
                <w:rFonts w:ascii="Arial" w:hAnsi="Arial" w:cs="Arial"/>
                <w:sz w:val="22"/>
                <w:szCs w:val="22"/>
              </w:rPr>
              <w:t>part-time</w:t>
            </w:r>
            <w:r>
              <w:rPr>
                <w:rFonts w:ascii="Arial" w:hAnsi="Arial" w:cs="Arial"/>
                <w:sz w:val="22"/>
                <w:szCs w:val="22"/>
              </w:rPr>
              <w:t xml:space="preserve"> students </w:t>
            </w:r>
            <w:r w:rsidRPr="006A2B60">
              <w:rPr>
                <w:rFonts w:ascii="Arial" w:hAnsi="Arial" w:cs="Arial"/>
                <w:i/>
                <w:sz w:val="22"/>
                <w:szCs w:val="22"/>
              </w:rPr>
              <w:t>positively</w:t>
            </w:r>
            <w:r>
              <w:rPr>
                <w:rFonts w:ascii="Arial" w:hAnsi="Arial" w:cs="Arial"/>
                <w:sz w:val="22"/>
                <w:szCs w:val="22"/>
              </w:rPr>
              <w:t xml:space="preserve"> and </w:t>
            </w:r>
            <w:r w:rsidRPr="006A2B60">
              <w:rPr>
                <w:rFonts w:ascii="Arial" w:hAnsi="Arial" w:cs="Arial"/>
                <w:sz w:val="22"/>
                <w:szCs w:val="22"/>
                <w:u w:val="single"/>
              </w:rPr>
              <w:t>equally</w:t>
            </w:r>
            <w:r>
              <w:rPr>
                <w:rFonts w:ascii="Arial" w:hAnsi="Arial" w:cs="Arial"/>
                <w:sz w:val="22"/>
                <w:szCs w:val="22"/>
              </w:rPr>
              <w:t xml:space="preserve"> regardless of their </w:t>
            </w:r>
            <w:r w:rsidR="00EA3BD3">
              <w:rPr>
                <w:rFonts w:ascii="Arial" w:hAnsi="Arial" w:cs="Arial"/>
                <w:sz w:val="22"/>
                <w:szCs w:val="22"/>
              </w:rPr>
              <w:t>gender</w:t>
            </w:r>
            <w:r>
              <w:rPr>
                <w:rFonts w:ascii="Arial" w:hAnsi="Arial" w:cs="Arial"/>
                <w:sz w:val="22"/>
                <w:szCs w:val="22"/>
              </w:rPr>
              <w:t xml:space="preserve">. </w:t>
            </w:r>
            <w:r w:rsidRPr="005E70AD">
              <w:rPr>
                <w:rFonts w:ascii="Arial" w:hAnsi="Arial" w:cs="Arial"/>
                <w:sz w:val="22"/>
                <w:szCs w:val="22"/>
              </w:rPr>
              <w:t xml:space="preserve"> </w:t>
            </w:r>
          </w:p>
          <w:p w14:paraId="3002D44D" w14:textId="3C48E9DA" w:rsidR="0019354B" w:rsidRPr="005E70AD" w:rsidRDefault="002F2C60" w:rsidP="00BD648D">
            <w:pPr>
              <w:numPr>
                <w:ilvl w:val="0"/>
                <w:numId w:val="34"/>
              </w:numPr>
              <w:autoSpaceDE w:val="0"/>
              <w:autoSpaceDN w:val="0"/>
              <w:adjustRightInd w:val="0"/>
              <w:ind w:left="459"/>
              <w:jc w:val="both"/>
              <w:rPr>
                <w:rFonts w:ascii="Arial" w:hAnsi="Arial" w:cs="Arial"/>
                <w:sz w:val="22"/>
                <w:szCs w:val="22"/>
              </w:rPr>
            </w:pPr>
            <w:r>
              <w:rPr>
                <w:rFonts w:ascii="Arial" w:hAnsi="Arial" w:cs="Arial"/>
                <w:sz w:val="22"/>
                <w:szCs w:val="22"/>
              </w:rPr>
              <w:t xml:space="preserve">A higher percentage of part-time students are men than women. </w:t>
            </w:r>
            <w:r w:rsidR="0019354B">
              <w:rPr>
                <w:rFonts w:ascii="Arial" w:hAnsi="Arial" w:cs="Arial"/>
                <w:sz w:val="22"/>
                <w:szCs w:val="22"/>
              </w:rPr>
              <w:t>E</w:t>
            </w:r>
            <w:r w:rsidR="0019354B" w:rsidRPr="005E70AD">
              <w:rPr>
                <w:rFonts w:ascii="Arial" w:hAnsi="Arial" w:cs="Arial"/>
                <w:sz w:val="22"/>
                <w:szCs w:val="22"/>
              </w:rPr>
              <w:t>xtend</w:t>
            </w:r>
            <w:r w:rsidR="0019354B">
              <w:rPr>
                <w:rFonts w:ascii="Arial" w:hAnsi="Arial" w:cs="Arial"/>
                <w:sz w:val="22"/>
                <w:szCs w:val="22"/>
              </w:rPr>
              <w:t>ing</w:t>
            </w:r>
            <w:r w:rsidR="0019354B" w:rsidRPr="005E70AD">
              <w:rPr>
                <w:rFonts w:ascii="Arial" w:hAnsi="Arial" w:cs="Arial"/>
                <w:sz w:val="22"/>
                <w:szCs w:val="22"/>
              </w:rPr>
              <w:t xml:space="preserve"> support to part-time students </w:t>
            </w:r>
            <w:r w:rsidR="0019354B">
              <w:rPr>
                <w:rFonts w:ascii="Arial" w:hAnsi="Arial" w:cs="Arial"/>
                <w:sz w:val="22"/>
                <w:szCs w:val="22"/>
              </w:rPr>
              <w:t xml:space="preserve">is a positive shift in policy which </w:t>
            </w:r>
            <w:r w:rsidR="0019354B" w:rsidRPr="005E70AD">
              <w:rPr>
                <w:rFonts w:ascii="Arial" w:hAnsi="Arial" w:cs="Arial"/>
                <w:sz w:val="22"/>
                <w:szCs w:val="22"/>
              </w:rPr>
              <w:t>address</w:t>
            </w:r>
            <w:r w:rsidR="0019354B">
              <w:rPr>
                <w:rFonts w:ascii="Arial" w:hAnsi="Arial" w:cs="Arial"/>
                <w:sz w:val="22"/>
                <w:szCs w:val="22"/>
              </w:rPr>
              <w:t>es</w:t>
            </w:r>
            <w:r w:rsidR="0019354B" w:rsidRPr="005E70AD">
              <w:rPr>
                <w:rFonts w:ascii="Arial" w:hAnsi="Arial" w:cs="Arial"/>
                <w:sz w:val="22"/>
                <w:szCs w:val="22"/>
              </w:rPr>
              <w:t xml:space="preserve"> the existing </w:t>
            </w:r>
            <w:r w:rsidR="0019354B">
              <w:rPr>
                <w:rFonts w:ascii="Arial" w:hAnsi="Arial" w:cs="Arial"/>
                <w:sz w:val="22"/>
                <w:szCs w:val="22"/>
              </w:rPr>
              <w:t>disparity</w:t>
            </w:r>
            <w:r w:rsidR="0019354B" w:rsidRPr="005E70AD">
              <w:rPr>
                <w:rFonts w:ascii="Arial" w:hAnsi="Arial" w:cs="Arial"/>
                <w:sz w:val="22"/>
                <w:szCs w:val="22"/>
              </w:rPr>
              <w:t xml:space="preserve"> between full-time FE students and part-time FE students</w:t>
            </w:r>
            <w:r>
              <w:rPr>
                <w:rFonts w:ascii="Arial" w:hAnsi="Arial" w:cs="Arial"/>
                <w:sz w:val="22"/>
                <w:szCs w:val="22"/>
              </w:rPr>
              <w:t xml:space="preserve"> and men and women generally</w:t>
            </w:r>
            <w:r w:rsidR="0019354B" w:rsidRPr="005E70AD">
              <w:rPr>
                <w:rFonts w:ascii="Arial" w:hAnsi="Arial" w:cs="Arial"/>
                <w:sz w:val="22"/>
                <w:szCs w:val="22"/>
              </w:rPr>
              <w:t>.</w:t>
            </w:r>
            <w:r w:rsidR="0019354B">
              <w:t xml:space="preserve"> </w:t>
            </w:r>
          </w:p>
        </w:tc>
        <w:tc>
          <w:tcPr>
            <w:tcW w:w="1843" w:type="dxa"/>
            <w:tcBorders>
              <w:top w:val="single" w:sz="4" w:space="0" w:color="auto"/>
              <w:left w:val="single" w:sz="4" w:space="0" w:color="auto"/>
              <w:bottom w:val="single" w:sz="4" w:space="0" w:color="auto"/>
              <w:right w:val="single" w:sz="4" w:space="0" w:color="auto"/>
            </w:tcBorders>
          </w:tcPr>
          <w:p w14:paraId="031D0EFC" w14:textId="77777777" w:rsidR="0019354B" w:rsidRDefault="0019354B" w:rsidP="0019354B">
            <w:pPr>
              <w:autoSpaceDE w:val="0"/>
              <w:autoSpaceDN w:val="0"/>
              <w:adjustRightInd w:val="0"/>
              <w:spacing w:before="300" w:after="300"/>
              <w:rPr>
                <w:rFonts w:ascii="Arial" w:hAnsi="Arial" w:cs="Arial"/>
                <w:szCs w:val="24"/>
              </w:rPr>
            </w:pPr>
            <w:r>
              <w:rPr>
                <w:rFonts w:ascii="Arial" w:hAnsi="Arial" w:cs="Arial"/>
                <w:szCs w:val="24"/>
              </w:rPr>
              <w:t xml:space="preserve">None </w:t>
            </w:r>
          </w:p>
          <w:p w14:paraId="0CD499FD" w14:textId="77777777" w:rsidR="0019354B" w:rsidRDefault="0019354B" w:rsidP="0019354B">
            <w:pPr>
              <w:autoSpaceDE w:val="0"/>
              <w:autoSpaceDN w:val="0"/>
              <w:adjustRightInd w:val="0"/>
              <w:spacing w:before="300" w:after="300"/>
              <w:rPr>
                <w:rFonts w:ascii="Arial" w:hAnsi="Arial" w:cs="Arial"/>
                <w:szCs w:val="24"/>
              </w:rPr>
            </w:pPr>
          </w:p>
          <w:p w14:paraId="53243A7B" w14:textId="77777777" w:rsidR="0019354B" w:rsidRDefault="0019354B" w:rsidP="0019354B">
            <w:pPr>
              <w:autoSpaceDE w:val="0"/>
              <w:autoSpaceDN w:val="0"/>
              <w:adjustRightInd w:val="0"/>
              <w:spacing w:before="300" w:after="300"/>
              <w:rPr>
                <w:rFonts w:ascii="Arial" w:hAnsi="Arial" w:cs="Arial"/>
                <w:szCs w:val="24"/>
              </w:rPr>
            </w:pPr>
          </w:p>
          <w:p w14:paraId="2FE45AAA" w14:textId="77777777" w:rsidR="0019354B" w:rsidRDefault="0019354B" w:rsidP="0019354B">
            <w:pPr>
              <w:autoSpaceDE w:val="0"/>
              <w:autoSpaceDN w:val="0"/>
              <w:adjustRightInd w:val="0"/>
              <w:spacing w:before="300" w:after="300"/>
              <w:rPr>
                <w:rFonts w:ascii="Arial" w:hAnsi="Arial" w:cs="Arial"/>
                <w:szCs w:val="24"/>
              </w:rPr>
            </w:pPr>
          </w:p>
          <w:p w14:paraId="779751A1" w14:textId="54E14E08" w:rsidR="0019354B" w:rsidRPr="00156619" w:rsidRDefault="0019354B" w:rsidP="0019354B">
            <w:pPr>
              <w:autoSpaceDE w:val="0"/>
              <w:autoSpaceDN w:val="0"/>
              <w:adjustRightInd w:val="0"/>
              <w:spacing w:before="300" w:after="300"/>
              <w:rPr>
                <w:rFonts w:ascii="Arial" w:hAnsi="Arial" w:cs="Arial"/>
                <w:szCs w:val="24"/>
              </w:rPr>
            </w:pPr>
          </w:p>
        </w:tc>
      </w:tr>
      <w:tr w:rsidR="0019354B" w:rsidRPr="00C106EB" w14:paraId="46AD9B76" w14:textId="77777777" w:rsidTr="00EA3BD3">
        <w:trPr>
          <w:trHeight w:val="591"/>
        </w:trPr>
        <w:tc>
          <w:tcPr>
            <w:tcW w:w="1702" w:type="dxa"/>
            <w:vMerge/>
            <w:tcBorders>
              <w:left w:val="single" w:sz="4" w:space="0" w:color="auto"/>
              <w:right w:val="single" w:sz="4" w:space="0" w:color="auto"/>
            </w:tcBorders>
            <w:shd w:val="clear" w:color="auto" w:fill="E6E6E6"/>
          </w:tcPr>
          <w:p w14:paraId="0C57117F" w14:textId="77777777" w:rsidR="0019354B" w:rsidRPr="000A1FB1" w:rsidRDefault="0019354B" w:rsidP="0019354B">
            <w:pPr>
              <w:autoSpaceDE w:val="0"/>
              <w:autoSpaceDN w:val="0"/>
              <w:adjustRightInd w:val="0"/>
              <w:spacing w:before="300" w:after="300"/>
              <w:ind w:right="-189"/>
              <w:rPr>
                <w:rFonts w:ascii="Arial" w:hAnsi="Arial" w:cs="Arial"/>
                <w:b/>
                <w:sz w:val="28"/>
                <w:szCs w:val="28"/>
              </w:rPr>
            </w:pPr>
          </w:p>
        </w:tc>
        <w:tc>
          <w:tcPr>
            <w:tcW w:w="6945" w:type="dxa"/>
            <w:tcBorders>
              <w:top w:val="single" w:sz="4" w:space="0" w:color="auto"/>
              <w:left w:val="single" w:sz="4" w:space="0" w:color="auto"/>
              <w:bottom w:val="single" w:sz="4" w:space="0" w:color="auto"/>
              <w:right w:val="single" w:sz="4" w:space="0" w:color="auto"/>
            </w:tcBorders>
          </w:tcPr>
          <w:p w14:paraId="6676FC14" w14:textId="77777777" w:rsidR="0019354B" w:rsidRDefault="0019354B" w:rsidP="0019354B">
            <w:pPr>
              <w:contextualSpacing/>
              <w:jc w:val="both"/>
              <w:rPr>
                <w:rFonts w:ascii="Arial" w:eastAsia="Calibri" w:hAnsi="Arial" w:cs="Arial"/>
                <w:b/>
                <w:szCs w:val="22"/>
                <w:lang w:val="en-GB"/>
              </w:rPr>
            </w:pPr>
            <w:r w:rsidRPr="00AC5140">
              <w:rPr>
                <w:rFonts w:ascii="Arial" w:eastAsia="Calibri" w:hAnsi="Arial" w:cs="Arial"/>
                <w:b/>
                <w:szCs w:val="22"/>
                <w:lang w:val="en-GB"/>
              </w:rPr>
              <w:t>Increas</w:t>
            </w:r>
            <w:r>
              <w:rPr>
                <w:rFonts w:ascii="Arial" w:eastAsia="Calibri" w:hAnsi="Arial" w:cs="Arial"/>
                <w:b/>
                <w:szCs w:val="22"/>
                <w:lang w:val="en-GB"/>
              </w:rPr>
              <w:t>e the amount of grant available</w:t>
            </w:r>
          </w:p>
          <w:p w14:paraId="7DB180AD" w14:textId="77777777" w:rsidR="0019354B" w:rsidRDefault="0019354B" w:rsidP="0019354B">
            <w:pPr>
              <w:contextualSpacing/>
              <w:jc w:val="both"/>
              <w:rPr>
                <w:rFonts w:ascii="Arial" w:eastAsia="Calibri" w:hAnsi="Arial" w:cs="Arial"/>
                <w:b/>
                <w:szCs w:val="22"/>
                <w:lang w:val="en-GB"/>
              </w:rPr>
            </w:pPr>
          </w:p>
          <w:p w14:paraId="791F15FC" w14:textId="34A016E4" w:rsidR="0019354B" w:rsidRPr="00EA3BD3" w:rsidRDefault="00EA3BD3" w:rsidP="00EA3BD3">
            <w:pPr>
              <w:numPr>
                <w:ilvl w:val="0"/>
                <w:numId w:val="36"/>
              </w:numPr>
              <w:ind w:left="459"/>
              <w:rPr>
                <w:rFonts w:ascii="Arial" w:hAnsi="Arial" w:cs="Arial"/>
                <w:sz w:val="22"/>
                <w:szCs w:val="22"/>
              </w:rPr>
            </w:pPr>
            <w:r w:rsidRPr="00EA3BD3">
              <w:rPr>
                <w:rFonts w:ascii="Arial" w:hAnsi="Arial" w:cs="Arial"/>
                <w:sz w:val="22"/>
              </w:rPr>
              <w:t xml:space="preserve">Student Equality Monitoring Data 2018 – 19 found that at full-time level 55% are men and 43% are women (2% did not record their gender).  </w:t>
            </w:r>
          </w:p>
          <w:p w14:paraId="7C9B02E3" w14:textId="77777777" w:rsidR="00EA3BD3" w:rsidRPr="00605CDC" w:rsidRDefault="00EA3BD3" w:rsidP="00EA3BD3">
            <w:pPr>
              <w:ind w:left="459"/>
              <w:rPr>
                <w:rFonts w:ascii="Arial" w:hAnsi="Arial" w:cs="Arial"/>
                <w:sz w:val="22"/>
                <w:szCs w:val="22"/>
              </w:rPr>
            </w:pPr>
          </w:p>
          <w:p w14:paraId="389B577D" w14:textId="2684CC94" w:rsidR="0019354B" w:rsidRPr="00587F7E" w:rsidRDefault="0019354B" w:rsidP="00EA3BD3">
            <w:pPr>
              <w:numPr>
                <w:ilvl w:val="0"/>
                <w:numId w:val="36"/>
              </w:numPr>
              <w:ind w:left="459"/>
              <w:rPr>
                <w:rFonts w:ascii="Arial" w:hAnsi="Arial" w:cs="Arial"/>
                <w:sz w:val="22"/>
                <w:szCs w:val="22"/>
              </w:rPr>
            </w:pPr>
            <w:r w:rsidRPr="00587F7E">
              <w:rPr>
                <w:rFonts w:ascii="Arial" w:hAnsi="Arial" w:cs="Arial"/>
                <w:sz w:val="22"/>
                <w:szCs w:val="22"/>
              </w:rPr>
              <w:t xml:space="preserve">FE courses at CAFRE are open to </w:t>
            </w:r>
            <w:r>
              <w:rPr>
                <w:rFonts w:ascii="Arial" w:hAnsi="Arial" w:cs="Arial"/>
                <w:sz w:val="22"/>
                <w:szCs w:val="22"/>
              </w:rPr>
              <w:t>all eligible individuals</w:t>
            </w:r>
            <w:r w:rsidRPr="00587F7E">
              <w:rPr>
                <w:rFonts w:ascii="Arial" w:hAnsi="Arial" w:cs="Arial"/>
                <w:sz w:val="22"/>
                <w:szCs w:val="22"/>
              </w:rPr>
              <w:t xml:space="preserve"> regardless of </w:t>
            </w:r>
            <w:r w:rsidRPr="00751ED3">
              <w:rPr>
                <w:rFonts w:ascii="Arial" w:hAnsi="Arial" w:cs="Arial"/>
                <w:sz w:val="22"/>
                <w:szCs w:val="22"/>
              </w:rPr>
              <w:t xml:space="preserve">their </w:t>
            </w:r>
            <w:r w:rsidR="00EA3BD3">
              <w:rPr>
                <w:rFonts w:ascii="Arial" w:hAnsi="Arial" w:cs="Arial"/>
                <w:sz w:val="22"/>
                <w:szCs w:val="22"/>
              </w:rPr>
              <w:t>gender</w:t>
            </w:r>
            <w:r w:rsidRPr="00587F7E">
              <w:rPr>
                <w:rFonts w:ascii="Arial" w:hAnsi="Arial" w:cs="Arial"/>
                <w:sz w:val="22"/>
                <w:szCs w:val="22"/>
              </w:rPr>
              <w:t>.</w:t>
            </w:r>
          </w:p>
          <w:p w14:paraId="3A782277" w14:textId="77777777" w:rsidR="0019354B" w:rsidRPr="00496591" w:rsidRDefault="0019354B" w:rsidP="00EA3BD3">
            <w:pPr>
              <w:ind w:left="459"/>
              <w:contextualSpacing/>
              <w:jc w:val="both"/>
              <w:rPr>
                <w:rFonts w:ascii="Arial" w:hAnsi="Arial" w:cs="Arial"/>
                <w:sz w:val="22"/>
                <w:szCs w:val="22"/>
              </w:rPr>
            </w:pPr>
          </w:p>
          <w:p w14:paraId="0346EC83" w14:textId="267ED49C" w:rsidR="0019354B" w:rsidRDefault="0019354B" w:rsidP="00EA3BD3">
            <w:pPr>
              <w:numPr>
                <w:ilvl w:val="0"/>
                <w:numId w:val="36"/>
              </w:numPr>
              <w:autoSpaceDE w:val="0"/>
              <w:autoSpaceDN w:val="0"/>
              <w:adjustRightInd w:val="0"/>
              <w:ind w:left="459"/>
              <w:jc w:val="both"/>
              <w:rPr>
                <w:rFonts w:ascii="Arial" w:hAnsi="Arial" w:cs="Arial"/>
                <w:sz w:val="22"/>
                <w:szCs w:val="22"/>
              </w:rPr>
            </w:pPr>
            <w:r>
              <w:rPr>
                <w:rFonts w:ascii="Arial" w:hAnsi="Arial" w:cs="Arial"/>
                <w:sz w:val="22"/>
                <w:szCs w:val="22"/>
              </w:rPr>
              <w:t xml:space="preserve">Any decisions taken to increase the rate of grant paid to eligible FE students </w:t>
            </w:r>
            <w:r w:rsidRPr="005E70AD">
              <w:rPr>
                <w:rFonts w:ascii="Arial" w:hAnsi="Arial" w:cs="Arial"/>
                <w:sz w:val="22"/>
                <w:szCs w:val="22"/>
              </w:rPr>
              <w:t>would</w:t>
            </w:r>
            <w:r>
              <w:rPr>
                <w:rFonts w:ascii="Arial" w:hAnsi="Arial" w:cs="Arial"/>
                <w:sz w:val="22"/>
                <w:szCs w:val="22"/>
              </w:rPr>
              <w:t xml:space="preserve"> impact</w:t>
            </w:r>
            <w:r w:rsidRPr="005E70AD">
              <w:rPr>
                <w:rFonts w:ascii="Arial" w:hAnsi="Arial" w:cs="Arial"/>
                <w:i/>
                <w:sz w:val="22"/>
                <w:szCs w:val="22"/>
              </w:rPr>
              <w:t xml:space="preserve"> positively</w:t>
            </w:r>
            <w:r w:rsidRPr="005E70AD">
              <w:rPr>
                <w:rFonts w:ascii="Arial" w:hAnsi="Arial" w:cs="Arial"/>
                <w:sz w:val="22"/>
                <w:szCs w:val="22"/>
              </w:rPr>
              <w:t xml:space="preserve"> </w:t>
            </w:r>
            <w:r>
              <w:rPr>
                <w:rFonts w:ascii="Arial" w:hAnsi="Arial" w:cs="Arial"/>
                <w:sz w:val="22"/>
                <w:szCs w:val="22"/>
              </w:rPr>
              <w:t xml:space="preserve">and </w:t>
            </w:r>
            <w:r w:rsidRPr="006A2B60">
              <w:rPr>
                <w:rFonts w:ascii="Arial" w:hAnsi="Arial" w:cs="Arial"/>
                <w:sz w:val="22"/>
                <w:szCs w:val="22"/>
                <w:u w:val="single"/>
              </w:rPr>
              <w:t>equally</w:t>
            </w:r>
            <w:r>
              <w:rPr>
                <w:rFonts w:ascii="Arial" w:hAnsi="Arial" w:cs="Arial"/>
                <w:sz w:val="22"/>
                <w:szCs w:val="22"/>
              </w:rPr>
              <w:t xml:space="preserve"> on the opportunity afforded </w:t>
            </w:r>
            <w:r w:rsidR="00EA3BD3">
              <w:rPr>
                <w:rFonts w:ascii="Arial" w:hAnsi="Arial" w:cs="Arial"/>
                <w:sz w:val="22"/>
                <w:szCs w:val="22"/>
              </w:rPr>
              <w:t>both</w:t>
            </w:r>
            <w:r>
              <w:rPr>
                <w:rFonts w:ascii="Arial" w:hAnsi="Arial" w:cs="Arial"/>
                <w:sz w:val="22"/>
                <w:szCs w:val="22"/>
              </w:rPr>
              <w:t xml:space="preserve"> </w:t>
            </w:r>
            <w:r w:rsidRPr="005E70AD">
              <w:rPr>
                <w:rFonts w:ascii="Arial" w:hAnsi="Arial" w:cs="Arial"/>
                <w:sz w:val="22"/>
                <w:szCs w:val="22"/>
              </w:rPr>
              <w:t>groups</w:t>
            </w:r>
            <w:r>
              <w:rPr>
                <w:rFonts w:ascii="Arial" w:hAnsi="Arial" w:cs="Arial"/>
                <w:sz w:val="22"/>
                <w:szCs w:val="22"/>
              </w:rPr>
              <w:t xml:space="preserve"> within this category</w:t>
            </w:r>
            <w:r w:rsidRPr="005E70AD">
              <w:rPr>
                <w:rFonts w:ascii="Arial" w:hAnsi="Arial" w:cs="Arial"/>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52EC19FB" w14:textId="76F5933D" w:rsidR="0019354B" w:rsidRDefault="0019354B" w:rsidP="0019354B">
            <w:pPr>
              <w:autoSpaceDE w:val="0"/>
              <w:autoSpaceDN w:val="0"/>
              <w:adjustRightInd w:val="0"/>
              <w:spacing w:before="300" w:after="300"/>
              <w:rPr>
                <w:rFonts w:ascii="Arial" w:hAnsi="Arial" w:cs="Arial"/>
                <w:szCs w:val="24"/>
              </w:rPr>
            </w:pPr>
            <w:r>
              <w:rPr>
                <w:rFonts w:ascii="Arial" w:hAnsi="Arial" w:cs="Arial"/>
                <w:szCs w:val="24"/>
              </w:rPr>
              <w:t>None</w:t>
            </w:r>
          </w:p>
        </w:tc>
      </w:tr>
      <w:tr w:rsidR="0019354B" w:rsidRPr="00C106EB" w14:paraId="050B85DD" w14:textId="77777777" w:rsidTr="00EA3BD3">
        <w:trPr>
          <w:trHeight w:val="591"/>
        </w:trPr>
        <w:tc>
          <w:tcPr>
            <w:tcW w:w="1702" w:type="dxa"/>
            <w:vMerge/>
            <w:tcBorders>
              <w:left w:val="single" w:sz="4" w:space="0" w:color="auto"/>
              <w:right w:val="single" w:sz="4" w:space="0" w:color="auto"/>
            </w:tcBorders>
            <w:shd w:val="clear" w:color="auto" w:fill="E6E6E6"/>
          </w:tcPr>
          <w:p w14:paraId="0D31D038" w14:textId="77777777" w:rsidR="0019354B" w:rsidRPr="000A1FB1" w:rsidRDefault="0019354B" w:rsidP="0019354B">
            <w:pPr>
              <w:autoSpaceDE w:val="0"/>
              <w:autoSpaceDN w:val="0"/>
              <w:adjustRightInd w:val="0"/>
              <w:spacing w:before="300" w:after="300"/>
              <w:ind w:right="-189"/>
              <w:rPr>
                <w:rFonts w:ascii="Arial" w:hAnsi="Arial" w:cs="Arial"/>
                <w:b/>
                <w:sz w:val="28"/>
                <w:szCs w:val="28"/>
              </w:rPr>
            </w:pPr>
          </w:p>
        </w:tc>
        <w:tc>
          <w:tcPr>
            <w:tcW w:w="6945" w:type="dxa"/>
            <w:tcBorders>
              <w:top w:val="single" w:sz="4" w:space="0" w:color="auto"/>
              <w:left w:val="single" w:sz="4" w:space="0" w:color="auto"/>
              <w:bottom w:val="single" w:sz="4" w:space="0" w:color="auto"/>
              <w:right w:val="single" w:sz="4" w:space="0" w:color="auto"/>
            </w:tcBorders>
          </w:tcPr>
          <w:p w14:paraId="461E878B" w14:textId="77777777" w:rsidR="0019354B" w:rsidRPr="00AC5140" w:rsidRDefault="0019354B" w:rsidP="0019354B">
            <w:pPr>
              <w:contextualSpacing/>
              <w:jc w:val="both"/>
              <w:rPr>
                <w:rFonts w:ascii="Arial" w:eastAsia="Calibri" w:hAnsi="Arial" w:cs="Arial"/>
                <w:b/>
                <w:szCs w:val="22"/>
                <w:lang w:val="en-GB"/>
              </w:rPr>
            </w:pPr>
            <w:r w:rsidRPr="00AC5140">
              <w:rPr>
                <w:rFonts w:ascii="Arial" w:eastAsia="Calibri" w:hAnsi="Arial" w:cs="Arial"/>
                <w:b/>
                <w:szCs w:val="22"/>
                <w:lang w:val="en-GB"/>
              </w:rPr>
              <w:t>Raise the lower household income threshold</w:t>
            </w:r>
          </w:p>
          <w:p w14:paraId="1C42A70E" w14:textId="583EE14D" w:rsidR="0019354B" w:rsidRPr="00E91013" w:rsidRDefault="00EA3BD3" w:rsidP="00EA3BD3">
            <w:pPr>
              <w:numPr>
                <w:ilvl w:val="0"/>
                <w:numId w:val="36"/>
              </w:numPr>
              <w:spacing w:before="240" w:after="240"/>
              <w:ind w:left="459"/>
              <w:jc w:val="both"/>
              <w:rPr>
                <w:rFonts w:ascii="Arial" w:hAnsi="Arial" w:cs="Arial"/>
                <w:sz w:val="22"/>
                <w:szCs w:val="22"/>
              </w:rPr>
            </w:pPr>
            <w:r w:rsidRPr="00EA3BD3">
              <w:rPr>
                <w:rFonts w:ascii="Arial" w:hAnsi="Arial" w:cs="Arial"/>
                <w:sz w:val="22"/>
              </w:rPr>
              <w:t xml:space="preserve">Student Equality Monitoring Data 2018 – 19 found that at full-time level 55% are men and 43% are women (2% did not record their gender).  </w:t>
            </w:r>
          </w:p>
          <w:p w14:paraId="440F8978" w14:textId="225E15CF" w:rsidR="0019354B" w:rsidRPr="00587F7E" w:rsidRDefault="0019354B" w:rsidP="00EA3BD3">
            <w:pPr>
              <w:numPr>
                <w:ilvl w:val="0"/>
                <w:numId w:val="36"/>
              </w:numPr>
              <w:ind w:left="459"/>
              <w:rPr>
                <w:rFonts w:ascii="Arial" w:hAnsi="Arial" w:cs="Arial"/>
                <w:sz w:val="22"/>
                <w:szCs w:val="22"/>
              </w:rPr>
            </w:pPr>
            <w:r w:rsidRPr="00587F7E">
              <w:rPr>
                <w:rFonts w:ascii="Arial" w:hAnsi="Arial" w:cs="Arial"/>
                <w:sz w:val="22"/>
                <w:szCs w:val="22"/>
              </w:rPr>
              <w:t xml:space="preserve">FE courses at CAFRE are open to </w:t>
            </w:r>
            <w:r>
              <w:rPr>
                <w:rFonts w:ascii="Arial" w:hAnsi="Arial" w:cs="Arial"/>
                <w:sz w:val="22"/>
                <w:szCs w:val="22"/>
              </w:rPr>
              <w:t>all eligible individuals</w:t>
            </w:r>
            <w:r w:rsidRPr="00587F7E">
              <w:rPr>
                <w:rFonts w:ascii="Arial" w:hAnsi="Arial" w:cs="Arial"/>
                <w:sz w:val="22"/>
                <w:szCs w:val="22"/>
              </w:rPr>
              <w:t xml:space="preserve"> regardless of </w:t>
            </w:r>
            <w:r w:rsidRPr="00751ED3">
              <w:rPr>
                <w:rFonts w:ascii="Arial" w:hAnsi="Arial" w:cs="Arial"/>
                <w:sz w:val="22"/>
                <w:szCs w:val="22"/>
              </w:rPr>
              <w:t xml:space="preserve">their </w:t>
            </w:r>
            <w:r w:rsidR="00EA3BD3">
              <w:rPr>
                <w:rFonts w:ascii="Arial" w:hAnsi="Arial" w:cs="Arial"/>
                <w:sz w:val="22"/>
                <w:szCs w:val="22"/>
              </w:rPr>
              <w:t>gender</w:t>
            </w:r>
            <w:r w:rsidRPr="00587F7E">
              <w:rPr>
                <w:rFonts w:ascii="Arial" w:hAnsi="Arial" w:cs="Arial"/>
                <w:sz w:val="22"/>
                <w:szCs w:val="22"/>
              </w:rPr>
              <w:t>.</w:t>
            </w:r>
          </w:p>
          <w:p w14:paraId="2319A214" w14:textId="77777777" w:rsidR="0019354B" w:rsidRPr="00496591" w:rsidRDefault="0019354B" w:rsidP="00EA3BD3">
            <w:pPr>
              <w:ind w:left="459"/>
              <w:contextualSpacing/>
              <w:jc w:val="both"/>
              <w:rPr>
                <w:rFonts w:ascii="Arial" w:hAnsi="Arial" w:cs="Arial"/>
                <w:sz w:val="22"/>
                <w:szCs w:val="22"/>
              </w:rPr>
            </w:pPr>
          </w:p>
          <w:p w14:paraId="4B0D995C" w14:textId="545A8734" w:rsidR="0019354B" w:rsidRDefault="0019354B" w:rsidP="00EA3BD3">
            <w:pPr>
              <w:numPr>
                <w:ilvl w:val="0"/>
                <w:numId w:val="36"/>
              </w:numPr>
              <w:autoSpaceDE w:val="0"/>
              <w:autoSpaceDN w:val="0"/>
              <w:adjustRightInd w:val="0"/>
              <w:ind w:left="459"/>
              <w:jc w:val="both"/>
              <w:rPr>
                <w:rFonts w:ascii="Arial" w:hAnsi="Arial" w:cs="Arial"/>
                <w:sz w:val="22"/>
                <w:szCs w:val="22"/>
              </w:rPr>
            </w:pPr>
            <w:r w:rsidRPr="00D364EB">
              <w:rPr>
                <w:rFonts w:ascii="Arial" w:hAnsi="Arial" w:cs="Arial"/>
                <w:sz w:val="22"/>
              </w:rPr>
              <w:t xml:space="preserve">Any decisions taken to increase the rate of grant paid to eligible FE students would impact </w:t>
            </w:r>
            <w:r w:rsidRPr="000F7283">
              <w:rPr>
                <w:rFonts w:ascii="Arial" w:hAnsi="Arial" w:cs="Arial"/>
                <w:i/>
                <w:sz w:val="22"/>
              </w:rPr>
              <w:t>positively</w:t>
            </w:r>
            <w:r w:rsidRPr="00D364EB">
              <w:rPr>
                <w:rFonts w:ascii="Arial" w:hAnsi="Arial" w:cs="Arial"/>
                <w:sz w:val="22"/>
              </w:rPr>
              <w:t xml:space="preserve"> and </w:t>
            </w:r>
            <w:r w:rsidRPr="000F7283">
              <w:rPr>
                <w:rFonts w:ascii="Arial" w:hAnsi="Arial" w:cs="Arial"/>
                <w:sz w:val="22"/>
                <w:u w:val="single"/>
              </w:rPr>
              <w:t>equally</w:t>
            </w:r>
            <w:r w:rsidRPr="00D364EB">
              <w:rPr>
                <w:rFonts w:ascii="Arial" w:hAnsi="Arial" w:cs="Arial"/>
                <w:sz w:val="22"/>
              </w:rPr>
              <w:t xml:space="preserve"> on the opportunity afforded </w:t>
            </w:r>
            <w:r w:rsidR="00EA3BD3">
              <w:rPr>
                <w:rFonts w:ascii="Arial" w:hAnsi="Arial" w:cs="Arial"/>
                <w:sz w:val="22"/>
              </w:rPr>
              <w:t>both</w:t>
            </w:r>
            <w:r w:rsidRPr="00D364EB">
              <w:rPr>
                <w:rFonts w:ascii="Arial" w:hAnsi="Arial" w:cs="Arial"/>
                <w:sz w:val="22"/>
              </w:rPr>
              <w:t xml:space="preserve"> groups within this category.</w:t>
            </w:r>
          </w:p>
        </w:tc>
        <w:tc>
          <w:tcPr>
            <w:tcW w:w="1843" w:type="dxa"/>
            <w:tcBorders>
              <w:top w:val="single" w:sz="4" w:space="0" w:color="auto"/>
              <w:left w:val="single" w:sz="4" w:space="0" w:color="auto"/>
              <w:bottom w:val="single" w:sz="4" w:space="0" w:color="auto"/>
              <w:right w:val="single" w:sz="4" w:space="0" w:color="auto"/>
            </w:tcBorders>
          </w:tcPr>
          <w:p w14:paraId="63C12DEB" w14:textId="1FD1F1E0" w:rsidR="0019354B" w:rsidRDefault="0019354B" w:rsidP="0019354B">
            <w:pPr>
              <w:autoSpaceDE w:val="0"/>
              <w:autoSpaceDN w:val="0"/>
              <w:adjustRightInd w:val="0"/>
              <w:spacing w:before="300" w:after="300"/>
              <w:rPr>
                <w:rFonts w:ascii="Arial" w:hAnsi="Arial" w:cs="Arial"/>
                <w:szCs w:val="24"/>
              </w:rPr>
            </w:pPr>
            <w:r>
              <w:rPr>
                <w:rFonts w:ascii="Arial" w:hAnsi="Arial" w:cs="Arial"/>
                <w:szCs w:val="24"/>
              </w:rPr>
              <w:t>None</w:t>
            </w:r>
          </w:p>
        </w:tc>
      </w:tr>
      <w:tr w:rsidR="0019354B" w:rsidRPr="00C106EB" w14:paraId="55F82E04" w14:textId="77777777" w:rsidTr="00EA3BD3">
        <w:trPr>
          <w:trHeight w:val="591"/>
        </w:trPr>
        <w:tc>
          <w:tcPr>
            <w:tcW w:w="1702" w:type="dxa"/>
            <w:vMerge/>
            <w:tcBorders>
              <w:left w:val="single" w:sz="4" w:space="0" w:color="auto"/>
              <w:bottom w:val="single" w:sz="4" w:space="0" w:color="auto"/>
              <w:right w:val="single" w:sz="4" w:space="0" w:color="auto"/>
            </w:tcBorders>
            <w:shd w:val="clear" w:color="auto" w:fill="E6E6E6"/>
          </w:tcPr>
          <w:p w14:paraId="261B1B92" w14:textId="77777777" w:rsidR="0019354B" w:rsidRPr="000A1FB1" w:rsidRDefault="0019354B" w:rsidP="0019354B">
            <w:pPr>
              <w:autoSpaceDE w:val="0"/>
              <w:autoSpaceDN w:val="0"/>
              <w:adjustRightInd w:val="0"/>
              <w:spacing w:before="300" w:after="300"/>
              <w:ind w:right="-189"/>
              <w:rPr>
                <w:rFonts w:ascii="Arial" w:hAnsi="Arial" w:cs="Arial"/>
                <w:b/>
                <w:sz w:val="28"/>
                <w:szCs w:val="28"/>
              </w:rPr>
            </w:pPr>
          </w:p>
        </w:tc>
        <w:tc>
          <w:tcPr>
            <w:tcW w:w="6945" w:type="dxa"/>
            <w:tcBorders>
              <w:top w:val="single" w:sz="4" w:space="0" w:color="auto"/>
              <w:left w:val="single" w:sz="4" w:space="0" w:color="auto"/>
              <w:bottom w:val="single" w:sz="4" w:space="0" w:color="auto"/>
              <w:right w:val="single" w:sz="4" w:space="0" w:color="auto"/>
            </w:tcBorders>
          </w:tcPr>
          <w:p w14:paraId="5438EC73" w14:textId="77777777" w:rsidR="0019354B" w:rsidRPr="00AC5140" w:rsidRDefault="0019354B" w:rsidP="0019354B">
            <w:pPr>
              <w:contextualSpacing/>
              <w:jc w:val="both"/>
              <w:rPr>
                <w:rFonts w:ascii="Arial" w:eastAsia="Calibri" w:hAnsi="Arial" w:cs="Arial"/>
                <w:b/>
                <w:szCs w:val="22"/>
                <w:lang w:val="en-GB"/>
              </w:rPr>
            </w:pPr>
            <w:r w:rsidRPr="00AC5140">
              <w:rPr>
                <w:rFonts w:ascii="Arial" w:eastAsia="Calibri" w:hAnsi="Arial" w:cs="Arial"/>
                <w:b/>
                <w:szCs w:val="22"/>
                <w:lang w:val="en-GB"/>
              </w:rPr>
              <w:t>Reduce the u</w:t>
            </w:r>
            <w:r>
              <w:rPr>
                <w:rFonts w:ascii="Arial" w:eastAsia="Calibri" w:hAnsi="Arial" w:cs="Arial"/>
                <w:b/>
                <w:szCs w:val="22"/>
                <w:lang w:val="en-GB"/>
              </w:rPr>
              <w:t>pper household income threshold</w:t>
            </w:r>
          </w:p>
          <w:p w14:paraId="26D3DBF5" w14:textId="2200108B" w:rsidR="0019354B" w:rsidRPr="00E91013" w:rsidRDefault="00EA3BD3" w:rsidP="00EA3BD3">
            <w:pPr>
              <w:numPr>
                <w:ilvl w:val="0"/>
                <w:numId w:val="36"/>
              </w:numPr>
              <w:spacing w:before="240" w:after="240"/>
              <w:ind w:left="459"/>
              <w:jc w:val="both"/>
              <w:rPr>
                <w:rFonts w:ascii="Arial" w:hAnsi="Arial" w:cs="Arial"/>
                <w:sz w:val="22"/>
                <w:szCs w:val="22"/>
              </w:rPr>
            </w:pPr>
            <w:r w:rsidRPr="00EA3BD3">
              <w:rPr>
                <w:rFonts w:ascii="Arial" w:hAnsi="Arial" w:cs="Arial"/>
                <w:sz w:val="22"/>
              </w:rPr>
              <w:t>Student Equality Monitoring Data 2018</w:t>
            </w:r>
            <w:r>
              <w:rPr>
                <w:rFonts w:ascii="Arial" w:hAnsi="Arial" w:cs="Arial"/>
                <w:sz w:val="22"/>
              </w:rPr>
              <w:t>/</w:t>
            </w:r>
            <w:r w:rsidRPr="00EA3BD3">
              <w:rPr>
                <w:rFonts w:ascii="Arial" w:hAnsi="Arial" w:cs="Arial"/>
                <w:sz w:val="22"/>
              </w:rPr>
              <w:t xml:space="preserve">19 found that at full-time level 55% are men and 43% are women (2% did not record their gender).  </w:t>
            </w:r>
            <w:r w:rsidR="0019354B" w:rsidRPr="00E91013">
              <w:rPr>
                <w:rFonts w:ascii="Arial" w:hAnsi="Arial" w:cs="Arial"/>
                <w:sz w:val="22"/>
              </w:rPr>
              <w:t xml:space="preserve">  </w:t>
            </w:r>
          </w:p>
          <w:p w14:paraId="28AA1A3A" w14:textId="14E5E5F1" w:rsidR="0019354B" w:rsidRPr="00587F7E" w:rsidRDefault="0019354B" w:rsidP="00EA3BD3">
            <w:pPr>
              <w:numPr>
                <w:ilvl w:val="0"/>
                <w:numId w:val="36"/>
              </w:numPr>
              <w:ind w:left="459"/>
              <w:rPr>
                <w:rFonts w:ascii="Arial" w:hAnsi="Arial" w:cs="Arial"/>
                <w:sz w:val="22"/>
                <w:szCs w:val="22"/>
              </w:rPr>
            </w:pPr>
            <w:r w:rsidRPr="00587F7E">
              <w:rPr>
                <w:rFonts w:ascii="Arial" w:hAnsi="Arial" w:cs="Arial"/>
                <w:sz w:val="22"/>
                <w:szCs w:val="22"/>
              </w:rPr>
              <w:t xml:space="preserve">FE courses at CAFRE are open to </w:t>
            </w:r>
            <w:r>
              <w:rPr>
                <w:rFonts w:ascii="Arial" w:hAnsi="Arial" w:cs="Arial"/>
                <w:sz w:val="22"/>
                <w:szCs w:val="22"/>
              </w:rPr>
              <w:t>all eligible individuals</w:t>
            </w:r>
            <w:r w:rsidRPr="00587F7E">
              <w:rPr>
                <w:rFonts w:ascii="Arial" w:hAnsi="Arial" w:cs="Arial"/>
                <w:sz w:val="22"/>
                <w:szCs w:val="22"/>
              </w:rPr>
              <w:t xml:space="preserve"> regardless of </w:t>
            </w:r>
            <w:r w:rsidRPr="00751ED3">
              <w:rPr>
                <w:rFonts w:ascii="Arial" w:hAnsi="Arial" w:cs="Arial"/>
                <w:sz w:val="22"/>
                <w:szCs w:val="22"/>
              </w:rPr>
              <w:t xml:space="preserve">their </w:t>
            </w:r>
            <w:r w:rsidR="00EA3BD3">
              <w:rPr>
                <w:rFonts w:ascii="Arial" w:hAnsi="Arial" w:cs="Arial"/>
                <w:sz w:val="22"/>
                <w:szCs w:val="22"/>
              </w:rPr>
              <w:t>gender</w:t>
            </w:r>
            <w:r w:rsidRPr="00587F7E">
              <w:rPr>
                <w:rFonts w:ascii="Arial" w:hAnsi="Arial" w:cs="Arial"/>
                <w:sz w:val="22"/>
                <w:szCs w:val="22"/>
              </w:rPr>
              <w:t>.</w:t>
            </w:r>
          </w:p>
          <w:p w14:paraId="20BCDCD8" w14:textId="77777777" w:rsidR="0019354B" w:rsidRPr="00D95082" w:rsidRDefault="0019354B" w:rsidP="00EA3BD3">
            <w:pPr>
              <w:ind w:left="459"/>
              <w:rPr>
                <w:rFonts w:ascii="Arial" w:hAnsi="Arial" w:cs="Arial"/>
                <w:sz w:val="22"/>
                <w:szCs w:val="22"/>
              </w:rPr>
            </w:pPr>
          </w:p>
          <w:p w14:paraId="78FD70EC" w14:textId="439AA945" w:rsidR="0019354B" w:rsidRDefault="0019354B" w:rsidP="00EA3BD3">
            <w:pPr>
              <w:numPr>
                <w:ilvl w:val="0"/>
                <w:numId w:val="36"/>
              </w:numPr>
              <w:autoSpaceDE w:val="0"/>
              <w:autoSpaceDN w:val="0"/>
              <w:adjustRightInd w:val="0"/>
              <w:ind w:left="459"/>
              <w:jc w:val="both"/>
              <w:rPr>
                <w:rFonts w:ascii="Arial" w:hAnsi="Arial" w:cs="Arial"/>
                <w:sz w:val="22"/>
                <w:szCs w:val="22"/>
              </w:rPr>
            </w:pPr>
            <w:r>
              <w:rPr>
                <w:rFonts w:ascii="Arial" w:hAnsi="Arial" w:cs="Arial"/>
                <w:sz w:val="22"/>
                <w:szCs w:val="22"/>
              </w:rPr>
              <w:t>Any decision taken to r</w:t>
            </w:r>
            <w:r w:rsidRPr="00373FE9">
              <w:rPr>
                <w:rFonts w:ascii="Arial" w:hAnsi="Arial" w:cs="Arial"/>
                <w:sz w:val="22"/>
                <w:szCs w:val="22"/>
              </w:rPr>
              <w:t>educe the upper household income threshold</w:t>
            </w:r>
            <w:r>
              <w:rPr>
                <w:rFonts w:ascii="Arial" w:hAnsi="Arial" w:cs="Arial"/>
                <w:sz w:val="22"/>
                <w:szCs w:val="22"/>
              </w:rPr>
              <w:t xml:space="preserve"> </w:t>
            </w:r>
            <w:r w:rsidRPr="005E70AD">
              <w:rPr>
                <w:rFonts w:ascii="Arial" w:hAnsi="Arial" w:cs="Arial"/>
                <w:sz w:val="22"/>
                <w:szCs w:val="22"/>
              </w:rPr>
              <w:t>would</w:t>
            </w:r>
            <w:r>
              <w:rPr>
                <w:rFonts w:ascii="Arial" w:hAnsi="Arial" w:cs="Arial"/>
                <w:sz w:val="22"/>
                <w:szCs w:val="22"/>
              </w:rPr>
              <w:t xml:space="preserve"> apply equally to all groups within this category </w:t>
            </w:r>
            <w:r>
              <w:rPr>
                <w:rFonts w:ascii="Arial" w:hAnsi="Arial" w:cs="Arial"/>
                <w:sz w:val="22"/>
                <w:szCs w:val="22"/>
              </w:rPr>
              <w:lastRenderedPageBreak/>
              <w:t xml:space="preserve">regardless of their </w:t>
            </w:r>
            <w:r w:rsidR="00EA3BD3">
              <w:rPr>
                <w:rFonts w:ascii="Arial" w:hAnsi="Arial" w:cs="Arial"/>
                <w:sz w:val="22"/>
                <w:szCs w:val="22"/>
              </w:rPr>
              <w:t>gender</w:t>
            </w:r>
            <w:r>
              <w:rPr>
                <w:rFonts w:ascii="Arial" w:hAnsi="Arial" w:cs="Arial"/>
                <w:sz w:val="22"/>
                <w:szCs w:val="22"/>
              </w:rPr>
              <w:t xml:space="preserve">. </w:t>
            </w:r>
            <w:r w:rsidR="008E01D1">
              <w:rPr>
                <w:rFonts w:ascii="Arial" w:hAnsi="Arial" w:cs="Arial"/>
                <w:sz w:val="22"/>
                <w:szCs w:val="22"/>
              </w:rPr>
              <w:t xml:space="preserve">2018/19 monitoring data shows a slightly higher percentage of men on </w:t>
            </w:r>
            <w:r w:rsidR="007D32A4">
              <w:rPr>
                <w:rFonts w:ascii="Arial" w:hAnsi="Arial" w:cs="Arial"/>
                <w:sz w:val="22"/>
                <w:szCs w:val="22"/>
              </w:rPr>
              <w:t>full-time</w:t>
            </w:r>
            <w:r w:rsidR="008E01D1">
              <w:rPr>
                <w:rFonts w:ascii="Arial" w:hAnsi="Arial" w:cs="Arial"/>
                <w:sz w:val="22"/>
                <w:szCs w:val="22"/>
              </w:rPr>
              <w:t xml:space="preserve"> FE CAFRE courses than women however the difference is not considered significant enough to result in differential impact on equality of opportunity between these groups.</w:t>
            </w:r>
          </w:p>
        </w:tc>
        <w:tc>
          <w:tcPr>
            <w:tcW w:w="1843" w:type="dxa"/>
            <w:tcBorders>
              <w:top w:val="single" w:sz="4" w:space="0" w:color="auto"/>
              <w:left w:val="single" w:sz="4" w:space="0" w:color="auto"/>
              <w:bottom w:val="single" w:sz="4" w:space="0" w:color="auto"/>
              <w:right w:val="single" w:sz="4" w:space="0" w:color="auto"/>
            </w:tcBorders>
          </w:tcPr>
          <w:p w14:paraId="2DE2197A" w14:textId="720D1B9C" w:rsidR="0019354B" w:rsidRDefault="0019354B" w:rsidP="0019354B">
            <w:pPr>
              <w:autoSpaceDE w:val="0"/>
              <w:autoSpaceDN w:val="0"/>
              <w:adjustRightInd w:val="0"/>
              <w:spacing w:before="300" w:after="300"/>
              <w:rPr>
                <w:rFonts w:ascii="Arial" w:hAnsi="Arial" w:cs="Arial"/>
                <w:szCs w:val="24"/>
              </w:rPr>
            </w:pPr>
            <w:r>
              <w:rPr>
                <w:rFonts w:ascii="Arial" w:hAnsi="Arial" w:cs="Arial"/>
                <w:szCs w:val="24"/>
              </w:rPr>
              <w:lastRenderedPageBreak/>
              <w:t>None</w:t>
            </w:r>
          </w:p>
        </w:tc>
      </w:tr>
      <w:tr w:rsidR="00EA3BD3" w:rsidRPr="00C106EB" w14:paraId="77F13119" w14:textId="77777777" w:rsidTr="00EA3BD3">
        <w:trPr>
          <w:trHeight w:val="208"/>
        </w:trPr>
        <w:tc>
          <w:tcPr>
            <w:tcW w:w="1702" w:type="dxa"/>
            <w:vMerge w:val="restart"/>
            <w:tcBorders>
              <w:top w:val="single" w:sz="4" w:space="0" w:color="auto"/>
              <w:left w:val="single" w:sz="4" w:space="0" w:color="auto"/>
              <w:right w:val="single" w:sz="4" w:space="0" w:color="auto"/>
            </w:tcBorders>
            <w:shd w:val="clear" w:color="auto" w:fill="E6E6E6"/>
          </w:tcPr>
          <w:p w14:paraId="061F2FB4" w14:textId="5FF009CF" w:rsidR="00EA3BD3" w:rsidRPr="000A1FB1" w:rsidRDefault="00EA3BD3" w:rsidP="00EA3BD3">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6945" w:type="dxa"/>
            <w:tcBorders>
              <w:top w:val="single" w:sz="4" w:space="0" w:color="auto"/>
              <w:left w:val="single" w:sz="4" w:space="0" w:color="auto"/>
              <w:bottom w:val="single" w:sz="4" w:space="0" w:color="auto"/>
              <w:right w:val="single" w:sz="4" w:space="0" w:color="auto"/>
            </w:tcBorders>
          </w:tcPr>
          <w:p w14:paraId="1E92EC43" w14:textId="77777777" w:rsidR="00EA3BD3" w:rsidRDefault="00EA3BD3" w:rsidP="00EA3BD3">
            <w:pPr>
              <w:contextualSpacing/>
              <w:jc w:val="both"/>
              <w:rPr>
                <w:rFonts w:ascii="Arial" w:eastAsia="Calibri" w:hAnsi="Arial" w:cs="Arial"/>
                <w:b/>
                <w:szCs w:val="22"/>
                <w:lang w:val="en-GB"/>
              </w:rPr>
            </w:pPr>
            <w:r w:rsidRPr="00AC5140">
              <w:rPr>
                <w:rFonts w:ascii="Arial" w:eastAsia="Calibri" w:hAnsi="Arial" w:cs="Arial"/>
                <w:b/>
                <w:szCs w:val="22"/>
                <w:lang w:val="en-GB"/>
              </w:rPr>
              <w:t xml:space="preserve">Extending </w:t>
            </w:r>
            <w:r>
              <w:rPr>
                <w:rFonts w:ascii="Arial" w:eastAsia="Calibri" w:hAnsi="Arial" w:cs="Arial"/>
                <w:b/>
                <w:szCs w:val="22"/>
                <w:lang w:val="en-GB"/>
              </w:rPr>
              <w:t>the grant to part-time students</w:t>
            </w:r>
          </w:p>
          <w:p w14:paraId="4E6B7DF0" w14:textId="03C849A8" w:rsidR="00EA3BD3" w:rsidRPr="00EA3BD3" w:rsidRDefault="00EA3BD3" w:rsidP="00BD648D">
            <w:pPr>
              <w:numPr>
                <w:ilvl w:val="0"/>
                <w:numId w:val="34"/>
              </w:numPr>
              <w:spacing w:before="240" w:after="240"/>
              <w:ind w:left="459"/>
              <w:jc w:val="both"/>
              <w:rPr>
                <w:rFonts w:ascii="Arial" w:hAnsi="Arial" w:cs="Arial"/>
                <w:sz w:val="22"/>
                <w:szCs w:val="22"/>
              </w:rPr>
            </w:pPr>
            <w:r w:rsidRPr="00EA3BD3">
              <w:rPr>
                <w:rFonts w:ascii="Arial" w:hAnsi="Arial" w:cs="Arial"/>
                <w:sz w:val="22"/>
              </w:rPr>
              <w:t xml:space="preserve">Student Equality Monitoring Data 2018 – 19 found that at part-time level 7% recorded a disability and 79% recorded no disability (14% did not record a response).    </w:t>
            </w:r>
          </w:p>
          <w:p w14:paraId="633EB420" w14:textId="5BF0ACAF" w:rsidR="00EA3BD3" w:rsidRDefault="00EA3BD3" w:rsidP="00BD648D">
            <w:pPr>
              <w:numPr>
                <w:ilvl w:val="0"/>
                <w:numId w:val="34"/>
              </w:numPr>
              <w:spacing w:before="240" w:after="240"/>
              <w:ind w:left="459"/>
              <w:jc w:val="both"/>
              <w:rPr>
                <w:rFonts w:ascii="Arial" w:hAnsi="Arial" w:cs="Arial"/>
                <w:sz w:val="22"/>
                <w:szCs w:val="22"/>
              </w:rPr>
            </w:pPr>
            <w:r>
              <w:rPr>
                <w:rFonts w:ascii="Arial" w:hAnsi="Arial" w:cs="Arial"/>
                <w:sz w:val="22"/>
                <w:szCs w:val="22"/>
              </w:rPr>
              <w:t xml:space="preserve">Extending the award to part-time students effects the opportunity afforded all part-time students </w:t>
            </w:r>
            <w:r w:rsidRPr="006A2B60">
              <w:rPr>
                <w:rFonts w:ascii="Arial" w:hAnsi="Arial" w:cs="Arial"/>
                <w:i/>
                <w:sz w:val="22"/>
                <w:szCs w:val="22"/>
              </w:rPr>
              <w:t>positively</w:t>
            </w:r>
            <w:r>
              <w:rPr>
                <w:rFonts w:ascii="Arial" w:hAnsi="Arial" w:cs="Arial"/>
                <w:sz w:val="22"/>
                <w:szCs w:val="22"/>
              </w:rPr>
              <w:t xml:space="preserve"> and </w:t>
            </w:r>
            <w:r w:rsidRPr="006A2B60">
              <w:rPr>
                <w:rFonts w:ascii="Arial" w:hAnsi="Arial" w:cs="Arial"/>
                <w:sz w:val="22"/>
                <w:szCs w:val="22"/>
                <w:u w:val="single"/>
              </w:rPr>
              <w:t>equally</w:t>
            </w:r>
            <w:r>
              <w:rPr>
                <w:rFonts w:ascii="Arial" w:hAnsi="Arial" w:cs="Arial"/>
                <w:sz w:val="22"/>
                <w:szCs w:val="22"/>
              </w:rPr>
              <w:t xml:space="preserve"> regardless of their </w:t>
            </w:r>
            <w:r w:rsidR="00BD648D">
              <w:rPr>
                <w:rFonts w:ascii="Arial" w:hAnsi="Arial" w:cs="Arial"/>
                <w:sz w:val="22"/>
                <w:szCs w:val="22"/>
              </w:rPr>
              <w:t>ability</w:t>
            </w:r>
            <w:r>
              <w:rPr>
                <w:rFonts w:ascii="Arial" w:hAnsi="Arial" w:cs="Arial"/>
                <w:sz w:val="22"/>
                <w:szCs w:val="22"/>
              </w:rPr>
              <w:t xml:space="preserve">. </w:t>
            </w:r>
            <w:r w:rsidRPr="005E70AD">
              <w:rPr>
                <w:rFonts w:ascii="Arial" w:hAnsi="Arial" w:cs="Arial"/>
                <w:sz w:val="22"/>
                <w:szCs w:val="22"/>
              </w:rPr>
              <w:t xml:space="preserve"> </w:t>
            </w:r>
          </w:p>
          <w:p w14:paraId="7575C662" w14:textId="2059D53A" w:rsidR="00EA3BD3" w:rsidRPr="005E70AD" w:rsidRDefault="00EA3BD3" w:rsidP="00BD648D">
            <w:pPr>
              <w:numPr>
                <w:ilvl w:val="0"/>
                <w:numId w:val="34"/>
              </w:numPr>
              <w:autoSpaceDE w:val="0"/>
              <w:autoSpaceDN w:val="0"/>
              <w:adjustRightInd w:val="0"/>
              <w:ind w:left="459"/>
              <w:jc w:val="both"/>
              <w:rPr>
                <w:rFonts w:ascii="Arial" w:hAnsi="Arial" w:cs="Arial"/>
                <w:sz w:val="22"/>
                <w:szCs w:val="22"/>
              </w:rPr>
            </w:pPr>
            <w:r>
              <w:rPr>
                <w:rFonts w:ascii="Arial" w:hAnsi="Arial" w:cs="Arial"/>
                <w:sz w:val="22"/>
                <w:szCs w:val="22"/>
              </w:rPr>
              <w:t>E</w:t>
            </w:r>
            <w:r w:rsidRPr="005E70AD">
              <w:rPr>
                <w:rFonts w:ascii="Arial" w:hAnsi="Arial" w:cs="Arial"/>
                <w:sz w:val="22"/>
                <w:szCs w:val="22"/>
              </w:rPr>
              <w:t>xtend</w:t>
            </w:r>
            <w:r>
              <w:rPr>
                <w:rFonts w:ascii="Arial" w:hAnsi="Arial" w:cs="Arial"/>
                <w:sz w:val="22"/>
                <w:szCs w:val="22"/>
              </w:rPr>
              <w:t>ing</w:t>
            </w:r>
            <w:r w:rsidRPr="005E70AD">
              <w:rPr>
                <w:rFonts w:ascii="Arial" w:hAnsi="Arial" w:cs="Arial"/>
                <w:sz w:val="22"/>
                <w:szCs w:val="22"/>
              </w:rPr>
              <w:t xml:space="preserve"> support to part-time students </w:t>
            </w:r>
            <w:r>
              <w:rPr>
                <w:rFonts w:ascii="Arial" w:hAnsi="Arial" w:cs="Arial"/>
                <w:sz w:val="22"/>
                <w:szCs w:val="22"/>
              </w:rPr>
              <w:t xml:space="preserve">is a positive shift in policy which </w:t>
            </w:r>
            <w:r w:rsidRPr="005E70AD">
              <w:rPr>
                <w:rFonts w:ascii="Arial" w:hAnsi="Arial" w:cs="Arial"/>
                <w:sz w:val="22"/>
                <w:szCs w:val="22"/>
              </w:rPr>
              <w:t>address</w:t>
            </w:r>
            <w:r>
              <w:rPr>
                <w:rFonts w:ascii="Arial" w:hAnsi="Arial" w:cs="Arial"/>
                <w:sz w:val="22"/>
                <w:szCs w:val="22"/>
              </w:rPr>
              <w:t>es</w:t>
            </w:r>
            <w:r w:rsidRPr="005E70AD">
              <w:rPr>
                <w:rFonts w:ascii="Arial" w:hAnsi="Arial" w:cs="Arial"/>
                <w:sz w:val="22"/>
                <w:szCs w:val="22"/>
              </w:rPr>
              <w:t xml:space="preserve"> the existing </w:t>
            </w:r>
            <w:r>
              <w:rPr>
                <w:rFonts w:ascii="Arial" w:hAnsi="Arial" w:cs="Arial"/>
                <w:sz w:val="22"/>
                <w:szCs w:val="22"/>
              </w:rPr>
              <w:t>disparity</w:t>
            </w:r>
            <w:r w:rsidRPr="005E70AD">
              <w:rPr>
                <w:rFonts w:ascii="Arial" w:hAnsi="Arial" w:cs="Arial"/>
                <w:sz w:val="22"/>
                <w:szCs w:val="22"/>
              </w:rPr>
              <w:t xml:space="preserve"> between full-time FE students and part-time FE students.</w:t>
            </w:r>
            <w:r>
              <w:t xml:space="preserve"> </w:t>
            </w:r>
          </w:p>
        </w:tc>
        <w:tc>
          <w:tcPr>
            <w:tcW w:w="1843" w:type="dxa"/>
            <w:tcBorders>
              <w:top w:val="single" w:sz="4" w:space="0" w:color="auto"/>
              <w:left w:val="single" w:sz="4" w:space="0" w:color="auto"/>
              <w:bottom w:val="single" w:sz="4" w:space="0" w:color="auto"/>
              <w:right w:val="single" w:sz="4" w:space="0" w:color="auto"/>
            </w:tcBorders>
          </w:tcPr>
          <w:p w14:paraId="16243DDD" w14:textId="77777777" w:rsidR="00EA3BD3" w:rsidRDefault="00EA3BD3" w:rsidP="00EA3BD3">
            <w:pPr>
              <w:autoSpaceDE w:val="0"/>
              <w:autoSpaceDN w:val="0"/>
              <w:adjustRightInd w:val="0"/>
              <w:spacing w:before="300" w:after="300"/>
              <w:rPr>
                <w:rFonts w:ascii="Arial" w:hAnsi="Arial" w:cs="Arial"/>
                <w:szCs w:val="24"/>
              </w:rPr>
            </w:pPr>
            <w:r>
              <w:rPr>
                <w:rFonts w:ascii="Arial" w:hAnsi="Arial" w:cs="Arial"/>
                <w:szCs w:val="24"/>
              </w:rPr>
              <w:t xml:space="preserve">None </w:t>
            </w:r>
          </w:p>
          <w:p w14:paraId="0766178A" w14:textId="77777777" w:rsidR="00EA3BD3" w:rsidRDefault="00EA3BD3" w:rsidP="00EA3BD3">
            <w:pPr>
              <w:autoSpaceDE w:val="0"/>
              <w:autoSpaceDN w:val="0"/>
              <w:adjustRightInd w:val="0"/>
              <w:spacing w:before="300" w:after="300"/>
              <w:rPr>
                <w:rFonts w:ascii="Arial" w:hAnsi="Arial" w:cs="Arial"/>
                <w:szCs w:val="24"/>
              </w:rPr>
            </w:pPr>
          </w:p>
          <w:p w14:paraId="72A1AAD9" w14:textId="77777777" w:rsidR="00EA3BD3" w:rsidRDefault="00EA3BD3" w:rsidP="00EA3BD3">
            <w:pPr>
              <w:autoSpaceDE w:val="0"/>
              <w:autoSpaceDN w:val="0"/>
              <w:adjustRightInd w:val="0"/>
              <w:spacing w:before="300" w:after="300"/>
              <w:rPr>
                <w:rFonts w:ascii="Arial" w:hAnsi="Arial" w:cs="Arial"/>
                <w:szCs w:val="24"/>
              </w:rPr>
            </w:pPr>
          </w:p>
          <w:p w14:paraId="3F243CFF" w14:textId="77777777" w:rsidR="00EA3BD3" w:rsidRDefault="00EA3BD3" w:rsidP="00EA3BD3">
            <w:pPr>
              <w:autoSpaceDE w:val="0"/>
              <w:autoSpaceDN w:val="0"/>
              <w:adjustRightInd w:val="0"/>
              <w:spacing w:before="300" w:after="300"/>
              <w:rPr>
                <w:rFonts w:ascii="Arial" w:hAnsi="Arial" w:cs="Arial"/>
                <w:szCs w:val="24"/>
              </w:rPr>
            </w:pPr>
          </w:p>
          <w:p w14:paraId="4248A510" w14:textId="2064D881" w:rsidR="00EA3BD3" w:rsidRPr="00156619" w:rsidRDefault="00EA3BD3" w:rsidP="00EA3BD3">
            <w:pPr>
              <w:autoSpaceDE w:val="0"/>
              <w:autoSpaceDN w:val="0"/>
              <w:adjustRightInd w:val="0"/>
              <w:spacing w:before="300" w:after="300"/>
              <w:rPr>
                <w:rFonts w:ascii="Arial" w:hAnsi="Arial" w:cs="Arial"/>
                <w:szCs w:val="24"/>
              </w:rPr>
            </w:pPr>
          </w:p>
        </w:tc>
      </w:tr>
      <w:tr w:rsidR="00EA3BD3" w:rsidRPr="00C106EB" w14:paraId="7F388806" w14:textId="77777777" w:rsidTr="00EA3BD3">
        <w:trPr>
          <w:trHeight w:val="207"/>
        </w:trPr>
        <w:tc>
          <w:tcPr>
            <w:tcW w:w="1702" w:type="dxa"/>
            <w:vMerge/>
            <w:tcBorders>
              <w:left w:val="single" w:sz="4" w:space="0" w:color="auto"/>
              <w:right w:val="single" w:sz="4" w:space="0" w:color="auto"/>
            </w:tcBorders>
            <w:shd w:val="clear" w:color="auto" w:fill="E6E6E6"/>
          </w:tcPr>
          <w:p w14:paraId="0759A532" w14:textId="77777777" w:rsidR="00EA3BD3" w:rsidRPr="000A1FB1" w:rsidRDefault="00EA3BD3" w:rsidP="00EA3BD3">
            <w:pPr>
              <w:autoSpaceDE w:val="0"/>
              <w:autoSpaceDN w:val="0"/>
              <w:adjustRightInd w:val="0"/>
              <w:spacing w:before="300" w:after="300"/>
              <w:rPr>
                <w:rFonts w:ascii="Arial" w:hAnsi="Arial" w:cs="Arial"/>
                <w:b/>
                <w:sz w:val="28"/>
                <w:szCs w:val="28"/>
              </w:rPr>
            </w:pPr>
          </w:p>
        </w:tc>
        <w:tc>
          <w:tcPr>
            <w:tcW w:w="6945" w:type="dxa"/>
            <w:tcBorders>
              <w:top w:val="single" w:sz="4" w:space="0" w:color="auto"/>
              <w:left w:val="single" w:sz="4" w:space="0" w:color="auto"/>
              <w:bottom w:val="single" w:sz="4" w:space="0" w:color="auto"/>
              <w:right w:val="single" w:sz="4" w:space="0" w:color="auto"/>
            </w:tcBorders>
          </w:tcPr>
          <w:p w14:paraId="6C44C758" w14:textId="77777777" w:rsidR="00EA3BD3" w:rsidRDefault="00EA3BD3" w:rsidP="00EA3BD3">
            <w:pPr>
              <w:contextualSpacing/>
              <w:jc w:val="both"/>
              <w:rPr>
                <w:rFonts w:ascii="Arial" w:eastAsia="Calibri" w:hAnsi="Arial" w:cs="Arial"/>
                <w:b/>
                <w:szCs w:val="22"/>
                <w:lang w:val="en-GB"/>
              </w:rPr>
            </w:pPr>
            <w:r w:rsidRPr="00AC5140">
              <w:rPr>
                <w:rFonts w:ascii="Arial" w:eastAsia="Calibri" w:hAnsi="Arial" w:cs="Arial"/>
                <w:b/>
                <w:szCs w:val="22"/>
                <w:lang w:val="en-GB"/>
              </w:rPr>
              <w:t>Increas</w:t>
            </w:r>
            <w:r>
              <w:rPr>
                <w:rFonts w:ascii="Arial" w:eastAsia="Calibri" w:hAnsi="Arial" w:cs="Arial"/>
                <w:b/>
                <w:szCs w:val="22"/>
                <w:lang w:val="en-GB"/>
              </w:rPr>
              <w:t>e the amount of grant available</w:t>
            </w:r>
          </w:p>
          <w:p w14:paraId="25A06A77" w14:textId="77777777" w:rsidR="00EA3BD3" w:rsidRDefault="00EA3BD3" w:rsidP="00EA3BD3">
            <w:pPr>
              <w:contextualSpacing/>
              <w:jc w:val="both"/>
              <w:rPr>
                <w:rFonts w:ascii="Arial" w:eastAsia="Calibri" w:hAnsi="Arial" w:cs="Arial"/>
                <w:b/>
                <w:szCs w:val="22"/>
                <w:lang w:val="en-GB"/>
              </w:rPr>
            </w:pPr>
          </w:p>
          <w:p w14:paraId="0E4280CE" w14:textId="3A7D6411" w:rsidR="00EA3BD3" w:rsidRPr="00BD648D" w:rsidRDefault="00EA3BD3" w:rsidP="00BD648D">
            <w:pPr>
              <w:numPr>
                <w:ilvl w:val="0"/>
                <w:numId w:val="36"/>
              </w:numPr>
              <w:ind w:left="459"/>
              <w:rPr>
                <w:rFonts w:ascii="Arial" w:hAnsi="Arial" w:cs="Arial"/>
                <w:sz w:val="22"/>
                <w:szCs w:val="22"/>
              </w:rPr>
            </w:pPr>
            <w:r w:rsidRPr="00EA3BD3">
              <w:rPr>
                <w:rFonts w:ascii="Arial" w:hAnsi="Arial" w:cs="Arial"/>
                <w:sz w:val="22"/>
              </w:rPr>
              <w:t xml:space="preserve">Student Equality Monitoring Data 2018 – 19 found that at full-time level 14% recorded a disability and 83% recorded no disability (3% did not record a response).  </w:t>
            </w:r>
          </w:p>
          <w:p w14:paraId="7774C28E" w14:textId="77777777" w:rsidR="00BD648D" w:rsidRPr="00605CDC" w:rsidRDefault="00BD648D" w:rsidP="00BD648D">
            <w:pPr>
              <w:ind w:left="459"/>
              <w:rPr>
                <w:rFonts w:ascii="Arial" w:hAnsi="Arial" w:cs="Arial"/>
                <w:sz w:val="22"/>
                <w:szCs w:val="22"/>
              </w:rPr>
            </w:pPr>
          </w:p>
          <w:p w14:paraId="2854263F" w14:textId="560FB4CB" w:rsidR="00EA3BD3" w:rsidRPr="00587F7E" w:rsidRDefault="00EA3BD3" w:rsidP="00BD648D">
            <w:pPr>
              <w:numPr>
                <w:ilvl w:val="0"/>
                <w:numId w:val="36"/>
              </w:numPr>
              <w:ind w:left="459"/>
              <w:rPr>
                <w:rFonts w:ascii="Arial" w:hAnsi="Arial" w:cs="Arial"/>
                <w:sz w:val="22"/>
                <w:szCs w:val="22"/>
              </w:rPr>
            </w:pPr>
            <w:r w:rsidRPr="00587F7E">
              <w:rPr>
                <w:rFonts w:ascii="Arial" w:hAnsi="Arial" w:cs="Arial"/>
                <w:sz w:val="22"/>
                <w:szCs w:val="22"/>
              </w:rPr>
              <w:t xml:space="preserve">FE courses at CAFRE are open to </w:t>
            </w:r>
            <w:r>
              <w:rPr>
                <w:rFonts w:ascii="Arial" w:hAnsi="Arial" w:cs="Arial"/>
                <w:sz w:val="22"/>
                <w:szCs w:val="22"/>
              </w:rPr>
              <w:t>all eligible individuals</w:t>
            </w:r>
            <w:r w:rsidRPr="00587F7E">
              <w:rPr>
                <w:rFonts w:ascii="Arial" w:hAnsi="Arial" w:cs="Arial"/>
                <w:sz w:val="22"/>
                <w:szCs w:val="22"/>
              </w:rPr>
              <w:t xml:space="preserve"> regardless of </w:t>
            </w:r>
            <w:r w:rsidRPr="00751ED3">
              <w:rPr>
                <w:rFonts w:ascii="Arial" w:hAnsi="Arial" w:cs="Arial"/>
                <w:sz w:val="22"/>
                <w:szCs w:val="22"/>
              </w:rPr>
              <w:t xml:space="preserve">their </w:t>
            </w:r>
            <w:r w:rsidR="00BD648D">
              <w:rPr>
                <w:rFonts w:ascii="Arial" w:hAnsi="Arial" w:cs="Arial"/>
                <w:sz w:val="22"/>
                <w:szCs w:val="22"/>
              </w:rPr>
              <w:t>ability</w:t>
            </w:r>
            <w:r w:rsidRPr="00587F7E">
              <w:rPr>
                <w:rFonts w:ascii="Arial" w:hAnsi="Arial" w:cs="Arial"/>
                <w:sz w:val="22"/>
                <w:szCs w:val="22"/>
              </w:rPr>
              <w:t>.</w:t>
            </w:r>
          </w:p>
          <w:p w14:paraId="3F4BF656" w14:textId="77777777" w:rsidR="00EA3BD3" w:rsidRPr="00496591" w:rsidRDefault="00EA3BD3" w:rsidP="00BD648D">
            <w:pPr>
              <w:ind w:left="459"/>
              <w:contextualSpacing/>
              <w:jc w:val="both"/>
              <w:rPr>
                <w:rFonts w:ascii="Arial" w:hAnsi="Arial" w:cs="Arial"/>
                <w:sz w:val="22"/>
                <w:szCs w:val="22"/>
              </w:rPr>
            </w:pPr>
          </w:p>
          <w:p w14:paraId="15231B86" w14:textId="6AFA7818" w:rsidR="00EA3BD3" w:rsidRPr="005E70AD" w:rsidRDefault="00EA3BD3" w:rsidP="00BD648D">
            <w:pPr>
              <w:numPr>
                <w:ilvl w:val="0"/>
                <w:numId w:val="36"/>
              </w:numPr>
              <w:autoSpaceDE w:val="0"/>
              <w:autoSpaceDN w:val="0"/>
              <w:adjustRightInd w:val="0"/>
              <w:ind w:left="459"/>
              <w:jc w:val="both"/>
              <w:rPr>
                <w:rFonts w:ascii="Arial" w:hAnsi="Arial" w:cs="Arial"/>
                <w:sz w:val="22"/>
                <w:szCs w:val="22"/>
              </w:rPr>
            </w:pPr>
            <w:r>
              <w:rPr>
                <w:rFonts w:ascii="Arial" w:hAnsi="Arial" w:cs="Arial"/>
                <w:sz w:val="22"/>
                <w:szCs w:val="22"/>
              </w:rPr>
              <w:t xml:space="preserve">Any decisions taken to increase the rate of grant paid to eligible FE students </w:t>
            </w:r>
            <w:r w:rsidRPr="005E70AD">
              <w:rPr>
                <w:rFonts w:ascii="Arial" w:hAnsi="Arial" w:cs="Arial"/>
                <w:sz w:val="22"/>
                <w:szCs w:val="22"/>
              </w:rPr>
              <w:t>would</w:t>
            </w:r>
            <w:r>
              <w:rPr>
                <w:rFonts w:ascii="Arial" w:hAnsi="Arial" w:cs="Arial"/>
                <w:sz w:val="22"/>
                <w:szCs w:val="22"/>
              </w:rPr>
              <w:t xml:space="preserve"> impact</w:t>
            </w:r>
            <w:r w:rsidRPr="005E70AD">
              <w:rPr>
                <w:rFonts w:ascii="Arial" w:hAnsi="Arial" w:cs="Arial"/>
                <w:i/>
                <w:sz w:val="22"/>
                <w:szCs w:val="22"/>
              </w:rPr>
              <w:t xml:space="preserve"> positively</w:t>
            </w:r>
            <w:r w:rsidRPr="005E70AD">
              <w:rPr>
                <w:rFonts w:ascii="Arial" w:hAnsi="Arial" w:cs="Arial"/>
                <w:sz w:val="22"/>
                <w:szCs w:val="22"/>
              </w:rPr>
              <w:t xml:space="preserve"> </w:t>
            </w:r>
            <w:r>
              <w:rPr>
                <w:rFonts w:ascii="Arial" w:hAnsi="Arial" w:cs="Arial"/>
                <w:sz w:val="22"/>
                <w:szCs w:val="22"/>
              </w:rPr>
              <w:t xml:space="preserve">and </w:t>
            </w:r>
            <w:r w:rsidRPr="006A2B60">
              <w:rPr>
                <w:rFonts w:ascii="Arial" w:hAnsi="Arial" w:cs="Arial"/>
                <w:sz w:val="22"/>
                <w:szCs w:val="22"/>
                <w:u w:val="single"/>
              </w:rPr>
              <w:t>equally</w:t>
            </w:r>
            <w:r>
              <w:rPr>
                <w:rFonts w:ascii="Arial" w:hAnsi="Arial" w:cs="Arial"/>
                <w:sz w:val="22"/>
                <w:szCs w:val="22"/>
              </w:rPr>
              <w:t xml:space="preserve"> on the opportunity afforded</w:t>
            </w:r>
            <w:r w:rsidR="00BD648D">
              <w:rPr>
                <w:rFonts w:ascii="Arial" w:hAnsi="Arial" w:cs="Arial"/>
                <w:sz w:val="22"/>
                <w:szCs w:val="22"/>
              </w:rPr>
              <w:t xml:space="preserve"> all</w:t>
            </w:r>
            <w:r>
              <w:rPr>
                <w:rFonts w:ascii="Arial" w:hAnsi="Arial" w:cs="Arial"/>
                <w:sz w:val="22"/>
                <w:szCs w:val="22"/>
              </w:rPr>
              <w:t xml:space="preserve"> </w:t>
            </w:r>
            <w:r w:rsidRPr="005E70AD">
              <w:rPr>
                <w:rFonts w:ascii="Arial" w:hAnsi="Arial" w:cs="Arial"/>
                <w:sz w:val="22"/>
                <w:szCs w:val="22"/>
              </w:rPr>
              <w:t>groups</w:t>
            </w:r>
            <w:r>
              <w:rPr>
                <w:rFonts w:ascii="Arial" w:hAnsi="Arial" w:cs="Arial"/>
                <w:sz w:val="22"/>
                <w:szCs w:val="22"/>
              </w:rPr>
              <w:t xml:space="preserve"> within this category</w:t>
            </w:r>
            <w:r w:rsidRPr="005E70AD">
              <w:rPr>
                <w:rFonts w:ascii="Arial" w:hAnsi="Arial" w:cs="Arial"/>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7EE3AB88" w14:textId="135B6D1A" w:rsidR="00EA3BD3" w:rsidRPr="00156619" w:rsidRDefault="00EA3BD3" w:rsidP="00EA3BD3">
            <w:pPr>
              <w:autoSpaceDE w:val="0"/>
              <w:autoSpaceDN w:val="0"/>
              <w:adjustRightInd w:val="0"/>
              <w:spacing w:before="300" w:after="300"/>
              <w:rPr>
                <w:rFonts w:ascii="Arial" w:hAnsi="Arial" w:cs="Arial"/>
                <w:szCs w:val="24"/>
              </w:rPr>
            </w:pPr>
            <w:r>
              <w:rPr>
                <w:rFonts w:ascii="Arial" w:hAnsi="Arial" w:cs="Arial"/>
                <w:szCs w:val="24"/>
              </w:rPr>
              <w:t>None</w:t>
            </w:r>
          </w:p>
        </w:tc>
      </w:tr>
      <w:tr w:rsidR="00EA3BD3" w:rsidRPr="00C106EB" w14:paraId="3FC665E2" w14:textId="77777777" w:rsidTr="00EA3BD3">
        <w:trPr>
          <w:trHeight w:val="207"/>
        </w:trPr>
        <w:tc>
          <w:tcPr>
            <w:tcW w:w="1702" w:type="dxa"/>
            <w:vMerge/>
            <w:tcBorders>
              <w:left w:val="single" w:sz="4" w:space="0" w:color="auto"/>
              <w:right w:val="single" w:sz="4" w:space="0" w:color="auto"/>
            </w:tcBorders>
            <w:shd w:val="clear" w:color="auto" w:fill="E6E6E6"/>
          </w:tcPr>
          <w:p w14:paraId="36C745B1" w14:textId="77777777" w:rsidR="00EA3BD3" w:rsidRPr="000A1FB1" w:rsidRDefault="00EA3BD3" w:rsidP="00EA3BD3">
            <w:pPr>
              <w:autoSpaceDE w:val="0"/>
              <w:autoSpaceDN w:val="0"/>
              <w:adjustRightInd w:val="0"/>
              <w:spacing w:before="300" w:after="300"/>
              <w:rPr>
                <w:rFonts w:ascii="Arial" w:hAnsi="Arial" w:cs="Arial"/>
                <w:b/>
                <w:sz w:val="28"/>
                <w:szCs w:val="28"/>
              </w:rPr>
            </w:pPr>
          </w:p>
        </w:tc>
        <w:tc>
          <w:tcPr>
            <w:tcW w:w="6945" w:type="dxa"/>
            <w:tcBorders>
              <w:top w:val="single" w:sz="4" w:space="0" w:color="auto"/>
              <w:left w:val="single" w:sz="4" w:space="0" w:color="auto"/>
              <w:bottom w:val="single" w:sz="4" w:space="0" w:color="auto"/>
              <w:right w:val="single" w:sz="4" w:space="0" w:color="auto"/>
            </w:tcBorders>
          </w:tcPr>
          <w:p w14:paraId="35753A2A" w14:textId="77777777" w:rsidR="00EA3BD3" w:rsidRDefault="00EA3BD3" w:rsidP="00EA3BD3">
            <w:pPr>
              <w:contextualSpacing/>
              <w:jc w:val="both"/>
              <w:rPr>
                <w:rFonts w:ascii="Arial" w:eastAsia="Calibri" w:hAnsi="Arial" w:cs="Arial"/>
                <w:b/>
                <w:szCs w:val="22"/>
                <w:lang w:val="en-GB"/>
              </w:rPr>
            </w:pPr>
            <w:r w:rsidRPr="00AC5140">
              <w:rPr>
                <w:rFonts w:ascii="Arial" w:eastAsia="Calibri" w:hAnsi="Arial" w:cs="Arial"/>
                <w:b/>
                <w:szCs w:val="22"/>
                <w:lang w:val="en-GB"/>
              </w:rPr>
              <w:t>Raise the lower household income threshold</w:t>
            </w:r>
          </w:p>
          <w:p w14:paraId="3D6DDF0C" w14:textId="77777777" w:rsidR="00BD648D" w:rsidRPr="00AC5140" w:rsidRDefault="00BD648D" w:rsidP="00EA3BD3">
            <w:pPr>
              <w:contextualSpacing/>
              <w:jc w:val="both"/>
              <w:rPr>
                <w:rFonts w:ascii="Arial" w:eastAsia="Calibri" w:hAnsi="Arial" w:cs="Arial"/>
                <w:b/>
                <w:szCs w:val="22"/>
                <w:lang w:val="en-GB"/>
              </w:rPr>
            </w:pPr>
          </w:p>
          <w:p w14:paraId="4EAB3F90" w14:textId="77777777" w:rsidR="00BD648D" w:rsidRPr="00BD648D" w:rsidRDefault="00BD648D" w:rsidP="00BD648D">
            <w:pPr>
              <w:numPr>
                <w:ilvl w:val="0"/>
                <w:numId w:val="36"/>
              </w:numPr>
              <w:ind w:left="459"/>
              <w:rPr>
                <w:rFonts w:ascii="Arial" w:hAnsi="Arial" w:cs="Arial"/>
                <w:sz w:val="22"/>
                <w:szCs w:val="22"/>
              </w:rPr>
            </w:pPr>
            <w:r w:rsidRPr="00EA3BD3">
              <w:rPr>
                <w:rFonts w:ascii="Arial" w:hAnsi="Arial" w:cs="Arial"/>
                <w:sz w:val="22"/>
              </w:rPr>
              <w:t xml:space="preserve">Student Equality Monitoring Data 2018 – 19 found that at full-time level 14% recorded a disability and 83% recorded no disability (3% did not record a response).  </w:t>
            </w:r>
          </w:p>
          <w:p w14:paraId="1AB25F64" w14:textId="77777777" w:rsidR="00BD648D" w:rsidRPr="00605CDC" w:rsidRDefault="00BD648D" w:rsidP="00BD648D">
            <w:pPr>
              <w:ind w:left="459"/>
              <w:rPr>
                <w:rFonts w:ascii="Arial" w:hAnsi="Arial" w:cs="Arial"/>
                <w:sz w:val="22"/>
                <w:szCs w:val="22"/>
              </w:rPr>
            </w:pPr>
          </w:p>
          <w:p w14:paraId="48023E45" w14:textId="77777777" w:rsidR="00BD648D" w:rsidRPr="00587F7E" w:rsidRDefault="00BD648D" w:rsidP="00BD648D">
            <w:pPr>
              <w:numPr>
                <w:ilvl w:val="0"/>
                <w:numId w:val="36"/>
              </w:numPr>
              <w:ind w:left="459"/>
              <w:rPr>
                <w:rFonts w:ascii="Arial" w:hAnsi="Arial" w:cs="Arial"/>
                <w:sz w:val="22"/>
                <w:szCs w:val="22"/>
              </w:rPr>
            </w:pPr>
            <w:r w:rsidRPr="00587F7E">
              <w:rPr>
                <w:rFonts w:ascii="Arial" w:hAnsi="Arial" w:cs="Arial"/>
                <w:sz w:val="22"/>
                <w:szCs w:val="22"/>
              </w:rPr>
              <w:t xml:space="preserve">FE courses at CAFRE are open to </w:t>
            </w:r>
            <w:r>
              <w:rPr>
                <w:rFonts w:ascii="Arial" w:hAnsi="Arial" w:cs="Arial"/>
                <w:sz w:val="22"/>
                <w:szCs w:val="22"/>
              </w:rPr>
              <w:t>all eligible individuals</w:t>
            </w:r>
            <w:r w:rsidRPr="00587F7E">
              <w:rPr>
                <w:rFonts w:ascii="Arial" w:hAnsi="Arial" w:cs="Arial"/>
                <w:sz w:val="22"/>
                <w:szCs w:val="22"/>
              </w:rPr>
              <w:t xml:space="preserve"> regardless of </w:t>
            </w:r>
            <w:r w:rsidRPr="00751ED3">
              <w:rPr>
                <w:rFonts w:ascii="Arial" w:hAnsi="Arial" w:cs="Arial"/>
                <w:sz w:val="22"/>
                <w:szCs w:val="22"/>
              </w:rPr>
              <w:t xml:space="preserve">their </w:t>
            </w:r>
            <w:r>
              <w:rPr>
                <w:rFonts w:ascii="Arial" w:hAnsi="Arial" w:cs="Arial"/>
                <w:sz w:val="22"/>
                <w:szCs w:val="22"/>
              </w:rPr>
              <w:t>ability</w:t>
            </w:r>
            <w:r w:rsidRPr="00587F7E">
              <w:rPr>
                <w:rFonts w:ascii="Arial" w:hAnsi="Arial" w:cs="Arial"/>
                <w:sz w:val="22"/>
                <w:szCs w:val="22"/>
              </w:rPr>
              <w:t>.</w:t>
            </w:r>
          </w:p>
          <w:p w14:paraId="191BA6B9" w14:textId="77777777" w:rsidR="00BD648D" w:rsidRPr="00496591" w:rsidRDefault="00BD648D" w:rsidP="00BD648D">
            <w:pPr>
              <w:ind w:left="459"/>
              <w:contextualSpacing/>
              <w:jc w:val="both"/>
              <w:rPr>
                <w:rFonts w:ascii="Arial" w:hAnsi="Arial" w:cs="Arial"/>
                <w:sz w:val="22"/>
                <w:szCs w:val="22"/>
              </w:rPr>
            </w:pPr>
          </w:p>
          <w:p w14:paraId="15C9665A" w14:textId="312A438A" w:rsidR="00EA3BD3" w:rsidRPr="005E70AD" w:rsidRDefault="00BD648D" w:rsidP="00BD648D">
            <w:pPr>
              <w:numPr>
                <w:ilvl w:val="0"/>
                <w:numId w:val="36"/>
              </w:numPr>
              <w:autoSpaceDE w:val="0"/>
              <w:autoSpaceDN w:val="0"/>
              <w:adjustRightInd w:val="0"/>
              <w:ind w:left="459"/>
              <w:jc w:val="both"/>
              <w:rPr>
                <w:rFonts w:ascii="Arial" w:hAnsi="Arial" w:cs="Arial"/>
                <w:sz w:val="22"/>
                <w:szCs w:val="22"/>
              </w:rPr>
            </w:pPr>
            <w:r>
              <w:rPr>
                <w:rFonts w:ascii="Arial" w:hAnsi="Arial" w:cs="Arial"/>
                <w:sz w:val="22"/>
                <w:szCs w:val="22"/>
              </w:rPr>
              <w:t xml:space="preserve">Any decisions taken to raise the lower household income threshold to eligible FE students </w:t>
            </w:r>
            <w:r w:rsidRPr="005E70AD">
              <w:rPr>
                <w:rFonts w:ascii="Arial" w:hAnsi="Arial" w:cs="Arial"/>
                <w:sz w:val="22"/>
                <w:szCs w:val="22"/>
              </w:rPr>
              <w:t>would</w:t>
            </w:r>
            <w:r>
              <w:rPr>
                <w:rFonts w:ascii="Arial" w:hAnsi="Arial" w:cs="Arial"/>
                <w:sz w:val="22"/>
                <w:szCs w:val="22"/>
              </w:rPr>
              <w:t xml:space="preserve"> impact</w:t>
            </w:r>
            <w:r w:rsidRPr="005E70AD">
              <w:rPr>
                <w:rFonts w:ascii="Arial" w:hAnsi="Arial" w:cs="Arial"/>
                <w:i/>
                <w:sz w:val="22"/>
                <w:szCs w:val="22"/>
              </w:rPr>
              <w:t xml:space="preserve"> positively</w:t>
            </w:r>
            <w:r w:rsidRPr="005E70AD">
              <w:rPr>
                <w:rFonts w:ascii="Arial" w:hAnsi="Arial" w:cs="Arial"/>
                <w:sz w:val="22"/>
                <w:szCs w:val="22"/>
              </w:rPr>
              <w:t xml:space="preserve"> </w:t>
            </w:r>
            <w:r>
              <w:rPr>
                <w:rFonts w:ascii="Arial" w:hAnsi="Arial" w:cs="Arial"/>
                <w:sz w:val="22"/>
                <w:szCs w:val="22"/>
              </w:rPr>
              <w:t xml:space="preserve">and </w:t>
            </w:r>
            <w:r w:rsidRPr="006A2B60">
              <w:rPr>
                <w:rFonts w:ascii="Arial" w:hAnsi="Arial" w:cs="Arial"/>
                <w:sz w:val="22"/>
                <w:szCs w:val="22"/>
                <w:u w:val="single"/>
              </w:rPr>
              <w:t>equally</w:t>
            </w:r>
            <w:r>
              <w:rPr>
                <w:rFonts w:ascii="Arial" w:hAnsi="Arial" w:cs="Arial"/>
                <w:sz w:val="22"/>
                <w:szCs w:val="22"/>
              </w:rPr>
              <w:t xml:space="preserve"> on the opportunity afforded all </w:t>
            </w:r>
            <w:r w:rsidRPr="005E70AD">
              <w:rPr>
                <w:rFonts w:ascii="Arial" w:hAnsi="Arial" w:cs="Arial"/>
                <w:sz w:val="22"/>
                <w:szCs w:val="22"/>
              </w:rPr>
              <w:t>groups</w:t>
            </w:r>
            <w:r>
              <w:rPr>
                <w:rFonts w:ascii="Arial" w:hAnsi="Arial" w:cs="Arial"/>
                <w:sz w:val="22"/>
                <w:szCs w:val="22"/>
              </w:rPr>
              <w:t xml:space="preserve"> within this category</w:t>
            </w:r>
          </w:p>
        </w:tc>
        <w:tc>
          <w:tcPr>
            <w:tcW w:w="1843" w:type="dxa"/>
            <w:tcBorders>
              <w:top w:val="single" w:sz="4" w:space="0" w:color="auto"/>
              <w:left w:val="single" w:sz="4" w:space="0" w:color="auto"/>
              <w:bottom w:val="single" w:sz="4" w:space="0" w:color="auto"/>
              <w:right w:val="single" w:sz="4" w:space="0" w:color="auto"/>
            </w:tcBorders>
          </w:tcPr>
          <w:p w14:paraId="6A68565F" w14:textId="5023A616" w:rsidR="00EA3BD3" w:rsidRPr="00156619" w:rsidRDefault="00EA3BD3" w:rsidP="00EA3BD3">
            <w:pPr>
              <w:autoSpaceDE w:val="0"/>
              <w:autoSpaceDN w:val="0"/>
              <w:adjustRightInd w:val="0"/>
              <w:spacing w:before="300" w:after="300"/>
              <w:rPr>
                <w:rFonts w:ascii="Arial" w:hAnsi="Arial" w:cs="Arial"/>
                <w:szCs w:val="24"/>
              </w:rPr>
            </w:pPr>
            <w:r>
              <w:rPr>
                <w:rFonts w:ascii="Arial" w:hAnsi="Arial" w:cs="Arial"/>
                <w:szCs w:val="24"/>
              </w:rPr>
              <w:t>None</w:t>
            </w:r>
          </w:p>
        </w:tc>
      </w:tr>
      <w:tr w:rsidR="00EA3BD3" w:rsidRPr="00C106EB" w14:paraId="34743E85" w14:textId="77777777" w:rsidTr="00EA3BD3">
        <w:trPr>
          <w:trHeight w:val="207"/>
        </w:trPr>
        <w:tc>
          <w:tcPr>
            <w:tcW w:w="1702" w:type="dxa"/>
            <w:vMerge/>
            <w:tcBorders>
              <w:left w:val="single" w:sz="4" w:space="0" w:color="auto"/>
              <w:bottom w:val="single" w:sz="4" w:space="0" w:color="auto"/>
              <w:right w:val="single" w:sz="4" w:space="0" w:color="auto"/>
            </w:tcBorders>
            <w:shd w:val="clear" w:color="auto" w:fill="E6E6E6"/>
          </w:tcPr>
          <w:p w14:paraId="393F741B" w14:textId="77777777" w:rsidR="00EA3BD3" w:rsidRPr="000A1FB1" w:rsidRDefault="00EA3BD3" w:rsidP="00EA3BD3">
            <w:pPr>
              <w:autoSpaceDE w:val="0"/>
              <w:autoSpaceDN w:val="0"/>
              <w:adjustRightInd w:val="0"/>
              <w:spacing w:before="300" w:after="300"/>
              <w:rPr>
                <w:rFonts w:ascii="Arial" w:hAnsi="Arial" w:cs="Arial"/>
                <w:b/>
                <w:sz w:val="28"/>
                <w:szCs w:val="28"/>
              </w:rPr>
            </w:pPr>
          </w:p>
        </w:tc>
        <w:tc>
          <w:tcPr>
            <w:tcW w:w="6945" w:type="dxa"/>
            <w:tcBorders>
              <w:top w:val="single" w:sz="4" w:space="0" w:color="auto"/>
              <w:left w:val="single" w:sz="4" w:space="0" w:color="auto"/>
              <w:bottom w:val="single" w:sz="4" w:space="0" w:color="auto"/>
              <w:right w:val="single" w:sz="4" w:space="0" w:color="auto"/>
            </w:tcBorders>
          </w:tcPr>
          <w:p w14:paraId="02A7897D" w14:textId="77777777" w:rsidR="00EA3BD3" w:rsidRDefault="00EA3BD3" w:rsidP="00EA3BD3">
            <w:pPr>
              <w:contextualSpacing/>
              <w:jc w:val="both"/>
              <w:rPr>
                <w:rFonts w:ascii="Arial" w:eastAsia="Calibri" w:hAnsi="Arial" w:cs="Arial"/>
                <w:b/>
                <w:szCs w:val="22"/>
                <w:lang w:val="en-GB"/>
              </w:rPr>
            </w:pPr>
            <w:r w:rsidRPr="00AC5140">
              <w:rPr>
                <w:rFonts w:ascii="Arial" w:eastAsia="Calibri" w:hAnsi="Arial" w:cs="Arial"/>
                <w:b/>
                <w:szCs w:val="22"/>
                <w:lang w:val="en-GB"/>
              </w:rPr>
              <w:t>Reduce the u</w:t>
            </w:r>
            <w:r>
              <w:rPr>
                <w:rFonts w:ascii="Arial" w:eastAsia="Calibri" w:hAnsi="Arial" w:cs="Arial"/>
                <w:b/>
                <w:szCs w:val="22"/>
                <w:lang w:val="en-GB"/>
              </w:rPr>
              <w:t>pper household income threshold</w:t>
            </w:r>
          </w:p>
          <w:p w14:paraId="35FE5E5A" w14:textId="77777777" w:rsidR="00BD648D" w:rsidRPr="00AC5140" w:rsidRDefault="00BD648D" w:rsidP="00EA3BD3">
            <w:pPr>
              <w:contextualSpacing/>
              <w:jc w:val="both"/>
              <w:rPr>
                <w:rFonts w:ascii="Arial" w:eastAsia="Calibri" w:hAnsi="Arial" w:cs="Arial"/>
                <w:b/>
                <w:szCs w:val="22"/>
                <w:lang w:val="en-GB"/>
              </w:rPr>
            </w:pPr>
          </w:p>
          <w:p w14:paraId="560C6EAA" w14:textId="77777777" w:rsidR="00BD648D" w:rsidRPr="00BD648D" w:rsidRDefault="00BD648D" w:rsidP="00BD648D">
            <w:pPr>
              <w:numPr>
                <w:ilvl w:val="0"/>
                <w:numId w:val="36"/>
              </w:numPr>
              <w:ind w:left="459"/>
              <w:rPr>
                <w:rFonts w:ascii="Arial" w:hAnsi="Arial" w:cs="Arial"/>
                <w:sz w:val="22"/>
                <w:szCs w:val="22"/>
              </w:rPr>
            </w:pPr>
            <w:r w:rsidRPr="00EA3BD3">
              <w:rPr>
                <w:rFonts w:ascii="Arial" w:hAnsi="Arial" w:cs="Arial"/>
                <w:sz w:val="22"/>
              </w:rPr>
              <w:t xml:space="preserve">Student Equality Monitoring Data 2018 – 19 found that at full-time level 14% recorded a disability and 83% recorded no disability (3% did not record a response).  </w:t>
            </w:r>
          </w:p>
          <w:p w14:paraId="7A76806D" w14:textId="77777777" w:rsidR="00BD648D" w:rsidRPr="00BD648D" w:rsidRDefault="00BD648D" w:rsidP="00BD648D">
            <w:pPr>
              <w:ind w:left="459"/>
              <w:rPr>
                <w:rFonts w:ascii="Arial" w:hAnsi="Arial" w:cs="Arial"/>
                <w:sz w:val="22"/>
                <w:szCs w:val="22"/>
              </w:rPr>
            </w:pPr>
          </w:p>
          <w:p w14:paraId="1E3B4A85" w14:textId="448D8B1E" w:rsidR="00EA3BD3" w:rsidRPr="00587F7E" w:rsidRDefault="00EA3BD3" w:rsidP="00BD648D">
            <w:pPr>
              <w:numPr>
                <w:ilvl w:val="0"/>
                <w:numId w:val="36"/>
              </w:numPr>
              <w:ind w:left="459"/>
              <w:rPr>
                <w:rFonts w:ascii="Arial" w:hAnsi="Arial" w:cs="Arial"/>
                <w:sz w:val="22"/>
                <w:szCs w:val="22"/>
              </w:rPr>
            </w:pPr>
            <w:r w:rsidRPr="00587F7E">
              <w:rPr>
                <w:rFonts w:ascii="Arial" w:hAnsi="Arial" w:cs="Arial"/>
                <w:sz w:val="22"/>
                <w:szCs w:val="22"/>
              </w:rPr>
              <w:t xml:space="preserve">FE courses at CAFRE are open to </w:t>
            </w:r>
            <w:r>
              <w:rPr>
                <w:rFonts w:ascii="Arial" w:hAnsi="Arial" w:cs="Arial"/>
                <w:sz w:val="22"/>
                <w:szCs w:val="22"/>
              </w:rPr>
              <w:t>all eligible individuals</w:t>
            </w:r>
            <w:r w:rsidRPr="00587F7E">
              <w:rPr>
                <w:rFonts w:ascii="Arial" w:hAnsi="Arial" w:cs="Arial"/>
                <w:sz w:val="22"/>
                <w:szCs w:val="22"/>
              </w:rPr>
              <w:t xml:space="preserve"> regardless of </w:t>
            </w:r>
            <w:r w:rsidRPr="00751ED3">
              <w:rPr>
                <w:rFonts w:ascii="Arial" w:hAnsi="Arial" w:cs="Arial"/>
                <w:sz w:val="22"/>
                <w:szCs w:val="22"/>
              </w:rPr>
              <w:t xml:space="preserve">their </w:t>
            </w:r>
            <w:r w:rsidR="00BD648D">
              <w:rPr>
                <w:rFonts w:ascii="Arial" w:hAnsi="Arial" w:cs="Arial"/>
                <w:sz w:val="22"/>
                <w:szCs w:val="22"/>
              </w:rPr>
              <w:t>ability.</w:t>
            </w:r>
          </w:p>
          <w:p w14:paraId="63A68870" w14:textId="77777777" w:rsidR="00EA3BD3" w:rsidRPr="00D95082" w:rsidRDefault="00EA3BD3" w:rsidP="00BD648D">
            <w:pPr>
              <w:ind w:left="459"/>
              <w:rPr>
                <w:rFonts w:ascii="Arial" w:hAnsi="Arial" w:cs="Arial"/>
                <w:sz w:val="22"/>
                <w:szCs w:val="22"/>
              </w:rPr>
            </w:pPr>
          </w:p>
          <w:p w14:paraId="525603F4" w14:textId="725CCA65" w:rsidR="00EA3BD3" w:rsidRPr="005E70AD" w:rsidRDefault="00EA3BD3" w:rsidP="00BD648D">
            <w:pPr>
              <w:numPr>
                <w:ilvl w:val="0"/>
                <w:numId w:val="36"/>
              </w:numPr>
              <w:autoSpaceDE w:val="0"/>
              <w:autoSpaceDN w:val="0"/>
              <w:adjustRightInd w:val="0"/>
              <w:ind w:left="459"/>
              <w:jc w:val="both"/>
              <w:rPr>
                <w:rFonts w:ascii="Arial" w:hAnsi="Arial" w:cs="Arial"/>
                <w:sz w:val="22"/>
                <w:szCs w:val="22"/>
              </w:rPr>
            </w:pPr>
            <w:r>
              <w:rPr>
                <w:rFonts w:ascii="Arial" w:hAnsi="Arial" w:cs="Arial"/>
                <w:sz w:val="22"/>
                <w:szCs w:val="22"/>
              </w:rPr>
              <w:t>Any decision taken to r</w:t>
            </w:r>
            <w:r w:rsidRPr="00373FE9">
              <w:rPr>
                <w:rFonts w:ascii="Arial" w:hAnsi="Arial" w:cs="Arial"/>
                <w:sz w:val="22"/>
                <w:szCs w:val="22"/>
              </w:rPr>
              <w:t>educe the upper household income threshold</w:t>
            </w:r>
            <w:r>
              <w:rPr>
                <w:rFonts w:ascii="Arial" w:hAnsi="Arial" w:cs="Arial"/>
                <w:sz w:val="22"/>
                <w:szCs w:val="22"/>
              </w:rPr>
              <w:t xml:space="preserve"> </w:t>
            </w:r>
            <w:r w:rsidRPr="005E70AD">
              <w:rPr>
                <w:rFonts w:ascii="Arial" w:hAnsi="Arial" w:cs="Arial"/>
                <w:sz w:val="22"/>
                <w:szCs w:val="22"/>
              </w:rPr>
              <w:t>would</w:t>
            </w:r>
            <w:r>
              <w:rPr>
                <w:rFonts w:ascii="Arial" w:hAnsi="Arial" w:cs="Arial"/>
                <w:sz w:val="22"/>
                <w:szCs w:val="22"/>
              </w:rPr>
              <w:t xml:space="preserve"> apply equally to all groups within this category regardless of their </w:t>
            </w:r>
            <w:r w:rsidR="00BD648D">
              <w:rPr>
                <w:rFonts w:ascii="Arial" w:hAnsi="Arial" w:cs="Arial"/>
                <w:sz w:val="22"/>
                <w:szCs w:val="22"/>
              </w:rPr>
              <w:t>ability</w:t>
            </w:r>
            <w:r>
              <w:rPr>
                <w:rFonts w:ascii="Arial" w:hAnsi="Arial" w:cs="Arial"/>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14:paraId="48E280CE" w14:textId="03618B7C" w:rsidR="00EA3BD3" w:rsidRPr="00156619" w:rsidRDefault="00EA3BD3" w:rsidP="00EA3BD3">
            <w:pPr>
              <w:autoSpaceDE w:val="0"/>
              <w:autoSpaceDN w:val="0"/>
              <w:adjustRightInd w:val="0"/>
              <w:spacing w:before="300" w:after="300"/>
              <w:rPr>
                <w:rFonts w:ascii="Arial" w:hAnsi="Arial" w:cs="Arial"/>
                <w:szCs w:val="24"/>
              </w:rPr>
            </w:pPr>
            <w:r>
              <w:rPr>
                <w:rFonts w:ascii="Arial" w:hAnsi="Arial" w:cs="Arial"/>
                <w:szCs w:val="24"/>
              </w:rPr>
              <w:t>None</w:t>
            </w:r>
          </w:p>
        </w:tc>
      </w:tr>
      <w:tr w:rsidR="00A10887" w:rsidRPr="00C106EB" w14:paraId="4EF8241F" w14:textId="77777777" w:rsidTr="00EC5553">
        <w:trPr>
          <w:trHeight w:val="720"/>
        </w:trPr>
        <w:tc>
          <w:tcPr>
            <w:tcW w:w="1702" w:type="dxa"/>
            <w:vMerge w:val="restart"/>
            <w:tcBorders>
              <w:top w:val="single" w:sz="4" w:space="0" w:color="auto"/>
              <w:left w:val="single" w:sz="4" w:space="0" w:color="auto"/>
              <w:right w:val="single" w:sz="4" w:space="0" w:color="auto"/>
            </w:tcBorders>
            <w:shd w:val="clear" w:color="auto" w:fill="E6E6E6"/>
          </w:tcPr>
          <w:p w14:paraId="1974913F" w14:textId="58515F41" w:rsidR="00A10887" w:rsidRPr="000A1FB1" w:rsidRDefault="00A10887" w:rsidP="00A10887">
            <w:pPr>
              <w:autoSpaceDE w:val="0"/>
              <w:autoSpaceDN w:val="0"/>
              <w:adjustRightInd w:val="0"/>
              <w:spacing w:before="300" w:after="300"/>
              <w:rPr>
                <w:rFonts w:ascii="Arial" w:hAnsi="Arial" w:cs="Arial"/>
                <w:b/>
                <w:sz w:val="28"/>
                <w:szCs w:val="28"/>
              </w:rPr>
            </w:pPr>
            <w:r w:rsidRPr="000A1FB1">
              <w:rPr>
                <w:rFonts w:ascii="Arial" w:hAnsi="Arial" w:cs="Arial"/>
                <w:b/>
                <w:sz w:val="28"/>
                <w:szCs w:val="28"/>
              </w:rPr>
              <w:lastRenderedPageBreak/>
              <w:t xml:space="preserve">Dependents </w:t>
            </w:r>
          </w:p>
          <w:p w14:paraId="7AF58790" w14:textId="5FCAA519" w:rsidR="00A10887" w:rsidRPr="000A1FB1" w:rsidRDefault="00A10887" w:rsidP="00A10887">
            <w:pPr>
              <w:autoSpaceDE w:val="0"/>
              <w:autoSpaceDN w:val="0"/>
              <w:adjustRightInd w:val="0"/>
              <w:spacing w:before="300" w:after="300"/>
              <w:rPr>
                <w:rFonts w:ascii="Arial" w:hAnsi="Arial" w:cs="Arial"/>
                <w:b/>
                <w:sz w:val="28"/>
                <w:szCs w:val="28"/>
              </w:rPr>
            </w:pPr>
          </w:p>
        </w:tc>
        <w:tc>
          <w:tcPr>
            <w:tcW w:w="6945" w:type="dxa"/>
            <w:tcBorders>
              <w:top w:val="single" w:sz="4" w:space="0" w:color="auto"/>
              <w:left w:val="single" w:sz="4" w:space="0" w:color="auto"/>
              <w:bottom w:val="single" w:sz="4" w:space="0" w:color="auto"/>
              <w:right w:val="single" w:sz="4" w:space="0" w:color="auto"/>
            </w:tcBorders>
          </w:tcPr>
          <w:p w14:paraId="6B3FFFD9" w14:textId="77777777" w:rsidR="00A10887" w:rsidRDefault="00A10887" w:rsidP="00A10887">
            <w:pPr>
              <w:contextualSpacing/>
              <w:jc w:val="both"/>
              <w:rPr>
                <w:rFonts w:ascii="Arial" w:eastAsia="Calibri" w:hAnsi="Arial" w:cs="Arial"/>
                <w:b/>
                <w:szCs w:val="22"/>
                <w:lang w:val="en-GB"/>
              </w:rPr>
            </w:pPr>
            <w:r w:rsidRPr="00AC5140">
              <w:rPr>
                <w:rFonts w:ascii="Arial" w:eastAsia="Calibri" w:hAnsi="Arial" w:cs="Arial"/>
                <w:b/>
                <w:szCs w:val="22"/>
                <w:lang w:val="en-GB"/>
              </w:rPr>
              <w:t xml:space="preserve">Extending </w:t>
            </w:r>
            <w:r>
              <w:rPr>
                <w:rFonts w:ascii="Arial" w:eastAsia="Calibri" w:hAnsi="Arial" w:cs="Arial"/>
                <w:b/>
                <w:szCs w:val="22"/>
                <w:lang w:val="en-GB"/>
              </w:rPr>
              <w:t>the grant to part-time students</w:t>
            </w:r>
          </w:p>
          <w:p w14:paraId="114721F8" w14:textId="47227A12" w:rsidR="00A10887" w:rsidRPr="00EA3BD3" w:rsidRDefault="000B27D5" w:rsidP="000F0BA3">
            <w:pPr>
              <w:numPr>
                <w:ilvl w:val="0"/>
                <w:numId w:val="34"/>
              </w:numPr>
              <w:spacing w:before="240" w:after="240"/>
              <w:ind w:left="459"/>
              <w:jc w:val="both"/>
              <w:rPr>
                <w:rFonts w:ascii="Arial" w:hAnsi="Arial" w:cs="Arial"/>
                <w:sz w:val="22"/>
                <w:szCs w:val="22"/>
              </w:rPr>
            </w:pPr>
            <w:r w:rsidRPr="000B27D5">
              <w:rPr>
                <w:rFonts w:ascii="Arial" w:hAnsi="Arial" w:cs="Arial"/>
                <w:sz w:val="22"/>
              </w:rPr>
              <w:t>Student Equality Monitoring Data 2018</w:t>
            </w:r>
            <w:r w:rsidR="000F0BA3">
              <w:rPr>
                <w:rFonts w:ascii="Arial" w:hAnsi="Arial" w:cs="Arial"/>
                <w:sz w:val="22"/>
              </w:rPr>
              <w:t>/</w:t>
            </w:r>
            <w:r w:rsidRPr="000B27D5">
              <w:rPr>
                <w:rFonts w:ascii="Arial" w:hAnsi="Arial" w:cs="Arial"/>
                <w:sz w:val="22"/>
              </w:rPr>
              <w:t>19 found that at part-time level 14% had children as dependents and 71% recorded no children as dependents (15% did not record a response).  The monitoring data also found that 6% of part-time FE students had elderly dependents.</w:t>
            </w:r>
            <w:r w:rsidR="00A10887" w:rsidRPr="00EA3BD3">
              <w:rPr>
                <w:rFonts w:ascii="Arial" w:hAnsi="Arial" w:cs="Arial"/>
                <w:sz w:val="22"/>
              </w:rPr>
              <w:t xml:space="preserve">    </w:t>
            </w:r>
          </w:p>
          <w:p w14:paraId="70EEDD90" w14:textId="5B8314AB" w:rsidR="00A10887" w:rsidRDefault="00A10887" w:rsidP="000F0BA3">
            <w:pPr>
              <w:numPr>
                <w:ilvl w:val="0"/>
                <w:numId w:val="34"/>
              </w:numPr>
              <w:spacing w:before="240" w:after="240"/>
              <w:ind w:left="459"/>
              <w:jc w:val="both"/>
              <w:rPr>
                <w:rFonts w:ascii="Arial" w:hAnsi="Arial" w:cs="Arial"/>
                <w:sz w:val="22"/>
                <w:szCs w:val="22"/>
              </w:rPr>
            </w:pPr>
            <w:r>
              <w:rPr>
                <w:rFonts w:ascii="Arial" w:hAnsi="Arial" w:cs="Arial"/>
                <w:sz w:val="22"/>
                <w:szCs w:val="22"/>
              </w:rPr>
              <w:t xml:space="preserve">Extending the award to part-time students effects the opportunity afforded all part-time students </w:t>
            </w:r>
            <w:r w:rsidRPr="006A2B60">
              <w:rPr>
                <w:rFonts w:ascii="Arial" w:hAnsi="Arial" w:cs="Arial"/>
                <w:i/>
                <w:sz w:val="22"/>
                <w:szCs w:val="22"/>
              </w:rPr>
              <w:t>positively</w:t>
            </w:r>
            <w:r>
              <w:rPr>
                <w:rFonts w:ascii="Arial" w:hAnsi="Arial" w:cs="Arial"/>
                <w:sz w:val="22"/>
                <w:szCs w:val="22"/>
              </w:rPr>
              <w:t xml:space="preserve"> and </w:t>
            </w:r>
            <w:r w:rsidRPr="006A2B60">
              <w:rPr>
                <w:rFonts w:ascii="Arial" w:hAnsi="Arial" w:cs="Arial"/>
                <w:sz w:val="22"/>
                <w:szCs w:val="22"/>
                <w:u w:val="single"/>
              </w:rPr>
              <w:t>equally</w:t>
            </w:r>
            <w:r>
              <w:rPr>
                <w:rFonts w:ascii="Arial" w:hAnsi="Arial" w:cs="Arial"/>
                <w:sz w:val="22"/>
                <w:szCs w:val="22"/>
              </w:rPr>
              <w:t xml:space="preserve"> regardless of their </w:t>
            </w:r>
            <w:r w:rsidR="0018364C">
              <w:rPr>
                <w:rFonts w:ascii="Arial" w:hAnsi="Arial" w:cs="Arial"/>
                <w:sz w:val="22"/>
                <w:szCs w:val="22"/>
              </w:rPr>
              <w:t>dependents</w:t>
            </w:r>
            <w:r>
              <w:rPr>
                <w:rFonts w:ascii="Arial" w:hAnsi="Arial" w:cs="Arial"/>
                <w:sz w:val="22"/>
                <w:szCs w:val="22"/>
              </w:rPr>
              <w:t xml:space="preserve">. </w:t>
            </w:r>
            <w:r w:rsidRPr="005E70AD">
              <w:rPr>
                <w:rFonts w:ascii="Arial" w:hAnsi="Arial" w:cs="Arial"/>
                <w:sz w:val="22"/>
                <w:szCs w:val="22"/>
              </w:rPr>
              <w:t xml:space="preserve"> </w:t>
            </w:r>
          </w:p>
          <w:p w14:paraId="4F0907EB" w14:textId="57170BD2" w:rsidR="00F51849" w:rsidRPr="008E01D1" w:rsidRDefault="00226090" w:rsidP="000F0BA3">
            <w:pPr>
              <w:numPr>
                <w:ilvl w:val="0"/>
                <w:numId w:val="34"/>
              </w:numPr>
              <w:autoSpaceDE w:val="0"/>
              <w:autoSpaceDN w:val="0"/>
              <w:adjustRightInd w:val="0"/>
              <w:spacing w:before="300" w:after="300"/>
              <w:ind w:left="459"/>
              <w:rPr>
                <w:rFonts w:ascii="Arial" w:hAnsi="Arial" w:cs="Arial"/>
                <w:sz w:val="20"/>
                <w:szCs w:val="22"/>
              </w:rPr>
            </w:pPr>
            <w:r w:rsidRPr="008E01D1">
              <w:rPr>
                <w:rFonts w:ascii="Arial" w:hAnsi="Arial" w:cs="Arial"/>
                <w:sz w:val="22"/>
              </w:rPr>
              <w:t xml:space="preserve">A higher percentage of part-time students have dependents than </w:t>
            </w:r>
            <w:r>
              <w:rPr>
                <w:rFonts w:ascii="Arial" w:hAnsi="Arial" w:cs="Arial"/>
                <w:sz w:val="22"/>
              </w:rPr>
              <w:t>full-time</w:t>
            </w:r>
            <w:r w:rsidRPr="008E01D1">
              <w:rPr>
                <w:rFonts w:ascii="Arial" w:hAnsi="Arial" w:cs="Arial"/>
                <w:sz w:val="22"/>
              </w:rPr>
              <w:t xml:space="preserve"> students</w:t>
            </w:r>
            <w:r>
              <w:rPr>
                <w:rFonts w:ascii="Arial" w:hAnsi="Arial" w:cs="Arial"/>
                <w:sz w:val="22"/>
              </w:rPr>
              <w:t>.</w:t>
            </w:r>
            <w:r>
              <w:rPr>
                <w:rFonts w:ascii="Arial" w:hAnsi="Arial" w:cs="Arial"/>
                <w:sz w:val="22"/>
                <w:szCs w:val="22"/>
              </w:rPr>
              <w:t xml:space="preserve"> </w:t>
            </w:r>
            <w:r w:rsidR="00A10887">
              <w:rPr>
                <w:rFonts w:ascii="Arial" w:hAnsi="Arial" w:cs="Arial"/>
                <w:sz w:val="22"/>
                <w:szCs w:val="22"/>
              </w:rPr>
              <w:t>E</w:t>
            </w:r>
            <w:r w:rsidR="00A10887" w:rsidRPr="005E70AD">
              <w:rPr>
                <w:rFonts w:ascii="Arial" w:hAnsi="Arial" w:cs="Arial"/>
                <w:sz w:val="22"/>
                <w:szCs w:val="22"/>
              </w:rPr>
              <w:t>xtend</w:t>
            </w:r>
            <w:r w:rsidR="00A10887">
              <w:rPr>
                <w:rFonts w:ascii="Arial" w:hAnsi="Arial" w:cs="Arial"/>
                <w:sz w:val="22"/>
                <w:szCs w:val="22"/>
              </w:rPr>
              <w:t>ing</w:t>
            </w:r>
            <w:r w:rsidR="00A10887" w:rsidRPr="005E70AD">
              <w:rPr>
                <w:rFonts w:ascii="Arial" w:hAnsi="Arial" w:cs="Arial"/>
                <w:sz w:val="22"/>
                <w:szCs w:val="22"/>
              </w:rPr>
              <w:t xml:space="preserve"> support to part-time students </w:t>
            </w:r>
            <w:r w:rsidR="00A10887">
              <w:rPr>
                <w:rFonts w:ascii="Arial" w:hAnsi="Arial" w:cs="Arial"/>
                <w:sz w:val="22"/>
                <w:szCs w:val="22"/>
              </w:rPr>
              <w:t xml:space="preserve">is a positive shift in policy which </w:t>
            </w:r>
            <w:r w:rsidR="00A10887" w:rsidRPr="005E70AD">
              <w:rPr>
                <w:rFonts w:ascii="Arial" w:hAnsi="Arial" w:cs="Arial"/>
                <w:sz w:val="22"/>
                <w:szCs w:val="22"/>
              </w:rPr>
              <w:t>address</w:t>
            </w:r>
            <w:r w:rsidR="00A10887">
              <w:rPr>
                <w:rFonts w:ascii="Arial" w:hAnsi="Arial" w:cs="Arial"/>
                <w:sz w:val="22"/>
                <w:szCs w:val="22"/>
              </w:rPr>
              <w:t>es</w:t>
            </w:r>
            <w:r w:rsidR="00A10887" w:rsidRPr="005E70AD">
              <w:rPr>
                <w:rFonts w:ascii="Arial" w:hAnsi="Arial" w:cs="Arial"/>
                <w:sz w:val="22"/>
                <w:szCs w:val="22"/>
              </w:rPr>
              <w:t xml:space="preserve"> the existing </w:t>
            </w:r>
            <w:r w:rsidR="00A10887">
              <w:rPr>
                <w:rFonts w:ascii="Arial" w:hAnsi="Arial" w:cs="Arial"/>
                <w:sz w:val="22"/>
                <w:szCs w:val="22"/>
              </w:rPr>
              <w:t>disparity</w:t>
            </w:r>
            <w:r w:rsidR="00A10887" w:rsidRPr="005E70AD">
              <w:rPr>
                <w:rFonts w:ascii="Arial" w:hAnsi="Arial" w:cs="Arial"/>
                <w:sz w:val="22"/>
                <w:szCs w:val="22"/>
              </w:rPr>
              <w:t xml:space="preserve"> between full-time FE students and part-time FE </w:t>
            </w:r>
            <w:r w:rsidR="00A10887" w:rsidRPr="008E01D1">
              <w:rPr>
                <w:rFonts w:ascii="Arial" w:hAnsi="Arial" w:cs="Arial"/>
                <w:sz w:val="22"/>
                <w:szCs w:val="22"/>
              </w:rPr>
              <w:t>students.</w:t>
            </w:r>
            <w:r w:rsidR="008E01D1" w:rsidRPr="008E01D1">
              <w:rPr>
                <w:rFonts w:ascii="Arial" w:hAnsi="Arial" w:cs="Arial"/>
                <w:sz w:val="22"/>
              </w:rPr>
              <w:t>.</w:t>
            </w:r>
          </w:p>
          <w:p w14:paraId="385E8657" w14:textId="2881A368" w:rsidR="00A10887" w:rsidRPr="005E70AD" w:rsidRDefault="00A10887" w:rsidP="000F0BA3">
            <w:pPr>
              <w:numPr>
                <w:ilvl w:val="0"/>
                <w:numId w:val="34"/>
              </w:numPr>
              <w:autoSpaceDE w:val="0"/>
              <w:autoSpaceDN w:val="0"/>
              <w:adjustRightInd w:val="0"/>
              <w:spacing w:before="300" w:after="300"/>
              <w:ind w:left="459"/>
              <w:rPr>
                <w:rFonts w:ascii="Arial" w:hAnsi="Arial" w:cs="Arial"/>
                <w:sz w:val="22"/>
                <w:szCs w:val="22"/>
              </w:rPr>
            </w:pPr>
            <w:r w:rsidRPr="005E70AD">
              <w:rPr>
                <w:rFonts w:ascii="Arial" w:hAnsi="Arial" w:cs="Arial"/>
                <w:sz w:val="22"/>
                <w:szCs w:val="22"/>
              </w:rPr>
              <w:t xml:space="preserve">There may be an additional positive impact for those part-time FE students with child dependents as these students may also be eligible to receive </w:t>
            </w:r>
            <w:r w:rsidR="000F0BA3">
              <w:rPr>
                <w:rFonts w:ascii="Arial" w:hAnsi="Arial" w:cs="Arial"/>
                <w:sz w:val="22"/>
                <w:szCs w:val="22"/>
              </w:rPr>
              <w:t>Childcare Support</w:t>
            </w:r>
            <w:r w:rsidRPr="005E70AD">
              <w:rPr>
                <w:rFonts w:ascii="Arial" w:hAnsi="Arial" w:cs="Arial"/>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14:paraId="00AA7F4A" w14:textId="77777777" w:rsidR="00A10887" w:rsidRDefault="00A10887" w:rsidP="00A10887">
            <w:pPr>
              <w:autoSpaceDE w:val="0"/>
              <w:autoSpaceDN w:val="0"/>
              <w:adjustRightInd w:val="0"/>
              <w:spacing w:before="300" w:after="300"/>
              <w:rPr>
                <w:rFonts w:ascii="Arial" w:hAnsi="Arial" w:cs="Arial"/>
                <w:szCs w:val="24"/>
              </w:rPr>
            </w:pPr>
            <w:r>
              <w:rPr>
                <w:rFonts w:ascii="Arial" w:hAnsi="Arial" w:cs="Arial"/>
                <w:szCs w:val="24"/>
              </w:rPr>
              <w:t xml:space="preserve">None </w:t>
            </w:r>
          </w:p>
          <w:p w14:paraId="27E1D84E" w14:textId="77777777" w:rsidR="00A10887" w:rsidRDefault="00A10887" w:rsidP="00A10887">
            <w:pPr>
              <w:autoSpaceDE w:val="0"/>
              <w:autoSpaceDN w:val="0"/>
              <w:adjustRightInd w:val="0"/>
              <w:spacing w:before="300" w:after="300"/>
              <w:rPr>
                <w:rFonts w:ascii="Arial" w:hAnsi="Arial" w:cs="Arial"/>
                <w:szCs w:val="24"/>
              </w:rPr>
            </w:pPr>
          </w:p>
          <w:p w14:paraId="1E33F870" w14:textId="77777777" w:rsidR="00A10887" w:rsidRDefault="00A10887" w:rsidP="00A10887">
            <w:pPr>
              <w:autoSpaceDE w:val="0"/>
              <w:autoSpaceDN w:val="0"/>
              <w:adjustRightInd w:val="0"/>
              <w:spacing w:before="300" w:after="300"/>
              <w:rPr>
                <w:rFonts w:ascii="Arial" w:hAnsi="Arial" w:cs="Arial"/>
                <w:szCs w:val="24"/>
              </w:rPr>
            </w:pPr>
          </w:p>
          <w:p w14:paraId="4ACEA655" w14:textId="77777777" w:rsidR="00A10887" w:rsidRDefault="00A10887" w:rsidP="00A10887">
            <w:pPr>
              <w:autoSpaceDE w:val="0"/>
              <w:autoSpaceDN w:val="0"/>
              <w:adjustRightInd w:val="0"/>
              <w:spacing w:before="300" w:after="300"/>
              <w:rPr>
                <w:rFonts w:ascii="Arial" w:hAnsi="Arial" w:cs="Arial"/>
                <w:szCs w:val="24"/>
              </w:rPr>
            </w:pPr>
          </w:p>
          <w:p w14:paraId="1D548828" w14:textId="029A5B00" w:rsidR="00A10887" w:rsidRPr="00156619" w:rsidRDefault="00A10887" w:rsidP="00A10887">
            <w:pPr>
              <w:autoSpaceDE w:val="0"/>
              <w:autoSpaceDN w:val="0"/>
              <w:adjustRightInd w:val="0"/>
              <w:spacing w:before="300" w:after="300"/>
              <w:rPr>
                <w:rFonts w:ascii="Arial" w:hAnsi="Arial" w:cs="Arial"/>
                <w:szCs w:val="24"/>
              </w:rPr>
            </w:pPr>
          </w:p>
        </w:tc>
      </w:tr>
      <w:tr w:rsidR="00A10887" w:rsidRPr="00C106EB" w14:paraId="75AAFC1D" w14:textId="77777777" w:rsidTr="00EC5553">
        <w:trPr>
          <w:trHeight w:val="720"/>
        </w:trPr>
        <w:tc>
          <w:tcPr>
            <w:tcW w:w="1702" w:type="dxa"/>
            <w:vMerge/>
            <w:tcBorders>
              <w:left w:val="single" w:sz="4" w:space="0" w:color="auto"/>
              <w:right w:val="single" w:sz="4" w:space="0" w:color="auto"/>
            </w:tcBorders>
            <w:shd w:val="clear" w:color="auto" w:fill="E6E6E6"/>
          </w:tcPr>
          <w:p w14:paraId="39839A43" w14:textId="77777777" w:rsidR="00A10887" w:rsidRPr="000A1FB1" w:rsidRDefault="00A10887" w:rsidP="00A10887">
            <w:pPr>
              <w:autoSpaceDE w:val="0"/>
              <w:autoSpaceDN w:val="0"/>
              <w:adjustRightInd w:val="0"/>
              <w:spacing w:before="300" w:after="300"/>
              <w:rPr>
                <w:rFonts w:ascii="Arial" w:hAnsi="Arial" w:cs="Arial"/>
                <w:b/>
                <w:sz w:val="28"/>
                <w:szCs w:val="28"/>
              </w:rPr>
            </w:pPr>
          </w:p>
        </w:tc>
        <w:tc>
          <w:tcPr>
            <w:tcW w:w="6945" w:type="dxa"/>
            <w:tcBorders>
              <w:top w:val="single" w:sz="4" w:space="0" w:color="auto"/>
              <w:left w:val="single" w:sz="4" w:space="0" w:color="auto"/>
              <w:bottom w:val="single" w:sz="4" w:space="0" w:color="auto"/>
              <w:right w:val="single" w:sz="4" w:space="0" w:color="auto"/>
            </w:tcBorders>
          </w:tcPr>
          <w:p w14:paraId="74CFF191" w14:textId="77777777" w:rsidR="00A10887" w:rsidRDefault="00A10887" w:rsidP="00A10887">
            <w:pPr>
              <w:contextualSpacing/>
              <w:jc w:val="both"/>
              <w:rPr>
                <w:rFonts w:ascii="Arial" w:eastAsia="Calibri" w:hAnsi="Arial" w:cs="Arial"/>
                <w:b/>
                <w:szCs w:val="22"/>
                <w:lang w:val="en-GB"/>
              </w:rPr>
            </w:pPr>
            <w:r w:rsidRPr="00AC5140">
              <w:rPr>
                <w:rFonts w:ascii="Arial" w:eastAsia="Calibri" w:hAnsi="Arial" w:cs="Arial"/>
                <w:b/>
                <w:szCs w:val="22"/>
                <w:lang w:val="en-GB"/>
              </w:rPr>
              <w:t>Increas</w:t>
            </w:r>
            <w:r>
              <w:rPr>
                <w:rFonts w:ascii="Arial" w:eastAsia="Calibri" w:hAnsi="Arial" w:cs="Arial"/>
                <w:b/>
                <w:szCs w:val="22"/>
                <w:lang w:val="en-GB"/>
              </w:rPr>
              <w:t>e the amount of grant available</w:t>
            </w:r>
          </w:p>
          <w:p w14:paraId="6873325F" w14:textId="77777777" w:rsidR="00A10887" w:rsidRDefault="00A10887" w:rsidP="00A10887">
            <w:pPr>
              <w:contextualSpacing/>
              <w:jc w:val="both"/>
              <w:rPr>
                <w:rFonts w:ascii="Arial" w:eastAsia="Calibri" w:hAnsi="Arial" w:cs="Arial"/>
                <w:b/>
                <w:szCs w:val="22"/>
                <w:lang w:val="en-GB"/>
              </w:rPr>
            </w:pPr>
          </w:p>
          <w:p w14:paraId="595762EA" w14:textId="43386A60" w:rsidR="00A10887" w:rsidRPr="00F51849" w:rsidRDefault="000F0BA3" w:rsidP="00F51849">
            <w:pPr>
              <w:numPr>
                <w:ilvl w:val="0"/>
                <w:numId w:val="36"/>
              </w:numPr>
              <w:ind w:left="459"/>
              <w:rPr>
                <w:rFonts w:ascii="Arial" w:hAnsi="Arial" w:cs="Arial"/>
                <w:sz w:val="22"/>
                <w:szCs w:val="22"/>
              </w:rPr>
            </w:pPr>
            <w:r w:rsidRPr="000F0BA3">
              <w:rPr>
                <w:rFonts w:ascii="Arial" w:hAnsi="Arial" w:cs="Arial"/>
                <w:sz w:val="22"/>
              </w:rPr>
              <w:t>Student Equality Monitoring Data 2018</w:t>
            </w:r>
            <w:r w:rsidR="00F51849">
              <w:rPr>
                <w:rFonts w:ascii="Arial" w:hAnsi="Arial" w:cs="Arial"/>
                <w:sz w:val="22"/>
              </w:rPr>
              <w:t>/</w:t>
            </w:r>
            <w:r w:rsidRPr="000F0BA3">
              <w:rPr>
                <w:rFonts w:ascii="Arial" w:hAnsi="Arial" w:cs="Arial"/>
                <w:sz w:val="22"/>
              </w:rPr>
              <w:t xml:space="preserve">19 found that at full-time level 6% had children as dependents and 89% recorded no children as dependents (5% did not record a response).  The monitoring data also found that 7% of full-time FE students had an elderly person as a dependent. </w:t>
            </w:r>
          </w:p>
          <w:p w14:paraId="6655C4A2" w14:textId="77777777" w:rsidR="00F51849" w:rsidRPr="00605CDC" w:rsidRDefault="00F51849" w:rsidP="00F51849">
            <w:pPr>
              <w:ind w:left="459"/>
              <w:rPr>
                <w:rFonts w:ascii="Arial" w:hAnsi="Arial" w:cs="Arial"/>
                <w:sz w:val="22"/>
                <w:szCs w:val="22"/>
              </w:rPr>
            </w:pPr>
          </w:p>
          <w:p w14:paraId="5EAC117C" w14:textId="06CAD5DF" w:rsidR="00A10887" w:rsidRPr="001838B6" w:rsidRDefault="00A10887" w:rsidP="001838B6">
            <w:pPr>
              <w:numPr>
                <w:ilvl w:val="0"/>
                <w:numId w:val="36"/>
              </w:numPr>
              <w:ind w:left="459"/>
              <w:rPr>
                <w:rFonts w:ascii="Arial" w:hAnsi="Arial" w:cs="Arial"/>
                <w:sz w:val="22"/>
                <w:szCs w:val="22"/>
              </w:rPr>
            </w:pPr>
            <w:r w:rsidRPr="00587F7E">
              <w:rPr>
                <w:rFonts w:ascii="Arial" w:hAnsi="Arial" w:cs="Arial"/>
                <w:sz w:val="22"/>
                <w:szCs w:val="22"/>
              </w:rPr>
              <w:t xml:space="preserve">FE courses at CAFRE are open to </w:t>
            </w:r>
            <w:r>
              <w:rPr>
                <w:rFonts w:ascii="Arial" w:hAnsi="Arial" w:cs="Arial"/>
                <w:sz w:val="22"/>
                <w:szCs w:val="22"/>
              </w:rPr>
              <w:t>all eligible individuals</w:t>
            </w:r>
            <w:r w:rsidRPr="00587F7E">
              <w:rPr>
                <w:rFonts w:ascii="Arial" w:hAnsi="Arial" w:cs="Arial"/>
                <w:sz w:val="22"/>
                <w:szCs w:val="22"/>
              </w:rPr>
              <w:t xml:space="preserve"> regardless of </w:t>
            </w:r>
            <w:r w:rsidRPr="00751ED3">
              <w:rPr>
                <w:rFonts w:ascii="Arial" w:hAnsi="Arial" w:cs="Arial"/>
                <w:sz w:val="22"/>
                <w:szCs w:val="22"/>
              </w:rPr>
              <w:t xml:space="preserve">their </w:t>
            </w:r>
            <w:r w:rsidR="00F51849">
              <w:rPr>
                <w:rFonts w:ascii="Arial" w:hAnsi="Arial" w:cs="Arial"/>
                <w:sz w:val="22"/>
                <w:szCs w:val="22"/>
              </w:rPr>
              <w:t>dependents</w:t>
            </w:r>
            <w:r w:rsidRPr="00587F7E">
              <w:rPr>
                <w:rFonts w:ascii="Arial" w:hAnsi="Arial" w:cs="Arial"/>
                <w:sz w:val="22"/>
                <w:szCs w:val="22"/>
              </w:rPr>
              <w:t>.</w:t>
            </w:r>
          </w:p>
          <w:p w14:paraId="08C1D6C8" w14:textId="0A27BA29" w:rsidR="00A10887" w:rsidRPr="005E70AD" w:rsidRDefault="00A10887" w:rsidP="00F51849">
            <w:pPr>
              <w:numPr>
                <w:ilvl w:val="0"/>
                <w:numId w:val="36"/>
              </w:numPr>
              <w:autoSpaceDE w:val="0"/>
              <w:autoSpaceDN w:val="0"/>
              <w:adjustRightInd w:val="0"/>
              <w:spacing w:before="300" w:after="300"/>
              <w:ind w:left="459"/>
              <w:rPr>
                <w:rFonts w:ascii="Arial" w:hAnsi="Arial" w:cs="Arial"/>
                <w:sz w:val="22"/>
                <w:szCs w:val="22"/>
              </w:rPr>
            </w:pPr>
            <w:r>
              <w:rPr>
                <w:rFonts w:ascii="Arial" w:hAnsi="Arial" w:cs="Arial"/>
                <w:sz w:val="22"/>
                <w:szCs w:val="22"/>
              </w:rPr>
              <w:t xml:space="preserve">Any decisions taken to increase the rate of grant paid to eligible FE students </w:t>
            </w:r>
            <w:r w:rsidRPr="005E70AD">
              <w:rPr>
                <w:rFonts w:ascii="Arial" w:hAnsi="Arial" w:cs="Arial"/>
                <w:sz w:val="22"/>
                <w:szCs w:val="22"/>
              </w:rPr>
              <w:t>would</w:t>
            </w:r>
            <w:r>
              <w:rPr>
                <w:rFonts w:ascii="Arial" w:hAnsi="Arial" w:cs="Arial"/>
                <w:sz w:val="22"/>
                <w:szCs w:val="22"/>
              </w:rPr>
              <w:t xml:space="preserve"> impact</w:t>
            </w:r>
            <w:r w:rsidRPr="005E70AD">
              <w:rPr>
                <w:rFonts w:ascii="Arial" w:hAnsi="Arial" w:cs="Arial"/>
                <w:i/>
                <w:sz w:val="22"/>
                <w:szCs w:val="22"/>
              </w:rPr>
              <w:t xml:space="preserve"> positively</w:t>
            </w:r>
            <w:r w:rsidRPr="005E70AD">
              <w:rPr>
                <w:rFonts w:ascii="Arial" w:hAnsi="Arial" w:cs="Arial"/>
                <w:sz w:val="22"/>
                <w:szCs w:val="22"/>
              </w:rPr>
              <w:t xml:space="preserve"> </w:t>
            </w:r>
            <w:r>
              <w:rPr>
                <w:rFonts w:ascii="Arial" w:hAnsi="Arial" w:cs="Arial"/>
                <w:sz w:val="22"/>
                <w:szCs w:val="22"/>
              </w:rPr>
              <w:t xml:space="preserve">and </w:t>
            </w:r>
            <w:r w:rsidRPr="006A2B60">
              <w:rPr>
                <w:rFonts w:ascii="Arial" w:hAnsi="Arial" w:cs="Arial"/>
                <w:sz w:val="22"/>
                <w:szCs w:val="22"/>
                <w:u w:val="single"/>
              </w:rPr>
              <w:t>equally</w:t>
            </w:r>
            <w:r>
              <w:rPr>
                <w:rFonts w:ascii="Arial" w:hAnsi="Arial" w:cs="Arial"/>
                <w:sz w:val="22"/>
                <w:szCs w:val="22"/>
              </w:rPr>
              <w:t xml:space="preserve"> on the opportunity afforded all </w:t>
            </w:r>
            <w:r w:rsidRPr="005E70AD">
              <w:rPr>
                <w:rFonts w:ascii="Arial" w:hAnsi="Arial" w:cs="Arial"/>
                <w:sz w:val="22"/>
                <w:szCs w:val="22"/>
              </w:rPr>
              <w:t>groups</w:t>
            </w:r>
            <w:r>
              <w:rPr>
                <w:rFonts w:ascii="Arial" w:hAnsi="Arial" w:cs="Arial"/>
                <w:sz w:val="22"/>
                <w:szCs w:val="22"/>
              </w:rPr>
              <w:t xml:space="preserve"> within this category</w:t>
            </w:r>
            <w:r w:rsidRPr="005E70AD">
              <w:rPr>
                <w:rFonts w:ascii="Arial" w:hAnsi="Arial" w:cs="Arial"/>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0F59735A" w14:textId="311D70E4" w:rsidR="00A10887" w:rsidRDefault="00A10887" w:rsidP="00A10887">
            <w:pPr>
              <w:autoSpaceDE w:val="0"/>
              <w:autoSpaceDN w:val="0"/>
              <w:adjustRightInd w:val="0"/>
              <w:spacing w:before="300" w:after="300"/>
              <w:rPr>
                <w:rFonts w:ascii="Arial" w:hAnsi="Arial" w:cs="Arial"/>
                <w:szCs w:val="24"/>
              </w:rPr>
            </w:pPr>
            <w:r>
              <w:rPr>
                <w:rFonts w:ascii="Arial" w:hAnsi="Arial" w:cs="Arial"/>
                <w:szCs w:val="24"/>
              </w:rPr>
              <w:t>None</w:t>
            </w:r>
          </w:p>
        </w:tc>
      </w:tr>
      <w:tr w:rsidR="00A10887" w:rsidRPr="00C106EB" w14:paraId="4B5253F9" w14:textId="77777777" w:rsidTr="00EC5553">
        <w:trPr>
          <w:trHeight w:val="720"/>
        </w:trPr>
        <w:tc>
          <w:tcPr>
            <w:tcW w:w="1702" w:type="dxa"/>
            <w:vMerge/>
            <w:tcBorders>
              <w:left w:val="single" w:sz="4" w:space="0" w:color="auto"/>
              <w:right w:val="single" w:sz="4" w:space="0" w:color="auto"/>
            </w:tcBorders>
            <w:shd w:val="clear" w:color="auto" w:fill="E6E6E6"/>
          </w:tcPr>
          <w:p w14:paraId="3B96DC1F" w14:textId="77777777" w:rsidR="00A10887" w:rsidRPr="000A1FB1" w:rsidRDefault="00A10887" w:rsidP="00A10887">
            <w:pPr>
              <w:autoSpaceDE w:val="0"/>
              <w:autoSpaceDN w:val="0"/>
              <w:adjustRightInd w:val="0"/>
              <w:spacing w:before="300" w:after="300"/>
              <w:rPr>
                <w:rFonts w:ascii="Arial" w:hAnsi="Arial" w:cs="Arial"/>
                <w:b/>
                <w:sz w:val="28"/>
                <w:szCs w:val="28"/>
              </w:rPr>
            </w:pPr>
          </w:p>
        </w:tc>
        <w:tc>
          <w:tcPr>
            <w:tcW w:w="6945" w:type="dxa"/>
            <w:tcBorders>
              <w:top w:val="single" w:sz="4" w:space="0" w:color="auto"/>
              <w:left w:val="single" w:sz="4" w:space="0" w:color="auto"/>
              <w:bottom w:val="single" w:sz="4" w:space="0" w:color="auto"/>
              <w:right w:val="single" w:sz="4" w:space="0" w:color="auto"/>
            </w:tcBorders>
          </w:tcPr>
          <w:p w14:paraId="5180A4EE" w14:textId="77777777" w:rsidR="00A10887" w:rsidRDefault="00A10887" w:rsidP="00A10887">
            <w:pPr>
              <w:contextualSpacing/>
              <w:jc w:val="both"/>
              <w:rPr>
                <w:rFonts w:ascii="Arial" w:eastAsia="Calibri" w:hAnsi="Arial" w:cs="Arial"/>
                <w:b/>
                <w:szCs w:val="22"/>
                <w:lang w:val="en-GB"/>
              </w:rPr>
            </w:pPr>
            <w:r w:rsidRPr="00AC5140">
              <w:rPr>
                <w:rFonts w:ascii="Arial" w:eastAsia="Calibri" w:hAnsi="Arial" w:cs="Arial"/>
                <w:b/>
                <w:szCs w:val="22"/>
                <w:lang w:val="en-GB"/>
              </w:rPr>
              <w:t>Raise the lower household income threshold</w:t>
            </w:r>
          </w:p>
          <w:p w14:paraId="4F4430F3" w14:textId="77777777" w:rsidR="00A10887" w:rsidRPr="00AC5140" w:rsidRDefault="00A10887" w:rsidP="00A10887">
            <w:pPr>
              <w:contextualSpacing/>
              <w:jc w:val="both"/>
              <w:rPr>
                <w:rFonts w:ascii="Arial" w:eastAsia="Calibri" w:hAnsi="Arial" w:cs="Arial"/>
                <w:b/>
                <w:szCs w:val="22"/>
                <w:lang w:val="en-GB"/>
              </w:rPr>
            </w:pPr>
          </w:p>
          <w:p w14:paraId="647E3133" w14:textId="77777777" w:rsidR="00F51849" w:rsidRPr="00F51849" w:rsidRDefault="00F51849" w:rsidP="001838B6">
            <w:pPr>
              <w:numPr>
                <w:ilvl w:val="0"/>
                <w:numId w:val="36"/>
              </w:numPr>
              <w:ind w:left="459"/>
              <w:rPr>
                <w:rFonts w:ascii="Arial" w:hAnsi="Arial" w:cs="Arial"/>
                <w:sz w:val="22"/>
              </w:rPr>
            </w:pPr>
            <w:r w:rsidRPr="00F51849">
              <w:rPr>
                <w:rFonts w:ascii="Arial" w:hAnsi="Arial" w:cs="Arial"/>
                <w:sz w:val="22"/>
              </w:rPr>
              <w:t xml:space="preserve">Student Equality Monitoring Data 2018/19 found that at full-time level 6% had children as dependents and 89% recorded no children as dependents (5% did not record a response).  The monitoring data also found that 7% of full-time FE students had an elderly person as a dependent. </w:t>
            </w:r>
          </w:p>
          <w:p w14:paraId="583257CE" w14:textId="77777777" w:rsidR="00F51849" w:rsidRPr="00F51849" w:rsidRDefault="00F51849" w:rsidP="001838B6">
            <w:pPr>
              <w:ind w:left="459"/>
              <w:rPr>
                <w:rFonts w:ascii="Arial" w:hAnsi="Arial" w:cs="Arial"/>
                <w:sz w:val="22"/>
              </w:rPr>
            </w:pPr>
          </w:p>
          <w:p w14:paraId="2987E8F6" w14:textId="444297F0" w:rsidR="00A10887" w:rsidRPr="00F51849" w:rsidRDefault="00F51849" w:rsidP="001838B6">
            <w:pPr>
              <w:numPr>
                <w:ilvl w:val="0"/>
                <w:numId w:val="36"/>
              </w:numPr>
              <w:ind w:left="459"/>
              <w:rPr>
                <w:rFonts w:ascii="Arial" w:hAnsi="Arial" w:cs="Arial"/>
                <w:sz w:val="22"/>
              </w:rPr>
            </w:pPr>
            <w:r w:rsidRPr="00F51849">
              <w:rPr>
                <w:rFonts w:ascii="Arial" w:hAnsi="Arial" w:cs="Arial"/>
                <w:sz w:val="22"/>
              </w:rPr>
              <w:t>FE courses at CAFRE are open to all eligible individuals regardless of their dependents.</w:t>
            </w:r>
          </w:p>
          <w:p w14:paraId="25876735" w14:textId="6AC0D6B5" w:rsidR="00A10887" w:rsidRPr="005E70AD" w:rsidRDefault="00A10887" w:rsidP="001838B6">
            <w:pPr>
              <w:numPr>
                <w:ilvl w:val="0"/>
                <w:numId w:val="36"/>
              </w:numPr>
              <w:autoSpaceDE w:val="0"/>
              <w:autoSpaceDN w:val="0"/>
              <w:adjustRightInd w:val="0"/>
              <w:spacing w:before="300" w:after="300"/>
              <w:ind w:left="459"/>
              <w:rPr>
                <w:rFonts w:ascii="Arial" w:hAnsi="Arial" w:cs="Arial"/>
                <w:sz w:val="22"/>
                <w:szCs w:val="22"/>
              </w:rPr>
            </w:pPr>
            <w:r>
              <w:rPr>
                <w:rFonts w:ascii="Arial" w:hAnsi="Arial" w:cs="Arial"/>
                <w:sz w:val="22"/>
                <w:szCs w:val="22"/>
              </w:rPr>
              <w:t xml:space="preserve">Any decisions taken to raise the lower household income threshold to eligible FE students </w:t>
            </w:r>
            <w:r w:rsidRPr="005E70AD">
              <w:rPr>
                <w:rFonts w:ascii="Arial" w:hAnsi="Arial" w:cs="Arial"/>
                <w:sz w:val="22"/>
                <w:szCs w:val="22"/>
              </w:rPr>
              <w:t>would</w:t>
            </w:r>
            <w:r>
              <w:rPr>
                <w:rFonts w:ascii="Arial" w:hAnsi="Arial" w:cs="Arial"/>
                <w:sz w:val="22"/>
                <w:szCs w:val="22"/>
              </w:rPr>
              <w:t xml:space="preserve"> impact</w:t>
            </w:r>
            <w:r w:rsidRPr="005E70AD">
              <w:rPr>
                <w:rFonts w:ascii="Arial" w:hAnsi="Arial" w:cs="Arial"/>
                <w:i/>
                <w:sz w:val="22"/>
                <w:szCs w:val="22"/>
              </w:rPr>
              <w:t xml:space="preserve"> positively</w:t>
            </w:r>
            <w:r w:rsidRPr="005E70AD">
              <w:rPr>
                <w:rFonts w:ascii="Arial" w:hAnsi="Arial" w:cs="Arial"/>
                <w:sz w:val="22"/>
                <w:szCs w:val="22"/>
              </w:rPr>
              <w:t xml:space="preserve"> </w:t>
            </w:r>
            <w:r>
              <w:rPr>
                <w:rFonts w:ascii="Arial" w:hAnsi="Arial" w:cs="Arial"/>
                <w:sz w:val="22"/>
                <w:szCs w:val="22"/>
              </w:rPr>
              <w:t xml:space="preserve">and </w:t>
            </w:r>
            <w:r w:rsidRPr="006A2B60">
              <w:rPr>
                <w:rFonts w:ascii="Arial" w:hAnsi="Arial" w:cs="Arial"/>
                <w:sz w:val="22"/>
                <w:szCs w:val="22"/>
                <w:u w:val="single"/>
              </w:rPr>
              <w:t>equally</w:t>
            </w:r>
            <w:r>
              <w:rPr>
                <w:rFonts w:ascii="Arial" w:hAnsi="Arial" w:cs="Arial"/>
                <w:sz w:val="22"/>
                <w:szCs w:val="22"/>
              </w:rPr>
              <w:t xml:space="preserve"> on the opportunity afforded all </w:t>
            </w:r>
            <w:r w:rsidRPr="005E70AD">
              <w:rPr>
                <w:rFonts w:ascii="Arial" w:hAnsi="Arial" w:cs="Arial"/>
                <w:sz w:val="22"/>
                <w:szCs w:val="22"/>
              </w:rPr>
              <w:t>groups</w:t>
            </w:r>
            <w:r>
              <w:rPr>
                <w:rFonts w:ascii="Arial" w:hAnsi="Arial" w:cs="Arial"/>
                <w:sz w:val="22"/>
                <w:szCs w:val="22"/>
              </w:rPr>
              <w:t xml:space="preserve"> within this category</w:t>
            </w:r>
            <w:r w:rsidR="001838B6">
              <w:rPr>
                <w:rFonts w:ascii="Arial" w:hAnsi="Arial" w:cs="Arial"/>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568F1CD7" w14:textId="66E3EA94" w:rsidR="00A10887" w:rsidRDefault="00A10887" w:rsidP="00A10887">
            <w:pPr>
              <w:autoSpaceDE w:val="0"/>
              <w:autoSpaceDN w:val="0"/>
              <w:adjustRightInd w:val="0"/>
              <w:spacing w:before="300" w:after="300"/>
              <w:rPr>
                <w:rFonts w:ascii="Arial" w:hAnsi="Arial" w:cs="Arial"/>
                <w:szCs w:val="24"/>
              </w:rPr>
            </w:pPr>
            <w:r>
              <w:rPr>
                <w:rFonts w:ascii="Arial" w:hAnsi="Arial" w:cs="Arial"/>
                <w:szCs w:val="24"/>
              </w:rPr>
              <w:t>None</w:t>
            </w:r>
          </w:p>
        </w:tc>
      </w:tr>
      <w:tr w:rsidR="00A10887" w:rsidRPr="00C106EB" w14:paraId="395C95C1" w14:textId="77777777" w:rsidTr="001838B6">
        <w:trPr>
          <w:trHeight w:val="281"/>
        </w:trPr>
        <w:tc>
          <w:tcPr>
            <w:tcW w:w="1702" w:type="dxa"/>
            <w:vMerge/>
            <w:tcBorders>
              <w:left w:val="single" w:sz="4" w:space="0" w:color="auto"/>
              <w:bottom w:val="single" w:sz="4" w:space="0" w:color="auto"/>
              <w:right w:val="single" w:sz="4" w:space="0" w:color="auto"/>
            </w:tcBorders>
            <w:shd w:val="clear" w:color="auto" w:fill="E6E6E6"/>
          </w:tcPr>
          <w:p w14:paraId="306C5891" w14:textId="77777777" w:rsidR="00A10887" w:rsidRPr="000A1FB1" w:rsidRDefault="00A10887" w:rsidP="00A10887">
            <w:pPr>
              <w:autoSpaceDE w:val="0"/>
              <w:autoSpaceDN w:val="0"/>
              <w:adjustRightInd w:val="0"/>
              <w:spacing w:before="300" w:after="300"/>
              <w:rPr>
                <w:rFonts w:ascii="Arial" w:hAnsi="Arial" w:cs="Arial"/>
                <w:b/>
                <w:sz w:val="28"/>
                <w:szCs w:val="28"/>
              </w:rPr>
            </w:pPr>
          </w:p>
        </w:tc>
        <w:tc>
          <w:tcPr>
            <w:tcW w:w="6945" w:type="dxa"/>
            <w:tcBorders>
              <w:top w:val="single" w:sz="4" w:space="0" w:color="auto"/>
              <w:left w:val="single" w:sz="4" w:space="0" w:color="auto"/>
              <w:bottom w:val="single" w:sz="4" w:space="0" w:color="auto"/>
              <w:right w:val="single" w:sz="4" w:space="0" w:color="auto"/>
            </w:tcBorders>
          </w:tcPr>
          <w:p w14:paraId="50AB2A6C" w14:textId="77777777" w:rsidR="00A10887" w:rsidRDefault="00A10887" w:rsidP="00A10887">
            <w:pPr>
              <w:contextualSpacing/>
              <w:jc w:val="both"/>
              <w:rPr>
                <w:rFonts w:ascii="Arial" w:eastAsia="Calibri" w:hAnsi="Arial" w:cs="Arial"/>
                <w:b/>
                <w:szCs w:val="22"/>
                <w:lang w:val="en-GB"/>
              </w:rPr>
            </w:pPr>
            <w:r w:rsidRPr="00AC5140">
              <w:rPr>
                <w:rFonts w:ascii="Arial" w:eastAsia="Calibri" w:hAnsi="Arial" w:cs="Arial"/>
                <w:b/>
                <w:szCs w:val="22"/>
                <w:lang w:val="en-GB"/>
              </w:rPr>
              <w:t>Reduce the u</w:t>
            </w:r>
            <w:r>
              <w:rPr>
                <w:rFonts w:ascii="Arial" w:eastAsia="Calibri" w:hAnsi="Arial" w:cs="Arial"/>
                <w:b/>
                <w:szCs w:val="22"/>
                <w:lang w:val="en-GB"/>
              </w:rPr>
              <w:t>pper household income threshold</w:t>
            </w:r>
          </w:p>
          <w:p w14:paraId="51875856" w14:textId="77777777" w:rsidR="00A10887" w:rsidRPr="00AC5140" w:rsidRDefault="00A10887" w:rsidP="00A10887">
            <w:pPr>
              <w:contextualSpacing/>
              <w:jc w:val="both"/>
              <w:rPr>
                <w:rFonts w:ascii="Arial" w:eastAsia="Calibri" w:hAnsi="Arial" w:cs="Arial"/>
                <w:b/>
                <w:szCs w:val="22"/>
                <w:lang w:val="en-GB"/>
              </w:rPr>
            </w:pPr>
          </w:p>
          <w:p w14:paraId="3E08BB00" w14:textId="77777777" w:rsidR="001838B6" w:rsidRPr="001838B6" w:rsidRDefault="001838B6" w:rsidP="001838B6">
            <w:pPr>
              <w:numPr>
                <w:ilvl w:val="0"/>
                <w:numId w:val="36"/>
              </w:numPr>
              <w:ind w:left="459"/>
              <w:rPr>
                <w:rFonts w:ascii="Arial" w:hAnsi="Arial" w:cs="Arial"/>
                <w:sz w:val="22"/>
              </w:rPr>
            </w:pPr>
            <w:r w:rsidRPr="001838B6">
              <w:rPr>
                <w:rFonts w:ascii="Arial" w:hAnsi="Arial" w:cs="Arial"/>
                <w:sz w:val="22"/>
              </w:rPr>
              <w:t xml:space="preserve">Student Equality Monitoring Data 2018/19 found that at full-time level 6% had children as dependents and 89% recorded no </w:t>
            </w:r>
            <w:r w:rsidRPr="001838B6">
              <w:rPr>
                <w:rFonts w:ascii="Arial" w:hAnsi="Arial" w:cs="Arial"/>
                <w:sz w:val="22"/>
              </w:rPr>
              <w:lastRenderedPageBreak/>
              <w:t xml:space="preserve">children as dependents (5% did not record a response).  The monitoring data also found that 7% of full-time FE students had an elderly person as a dependent. </w:t>
            </w:r>
          </w:p>
          <w:p w14:paraId="6FFACED5" w14:textId="77777777" w:rsidR="001838B6" w:rsidRPr="001838B6" w:rsidRDefault="001838B6" w:rsidP="001838B6">
            <w:pPr>
              <w:ind w:left="459"/>
              <w:rPr>
                <w:rFonts w:ascii="Arial" w:hAnsi="Arial" w:cs="Arial"/>
                <w:sz w:val="22"/>
              </w:rPr>
            </w:pPr>
          </w:p>
          <w:p w14:paraId="68122685" w14:textId="218020C4" w:rsidR="00A10887" w:rsidRPr="001838B6" w:rsidRDefault="001838B6" w:rsidP="001838B6">
            <w:pPr>
              <w:numPr>
                <w:ilvl w:val="0"/>
                <w:numId w:val="36"/>
              </w:numPr>
              <w:ind w:left="459"/>
              <w:rPr>
                <w:rFonts w:ascii="Arial" w:hAnsi="Arial" w:cs="Arial"/>
                <w:sz w:val="22"/>
              </w:rPr>
            </w:pPr>
            <w:r w:rsidRPr="001838B6">
              <w:rPr>
                <w:rFonts w:ascii="Arial" w:hAnsi="Arial" w:cs="Arial"/>
                <w:sz w:val="22"/>
              </w:rPr>
              <w:t>FE courses at CAFRE are open to all eligible individuals regardless of their dependents.</w:t>
            </w:r>
          </w:p>
          <w:p w14:paraId="478E75BD" w14:textId="702A710B" w:rsidR="00A10887" w:rsidRPr="005E70AD" w:rsidRDefault="00A10887" w:rsidP="001838B6">
            <w:pPr>
              <w:numPr>
                <w:ilvl w:val="0"/>
                <w:numId w:val="36"/>
              </w:numPr>
              <w:autoSpaceDE w:val="0"/>
              <w:autoSpaceDN w:val="0"/>
              <w:adjustRightInd w:val="0"/>
              <w:spacing w:before="300" w:after="300"/>
              <w:ind w:left="459"/>
              <w:rPr>
                <w:rFonts w:ascii="Arial" w:hAnsi="Arial" w:cs="Arial"/>
                <w:sz w:val="22"/>
                <w:szCs w:val="22"/>
              </w:rPr>
            </w:pPr>
            <w:r>
              <w:rPr>
                <w:rFonts w:ascii="Arial" w:hAnsi="Arial" w:cs="Arial"/>
                <w:sz w:val="22"/>
                <w:szCs w:val="22"/>
              </w:rPr>
              <w:t>Any decision taken to r</w:t>
            </w:r>
            <w:r w:rsidRPr="00373FE9">
              <w:rPr>
                <w:rFonts w:ascii="Arial" w:hAnsi="Arial" w:cs="Arial"/>
                <w:sz w:val="22"/>
                <w:szCs w:val="22"/>
              </w:rPr>
              <w:t>educe the upper household income threshold</w:t>
            </w:r>
            <w:r>
              <w:rPr>
                <w:rFonts w:ascii="Arial" w:hAnsi="Arial" w:cs="Arial"/>
                <w:sz w:val="22"/>
                <w:szCs w:val="22"/>
              </w:rPr>
              <w:t xml:space="preserve"> </w:t>
            </w:r>
            <w:r w:rsidRPr="005E70AD">
              <w:rPr>
                <w:rFonts w:ascii="Arial" w:hAnsi="Arial" w:cs="Arial"/>
                <w:sz w:val="22"/>
                <w:szCs w:val="22"/>
              </w:rPr>
              <w:t>would</w:t>
            </w:r>
            <w:r>
              <w:rPr>
                <w:rFonts w:ascii="Arial" w:hAnsi="Arial" w:cs="Arial"/>
                <w:sz w:val="22"/>
                <w:szCs w:val="22"/>
              </w:rPr>
              <w:t xml:space="preserve"> apply equally to all groups within this category regardless of their </w:t>
            </w:r>
            <w:r w:rsidR="001838B6">
              <w:rPr>
                <w:rFonts w:ascii="Arial" w:hAnsi="Arial" w:cs="Arial"/>
                <w:sz w:val="22"/>
                <w:szCs w:val="22"/>
              </w:rPr>
              <w:t>dependents</w:t>
            </w:r>
            <w:r>
              <w:rPr>
                <w:rFonts w:ascii="Arial" w:hAnsi="Arial" w:cs="Arial"/>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14:paraId="3F479CF1" w14:textId="4D40A870" w:rsidR="00A10887" w:rsidRDefault="00A10887" w:rsidP="00A10887">
            <w:pPr>
              <w:autoSpaceDE w:val="0"/>
              <w:autoSpaceDN w:val="0"/>
              <w:adjustRightInd w:val="0"/>
              <w:spacing w:before="300" w:after="300"/>
              <w:rPr>
                <w:rFonts w:ascii="Arial" w:hAnsi="Arial" w:cs="Arial"/>
                <w:szCs w:val="24"/>
              </w:rPr>
            </w:pPr>
            <w:r>
              <w:rPr>
                <w:rFonts w:ascii="Arial" w:hAnsi="Arial" w:cs="Arial"/>
                <w:szCs w:val="24"/>
              </w:rPr>
              <w:lastRenderedPageBreak/>
              <w:t>None</w:t>
            </w:r>
          </w:p>
        </w:tc>
      </w:tr>
    </w:tbl>
    <w:p w14:paraId="208E9EF1" w14:textId="77777777" w:rsidR="00817FBA" w:rsidRPr="00817FBA" w:rsidRDefault="00817FBA" w:rsidP="00817FBA">
      <w:pPr>
        <w:rPr>
          <w:rFonts w:ascii="Arial" w:hAnsi="Arial" w:cs="Arial"/>
        </w:rPr>
      </w:pPr>
    </w:p>
    <w:p w14:paraId="5B69EB25"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096EC961"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14:paraId="14779A72"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A304708"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Section 75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2921F1F9"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164C9ED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086C42DE"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B6CBB3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14:paraId="25560DFC" w14:textId="3BD0334E" w:rsidR="00540129" w:rsidRPr="00156619" w:rsidRDefault="00540129" w:rsidP="002D164A">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71634573" w14:textId="1DAA601F" w:rsidR="00817FBA" w:rsidRPr="00C106EB" w:rsidRDefault="002D164A" w:rsidP="00C106EB">
            <w:pPr>
              <w:autoSpaceDE w:val="0"/>
              <w:autoSpaceDN w:val="0"/>
              <w:adjustRightInd w:val="0"/>
              <w:spacing w:before="240" w:after="240"/>
              <w:rPr>
                <w:rFonts w:ascii="Arial" w:hAnsi="Arial" w:cs="Arial"/>
                <w:sz w:val="28"/>
                <w:szCs w:val="28"/>
              </w:rPr>
            </w:pPr>
            <w:r w:rsidRPr="002D0B3E">
              <w:rPr>
                <w:rFonts w:ascii="Arial" w:hAnsi="Arial" w:cs="Arial"/>
                <w:szCs w:val="24"/>
              </w:rPr>
              <w:t>There is no facility to better promote equality of opportunity.</w:t>
            </w:r>
          </w:p>
        </w:tc>
      </w:tr>
      <w:tr w:rsidR="00817FBA" w:rsidRPr="002D0B3E" w14:paraId="39C691CD"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3C4DFC51" w14:textId="61294FBF" w:rsidR="00817FBA" w:rsidRPr="002D0B3E" w:rsidRDefault="00817FBA" w:rsidP="00C106EB">
            <w:pPr>
              <w:autoSpaceDE w:val="0"/>
              <w:autoSpaceDN w:val="0"/>
              <w:adjustRightInd w:val="0"/>
              <w:spacing w:before="240" w:after="240"/>
              <w:rPr>
                <w:rFonts w:ascii="Arial" w:hAnsi="Arial" w:cs="Arial"/>
                <w:b/>
                <w:szCs w:val="24"/>
              </w:rPr>
            </w:pPr>
            <w:r w:rsidRPr="002D0B3E">
              <w:rPr>
                <w:rFonts w:ascii="Arial" w:hAnsi="Arial" w:cs="Arial"/>
                <w:b/>
                <w:szCs w:val="24"/>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16D575B6" w14:textId="77777777" w:rsidR="00817FBA" w:rsidRPr="002D0B3E" w:rsidRDefault="00817FBA"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16118922" w14:textId="42DFA980" w:rsidR="00817FBA" w:rsidRPr="002D0B3E" w:rsidRDefault="00C52A04" w:rsidP="00C52A04">
            <w:pPr>
              <w:autoSpaceDE w:val="0"/>
              <w:autoSpaceDN w:val="0"/>
              <w:adjustRightInd w:val="0"/>
              <w:spacing w:before="240" w:after="240"/>
              <w:rPr>
                <w:rFonts w:ascii="Arial" w:hAnsi="Arial" w:cs="Arial"/>
                <w:szCs w:val="24"/>
              </w:rPr>
            </w:pPr>
            <w:r w:rsidRPr="002D0B3E">
              <w:rPr>
                <w:rFonts w:ascii="Arial" w:hAnsi="Arial" w:cs="Arial"/>
                <w:szCs w:val="24"/>
              </w:rPr>
              <w:t xml:space="preserve">There is no facility to better promote equality of opportunity. </w:t>
            </w:r>
          </w:p>
        </w:tc>
      </w:tr>
      <w:tr w:rsidR="00700914" w:rsidRPr="002D0B3E" w14:paraId="6A60C792"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11D44502" w14:textId="77777777" w:rsidR="00700914" w:rsidRPr="002D0B3E" w:rsidRDefault="00700914" w:rsidP="00700914">
            <w:pPr>
              <w:autoSpaceDE w:val="0"/>
              <w:autoSpaceDN w:val="0"/>
              <w:adjustRightInd w:val="0"/>
              <w:spacing w:before="240" w:after="240"/>
              <w:rPr>
                <w:rFonts w:ascii="Arial" w:hAnsi="Arial" w:cs="Arial"/>
                <w:b/>
                <w:szCs w:val="24"/>
              </w:rPr>
            </w:pPr>
            <w:r w:rsidRPr="002D0B3E">
              <w:rPr>
                <w:rFonts w:ascii="Arial" w:hAnsi="Arial" w:cs="Arial"/>
                <w:b/>
                <w:szCs w:val="24"/>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176827E9" w14:textId="77777777" w:rsidR="00700914" w:rsidRPr="002D0B3E" w:rsidRDefault="00700914" w:rsidP="00700914">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11CFC261" w14:textId="5442C0C7" w:rsidR="00700914" w:rsidRPr="002D0B3E" w:rsidRDefault="00540129" w:rsidP="00540129">
            <w:pPr>
              <w:autoSpaceDE w:val="0"/>
              <w:autoSpaceDN w:val="0"/>
              <w:adjustRightInd w:val="0"/>
              <w:spacing w:before="240" w:after="240"/>
              <w:rPr>
                <w:rFonts w:ascii="Arial" w:hAnsi="Arial" w:cs="Arial"/>
                <w:szCs w:val="24"/>
              </w:rPr>
            </w:pPr>
            <w:r w:rsidRPr="002D0B3E">
              <w:rPr>
                <w:rFonts w:ascii="Arial" w:hAnsi="Arial" w:cs="Arial"/>
                <w:szCs w:val="24"/>
              </w:rPr>
              <w:t xml:space="preserve">There is no facility to better promote equality of opportunity. </w:t>
            </w:r>
          </w:p>
        </w:tc>
      </w:tr>
      <w:tr w:rsidR="00700914" w:rsidRPr="002D0B3E" w14:paraId="108A6521"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1DD51F0E" w14:textId="77777777" w:rsidR="00700914" w:rsidRPr="002D0B3E" w:rsidRDefault="00700914" w:rsidP="00700914">
            <w:pPr>
              <w:autoSpaceDE w:val="0"/>
              <w:autoSpaceDN w:val="0"/>
              <w:adjustRightInd w:val="0"/>
              <w:spacing w:before="240" w:after="240"/>
              <w:rPr>
                <w:rFonts w:ascii="Arial" w:hAnsi="Arial" w:cs="Arial"/>
                <w:b/>
                <w:szCs w:val="24"/>
              </w:rPr>
            </w:pPr>
            <w:r w:rsidRPr="002D0B3E">
              <w:rPr>
                <w:rFonts w:ascii="Arial" w:hAnsi="Arial" w:cs="Arial"/>
                <w:b/>
                <w:szCs w:val="24"/>
              </w:rPr>
              <w:t>Age</w:t>
            </w:r>
          </w:p>
        </w:tc>
        <w:tc>
          <w:tcPr>
            <w:tcW w:w="5812" w:type="dxa"/>
            <w:tcBorders>
              <w:top w:val="single" w:sz="4" w:space="0" w:color="auto"/>
              <w:left w:val="single" w:sz="4" w:space="0" w:color="auto"/>
              <w:bottom w:val="single" w:sz="4" w:space="0" w:color="auto"/>
              <w:right w:val="single" w:sz="4" w:space="0" w:color="auto"/>
            </w:tcBorders>
          </w:tcPr>
          <w:p w14:paraId="69170E45" w14:textId="77777777" w:rsidR="001E55FD" w:rsidRDefault="001E55FD" w:rsidP="001E55FD">
            <w:pPr>
              <w:contextualSpacing/>
              <w:jc w:val="both"/>
              <w:rPr>
                <w:rFonts w:ascii="Arial" w:eastAsia="Calibri" w:hAnsi="Arial" w:cs="Arial"/>
                <w:b/>
                <w:szCs w:val="22"/>
                <w:lang w:val="en-GB"/>
              </w:rPr>
            </w:pPr>
            <w:r w:rsidRPr="00AC5140">
              <w:rPr>
                <w:rFonts w:ascii="Arial" w:eastAsia="Calibri" w:hAnsi="Arial" w:cs="Arial"/>
                <w:b/>
                <w:szCs w:val="22"/>
                <w:lang w:val="en-GB"/>
              </w:rPr>
              <w:t xml:space="preserve">Extending </w:t>
            </w:r>
            <w:r>
              <w:rPr>
                <w:rFonts w:ascii="Arial" w:eastAsia="Calibri" w:hAnsi="Arial" w:cs="Arial"/>
                <w:b/>
                <w:szCs w:val="22"/>
                <w:lang w:val="en-GB"/>
              </w:rPr>
              <w:t>the grant to part-time students</w:t>
            </w:r>
          </w:p>
          <w:p w14:paraId="14152EF6" w14:textId="2A4709D2" w:rsidR="00700914" w:rsidRPr="001E55FD" w:rsidRDefault="009727CE" w:rsidP="009377AB">
            <w:pPr>
              <w:autoSpaceDE w:val="0"/>
              <w:autoSpaceDN w:val="0"/>
              <w:adjustRightInd w:val="0"/>
              <w:spacing w:before="240" w:after="240"/>
              <w:jc w:val="both"/>
              <w:rPr>
                <w:rFonts w:ascii="Arial" w:hAnsi="Arial" w:cs="Arial"/>
                <w:szCs w:val="24"/>
              </w:rPr>
            </w:pPr>
            <w:r w:rsidRPr="001E55FD">
              <w:rPr>
                <w:rFonts w:ascii="Arial" w:hAnsi="Arial" w:cs="Arial"/>
                <w:szCs w:val="24"/>
              </w:rPr>
              <w:t>The extension of financial support to part-time FE students may promote e</w:t>
            </w:r>
            <w:r w:rsidR="00DF2EEC" w:rsidRPr="001E55FD">
              <w:rPr>
                <w:rFonts w:ascii="Arial" w:hAnsi="Arial" w:cs="Arial"/>
                <w:szCs w:val="24"/>
              </w:rPr>
              <w:t>quality of opportunity for individuals</w:t>
            </w:r>
            <w:r w:rsidRPr="001E55FD">
              <w:rPr>
                <w:rFonts w:ascii="Arial" w:hAnsi="Arial" w:cs="Arial"/>
                <w:szCs w:val="24"/>
              </w:rPr>
              <w:t xml:space="preserve"> within the age groups; 26-40, 41-50 and 51-65</w:t>
            </w:r>
            <w:r w:rsidR="009377AB" w:rsidRPr="001E55FD">
              <w:rPr>
                <w:rFonts w:ascii="Arial" w:hAnsi="Arial" w:cs="Arial"/>
                <w:szCs w:val="24"/>
              </w:rPr>
              <w:t>. E</w:t>
            </w:r>
            <w:r w:rsidR="00DF2EEC" w:rsidRPr="001E55FD">
              <w:rPr>
                <w:rFonts w:ascii="Arial" w:hAnsi="Arial" w:cs="Arial"/>
                <w:szCs w:val="24"/>
              </w:rPr>
              <w:t xml:space="preserve">quality monitoring data from 2018-19 shows that </w:t>
            </w:r>
            <w:r w:rsidRPr="001E55FD">
              <w:rPr>
                <w:rFonts w:ascii="Arial" w:hAnsi="Arial" w:cs="Arial"/>
                <w:szCs w:val="24"/>
              </w:rPr>
              <w:t xml:space="preserve">these </w:t>
            </w:r>
            <w:r w:rsidR="00DF2EEC" w:rsidRPr="001E55FD">
              <w:rPr>
                <w:rFonts w:ascii="Arial" w:hAnsi="Arial" w:cs="Arial"/>
                <w:szCs w:val="24"/>
              </w:rPr>
              <w:t xml:space="preserve">age </w:t>
            </w:r>
            <w:r w:rsidRPr="001E55FD">
              <w:rPr>
                <w:rFonts w:ascii="Arial" w:hAnsi="Arial" w:cs="Arial"/>
                <w:szCs w:val="24"/>
              </w:rPr>
              <w:t xml:space="preserve">groups </w:t>
            </w:r>
            <w:r w:rsidR="00DF2EEC" w:rsidRPr="001E55FD">
              <w:rPr>
                <w:rFonts w:ascii="Arial" w:hAnsi="Arial" w:cs="Arial"/>
                <w:szCs w:val="24"/>
              </w:rPr>
              <w:t>were</w:t>
            </w:r>
            <w:r w:rsidRPr="001E55FD">
              <w:rPr>
                <w:rFonts w:ascii="Arial" w:hAnsi="Arial" w:cs="Arial"/>
                <w:szCs w:val="24"/>
              </w:rPr>
              <w:t xml:space="preserve"> more widely represented at part-time level than </w:t>
            </w:r>
            <w:r w:rsidR="00386002" w:rsidRPr="001E55FD">
              <w:rPr>
                <w:rFonts w:ascii="Arial" w:hAnsi="Arial" w:cs="Arial"/>
                <w:szCs w:val="24"/>
              </w:rPr>
              <w:t xml:space="preserve">at </w:t>
            </w:r>
            <w:r w:rsidRPr="001E55FD">
              <w:rPr>
                <w:rFonts w:ascii="Arial" w:hAnsi="Arial" w:cs="Arial"/>
                <w:szCs w:val="24"/>
              </w:rPr>
              <w:t xml:space="preserve">full-time. </w:t>
            </w:r>
          </w:p>
        </w:tc>
        <w:tc>
          <w:tcPr>
            <w:tcW w:w="2409" w:type="dxa"/>
            <w:tcBorders>
              <w:top w:val="single" w:sz="4" w:space="0" w:color="auto"/>
              <w:left w:val="single" w:sz="4" w:space="0" w:color="auto"/>
              <w:bottom w:val="single" w:sz="4" w:space="0" w:color="auto"/>
              <w:right w:val="single" w:sz="4" w:space="0" w:color="auto"/>
            </w:tcBorders>
          </w:tcPr>
          <w:p w14:paraId="0BB742CD" w14:textId="4DD18F70" w:rsidR="00700914" w:rsidRPr="002D0B3E" w:rsidRDefault="00700914" w:rsidP="00B46263">
            <w:pPr>
              <w:autoSpaceDE w:val="0"/>
              <w:autoSpaceDN w:val="0"/>
              <w:adjustRightInd w:val="0"/>
              <w:spacing w:before="240" w:after="240"/>
              <w:rPr>
                <w:rFonts w:ascii="Arial" w:hAnsi="Arial" w:cs="Arial"/>
                <w:szCs w:val="24"/>
              </w:rPr>
            </w:pPr>
          </w:p>
        </w:tc>
      </w:tr>
      <w:tr w:rsidR="00700914" w:rsidRPr="002D0B3E" w14:paraId="074D0E0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8564E60" w14:textId="77777777" w:rsidR="00700914" w:rsidRPr="002D0B3E" w:rsidRDefault="00700914" w:rsidP="00700914">
            <w:pPr>
              <w:autoSpaceDE w:val="0"/>
              <w:autoSpaceDN w:val="0"/>
              <w:adjustRightInd w:val="0"/>
              <w:spacing w:before="240" w:after="240"/>
              <w:rPr>
                <w:rFonts w:ascii="Arial" w:hAnsi="Arial" w:cs="Arial"/>
                <w:b/>
                <w:szCs w:val="24"/>
              </w:rPr>
            </w:pPr>
            <w:r w:rsidRPr="002D0B3E">
              <w:rPr>
                <w:rFonts w:ascii="Arial" w:hAnsi="Arial" w:cs="Arial"/>
                <w:b/>
                <w:szCs w:val="24"/>
              </w:rPr>
              <w:t>Marital status</w:t>
            </w:r>
          </w:p>
        </w:tc>
        <w:tc>
          <w:tcPr>
            <w:tcW w:w="5812" w:type="dxa"/>
            <w:tcBorders>
              <w:top w:val="single" w:sz="4" w:space="0" w:color="auto"/>
              <w:left w:val="single" w:sz="4" w:space="0" w:color="auto"/>
              <w:bottom w:val="single" w:sz="4" w:space="0" w:color="auto"/>
              <w:right w:val="single" w:sz="4" w:space="0" w:color="auto"/>
            </w:tcBorders>
          </w:tcPr>
          <w:p w14:paraId="348B6BFF" w14:textId="77777777" w:rsidR="001E55FD" w:rsidRDefault="001E55FD" w:rsidP="001E55FD">
            <w:pPr>
              <w:contextualSpacing/>
              <w:jc w:val="both"/>
              <w:rPr>
                <w:rFonts w:ascii="Arial" w:eastAsia="Calibri" w:hAnsi="Arial" w:cs="Arial"/>
                <w:b/>
                <w:szCs w:val="22"/>
                <w:lang w:val="en-GB"/>
              </w:rPr>
            </w:pPr>
            <w:r w:rsidRPr="00AC5140">
              <w:rPr>
                <w:rFonts w:ascii="Arial" w:eastAsia="Calibri" w:hAnsi="Arial" w:cs="Arial"/>
                <w:b/>
                <w:szCs w:val="22"/>
                <w:lang w:val="en-GB"/>
              </w:rPr>
              <w:t xml:space="preserve">Extending </w:t>
            </w:r>
            <w:r>
              <w:rPr>
                <w:rFonts w:ascii="Arial" w:eastAsia="Calibri" w:hAnsi="Arial" w:cs="Arial"/>
                <w:b/>
                <w:szCs w:val="22"/>
                <w:lang w:val="en-GB"/>
              </w:rPr>
              <w:t>the grant to part-time students</w:t>
            </w:r>
          </w:p>
          <w:p w14:paraId="120972DF" w14:textId="5BBA03E5" w:rsidR="00700914" w:rsidRPr="001E55FD" w:rsidRDefault="009377AB" w:rsidP="009377AB">
            <w:pPr>
              <w:autoSpaceDE w:val="0"/>
              <w:autoSpaceDN w:val="0"/>
              <w:adjustRightInd w:val="0"/>
              <w:spacing w:before="240" w:after="240"/>
              <w:rPr>
                <w:rFonts w:ascii="Arial" w:hAnsi="Arial" w:cs="Arial"/>
                <w:szCs w:val="24"/>
              </w:rPr>
            </w:pPr>
            <w:r w:rsidRPr="001E55FD">
              <w:rPr>
                <w:rFonts w:ascii="Arial" w:hAnsi="Arial" w:cs="Arial"/>
                <w:szCs w:val="24"/>
              </w:rPr>
              <w:t xml:space="preserve">The extension of financial support to part-time FE students may promote equality of opportunity for </w:t>
            </w:r>
            <w:r w:rsidRPr="001E55FD">
              <w:rPr>
                <w:rFonts w:ascii="Arial" w:hAnsi="Arial" w:cs="Arial"/>
                <w:szCs w:val="24"/>
              </w:rPr>
              <w:lastRenderedPageBreak/>
              <w:t>individuals who are married or in a civil partnership. Equality monitoring data from 2018-19 shows that a significantly higher percentage of part-time students were married or in a civil partnership in comparison to full-time students.</w:t>
            </w:r>
          </w:p>
        </w:tc>
        <w:tc>
          <w:tcPr>
            <w:tcW w:w="2409" w:type="dxa"/>
            <w:tcBorders>
              <w:top w:val="single" w:sz="4" w:space="0" w:color="auto"/>
              <w:left w:val="single" w:sz="4" w:space="0" w:color="auto"/>
              <w:bottom w:val="single" w:sz="4" w:space="0" w:color="auto"/>
              <w:right w:val="single" w:sz="4" w:space="0" w:color="auto"/>
            </w:tcBorders>
          </w:tcPr>
          <w:p w14:paraId="0F889F1E" w14:textId="61CA5879" w:rsidR="00700914" w:rsidRPr="002D0B3E" w:rsidRDefault="00700914" w:rsidP="00700914">
            <w:pPr>
              <w:autoSpaceDE w:val="0"/>
              <w:autoSpaceDN w:val="0"/>
              <w:adjustRightInd w:val="0"/>
              <w:spacing w:before="240" w:after="240"/>
              <w:rPr>
                <w:rFonts w:ascii="Arial" w:hAnsi="Arial" w:cs="Arial"/>
                <w:szCs w:val="24"/>
              </w:rPr>
            </w:pPr>
          </w:p>
        </w:tc>
      </w:tr>
      <w:tr w:rsidR="00700914" w:rsidRPr="002D0B3E" w14:paraId="6D970A7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321FEB00" w14:textId="77777777" w:rsidR="00700914" w:rsidRPr="002D0B3E" w:rsidRDefault="00700914" w:rsidP="00700914">
            <w:pPr>
              <w:autoSpaceDE w:val="0"/>
              <w:autoSpaceDN w:val="0"/>
              <w:adjustRightInd w:val="0"/>
              <w:spacing w:before="240" w:after="240"/>
              <w:rPr>
                <w:rFonts w:ascii="Arial" w:hAnsi="Arial" w:cs="Arial"/>
                <w:b/>
                <w:szCs w:val="24"/>
              </w:rPr>
            </w:pPr>
            <w:r w:rsidRPr="002D0B3E">
              <w:rPr>
                <w:rFonts w:ascii="Arial" w:hAnsi="Arial" w:cs="Arial"/>
                <w:b/>
                <w:szCs w:val="24"/>
              </w:rPr>
              <w:t>Sexual orientation</w:t>
            </w:r>
          </w:p>
        </w:tc>
        <w:tc>
          <w:tcPr>
            <w:tcW w:w="5812" w:type="dxa"/>
            <w:tcBorders>
              <w:top w:val="single" w:sz="4" w:space="0" w:color="auto"/>
              <w:left w:val="single" w:sz="4" w:space="0" w:color="auto"/>
              <w:bottom w:val="single" w:sz="4" w:space="0" w:color="auto"/>
              <w:right w:val="single" w:sz="4" w:space="0" w:color="auto"/>
            </w:tcBorders>
          </w:tcPr>
          <w:p w14:paraId="0D872B48" w14:textId="77777777" w:rsidR="00700914" w:rsidRPr="002D0B3E" w:rsidRDefault="00700914" w:rsidP="00700914">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15941930" w14:textId="0D84B68C" w:rsidR="00700914" w:rsidRPr="002D0B3E" w:rsidRDefault="00540129" w:rsidP="00700914">
            <w:pPr>
              <w:autoSpaceDE w:val="0"/>
              <w:autoSpaceDN w:val="0"/>
              <w:adjustRightInd w:val="0"/>
              <w:spacing w:before="240" w:after="240"/>
              <w:rPr>
                <w:rFonts w:ascii="Arial" w:hAnsi="Arial" w:cs="Arial"/>
                <w:szCs w:val="24"/>
              </w:rPr>
            </w:pPr>
            <w:r w:rsidRPr="002D0B3E">
              <w:rPr>
                <w:rFonts w:ascii="Arial" w:hAnsi="Arial" w:cs="Arial"/>
                <w:szCs w:val="24"/>
              </w:rPr>
              <w:t>There is no facility to better promote equality of opportunity.</w:t>
            </w:r>
          </w:p>
        </w:tc>
      </w:tr>
      <w:tr w:rsidR="00700914" w:rsidRPr="002D0B3E" w14:paraId="2083D32E"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6799B19" w14:textId="77777777" w:rsidR="00700914" w:rsidRPr="002D0B3E" w:rsidRDefault="00700914" w:rsidP="00700914">
            <w:pPr>
              <w:autoSpaceDE w:val="0"/>
              <w:autoSpaceDN w:val="0"/>
              <w:adjustRightInd w:val="0"/>
              <w:spacing w:before="240" w:after="240"/>
              <w:rPr>
                <w:rFonts w:ascii="Arial" w:hAnsi="Arial" w:cs="Arial"/>
                <w:b/>
                <w:szCs w:val="24"/>
              </w:rPr>
            </w:pPr>
            <w:r w:rsidRPr="002D0B3E">
              <w:rPr>
                <w:rFonts w:ascii="Arial" w:hAnsi="Arial" w:cs="Arial"/>
                <w:b/>
                <w:szCs w:val="24"/>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14:paraId="4604DC25" w14:textId="77777777" w:rsidR="001E55FD" w:rsidRDefault="001E55FD" w:rsidP="001E55FD">
            <w:pPr>
              <w:contextualSpacing/>
              <w:jc w:val="both"/>
              <w:rPr>
                <w:rFonts w:ascii="Arial" w:eastAsia="Calibri" w:hAnsi="Arial" w:cs="Arial"/>
                <w:b/>
                <w:szCs w:val="22"/>
                <w:lang w:val="en-GB"/>
              </w:rPr>
            </w:pPr>
            <w:r w:rsidRPr="00AC5140">
              <w:rPr>
                <w:rFonts w:ascii="Arial" w:eastAsia="Calibri" w:hAnsi="Arial" w:cs="Arial"/>
                <w:b/>
                <w:szCs w:val="22"/>
                <w:lang w:val="en-GB"/>
              </w:rPr>
              <w:t xml:space="preserve">Extending </w:t>
            </w:r>
            <w:r>
              <w:rPr>
                <w:rFonts w:ascii="Arial" w:eastAsia="Calibri" w:hAnsi="Arial" w:cs="Arial"/>
                <w:b/>
                <w:szCs w:val="22"/>
                <w:lang w:val="en-GB"/>
              </w:rPr>
              <w:t>the grant to part-time students</w:t>
            </w:r>
          </w:p>
          <w:p w14:paraId="123FF184" w14:textId="28C9DC5C" w:rsidR="00700914" w:rsidRPr="001E55FD" w:rsidRDefault="009727CE" w:rsidP="001E55FD">
            <w:pPr>
              <w:autoSpaceDE w:val="0"/>
              <w:autoSpaceDN w:val="0"/>
              <w:adjustRightInd w:val="0"/>
              <w:spacing w:before="240" w:after="240"/>
              <w:rPr>
                <w:rFonts w:ascii="Arial" w:hAnsi="Arial" w:cs="Arial"/>
                <w:szCs w:val="24"/>
              </w:rPr>
            </w:pPr>
            <w:r w:rsidRPr="001E55FD">
              <w:rPr>
                <w:rFonts w:ascii="Arial" w:hAnsi="Arial" w:cs="Arial"/>
                <w:szCs w:val="24"/>
              </w:rPr>
              <w:t xml:space="preserve">The extension of financial support to part-time FE students may promote equality of opportunity for men as </w:t>
            </w:r>
            <w:r w:rsidR="00DF2EEC" w:rsidRPr="001E55FD">
              <w:rPr>
                <w:rFonts w:ascii="Arial" w:hAnsi="Arial" w:cs="Arial"/>
                <w:szCs w:val="24"/>
              </w:rPr>
              <w:t xml:space="preserve">equality monitoring data from 2018-19 shows that </w:t>
            </w:r>
            <w:r w:rsidRPr="001E55FD">
              <w:rPr>
                <w:rFonts w:ascii="Arial" w:hAnsi="Arial" w:cs="Arial"/>
                <w:szCs w:val="24"/>
              </w:rPr>
              <w:t>the majority of part-time students</w:t>
            </w:r>
            <w:r w:rsidR="00DF2EEC" w:rsidRPr="001E55FD">
              <w:rPr>
                <w:rFonts w:ascii="Arial" w:hAnsi="Arial" w:cs="Arial"/>
                <w:szCs w:val="24"/>
              </w:rPr>
              <w:t xml:space="preserve"> were</w:t>
            </w:r>
            <w:r w:rsidRPr="001E55FD">
              <w:rPr>
                <w:rFonts w:ascii="Arial" w:hAnsi="Arial" w:cs="Arial"/>
                <w:szCs w:val="24"/>
              </w:rPr>
              <w:t xml:space="preserve"> men.  </w:t>
            </w:r>
          </w:p>
        </w:tc>
        <w:tc>
          <w:tcPr>
            <w:tcW w:w="2409" w:type="dxa"/>
            <w:tcBorders>
              <w:top w:val="single" w:sz="4" w:space="0" w:color="auto"/>
              <w:left w:val="single" w:sz="4" w:space="0" w:color="auto"/>
              <w:bottom w:val="single" w:sz="4" w:space="0" w:color="auto"/>
              <w:right w:val="single" w:sz="4" w:space="0" w:color="auto"/>
            </w:tcBorders>
          </w:tcPr>
          <w:p w14:paraId="3A2109DA" w14:textId="5EB2C9A3" w:rsidR="00700914" w:rsidRPr="002D0B3E" w:rsidRDefault="00700914" w:rsidP="00700914">
            <w:pPr>
              <w:autoSpaceDE w:val="0"/>
              <w:autoSpaceDN w:val="0"/>
              <w:adjustRightInd w:val="0"/>
              <w:spacing w:before="240" w:after="240"/>
              <w:rPr>
                <w:rFonts w:ascii="Arial" w:hAnsi="Arial" w:cs="Arial"/>
                <w:szCs w:val="24"/>
              </w:rPr>
            </w:pPr>
          </w:p>
        </w:tc>
      </w:tr>
      <w:tr w:rsidR="00700914" w:rsidRPr="002D0B3E" w14:paraId="787F61EE"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C493D29" w14:textId="77777777" w:rsidR="00700914" w:rsidRPr="002D0B3E" w:rsidRDefault="00700914" w:rsidP="00700914">
            <w:pPr>
              <w:autoSpaceDE w:val="0"/>
              <w:autoSpaceDN w:val="0"/>
              <w:adjustRightInd w:val="0"/>
              <w:spacing w:before="240" w:after="240"/>
              <w:rPr>
                <w:rFonts w:ascii="Arial" w:hAnsi="Arial" w:cs="Arial"/>
                <w:b/>
                <w:szCs w:val="24"/>
              </w:rPr>
            </w:pPr>
            <w:r w:rsidRPr="002D0B3E">
              <w:rPr>
                <w:rFonts w:ascii="Arial" w:hAnsi="Arial" w:cs="Arial"/>
                <w:b/>
                <w:szCs w:val="24"/>
              </w:rPr>
              <w:t>Disability</w:t>
            </w:r>
          </w:p>
        </w:tc>
        <w:tc>
          <w:tcPr>
            <w:tcW w:w="5812" w:type="dxa"/>
            <w:tcBorders>
              <w:top w:val="single" w:sz="4" w:space="0" w:color="auto"/>
              <w:left w:val="single" w:sz="4" w:space="0" w:color="auto"/>
              <w:bottom w:val="single" w:sz="4" w:space="0" w:color="auto"/>
              <w:right w:val="single" w:sz="4" w:space="0" w:color="auto"/>
            </w:tcBorders>
          </w:tcPr>
          <w:p w14:paraId="20BC499A" w14:textId="10114C54" w:rsidR="00700914" w:rsidRPr="002D0B3E" w:rsidRDefault="00700914">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72606E96" w14:textId="4318235C" w:rsidR="00700914" w:rsidRPr="002D0B3E" w:rsidRDefault="002D164A" w:rsidP="00700914">
            <w:pPr>
              <w:autoSpaceDE w:val="0"/>
              <w:autoSpaceDN w:val="0"/>
              <w:adjustRightInd w:val="0"/>
              <w:spacing w:before="240" w:after="240"/>
              <w:rPr>
                <w:rFonts w:ascii="Arial" w:hAnsi="Arial" w:cs="Arial"/>
                <w:szCs w:val="24"/>
              </w:rPr>
            </w:pPr>
            <w:r w:rsidRPr="002D0B3E">
              <w:rPr>
                <w:rFonts w:ascii="Arial" w:hAnsi="Arial" w:cs="Arial"/>
                <w:szCs w:val="24"/>
              </w:rPr>
              <w:t>There is no facility to better promote equality of opportunity.</w:t>
            </w:r>
          </w:p>
        </w:tc>
      </w:tr>
      <w:tr w:rsidR="00700914" w:rsidRPr="002D0B3E" w14:paraId="41103C9F"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9DCE7F6" w14:textId="406E9AA4" w:rsidR="00700914" w:rsidRPr="002D0B3E" w:rsidRDefault="002751B7" w:rsidP="00700914">
            <w:pPr>
              <w:autoSpaceDE w:val="0"/>
              <w:autoSpaceDN w:val="0"/>
              <w:adjustRightInd w:val="0"/>
              <w:spacing w:before="240" w:after="240"/>
              <w:rPr>
                <w:rFonts w:ascii="Arial" w:hAnsi="Arial" w:cs="Arial"/>
                <w:b/>
                <w:szCs w:val="24"/>
              </w:rPr>
            </w:pPr>
            <w:r w:rsidRPr="002D0B3E">
              <w:rPr>
                <w:rFonts w:ascii="Arial" w:hAnsi="Arial" w:cs="Arial"/>
                <w:b/>
                <w:szCs w:val="24"/>
              </w:rPr>
              <w:t>Dependents</w:t>
            </w:r>
          </w:p>
        </w:tc>
        <w:tc>
          <w:tcPr>
            <w:tcW w:w="5812" w:type="dxa"/>
            <w:tcBorders>
              <w:top w:val="single" w:sz="4" w:space="0" w:color="auto"/>
              <w:left w:val="single" w:sz="4" w:space="0" w:color="auto"/>
              <w:bottom w:val="single" w:sz="4" w:space="0" w:color="auto"/>
              <w:right w:val="single" w:sz="4" w:space="0" w:color="auto"/>
            </w:tcBorders>
          </w:tcPr>
          <w:p w14:paraId="631775DC" w14:textId="77777777" w:rsidR="001E55FD" w:rsidRDefault="001E55FD" w:rsidP="001E55FD">
            <w:pPr>
              <w:contextualSpacing/>
              <w:jc w:val="both"/>
              <w:rPr>
                <w:rFonts w:ascii="Arial" w:eastAsia="Calibri" w:hAnsi="Arial" w:cs="Arial"/>
                <w:b/>
                <w:szCs w:val="22"/>
                <w:lang w:val="en-GB"/>
              </w:rPr>
            </w:pPr>
            <w:r w:rsidRPr="00AC5140">
              <w:rPr>
                <w:rFonts w:ascii="Arial" w:eastAsia="Calibri" w:hAnsi="Arial" w:cs="Arial"/>
                <w:b/>
                <w:szCs w:val="22"/>
                <w:lang w:val="en-GB"/>
              </w:rPr>
              <w:t xml:space="preserve">Extending </w:t>
            </w:r>
            <w:r>
              <w:rPr>
                <w:rFonts w:ascii="Arial" w:eastAsia="Calibri" w:hAnsi="Arial" w:cs="Arial"/>
                <w:b/>
                <w:szCs w:val="22"/>
                <w:lang w:val="en-GB"/>
              </w:rPr>
              <w:t>the grant to part-time students</w:t>
            </w:r>
          </w:p>
          <w:p w14:paraId="3ABBB5FD" w14:textId="4C2E22B1" w:rsidR="00700914" w:rsidRPr="002D0B3E" w:rsidRDefault="00565A0D" w:rsidP="006A2C1A">
            <w:pPr>
              <w:autoSpaceDE w:val="0"/>
              <w:autoSpaceDN w:val="0"/>
              <w:adjustRightInd w:val="0"/>
              <w:spacing w:before="240" w:after="240"/>
              <w:rPr>
                <w:rFonts w:ascii="Arial" w:hAnsi="Arial" w:cs="Arial"/>
                <w:szCs w:val="24"/>
              </w:rPr>
            </w:pPr>
            <w:r w:rsidRPr="001E55FD">
              <w:rPr>
                <w:rFonts w:ascii="Arial" w:hAnsi="Arial" w:cs="Arial"/>
                <w:szCs w:val="24"/>
              </w:rPr>
              <w:t xml:space="preserve">The extension of financial support to part-time FE students may promote equality of opportunity for individuals with child dependents. Equality monitoring data from 2018-19 shows that </w:t>
            </w:r>
            <w:r w:rsidR="006A2C1A" w:rsidRPr="001E55FD">
              <w:rPr>
                <w:rFonts w:ascii="Arial" w:hAnsi="Arial" w:cs="Arial"/>
                <w:szCs w:val="24"/>
              </w:rPr>
              <w:t>the percentage of part-time FE students with child dependents is more than double that of</w:t>
            </w:r>
            <w:r w:rsidRPr="001E55FD">
              <w:rPr>
                <w:rFonts w:ascii="Arial" w:hAnsi="Arial" w:cs="Arial"/>
                <w:szCs w:val="24"/>
              </w:rPr>
              <w:t xml:space="preserve"> full-time students</w:t>
            </w:r>
            <w:r>
              <w:rPr>
                <w:rFonts w:ascii="Arial" w:hAnsi="Arial" w:cs="Arial"/>
                <w:sz w:val="22"/>
                <w:szCs w:val="22"/>
              </w:rPr>
              <w:t>.</w:t>
            </w:r>
            <w:r w:rsidR="00BC3B39">
              <w:rPr>
                <w:rFonts w:ascii="Arial" w:hAnsi="Arial" w:cs="Arial"/>
                <w:sz w:val="22"/>
                <w:szCs w:val="22"/>
              </w:rPr>
              <w:t xml:space="preserve"> </w:t>
            </w:r>
          </w:p>
        </w:tc>
        <w:tc>
          <w:tcPr>
            <w:tcW w:w="2409" w:type="dxa"/>
            <w:tcBorders>
              <w:top w:val="single" w:sz="4" w:space="0" w:color="auto"/>
              <w:left w:val="single" w:sz="4" w:space="0" w:color="auto"/>
              <w:bottom w:val="single" w:sz="4" w:space="0" w:color="auto"/>
              <w:right w:val="single" w:sz="4" w:space="0" w:color="auto"/>
            </w:tcBorders>
          </w:tcPr>
          <w:p w14:paraId="4E417AC8" w14:textId="0BEE4CE2" w:rsidR="00700914" w:rsidRPr="002D0B3E" w:rsidRDefault="00700914" w:rsidP="00700914">
            <w:pPr>
              <w:autoSpaceDE w:val="0"/>
              <w:autoSpaceDN w:val="0"/>
              <w:adjustRightInd w:val="0"/>
              <w:spacing w:before="240" w:after="240"/>
              <w:rPr>
                <w:rFonts w:ascii="Arial" w:hAnsi="Arial" w:cs="Arial"/>
                <w:szCs w:val="24"/>
              </w:rPr>
            </w:pPr>
          </w:p>
        </w:tc>
      </w:tr>
    </w:tbl>
    <w:p w14:paraId="26F2842B" w14:textId="77777777" w:rsidR="00D20045" w:rsidRPr="002D0B3E" w:rsidRDefault="00D20045" w:rsidP="00D20045">
      <w:pPr>
        <w:pStyle w:val="DARDEqualityText"/>
        <w:tabs>
          <w:tab w:val="left" w:pos="-142"/>
        </w:tabs>
        <w:spacing w:before="400"/>
        <w:ind w:left="-851" w:right="-718"/>
        <w:rPr>
          <w:b/>
          <w:sz w:val="24"/>
          <w:szCs w:val="24"/>
        </w:rPr>
      </w:pPr>
    </w:p>
    <w:p w14:paraId="40C52862" w14:textId="77777777" w:rsidR="00D20045" w:rsidRDefault="00D20045" w:rsidP="00D20045">
      <w:pPr>
        <w:pStyle w:val="DARDEqualityText"/>
        <w:tabs>
          <w:tab w:val="left" w:pos="-142"/>
        </w:tabs>
        <w:spacing w:before="400"/>
        <w:ind w:left="-851" w:right="-718"/>
        <w:rPr>
          <w:b/>
        </w:rPr>
      </w:pPr>
    </w:p>
    <w:p w14:paraId="50082556" w14:textId="77777777" w:rsidR="00B27F3F" w:rsidRDefault="00B27F3F" w:rsidP="00D20045">
      <w:pPr>
        <w:pStyle w:val="DARDEqualityText"/>
        <w:tabs>
          <w:tab w:val="left" w:pos="-142"/>
        </w:tabs>
        <w:spacing w:before="400"/>
        <w:ind w:left="-851" w:right="-718"/>
        <w:rPr>
          <w:b/>
        </w:rPr>
      </w:pPr>
    </w:p>
    <w:p w14:paraId="1146BB2C" w14:textId="77777777" w:rsidR="00386002" w:rsidRDefault="00386002" w:rsidP="00D20045">
      <w:pPr>
        <w:pStyle w:val="DARDEqualityText"/>
        <w:tabs>
          <w:tab w:val="left" w:pos="-142"/>
        </w:tabs>
        <w:spacing w:before="400"/>
        <w:ind w:left="-851" w:right="-718"/>
        <w:rPr>
          <w:b/>
        </w:rPr>
      </w:pPr>
    </w:p>
    <w:p w14:paraId="61875356" w14:textId="77777777" w:rsidR="00386002" w:rsidRDefault="00386002" w:rsidP="00D20045">
      <w:pPr>
        <w:pStyle w:val="DARDEqualityText"/>
        <w:tabs>
          <w:tab w:val="left" w:pos="-142"/>
        </w:tabs>
        <w:spacing w:before="400"/>
        <w:ind w:left="-851" w:right="-718"/>
        <w:rPr>
          <w:b/>
        </w:rPr>
      </w:pPr>
    </w:p>
    <w:p w14:paraId="1F94E79B" w14:textId="77777777" w:rsidR="00386002" w:rsidRDefault="00386002" w:rsidP="00D20045">
      <w:pPr>
        <w:pStyle w:val="DARDEqualityText"/>
        <w:tabs>
          <w:tab w:val="left" w:pos="-142"/>
        </w:tabs>
        <w:spacing w:before="400"/>
        <w:ind w:left="-851" w:right="-718"/>
        <w:rPr>
          <w:b/>
        </w:rPr>
      </w:pPr>
    </w:p>
    <w:p w14:paraId="4AE01833"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lastRenderedPageBreak/>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120D2A75"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5AD7BFC5" w14:textId="77777777" w:rsidTr="000A1FB1">
        <w:tc>
          <w:tcPr>
            <w:tcW w:w="2269" w:type="dxa"/>
            <w:shd w:val="clear" w:color="auto" w:fill="E6E6E6"/>
          </w:tcPr>
          <w:p w14:paraId="1E227A63"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2BBDDE11"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2DFCEB33"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2D164A" w:rsidRPr="00C106EB" w14:paraId="15348BB1" w14:textId="77777777" w:rsidTr="000A1FB1">
        <w:tc>
          <w:tcPr>
            <w:tcW w:w="2269" w:type="dxa"/>
            <w:shd w:val="clear" w:color="auto" w:fill="E6E6E6"/>
          </w:tcPr>
          <w:p w14:paraId="21E4C3E8" w14:textId="77777777" w:rsidR="002D164A" w:rsidRPr="00C106EB" w:rsidRDefault="002D164A" w:rsidP="002D164A">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603C5EDD" w14:textId="73580C8C" w:rsidR="002D164A" w:rsidRPr="002D0B3E" w:rsidRDefault="002D164A" w:rsidP="002D164A">
            <w:pPr>
              <w:autoSpaceDE w:val="0"/>
              <w:autoSpaceDN w:val="0"/>
              <w:adjustRightInd w:val="0"/>
              <w:spacing w:before="240" w:after="240"/>
              <w:rPr>
                <w:rFonts w:ascii="Arial" w:hAnsi="Arial" w:cs="Arial"/>
                <w:szCs w:val="24"/>
              </w:rPr>
            </w:pPr>
            <w:r w:rsidRPr="002D0B3E">
              <w:rPr>
                <w:rFonts w:ascii="Arial" w:hAnsi="Arial" w:cs="Arial"/>
                <w:szCs w:val="24"/>
              </w:rPr>
              <w:t>None</w:t>
            </w:r>
            <w:r w:rsidR="006C1803">
              <w:rPr>
                <w:rFonts w:ascii="Arial" w:hAnsi="Arial" w:cs="Arial"/>
                <w:szCs w:val="24"/>
              </w:rPr>
              <w:t xml:space="preserve"> </w:t>
            </w:r>
          </w:p>
        </w:tc>
        <w:tc>
          <w:tcPr>
            <w:tcW w:w="2551" w:type="dxa"/>
          </w:tcPr>
          <w:p w14:paraId="07103E59" w14:textId="23F6148D" w:rsidR="002D164A" w:rsidRPr="002D0B3E" w:rsidRDefault="002D164A" w:rsidP="002D164A">
            <w:pPr>
              <w:autoSpaceDE w:val="0"/>
              <w:autoSpaceDN w:val="0"/>
              <w:adjustRightInd w:val="0"/>
              <w:spacing w:before="240" w:after="240"/>
              <w:rPr>
                <w:rFonts w:ascii="Arial" w:hAnsi="Arial" w:cs="Arial"/>
                <w:szCs w:val="24"/>
              </w:rPr>
            </w:pPr>
            <w:r w:rsidRPr="002D0B3E">
              <w:rPr>
                <w:rFonts w:ascii="Arial" w:hAnsi="Arial" w:cs="Arial"/>
                <w:szCs w:val="24"/>
              </w:rPr>
              <w:t>None</w:t>
            </w:r>
          </w:p>
        </w:tc>
      </w:tr>
      <w:tr w:rsidR="002D164A" w:rsidRPr="00C106EB" w14:paraId="72EBBA79" w14:textId="77777777" w:rsidTr="000A1FB1">
        <w:tc>
          <w:tcPr>
            <w:tcW w:w="2269" w:type="dxa"/>
            <w:shd w:val="clear" w:color="auto" w:fill="E6E6E6"/>
          </w:tcPr>
          <w:p w14:paraId="1BDFB0FD" w14:textId="77777777" w:rsidR="002D164A" w:rsidRPr="00C106EB" w:rsidRDefault="002D164A" w:rsidP="002D164A">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6F95896A" w14:textId="5433568C" w:rsidR="002D164A" w:rsidRPr="002D0B3E" w:rsidRDefault="002D164A" w:rsidP="002D164A">
            <w:pPr>
              <w:autoSpaceDE w:val="0"/>
              <w:autoSpaceDN w:val="0"/>
              <w:adjustRightInd w:val="0"/>
              <w:spacing w:before="240" w:after="240"/>
              <w:rPr>
                <w:rFonts w:ascii="Arial" w:hAnsi="Arial" w:cs="Arial"/>
                <w:szCs w:val="24"/>
              </w:rPr>
            </w:pPr>
            <w:r w:rsidRPr="002D0B3E">
              <w:rPr>
                <w:rFonts w:ascii="Arial" w:hAnsi="Arial" w:cs="Arial"/>
                <w:szCs w:val="24"/>
              </w:rPr>
              <w:t>None</w:t>
            </w:r>
          </w:p>
        </w:tc>
        <w:tc>
          <w:tcPr>
            <w:tcW w:w="2551" w:type="dxa"/>
          </w:tcPr>
          <w:p w14:paraId="56C5877D" w14:textId="2A6DFAEA" w:rsidR="002D164A" w:rsidRPr="002D0B3E" w:rsidRDefault="002D164A" w:rsidP="002D164A">
            <w:pPr>
              <w:autoSpaceDE w:val="0"/>
              <w:autoSpaceDN w:val="0"/>
              <w:adjustRightInd w:val="0"/>
              <w:spacing w:before="240" w:after="240"/>
              <w:rPr>
                <w:rFonts w:ascii="Arial" w:hAnsi="Arial" w:cs="Arial"/>
                <w:szCs w:val="24"/>
              </w:rPr>
            </w:pPr>
            <w:r w:rsidRPr="002D0B3E">
              <w:rPr>
                <w:rFonts w:ascii="Arial" w:hAnsi="Arial" w:cs="Arial"/>
                <w:szCs w:val="24"/>
              </w:rPr>
              <w:t>None</w:t>
            </w:r>
          </w:p>
        </w:tc>
      </w:tr>
      <w:tr w:rsidR="00817FBA" w:rsidRPr="00C106EB" w14:paraId="78125618" w14:textId="77777777" w:rsidTr="000A1FB1">
        <w:tc>
          <w:tcPr>
            <w:tcW w:w="2269" w:type="dxa"/>
            <w:shd w:val="clear" w:color="auto" w:fill="E6E6E6"/>
          </w:tcPr>
          <w:p w14:paraId="585D9BA8"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1A2964DC" w14:textId="1FD80C42" w:rsidR="00817FBA" w:rsidRPr="002D0B3E" w:rsidRDefault="001C228E" w:rsidP="00C106EB">
            <w:pPr>
              <w:autoSpaceDE w:val="0"/>
              <w:autoSpaceDN w:val="0"/>
              <w:adjustRightInd w:val="0"/>
              <w:spacing w:before="240" w:after="240"/>
              <w:rPr>
                <w:rFonts w:ascii="Arial" w:hAnsi="Arial" w:cs="Arial"/>
                <w:szCs w:val="24"/>
              </w:rPr>
            </w:pPr>
            <w:r w:rsidRPr="002D0B3E">
              <w:rPr>
                <w:rFonts w:ascii="Arial" w:hAnsi="Arial" w:cs="Arial"/>
                <w:szCs w:val="24"/>
              </w:rPr>
              <w:t>None</w:t>
            </w:r>
          </w:p>
        </w:tc>
        <w:tc>
          <w:tcPr>
            <w:tcW w:w="2551" w:type="dxa"/>
          </w:tcPr>
          <w:p w14:paraId="410F03D2" w14:textId="2098E4D0" w:rsidR="00817FBA" w:rsidRPr="002D0B3E" w:rsidRDefault="001C228E" w:rsidP="00C106EB">
            <w:pPr>
              <w:autoSpaceDE w:val="0"/>
              <w:autoSpaceDN w:val="0"/>
              <w:adjustRightInd w:val="0"/>
              <w:spacing w:before="240" w:after="240"/>
              <w:rPr>
                <w:rFonts w:ascii="Arial" w:hAnsi="Arial" w:cs="Arial"/>
                <w:szCs w:val="24"/>
              </w:rPr>
            </w:pPr>
            <w:r w:rsidRPr="002D0B3E">
              <w:rPr>
                <w:rFonts w:ascii="Arial" w:hAnsi="Arial" w:cs="Arial"/>
                <w:szCs w:val="24"/>
              </w:rPr>
              <w:t>None</w:t>
            </w:r>
          </w:p>
        </w:tc>
      </w:tr>
    </w:tbl>
    <w:p w14:paraId="727DC982" w14:textId="77777777" w:rsidR="003B146D" w:rsidRDefault="003B146D" w:rsidP="003B146D">
      <w:pPr>
        <w:pStyle w:val="DARDEqualityText"/>
        <w:spacing w:before="400"/>
        <w:ind w:left="-851" w:right="-718"/>
        <w:rPr>
          <w:b/>
        </w:rPr>
      </w:pPr>
    </w:p>
    <w:p w14:paraId="5EA8648E" w14:textId="77777777"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7D267DD0"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250414F2" w14:textId="77777777" w:rsidTr="000A1FB1">
        <w:tc>
          <w:tcPr>
            <w:tcW w:w="2410" w:type="dxa"/>
            <w:shd w:val="clear" w:color="auto" w:fill="E6E6E6"/>
          </w:tcPr>
          <w:p w14:paraId="48B599C9"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14:paraId="79D98C5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14:paraId="29EA852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48434E61" w14:textId="77777777" w:rsidTr="000A1FB1">
        <w:tc>
          <w:tcPr>
            <w:tcW w:w="2410" w:type="dxa"/>
            <w:shd w:val="clear" w:color="auto" w:fill="E6E6E6"/>
          </w:tcPr>
          <w:p w14:paraId="28A45C96"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14:paraId="4480A3B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16153FF5" w14:textId="64E949CB" w:rsidR="00817FBA" w:rsidRPr="00C106EB" w:rsidRDefault="001C228E" w:rsidP="008F20DB">
            <w:pPr>
              <w:autoSpaceDE w:val="0"/>
              <w:autoSpaceDN w:val="0"/>
              <w:adjustRightInd w:val="0"/>
              <w:spacing w:before="240" w:after="240"/>
              <w:rPr>
                <w:rFonts w:ascii="Arial" w:hAnsi="Arial" w:cs="Arial"/>
                <w:sz w:val="28"/>
                <w:szCs w:val="28"/>
              </w:rPr>
            </w:pPr>
            <w:r w:rsidRPr="001F50D1">
              <w:rPr>
                <w:rFonts w:ascii="Arial" w:hAnsi="Arial" w:cs="Arial"/>
                <w:sz w:val="28"/>
                <w:szCs w:val="28"/>
              </w:rPr>
              <w:t xml:space="preserve">There is no facility to better promote </w:t>
            </w:r>
            <w:r w:rsidR="008F20DB">
              <w:rPr>
                <w:rFonts w:ascii="Arial" w:hAnsi="Arial" w:cs="Arial"/>
                <w:sz w:val="28"/>
                <w:szCs w:val="28"/>
              </w:rPr>
              <w:t>good relations</w:t>
            </w:r>
          </w:p>
        </w:tc>
      </w:tr>
      <w:tr w:rsidR="00817FBA" w:rsidRPr="00C106EB" w14:paraId="77DD258A" w14:textId="77777777" w:rsidTr="000A1FB1">
        <w:tc>
          <w:tcPr>
            <w:tcW w:w="2410" w:type="dxa"/>
            <w:shd w:val="clear" w:color="auto" w:fill="E6E6E6"/>
          </w:tcPr>
          <w:p w14:paraId="5922B7CD"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14:paraId="23F22823"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1BFA9970" w14:textId="6DA6160A" w:rsidR="00817FBA" w:rsidRPr="00C106EB" w:rsidRDefault="001C228E" w:rsidP="001C228E">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7F6BC014" w14:textId="77777777" w:rsidTr="000A1FB1">
        <w:tc>
          <w:tcPr>
            <w:tcW w:w="2410" w:type="dxa"/>
            <w:shd w:val="clear" w:color="auto" w:fill="E6E6E6"/>
          </w:tcPr>
          <w:p w14:paraId="79F626C0"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14:paraId="73398B42"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01A05865" w14:textId="3597306D" w:rsidR="00817FBA" w:rsidRPr="00C106EB" w:rsidRDefault="001C228E"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14:paraId="63B4B19B" w14:textId="77777777" w:rsidR="00817FBA" w:rsidRDefault="00817FBA" w:rsidP="00817FBA">
      <w:pPr>
        <w:pStyle w:val="DARDEqualityText"/>
        <w:spacing w:before="400"/>
        <w:rPr>
          <w:b/>
        </w:rPr>
      </w:pPr>
    </w:p>
    <w:p w14:paraId="137AA068" w14:textId="7B7CD4CA" w:rsidR="00202D9F" w:rsidRDefault="00E06812">
      <w:pPr>
        <w:pStyle w:val="DARDEqualityTextBold"/>
        <w:rPr>
          <w:sz w:val="40"/>
        </w:rPr>
      </w:pPr>
      <w:r>
        <w:rPr>
          <w:sz w:val="40"/>
        </w:rPr>
        <w:br w:type="page"/>
      </w:r>
      <w:r w:rsidR="00202D9F">
        <w:rPr>
          <w:sz w:val="40"/>
        </w:rPr>
        <w:lastRenderedPageBreak/>
        <w:t>Section C</w:t>
      </w:r>
    </w:p>
    <w:p w14:paraId="62687698"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5C9A83A1" w14:textId="77777777" w:rsidR="00202D9F" w:rsidRDefault="00202D9F">
      <w:pPr>
        <w:pStyle w:val="DARDEqualityTextBold"/>
        <w:spacing w:before="300"/>
        <w:rPr>
          <w:b w:val="0"/>
        </w:rPr>
      </w:pPr>
      <w:r>
        <w:t>Consideration of Disability Duties</w:t>
      </w:r>
    </w:p>
    <w:p w14:paraId="2EB88C3C"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0F018B44" w14:textId="77777777" w:rsidTr="00C92FA5">
        <w:trPr>
          <w:trHeight w:val="3289"/>
        </w:trPr>
        <w:tc>
          <w:tcPr>
            <w:tcW w:w="10432" w:type="dxa"/>
          </w:tcPr>
          <w:p w14:paraId="5B401331" w14:textId="77777777" w:rsidR="0004075F" w:rsidRDefault="0004075F" w:rsidP="0004075F">
            <w:pPr>
              <w:pStyle w:val="DARDEqualityText"/>
              <w:tabs>
                <w:tab w:val="left" w:pos="426"/>
              </w:tabs>
              <w:spacing w:before="20"/>
              <w:rPr>
                <w:b/>
              </w:rPr>
            </w:pPr>
            <w:r>
              <w:rPr>
                <w:b/>
                <w:sz w:val="24"/>
              </w:rPr>
              <w:t>Explain your assessment in full</w:t>
            </w:r>
            <w:r>
              <w:rPr>
                <w:b/>
              </w:rPr>
              <w:t xml:space="preserve"> </w:t>
            </w:r>
          </w:p>
          <w:p w14:paraId="31711BB1" w14:textId="77777777" w:rsidR="0004075F" w:rsidRDefault="0004075F" w:rsidP="0004075F">
            <w:pPr>
              <w:pStyle w:val="Default"/>
              <w:rPr>
                <w:sz w:val="28"/>
                <w:szCs w:val="28"/>
              </w:rPr>
            </w:pPr>
          </w:p>
          <w:p w14:paraId="2E2FEE67" w14:textId="7BA54089" w:rsidR="0004075F" w:rsidRPr="00E20B7F" w:rsidRDefault="00015D2F" w:rsidP="0004075F">
            <w:pPr>
              <w:pStyle w:val="Default"/>
              <w:rPr>
                <w:sz w:val="28"/>
                <w:szCs w:val="28"/>
              </w:rPr>
            </w:pPr>
            <w:r>
              <w:rPr>
                <w:sz w:val="28"/>
                <w:szCs w:val="28"/>
              </w:rPr>
              <w:t xml:space="preserve">CAFRE </w:t>
            </w:r>
            <w:r w:rsidR="008B381B">
              <w:rPr>
                <w:sz w:val="28"/>
                <w:szCs w:val="28"/>
              </w:rPr>
              <w:t xml:space="preserve">are and will </w:t>
            </w:r>
            <w:r>
              <w:rPr>
                <w:sz w:val="28"/>
                <w:szCs w:val="28"/>
              </w:rPr>
              <w:t xml:space="preserve">remain committed to supporting and promoting positive attitudes towards disabled people by continuing to provide support </w:t>
            </w:r>
            <w:r w:rsidR="008B381B">
              <w:rPr>
                <w:sz w:val="28"/>
                <w:szCs w:val="28"/>
              </w:rPr>
              <w:t>for FE Students with Learning Difficulties or Disabilities (SLDD)</w:t>
            </w:r>
            <w:r w:rsidR="00E623BA">
              <w:rPr>
                <w:sz w:val="28"/>
                <w:szCs w:val="28"/>
              </w:rPr>
              <w:t>.</w:t>
            </w:r>
            <w:r w:rsidR="008B381B">
              <w:rPr>
                <w:sz w:val="28"/>
                <w:szCs w:val="28"/>
              </w:rPr>
              <w:t xml:space="preserve"> The level of support provided depends on the nature of the disability and the course of study</w:t>
            </w:r>
            <w:r w:rsidR="00E623BA">
              <w:rPr>
                <w:sz w:val="28"/>
                <w:szCs w:val="28"/>
              </w:rPr>
              <w:t xml:space="preserve"> and aims to assist students to gain the full benefit from their course of study</w:t>
            </w:r>
            <w:r w:rsidR="008B381B">
              <w:rPr>
                <w:sz w:val="28"/>
                <w:szCs w:val="28"/>
              </w:rPr>
              <w:t>. There will be no impact on SLDD irrespective of any decisions taken in relation to FE support</w:t>
            </w:r>
            <w:r w:rsidR="00645DCF">
              <w:rPr>
                <w:sz w:val="28"/>
                <w:szCs w:val="28"/>
              </w:rPr>
              <w:t xml:space="preserve"> policy</w:t>
            </w:r>
            <w:r w:rsidR="008B381B">
              <w:rPr>
                <w:sz w:val="28"/>
                <w:szCs w:val="28"/>
              </w:rPr>
              <w:t xml:space="preserve">. </w:t>
            </w:r>
          </w:p>
          <w:p w14:paraId="78E89DFA" w14:textId="2EAC0701" w:rsidR="00202D9F" w:rsidRDefault="00202D9F" w:rsidP="0004075F">
            <w:pPr>
              <w:pStyle w:val="DARDEqualityText"/>
              <w:tabs>
                <w:tab w:val="left" w:pos="426"/>
              </w:tabs>
              <w:spacing w:before="20"/>
              <w:rPr>
                <w:sz w:val="24"/>
              </w:rPr>
            </w:pPr>
          </w:p>
        </w:tc>
      </w:tr>
    </w:tbl>
    <w:p w14:paraId="49486487" w14:textId="77777777" w:rsidR="00202D9F" w:rsidRDefault="00202D9F">
      <w:pPr>
        <w:pStyle w:val="DARDEqualityText"/>
        <w:tabs>
          <w:tab w:val="left" w:pos="426"/>
        </w:tabs>
        <w:ind w:left="426" w:hanging="426"/>
      </w:pPr>
    </w:p>
    <w:p w14:paraId="79456B0D" w14:textId="77777777" w:rsidR="00202D9F" w:rsidRDefault="00202D9F">
      <w:pPr>
        <w:pStyle w:val="DARDEqualityText"/>
        <w:tabs>
          <w:tab w:val="left" w:pos="426"/>
        </w:tabs>
        <w:ind w:left="426" w:hanging="426"/>
      </w:pPr>
    </w:p>
    <w:p w14:paraId="7728D405"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5866CDD7" w14:textId="77777777" w:rsidTr="00C92FA5">
        <w:trPr>
          <w:trHeight w:val="3289"/>
        </w:trPr>
        <w:tc>
          <w:tcPr>
            <w:tcW w:w="10432" w:type="dxa"/>
          </w:tcPr>
          <w:p w14:paraId="01205D31"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689B2006" w14:textId="77777777" w:rsidR="00E623BA" w:rsidRDefault="00E623BA" w:rsidP="0004075F">
            <w:pPr>
              <w:pStyle w:val="Default"/>
              <w:rPr>
                <w:sz w:val="28"/>
                <w:szCs w:val="28"/>
              </w:rPr>
            </w:pPr>
          </w:p>
          <w:p w14:paraId="16B72696" w14:textId="5F8C7AE5" w:rsidR="0004075F" w:rsidRDefault="00E623BA" w:rsidP="0004075F">
            <w:pPr>
              <w:pStyle w:val="Default"/>
              <w:rPr>
                <w:sz w:val="28"/>
                <w:szCs w:val="28"/>
              </w:rPr>
            </w:pPr>
            <w:r>
              <w:rPr>
                <w:sz w:val="28"/>
                <w:szCs w:val="28"/>
              </w:rPr>
              <w:t xml:space="preserve">As recorded above, CAFRE will continue supporting and promoting positive attitudes towards disabled people by continuing to provide support for FE Students with Learning Difficulties or Disabilities (SLDD). This will ensure that students with learning difficulties or disabilities continue to </w:t>
            </w:r>
            <w:r w:rsidR="001C7665">
              <w:rPr>
                <w:sz w:val="28"/>
                <w:szCs w:val="28"/>
              </w:rPr>
              <w:t xml:space="preserve">enrol and complete their chosen FE course at CAFRE. This will </w:t>
            </w:r>
            <w:r w:rsidR="005742E8">
              <w:rPr>
                <w:sz w:val="28"/>
                <w:szCs w:val="28"/>
              </w:rPr>
              <w:t xml:space="preserve">potentially </w:t>
            </w:r>
            <w:r w:rsidR="002121C8">
              <w:rPr>
                <w:sz w:val="28"/>
                <w:szCs w:val="28"/>
              </w:rPr>
              <w:t>contribute to increase</w:t>
            </w:r>
            <w:r w:rsidR="007B11E4">
              <w:rPr>
                <w:sz w:val="28"/>
                <w:szCs w:val="28"/>
              </w:rPr>
              <w:t>d</w:t>
            </w:r>
            <w:r w:rsidR="002121C8">
              <w:rPr>
                <w:sz w:val="28"/>
                <w:szCs w:val="28"/>
              </w:rPr>
              <w:t xml:space="preserve"> participation by disabled people at CAFRE with the longer term potential to increase participation in public life</w:t>
            </w:r>
            <w:r w:rsidR="007B11E4">
              <w:rPr>
                <w:sz w:val="28"/>
                <w:szCs w:val="28"/>
              </w:rPr>
              <w:t>.</w:t>
            </w:r>
            <w:r w:rsidR="004A0C38">
              <w:rPr>
                <w:sz w:val="28"/>
                <w:szCs w:val="28"/>
              </w:rPr>
              <w:t xml:space="preserve"> </w:t>
            </w:r>
            <w:r w:rsidR="00233F52">
              <w:rPr>
                <w:sz w:val="28"/>
                <w:szCs w:val="28"/>
              </w:rPr>
              <w:t xml:space="preserve"> </w:t>
            </w:r>
          </w:p>
          <w:p w14:paraId="19FA62CE" w14:textId="77777777" w:rsidR="0004075F" w:rsidRPr="00E20B7F" w:rsidRDefault="0004075F" w:rsidP="0004075F">
            <w:pPr>
              <w:pStyle w:val="Default"/>
              <w:rPr>
                <w:sz w:val="28"/>
                <w:szCs w:val="28"/>
              </w:rPr>
            </w:pPr>
          </w:p>
          <w:p w14:paraId="745ABF38" w14:textId="4B62D496" w:rsidR="0004075F" w:rsidRDefault="0004075F" w:rsidP="0004075F">
            <w:pPr>
              <w:pStyle w:val="DARDEqualityText"/>
              <w:tabs>
                <w:tab w:val="left" w:pos="426"/>
              </w:tabs>
              <w:spacing w:before="20"/>
              <w:rPr>
                <w:sz w:val="24"/>
              </w:rPr>
            </w:pPr>
          </w:p>
        </w:tc>
      </w:tr>
    </w:tbl>
    <w:p w14:paraId="6C6B347B" w14:textId="77777777" w:rsidR="00202D9F" w:rsidRDefault="00202D9F">
      <w:pPr>
        <w:pStyle w:val="DARDEqualityTextBold"/>
        <w:rPr>
          <w:b w:val="0"/>
        </w:rPr>
      </w:pPr>
      <w:r>
        <w:br w:type="page"/>
      </w:r>
      <w:r>
        <w:lastRenderedPageBreak/>
        <w:t xml:space="preserve">Consideration of Human Rights </w:t>
      </w:r>
    </w:p>
    <w:p w14:paraId="67C93C68"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2E1F4703"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00F400C8"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6E76A081" w14:textId="77777777" w:rsidTr="00916911">
        <w:trPr>
          <w:trHeight w:val="737"/>
        </w:trPr>
        <w:tc>
          <w:tcPr>
            <w:tcW w:w="6204" w:type="dxa"/>
          </w:tcPr>
          <w:p w14:paraId="2BCE9F19"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30BA3C87" w14:textId="77777777" w:rsidR="00011002" w:rsidRDefault="00011002">
            <w:pPr>
              <w:pStyle w:val="Header"/>
              <w:tabs>
                <w:tab w:val="clear" w:pos="4320"/>
                <w:tab w:val="clear" w:pos="8640"/>
              </w:tabs>
              <w:spacing w:before="100"/>
              <w:rPr>
                <w:rFonts w:ascii="Arial" w:hAnsi="Arial"/>
              </w:rPr>
            </w:pPr>
          </w:p>
        </w:tc>
        <w:tc>
          <w:tcPr>
            <w:tcW w:w="1984" w:type="dxa"/>
          </w:tcPr>
          <w:p w14:paraId="73B0E01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6391E12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21EEC">
              <w:fldChar w:fldCharType="separate"/>
            </w:r>
            <w:r>
              <w:fldChar w:fldCharType="end"/>
            </w:r>
          </w:p>
        </w:tc>
      </w:tr>
      <w:tr w:rsidR="00202D9F" w14:paraId="6FBDFC4F" w14:textId="77777777" w:rsidTr="00916911">
        <w:trPr>
          <w:trHeight w:val="737"/>
        </w:trPr>
        <w:tc>
          <w:tcPr>
            <w:tcW w:w="6204" w:type="dxa"/>
          </w:tcPr>
          <w:p w14:paraId="57F855D2"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6D0134ED"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6258478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21EEC">
              <w:fldChar w:fldCharType="separate"/>
            </w:r>
            <w:r>
              <w:fldChar w:fldCharType="end"/>
            </w:r>
          </w:p>
        </w:tc>
      </w:tr>
      <w:tr w:rsidR="00202D9F" w14:paraId="1A615CB2" w14:textId="77777777" w:rsidTr="00916911">
        <w:trPr>
          <w:trHeight w:val="737"/>
        </w:trPr>
        <w:tc>
          <w:tcPr>
            <w:tcW w:w="6204" w:type="dxa"/>
          </w:tcPr>
          <w:p w14:paraId="668547DA" w14:textId="77777777" w:rsidR="00202D9F" w:rsidRDefault="00202D9F">
            <w:pPr>
              <w:spacing w:before="100"/>
              <w:rPr>
                <w:rFonts w:ascii="Arial" w:hAnsi="Arial"/>
              </w:rPr>
            </w:pPr>
            <w:r>
              <w:rPr>
                <w:rFonts w:ascii="Arial" w:hAnsi="Arial"/>
              </w:rPr>
              <w:t>Prohibition of slavery and forced labour</w:t>
            </w:r>
          </w:p>
        </w:tc>
        <w:tc>
          <w:tcPr>
            <w:tcW w:w="1984" w:type="dxa"/>
          </w:tcPr>
          <w:p w14:paraId="2222586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1AA72C76"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21EEC">
              <w:fldChar w:fldCharType="separate"/>
            </w:r>
            <w:r>
              <w:fldChar w:fldCharType="end"/>
            </w:r>
          </w:p>
        </w:tc>
      </w:tr>
      <w:tr w:rsidR="00202D9F" w14:paraId="7BF53A6C" w14:textId="77777777" w:rsidTr="00916911">
        <w:trPr>
          <w:trHeight w:val="737"/>
        </w:trPr>
        <w:tc>
          <w:tcPr>
            <w:tcW w:w="6204" w:type="dxa"/>
          </w:tcPr>
          <w:p w14:paraId="242DEA7D"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10897E60"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05C1EED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21EEC">
              <w:fldChar w:fldCharType="separate"/>
            </w:r>
            <w:r>
              <w:fldChar w:fldCharType="end"/>
            </w:r>
          </w:p>
        </w:tc>
      </w:tr>
      <w:tr w:rsidR="00202D9F" w14:paraId="097D9A5F" w14:textId="77777777" w:rsidTr="00916911">
        <w:trPr>
          <w:trHeight w:val="737"/>
        </w:trPr>
        <w:tc>
          <w:tcPr>
            <w:tcW w:w="6204" w:type="dxa"/>
          </w:tcPr>
          <w:p w14:paraId="09CF2C89" w14:textId="77777777" w:rsidR="00202D9F" w:rsidRDefault="00202D9F">
            <w:pPr>
              <w:spacing w:before="100"/>
              <w:rPr>
                <w:rFonts w:ascii="Arial" w:hAnsi="Arial"/>
              </w:rPr>
            </w:pPr>
            <w:r>
              <w:rPr>
                <w:rFonts w:ascii="Arial" w:hAnsi="Arial"/>
              </w:rPr>
              <w:t>Right to a fair and public trial</w:t>
            </w:r>
          </w:p>
        </w:tc>
        <w:tc>
          <w:tcPr>
            <w:tcW w:w="1984" w:type="dxa"/>
          </w:tcPr>
          <w:p w14:paraId="6BEC3B70"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60B1365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21EEC">
              <w:fldChar w:fldCharType="separate"/>
            </w:r>
            <w:r>
              <w:fldChar w:fldCharType="end"/>
            </w:r>
          </w:p>
        </w:tc>
      </w:tr>
      <w:tr w:rsidR="00202D9F" w14:paraId="044E54CA" w14:textId="77777777" w:rsidTr="00916911">
        <w:trPr>
          <w:trHeight w:val="737"/>
        </w:trPr>
        <w:tc>
          <w:tcPr>
            <w:tcW w:w="6204" w:type="dxa"/>
          </w:tcPr>
          <w:p w14:paraId="3297D2EE" w14:textId="77777777" w:rsidR="00202D9F" w:rsidRDefault="00202D9F">
            <w:pPr>
              <w:spacing w:before="100"/>
              <w:rPr>
                <w:rFonts w:ascii="Arial" w:hAnsi="Arial"/>
              </w:rPr>
            </w:pPr>
            <w:r>
              <w:rPr>
                <w:rFonts w:ascii="Arial" w:hAnsi="Arial"/>
              </w:rPr>
              <w:t>Right to no punishment without law</w:t>
            </w:r>
          </w:p>
        </w:tc>
        <w:tc>
          <w:tcPr>
            <w:tcW w:w="1984" w:type="dxa"/>
          </w:tcPr>
          <w:p w14:paraId="0583B29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2866A17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21EEC">
              <w:fldChar w:fldCharType="separate"/>
            </w:r>
            <w:r>
              <w:fldChar w:fldCharType="end"/>
            </w:r>
          </w:p>
        </w:tc>
      </w:tr>
      <w:tr w:rsidR="00202D9F" w14:paraId="7354049D" w14:textId="77777777" w:rsidTr="00916911">
        <w:trPr>
          <w:trHeight w:val="737"/>
        </w:trPr>
        <w:tc>
          <w:tcPr>
            <w:tcW w:w="6204" w:type="dxa"/>
          </w:tcPr>
          <w:p w14:paraId="4C178014"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3C997009"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656BCAE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21EEC">
              <w:fldChar w:fldCharType="separate"/>
            </w:r>
            <w:r>
              <w:fldChar w:fldCharType="end"/>
            </w:r>
          </w:p>
        </w:tc>
      </w:tr>
      <w:tr w:rsidR="00202D9F" w14:paraId="79970EDF" w14:textId="77777777" w:rsidTr="00916911">
        <w:trPr>
          <w:trHeight w:val="737"/>
        </w:trPr>
        <w:tc>
          <w:tcPr>
            <w:tcW w:w="6204" w:type="dxa"/>
          </w:tcPr>
          <w:p w14:paraId="7941EF2C"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718159CD"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0A5F003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21EEC">
              <w:fldChar w:fldCharType="separate"/>
            </w:r>
            <w:r>
              <w:fldChar w:fldCharType="end"/>
            </w:r>
          </w:p>
        </w:tc>
      </w:tr>
      <w:tr w:rsidR="00202D9F" w14:paraId="79434A27" w14:textId="77777777" w:rsidTr="00916911">
        <w:trPr>
          <w:trHeight w:val="737"/>
        </w:trPr>
        <w:tc>
          <w:tcPr>
            <w:tcW w:w="6204" w:type="dxa"/>
          </w:tcPr>
          <w:p w14:paraId="33226E42" w14:textId="77777777" w:rsidR="00202D9F" w:rsidRDefault="00202D9F">
            <w:pPr>
              <w:spacing w:before="100"/>
              <w:rPr>
                <w:rFonts w:ascii="Arial" w:hAnsi="Arial"/>
              </w:rPr>
            </w:pPr>
            <w:r>
              <w:rPr>
                <w:rFonts w:ascii="Arial" w:hAnsi="Arial"/>
              </w:rPr>
              <w:t>Right to freedom of expression</w:t>
            </w:r>
          </w:p>
        </w:tc>
        <w:tc>
          <w:tcPr>
            <w:tcW w:w="1984" w:type="dxa"/>
          </w:tcPr>
          <w:p w14:paraId="4AECAD8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74C9B575"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21EEC">
              <w:fldChar w:fldCharType="separate"/>
            </w:r>
            <w:r>
              <w:fldChar w:fldCharType="end"/>
            </w:r>
          </w:p>
        </w:tc>
      </w:tr>
      <w:tr w:rsidR="00202D9F" w14:paraId="556314C6" w14:textId="77777777" w:rsidTr="00916911">
        <w:trPr>
          <w:trHeight w:val="737"/>
        </w:trPr>
        <w:tc>
          <w:tcPr>
            <w:tcW w:w="6204" w:type="dxa"/>
          </w:tcPr>
          <w:p w14:paraId="2580B5BA"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55C8684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04553F1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21EEC">
              <w:fldChar w:fldCharType="separate"/>
            </w:r>
            <w:r>
              <w:fldChar w:fldCharType="end"/>
            </w:r>
          </w:p>
        </w:tc>
      </w:tr>
      <w:tr w:rsidR="00202D9F" w14:paraId="5ACBA71F" w14:textId="77777777" w:rsidTr="00916911">
        <w:trPr>
          <w:trHeight w:val="737"/>
        </w:trPr>
        <w:tc>
          <w:tcPr>
            <w:tcW w:w="6204" w:type="dxa"/>
          </w:tcPr>
          <w:p w14:paraId="5520D695" w14:textId="77777777" w:rsidR="00202D9F" w:rsidRDefault="00202D9F">
            <w:pPr>
              <w:spacing w:before="100"/>
              <w:rPr>
                <w:rFonts w:ascii="Arial" w:hAnsi="Arial"/>
              </w:rPr>
            </w:pPr>
            <w:r>
              <w:rPr>
                <w:rFonts w:ascii="Arial" w:hAnsi="Arial"/>
              </w:rPr>
              <w:t>Right to marry and to found a family</w:t>
            </w:r>
          </w:p>
        </w:tc>
        <w:tc>
          <w:tcPr>
            <w:tcW w:w="1984" w:type="dxa"/>
          </w:tcPr>
          <w:p w14:paraId="67D4E61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6D8D24D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21EEC">
              <w:fldChar w:fldCharType="separate"/>
            </w:r>
            <w:r>
              <w:fldChar w:fldCharType="end"/>
            </w:r>
          </w:p>
        </w:tc>
      </w:tr>
      <w:tr w:rsidR="00202D9F" w14:paraId="0A29579F" w14:textId="77777777" w:rsidTr="00916911">
        <w:trPr>
          <w:trHeight w:val="737"/>
        </w:trPr>
        <w:tc>
          <w:tcPr>
            <w:tcW w:w="6204" w:type="dxa"/>
          </w:tcPr>
          <w:p w14:paraId="51D727B4" w14:textId="77777777" w:rsidR="00202D9F" w:rsidRDefault="00202D9F">
            <w:pPr>
              <w:spacing w:before="100"/>
              <w:rPr>
                <w:rFonts w:ascii="Arial" w:hAnsi="Arial"/>
              </w:rPr>
            </w:pPr>
            <w:r>
              <w:rPr>
                <w:rFonts w:ascii="Arial" w:hAnsi="Arial"/>
              </w:rPr>
              <w:t>The prohibition of discrimination</w:t>
            </w:r>
          </w:p>
        </w:tc>
        <w:tc>
          <w:tcPr>
            <w:tcW w:w="1984" w:type="dxa"/>
          </w:tcPr>
          <w:p w14:paraId="461AFD4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147290C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21EEC">
              <w:fldChar w:fldCharType="separate"/>
            </w:r>
            <w:r>
              <w:fldChar w:fldCharType="end"/>
            </w:r>
          </w:p>
        </w:tc>
      </w:tr>
      <w:tr w:rsidR="00202D9F" w14:paraId="4BA4C9BE" w14:textId="77777777" w:rsidTr="00916911">
        <w:trPr>
          <w:trHeight w:val="737"/>
        </w:trPr>
        <w:tc>
          <w:tcPr>
            <w:tcW w:w="6204" w:type="dxa"/>
          </w:tcPr>
          <w:p w14:paraId="6F13381D"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4F5CAA11"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30F53FF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21EEC">
              <w:fldChar w:fldCharType="separate"/>
            </w:r>
            <w:r>
              <w:fldChar w:fldCharType="end"/>
            </w:r>
          </w:p>
        </w:tc>
      </w:tr>
      <w:tr w:rsidR="00202D9F" w14:paraId="704092C4" w14:textId="77777777" w:rsidTr="00916911">
        <w:trPr>
          <w:trHeight w:val="737"/>
        </w:trPr>
        <w:tc>
          <w:tcPr>
            <w:tcW w:w="6204" w:type="dxa"/>
          </w:tcPr>
          <w:p w14:paraId="0BDC4908" w14:textId="77777777" w:rsidR="00202D9F" w:rsidRDefault="00202D9F">
            <w:pPr>
              <w:spacing w:before="100"/>
              <w:rPr>
                <w:rFonts w:ascii="Arial" w:hAnsi="Arial"/>
              </w:rPr>
            </w:pPr>
            <w:r>
              <w:rPr>
                <w:rFonts w:ascii="Arial" w:hAnsi="Arial"/>
              </w:rPr>
              <w:t>Right to education</w:t>
            </w:r>
          </w:p>
        </w:tc>
        <w:tc>
          <w:tcPr>
            <w:tcW w:w="1984" w:type="dxa"/>
          </w:tcPr>
          <w:p w14:paraId="1CEA6491"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6720CC0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21EEC">
              <w:fldChar w:fldCharType="separate"/>
            </w:r>
            <w:r>
              <w:fldChar w:fldCharType="end"/>
            </w:r>
          </w:p>
        </w:tc>
      </w:tr>
      <w:tr w:rsidR="00202D9F" w14:paraId="05CA209A" w14:textId="77777777" w:rsidTr="00916911">
        <w:trPr>
          <w:trHeight w:val="737"/>
        </w:trPr>
        <w:tc>
          <w:tcPr>
            <w:tcW w:w="6204" w:type="dxa"/>
          </w:tcPr>
          <w:p w14:paraId="784B620F" w14:textId="77777777" w:rsidR="00202D9F" w:rsidRDefault="00202D9F">
            <w:pPr>
              <w:spacing w:before="100"/>
              <w:rPr>
                <w:rFonts w:ascii="Arial" w:hAnsi="Arial"/>
              </w:rPr>
            </w:pPr>
            <w:r>
              <w:rPr>
                <w:rFonts w:ascii="Arial" w:hAnsi="Arial"/>
              </w:rPr>
              <w:t>Right to free and secret elections</w:t>
            </w:r>
          </w:p>
        </w:tc>
        <w:tc>
          <w:tcPr>
            <w:tcW w:w="1984" w:type="dxa"/>
          </w:tcPr>
          <w:p w14:paraId="7EFDD933"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6B826E3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21EEC">
              <w:fldChar w:fldCharType="separate"/>
            </w:r>
            <w:r>
              <w:fldChar w:fldCharType="end"/>
            </w:r>
          </w:p>
        </w:tc>
      </w:tr>
    </w:tbl>
    <w:p w14:paraId="36515C7C"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768518A2" w14:textId="77777777" w:rsidTr="00C92FA5">
        <w:trPr>
          <w:trHeight w:val="3289"/>
        </w:trPr>
        <w:tc>
          <w:tcPr>
            <w:tcW w:w="10432" w:type="dxa"/>
          </w:tcPr>
          <w:p w14:paraId="1272EF9B"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5E5EB88A" w14:textId="77777777" w:rsidR="00431BB5" w:rsidRDefault="00431BB5">
            <w:pPr>
              <w:pStyle w:val="DARDEqualityText"/>
              <w:tabs>
                <w:tab w:val="left" w:pos="426"/>
              </w:tabs>
              <w:spacing w:before="20"/>
              <w:ind w:left="452" w:hanging="452"/>
              <w:rPr>
                <w:sz w:val="24"/>
              </w:rPr>
            </w:pPr>
          </w:p>
          <w:p w14:paraId="6A55BEC9" w14:textId="63327FC7" w:rsidR="00431BB5" w:rsidRDefault="002146BE" w:rsidP="007B11E4">
            <w:pPr>
              <w:pStyle w:val="DARDEqualityText"/>
              <w:tabs>
                <w:tab w:val="left" w:pos="426"/>
              </w:tabs>
              <w:spacing w:before="20"/>
              <w:ind w:left="452" w:hanging="452"/>
              <w:rPr>
                <w:sz w:val="24"/>
              </w:rPr>
            </w:pPr>
            <w:r>
              <w:rPr>
                <w:sz w:val="24"/>
              </w:rPr>
              <w:t>None</w:t>
            </w:r>
            <w:r w:rsidR="001D3EE0">
              <w:rPr>
                <w:sz w:val="24"/>
              </w:rPr>
              <w:t xml:space="preserve"> </w:t>
            </w:r>
          </w:p>
        </w:tc>
      </w:tr>
    </w:tbl>
    <w:p w14:paraId="6B0EE31A"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14:paraId="5BC79B77" w14:textId="77777777" w:rsidTr="00C92FA5">
        <w:trPr>
          <w:trHeight w:val="3289"/>
        </w:trPr>
        <w:tc>
          <w:tcPr>
            <w:tcW w:w="10490" w:type="dxa"/>
          </w:tcPr>
          <w:p w14:paraId="47C6E714"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349BB545" w14:textId="77777777" w:rsidR="00431BB5" w:rsidRDefault="00431BB5" w:rsidP="00C106EB">
            <w:pPr>
              <w:pStyle w:val="DARDEqualityText"/>
              <w:tabs>
                <w:tab w:val="left" w:pos="452"/>
              </w:tabs>
              <w:spacing w:before="20"/>
              <w:ind w:left="438" w:hanging="438"/>
              <w:rPr>
                <w:sz w:val="24"/>
              </w:rPr>
            </w:pPr>
          </w:p>
          <w:p w14:paraId="352B5E26" w14:textId="5485EB16" w:rsidR="00431BB5" w:rsidRPr="00C106EB" w:rsidRDefault="00431BB5" w:rsidP="00C106EB">
            <w:pPr>
              <w:pStyle w:val="DARDEqualityText"/>
              <w:tabs>
                <w:tab w:val="left" w:pos="452"/>
              </w:tabs>
              <w:spacing w:before="20"/>
              <w:ind w:left="438" w:hanging="438"/>
              <w:rPr>
                <w:sz w:val="24"/>
              </w:rPr>
            </w:pPr>
            <w:r>
              <w:rPr>
                <w:sz w:val="24"/>
              </w:rPr>
              <w:t>None</w:t>
            </w:r>
          </w:p>
        </w:tc>
      </w:tr>
    </w:tbl>
    <w:p w14:paraId="13A3FEE6" w14:textId="77777777" w:rsidR="00CB4313" w:rsidRDefault="00CB4313"/>
    <w:p w14:paraId="157668CB" w14:textId="77777777" w:rsidR="00CB4313" w:rsidRDefault="00CB4313"/>
    <w:p w14:paraId="2BFEC441"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67BBC861" w14:textId="77777777" w:rsidR="00F92B0D" w:rsidRPr="00CB4313" w:rsidRDefault="00F92B0D">
      <w:pPr>
        <w:rPr>
          <w:rFonts w:ascii="Arial" w:hAnsi="Arial" w:cs="Arial"/>
          <w:b/>
          <w:sz w:val="28"/>
          <w:szCs w:val="28"/>
        </w:rPr>
      </w:pPr>
    </w:p>
    <w:p w14:paraId="2A03181E"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53C0F96F" w14:textId="77777777" w:rsidR="004830AF" w:rsidRDefault="004830AF">
      <w:pPr>
        <w:rPr>
          <w:rStyle w:val="DARDEqualityTextBoldChar"/>
          <w:b w:val="0"/>
          <w:color w:val="auto"/>
        </w:rPr>
      </w:pPr>
    </w:p>
    <w:p w14:paraId="2D2DFC8E"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583E9645" w14:textId="77777777" w:rsidR="00701A79" w:rsidRPr="004830AF" w:rsidRDefault="00701A79" w:rsidP="004830AF">
      <w:pPr>
        <w:rPr>
          <w:rFonts w:ascii="Arial" w:hAnsi="Arial" w:cs="Arial"/>
          <w:i/>
          <w:sz w:val="28"/>
          <w:szCs w:val="28"/>
        </w:rPr>
      </w:pPr>
    </w:p>
    <w:p w14:paraId="7417C83A" w14:textId="77777777" w:rsidR="004830AF" w:rsidRPr="004830AF" w:rsidRDefault="004830AF" w:rsidP="004830AF">
      <w:pPr>
        <w:rPr>
          <w:rFonts w:ascii="Arial" w:hAnsi="Arial" w:cs="Arial"/>
          <w:i/>
          <w:sz w:val="28"/>
          <w:szCs w:val="28"/>
        </w:rPr>
      </w:pPr>
      <w:r w:rsidRPr="004830AF">
        <w:rPr>
          <w:rFonts w:ascii="Arial" w:hAnsi="Arial" w:cs="Arial"/>
          <w:i/>
          <w:sz w:val="28"/>
          <w:szCs w:val="28"/>
        </w:rPr>
        <w:t xml:space="preserve">If the monitoring and analysis of results over a two year period show that the policy results in greater adverse impact than predicted, or if opportunities arise which would allow for greater equality of opportunity to be promoted, the public authority </w:t>
      </w:r>
      <w:r w:rsidRPr="004830AF">
        <w:rPr>
          <w:rFonts w:ascii="Arial" w:hAnsi="Arial" w:cs="Arial"/>
          <w:i/>
          <w:sz w:val="28"/>
          <w:szCs w:val="28"/>
        </w:rPr>
        <w:lastRenderedPageBreak/>
        <w:t>must ensure that the policy is revised to achieve better outcomes for the relevant equality groups.</w:t>
      </w:r>
    </w:p>
    <w:p w14:paraId="4F69603E" w14:textId="77777777" w:rsidR="004830AF" w:rsidRDefault="004830AF">
      <w:pPr>
        <w:rPr>
          <w:rStyle w:val="DARDEqualityTextBoldChar"/>
          <w:b w:val="0"/>
          <w:color w:val="auto"/>
        </w:rPr>
      </w:pPr>
    </w:p>
    <w:p w14:paraId="189DF814" w14:textId="77777777" w:rsidR="00D20045" w:rsidRDefault="00D20045">
      <w:pPr>
        <w:rPr>
          <w:rStyle w:val="DARDEqualityTextBoldChar"/>
          <w:b w:val="0"/>
          <w:color w:val="auto"/>
        </w:rPr>
      </w:pPr>
    </w:p>
    <w:p w14:paraId="7F42CAAA"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4065CCD3" w14:textId="77777777" w:rsidR="00F92B0D" w:rsidRPr="00CB4313" w:rsidRDefault="00F92B0D">
      <w:pPr>
        <w:rPr>
          <w:rFonts w:ascii="Arial" w:hAnsi="Arial" w:cs="Arial"/>
          <w:sz w:val="28"/>
          <w:szCs w:val="28"/>
        </w:rPr>
      </w:pPr>
    </w:p>
    <w:p w14:paraId="1C6F983E"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14:paraId="26555A67" w14:textId="77777777" w:rsidTr="00C92FA5">
        <w:tc>
          <w:tcPr>
            <w:tcW w:w="3433" w:type="dxa"/>
          </w:tcPr>
          <w:p w14:paraId="003030FC"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14:paraId="53D3D856"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011F3C34"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314E5E96" w14:textId="77777777" w:rsidTr="00C92FA5">
        <w:tc>
          <w:tcPr>
            <w:tcW w:w="3433" w:type="dxa"/>
          </w:tcPr>
          <w:p w14:paraId="39111A1B" w14:textId="77777777" w:rsidR="00CB4313" w:rsidRDefault="002D0B3E" w:rsidP="002D0B3E">
            <w:pPr>
              <w:pStyle w:val="DARDEqualityText"/>
              <w:tabs>
                <w:tab w:val="left" w:pos="448"/>
              </w:tabs>
              <w:spacing w:line="240" w:lineRule="auto"/>
              <w:rPr>
                <w:sz w:val="24"/>
                <w:szCs w:val="24"/>
              </w:rPr>
            </w:pPr>
            <w:r w:rsidRPr="002D0B3E">
              <w:rPr>
                <w:sz w:val="24"/>
                <w:szCs w:val="24"/>
              </w:rPr>
              <w:t>CAFRE collects and analyses equality monitoring data on all students at the commencement of their course on an annual basis.</w:t>
            </w:r>
          </w:p>
          <w:p w14:paraId="3379EE26" w14:textId="4B3FCA36" w:rsidR="00B27F3F" w:rsidRPr="002D0B3E" w:rsidRDefault="00B27F3F" w:rsidP="002D0B3E">
            <w:pPr>
              <w:pStyle w:val="DARDEqualityText"/>
              <w:tabs>
                <w:tab w:val="left" w:pos="448"/>
              </w:tabs>
              <w:spacing w:line="240" w:lineRule="auto"/>
              <w:rPr>
                <w:sz w:val="24"/>
                <w:szCs w:val="24"/>
              </w:rPr>
            </w:pPr>
          </w:p>
        </w:tc>
        <w:tc>
          <w:tcPr>
            <w:tcW w:w="2950" w:type="dxa"/>
          </w:tcPr>
          <w:p w14:paraId="67B1E6C8" w14:textId="67E3DF2B" w:rsidR="00CB4313" w:rsidRPr="002D0B3E" w:rsidRDefault="002D0B3E" w:rsidP="002D0B3E">
            <w:pPr>
              <w:pStyle w:val="DARDEqualityText"/>
              <w:tabs>
                <w:tab w:val="left" w:pos="448"/>
              </w:tabs>
              <w:spacing w:line="240" w:lineRule="auto"/>
              <w:rPr>
                <w:sz w:val="24"/>
                <w:szCs w:val="24"/>
              </w:rPr>
            </w:pPr>
            <w:r w:rsidRPr="002D0B3E">
              <w:rPr>
                <w:sz w:val="24"/>
                <w:szCs w:val="24"/>
              </w:rPr>
              <w:t>Other than the equality monitoring data for new students, no specific data will be collected</w:t>
            </w:r>
          </w:p>
        </w:tc>
        <w:tc>
          <w:tcPr>
            <w:tcW w:w="4107" w:type="dxa"/>
          </w:tcPr>
          <w:tbl>
            <w:tblPr>
              <w:tblW w:w="0" w:type="auto"/>
              <w:tblBorders>
                <w:top w:val="nil"/>
                <w:left w:val="nil"/>
                <w:bottom w:val="nil"/>
                <w:right w:val="nil"/>
              </w:tblBorders>
              <w:tblLook w:val="0000" w:firstRow="0" w:lastRow="0" w:firstColumn="0" w:lastColumn="0" w:noHBand="0" w:noVBand="0"/>
            </w:tblPr>
            <w:tblGrid>
              <w:gridCol w:w="3891"/>
            </w:tblGrid>
            <w:tr w:rsidR="002D0B3E" w:rsidRPr="002D0B3E" w14:paraId="0E8C8868" w14:textId="77777777">
              <w:trPr>
                <w:trHeight w:val="229"/>
              </w:trPr>
              <w:tc>
                <w:tcPr>
                  <w:tcW w:w="0" w:type="auto"/>
                </w:tcPr>
                <w:p w14:paraId="025EFF55" w14:textId="5FC68A41" w:rsidR="000A0E5F" w:rsidRDefault="002D0B3E" w:rsidP="002D0B3E">
                  <w:pPr>
                    <w:autoSpaceDE w:val="0"/>
                    <w:autoSpaceDN w:val="0"/>
                    <w:adjustRightInd w:val="0"/>
                    <w:rPr>
                      <w:rFonts w:ascii="Arial" w:hAnsi="Arial" w:cs="Arial"/>
                      <w:szCs w:val="24"/>
                    </w:rPr>
                  </w:pPr>
                  <w:r w:rsidRPr="000A0E5F">
                    <w:rPr>
                      <w:rFonts w:ascii="Arial" w:hAnsi="Arial" w:cs="Arial"/>
                      <w:szCs w:val="24"/>
                    </w:rPr>
                    <w:t>CAFRE responds to any special education/disability needs identified by students</w:t>
                  </w:r>
                  <w:r w:rsidR="000A0E5F" w:rsidRPr="000A0E5F">
                    <w:rPr>
                      <w:rFonts w:ascii="Arial" w:hAnsi="Arial" w:cs="Arial"/>
                      <w:szCs w:val="24"/>
                    </w:rPr>
                    <w:t xml:space="preserve">. </w:t>
                  </w:r>
                </w:p>
                <w:p w14:paraId="6023492F" w14:textId="77777777" w:rsidR="00B27F3F" w:rsidRDefault="00B27F3F" w:rsidP="002D0B3E">
                  <w:pPr>
                    <w:autoSpaceDE w:val="0"/>
                    <w:autoSpaceDN w:val="0"/>
                    <w:adjustRightInd w:val="0"/>
                    <w:rPr>
                      <w:rFonts w:ascii="Arial" w:hAnsi="Arial" w:cs="Arial"/>
                      <w:szCs w:val="24"/>
                    </w:rPr>
                  </w:pPr>
                </w:p>
                <w:p w14:paraId="44BB85F0" w14:textId="7DC2D3A4" w:rsidR="00B27F3F" w:rsidRDefault="00B27F3F" w:rsidP="002D0B3E">
                  <w:pPr>
                    <w:autoSpaceDE w:val="0"/>
                    <w:autoSpaceDN w:val="0"/>
                    <w:adjustRightInd w:val="0"/>
                    <w:rPr>
                      <w:rFonts w:ascii="Arial" w:hAnsi="Arial" w:cs="Arial"/>
                      <w:color w:val="000000"/>
                      <w:szCs w:val="24"/>
                      <w:lang w:val="en-GB" w:eastAsia="en-GB"/>
                    </w:rPr>
                  </w:pPr>
                  <w:r>
                    <w:rPr>
                      <w:rFonts w:ascii="Arial" w:hAnsi="Arial" w:cs="Arial"/>
                      <w:szCs w:val="24"/>
                    </w:rPr>
                    <w:t xml:space="preserve">Support for Learning Difficulties or Disabilities (SLDD) is available to </w:t>
                  </w:r>
                  <w:r w:rsidRPr="00B27F3F">
                    <w:rPr>
                      <w:rFonts w:ascii="Arial" w:hAnsi="Arial" w:cs="Arial"/>
                      <w:b/>
                      <w:szCs w:val="24"/>
                    </w:rPr>
                    <w:t>all</w:t>
                  </w:r>
                  <w:r>
                    <w:rPr>
                      <w:rFonts w:ascii="Arial" w:hAnsi="Arial" w:cs="Arial"/>
                      <w:szCs w:val="24"/>
                    </w:rPr>
                    <w:t xml:space="preserve"> FE students attending CAFRE</w:t>
                  </w:r>
                  <w:r w:rsidR="004205FF">
                    <w:rPr>
                      <w:rFonts w:ascii="Arial" w:hAnsi="Arial" w:cs="Arial"/>
                      <w:szCs w:val="24"/>
                    </w:rPr>
                    <w:t xml:space="preserve"> and is dependent on the nature of the learning difficulty or disability and the course of study</w:t>
                  </w:r>
                  <w:r>
                    <w:rPr>
                      <w:rFonts w:ascii="Arial" w:hAnsi="Arial" w:cs="Arial"/>
                      <w:szCs w:val="24"/>
                    </w:rPr>
                    <w:t xml:space="preserve">.  </w:t>
                  </w:r>
                  <w:r w:rsidR="002318FF">
                    <w:rPr>
                      <w:rFonts w:ascii="Arial" w:hAnsi="Arial" w:cs="Arial"/>
                      <w:szCs w:val="24"/>
                    </w:rPr>
                    <w:t>P</w:t>
                  </w:r>
                  <w:r w:rsidR="002318FF" w:rsidRPr="002318FF">
                    <w:rPr>
                      <w:rFonts w:ascii="Arial" w:hAnsi="Arial" w:cs="Arial"/>
                      <w:szCs w:val="24"/>
                    </w:rPr>
                    <w:t>rovision of SLDD to students</w:t>
                  </w:r>
                  <w:r w:rsidR="002318FF">
                    <w:rPr>
                      <w:rFonts w:ascii="Arial" w:hAnsi="Arial" w:cs="Arial"/>
                      <w:szCs w:val="24"/>
                    </w:rPr>
                    <w:t xml:space="preserve"> is monitored and recorded.</w:t>
                  </w:r>
                </w:p>
                <w:p w14:paraId="7BCB44F8" w14:textId="77777777" w:rsidR="000A0E5F" w:rsidRDefault="000A0E5F" w:rsidP="002D0B3E">
                  <w:pPr>
                    <w:autoSpaceDE w:val="0"/>
                    <w:autoSpaceDN w:val="0"/>
                    <w:adjustRightInd w:val="0"/>
                    <w:rPr>
                      <w:rFonts w:ascii="Arial" w:hAnsi="Arial" w:cs="Arial"/>
                      <w:color w:val="000000"/>
                      <w:szCs w:val="24"/>
                      <w:lang w:val="en-GB" w:eastAsia="en-GB"/>
                    </w:rPr>
                  </w:pPr>
                </w:p>
                <w:p w14:paraId="51719C78" w14:textId="638D26A9" w:rsidR="002D0B3E" w:rsidRPr="002D0B3E" w:rsidRDefault="002D0B3E" w:rsidP="0008074A">
                  <w:pPr>
                    <w:autoSpaceDE w:val="0"/>
                    <w:autoSpaceDN w:val="0"/>
                    <w:adjustRightInd w:val="0"/>
                    <w:rPr>
                      <w:rFonts w:ascii="Arial" w:hAnsi="Arial" w:cs="Arial"/>
                      <w:color w:val="000000"/>
                      <w:sz w:val="22"/>
                      <w:szCs w:val="22"/>
                      <w:lang w:val="en-GB" w:eastAsia="en-GB"/>
                    </w:rPr>
                  </w:pPr>
                </w:p>
              </w:tc>
            </w:tr>
          </w:tbl>
          <w:p w14:paraId="2EEF66FA" w14:textId="156EB416" w:rsidR="002D0B3E" w:rsidRDefault="002D0B3E" w:rsidP="00C106EB">
            <w:pPr>
              <w:pStyle w:val="DARDEqualityText"/>
              <w:tabs>
                <w:tab w:val="left" w:pos="448"/>
              </w:tabs>
            </w:pPr>
          </w:p>
        </w:tc>
      </w:tr>
      <w:tr w:rsidR="00E70E6C" w14:paraId="6464BE4D" w14:textId="77777777" w:rsidTr="00C92FA5">
        <w:tc>
          <w:tcPr>
            <w:tcW w:w="3433" w:type="dxa"/>
          </w:tcPr>
          <w:p w14:paraId="55435AEE" w14:textId="77777777" w:rsidR="00E70E6C" w:rsidRDefault="00E70E6C" w:rsidP="00C106EB">
            <w:pPr>
              <w:pStyle w:val="DARDEqualityText"/>
              <w:tabs>
                <w:tab w:val="left" w:pos="448"/>
              </w:tabs>
            </w:pPr>
          </w:p>
          <w:p w14:paraId="268F6B33" w14:textId="77777777" w:rsidR="000A0E5F" w:rsidRDefault="000A0E5F" w:rsidP="00C106EB">
            <w:pPr>
              <w:pStyle w:val="DARDEqualityText"/>
              <w:tabs>
                <w:tab w:val="left" w:pos="448"/>
              </w:tabs>
            </w:pPr>
          </w:p>
        </w:tc>
        <w:tc>
          <w:tcPr>
            <w:tcW w:w="2950" w:type="dxa"/>
          </w:tcPr>
          <w:p w14:paraId="67103AAC" w14:textId="77777777" w:rsidR="00E70E6C" w:rsidRDefault="00E70E6C" w:rsidP="00C106EB">
            <w:pPr>
              <w:pStyle w:val="DARDEqualityText"/>
              <w:tabs>
                <w:tab w:val="left" w:pos="448"/>
              </w:tabs>
            </w:pPr>
          </w:p>
        </w:tc>
        <w:tc>
          <w:tcPr>
            <w:tcW w:w="4107" w:type="dxa"/>
          </w:tcPr>
          <w:p w14:paraId="74A7CCB2" w14:textId="77777777" w:rsidR="00E70E6C" w:rsidRDefault="00E70E6C" w:rsidP="00C106EB">
            <w:pPr>
              <w:pStyle w:val="DARDEqualityText"/>
              <w:tabs>
                <w:tab w:val="left" w:pos="448"/>
              </w:tabs>
            </w:pPr>
          </w:p>
        </w:tc>
      </w:tr>
    </w:tbl>
    <w:p w14:paraId="07E570B5" w14:textId="77777777" w:rsidR="00202D9F" w:rsidRDefault="00202D9F">
      <w:pPr>
        <w:pStyle w:val="DARDEqualityText"/>
        <w:tabs>
          <w:tab w:val="left" w:pos="448"/>
        </w:tabs>
        <w:ind w:left="448" w:hanging="448"/>
      </w:pPr>
    </w:p>
    <w:p w14:paraId="08219657"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0B913F22"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63FFC775" w14:textId="77777777" w:rsidTr="00C92FA5">
        <w:trPr>
          <w:trHeight w:val="1083"/>
        </w:trPr>
        <w:tc>
          <w:tcPr>
            <w:tcW w:w="10432" w:type="dxa"/>
          </w:tcPr>
          <w:p w14:paraId="411E4689" w14:textId="77777777" w:rsidR="00645DCF" w:rsidRDefault="00202D9F" w:rsidP="00645DCF">
            <w:pPr>
              <w:pStyle w:val="DARDEqualityText"/>
              <w:tabs>
                <w:tab w:val="left" w:pos="452"/>
              </w:tabs>
              <w:spacing w:before="20"/>
              <w:rPr>
                <w:b/>
                <w:sz w:val="24"/>
              </w:rPr>
            </w:pPr>
            <w:r>
              <w:rPr>
                <w:b/>
                <w:sz w:val="24"/>
              </w:rPr>
              <w:t>Title of Proposed Policy / Decision being screened</w:t>
            </w:r>
            <w:r w:rsidR="000A0E5F">
              <w:rPr>
                <w:b/>
                <w:sz w:val="24"/>
              </w:rPr>
              <w:t xml:space="preserve"> - </w:t>
            </w:r>
            <w:r>
              <w:rPr>
                <w:b/>
                <w:sz w:val="24"/>
              </w:rPr>
              <w:t xml:space="preserve"> </w:t>
            </w:r>
          </w:p>
          <w:p w14:paraId="5E2F9F51" w14:textId="4184D634" w:rsidR="00202D9F" w:rsidRPr="00645DCF" w:rsidRDefault="000A0E5F" w:rsidP="00645DCF">
            <w:pPr>
              <w:pStyle w:val="DARDEqualityText"/>
              <w:tabs>
                <w:tab w:val="left" w:pos="452"/>
              </w:tabs>
              <w:spacing w:before="20"/>
              <w:rPr>
                <w:sz w:val="24"/>
              </w:rPr>
            </w:pPr>
            <w:r w:rsidRPr="00645DCF">
              <w:rPr>
                <w:sz w:val="24"/>
              </w:rPr>
              <w:t xml:space="preserve">Review of </w:t>
            </w:r>
            <w:r w:rsidR="00F40B56" w:rsidRPr="00645DCF">
              <w:rPr>
                <w:sz w:val="24"/>
              </w:rPr>
              <w:t xml:space="preserve">DAERA Further Education Support </w:t>
            </w:r>
          </w:p>
        </w:tc>
      </w:tr>
    </w:tbl>
    <w:p w14:paraId="6693B5F5" w14:textId="77777777" w:rsidR="000C1464" w:rsidRDefault="000C1464" w:rsidP="000C1464">
      <w:pPr>
        <w:pStyle w:val="DARDEqualityText"/>
      </w:pPr>
    </w:p>
    <w:p w14:paraId="4BB86BC5"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5AE3FB0D" w14:textId="77777777" w:rsidTr="00C92FA5">
        <w:trPr>
          <w:trHeight w:val="737"/>
        </w:trPr>
        <w:tc>
          <w:tcPr>
            <w:tcW w:w="1102" w:type="dxa"/>
          </w:tcPr>
          <w:p w14:paraId="7D0B3064" w14:textId="7AC8BE70" w:rsidR="00202D9F" w:rsidRDefault="001978AC" w:rsidP="001978AC">
            <w:pPr>
              <w:pStyle w:val="Header"/>
              <w:tabs>
                <w:tab w:val="clear" w:pos="4320"/>
                <w:tab w:val="clear" w:pos="8640"/>
              </w:tabs>
              <w:spacing w:before="100"/>
              <w:jc w:val="center"/>
              <w:rPr>
                <w:rFonts w:ascii="Arial" w:hAnsi="Arial"/>
              </w:rPr>
            </w:pPr>
            <w:r>
              <w:sym w:font="Wingdings 2" w:char="F050"/>
            </w:r>
          </w:p>
        </w:tc>
        <w:tc>
          <w:tcPr>
            <w:tcW w:w="9354" w:type="dxa"/>
          </w:tcPr>
          <w:p w14:paraId="314C65A3" w14:textId="77777777" w:rsidR="00202D9F" w:rsidRDefault="00202D9F">
            <w:pPr>
              <w:pStyle w:val="DARDEqualityText"/>
              <w:spacing w:before="100"/>
            </w:pPr>
            <w:r>
              <w:t>equality of opportunity and good relations</w:t>
            </w:r>
          </w:p>
        </w:tc>
      </w:tr>
      <w:tr w:rsidR="00202D9F" w14:paraId="55E28C0F" w14:textId="77777777" w:rsidTr="00C92FA5">
        <w:trPr>
          <w:trHeight w:val="737"/>
        </w:trPr>
        <w:tc>
          <w:tcPr>
            <w:tcW w:w="1102" w:type="dxa"/>
          </w:tcPr>
          <w:p w14:paraId="7722FD95" w14:textId="3F688901" w:rsidR="00202D9F" w:rsidRDefault="001978AC">
            <w:pPr>
              <w:pStyle w:val="Header"/>
              <w:tabs>
                <w:tab w:val="clear" w:pos="4320"/>
                <w:tab w:val="clear" w:pos="8640"/>
              </w:tabs>
              <w:spacing w:before="100"/>
              <w:jc w:val="center"/>
              <w:rPr>
                <w:rFonts w:ascii="Arial" w:hAnsi="Arial"/>
              </w:rPr>
            </w:pPr>
            <w:r>
              <w:rPr>
                <w:rFonts w:ascii="Arial" w:hAnsi="Arial"/>
              </w:rPr>
              <w:sym w:font="Wingdings 2" w:char="F050"/>
            </w:r>
          </w:p>
        </w:tc>
        <w:tc>
          <w:tcPr>
            <w:tcW w:w="9354" w:type="dxa"/>
          </w:tcPr>
          <w:p w14:paraId="1467317F" w14:textId="77777777" w:rsidR="00202D9F" w:rsidRDefault="00202D9F">
            <w:pPr>
              <w:pStyle w:val="DARDEqualityText"/>
              <w:spacing w:before="100"/>
            </w:pPr>
            <w:r>
              <w:t>disabilities duties; and</w:t>
            </w:r>
          </w:p>
        </w:tc>
      </w:tr>
      <w:tr w:rsidR="00202D9F" w14:paraId="0B71F812" w14:textId="77777777" w:rsidTr="00C92FA5">
        <w:trPr>
          <w:trHeight w:val="737"/>
        </w:trPr>
        <w:tc>
          <w:tcPr>
            <w:tcW w:w="1102" w:type="dxa"/>
          </w:tcPr>
          <w:p w14:paraId="6F23FAC1" w14:textId="0B4B15F5" w:rsidR="00202D9F" w:rsidRDefault="001978AC" w:rsidP="000C1464">
            <w:pPr>
              <w:pStyle w:val="Header"/>
              <w:tabs>
                <w:tab w:val="clear" w:pos="4320"/>
                <w:tab w:val="clear" w:pos="8640"/>
              </w:tabs>
              <w:jc w:val="center"/>
            </w:pPr>
            <w:r>
              <w:sym w:font="Wingdings 2" w:char="F050"/>
            </w:r>
          </w:p>
        </w:tc>
        <w:tc>
          <w:tcPr>
            <w:tcW w:w="9354" w:type="dxa"/>
          </w:tcPr>
          <w:p w14:paraId="5257C01D" w14:textId="77777777" w:rsidR="00202D9F" w:rsidRDefault="00202D9F" w:rsidP="000C1464">
            <w:pPr>
              <w:pStyle w:val="DARDEqualityText"/>
            </w:pPr>
            <w:r>
              <w:t>human rights issues</w:t>
            </w:r>
          </w:p>
        </w:tc>
      </w:tr>
    </w:tbl>
    <w:p w14:paraId="2E4694B8" w14:textId="77777777" w:rsidR="00F018BD" w:rsidRDefault="00F018BD" w:rsidP="000C1464">
      <w:pPr>
        <w:pStyle w:val="DARDEqualityText"/>
      </w:pPr>
    </w:p>
    <w:p w14:paraId="64C429F0"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5489C6E2"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54EABF5C"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449FBF1E"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021EEC">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3F73B4C5"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4CBC0570" w14:textId="77777777" w:rsidR="00F018BD" w:rsidRDefault="00F018BD"/>
    <w:tbl>
      <w:tblPr>
        <w:tblW w:w="10456" w:type="dxa"/>
        <w:tblLook w:val="0000" w:firstRow="0" w:lastRow="0" w:firstColumn="0" w:lastColumn="0" w:noHBand="0" w:noVBand="0"/>
      </w:tblPr>
      <w:tblGrid>
        <w:gridCol w:w="1102"/>
        <w:gridCol w:w="9354"/>
      </w:tblGrid>
      <w:tr w:rsidR="00202D9F" w14:paraId="4A30D317"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4296B6F" w14:textId="1657EAF5" w:rsidR="00202D9F" w:rsidRDefault="00202D9F">
            <w:pPr>
              <w:pStyle w:val="Header"/>
              <w:tabs>
                <w:tab w:val="clear" w:pos="4320"/>
                <w:tab w:val="clear" w:pos="8640"/>
              </w:tabs>
              <w:spacing w:before="100"/>
              <w:jc w:val="center"/>
              <w:rPr>
                <w:rFonts w:ascii="Arial" w:hAnsi="Arial"/>
              </w:rPr>
            </w:pPr>
          </w:p>
        </w:tc>
        <w:tc>
          <w:tcPr>
            <w:tcW w:w="9354" w:type="dxa"/>
            <w:tcBorders>
              <w:top w:val="single" w:sz="4" w:space="0" w:color="auto"/>
              <w:left w:val="single" w:sz="4" w:space="0" w:color="auto"/>
              <w:bottom w:val="single" w:sz="4" w:space="0" w:color="auto"/>
              <w:right w:val="single" w:sz="4" w:space="0" w:color="auto"/>
            </w:tcBorders>
          </w:tcPr>
          <w:p w14:paraId="240B61AF"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63AF40AD" w14:textId="77777777"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55511F56" w14:textId="77777777" w:rsidR="00F22301" w:rsidRDefault="00F22301" w:rsidP="00F22301">
            <w:pPr>
              <w:pStyle w:val="DARDEqualityText"/>
              <w:numPr>
                <w:ilvl w:val="0"/>
                <w:numId w:val="13"/>
              </w:numPr>
              <w:spacing w:before="100"/>
              <w:rPr>
                <w:sz w:val="24"/>
                <w:szCs w:val="24"/>
              </w:rPr>
            </w:pPr>
            <w:r>
              <w:rPr>
                <w:sz w:val="24"/>
                <w:szCs w:val="24"/>
              </w:rPr>
              <w:t xml:space="preserve">Please note that a ‘screened out’ decision </w:t>
            </w:r>
            <w:r w:rsidRPr="00F22301">
              <w:rPr>
                <w:b/>
                <w:sz w:val="24"/>
                <w:szCs w:val="24"/>
              </w:rPr>
              <w:t>must</w:t>
            </w:r>
            <w:r>
              <w:rPr>
                <w:sz w:val="24"/>
                <w:szCs w:val="24"/>
              </w:rPr>
              <w:t xml:space="preserve"> be accompanied by a sound rationale and relevant empirical evidence to show the basis upon which a screened out decision has been reached.</w:t>
            </w:r>
          </w:p>
          <w:p w14:paraId="242C1510" w14:textId="77777777" w:rsidR="00F018BD" w:rsidRPr="00D14B5C" w:rsidRDefault="00F018BD">
            <w:pPr>
              <w:pStyle w:val="DARDEqualityText"/>
              <w:spacing w:before="100"/>
              <w:rPr>
                <w:sz w:val="24"/>
                <w:szCs w:val="24"/>
              </w:rPr>
            </w:pPr>
          </w:p>
        </w:tc>
      </w:tr>
    </w:tbl>
    <w:p w14:paraId="4E1EEFBF" w14:textId="77777777" w:rsidR="00F018BD" w:rsidRDefault="00F018BD"/>
    <w:tbl>
      <w:tblPr>
        <w:tblW w:w="10456" w:type="dxa"/>
        <w:tblLook w:val="0000" w:firstRow="0" w:lastRow="0" w:firstColumn="0" w:lastColumn="0" w:noHBand="0" w:noVBand="0"/>
      </w:tblPr>
      <w:tblGrid>
        <w:gridCol w:w="1102"/>
        <w:gridCol w:w="9354"/>
      </w:tblGrid>
      <w:tr w:rsidR="00E85D82" w14:paraId="60A661EE"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13E05CCA" w14:textId="3C9DC57E" w:rsidR="00DD697A" w:rsidRPr="005D0A14" w:rsidRDefault="002146BE" w:rsidP="00DD697A">
            <w:pPr>
              <w:pStyle w:val="Header"/>
              <w:tabs>
                <w:tab w:val="clear" w:pos="4320"/>
                <w:tab w:val="clear" w:pos="8640"/>
              </w:tabs>
              <w:spacing w:before="100"/>
              <w:jc w:val="center"/>
              <w:rPr>
                <w:sz w:val="22"/>
                <w:szCs w:val="22"/>
              </w:rPr>
            </w:pPr>
            <w:r>
              <w:rPr>
                <w:sz w:val="22"/>
                <w:szCs w:val="22"/>
              </w:rPr>
              <w:fldChar w:fldCharType="begin">
                <w:ffData>
                  <w:name w:val="Check4"/>
                  <w:enabled/>
                  <w:calcOnExit w:val="0"/>
                  <w:checkBox>
                    <w:size w:val="30"/>
                    <w:default w:val="1"/>
                  </w:checkBox>
                </w:ffData>
              </w:fldChar>
            </w:r>
            <w:bookmarkStart w:id="0" w:name="Check4"/>
            <w:r>
              <w:rPr>
                <w:sz w:val="22"/>
                <w:szCs w:val="22"/>
              </w:rPr>
              <w:instrText xml:space="preserve"> FORMCHECKBOX </w:instrText>
            </w:r>
            <w:r w:rsidR="00021EEC">
              <w:rPr>
                <w:sz w:val="22"/>
                <w:szCs w:val="22"/>
              </w:rPr>
            </w:r>
            <w:r w:rsidR="00021EEC">
              <w:rPr>
                <w:sz w:val="22"/>
                <w:szCs w:val="22"/>
              </w:rPr>
              <w:fldChar w:fldCharType="separate"/>
            </w:r>
            <w:r>
              <w:rPr>
                <w:sz w:val="22"/>
                <w:szCs w:val="22"/>
              </w:rPr>
              <w:fldChar w:fldCharType="end"/>
            </w:r>
            <w:bookmarkEnd w:id="0"/>
          </w:p>
          <w:p w14:paraId="2154622A" w14:textId="77777777" w:rsidR="005D0A14" w:rsidRPr="005D0A14" w:rsidRDefault="005D0A14" w:rsidP="00E85D82">
            <w:pPr>
              <w:pStyle w:val="Header"/>
              <w:tabs>
                <w:tab w:val="clear" w:pos="4320"/>
                <w:tab w:val="clear" w:pos="8640"/>
              </w:tabs>
              <w:spacing w:before="100"/>
              <w:jc w:val="center"/>
              <w:rPr>
                <w:sz w:val="22"/>
                <w:szCs w:val="22"/>
              </w:rPr>
            </w:pPr>
          </w:p>
          <w:p w14:paraId="3D46A240" w14:textId="77777777" w:rsidR="005D0A14" w:rsidRPr="005D0A14" w:rsidRDefault="005D0A14" w:rsidP="00E85D82">
            <w:pPr>
              <w:pStyle w:val="Header"/>
              <w:tabs>
                <w:tab w:val="clear" w:pos="4320"/>
                <w:tab w:val="clear" w:pos="8640"/>
              </w:tabs>
              <w:spacing w:before="100"/>
              <w:jc w:val="center"/>
              <w:rPr>
                <w:sz w:val="22"/>
                <w:szCs w:val="22"/>
              </w:rPr>
            </w:pPr>
          </w:p>
          <w:p w14:paraId="59CB458B"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6637CC98"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30444D42" w14:textId="330F377E" w:rsidR="00645DCF" w:rsidRDefault="00C66D5A" w:rsidP="005C4983">
            <w:pPr>
              <w:pStyle w:val="DARDEqualityText"/>
              <w:spacing w:before="100" w:line="276" w:lineRule="auto"/>
              <w:rPr>
                <w:sz w:val="24"/>
                <w:szCs w:val="24"/>
              </w:rPr>
            </w:pPr>
            <w:r>
              <w:rPr>
                <w:sz w:val="24"/>
                <w:szCs w:val="24"/>
              </w:rPr>
              <w:t xml:space="preserve">The screening document has outlined a number of options </w:t>
            </w:r>
            <w:r w:rsidR="00645DCF">
              <w:rPr>
                <w:sz w:val="24"/>
                <w:szCs w:val="24"/>
              </w:rPr>
              <w:t xml:space="preserve">for future FE support at CAFRE </w:t>
            </w:r>
            <w:r w:rsidR="002B6133">
              <w:rPr>
                <w:sz w:val="24"/>
                <w:szCs w:val="24"/>
              </w:rPr>
              <w:t xml:space="preserve">which are </w:t>
            </w:r>
            <w:r w:rsidR="00645DCF">
              <w:rPr>
                <w:sz w:val="24"/>
                <w:szCs w:val="24"/>
              </w:rPr>
              <w:t>to be consulted on</w:t>
            </w:r>
            <w:r>
              <w:rPr>
                <w:sz w:val="24"/>
                <w:szCs w:val="24"/>
              </w:rPr>
              <w:t>.  Currently the Department does not have a preferred option and any final option would be made by a departmental Minister</w:t>
            </w:r>
            <w:r w:rsidR="00645DCF">
              <w:rPr>
                <w:sz w:val="24"/>
                <w:szCs w:val="24"/>
              </w:rPr>
              <w:t xml:space="preserve"> taking into account the views </w:t>
            </w:r>
            <w:r w:rsidR="002B6133">
              <w:rPr>
                <w:sz w:val="24"/>
                <w:szCs w:val="24"/>
              </w:rPr>
              <w:t xml:space="preserve">of the public </w:t>
            </w:r>
            <w:r w:rsidR="00645DCF">
              <w:rPr>
                <w:sz w:val="24"/>
                <w:szCs w:val="24"/>
              </w:rPr>
              <w:t>expressed during the consultation</w:t>
            </w:r>
            <w:r>
              <w:rPr>
                <w:sz w:val="24"/>
                <w:szCs w:val="24"/>
              </w:rPr>
              <w:t xml:space="preserve">.  </w:t>
            </w:r>
          </w:p>
          <w:p w14:paraId="33EC1DF4" w14:textId="77777777" w:rsidR="00D662DA" w:rsidRDefault="005C4983" w:rsidP="005C4983">
            <w:pPr>
              <w:spacing w:before="100" w:line="276" w:lineRule="auto"/>
              <w:contextualSpacing/>
              <w:jc w:val="both"/>
              <w:rPr>
                <w:rFonts w:ascii="Arial" w:hAnsi="Arial" w:cs="Arial"/>
                <w:szCs w:val="24"/>
              </w:rPr>
            </w:pPr>
            <w:r w:rsidRPr="005C4983">
              <w:rPr>
                <w:rFonts w:ascii="Arial" w:eastAsia="Calibri" w:hAnsi="Arial" w:cs="Arial"/>
                <w:szCs w:val="22"/>
                <w:lang w:val="en-GB"/>
              </w:rPr>
              <w:t>One option (</w:t>
            </w:r>
            <w:r w:rsidR="00645DCF" w:rsidRPr="005C4983">
              <w:rPr>
                <w:rFonts w:ascii="Arial" w:eastAsia="Calibri" w:hAnsi="Arial" w:cs="Arial"/>
                <w:szCs w:val="22"/>
                <w:lang w:val="en-GB"/>
              </w:rPr>
              <w:t>Reducing the upper household income threshold</w:t>
            </w:r>
            <w:r w:rsidRPr="005C4983">
              <w:rPr>
                <w:rFonts w:ascii="Arial" w:eastAsia="Calibri" w:hAnsi="Arial" w:cs="Arial"/>
                <w:szCs w:val="22"/>
                <w:lang w:val="en-GB"/>
              </w:rPr>
              <w:t>)</w:t>
            </w:r>
            <w:r w:rsidR="00645DCF" w:rsidRPr="005C4983">
              <w:rPr>
                <w:rFonts w:ascii="Arial" w:eastAsia="Calibri" w:hAnsi="Arial" w:cs="Arial"/>
                <w:szCs w:val="22"/>
                <w:lang w:val="en-GB"/>
              </w:rPr>
              <w:t xml:space="preserve"> </w:t>
            </w:r>
            <w:r w:rsidR="00B9464D" w:rsidRPr="005C4983">
              <w:rPr>
                <w:rFonts w:ascii="Arial" w:eastAsia="Calibri" w:hAnsi="Arial" w:cs="Arial"/>
                <w:szCs w:val="22"/>
                <w:lang w:val="en-GB"/>
              </w:rPr>
              <w:t>will</w:t>
            </w:r>
            <w:r w:rsidR="00B9464D" w:rsidRPr="002B6133">
              <w:rPr>
                <w:rFonts w:ascii="Arial" w:eastAsia="Calibri" w:hAnsi="Arial" w:cs="Arial"/>
                <w:szCs w:val="22"/>
                <w:lang w:val="en-GB"/>
              </w:rPr>
              <w:t xml:space="preserve"> apply to all CAFRE students however </w:t>
            </w:r>
            <w:r w:rsidR="002B6133">
              <w:rPr>
                <w:rFonts w:ascii="Arial" w:eastAsia="Calibri" w:hAnsi="Arial" w:cs="Arial"/>
                <w:szCs w:val="22"/>
                <w:lang w:val="en-GB"/>
              </w:rPr>
              <w:t xml:space="preserve">due to the configuration of the student body </w:t>
            </w:r>
            <w:r w:rsidR="00A543C6">
              <w:rPr>
                <w:rFonts w:ascii="Arial" w:eastAsia="Calibri" w:hAnsi="Arial" w:cs="Arial"/>
                <w:szCs w:val="22"/>
                <w:lang w:val="en-GB"/>
              </w:rPr>
              <w:t xml:space="preserve">it </w:t>
            </w:r>
            <w:r w:rsidR="00F40B56" w:rsidRPr="002B6133">
              <w:rPr>
                <w:rFonts w:ascii="Arial" w:hAnsi="Arial" w:cs="Arial"/>
                <w:szCs w:val="24"/>
              </w:rPr>
              <w:t xml:space="preserve">could </w:t>
            </w:r>
            <w:r w:rsidR="00C66D5A" w:rsidRPr="002B6133">
              <w:rPr>
                <w:rFonts w:ascii="Arial" w:hAnsi="Arial" w:cs="Arial"/>
                <w:szCs w:val="24"/>
              </w:rPr>
              <w:t xml:space="preserve">have </w:t>
            </w:r>
            <w:r w:rsidR="00645DCF" w:rsidRPr="002B6133">
              <w:rPr>
                <w:rFonts w:ascii="Arial" w:hAnsi="Arial" w:cs="Arial"/>
                <w:szCs w:val="24"/>
              </w:rPr>
              <w:t>a</w:t>
            </w:r>
            <w:r w:rsidR="002B6133">
              <w:rPr>
                <w:rFonts w:ascii="Arial" w:hAnsi="Arial" w:cs="Arial"/>
                <w:szCs w:val="24"/>
              </w:rPr>
              <w:t>n unintentional</w:t>
            </w:r>
            <w:r w:rsidR="00645DCF" w:rsidRPr="002B6133">
              <w:rPr>
                <w:rFonts w:ascii="Arial" w:hAnsi="Arial" w:cs="Arial"/>
                <w:szCs w:val="24"/>
              </w:rPr>
              <w:t xml:space="preserve"> </w:t>
            </w:r>
            <w:r w:rsidR="00F40B56" w:rsidRPr="002B6133">
              <w:rPr>
                <w:rFonts w:ascii="Arial" w:hAnsi="Arial" w:cs="Arial"/>
                <w:szCs w:val="24"/>
                <w:u w:val="single"/>
              </w:rPr>
              <w:t>minor</w:t>
            </w:r>
            <w:r w:rsidR="00B9464D" w:rsidRPr="002B6133">
              <w:rPr>
                <w:rFonts w:ascii="Arial" w:hAnsi="Arial" w:cs="Arial"/>
                <w:szCs w:val="24"/>
                <w:u w:val="single"/>
              </w:rPr>
              <w:t xml:space="preserve"> </w:t>
            </w:r>
            <w:r w:rsidR="00F05D80" w:rsidRPr="002B6133">
              <w:rPr>
                <w:rFonts w:ascii="Arial" w:hAnsi="Arial" w:cs="Arial"/>
                <w:szCs w:val="24"/>
              </w:rPr>
              <w:t xml:space="preserve">impact </w:t>
            </w:r>
            <w:r w:rsidR="002B6133">
              <w:rPr>
                <w:rFonts w:ascii="Arial" w:hAnsi="Arial" w:cs="Arial"/>
                <w:szCs w:val="24"/>
              </w:rPr>
              <w:t>under</w:t>
            </w:r>
            <w:r w:rsidR="00C66D5A" w:rsidRPr="002B6133">
              <w:rPr>
                <w:rFonts w:ascii="Arial" w:hAnsi="Arial" w:cs="Arial"/>
                <w:szCs w:val="24"/>
              </w:rPr>
              <w:t xml:space="preserve"> </w:t>
            </w:r>
            <w:r w:rsidR="002B6133">
              <w:rPr>
                <w:rFonts w:ascii="Arial" w:hAnsi="Arial" w:cs="Arial"/>
                <w:szCs w:val="24"/>
              </w:rPr>
              <w:t>three</w:t>
            </w:r>
            <w:r w:rsidR="00645DCF" w:rsidRPr="002B6133">
              <w:rPr>
                <w:rFonts w:ascii="Arial" w:hAnsi="Arial" w:cs="Arial"/>
                <w:szCs w:val="24"/>
              </w:rPr>
              <w:t xml:space="preserve"> of the </w:t>
            </w:r>
            <w:r w:rsidR="00F40B56" w:rsidRPr="002B6133">
              <w:rPr>
                <w:rFonts w:ascii="Arial" w:hAnsi="Arial" w:cs="Arial"/>
                <w:szCs w:val="24"/>
              </w:rPr>
              <w:t xml:space="preserve">Section 75 </w:t>
            </w:r>
            <w:r w:rsidR="002B6133">
              <w:rPr>
                <w:rFonts w:ascii="Arial" w:hAnsi="Arial" w:cs="Arial"/>
                <w:szCs w:val="24"/>
              </w:rPr>
              <w:t>categories</w:t>
            </w:r>
            <w:r w:rsidR="002B6133" w:rsidRPr="002B6133">
              <w:rPr>
                <w:rFonts w:ascii="Arial" w:hAnsi="Arial" w:cs="Arial"/>
                <w:szCs w:val="24"/>
              </w:rPr>
              <w:t xml:space="preserve"> – religious belief, age and political opinion. </w:t>
            </w:r>
          </w:p>
          <w:p w14:paraId="1828B60E" w14:textId="0445EAF1" w:rsidR="00645DCF" w:rsidRPr="002B6133" w:rsidRDefault="002B6133" w:rsidP="005C4983">
            <w:pPr>
              <w:spacing w:before="100" w:line="276" w:lineRule="auto"/>
              <w:contextualSpacing/>
              <w:jc w:val="both"/>
              <w:rPr>
                <w:szCs w:val="24"/>
              </w:rPr>
            </w:pPr>
            <w:r>
              <w:rPr>
                <w:rFonts w:ascii="Arial" w:hAnsi="Arial" w:cs="Arial"/>
                <w:szCs w:val="24"/>
              </w:rPr>
              <w:lastRenderedPageBreak/>
              <w:t>The impact is classed as minor as:</w:t>
            </w:r>
          </w:p>
          <w:p w14:paraId="08636BE4" w14:textId="30AB3CE4" w:rsidR="002B6133" w:rsidRDefault="002B6133" w:rsidP="005C4983">
            <w:pPr>
              <w:numPr>
                <w:ilvl w:val="0"/>
                <w:numId w:val="13"/>
              </w:numPr>
              <w:spacing w:before="100" w:line="276" w:lineRule="auto"/>
              <w:contextualSpacing/>
              <w:jc w:val="both"/>
              <w:rPr>
                <w:rFonts w:ascii="Arial" w:eastAsia="Calibri" w:hAnsi="Arial" w:cs="Arial"/>
                <w:szCs w:val="22"/>
                <w:lang w:val="en-GB"/>
              </w:rPr>
            </w:pPr>
            <w:r w:rsidRPr="002B6133">
              <w:rPr>
                <w:rFonts w:ascii="Arial" w:eastAsia="Calibri" w:hAnsi="Arial" w:cs="Arial"/>
                <w:szCs w:val="22"/>
                <w:lang w:val="en-GB"/>
              </w:rPr>
              <w:t>the numbers affected by this option are very low, on average 17 students per year;</w:t>
            </w:r>
            <w:r w:rsidR="00D662DA">
              <w:rPr>
                <w:rFonts w:ascii="Arial" w:eastAsia="Calibri" w:hAnsi="Arial" w:cs="Arial"/>
                <w:szCs w:val="22"/>
                <w:lang w:val="en-GB"/>
              </w:rPr>
              <w:t xml:space="preserve"> and</w:t>
            </w:r>
          </w:p>
          <w:p w14:paraId="0952D61A" w14:textId="4D245623" w:rsidR="00D662DA" w:rsidRPr="00D662DA" w:rsidRDefault="00D662DA" w:rsidP="005C4983">
            <w:pPr>
              <w:numPr>
                <w:ilvl w:val="0"/>
                <w:numId w:val="13"/>
              </w:numPr>
              <w:spacing w:before="100" w:line="276" w:lineRule="auto"/>
              <w:contextualSpacing/>
              <w:jc w:val="both"/>
              <w:rPr>
                <w:rFonts w:ascii="Arial" w:eastAsia="Calibri" w:hAnsi="Arial" w:cs="Arial"/>
                <w:szCs w:val="22"/>
                <w:lang w:val="en-GB"/>
              </w:rPr>
            </w:pPr>
            <w:r>
              <w:rPr>
                <w:rFonts w:ascii="Arial" w:hAnsi="Arial" w:cs="Arial"/>
                <w:szCs w:val="24"/>
              </w:rPr>
              <w:t xml:space="preserve">the policy will apply to </w:t>
            </w:r>
            <w:r w:rsidRPr="00A543C6">
              <w:rPr>
                <w:rFonts w:ascii="Arial" w:hAnsi="Arial" w:cs="Arial"/>
                <w:szCs w:val="24"/>
                <w:u w:val="single"/>
              </w:rPr>
              <w:t>all</w:t>
            </w:r>
            <w:r>
              <w:rPr>
                <w:rFonts w:ascii="Arial" w:hAnsi="Arial" w:cs="Arial"/>
                <w:szCs w:val="24"/>
              </w:rPr>
              <w:t xml:space="preserve"> CAFRE students it is only due to the nature of any student population i.e. statistically a higher proportion tend to be younger that has given rise to a differential impact for this group.</w:t>
            </w:r>
          </w:p>
          <w:p w14:paraId="06094D91" w14:textId="2100B57D" w:rsidR="00D662DA" w:rsidRDefault="00D662DA" w:rsidP="00D662DA">
            <w:pPr>
              <w:spacing w:before="100" w:line="276" w:lineRule="auto"/>
              <w:contextualSpacing/>
              <w:jc w:val="both"/>
              <w:rPr>
                <w:rFonts w:ascii="Arial" w:eastAsia="Calibri" w:hAnsi="Arial" w:cs="Arial"/>
                <w:szCs w:val="22"/>
                <w:lang w:val="en-GB"/>
              </w:rPr>
            </w:pPr>
            <w:r>
              <w:rPr>
                <w:rFonts w:ascii="Arial" w:hAnsi="Arial" w:cs="Arial"/>
                <w:szCs w:val="24"/>
              </w:rPr>
              <w:t>Mitigating actions include:</w:t>
            </w:r>
          </w:p>
          <w:p w14:paraId="71AD715C" w14:textId="47578F00" w:rsidR="002B6133" w:rsidRPr="00AC530A" w:rsidRDefault="002B6133" w:rsidP="005C4983">
            <w:pPr>
              <w:numPr>
                <w:ilvl w:val="0"/>
                <w:numId w:val="13"/>
              </w:numPr>
              <w:spacing w:before="100" w:line="276" w:lineRule="auto"/>
              <w:contextualSpacing/>
              <w:jc w:val="both"/>
              <w:rPr>
                <w:rFonts w:ascii="Arial" w:eastAsia="Calibri" w:hAnsi="Arial" w:cs="Arial"/>
                <w:szCs w:val="22"/>
                <w:lang w:val="en-GB"/>
              </w:rPr>
            </w:pPr>
            <w:r>
              <w:rPr>
                <w:rFonts w:ascii="Arial" w:eastAsia="Calibri" w:hAnsi="Arial" w:cs="Arial"/>
                <w:szCs w:val="22"/>
                <w:lang w:val="en-GB"/>
              </w:rPr>
              <w:t xml:space="preserve">the other options proposed offset the effect of </w:t>
            </w:r>
            <w:r w:rsidR="00AC530A">
              <w:rPr>
                <w:rFonts w:ascii="Arial" w:eastAsia="Calibri" w:hAnsi="Arial" w:cs="Arial"/>
                <w:szCs w:val="22"/>
                <w:lang w:val="en-GB"/>
              </w:rPr>
              <w:t>r</w:t>
            </w:r>
            <w:r w:rsidR="00AC530A" w:rsidRPr="00AC530A">
              <w:rPr>
                <w:rFonts w:ascii="Arial" w:eastAsia="Calibri" w:hAnsi="Arial" w:cs="Arial"/>
                <w:szCs w:val="22"/>
                <w:lang w:val="en-GB"/>
              </w:rPr>
              <w:t>educing the upper household income threshold</w:t>
            </w:r>
            <w:r w:rsidR="00AC530A">
              <w:rPr>
                <w:rFonts w:ascii="Arial" w:eastAsia="Calibri" w:hAnsi="Arial" w:cs="Arial"/>
                <w:szCs w:val="22"/>
                <w:lang w:val="en-GB"/>
              </w:rPr>
              <w:t xml:space="preserve"> by providing an increased package of support to the </w:t>
            </w:r>
            <w:r w:rsidR="00AC530A" w:rsidRPr="00AC530A">
              <w:rPr>
                <w:rFonts w:ascii="Arial" w:eastAsia="Calibri" w:hAnsi="Arial" w:cs="Arial"/>
                <w:szCs w:val="22"/>
                <w:lang w:val="en-GB"/>
              </w:rPr>
              <w:t>groups affected;</w:t>
            </w:r>
            <w:r w:rsidR="00D662DA">
              <w:rPr>
                <w:rFonts w:ascii="Arial" w:eastAsia="Calibri" w:hAnsi="Arial" w:cs="Arial"/>
                <w:szCs w:val="22"/>
                <w:lang w:val="en-GB"/>
              </w:rPr>
              <w:t xml:space="preserve"> and</w:t>
            </w:r>
          </w:p>
          <w:p w14:paraId="3CC8064C" w14:textId="46EB2E2F" w:rsidR="00A543C6" w:rsidRPr="00D662DA" w:rsidRDefault="00F40B56" w:rsidP="00D662DA">
            <w:pPr>
              <w:numPr>
                <w:ilvl w:val="0"/>
                <w:numId w:val="13"/>
              </w:numPr>
              <w:spacing w:before="100" w:line="276" w:lineRule="auto"/>
              <w:contextualSpacing/>
              <w:jc w:val="both"/>
              <w:rPr>
                <w:rFonts w:ascii="Arial" w:hAnsi="Arial" w:cs="Arial"/>
                <w:szCs w:val="24"/>
              </w:rPr>
            </w:pPr>
            <w:r w:rsidRPr="00AC530A">
              <w:rPr>
                <w:rFonts w:ascii="Arial" w:hAnsi="Arial" w:cs="Arial"/>
                <w:szCs w:val="24"/>
              </w:rPr>
              <w:t xml:space="preserve">the option to extend DAERA FE support to part-time FE students </w:t>
            </w:r>
            <w:r w:rsidR="00A543C6">
              <w:rPr>
                <w:rFonts w:ascii="Arial" w:hAnsi="Arial" w:cs="Arial"/>
                <w:szCs w:val="24"/>
              </w:rPr>
              <w:t>will</w:t>
            </w:r>
            <w:r w:rsidRPr="00AC530A">
              <w:rPr>
                <w:rFonts w:ascii="Arial" w:hAnsi="Arial" w:cs="Arial"/>
                <w:szCs w:val="24"/>
              </w:rPr>
              <w:t xml:space="preserve"> </w:t>
            </w:r>
            <w:r w:rsidR="00A543C6">
              <w:rPr>
                <w:rFonts w:ascii="Arial" w:hAnsi="Arial" w:cs="Arial"/>
                <w:szCs w:val="24"/>
              </w:rPr>
              <w:t>provide support to these effected groups which is not currently available</w:t>
            </w:r>
            <w:r w:rsidR="00D662DA">
              <w:rPr>
                <w:rFonts w:ascii="Arial" w:hAnsi="Arial" w:cs="Arial"/>
                <w:szCs w:val="24"/>
              </w:rPr>
              <w:t>.</w:t>
            </w:r>
          </w:p>
        </w:tc>
      </w:tr>
    </w:tbl>
    <w:p w14:paraId="6A07DCDF" w14:textId="49EC5FEA" w:rsidR="00C946E4" w:rsidRDefault="00C946E4"/>
    <w:p w14:paraId="005DA846" w14:textId="77777777" w:rsidR="00F05D80" w:rsidRDefault="00F05D80"/>
    <w:p w14:paraId="4AB1490D" w14:textId="77777777" w:rsidR="00F018BD" w:rsidRDefault="00F018BD"/>
    <w:p w14:paraId="0E4C6319"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238274B9" w14:textId="77777777" w:rsidR="008E13D2" w:rsidRDefault="008E13D2" w:rsidP="008E13D2">
      <w:pPr>
        <w:pStyle w:val="Heading1"/>
      </w:pPr>
      <w:r>
        <w:rPr>
          <w:sz w:val="40"/>
        </w:rPr>
        <w:t>Screening Checklist</w:t>
      </w:r>
    </w:p>
    <w:p w14:paraId="5EC4B15A" w14:textId="77777777" w:rsidR="008E13D2" w:rsidRDefault="008E13D2" w:rsidP="008E13D2">
      <w:pPr>
        <w:jc w:val="center"/>
        <w:rPr>
          <w:b/>
          <w:sz w:val="28"/>
        </w:rPr>
      </w:pPr>
    </w:p>
    <w:p w14:paraId="3AD4A2DC" w14:textId="77777777" w:rsidR="008E13D2" w:rsidRDefault="008E13D2" w:rsidP="008E13D2">
      <w:pPr>
        <w:pStyle w:val="DARDEqualityText"/>
      </w:pPr>
      <w:r>
        <w:t>Before signing off this screening template please confirm that you have completed all the actions listed below.</w:t>
      </w:r>
    </w:p>
    <w:p w14:paraId="0A78B19C" w14:textId="77777777" w:rsidR="008E13D2" w:rsidRDefault="008E13D2" w:rsidP="008E13D2">
      <w:pPr>
        <w:pStyle w:val="DARDEqualityText"/>
      </w:pPr>
    </w:p>
    <w:p w14:paraId="53425F6C" w14:textId="77777777" w:rsidR="008E13D2" w:rsidRDefault="008E13D2" w:rsidP="008E13D2">
      <w:pPr>
        <w:pStyle w:val="DARDEqualityText"/>
      </w:pPr>
      <w:r>
        <w:t>I can confirm that all the actions listed below have been completed –</w:t>
      </w:r>
    </w:p>
    <w:p w14:paraId="3453A374"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7DE88F3B" w14:textId="77777777" w:rsidTr="00250BA2">
        <w:trPr>
          <w:trHeight w:val="737"/>
        </w:trPr>
        <w:tc>
          <w:tcPr>
            <w:tcW w:w="1102" w:type="dxa"/>
          </w:tcPr>
          <w:p w14:paraId="07B25E3A" w14:textId="016E84DC" w:rsidR="008E13D2" w:rsidRDefault="001978AC" w:rsidP="00250BA2">
            <w:pPr>
              <w:pStyle w:val="Header"/>
              <w:tabs>
                <w:tab w:val="clear" w:pos="4320"/>
                <w:tab w:val="clear" w:pos="8640"/>
              </w:tabs>
              <w:spacing w:before="100"/>
              <w:jc w:val="center"/>
              <w:rPr>
                <w:rFonts w:ascii="Arial" w:hAnsi="Arial"/>
              </w:rPr>
            </w:pPr>
            <w:r>
              <w:rPr>
                <w:rFonts w:ascii="Arial" w:hAnsi="Arial"/>
              </w:rPr>
              <w:sym w:font="Wingdings 2" w:char="F050"/>
            </w:r>
          </w:p>
        </w:tc>
        <w:tc>
          <w:tcPr>
            <w:tcW w:w="8260" w:type="dxa"/>
          </w:tcPr>
          <w:p w14:paraId="60D59CAD" w14:textId="77777777" w:rsidR="008E13D2" w:rsidRDefault="008E13D2" w:rsidP="00250BA2">
            <w:pPr>
              <w:pStyle w:val="DARDEqualityText"/>
              <w:spacing w:before="100"/>
            </w:pPr>
            <w:r>
              <w:t>I have explained any technical issues in plain English (easily understood by a 12 year old)</w:t>
            </w:r>
          </w:p>
        </w:tc>
      </w:tr>
      <w:tr w:rsidR="008E13D2" w14:paraId="14F7362A" w14:textId="77777777" w:rsidTr="00250BA2">
        <w:trPr>
          <w:trHeight w:val="737"/>
        </w:trPr>
        <w:tc>
          <w:tcPr>
            <w:tcW w:w="1102" w:type="dxa"/>
          </w:tcPr>
          <w:p w14:paraId="5DCBCA56" w14:textId="74352A66" w:rsidR="008E13D2" w:rsidRDefault="001978AC" w:rsidP="00250BA2">
            <w:pPr>
              <w:pStyle w:val="Header"/>
              <w:tabs>
                <w:tab w:val="clear" w:pos="4320"/>
                <w:tab w:val="clear" w:pos="8640"/>
              </w:tabs>
              <w:spacing w:before="100"/>
              <w:jc w:val="center"/>
            </w:pPr>
            <w:r>
              <w:sym w:font="Wingdings 2" w:char="F050"/>
            </w:r>
          </w:p>
        </w:tc>
        <w:tc>
          <w:tcPr>
            <w:tcW w:w="8260" w:type="dxa"/>
          </w:tcPr>
          <w:p w14:paraId="6E1E217A" w14:textId="77777777" w:rsidR="008E13D2" w:rsidRDefault="008E13D2" w:rsidP="00250BA2">
            <w:pPr>
              <w:pStyle w:val="DARDEqualityText"/>
              <w:spacing w:before="100"/>
            </w:pPr>
            <w:r>
              <w:t>I have added evidence and explained my assessments in full</w:t>
            </w:r>
          </w:p>
        </w:tc>
      </w:tr>
      <w:tr w:rsidR="008E13D2" w14:paraId="3B34E195" w14:textId="77777777" w:rsidTr="00250BA2">
        <w:trPr>
          <w:trHeight w:val="737"/>
        </w:trPr>
        <w:tc>
          <w:tcPr>
            <w:tcW w:w="1102" w:type="dxa"/>
          </w:tcPr>
          <w:p w14:paraId="6AE5B203" w14:textId="671B6264" w:rsidR="008E13D2" w:rsidRDefault="002146BE" w:rsidP="00250BA2">
            <w:pPr>
              <w:pStyle w:val="Header"/>
              <w:tabs>
                <w:tab w:val="clear" w:pos="4320"/>
                <w:tab w:val="clear" w:pos="8640"/>
              </w:tabs>
              <w:spacing w:before="100"/>
              <w:jc w:val="center"/>
            </w:pPr>
            <w:r>
              <w:sym w:font="Wingdings 2" w:char="F050"/>
            </w:r>
          </w:p>
        </w:tc>
        <w:tc>
          <w:tcPr>
            <w:tcW w:w="8260" w:type="dxa"/>
          </w:tcPr>
          <w:p w14:paraId="08EB053E" w14:textId="77777777" w:rsidR="008E13D2" w:rsidRDefault="008E13D2" w:rsidP="00250BA2">
            <w:pPr>
              <w:pStyle w:val="DARDEqualityText"/>
              <w:spacing w:before="100"/>
            </w:pPr>
            <w:r>
              <w:t>I have provided a brief note to justify my decision to ‘Screen In’ or ‘Screen Out’</w:t>
            </w:r>
          </w:p>
        </w:tc>
      </w:tr>
      <w:tr w:rsidR="008E13D2" w14:paraId="0EDAF8F7" w14:textId="77777777" w:rsidTr="00250BA2">
        <w:trPr>
          <w:trHeight w:val="737"/>
        </w:trPr>
        <w:tc>
          <w:tcPr>
            <w:tcW w:w="1102" w:type="dxa"/>
          </w:tcPr>
          <w:p w14:paraId="76BEE499" w14:textId="4819AC93" w:rsidR="008E13D2" w:rsidRDefault="002146BE" w:rsidP="00250BA2">
            <w:pPr>
              <w:pStyle w:val="Header"/>
              <w:tabs>
                <w:tab w:val="clear" w:pos="4320"/>
                <w:tab w:val="clear" w:pos="8640"/>
              </w:tabs>
              <w:spacing w:before="100"/>
              <w:jc w:val="center"/>
              <w:rPr>
                <w:rFonts w:ascii="Arial" w:hAnsi="Arial"/>
              </w:rPr>
            </w:pPr>
            <w:r>
              <w:sym w:font="Wingdings 2" w:char="F050"/>
            </w:r>
          </w:p>
        </w:tc>
        <w:tc>
          <w:tcPr>
            <w:tcW w:w="8260" w:type="dxa"/>
          </w:tcPr>
          <w:p w14:paraId="1454A8C3"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018DD115" w14:textId="77777777" w:rsidR="008E13D2" w:rsidRDefault="008E13D2" w:rsidP="008E13D2">
      <w:pPr>
        <w:pStyle w:val="DARDEqualityText"/>
      </w:pPr>
    </w:p>
    <w:p w14:paraId="389AD2B2" w14:textId="77777777" w:rsidR="008E13D2" w:rsidRDefault="008E13D2"/>
    <w:p w14:paraId="2691B5C2" w14:textId="77777777" w:rsidR="008E13D2" w:rsidRDefault="008E13D2"/>
    <w:p w14:paraId="3EF6902B" w14:textId="77777777" w:rsidR="008E13D2" w:rsidRDefault="008E13D2"/>
    <w:p w14:paraId="1405A069" w14:textId="77777777" w:rsidR="008E13D2" w:rsidRDefault="008E13D2"/>
    <w:p w14:paraId="2D9537D0"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508AFADB" w14:textId="77777777" w:rsidR="00462813" w:rsidRDefault="00462813" w:rsidP="00462813">
      <w:pPr>
        <w:rPr>
          <w:rFonts w:ascii="Arial" w:hAnsi="Arial" w:cs="Arial"/>
          <w:sz w:val="28"/>
          <w:szCs w:val="28"/>
        </w:rPr>
      </w:pPr>
    </w:p>
    <w:p w14:paraId="7EC68AA8"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21C24CD7" w14:textId="27E089A1" w:rsidR="00462813" w:rsidRPr="002146BE" w:rsidRDefault="002146BE" w:rsidP="00462813">
      <w:pPr>
        <w:rPr>
          <w:rFonts w:ascii="Arial" w:hAnsi="Arial" w:cs="Arial"/>
          <w:sz w:val="28"/>
          <w:szCs w:val="28"/>
        </w:rPr>
      </w:pPr>
      <w:r w:rsidRPr="002146BE">
        <w:rPr>
          <w:rFonts w:ascii="Arial" w:hAnsi="Arial" w:cs="Arial"/>
          <w:sz w:val="28"/>
          <w:szCs w:val="28"/>
        </w:rPr>
        <w:t>Yes</w:t>
      </w:r>
    </w:p>
    <w:p w14:paraId="360A86AF" w14:textId="77777777" w:rsidR="00462813" w:rsidRDefault="00462813" w:rsidP="00462813">
      <w:pPr>
        <w:rPr>
          <w:rFonts w:ascii="Arial" w:hAnsi="Arial" w:cs="Arial"/>
          <w:b/>
          <w:i/>
          <w:sz w:val="28"/>
          <w:szCs w:val="28"/>
        </w:rPr>
      </w:pPr>
    </w:p>
    <w:p w14:paraId="687353F1"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5681FB8E" w14:textId="77777777" w:rsidTr="00B60891">
        <w:trPr>
          <w:cantSplit/>
          <w:trHeight w:val="454"/>
        </w:trPr>
        <w:tc>
          <w:tcPr>
            <w:tcW w:w="9362" w:type="dxa"/>
            <w:gridSpan w:val="2"/>
          </w:tcPr>
          <w:p w14:paraId="2B682C8E" w14:textId="77777777" w:rsidR="00462813" w:rsidRDefault="00462813" w:rsidP="00B60891">
            <w:pPr>
              <w:pStyle w:val="DARDEqualityText"/>
              <w:spacing w:before="100"/>
              <w:rPr>
                <w:b/>
              </w:rPr>
            </w:pPr>
            <w:r>
              <w:rPr>
                <w:b/>
              </w:rPr>
              <w:t>Screening assessment completed by (Staff Officer level or above) -</w:t>
            </w:r>
          </w:p>
        </w:tc>
      </w:tr>
      <w:tr w:rsidR="00462813" w14:paraId="37CE5B14" w14:textId="77777777" w:rsidTr="00B60891">
        <w:trPr>
          <w:trHeight w:val="454"/>
        </w:trPr>
        <w:tc>
          <w:tcPr>
            <w:tcW w:w="5646" w:type="dxa"/>
          </w:tcPr>
          <w:p w14:paraId="539C6AB9" w14:textId="471AF9CB" w:rsidR="00462813" w:rsidRDefault="00462813" w:rsidP="00F40B56">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p>
        </w:tc>
        <w:tc>
          <w:tcPr>
            <w:tcW w:w="3716" w:type="dxa"/>
          </w:tcPr>
          <w:p w14:paraId="32B729E1" w14:textId="0B4B0907" w:rsidR="00462813" w:rsidRDefault="00462813" w:rsidP="00F40B56">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2318FF">
              <w:rPr>
                <w:rFonts w:ascii="Arial" w:hAnsi="Arial"/>
              </w:rPr>
              <w:t>DP</w:t>
            </w:r>
          </w:p>
        </w:tc>
      </w:tr>
      <w:tr w:rsidR="00462813" w14:paraId="2B6E3214" w14:textId="77777777" w:rsidTr="00B60891">
        <w:trPr>
          <w:trHeight w:val="454"/>
        </w:trPr>
        <w:tc>
          <w:tcPr>
            <w:tcW w:w="5646" w:type="dxa"/>
            <w:shd w:val="solid" w:color="C0C0C0" w:fill="auto"/>
          </w:tcPr>
          <w:p w14:paraId="0288ECE7" w14:textId="363E3383" w:rsidR="00462813" w:rsidRDefault="002318FF" w:rsidP="00B60891">
            <w:pPr>
              <w:pStyle w:val="Header"/>
              <w:tabs>
                <w:tab w:val="clear" w:pos="4320"/>
                <w:tab w:val="clear" w:pos="8640"/>
              </w:tabs>
              <w:spacing w:before="100"/>
              <w:rPr>
                <w:rFonts w:ascii="Arial" w:hAnsi="Arial"/>
                <w:sz w:val="28"/>
              </w:rPr>
            </w:pPr>
            <w:r>
              <w:rPr>
                <w:rFonts w:ascii="Arial" w:hAnsi="Arial"/>
                <w:sz w:val="28"/>
              </w:rPr>
              <w:t>Gemma Hughes</w:t>
            </w:r>
          </w:p>
        </w:tc>
        <w:tc>
          <w:tcPr>
            <w:tcW w:w="3716" w:type="dxa"/>
          </w:tcPr>
          <w:p w14:paraId="59F51D34" w14:textId="7A15AEDE" w:rsidR="00462813" w:rsidRDefault="00462813" w:rsidP="005328D1">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5328D1">
              <w:rPr>
                <w:rFonts w:ascii="Arial" w:hAnsi="Arial"/>
              </w:rPr>
              <w:t>8 April 2020</w:t>
            </w:r>
          </w:p>
        </w:tc>
      </w:tr>
      <w:tr w:rsidR="00462813" w14:paraId="0C04F9A8" w14:textId="77777777" w:rsidTr="00B60891">
        <w:trPr>
          <w:cantSplit/>
          <w:trHeight w:val="454"/>
        </w:trPr>
        <w:tc>
          <w:tcPr>
            <w:tcW w:w="9362" w:type="dxa"/>
            <w:gridSpan w:val="2"/>
          </w:tcPr>
          <w:p w14:paraId="3D84001C" w14:textId="50E27B68" w:rsidR="00462813" w:rsidRDefault="00462813" w:rsidP="002146BE">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2146BE">
              <w:rPr>
                <w:rFonts w:ascii="Arial" w:hAnsi="Arial"/>
              </w:rPr>
              <w:t>Policy Development Branch</w:t>
            </w:r>
          </w:p>
        </w:tc>
      </w:tr>
    </w:tbl>
    <w:p w14:paraId="35EA6073"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7B82DB03"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01591671" w14:textId="77777777" w:rsidTr="00B60891">
        <w:trPr>
          <w:cantSplit/>
          <w:trHeight w:val="501"/>
        </w:trPr>
        <w:tc>
          <w:tcPr>
            <w:tcW w:w="9362" w:type="dxa"/>
          </w:tcPr>
          <w:p w14:paraId="66190DFB" w14:textId="0B1CAD4A" w:rsidR="00462813" w:rsidRDefault="00462813" w:rsidP="00B60891">
            <w:pPr>
              <w:rPr>
                <w:rFonts w:ascii="Arial" w:hAnsi="Arial"/>
                <w:sz w:val="28"/>
              </w:rPr>
            </w:pPr>
            <w:r>
              <w:rPr>
                <w:rFonts w:ascii="Arial" w:hAnsi="Arial"/>
                <w:sz w:val="28"/>
              </w:rPr>
              <w:t xml:space="preserve">Signature: </w:t>
            </w:r>
          </w:p>
          <w:p w14:paraId="61CE4AD7" w14:textId="77777777" w:rsidR="006E2295" w:rsidRDefault="006E2295" w:rsidP="00B60891">
            <w:pPr>
              <w:rPr>
                <w:rFonts w:ascii="Arial" w:hAnsi="Arial"/>
                <w:color w:val="808080"/>
                <w:sz w:val="28"/>
              </w:rPr>
            </w:pPr>
          </w:p>
          <w:p w14:paraId="35044F0B" w14:textId="0E0D91DB" w:rsidR="00462813" w:rsidRDefault="00021EEC" w:rsidP="002146BE">
            <w:r>
              <w:rPr>
                <w:noProof/>
                <w:lang w:val="en-GB" w:eastAsia="en-GB"/>
              </w:rPr>
              <w:pict w14:anchorId="72CF1961">
                <v:shape id="_x0000_i1027" type="#_x0000_t75" style="width:165pt;height:31pt;visibility:visible;mso-wrap-style:square">
                  <v:imagedata r:id="rId16" o:title=""/>
                </v:shape>
              </w:pict>
            </w:r>
          </w:p>
        </w:tc>
      </w:tr>
    </w:tbl>
    <w:p w14:paraId="51BE9E6E"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18D0B057"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1909B866"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3A6968DA" w14:textId="77777777" w:rsidTr="00B60891">
        <w:trPr>
          <w:cantSplit/>
          <w:trHeight w:val="454"/>
        </w:trPr>
        <w:tc>
          <w:tcPr>
            <w:tcW w:w="9362" w:type="dxa"/>
            <w:gridSpan w:val="2"/>
          </w:tcPr>
          <w:p w14:paraId="24F3DCC6"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54041478" w14:textId="77777777" w:rsidTr="00B60891">
        <w:trPr>
          <w:trHeight w:val="454"/>
        </w:trPr>
        <w:tc>
          <w:tcPr>
            <w:tcW w:w="5646" w:type="dxa"/>
          </w:tcPr>
          <w:p w14:paraId="78E853A0" w14:textId="74A09676" w:rsidR="00462813" w:rsidRDefault="00462813" w:rsidP="00F40B56">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p>
        </w:tc>
        <w:tc>
          <w:tcPr>
            <w:tcW w:w="3716" w:type="dxa"/>
          </w:tcPr>
          <w:p w14:paraId="03DD1891" w14:textId="3B9FE0B2" w:rsidR="00462813" w:rsidRDefault="00462813" w:rsidP="00F40B56">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883684">
              <w:rPr>
                <w:rFonts w:ascii="Arial" w:hAnsi="Arial"/>
              </w:rPr>
              <w:t>3</w:t>
            </w:r>
          </w:p>
        </w:tc>
      </w:tr>
      <w:tr w:rsidR="00462813" w14:paraId="73DB8282" w14:textId="77777777" w:rsidTr="00B60891">
        <w:trPr>
          <w:trHeight w:val="454"/>
        </w:trPr>
        <w:tc>
          <w:tcPr>
            <w:tcW w:w="5646" w:type="dxa"/>
            <w:shd w:val="solid" w:color="C0C0C0" w:fill="auto"/>
          </w:tcPr>
          <w:p w14:paraId="3B92165C" w14:textId="062B065D" w:rsidR="00462813" w:rsidRDefault="00883684" w:rsidP="00B60891">
            <w:pPr>
              <w:pStyle w:val="Header"/>
              <w:tabs>
                <w:tab w:val="clear" w:pos="4320"/>
                <w:tab w:val="clear" w:pos="8640"/>
              </w:tabs>
              <w:spacing w:before="100"/>
              <w:rPr>
                <w:rFonts w:ascii="Arial" w:hAnsi="Arial"/>
                <w:sz w:val="28"/>
              </w:rPr>
            </w:pPr>
            <w:r>
              <w:rPr>
                <w:rFonts w:ascii="Arial" w:hAnsi="Arial"/>
                <w:sz w:val="28"/>
              </w:rPr>
              <w:t>Norman Fulton</w:t>
            </w:r>
          </w:p>
        </w:tc>
        <w:tc>
          <w:tcPr>
            <w:tcW w:w="3716" w:type="dxa"/>
          </w:tcPr>
          <w:p w14:paraId="6E70AE4C" w14:textId="507486F5" w:rsidR="00462813" w:rsidRDefault="00462813" w:rsidP="00F40B56">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883684">
              <w:rPr>
                <w:rFonts w:ascii="Arial" w:hAnsi="Arial"/>
              </w:rPr>
              <w:t>8/4/2020</w:t>
            </w:r>
          </w:p>
        </w:tc>
      </w:tr>
      <w:tr w:rsidR="00462813" w14:paraId="48743D44" w14:textId="77777777" w:rsidTr="00B60891">
        <w:trPr>
          <w:cantSplit/>
          <w:trHeight w:val="454"/>
        </w:trPr>
        <w:tc>
          <w:tcPr>
            <w:tcW w:w="9362" w:type="dxa"/>
            <w:gridSpan w:val="2"/>
          </w:tcPr>
          <w:p w14:paraId="472A9A74" w14:textId="216A33C1" w:rsidR="00462813" w:rsidRDefault="00462813" w:rsidP="00F40B56">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883684">
              <w:rPr>
                <w:rFonts w:ascii="Arial" w:hAnsi="Arial"/>
              </w:rPr>
              <w:t>FFG</w:t>
            </w:r>
            <w:bookmarkStart w:id="1" w:name="_GoBack"/>
            <w:bookmarkEnd w:id="1"/>
          </w:p>
        </w:tc>
      </w:tr>
    </w:tbl>
    <w:p w14:paraId="2E5F2D79"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146057A5"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649C2B1B" w14:textId="77777777" w:rsidTr="00B60891">
        <w:trPr>
          <w:cantSplit/>
          <w:trHeight w:val="1713"/>
        </w:trPr>
        <w:tc>
          <w:tcPr>
            <w:tcW w:w="9362" w:type="dxa"/>
          </w:tcPr>
          <w:p w14:paraId="4F0F22DE" w14:textId="77777777"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12B974E5" w14:textId="77777777" w:rsidR="00462813" w:rsidRDefault="00462813" w:rsidP="00B60891">
            <w:pPr>
              <w:pStyle w:val="Header"/>
              <w:tabs>
                <w:tab w:val="clear" w:pos="4320"/>
                <w:tab w:val="clear" w:pos="8640"/>
              </w:tabs>
              <w:spacing w:before="100"/>
            </w:pPr>
          </w:p>
          <w:p w14:paraId="6FC62B49" w14:textId="072C1C28" w:rsidR="00462813" w:rsidRDefault="00883684" w:rsidP="00B60891">
            <w:pPr>
              <w:pStyle w:val="Header"/>
              <w:tabs>
                <w:tab w:val="clear" w:pos="4320"/>
                <w:tab w:val="clear" w:pos="8640"/>
              </w:tabs>
              <w:spacing w:before="100"/>
              <w:rPr>
                <w:rFonts w:ascii="Arial" w:hAnsi="Arial" w:cs="Arial"/>
                <w:sz w:val="28"/>
                <w:szCs w:val="28"/>
              </w:rPr>
            </w:pPr>
            <w:r>
              <w:object w:dxaOrig="14010" w:dyaOrig="6930" w14:anchorId="693A9327">
                <v:shape id="_x0000_i1030" type="#_x0000_t75" style="width:148pt;height:72.5pt" o:ole="" fillcolor="window">
                  <v:imagedata r:id="rId17" o:title=""/>
                </v:shape>
                <o:OLEObject Type="Embed" ProgID="PBrush" ShapeID="_x0000_i1030" DrawAspect="Content" ObjectID="_1647878895" r:id="rId18"/>
              </w:object>
            </w:r>
          </w:p>
          <w:p w14:paraId="513475E8"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562EA53E"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56860DB8"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6FC92FA5"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9"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1435CB0C" w14:textId="77777777" w:rsidR="00227800" w:rsidRDefault="00227800">
      <w:pPr>
        <w:pStyle w:val="DARDEqualityText"/>
        <w:rPr>
          <w:color w:val="142062"/>
        </w:rPr>
      </w:pPr>
    </w:p>
    <w:p w14:paraId="6EBB59CF" w14:textId="77777777" w:rsidR="00227800" w:rsidRPr="00B35098" w:rsidRDefault="00227800">
      <w:pPr>
        <w:pStyle w:val="DARDEqualityText"/>
      </w:pPr>
      <w:r>
        <w:object w:dxaOrig="1550" w:dyaOrig="991" w14:anchorId="499ED311">
          <v:shape id="_x0000_i1028" type="#_x0000_t75" style="width:79.5pt;height:50pt" o:ole="">
            <v:imagedata r:id="rId20" o:title=""/>
          </v:shape>
          <o:OLEObject Type="Embed" ProgID="Package" ShapeID="_x0000_i1028" DrawAspect="Icon" ObjectID="_1647878896" r:id="rId21"/>
        </w:object>
      </w:r>
    </w:p>
    <w:p w14:paraId="24713ADC" w14:textId="77777777" w:rsidR="00462813" w:rsidRDefault="00462813" w:rsidP="000C1464">
      <w:pPr>
        <w:pStyle w:val="DARDEqualityText"/>
      </w:pPr>
    </w:p>
    <w:p w14:paraId="26EBC9B0"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3EA52E84" w14:textId="77777777" w:rsidR="00227800" w:rsidRDefault="00227800" w:rsidP="00227800">
      <w:pPr>
        <w:pStyle w:val="DARDEqualityText"/>
        <w:spacing w:line="240" w:lineRule="auto"/>
      </w:pPr>
      <w:r>
        <w:t>DAERA Equality Unit</w:t>
      </w:r>
    </w:p>
    <w:p w14:paraId="61F66607" w14:textId="77777777" w:rsidR="00227800" w:rsidRDefault="00227800" w:rsidP="00227800">
      <w:pPr>
        <w:rPr>
          <w:rFonts w:ascii="Arial" w:hAnsi="Arial" w:cs="Arial"/>
          <w:sz w:val="28"/>
          <w:szCs w:val="28"/>
          <w:lang w:val="en"/>
        </w:rPr>
      </w:pPr>
      <w:r w:rsidRPr="00E647A4">
        <w:rPr>
          <w:rFonts w:ascii="Arial" w:hAnsi="Arial" w:cs="Arial"/>
          <w:sz w:val="28"/>
          <w:szCs w:val="28"/>
          <w:lang w:val="en"/>
        </w:rPr>
        <w:t>Old Library Building</w:t>
      </w:r>
      <w:r w:rsidRPr="00E647A4">
        <w:rPr>
          <w:rFonts w:ascii="Arial" w:hAnsi="Arial" w:cs="Arial"/>
          <w:sz w:val="28"/>
          <w:szCs w:val="28"/>
          <w:lang w:val="en"/>
        </w:rPr>
        <w:br/>
        <w:t>County</w:t>
      </w:r>
      <w:r>
        <w:rPr>
          <w:rFonts w:ascii="Arial" w:hAnsi="Arial" w:cs="Arial"/>
          <w:sz w:val="28"/>
          <w:szCs w:val="28"/>
          <w:lang w:val="en"/>
        </w:rPr>
        <w:t xml:space="preserve"> H</w:t>
      </w:r>
      <w:r w:rsidRPr="00E647A4">
        <w:rPr>
          <w:rFonts w:ascii="Arial" w:hAnsi="Arial" w:cs="Arial"/>
          <w:sz w:val="28"/>
          <w:szCs w:val="28"/>
          <w:lang w:val="en"/>
        </w:rPr>
        <w:t>all</w:t>
      </w:r>
      <w:r w:rsidRPr="00E647A4">
        <w:rPr>
          <w:rFonts w:ascii="Arial" w:hAnsi="Arial" w:cs="Arial"/>
          <w:sz w:val="28"/>
          <w:szCs w:val="28"/>
          <w:lang w:val="en"/>
        </w:rPr>
        <w:br/>
        <w:t>Coleraine</w:t>
      </w:r>
      <w:r w:rsidRPr="00E647A4">
        <w:rPr>
          <w:rFonts w:ascii="Arial" w:hAnsi="Arial" w:cs="Arial"/>
          <w:sz w:val="28"/>
          <w:szCs w:val="28"/>
          <w:lang w:val="en"/>
        </w:rPr>
        <w:br/>
        <w:t>BT51 3HS</w:t>
      </w:r>
    </w:p>
    <w:p w14:paraId="44B4FFD9" w14:textId="77777777" w:rsidR="00227800" w:rsidRPr="00E647A4" w:rsidRDefault="00227800" w:rsidP="00227800">
      <w:pPr>
        <w:rPr>
          <w:rFonts w:ascii="Arial" w:hAnsi="Arial" w:cs="Arial"/>
          <w:sz w:val="28"/>
          <w:szCs w:val="28"/>
          <w:lang w:val="en"/>
        </w:rPr>
      </w:pPr>
    </w:p>
    <w:p w14:paraId="6EC7F17C"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2" w:history="1">
        <w:r w:rsidRPr="00E647A4">
          <w:rPr>
            <w:rStyle w:val="Hyperlink"/>
            <w:rFonts w:ascii="Arial" w:hAnsi="Arial" w:cs="Arial"/>
            <w:sz w:val="28"/>
            <w:szCs w:val="28"/>
          </w:rPr>
          <w:t>equalitybranch@daera-ni.gov.uk</w:t>
        </w:r>
      </w:hyperlink>
    </w:p>
    <w:p w14:paraId="07881118" w14:textId="77777777" w:rsidR="00227800" w:rsidRPr="00E647A4" w:rsidRDefault="00227800" w:rsidP="00227800">
      <w:pPr>
        <w:rPr>
          <w:rStyle w:val="Hyperlink"/>
          <w:rFonts w:ascii="Arial" w:hAnsi="Arial" w:cs="Arial"/>
          <w:sz w:val="28"/>
          <w:szCs w:val="28"/>
        </w:rPr>
      </w:pPr>
    </w:p>
    <w:p w14:paraId="0A0480B1" w14:textId="77777777" w:rsidR="00227800" w:rsidRDefault="00227800" w:rsidP="00227800">
      <w:pPr>
        <w:rPr>
          <w:rStyle w:val="Hyperlink"/>
          <w:rFonts w:ascii="Arial" w:hAnsi="Arial" w:cs="Arial"/>
          <w:sz w:val="28"/>
          <w:szCs w:val="28"/>
        </w:rPr>
      </w:pPr>
      <w:r w:rsidRPr="00E647A4">
        <w:rPr>
          <w:rStyle w:val="Hyperlink"/>
          <w:rFonts w:ascii="Arial" w:hAnsi="Arial" w:cs="Arial"/>
          <w:sz w:val="28"/>
          <w:szCs w:val="28"/>
        </w:rPr>
        <w:t>Tel: 028 7034 1253</w:t>
      </w:r>
    </w:p>
    <w:p w14:paraId="69C9B7E7" w14:textId="77777777" w:rsidR="0077251C" w:rsidRDefault="0077251C" w:rsidP="00227800">
      <w:pPr>
        <w:rPr>
          <w:rStyle w:val="Hyperlink"/>
          <w:rFonts w:ascii="Arial" w:hAnsi="Arial" w:cs="Arial"/>
          <w:sz w:val="28"/>
          <w:szCs w:val="28"/>
        </w:rPr>
      </w:pPr>
    </w:p>
    <w:p w14:paraId="7AA0FC32" w14:textId="77777777" w:rsidR="0077251C" w:rsidRDefault="0077251C" w:rsidP="00227800">
      <w:pPr>
        <w:rPr>
          <w:rStyle w:val="Hyperlink"/>
          <w:rFonts w:ascii="Arial" w:hAnsi="Arial" w:cs="Arial"/>
          <w:sz w:val="28"/>
          <w:szCs w:val="28"/>
        </w:rPr>
      </w:pPr>
    </w:p>
    <w:p w14:paraId="0CF7FDDB" w14:textId="77777777" w:rsidR="0077251C" w:rsidRDefault="0077251C" w:rsidP="00227800">
      <w:pPr>
        <w:rPr>
          <w:rStyle w:val="Hyperlink"/>
          <w:rFonts w:ascii="Arial" w:hAnsi="Arial" w:cs="Arial"/>
          <w:sz w:val="28"/>
          <w:szCs w:val="28"/>
        </w:rPr>
      </w:pPr>
    </w:p>
    <w:p w14:paraId="20D27F6C" w14:textId="77777777"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14:paraId="466F02F0" w14:textId="77777777" w:rsidR="00227800" w:rsidRDefault="00227800" w:rsidP="00227800">
      <w:pPr>
        <w:pStyle w:val="DARDEqualityText"/>
        <w:spacing w:line="240" w:lineRule="auto"/>
      </w:pPr>
    </w:p>
    <w:p w14:paraId="2BD08D93" w14:textId="77777777" w:rsidR="001B0109" w:rsidRDefault="001B0109">
      <w:pPr>
        <w:pStyle w:val="DARDEqualityText"/>
        <w:spacing w:line="240" w:lineRule="auto"/>
      </w:pPr>
    </w:p>
    <w:p w14:paraId="7AD418D1" w14:textId="77777777" w:rsidR="001B0109" w:rsidRDefault="001B0109">
      <w:pPr>
        <w:pStyle w:val="DARDEqualityText"/>
        <w:spacing w:line="240" w:lineRule="auto"/>
      </w:pPr>
    </w:p>
    <w:p w14:paraId="35C8F0A7" w14:textId="77777777" w:rsidR="00202D9F" w:rsidRDefault="00202D9F">
      <w:pPr>
        <w:pStyle w:val="DARDEqualityText"/>
        <w:spacing w:line="240" w:lineRule="auto"/>
      </w:pPr>
    </w:p>
    <w:p w14:paraId="78C511B4" w14:textId="77777777" w:rsidR="001C32B5" w:rsidRDefault="001C32B5">
      <w:pPr>
        <w:pStyle w:val="DARDEqualityText"/>
        <w:spacing w:line="240" w:lineRule="auto"/>
        <w:rPr>
          <w:b/>
          <w:color w:val="FF0000"/>
          <w:u w:val="single"/>
        </w:rPr>
      </w:pPr>
    </w:p>
    <w:p w14:paraId="3B451AD4" w14:textId="77777777" w:rsidR="00D059C6" w:rsidRDefault="00D059C6" w:rsidP="00E15BF2">
      <w:pPr>
        <w:pStyle w:val="DARDEqualityText"/>
        <w:spacing w:line="240" w:lineRule="auto"/>
      </w:pPr>
    </w:p>
    <w:p w14:paraId="65231B58" w14:textId="77777777" w:rsidR="00D059C6" w:rsidRDefault="00D059C6" w:rsidP="00E15BF2">
      <w:pPr>
        <w:pStyle w:val="DARDEqualityText"/>
        <w:spacing w:line="240" w:lineRule="auto"/>
      </w:pPr>
    </w:p>
    <w:p w14:paraId="0EDCE121" w14:textId="77777777" w:rsidR="00D059C6" w:rsidRDefault="00D059C6" w:rsidP="00E15BF2">
      <w:pPr>
        <w:pStyle w:val="DARDEqualityText"/>
        <w:spacing w:line="240" w:lineRule="auto"/>
      </w:pPr>
    </w:p>
    <w:p w14:paraId="4AB56084" w14:textId="77777777" w:rsidR="00D059C6" w:rsidRDefault="00D059C6" w:rsidP="00E15BF2">
      <w:pPr>
        <w:pStyle w:val="DARDEqualityText"/>
        <w:spacing w:line="240" w:lineRule="auto"/>
      </w:pPr>
    </w:p>
    <w:p w14:paraId="2B448444" w14:textId="77777777" w:rsidR="00202D9F" w:rsidRDefault="00202D9F">
      <w:pPr>
        <w:pStyle w:val="DARDEqualityText"/>
        <w:spacing w:line="240" w:lineRule="auto"/>
      </w:pPr>
    </w:p>
    <w:p w14:paraId="7E92F626" w14:textId="77777777" w:rsidR="000A1FB1" w:rsidRDefault="000A1FB1">
      <w:pPr>
        <w:pStyle w:val="DARDEqualityText"/>
        <w:spacing w:before="100" w:line="240" w:lineRule="auto"/>
        <w:rPr>
          <w:sz w:val="56"/>
        </w:rPr>
      </w:pPr>
    </w:p>
    <w:p w14:paraId="66F9FAA7" w14:textId="77777777" w:rsidR="00B96E27" w:rsidRDefault="00883684">
      <w:pPr>
        <w:pStyle w:val="DARDEqualityText"/>
        <w:spacing w:before="100" w:line="240" w:lineRule="auto"/>
        <w:rPr>
          <w:szCs w:val="28"/>
        </w:rPr>
      </w:pPr>
      <w:r>
        <w:rPr>
          <w:sz w:val="56"/>
        </w:rPr>
        <w:pict w14:anchorId="6D140E36">
          <v:shape id="_x0000_i1029" type="#_x0000_t75" style="width:266.5pt;height:1in">
            <v:imagedata r:id="rId11" o:title="A4 DAERA Logo process"/>
          </v:shape>
        </w:pict>
      </w:r>
    </w:p>
    <w:p w14:paraId="1F11B369" w14:textId="39EF5FB1" w:rsidR="000A1FB1" w:rsidRDefault="0082558E" w:rsidP="00D47DB7">
      <w:pPr>
        <w:pStyle w:val="DARDEqualityText"/>
        <w:spacing w:before="100"/>
        <w:rPr>
          <w:b/>
          <w:szCs w:val="28"/>
        </w:rPr>
      </w:pPr>
      <w:r>
        <w:rPr>
          <w:b/>
          <w:szCs w:val="28"/>
        </w:rPr>
        <w:br w:type="page"/>
      </w:r>
      <w:r w:rsidR="000A1FB1" w:rsidRPr="000A1FB1">
        <w:rPr>
          <w:b/>
          <w:szCs w:val="28"/>
        </w:rPr>
        <w:lastRenderedPageBreak/>
        <w:t>Annex A</w:t>
      </w:r>
    </w:p>
    <w:p w14:paraId="051C755A"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2FCEA5A2"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25B50A93"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2D637143"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5AFCD23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301A18CC"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4360B25"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58567DC1"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092343F0"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28F1F41A"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652E5FD6"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3F1F7F24"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365D5F38"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371ACAB3"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19DF0953"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1C7575E5"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61388345"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5010C6E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2EAC82A3"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2B1C6974"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7C06507E"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194AEB4F"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6A320126"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1B630BA3"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41C23738"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52CD325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2511FD84"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3E3781BA"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72788F10"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1615587E"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4BF0A108"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695E7FC7"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6958E742"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12ACB362"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66A795E"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3DBEB88E"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58BAFC4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186CD75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228E944E"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52DC2A6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6354C3B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45E4D95C"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777379C2"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2412F16D"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05C4B672"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6697F0B4"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DFA198E"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EB35991"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17FE89E"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30BC02E"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4D862D4"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C5428BF"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3ABF70A"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730F154"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2BA7144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43C1F63B"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3101ABE"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1BDE8E51"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4406821C"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48BA3DFE"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2BE9209A"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299479EE"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40166BF7"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3738A7AA"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138502CC"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70C8FE02"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69C591E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5B7A4804"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7D29B524"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4417114D"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43FF8E1D"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3DFBD1E4"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00AFEC20"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7802485C"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0A9EEF3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0E4C688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2453B2F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A050A4A"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6E6895F1"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3D4D2F51"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551D1E80"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927F9CD"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6DA71D7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3F23337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479CA79"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0F595BED"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72285003"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0F9276C8"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00E39B85"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36D1EE05"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2EA51235"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DB838C6"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6F66BC46"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w:t>
      </w:r>
      <w:r w:rsidRPr="00053BBE">
        <w:rPr>
          <w:rFonts w:ascii="Arial" w:eastAsia="Times New Roman" w:hAnsi="Arial" w:cs="Arial"/>
          <w:color w:val="000000"/>
          <w:sz w:val="23"/>
          <w:szCs w:val="23"/>
          <w:lang w:val="en" w:eastAsia="en-GB"/>
        </w:rPr>
        <w:lastRenderedPageBreak/>
        <w:t>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5351BA0C"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015B3881"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3934DAF"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6517FB7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641778E8"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3864EEB"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028E8A21"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3155D819"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5501532"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C49EF0A"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2B641E3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3AE8C83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F5535A8"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52F81B70"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13417460"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511A54CD"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7A3412B6"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3ABED2F1"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5AF4716"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7046E12B" w14:textId="77777777" w:rsidR="000A1FB1" w:rsidRDefault="000A1FB1" w:rsidP="00D47DB7">
      <w:pPr>
        <w:spacing w:line="360" w:lineRule="auto"/>
        <w:rPr>
          <w:rFonts w:ascii="Arial" w:hAnsi="Arial" w:cs="Arial"/>
          <w:sz w:val="23"/>
          <w:szCs w:val="23"/>
        </w:rPr>
      </w:pPr>
    </w:p>
    <w:p w14:paraId="6A392814" w14:textId="77777777" w:rsidR="00D47DB7" w:rsidRDefault="00D47DB7" w:rsidP="00D47DB7">
      <w:pPr>
        <w:spacing w:line="360" w:lineRule="auto"/>
        <w:rPr>
          <w:rFonts w:ascii="Arial" w:hAnsi="Arial" w:cs="Arial"/>
          <w:sz w:val="23"/>
          <w:szCs w:val="23"/>
        </w:rPr>
      </w:pPr>
    </w:p>
    <w:p w14:paraId="2DC3720A" w14:textId="77777777" w:rsidR="00D47DB7" w:rsidRDefault="00D47DB7" w:rsidP="00D47DB7">
      <w:pPr>
        <w:spacing w:line="360" w:lineRule="auto"/>
        <w:rPr>
          <w:rFonts w:ascii="Arial" w:hAnsi="Arial" w:cs="Arial"/>
          <w:sz w:val="23"/>
          <w:szCs w:val="23"/>
        </w:rPr>
      </w:pPr>
    </w:p>
    <w:p w14:paraId="3DFABD41" w14:textId="77777777" w:rsidR="00D47DB7" w:rsidRDefault="00D47DB7" w:rsidP="00D47DB7">
      <w:pPr>
        <w:spacing w:line="360" w:lineRule="auto"/>
        <w:rPr>
          <w:rFonts w:ascii="Arial" w:hAnsi="Arial" w:cs="Arial"/>
          <w:sz w:val="23"/>
          <w:szCs w:val="23"/>
        </w:rPr>
      </w:pPr>
    </w:p>
    <w:p w14:paraId="573B355D" w14:textId="77777777" w:rsidR="00D47DB7" w:rsidRDefault="00D47DB7" w:rsidP="00D47DB7">
      <w:pPr>
        <w:spacing w:line="360" w:lineRule="auto"/>
        <w:rPr>
          <w:rFonts w:ascii="Arial" w:hAnsi="Arial" w:cs="Arial"/>
          <w:sz w:val="23"/>
          <w:szCs w:val="23"/>
        </w:rPr>
      </w:pPr>
    </w:p>
    <w:p w14:paraId="157B06F5" w14:textId="77777777" w:rsidR="00D47DB7" w:rsidRDefault="00D47DB7" w:rsidP="00D47DB7">
      <w:pPr>
        <w:spacing w:line="360" w:lineRule="auto"/>
        <w:rPr>
          <w:rFonts w:ascii="Arial" w:hAnsi="Arial" w:cs="Arial"/>
          <w:sz w:val="23"/>
          <w:szCs w:val="23"/>
        </w:rPr>
      </w:pPr>
    </w:p>
    <w:p w14:paraId="2BC69423" w14:textId="77777777" w:rsidR="00D47DB7" w:rsidRDefault="00D47DB7" w:rsidP="00D47DB7">
      <w:pPr>
        <w:spacing w:line="360" w:lineRule="auto"/>
        <w:rPr>
          <w:rFonts w:ascii="Arial" w:hAnsi="Arial" w:cs="Arial"/>
          <w:sz w:val="23"/>
          <w:szCs w:val="23"/>
        </w:rPr>
      </w:pPr>
    </w:p>
    <w:p w14:paraId="7C2DBFDA" w14:textId="77777777" w:rsidR="00D47DB7" w:rsidRDefault="00D47DB7" w:rsidP="00D47DB7">
      <w:pPr>
        <w:spacing w:line="360" w:lineRule="auto"/>
        <w:rPr>
          <w:rFonts w:ascii="Arial" w:hAnsi="Arial" w:cs="Arial"/>
          <w:sz w:val="23"/>
          <w:szCs w:val="23"/>
        </w:rPr>
      </w:pPr>
    </w:p>
    <w:p w14:paraId="022616CB" w14:textId="77777777" w:rsidR="00D47DB7" w:rsidRDefault="00D47DB7" w:rsidP="00D47DB7">
      <w:pPr>
        <w:spacing w:line="360" w:lineRule="auto"/>
        <w:rPr>
          <w:rFonts w:ascii="Arial" w:hAnsi="Arial" w:cs="Arial"/>
          <w:sz w:val="23"/>
          <w:szCs w:val="23"/>
        </w:rPr>
      </w:pPr>
    </w:p>
    <w:p w14:paraId="0A452252"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19425C97"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21E6CB3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2E0DBFD3"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6084D981"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639915DF"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02E8F2AB"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3DB237C1"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7911B257"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36F3B289"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3E15003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46B64500"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981F6FA"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69ECB6D3"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392EACF8"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4EAE8AA6"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1909D301"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8F098E5"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31264044"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F732C" w14:textId="77777777" w:rsidR="00021EEC" w:rsidRDefault="00021EEC">
      <w:r>
        <w:separator/>
      </w:r>
    </w:p>
  </w:endnote>
  <w:endnote w:type="continuationSeparator" w:id="0">
    <w:p w14:paraId="58923D84" w14:textId="77777777" w:rsidR="00021EEC" w:rsidRDefault="0002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E054A" w14:textId="77777777" w:rsidR="0055407F" w:rsidRDefault="0055407F"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1DC4B8" w14:textId="77777777" w:rsidR="0055407F" w:rsidRDefault="0055407F"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28C7E" w14:textId="3753DA3A" w:rsidR="0055407F" w:rsidRDefault="0055407F">
    <w:pPr>
      <w:pStyle w:val="Footer"/>
    </w:pPr>
  </w:p>
  <w:p w14:paraId="1EE49D89" w14:textId="77777777" w:rsidR="0055407F" w:rsidRDefault="0055407F"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ECD78" w14:textId="77777777" w:rsidR="0055407F" w:rsidRDefault="0055407F">
    <w:pPr>
      <w:pStyle w:val="Footer"/>
      <w:jc w:val="right"/>
    </w:pPr>
    <w:r>
      <w:fldChar w:fldCharType="begin"/>
    </w:r>
    <w:r>
      <w:instrText xml:space="preserve"> PAGE   \* MERGEFORMAT </w:instrText>
    </w:r>
    <w:r>
      <w:fldChar w:fldCharType="separate"/>
    </w:r>
    <w:r w:rsidR="00883684">
      <w:rPr>
        <w:noProof/>
      </w:rPr>
      <w:t>30</w:t>
    </w:r>
    <w:r>
      <w:rPr>
        <w:noProof/>
      </w:rPr>
      <w:fldChar w:fldCharType="end"/>
    </w:r>
  </w:p>
  <w:p w14:paraId="121C2D82" w14:textId="77777777" w:rsidR="0055407F" w:rsidRDefault="0055407F"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2AB0C" w14:textId="77777777" w:rsidR="00021EEC" w:rsidRDefault="00021EEC">
      <w:r>
        <w:separator/>
      </w:r>
    </w:p>
  </w:footnote>
  <w:footnote w:type="continuationSeparator" w:id="0">
    <w:p w14:paraId="0DAB7864" w14:textId="77777777" w:rsidR="00021EEC" w:rsidRDefault="00021EEC">
      <w:r>
        <w:continuationSeparator/>
      </w:r>
    </w:p>
  </w:footnote>
  <w:footnote w:id="1">
    <w:p w14:paraId="179842F7" w14:textId="77777777" w:rsidR="0055407F" w:rsidRDefault="0055407F"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474DB2C8" w14:textId="77777777" w:rsidR="0055407F" w:rsidRPr="009462F8" w:rsidRDefault="0055407F" w:rsidP="00716554">
      <w:pPr>
        <w:pStyle w:val="FootnoteText"/>
        <w:rPr>
          <w:rFonts w:ascii="Arial" w:hAnsi="Arial" w:cs="Arial"/>
          <w:color w:val="0000FF"/>
          <w:lang w:val="en-GB"/>
        </w:rPr>
      </w:pPr>
    </w:p>
  </w:footnote>
  <w:footnote w:id="2">
    <w:p w14:paraId="0AD06D37" w14:textId="77777777" w:rsidR="0055407F" w:rsidRDefault="0055407F"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78FA8030" w14:textId="77777777" w:rsidR="0055407F" w:rsidRPr="009462F8" w:rsidRDefault="0055407F" w:rsidP="000E173E">
      <w:pPr>
        <w:pStyle w:val="FootnoteText"/>
        <w:rPr>
          <w:rFonts w:ascii="Arial" w:hAnsi="Arial" w:cs="Arial"/>
          <w:color w:val="0000FF"/>
          <w:lang w:val="en-GB"/>
        </w:rPr>
      </w:pPr>
    </w:p>
  </w:footnote>
  <w:footnote w:id="3">
    <w:p w14:paraId="1CD05598" w14:textId="0927FA6A" w:rsidR="0055407F" w:rsidRPr="00CF7BC2" w:rsidRDefault="0055407F">
      <w:pPr>
        <w:pStyle w:val="FootnoteText"/>
        <w:rPr>
          <w:lang w:val="en-GB"/>
        </w:rPr>
      </w:pPr>
      <w:r>
        <w:rPr>
          <w:rStyle w:val="FootnoteReference"/>
        </w:rPr>
        <w:footnoteRef/>
      </w:r>
      <w:r>
        <w:t xml:space="preserve"> http://www.ninis2.nisra.gov.uk/public/census2011analysis/index.aspx</w:t>
      </w:r>
    </w:p>
  </w:footnote>
  <w:footnote w:id="4">
    <w:p w14:paraId="5771217C" w14:textId="77777777" w:rsidR="0055407F" w:rsidRPr="00585B36" w:rsidRDefault="0055407F" w:rsidP="008801C9">
      <w:pPr>
        <w:pStyle w:val="FootnoteText"/>
        <w:rPr>
          <w:lang w:val="en-GB"/>
        </w:rPr>
      </w:pPr>
      <w:r>
        <w:rPr>
          <w:rStyle w:val="FootnoteReference"/>
        </w:rPr>
        <w:footnoteRef/>
      </w:r>
      <w:r>
        <w:t xml:space="preserve"> http://www.ninis2.nisra.gov.uk/public/census2011analysis/index.aspx</w:t>
      </w:r>
    </w:p>
  </w:footnote>
  <w:footnote w:id="5">
    <w:p w14:paraId="482CAAA0" w14:textId="77777777" w:rsidR="0055407F" w:rsidRPr="00585B36" w:rsidRDefault="0055407F" w:rsidP="008801C9">
      <w:pPr>
        <w:pStyle w:val="FootnoteText"/>
        <w:rPr>
          <w:lang w:val="en-GB"/>
        </w:rPr>
      </w:pPr>
      <w:r>
        <w:rPr>
          <w:rStyle w:val="FootnoteReference"/>
        </w:rPr>
        <w:footnoteRef/>
      </w:r>
      <w:r>
        <w:t xml:space="preserve"> http://www.ninis2.nisra.gov.uk/public/census2011analysis/index.aspx</w:t>
      </w:r>
    </w:p>
  </w:footnote>
  <w:footnote w:id="6">
    <w:p w14:paraId="3ECB3E4F" w14:textId="77777777" w:rsidR="0055407F" w:rsidRPr="00585B36" w:rsidRDefault="0055407F" w:rsidP="00532F30">
      <w:pPr>
        <w:pStyle w:val="FootnoteText"/>
        <w:rPr>
          <w:lang w:val="en-GB"/>
        </w:rPr>
      </w:pPr>
      <w:r>
        <w:rPr>
          <w:rStyle w:val="FootnoteReference"/>
        </w:rPr>
        <w:footnoteRef/>
      </w:r>
      <w:r>
        <w:t xml:space="preserve"> http://www.ninis2.nisra.gov.uk/public/census2011analysis/index.aspx</w:t>
      </w:r>
    </w:p>
  </w:footnote>
  <w:footnote w:id="7">
    <w:p w14:paraId="138FC885" w14:textId="77777777" w:rsidR="0055407F" w:rsidRPr="00585B36" w:rsidRDefault="0055407F" w:rsidP="00855215">
      <w:pPr>
        <w:pStyle w:val="FootnoteText"/>
        <w:rPr>
          <w:lang w:val="en-GB"/>
        </w:rPr>
      </w:pPr>
      <w:r>
        <w:rPr>
          <w:rStyle w:val="FootnoteReference"/>
        </w:rPr>
        <w:footnoteRef/>
      </w:r>
      <w:r>
        <w:t xml:space="preserve"> http://www.ninis2.nisra.gov.uk/public/census2011analysis/index.aspx</w:t>
      </w:r>
    </w:p>
  </w:footnote>
  <w:footnote w:id="8">
    <w:p w14:paraId="738CEE95" w14:textId="77777777" w:rsidR="0055407F" w:rsidRPr="00585B36" w:rsidRDefault="0055407F" w:rsidP="00855215">
      <w:pPr>
        <w:pStyle w:val="FootnoteText"/>
        <w:rPr>
          <w:lang w:val="en-GB"/>
        </w:rPr>
      </w:pPr>
      <w:r>
        <w:rPr>
          <w:rStyle w:val="FootnoteReference"/>
        </w:rPr>
        <w:footnoteRef/>
      </w:r>
      <w:r>
        <w:t xml:space="preserve"> http://www.ninis2.nisra.gov.uk/public/census2011analysis/index.aspx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EC7C0" w14:textId="77777777" w:rsidR="0055407F" w:rsidRDefault="0055407F">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B5A038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A5D13"/>
    <w:multiLevelType w:val="hybridMultilevel"/>
    <w:tmpl w:val="F25C5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2341B"/>
    <w:multiLevelType w:val="hybridMultilevel"/>
    <w:tmpl w:val="5E9C2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10" w15:restartNumberingAfterBreak="0">
    <w:nsid w:val="33092555"/>
    <w:multiLevelType w:val="hybridMultilevel"/>
    <w:tmpl w:val="F100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D36805"/>
    <w:multiLevelType w:val="hybridMultilevel"/>
    <w:tmpl w:val="3AC8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6E6766"/>
    <w:multiLevelType w:val="hybridMultilevel"/>
    <w:tmpl w:val="19621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6" w15:restartNumberingAfterBreak="0">
    <w:nsid w:val="47BE03E6"/>
    <w:multiLevelType w:val="hybridMultilevel"/>
    <w:tmpl w:val="55E22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4A2C30"/>
    <w:multiLevelType w:val="hybridMultilevel"/>
    <w:tmpl w:val="EC729550"/>
    <w:lvl w:ilvl="0" w:tplc="FAD097E6">
      <w:start w:val="1"/>
      <w:numFmt w:val="decimal"/>
      <w:lvlText w:val="P%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9" w15:restartNumberingAfterBreak="0">
    <w:nsid w:val="525E1BE5"/>
    <w:multiLevelType w:val="hybridMultilevel"/>
    <w:tmpl w:val="B0D8D77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BC242C"/>
    <w:multiLevelType w:val="hybridMultilevel"/>
    <w:tmpl w:val="E2429EB4"/>
    <w:lvl w:ilvl="0" w:tplc="08090001">
      <w:start w:val="1"/>
      <w:numFmt w:val="bullet"/>
      <w:lvlText w:val=""/>
      <w:lvlJc w:val="left"/>
      <w:pPr>
        <w:ind w:left="855" w:hanging="360"/>
      </w:pPr>
      <w:rPr>
        <w:rFonts w:ascii="Symbol" w:hAnsi="Symbol" w:hint="default"/>
      </w:rPr>
    </w:lvl>
    <w:lvl w:ilvl="1" w:tplc="08090003">
      <w:start w:val="1"/>
      <w:numFmt w:val="bullet"/>
      <w:lvlText w:val="o"/>
      <w:lvlJc w:val="left"/>
      <w:pPr>
        <w:ind w:left="1575" w:hanging="360"/>
      </w:pPr>
      <w:rPr>
        <w:rFonts w:ascii="Courier New" w:hAnsi="Courier New" w:cs="Courier New" w:hint="default"/>
      </w:rPr>
    </w:lvl>
    <w:lvl w:ilvl="2" w:tplc="08090005">
      <w:start w:val="1"/>
      <w:numFmt w:val="bullet"/>
      <w:lvlText w:val=""/>
      <w:lvlJc w:val="left"/>
      <w:pPr>
        <w:ind w:left="2295" w:hanging="360"/>
      </w:pPr>
      <w:rPr>
        <w:rFonts w:ascii="Wingdings" w:hAnsi="Wingdings" w:hint="default"/>
      </w:rPr>
    </w:lvl>
    <w:lvl w:ilvl="3" w:tplc="08090001">
      <w:start w:val="1"/>
      <w:numFmt w:val="bullet"/>
      <w:lvlText w:val=""/>
      <w:lvlJc w:val="left"/>
      <w:pPr>
        <w:ind w:left="3015" w:hanging="360"/>
      </w:pPr>
      <w:rPr>
        <w:rFonts w:ascii="Symbol" w:hAnsi="Symbol" w:hint="default"/>
      </w:rPr>
    </w:lvl>
    <w:lvl w:ilvl="4" w:tplc="08090003">
      <w:start w:val="1"/>
      <w:numFmt w:val="bullet"/>
      <w:lvlText w:val="o"/>
      <w:lvlJc w:val="left"/>
      <w:pPr>
        <w:ind w:left="3735" w:hanging="360"/>
      </w:pPr>
      <w:rPr>
        <w:rFonts w:ascii="Courier New" w:hAnsi="Courier New" w:cs="Courier New" w:hint="default"/>
      </w:rPr>
    </w:lvl>
    <w:lvl w:ilvl="5" w:tplc="08090005">
      <w:start w:val="1"/>
      <w:numFmt w:val="bullet"/>
      <w:lvlText w:val=""/>
      <w:lvlJc w:val="left"/>
      <w:pPr>
        <w:ind w:left="4455" w:hanging="360"/>
      </w:pPr>
      <w:rPr>
        <w:rFonts w:ascii="Wingdings" w:hAnsi="Wingdings" w:hint="default"/>
      </w:rPr>
    </w:lvl>
    <w:lvl w:ilvl="6" w:tplc="08090001">
      <w:start w:val="1"/>
      <w:numFmt w:val="bullet"/>
      <w:lvlText w:val=""/>
      <w:lvlJc w:val="left"/>
      <w:pPr>
        <w:ind w:left="5175" w:hanging="360"/>
      </w:pPr>
      <w:rPr>
        <w:rFonts w:ascii="Symbol" w:hAnsi="Symbol" w:hint="default"/>
      </w:rPr>
    </w:lvl>
    <w:lvl w:ilvl="7" w:tplc="08090003">
      <w:start w:val="1"/>
      <w:numFmt w:val="bullet"/>
      <w:lvlText w:val="o"/>
      <w:lvlJc w:val="left"/>
      <w:pPr>
        <w:ind w:left="5895" w:hanging="360"/>
      </w:pPr>
      <w:rPr>
        <w:rFonts w:ascii="Courier New" w:hAnsi="Courier New" w:cs="Courier New" w:hint="default"/>
      </w:rPr>
    </w:lvl>
    <w:lvl w:ilvl="8" w:tplc="08090005">
      <w:start w:val="1"/>
      <w:numFmt w:val="bullet"/>
      <w:lvlText w:val=""/>
      <w:lvlJc w:val="left"/>
      <w:pPr>
        <w:ind w:left="6615" w:hanging="360"/>
      </w:pPr>
      <w:rPr>
        <w:rFonts w:ascii="Wingdings" w:hAnsi="Wingdings" w:hint="default"/>
      </w:rPr>
    </w:lvl>
  </w:abstractNum>
  <w:abstractNum w:abstractNumId="21" w15:restartNumberingAfterBreak="0">
    <w:nsid w:val="56C57B81"/>
    <w:multiLevelType w:val="hybridMultilevel"/>
    <w:tmpl w:val="9140C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2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8D0DC9"/>
    <w:multiLevelType w:val="hybridMultilevel"/>
    <w:tmpl w:val="8A9A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2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6AD367F6"/>
    <w:multiLevelType w:val="hybridMultilevel"/>
    <w:tmpl w:val="F5D0E686"/>
    <w:lvl w:ilvl="0" w:tplc="46909998">
      <w:start w:val="1"/>
      <w:numFmt w:val="decimal"/>
      <w:lvlText w:val="P%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29"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4A2B8F"/>
    <w:multiLevelType w:val="hybridMultilevel"/>
    <w:tmpl w:val="783E4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3E38F2"/>
    <w:multiLevelType w:val="hybridMultilevel"/>
    <w:tmpl w:val="431E273C"/>
    <w:lvl w:ilvl="0" w:tplc="0809000F">
      <w:start w:val="1"/>
      <w:numFmt w:val="decimal"/>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32" w15:restartNumberingAfterBreak="0">
    <w:nsid w:val="76D22F34"/>
    <w:multiLevelType w:val="hybridMultilevel"/>
    <w:tmpl w:val="CCBAB6F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34" w15:restartNumberingAfterBreak="0">
    <w:nsid w:val="77CC0C58"/>
    <w:multiLevelType w:val="hybridMultilevel"/>
    <w:tmpl w:val="EA92A1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732BB7"/>
    <w:multiLevelType w:val="hybridMultilevel"/>
    <w:tmpl w:val="E6722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37"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9"/>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7"/>
  </w:num>
  <w:num w:numId="5">
    <w:abstractNumId w:val="23"/>
  </w:num>
  <w:num w:numId="6">
    <w:abstractNumId w:val="15"/>
  </w:num>
  <w:num w:numId="7">
    <w:abstractNumId w:val="5"/>
  </w:num>
  <w:num w:numId="8">
    <w:abstractNumId w:val="29"/>
  </w:num>
  <w:num w:numId="9">
    <w:abstractNumId w:val="33"/>
  </w:num>
  <w:num w:numId="10">
    <w:abstractNumId w:val="27"/>
  </w:num>
  <w:num w:numId="11">
    <w:abstractNumId w:val="32"/>
  </w:num>
  <w:num w:numId="12">
    <w:abstractNumId w:val="36"/>
  </w:num>
  <w:num w:numId="13">
    <w:abstractNumId w:val="0"/>
  </w:num>
  <w:num w:numId="14">
    <w:abstractNumId w:val="7"/>
  </w:num>
  <w:num w:numId="15">
    <w:abstractNumId w:val="3"/>
  </w:num>
  <w:num w:numId="16">
    <w:abstractNumId w:val="11"/>
  </w:num>
  <w:num w:numId="17">
    <w:abstractNumId w:val="24"/>
  </w:num>
  <w:num w:numId="18">
    <w:abstractNumId w:val="13"/>
  </w:num>
  <w:num w:numId="19">
    <w:abstractNumId w:val="17"/>
  </w:num>
  <w:num w:numId="20">
    <w:abstractNumId w:val="22"/>
  </w:num>
  <w:num w:numId="21">
    <w:abstractNumId w:val="8"/>
  </w:num>
  <w:num w:numId="22">
    <w:abstractNumId w:val="2"/>
  </w:num>
  <w:num w:numId="23">
    <w:abstractNumId w:val="34"/>
  </w:num>
  <w:num w:numId="24">
    <w:abstractNumId w:val="20"/>
  </w:num>
  <w:num w:numId="25">
    <w:abstractNumId w:val="16"/>
  </w:num>
  <w:num w:numId="26">
    <w:abstractNumId w:val="31"/>
  </w:num>
  <w:num w:numId="27">
    <w:abstractNumId w:val="21"/>
  </w:num>
  <w:num w:numId="28">
    <w:abstractNumId w:val="14"/>
  </w:num>
  <w:num w:numId="29">
    <w:abstractNumId w:val="19"/>
  </w:num>
  <w:num w:numId="30">
    <w:abstractNumId w:val="18"/>
  </w:num>
  <w:num w:numId="31">
    <w:abstractNumId w:val="28"/>
  </w:num>
  <w:num w:numId="32">
    <w:abstractNumId w:val="30"/>
  </w:num>
  <w:num w:numId="33">
    <w:abstractNumId w:val="1"/>
  </w:num>
  <w:num w:numId="34">
    <w:abstractNumId w:val="25"/>
  </w:num>
  <w:num w:numId="35">
    <w:abstractNumId w:val="10"/>
  </w:num>
  <w:num w:numId="36">
    <w:abstractNumId w:val="12"/>
  </w:num>
  <w:num w:numId="37">
    <w:abstractNumId w:val="3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15D2F"/>
    <w:rsid w:val="00021EEC"/>
    <w:rsid w:val="000243B8"/>
    <w:rsid w:val="00034423"/>
    <w:rsid w:val="0004075F"/>
    <w:rsid w:val="00041FC8"/>
    <w:rsid w:val="00042940"/>
    <w:rsid w:val="00042E09"/>
    <w:rsid w:val="000532C6"/>
    <w:rsid w:val="00064E46"/>
    <w:rsid w:val="00073F4D"/>
    <w:rsid w:val="0008074A"/>
    <w:rsid w:val="00087264"/>
    <w:rsid w:val="00092067"/>
    <w:rsid w:val="00093ABE"/>
    <w:rsid w:val="00093D78"/>
    <w:rsid w:val="0009639A"/>
    <w:rsid w:val="000A0E5F"/>
    <w:rsid w:val="000A1FB1"/>
    <w:rsid w:val="000B27D5"/>
    <w:rsid w:val="000B6EFF"/>
    <w:rsid w:val="000C0080"/>
    <w:rsid w:val="000C1464"/>
    <w:rsid w:val="000C3A0C"/>
    <w:rsid w:val="000C6194"/>
    <w:rsid w:val="000C7A5C"/>
    <w:rsid w:val="000D3F7B"/>
    <w:rsid w:val="000D63DD"/>
    <w:rsid w:val="000D68B0"/>
    <w:rsid w:val="000E173E"/>
    <w:rsid w:val="000E207C"/>
    <w:rsid w:val="000E5B9B"/>
    <w:rsid w:val="000E5E93"/>
    <w:rsid w:val="000F0BA3"/>
    <w:rsid w:val="000F7283"/>
    <w:rsid w:val="001015C2"/>
    <w:rsid w:val="00122238"/>
    <w:rsid w:val="0012598D"/>
    <w:rsid w:val="00125ECE"/>
    <w:rsid w:val="001262D9"/>
    <w:rsid w:val="00133A69"/>
    <w:rsid w:val="00135041"/>
    <w:rsid w:val="0014055F"/>
    <w:rsid w:val="001444DE"/>
    <w:rsid w:val="00153B28"/>
    <w:rsid w:val="00156619"/>
    <w:rsid w:val="00160360"/>
    <w:rsid w:val="00160B32"/>
    <w:rsid w:val="00160EFE"/>
    <w:rsid w:val="00162902"/>
    <w:rsid w:val="00170C15"/>
    <w:rsid w:val="001820E4"/>
    <w:rsid w:val="0018364C"/>
    <w:rsid w:val="001838B6"/>
    <w:rsid w:val="0019354B"/>
    <w:rsid w:val="00194483"/>
    <w:rsid w:val="001978AC"/>
    <w:rsid w:val="001A0E53"/>
    <w:rsid w:val="001A2665"/>
    <w:rsid w:val="001A3F22"/>
    <w:rsid w:val="001A6532"/>
    <w:rsid w:val="001A6E80"/>
    <w:rsid w:val="001A7F55"/>
    <w:rsid w:val="001B0109"/>
    <w:rsid w:val="001B1D7F"/>
    <w:rsid w:val="001C051C"/>
    <w:rsid w:val="001C228E"/>
    <w:rsid w:val="001C32B5"/>
    <w:rsid w:val="001C7665"/>
    <w:rsid w:val="001D3EE0"/>
    <w:rsid w:val="001E0D25"/>
    <w:rsid w:val="001E27C8"/>
    <w:rsid w:val="001E452B"/>
    <w:rsid w:val="001E55FD"/>
    <w:rsid w:val="001F26FA"/>
    <w:rsid w:val="001F38EB"/>
    <w:rsid w:val="00202D9F"/>
    <w:rsid w:val="002121C8"/>
    <w:rsid w:val="002146BE"/>
    <w:rsid w:val="0021778B"/>
    <w:rsid w:val="00220A2F"/>
    <w:rsid w:val="0022257B"/>
    <w:rsid w:val="00224B4F"/>
    <w:rsid w:val="00225A6C"/>
    <w:rsid w:val="00226090"/>
    <w:rsid w:val="00227481"/>
    <w:rsid w:val="00227800"/>
    <w:rsid w:val="00230293"/>
    <w:rsid w:val="00230F66"/>
    <w:rsid w:val="002318FF"/>
    <w:rsid w:val="00233119"/>
    <w:rsid w:val="00233F52"/>
    <w:rsid w:val="002367B4"/>
    <w:rsid w:val="002469B6"/>
    <w:rsid w:val="00250BA2"/>
    <w:rsid w:val="00254FE3"/>
    <w:rsid w:val="00255EA1"/>
    <w:rsid w:val="00261B38"/>
    <w:rsid w:val="00264635"/>
    <w:rsid w:val="002658B1"/>
    <w:rsid w:val="00266470"/>
    <w:rsid w:val="0027081E"/>
    <w:rsid w:val="002751B7"/>
    <w:rsid w:val="00281A61"/>
    <w:rsid w:val="00284698"/>
    <w:rsid w:val="0028680B"/>
    <w:rsid w:val="00295734"/>
    <w:rsid w:val="002A6223"/>
    <w:rsid w:val="002A793B"/>
    <w:rsid w:val="002B004C"/>
    <w:rsid w:val="002B6133"/>
    <w:rsid w:val="002D08D2"/>
    <w:rsid w:val="002D0B3E"/>
    <w:rsid w:val="002D164A"/>
    <w:rsid w:val="002D27B6"/>
    <w:rsid w:val="002D65A6"/>
    <w:rsid w:val="002E4391"/>
    <w:rsid w:val="002E6A0E"/>
    <w:rsid w:val="002E7013"/>
    <w:rsid w:val="002F1BAA"/>
    <w:rsid w:val="002F2C60"/>
    <w:rsid w:val="002F30FA"/>
    <w:rsid w:val="002F4AE9"/>
    <w:rsid w:val="00302308"/>
    <w:rsid w:val="003041FF"/>
    <w:rsid w:val="003052DB"/>
    <w:rsid w:val="00320A92"/>
    <w:rsid w:val="00322747"/>
    <w:rsid w:val="0032735E"/>
    <w:rsid w:val="00332049"/>
    <w:rsid w:val="00350378"/>
    <w:rsid w:val="00352EA4"/>
    <w:rsid w:val="00354189"/>
    <w:rsid w:val="003575B3"/>
    <w:rsid w:val="00360E30"/>
    <w:rsid w:val="003638E7"/>
    <w:rsid w:val="00366647"/>
    <w:rsid w:val="00373FE9"/>
    <w:rsid w:val="00380A47"/>
    <w:rsid w:val="003819B4"/>
    <w:rsid w:val="00386002"/>
    <w:rsid w:val="00387B0D"/>
    <w:rsid w:val="00393CF3"/>
    <w:rsid w:val="003A6F7C"/>
    <w:rsid w:val="003B12B1"/>
    <w:rsid w:val="003B146D"/>
    <w:rsid w:val="003B2356"/>
    <w:rsid w:val="003B3DF3"/>
    <w:rsid w:val="003B6055"/>
    <w:rsid w:val="003C3FAE"/>
    <w:rsid w:val="003C63D0"/>
    <w:rsid w:val="003C7DB3"/>
    <w:rsid w:val="00404F5B"/>
    <w:rsid w:val="00416EE6"/>
    <w:rsid w:val="004205FF"/>
    <w:rsid w:val="00431BB5"/>
    <w:rsid w:val="00450BB8"/>
    <w:rsid w:val="00454B56"/>
    <w:rsid w:val="0046189D"/>
    <w:rsid w:val="00461A64"/>
    <w:rsid w:val="00462813"/>
    <w:rsid w:val="00464E6E"/>
    <w:rsid w:val="00465FBD"/>
    <w:rsid w:val="004738FB"/>
    <w:rsid w:val="0047415F"/>
    <w:rsid w:val="0047531B"/>
    <w:rsid w:val="004830AF"/>
    <w:rsid w:val="0048700F"/>
    <w:rsid w:val="00491D6F"/>
    <w:rsid w:val="00496591"/>
    <w:rsid w:val="00497ABD"/>
    <w:rsid w:val="004A0C38"/>
    <w:rsid w:val="004A3DE5"/>
    <w:rsid w:val="004A50E2"/>
    <w:rsid w:val="004B08D7"/>
    <w:rsid w:val="004B65E9"/>
    <w:rsid w:val="004C0CBE"/>
    <w:rsid w:val="004C18DE"/>
    <w:rsid w:val="004C28E5"/>
    <w:rsid w:val="004C5B07"/>
    <w:rsid w:val="004D0925"/>
    <w:rsid w:val="004D7758"/>
    <w:rsid w:val="004E17BE"/>
    <w:rsid w:val="004E6FC4"/>
    <w:rsid w:val="004F6BFB"/>
    <w:rsid w:val="005007A3"/>
    <w:rsid w:val="00502104"/>
    <w:rsid w:val="00510259"/>
    <w:rsid w:val="00512565"/>
    <w:rsid w:val="00512C52"/>
    <w:rsid w:val="00514462"/>
    <w:rsid w:val="005328D1"/>
    <w:rsid w:val="00532F30"/>
    <w:rsid w:val="00540129"/>
    <w:rsid w:val="00547624"/>
    <w:rsid w:val="0055407F"/>
    <w:rsid w:val="00555F81"/>
    <w:rsid w:val="00565A0D"/>
    <w:rsid w:val="005670F7"/>
    <w:rsid w:val="005726F1"/>
    <w:rsid w:val="005742E8"/>
    <w:rsid w:val="0057584A"/>
    <w:rsid w:val="005810F4"/>
    <w:rsid w:val="0058299D"/>
    <w:rsid w:val="00585006"/>
    <w:rsid w:val="00587F7E"/>
    <w:rsid w:val="00590E9B"/>
    <w:rsid w:val="00592F00"/>
    <w:rsid w:val="0059744B"/>
    <w:rsid w:val="005A02A9"/>
    <w:rsid w:val="005A07D1"/>
    <w:rsid w:val="005A07FF"/>
    <w:rsid w:val="005A65AE"/>
    <w:rsid w:val="005B0068"/>
    <w:rsid w:val="005B1FBC"/>
    <w:rsid w:val="005C03E2"/>
    <w:rsid w:val="005C4983"/>
    <w:rsid w:val="005D0A14"/>
    <w:rsid w:val="005E38E9"/>
    <w:rsid w:val="005E4205"/>
    <w:rsid w:val="005E70AD"/>
    <w:rsid w:val="005F2BBE"/>
    <w:rsid w:val="005F3CFF"/>
    <w:rsid w:val="00602BD5"/>
    <w:rsid w:val="00603451"/>
    <w:rsid w:val="006048B4"/>
    <w:rsid w:val="00605CDC"/>
    <w:rsid w:val="00607423"/>
    <w:rsid w:val="00607CB9"/>
    <w:rsid w:val="00616FB5"/>
    <w:rsid w:val="0064119E"/>
    <w:rsid w:val="00645DCF"/>
    <w:rsid w:val="00647F23"/>
    <w:rsid w:val="00661EEE"/>
    <w:rsid w:val="006703D3"/>
    <w:rsid w:val="006713FE"/>
    <w:rsid w:val="00677852"/>
    <w:rsid w:val="00685B5B"/>
    <w:rsid w:val="00686DF5"/>
    <w:rsid w:val="006A289A"/>
    <w:rsid w:val="006A2B60"/>
    <w:rsid w:val="006A2C1A"/>
    <w:rsid w:val="006A73A4"/>
    <w:rsid w:val="006B3417"/>
    <w:rsid w:val="006B41B5"/>
    <w:rsid w:val="006B5E02"/>
    <w:rsid w:val="006B7014"/>
    <w:rsid w:val="006B7041"/>
    <w:rsid w:val="006B79FD"/>
    <w:rsid w:val="006C1803"/>
    <w:rsid w:val="006C5BF5"/>
    <w:rsid w:val="006D2BA5"/>
    <w:rsid w:val="006E2295"/>
    <w:rsid w:val="006E6ADD"/>
    <w:rsid w:val="006F10CC"/>
    <w:rsid w:val="006F2B78"/>
    <w:rsid w:val="00700914"/>
    <w:rsid w:val="00701A79"/>
    <w:rsid w:val="00705661"/>
    <w:rsid w:val="00705E50"/>
    <w:rsid w:val="00712677"/>
    <w:rsid w:val="007146E1"/>
    <w:rsid w:val="00714DD2"/>
    <w:rsid w:val="007153CD"/>
    <w:rsid w:val="00715EF8"/>
    <w:rsid w:val="00716554"/>
    <w:rsid w:val="00730BFC"/>
    <w:rsid w:val="007313E2"/>
    <w:rsid w:val="00732DB4"/>
    <w:rsid w:val="00751ED3"/>
    <w:rsid w:val="0077251C"/>
    <w:rsid w:val="007731AE"/>
    <w:rsid w:val="00777CCE"/>
    <w:rsid w:val="00780141"/>
    <w:rsid w:val="007811C0"/>
    <w:rsid w:val="00784A4E"/>
    <w:rsid w:val="007867FF"/>
    <w:rsid w:val="007A04E6"/>
    <w:rsid w:val="007A1CF9"/>
    <w:rsid w:val="007B11E4"/>
    <w:rsid w:val="007B29F0"/>
    <w:rsid w:val="007B6377"/>
    <w:rsid w:val="007D1BE3"/>
    <w:rsid w:val="007D32A4"/>
    <w:rsid w:val="007D37EA"/>
    <w:rsid w:val="007E4C42"/>
    <w:rsid w:val="007F311C"/>
    <w:rsid w:val="007F720E"/>
    <w:rsid w:val="00803CD9"/>
    <w:rsid w:val="008059DA"/>
    <w:rsid w:val="00807323"/>
    <w:rsid w:val="008109A8"/>
    <w:rsid w:val="00814C17"/>
    <w:rsid w:val="0081521A"/>
    <w:rsid w:val="00817FBA"/>
    <w:rsid w:val="0082558E"/>
    <w:rsid w:val="00827FD3"/>
    <w:rsid w:val="008370F8"/>
    <w:rsid w:val="00840B7E"/>
    <w:rsid w:val="008416A5"/>
    <w:rsid w:val="008461B5"/>
    <w:rsid w:val="0085178D"/>
    <w:rsid w:val="00854BFD"/>
    <w:rsid w:val="00855215"/>
    <w:rsid w:val="00855DA3"/>
    <w:rsid w:val="00864D04"/>
    <w:rsid w:val="00864F0C"/>
    <w:rsid w:val="00866C8E"/>
    <w:rsid w:val="008801C9"/>
    <w:rsid w:val="0088308C"/>
    <w:rsid w:val="00883684"/>
    <w:rsid w:val="00884A56"/>
    <w:rsid w:val="00895EF8"/>
    <w:rsid w:val="008972A2"/>
    <w:rsid w:val="008A2DB4"/>
    <w:rsid w:val="008A5412"/>
    <w:rsid w:val="008B381B"/>
    <w:rsid w:val="008B624D"/>
    <w:rsid w:val="008D57DF"/>
    <w:rsid w:val="008E01D1"/>
    <w:rsid w:val="008E13D2"/>
    <w:rsid w:val="008E2A0A"/>
    <w:rsid w:val="008E3D9B"/>
    <w:rsid w:val="008E6AB7"/>
    <w:rsid w:val="008F20DB"/>
    <w:rsid w:val="008F5CFA"/>
    <w:rsid w:val="009159AF"/>
    <w:rsid w:val="00916911"/>
    <w:rsid w:val="00930E4A"/>
    <w:rsid w:val="009377AB"/>
    <w:rsid w:val="009462F8"/>
    <w:rsid w:val="00952DA9"/>
    <w:rsid w:val="00956B34"/>
    <w:rsid w:val="00963E15"/>
    <w:rsid w:val="00963F48"/>
    <w:rsid w:val="009657B7"/>
    <w:rsid w:val="00967982"/>
    <w:rsid w:val="00971747"/>
    <w:rsid w:val="009727CE"/>
    <w:rsid w:val="009766C9"/>
    <w:rsid w:val="00984247"/>
    <w:rsid w:val="00985FDA"/>
    <w:rsid w:val="00987690"/>
    <w:rsid w:val="00995EEE"/>
    <w:rsid w:val="0099791B"/>
    <w:rsid w:val="009A141B"/>
    <w:rsid w:val="009A2887"/>
    <w:rsid w:val="009A4BF8"/>
    <w:rsid w:val="009A74C0"/>
    <w:rsid w:val="009B0DA3"/>
    <w:rsid w:val="009B13B4"/>
    <w:rsid w:val="009B6775"/>
    <w:rsid w:val="009C1DD9"/>
    <w:rsid w:val="009C7ABC"/>
    <w:rsid w:val="009D6ACB"/>
    <w:rsid w:val="009E27B5"/>
    <w:rsid w:val="009E2F33"/>
    <w:rsid w:val="009E323F"/>
    <w:rsid w:val="009E7060"/>
    <w:rsid w:val="009F102B"/>
    <w:rsid w:val="009F31D9"/>
    <w:rsid w:val="009F6D5A"/>
    <w:rsid w:val="00A04139"/>
    <w:rsid w:val="00A10887"/>
    <w:rsid w:val="00A176CE"/>
    <w:rsid w:val="00A239D7"/>
    <w:rsid w:val="00A32250"/>
    <w:rsid w:val="00A32E7A"/>
    <w:rsid w:val="00A35643"/>
    <w:rsid w:val="00A407DA"/>
    <w:rsid w:val="00A41D72"/>
    <w:rsid w:val="00A42679"/>
    <w:rsid w:val="00A543C6"/>
    <w:rsid w:val="00A63A94"/>
    <w:rsid w:val="00A65ECA"/>
    <w:rsid w:val="00A71176"/>
    <w:rsid w:val="00A73FCC"/>
    <w:rsid w:val="00A74A02"/>
    <w:rsid w:val="00A82D0B"/>
    <w:rsid w:val="00A87839"/>
    <w:rsid w:val="00A91555"/>
    <w:rsid w:val="00A95FF9"/>
    <w:rsid w:val="00A97A3B"/>
    <w:rsid w:val="00AA7425"/>
    <w:rsid w:val="00AB2502"/>
    <w:rsid w:val="00AC5140"/>
    <w:rsid w:val="00AC530A"/>
    <w:rsid w:val="00AC58A3"/>
    <w:rsid w:val="00AE195C"/>
    <w:rsid w:val="00AE3B4B"/>
    <w:rsid w:val="00AF1941"/>
    <w:rsid w:val="00B145B8"/>
    <w:rsid w:val="00B2029E"/>
    <w:rsid w:val="00B24895"/>
    <w:rsid w:val="00B27F3F"/>
    <w:rsid w:val="00B30C9F"/>
    <w:rsid w:val="00B35098"/>
    <w:rsid w:val="00B35EC5"/>
    <w:rsid w:val="00B36BDC"/>
    <w:rsid w:val="00B46263"/>
    <w:rsid w:val="00B46DD2"/>
    <w:rsid w:val="00B4771C"/>
    <w:rsid w:val="00B514A0"/>
    <w:rsid w:val="00B57503"/>
    <w:rsid w:val="00B60891"/>
    <w:rsid w:val="00B62FEA"/>
    <w:rsid w:val="00B7098C"/>
    <w:rsid w:val="00B86610"/>
    <w:rsid w:val="00B90197"/>
    <w:rsid w:val="00B92D19"/>
    <w:rsid w:val="00B9320B"/>
    <w:rsid w:val="00B9464D"/>
    <w:rsid w:val="00B96321"/>
    <w:rsid w:val="00B96E27"/>
    <w:rsid w:val="00BA4938"/>
    <w:rsid w:val="00BA71DF"/>
    <w:rsid w:val="00BA751D"/>
    <w:rsid w:val="00BB24FF"/>
    <w:rsid w:val="00BC05CA"/>
    <w:rsid w:val="00BC32D3"/>
    <w:rsid w:val="00BC3B39"/>
    <w:rsid w:val="00BC3F3B"/>
    <w:rsid w:val="00BC6346"/>
    <w:rsid w:val="00BD648D"/>
    <w:rsid w:val="00BE001B"/>
    <w:rsid w:val="00BE1300"/>
    <w:rsid w:val="00BE13B2"/>
    <w:rsid w:val="00BE561D"/>
    <w:rsid w:val="00BE7A92"/>
    <w:rsid w:val="00BF05D3"/>
    <w:rsid w:val="00C06A11"/>
    <w:rsid w:val="00C075D9"/>
    <w:rsid w:val="00C106EB"/>
    <w:rsid w:val="00C13A90"/>
    <w:rsid w:val="00C13D96"/>
    <w:rsid w:val="00C204B5"/>
    <w:rsid w:val="00C206A9"/>
    <w:rsid w:val="00C2247A"/>
    <w:rsid w:val="00C24A27"/>
    <w:rsid w:val="00C30F41"/>
    <w:rsid w:val="00C40048"/>
    <w:rsid w:val="00C42389"/>
    <w:rsid w:val="00C50901"/>
    <w:rsid w:val="00C52A04"/>
    <w:rsid w:val="00C55E45"/>
    <w:rsid w:val="00C66D5A"/>
    <w:rsid w:val="00C67505"/>
    <w:rsid w:val="00C854B7"/>
    <w:rsid w:val="00C913BD"/>
    <w:rsid w:val="00C91E99"/>
    <w:rsid w:val="00C92FA5"/>
    <w:rsid w:val="00C946E4"/>
    <w:rsid w:val="00CA140A"/>
    <w:rsid w:val="00CA1865"/>
    <w:rsid w:val="00CA275D"/>
    <w:rsid w:val="00CA2FC8"/>
    <w:rsid w:val="00CB127D"/>
    <w:rsid w:val="00CB4313"/>
    <w:rsid w:val="00CB7BD3"/>
    <w:rsid w:val="00CC0E7F"/>
    <w:rsid w:val="00CC25DA"/>
    <w:rsid w:val="00CC5C4C"/>
    <w:rsid w:val="00CE3512"/>
    <w:rsid w:val="00CE4727"/>
    <w:rsid w:val="00CE6B62"/>
    <w:rsid w:val="00CF7BC2"/>
    <w:rsid w:val="00D059C6"/>
    <w:rsid w:val="00D06D01"/>
    <w:rsid w:val="00D07258"/>
    <w:rsid w:val="00D129E0"/>
    <w:rsid w:val="00D14B5C"/>
    <w:rsid w:val="00D15B0A"/>
    <w:rsid w:val="00D15ED2"/>
    <w:rsid w:val="00D20045"/>
    <w:rsid w:val="00D2334F"/>
    <w:rsid w:val="00D23D6B"/>
    <w:rsid w:val="00D25E6B"/>
    <w:rsid w:val="00D268DA"/>
    <w:rsid w:val="00D3125E"/>
    <w:rsid w:val="00D34D7A"/>
    <w:rsid w:val="00D364EB"/>
    <w:rsid w:val="00D47DB7"/>
    <w:rsid w:val="00D539BB"/>
    <w:rsid w:val="00D578D5"/>
    <w:rsid w:val="00D610CC"/>
    <w:rsid w:val="00D6589B"/>
    <w:rsid w:val="00D662DA"/>
    <w:rsid w:val="00D74B55"/>
    <w:rsid w:val="00D900EB"/>
    <w:rsid w:val="00D9173B"/>
    <w:rsid w:val="00D91C60"/>
    <w:rsid w:val="00D93660"/>
    <w:rsid w:val="00D95082"/>
    <w:rsid w:val="00D9704D"/>
    <w:rsid w:val="00DA69AB"/>
    <w:rsid w:val="00DC2867"/>
    <w:rsid w:val="00DC5514"/>
    <w:rsid w:val="00DD4199"/>
    <w:rsid w:val="00DD697A"/>
    <w:rsid w:val="00DE076F"/>
    <w:rsid w:val="00DE1A1C"/>
    <w:rsid w:val="00DF2EEC"/>
    <w:rsid w:val="00DF6C1E"/>
    <w:rsid w:val="00E06812"/>
    <w:rsid w:val="00E07629"/>
    <w:rsid w:val="00E12311"/>
    <w:rsid w:val="00E12C0E"/>
    <w:rsid w:val="00E14398"/>
    <w:rsid w:val="00E15BF2"/>
    <w:rsid w:val="00E406CC"/>
    <w:rsid w:val="00E42AC7"/>
    <w:rsid w:val="00E42B30"/>
    <w:rsid w:val="00E42DD3"/>
    <w:rsid w:val="00E4433B"/>
    <w:rsid w:val="00E57AEE"/>
    <w:rsid w:val="00E60BF1"/>
    <w:rsid w:val="00E623BA"/>
    <w:rsid w:val="00E70E6C"/>
    <w:rsid w:val="00E71F7F"/>
    <w:rsid w:val="00E7573D"/>
    <w:rsid w:val="00E77AD7"/>
    <w:rsid w:val="00E85D82"/>
    <w:rsid w:val="00E864AE"/>
    <w:rsid w:val="00E90069"/>
    <w:rsid w:val="00E90F7E"/>
    <w:rsid w:val="00E91013"/>
    <w:rsid w:val="00E9582B"/>
    <w:rsid w:val="00EA1E36"/>
    <w:rsid w:val="00EA3BD3"/>
    <w:rsid w:val="00EB0011"/>
    <w:rsid w:val="00EB047F"/>
    <w:rsid w:val="00EB403B"/>
    <w:rsid w:val="00EB53FA"/>
    <w:rsid w:val="00EB6CC7"/>
    <w:rsid w:val="00EB7848"/>
    <w:rsid w:val="00EB7DBC"/>
    <w:rsid w:val="00EC34FD"/>
    <w:rsid w:val="00EC5553"/>
    <w:rsid w:val="00EE29A4"/>
    <w:rsid w:val="00EE572E"/>
    <w:rsid w:val="00EF1907"/>
    <w:rsid w:val="00EF1C9B"/>
    <w:rsid w:val="00EF7CCA"/>
    <w:rsid w:val="00F018BD"/>
    <w:rsid w:val="00F05D80"/>
    <w:rsid w:val="00F20A1E"/>
    <w:rsid w:val="00F213AF"/>
    <w:rsid w:val="00F22301"/>
    <w:rsid w:val="00F23443"/>
    <w:rsid w:val="00F27C7F"/>
    <w:rsid w:val="00F317D8"/>
    <w:rsid w:val="00F35499"/>
    <w:rsid w:val="00F35B39"/>
    <w:rsid w:val="00F40B56"/>
    <w:rsid w:val="00F41252"/>
    <w:rsid w:val="00F43C60"/>
    <w:rsid w:val="00F43D34"/>
    <w:rsid w:val="00F51849"/>
    <w:rsid w:val="00F52D58"/>
    <w:rsid w:val="00F54920"/>
    <w:rsid w:val="00F54E01"/>
    <w:rsid w:val="00F57C37"/>
    <w:rsid w:val="00F60379"/>
    <w:rsid w:val="00F642E2"/>
    <w:rsid w:val="00F64562"/>
    <w:rsid w:val="00F743A6"/>
    <w:rsid w:val="00F77F77"/>
    <w:rsid w:val="00F86D82"/>
    <w:rsid w:val="00F9101C"/>
    <w:rsid w:val="00F92B0D"/>
    <w:rsid w:val="00F93E9B"/>
    <w:rsid w:val="00F94A26"/>
    <w:rsid w:val="00F94F9F"/>
    <w:rsid w:val="00FA587A"/>
    <w:rsid w:val="00FA5C2B"/>
    <w:rsid w:val="00FB2312"/>
    <w:rsid w:val="00FB619D"/>
    <w:rsid w:val="00FB6B11"/>
    <w:rsid w:val="00FC3F15"/>
    <w:rsid w:val="00FE6A37"/>
    <w:rsid w:val="00FF30E7"/>
    <w:rsid w:val="00FF4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5D84BFA"/>
  <w15:chartTrackingRefBased/>
  <w15:docId w15:val="{C7986C82-860B-4185-AF45-AA3AC8CE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DCF"/>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uiPriority w:val="99"/>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aliases w:val="Bullet Style,List Paragraph1,Dot pt,No Spacing1,List Paragraph Char Char Char,Indicator Text,Numbered Para 1,Bullet 1,List Paragraph12,Bullet Points,MAIN CONTENT,F5 List Paragraph,Colorful List - Accent 11,Normal numbered,List Paragraph2"/>
    <w:basedOn w:val="Normal"/>
    <w:link w:val="ListParagraphChar"/>
    <w:uiPriority w:val="34"/>
    <w:qFormat/>
    <w:rsid w:val="000A1FB1"/>
    <w:pPr>
      <w:ind w:left="720"/>
      <w:contextualSpacing/>
    </w:pPr>
  </w:style>
  <w:style w:type="paragraph" w:customStyle="1" w:styleId="Default">
    <w:name w:val="Default"/>
    <w:rsid w:val="0004075F"/>
    <w:pPr>
      <w:autoSpaceDE w:val="0"/>
      <w:autoSpaceDN w:val="0"/>
      <w:adjustRightInd w:val="0"/>
    </w:pPr>
    <w:rPr>
      <w:rFonts w:ascii="Arial" w:hAnsi="Arial" w:cs="Arial"/>
      <w:color w:val="000000"/>
      <w:sz w:val="24"/>
      <w:szCs w:val="24"/>
    </w:rPr>
  </w:style>
  <w:style w:type="character" w:customStyle="1" w:styleId="ListParagraphChar">
    <w:name w:val="List Paragraph Char"/>
    <w:aliases w:val="Bullet Style Char,List Paragraph1 Char,Dot pt Char,No Spacing1 Char,List Paragraph Char Char Char Char,Indicator Text Char,Numbered Para 1 Char,Bullet 1 Char,List Paragraph12 Char,Bullet Points Char,MAIN CONTENT Char"/>
    <w:link w:val="ListParagraph"/>
    <w:uiPriority w:val="34"/>
    <w:qFormat/>
    <w:locked/>
    <w:rsid w:val="000E5E93"/>
    <w:rPr>
      <w:sz w:val="24"/>
      <w:lang w:val="en-US" w:eastAsia="en-US"/>
    </w:rPr>
  </w:style>
  <w:style w:type="paragraph" w:styleId="PlainText">
    <w:name w:val="Plain Text"/>
    <w:basedOn w:val="Normal"/>
    <w:link w:val="PlainTextChar"/>
    <w:uiPriority w:val="99"/>
    <w:unhideWhenUsed/>
    <w:rsid w:val="000E5E93"/>
    <w:rPr>
      <w:rFonts w:ascii="Arial" w:eastAsia="Calibri" w:hAnsi="Arial" w:cs="Arial"/>
      <w:sz w:val="22"/>
      <w:szCs w:val="22"/>
      <w:lang w:val="en-GB"/>
    </w:rPr>
  </w:style>
  <w:style w:type="character" w:customStyle="1" w:styleId="PlainTextChar">
    <w:name w:val="Plain Text Char"/>
    <w:link w:val="PlainText"/>
    <w:uiPriority w:val="99"/>
    <w:rsid w:val="000E5E93"/>
    <w:rPr>
      <w:rFonts w:ascii="Arial" w:eastAsia="Calibri" w:hAnsi="Arial" w:cs="Arial"/>
      <w:sz w:val="22"/>
      <w:szCs w:val="22"/>
      <w:lang w:eastAsia="en-US"/>
    </w:rPr>
  </w:style>
  <w:style w:type="paragraph" w:styleId="TOCHeading">
    <w:name w:val="TOC Heading"/>
    <w:basedOn w:val="Heading1"/>
    <w:next w:val="Normal"/>
    <w:uiPriority w:val="39"/>
    <w:semiHidden/>
    <w:unhideWhenUsed/>
    <w:qFormat/>
    <w:rsid w:val="006F10CC"/>
    <w:pPr>
      <w:spacing w:before="240" w:after="60"/>
      <w:outlineLvl w:val="9"/>
    </w:pPr>
    <w:rPr>
      <w:rFonts w:ascii="Calibri Light" w:eastAsia="Times New Roman" w:hAnsi="Calibri Light"/>
      <w:b/>
      <w:bCs/>
      <w:kern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246973">
      <w:bodyDiv w:val="1"/>
      <w:marLeft w:val="0"/>
      <w:marRight w:val="0"/>
      <w:marTop w:val="0"/>
      <w:marBottom w:val="0"/>
      <w:divBdr>
        <w:top w:val="none" w:sz="0" w:space="0" w:color="auto"/>
        <w:left w:val="none" w:sz="0" w:space="0" w:color="auto"/>
        <w:bottom w:val="none" w:sz="0" w:space="0" w:color="auto"/>
        <w:right w:val="none" w:sz="0" w:space="0" w:color="auto"/>
      </w:divBdr>
    </w:div>
    <w:div w:id="618490798">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128013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equalitybranch@daera-ni.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mailto:equalitybranch@daera-ni.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95E31-0206-4B1C-9145-F78C8ADA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37</Pages>
  <Words>9564</Words>
  <Characters>54515</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63952</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dc:description/>
  <cp:lastModifiedBy>Norman Fulton</cp:lastModifiedBy>
  <cp:revision>15</cp:revision>
  <cp:lastPrinted>2018-05-23T11:51:00Z</cp:lastPrinted>
  <dcterms:created xsi:type="dcterms:W3CDTF">2020-03-02T13:26:00Z</dcterms:created>
  <dcterms:modified xsi:type="dcterms:W3CDTF">2020-04-08T18:22:00Z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