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7D1E6" w14:textId="0BB1F9B5"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1BDA422B" wp14:editId="1F293E0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88C5F5D" w14:textId="77777777" w:rsidR="00133E60" w:rsidRDefault="00133E60" w:rsidP="00793070">
      <w:pPr>
        <w:pStyle w:val="Heading1"/>
        <w:rPr>
          <w:rFonts w:ascii="Arial" w:hAnsi="Arial" w:cs="Arial"/>
          <w:b/>
          <w:bCs/>
          <w:color w:val="000000" w:themeColor="text1"/>
        </w:rPr>
      </w:pPr>
    </w:p>
    <w:p w14:paraId="4C334189" w14:textId="77777777" w:rsidR="00133E60" w:rsidRDefault="00133E60" w:rsidP="00793070">
      <w:pPr>
        <w:pStyle w:val="Heading1"/>
        <w:rPr>
          <w:rFonts w:ascii="Arial" w:hAnsi="Arial" w:cs="Arial"/>
          <w:b/>
          <w:bCs/>
          <w:color w:val="000000" w:themeColor="text1"/>
        </w:rPr>
      </w:pPr>
    </w:p>
    <w:p w14:paraId="6565FAEF" w14:textId="77777777" w:rsidR="00133E60" w:rsidRDefault="00133E60" w:rsidP="00133E60"/>
    <w:p w14:paraId="14589EAF" w14:textId="77777777" w:rsidR="00133E60" w:rsidRDefault="00133E60" w:rsidP="00133E60"/>
    <w:p w14:paraId="26CC5CB8" w14:textId="77777777" w:rsidR="00133E60" w:rsidRPr="00133E60" w:rsidRDefault="00133E60" w:rsidP="00133E60"/>
    <w:p w14:paraId="090DBAB7" w14:textId="77777777" w:rsidR="00133E60" w:rsidRPr="00607CB9" w:rsidRDefault="00133E60" w:rsidP="00133E60">
      <w:pPr>
        <w:ind w:left="1704" w:right="1693"/>
        <w:jc w:val="center"/>
        <w:rPr>
          <w:b/>
          <w:sz w:val="56"/>
        </w:rPr>
      </w:pPr>
      <w:r>
        <w:rPr>
          <w:b/>
          <w:sz w:val="56"/>
        </w:rPr>
        <w:t>Equality &amp; Disability Duties</w:t>
      </w:r>
    </w:p>
    <w:p w14:paraId="6EC0B6F9"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2386D02" w14:textId="77777777" w:rsidR="00133E60" w:rsidRPr="00133E60" w:rsidRDefault="00133E60" w:rsidP="00133E60"/>
    <w:p w14:paraId="79BADDFC" w14:textId="77777777" w:rsidR="00133E60" w:rsidRDefault="00133E60" w:rsidP="00793070">
      <w:pPr>
        <w:pStyle w:val="Heading1"/>
        <w:rPr>
          <w:rFonts w:ascii="Arial" w:hAnsi="Arial" w:cs="Arial"/>
          <w:b/>
          <w:bCs/>
          <w:color w:val="000000" w:themeColor="text1"/>
        </w:rPr>
      </w:pPr>
    </w:p>
    <w:p w14:paraId="10E2FAEB" w14:textId="77777777" w:rsidR="00133E60" w:rsidRDefault="00133E60" w:rsidP="00133E60"/>
    <w:p w14:paraId="6EC0D246" w14:textId="77777777" w:rsidR="00133E60" w:rsidRDefault="00133E60" w:rsidP="00133E60"/>
    <w:p w14:paraId="764FBD84" w14:textId="77777777" w:rsidR="00133E60" w:rsidRDefault="00133E60" w:rsidP="00133E60"/>
    <w:p w14:paraId="6C2654FB" w14:textId="77777777" w:rsidR="00133E60" w:rsidRDefault="00133E60" w:rsidP="00133E60"/>
    <w:p w14:paraId="15970DE8" w14:textId="77777777" w:rsidR="00133E60" w:rsidRDefault="00133E60" w:rsidP="00793070">
      <w:pPr>
        <w:pStyle w:val="Heading1"/>
        <w:rPr>
          <w:rFonts w:ascii="Arial" w:hAnsi="Arial" w:cs="Arial"/>
          <w:b/>
          <w:bCs/>
          <w:color w:val="000000" w:themeColor="text1"/>
        </w:rPr>
      </w:pPr>
    </w:p>
    <w:p w14:paraId="5EFD4656" w14:textId="77777777" w:rsidR="00133E60" w:rsidRDefault="00133E60" w:rsidP="00793070">
      <w:pPr>
        <w:pStyle w:val="Heading1"/>
        <w:rPr>
          <w:rFonts w:ascii="Arial" w:hAnsi="Arial" w:cs="Arial"/>
          <w:b/>
          <w:bCs/>
          <w:color w:val="000000" w:themeColor="text1"/>
        </w:rPr>
      </w:pPr>
    </w:p>
    <w:p w14:paraId="35802EE7" w14:textId="77777777" w:rsidR="00133E60" w:rsidRDefault="00133E60" w:rsidP="00793070">
      <w:pPr>
        <w:pStyle w:val="Heading1"/>
        <w:rPr>
          <w:rFonts w:ascii="Arial" w:hAnsi="Arial" w:cs="Arial"/>
          <w:b/>
          <w:bCs/>
          <w:color w:val="000000" w:themeColor="text1"/>
        </w:rPr>
      </w:pPr>
    </w:p>
    <w:p w14:paraId="11942FB5" w14:textId="77777777" w:rsidR="00133E60" w:rsidRDefault="00133E60" w:rsidP="00793070">
      <w:pPr>
        <w:pStyle w:val="Heading1"/>
        <w:rPr>
          <w:rFonts w:ascii="Arial" w:hAnsi="Arial" w:cs="Arial"/>
          <w:b/>
          <w:bCs/>
          <w:color w:val="000000" w:themeColor="text1"/>
        </w:rPr>
      </w:pPr>
    </w:p>
    <w:p w14:paraId="7CF6F9C8" w14:textId="77777777" w:rsidR="00133E60" w:rsidRDefault="00133E60" w:rsidP="00793070">
      <w:pPr>
        <w:pStyle w:val="Heading1"/>
        <w:rPr>
          <w:rFonts w:ascii="Arial" w:hAnsi="Arial" w:cs="Arial"/>
          <w:b/>
          <w:bCs/>
          <w:color w:val="000000" w:themeColor="text1"/>
        </w:rPr>
      </w:pPr>
    </w:p>
    <w:p w14:paraId="29D9755A" w14:textId="77777777" w:rsidR="000D08B0" w:rsidRDefault="000D08B0" w:rsidP="000D08B0"/>
    <w:p w14:paraId="1677D5BD" w14:textId="77777777" w:rsidR="000D08B0" w:rsidRDefault="000D08B0" w:rsidP="000D08B0"/>
    <w:p w14:paraId="0E4F778C" w14:textId="77777777" w:rsidR="000D08B0" w:rsidRDefault="000D08B0" w:rsidP="000D08B0"/>
    <w:p w14:paraId="19A9FF11" w14:textId="77777777" w:rsidR="000D08B0" w:rsidRDefault="000D08B0" w:rsidP="000D08B0"/>
    <w:p w14:paraId="29AAF469" w14:textId="77777777" w:rsidR="000D08B0" w:rsidRDefault="000D08B0" w:rsidP="000D08B0"/>
    <w:p w14:paraId="1E6F33B1" w14:textId="77777777" w:rsidR="000D08B0" w:rsidRDefault="000D08B0" w:rsidP="000D08B0"/>
    <w:p w14:paraId="2B1ED515" w14:textId="77777777" w:rsidR="000D08B0" w:rsidRDefault="000D08B0" w:rsidP="000D08B0"/>
    <w:p w14:paraId="58E160EB" w14:textId="77777777" w:rsidR="000D08B0" w:rsidRPr="000D08B0" w:rsidRDefault="000D08B0" w:rsidP="000D08B0"/>
    <w:p w14:paraId="594FEC7D" w14:textId="77777777" w:rsidR="00133E60" w:rsidRPr="00133E60" w:rsidRDefault="00133E60" w:rsidP="00133E60"/>
    <w:p w14:paraId="6A305E6F"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5CA3BF29" w14:textId="77777777" w:rsidR="00E91D60" w:rsidRDefault="00E91D60" w:rsidP="00E91D60">
      <w:pPr>
        <w:rPr>
          <w:rFonts w:cs="Arial"/>
          <w:b/>
          <w:bCs/>
          <w:sz w:val="28"/>
          <w:szCs w:val="28"/>
        </w:rPr>
      </w:pPr>
    </w:p>
    <w:p w14:paraId="10E964E2" w14:textId="77777777" w:rsidR="00E91D60" w:rsidRDefault="00E91D60" w:rsidP="00E91D60">
      <w:pPr>
        <w:rPr>
          <w:rFonts w:cs="Arial"/>
          <w:b/>
          <w:bCs/>
          <w:sz w:val="28"/>
          <w:szCs w:val="28"/>
        </w:rPr>
      </w:pPr>
      <w:r w:rsidRPr="00F54EA0">
        <w:rPr>
          <w:rFonts w:cs="Arial"/>
          <w:b/>
          <w:bCs/>
          <w:sz w:val="28"/>
          <w:szCs w:val="28"/>
        </w:rPr>
        <w:t>Introduction</w:t>
      </w:r>
    </w:p>
    <w:p w14:paraId="64CFF589" w14:textId="77777777" w:rsidR="00E91D60" w:rsidRPr="00F54EA0" w:rsidRDefault="00E91D60" w:rsidP="00E91D60">
      <w:pPr>
        <w:rPr>
          <w:rFonts w:cs="Arial"/>
          <w:b/>
          <w:bCs/>
          <w:sz w:val="28"/>
          <w:szCs w:val="28"/>
        </w:rPr>
      </w:pPr>
    </w:p>
    <w:p w14:paraId="190B74E5" w14:textId="77777777" w:rsidR="00E91D60" w:rsidRDefault="00E91D60" w:rsidP="00E91D60">
      <w:pPr>
        <w:rPr>
          <w:rFonts w:cs="Arial"/>
          <w:bCs/>
          <w:sz w:val="28"/>
          <w:szCs w:val="28"/>
        </w:rPr>
      </w:pPr>
    </w:p>
    <w:p w14:paraId="67902CC9"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211312AF" w14:textId="77777777" w:rsidR="00E91D60" w:rsidRPr="00E95611" w:rsidRDefault="00E91D60" w:rsidP="00E91D60">
      <w:pPr>
        <w:ind w:left="360"/>
        <w:rPr>
          <w:rFonts w:cs="Arial"/>
          <w:b/>
          <w:bCs/>
          <w:sz w:val="28"/>
          <w:szCs w:val="28"/>
        </w:rPr>
      </w:pPr>
    </w:p>
    <w:p w14:paraId="73C07A1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A19DA18" w14:textId="77777777" w:rsidR="00E91D60" w:rsidRPr="00E95611" w:rsidRDefault="00E91D60" w:rsidP="00E91D60">
      <w:pPr>
        <w:rPr>
          <w:rFonts w:cs="Arial"/>
          <w:b/>
          <w:bCs/>
          <w:sz w:val="28"/>
          <w:szCs w:val="28"/>
        </w:rPr>
      </w:pPr>
    </w:p>
    <w:p w14:paraId="0CD094AD"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8E46F0A" w14:textId="77777777" w:rsidR="00E91D60" w:rsidRPr="00E95611" w:rsidRDefault="00E91D60" w:rsidP="00E91D60">
      <w:pPr>
        <w:rPr>
          <w:rFonts w:cs="Arial"/>
          <w:b/>
          <w:bCs/>
          <w:sz w:val="28"/>
          <w:szCs w:val="28"/>
        </w:rPr>
      </w:pPr>
    </w:p>
    <w:p w14:paraId="2E84A355"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17ABF68" w14:textId="77777777" w:rsidR="00044701" w:rsidRDefault="00044701" w:rsidP="00E91D60">
      <w:pPr>
        <w:ind w:left="360" w:firstLine="15"/>
        <w:rPr>
          <w:rFonts w:cs="Arial"/>
          <w:b/>
          <w:bCs/>
          <w:sz w:val="28"/>
          <w:szCs w:val="28"/>
        </w:rPr>
      </w:pPr>
    </w:p>
    <w:p w14:paraId="4D0DD637"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6DFE93A" w14:textId="77777777" w:rsidR="00E91D60" w:rsidRDefault="00E91D60" w:rsidP="00E91D60">
      <w:pPr>
        <w:rPr>
          <w:rFonts w:cs="Arial"/>
          <w:b/>
          <w:bCs/>
          <w:sz w:val="28"/>
          <w:szCs w:val="28"/>
        </w:rPr>
      </w:pPr>
    </w:p>
    <w:p w14:paraId="77032976"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F5A9A70" w14:textId="77777777" w:rsidR="00E91D60" w:rsidRDefault="00E91D60" w:rsidP="00E91D60">
      <w:pPr>
        <w:ind w:left="360" w:hanging="360"/>
        <w:rPr>
          <w:rFonts w:cs="Arial"/>
          <w:bCs/>
          <w:sz w:val="28"/>
          <w:szCs w:val="28"/>
        </w:rPr>
      </w:pPr>
    </w:p>
    <w:p w14:paraId="61E39D37" w14:textId="77777777" w:rsidR="006F0634" w:rsidRDefault="006F0634" w:rsidP="00E91D60">
      <w:pPr>
        <w:ind w:left="360" w:hanging="360"/>
        <w:rPr>
          <w:rFonts w:cs="Arial"/>
          <w:bCs/>
          <w:sz w:val="28"/>
          <w:szCs w:val="28"/>
        </w:rPr>
      </w:pPr>
    </w:p>
    <w:p w14:paraId="741341B6"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21CCD130"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C3DFE59" wp14:editId="4153415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865BAA0" w14:textId="77777777" w:rsidR="00E537A1" w:rsidRDefault="00E537A1" w:rsidP="00E91D60">
                              <w:pPr>
                                <w:jc w:val="center"/>
                              </w:pPr>
                              <w:r>
                                <w:t>Policy Scoping</w:t>
                              </w:r>
                            </w:p>
                            <w:p w14:paraId="51B579E5" w14:textId="77777777" w:rsidR="00E537A1" w:rsidRDefault="00E537A1" w:rsidP="00E91D60">
                              <w:pPr>
                                <w:numPr>
                                  <w:ilvl w:val="1"/>
                                  <w:numId w:val="7"/>
                                </w:numPr>
                              </w:pPr>
                              <w:r>
                                <w:t>Policy</w:t>
                              </w:r>
                            </w:p>
                            <w:p w14:paraId="3A122401" w14:textId="77777777" w:rsidR="00E537A1" w:rsidRDefault="00E537A1"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241875D" w14:textId="77777777" w:rsidR="00E537A1" w:rsidRDefault="00E537A1" w:rsidP="00E91D60">
                              <w:pPr>
                                <w:jc w:val="center"/>
                              </w:pPr>
                              <w:r>
                                <w:t>Screening Questions</w:t>
                              </w:r>
                            </w:p>
                            <w:p w14:paraId="16F2B681" w14:textId="77777777" w:rsidR="00E537A1" w:rsidRDefault="00E537A1" w:rsidP="00E91D60">
                              <w:pPr>
                                <w:numPr>
                                  <w:ilvl w:val="0"/>
                                  <w:numId w:val="8"/>
                                </w:numPr>
                              </w:pPr>
                              <w:r>
                                <w:t>Apply screening questions</w:t>
                              </w:r>
                            </w:p>
                            <w:p w14:paraId="785043C8" w14:textId="77777777" w:rsidR="00E537A1" w:rsidRDefault="00E537A1"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112714B" w14:textId="77777777" w:rsidR="00E537A1" w:rsidRDefault="00E537A1"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2C1A6A1" w14:textId="77777777" w:rsidR="00E537A1" w:rsidRDefault="00E537A1"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37C4AD0" w14:textId="77777777" w:rsidR="00E537A1" w:rsidRDefault="00E537A1"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7BCCFD6" w14:textId="77777777" w:rsidR="00E537A1" w:rsidRDefault="00E537A1"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4C022BC" w14:textId="77777777" w:rsidR="00E537A1" w:rsidRDefault="00E537A1" w:rsidP="00E91D60">
                              <w:r>
                                <w:t>Publish Template</w:t>
                              </w:r>
                            </w:p>
                            <w:p w14:paraId="5A014516" w14:textId="77777777" w:rsidR="00E537A1" w:rsidRDefault="00E537A1"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CB48CD3" w14:textId="77777777" w:rsidR="00E537A1" w:rsidRDefault="00E537A1"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E322C24" w14:textId="77777777" w:rsidR="00E537A1" w:rsidRDefault="00E537A1"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8444DCC" w14:textId="77777777" w:rsidR="00E537A1" w:rsidRDefault="00E537A1"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18CCB" w14:textId="77777777" w:rsidR="00E537A1" w:rsidRPr="004D02B0" w:rsidRDefault="00E537A1" w:rsidP="00E91D60">
                              <w:pPr>
                                <w:rPr>
                                  <w:b/>
                                  <w:sz w:val="22"/>
                                  <w:szCs w:val="22"/>
                                </w:rPr>
                              </w:pPr>
                              <w:r w:rsidRPr="004D02B0">
                                <w:rPr>
                                  <w:b/>
                                  <w:sz w:val="22"/>
                                  <w:szCs w:val="22"/>
                                </w:rPr>
                                <w:t>‘None’</w:t>
                              </w:r>
                            </w:p>
                            <w:p w14:paraId="3012F920" w14:textId="77777777" w:rsidR="00E537A1" w:rsidRPr="00526D0F" w:rsidRDefault="00E537A1" w:rsidP="00E91D60">
                              <w:pPr>
                                <w:rPr>
                                  <w:sz w:val="22"/>
                                  <w:szCs w:val="22"/>
                                </w:rPr>
                              </w:pPr>
                              <w:r w:rsidRPr="00526D0F">
                                <w:rPr>
                                  <w:sz w:val="22"/>
                                  <w:szCs w:val="22"/>
                                </w:rPr>
                                <w:t>Screened out</w:t>
                              </w:r>
                            </w:p>
                            <w:p w14:paraId="62EC0F00" w14:textId="77777777" w:rsidR="00E537A1" w:rsidRDefault="00E537A1"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2E608" w14:textId="77777777" w:rsidR="00E537A1" w:rsidRPr="004D02B0" w:rsidRDefault="00E537A1" w:rsidP="00E91D60">
                              <w:pPr>
                                <w:rPr>
                                  <w:b/>
                                  <w:sz w:val="22"/>
                                  <w:szCs w:val="22"/>
                                </w:rPr>
                              </w:pPr>
                              <w:r>
                                <w:rPr>
                                  <w:b/>
                                  <w:sz w:val="22"/>
                                  <w:szCs w:val="22"/>
                                </w:rPr>
                                <w:t>‘</w:t>
                              </w:r>
                              <w:r w:rsidRPr="004D02B0">
                                <w:rPr>
                                  <w:b/>
                                  <w:sz w:val="22"/>
                                  <w:szCs w:val="22"/>
                                </w:rPr>
                                <w:t>Major</w:t>
                              </w:r>
                              <w:r>
                                <w:rPr>
                                  <w:b/>
                                  <w:sz w:val="22"/>
                                  <w:szCs w:val="22"/>
                                </w:rPr>
                                <w:t>’</w:t>
                              </w:r>
                            </w:p>
                            <w:p w14:paraId="24EFC8E7" w14:textId="77777777" w:rsidR="00E537A1" w:rsidRPr="00526D0F" w:rsidRDefault="00E537A1"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6BC5C" w14:textId="77777777" w:rsidR="00E537A1" w:rsidRPr="004D02B0" w:rsidRDefault="00E537A1" w:rsidP="00E91D60">
                              <w:pPr>
                                <w:rPr>
                                  <w:b/>
                                  <w:sz w:val="22"/>
                                  <w:szCs w:val="22"/>
                                </w:rPr>
                              </w:pPr>
                              <w:r>
                                <w:rPr>
                                  <w:b/>
                                  <w:sz w:val="22"/>
                                  <w:szCs w:val="22"/>
                                </w:rPr>
                                <w:t>‘</w:t>
                              </w:r>
                              <w:r w:rsidRPr="004D02B0">
                                <w:rPr>
                                  <w:b/>
                                  <w:sz w:val="22"/>
                                  <w:szCs w:val="22"/>
                                </w:rPr>
                                <w:t>Minor</w:t>
                              </w:r>
                              <w:r>
                                <w:rPr>
                                  <w:b/>
                                  <w:sz w:val="22"/>
                                  <w:szCs w:val="22"/>
                                </w:rPr>
                                <w:t>’</w:t>
                              </w:r>
                            </w:p>
                            <w:p w14:paraId="1D14E021" w14:textId="77777777" w:rsidR="00E537A1" w:rsidRPr="00526D0F" w:rsidRDefault="00E537A1"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65190" w14:textId="77777777" w:rsidR="00E537A1" w:rsidRPr="00305E79" w:rsidRDefault="00E537A1"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5A902" w14:textId="77777777" w:rsidR="00E537A1" w:rsidRDefault="00E537A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C3DFE59"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5865BAA0" w14:textId="77777777" w:rsidR="00E537A1" w:rsidRDefault="00E537A1" w:rsidP="00E91D60">
                        <w:pPr>
                          <w:jc w:val="center"/>
                        </w:pPr>
                        <w:r>
                          <w:t>Policy Scoping</w:t>
                        </w:r>
                      </w:p>
                      <w:p w14:paraId="51B579E5" w14:textId="77777777" w:rsidR="00E537A1" w:rsidRDefault="00E537A1" w:rsidP="00E91D60">
                        <w:pPr>
                          <w:numPr>
                            <w:ilvl w:val="1"/>
                            <w:numId w:val="7"/>
                          </w:numPr>
                        </w:pPr>
                        <w:r>
                          <w:t>Policy</w:t>
                        </w:r>
                      </w:p>
                      <w:p w14:paraId="3A122401" w14:textId="77777777" w:rsidR="00E537A1" w:rsidRDefault="00E537A1"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3241875D" w14:textId="77777777" w:rsidR="00E537A1" w:rsidRDefault="00E537A1" w:rsidP="00E91D60">
                        <w:pPr>
                          <w:jc w:val="center"/>
                        </w:pPr>
                        <w:r>
                          <w:t>Screening Questions</w:t>
                        </w:r>
                      </w:p>
                      <w:p w14:paraId="16F2B681" w14:textId="77777777" w:rsidR="00E537A1" w:rsidRDefault="00E537A1" w:rsidP="00E91D60">
                        <w:pPr>
                          <w:numPr>
                            <w:ilvl w:val="0"/>
                            <w:numId w:val="8"/>
                          </w:numPr>
                        </w:pPr>
                        <w:r>
                          <w:t>Apply screening questions</w:t>
                        </w:r>
                      </w:p>
                      <w:p w14:paraId="785043C8" w14:textId="77777777" w:rsidR="00E537A1" w:rsidRDefault="00E537A1"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1112714B" w14:textId="77777777" w:rsidR="00E537A1" w:rsidRDefault="00E537A1"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52C1A6A1" w14:textId="77777777" w:rsidR="00E537A1" w:rsidRDefault="00E537A1"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437C4AD0" w14:textId="77777777" w:rsidR="00E537A1" w:rsidRDefault="00E537A1"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77BCCFD6" w14:textId="77777777" w:rsidR="00E537A1" w:rsidRDefault="00E537A1"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04C022BC" w14:textId="77777777" w:rsidR="00E537A1" w:rsidRDefault="00E537A1" w:rsidP="00E91D60">
                        <w:r>
                          <w:t>Publish Template</w:t>
                        </w:r>
                      </w:p>
                      <w:p w14:paraId="5A014516" w14:textId="77777777" w:rsidR="00E537A1" w:rsidRDefault="00E537A1"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CB48CD3" w14:textId="77777777" w:rsidR="00E537A1" w:rsidRDefault="00E537A1"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2E322C24" w14:textId="77777777" w:rsidR="00E537A1" w:rsidRDefault="00E537A1"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48444DCC" w14:textId="77777777" w:rsidR="00E537A1" w:rsidRDefault="00E537A1"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06D18CCB" w14:textId="77777777" w:rsidR="00E537A1" w:rsidRPr="004D02B0" w:rsidRDefault="00E537A1" w:rsidP="00E91D60">
                        <w:pPr>
                          <w:rPr>
                            <w:b/>
                            <w:sz w:val="22"/>
                            <w:szCs w:val="22"/>
                          </w:rPr>
                        </w:pPr>
                        <w:r w:rsidRPr="004D02B0">
                          <w:rPr>
                            <w:b/>
                            <w:sz w:val="22"/>
                            <w:szCs w:val="22"/>
                          </w:rPr>
                          <w:t>‘None’</w:t>
                        </w:r>
                      </w:p>
                      <w:p w14:paraId="3012F920" w14:textId="77777777" w:rsidR="00E537A1" w:rsidRPr="00526D0F" w:rsidRDefault="00E537A1" w:rsidP="00E91D60">
                        <w:pPr>
                          <w:rPr>
                            <w:sz w:val="22"/>
                            <w:szCs w:val="22"/>
                          </w:rPr>
                        </w:pPr>
                        <w:r w:rsidRPr="00526D0F">
                          <w:rPr>
                            <w:sz w:val="22"/>
                            <w:szCs w:val="22"/>
                          </w:rPr>
                          <w:t>Screened out</w:t>
                        </w:r>
                      </w:p>
                      <w:p w14:paraId="62EC0F00" w14:textId="77777777" w:rsidR="00E537A1" w:rsidRDefault="00E537A1"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7A72E608" w14:textId="77777777" w:rsidR="00E537A1" w:rsidRPr="004D02B0" w:rsidRDefault="00E537A1" w:rsidP="00E91D60">
                        <w:pPr>
                          <w:rPr>
                            <w:b/>
                            <w:sz w:val="22"/>
                            <w:szCs w:val="22"/>
                          </w:rPr>
                        </w:pPr>
                        <w:r>
                          <w:rPr>
                            <w:b/>
                            <w:sz w:val="22"/>
                            <w:szCs w:val="22"/>
                          </w:rPr>
                          <w:t>‘</w:t>
                        </w:r>
                        <w:r w:rsidRPr="004D02B0">
                          <w:rPr>
                            <w:b/>
                            <w:sz w:val="22"/>
                            <w:szCs w:val="22"/>
                          </w:rPr>
                          <w:t>Major</w:t>
                        </w:r>
                        <w:r>
                          <w:rPr>
                            <w:b/>
                            <w:sz w:val="22"/>
                            <w:szCs w:val="22"/>
                          </w:rPr>
                          <w:t>’</w:t>
                        </w:r>
                      </w:p>
                      <w:p w14:paraId="24EFC8E7" w14:textId="77777777" w:rsidR="00E537A1" w:rsidRPr="00526D0F" w:rsidRDefault="00E537A1"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4426BC5C" w14:textId="77777777" w:rsidR="00E537A1" w:rsidRPr="004D02B0" w:rsidRDefault="00E537A1" w:rsidP="00E91D60">
                        <w:pPr>
                          <w:rPr>
                            <w:b/>
                            <w:sz w:val="22"/>
                            <w:szCs w:val="22"/>
                          </w:rPr>
                        </w:pPr>
                        <w:r>
                          <w:rPr>
                            <w:b/>
                            <w:sz w:val="22"/>
                            <w:szCs w:val="22"/>
                          </w:rPr>
                          <w:t>‘</w:t>
                        </w:r>
                        <w:r w:rsidRPr="004D02B0">
                          <w:rPr>
                            <w:b/>
                            <w:sz w:val="22"/>
                            <w:szCs w:val="22"/>
                          </w:rPr>
                          <w:t>Minor</w:t>
                        </w:r>
                        <w:r>
                          <w:rPr>
                            <w:b/>
                            <w:sz w:val="22"/>
                            <w:szCs w:val="22"/>
                          </w:rPr>
                          <w:t>’</w:t>
                        </w:r>
                      </w:p>
                      <w:p w14:paraId="1D14E021" w14:textId="77777777" w:rsidR="00E537A1" w:rsidRPr="00526D0F" w:rsidRDefault="00E537A1"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E565190" w14:textId="77777777" w:rsidR="00E537A1" w:rsidRPr="00305E79" w:rsidRDefault="00E537A1"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61A5A902" w14:textId="77777777" w:rsidR="00E537A1" w:rsidRDefault="00E537A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4981F1D5"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19275897" w14:textId="77777777" w:rsidR="00E91D60" w:rsidRPr="00E91D60" w:rsidRDefault="00E91D60" w:rsidP="00E91D60">
      <w:pPr>
        <w:rPr>
          <w:rFonts w:cs="Arial"/>
          <w:b/>
          <w:sz w:val="16"/>
          <w:szCs w:val="16"/>
        </w:rPr>
      </w:pPr>
    </w:p>
    <w:p w14:paraId="157E5507"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A909B8D" w14:textId="77777777" w:rsidR="00E91D60" w:rsidRPr="00E91D60" w:rsidRDefault="00E91D60" w:rsidP="00E91D60">
      <w:pPr>
        <w:autoSpaceDE w:val="0"/>
        <w:autoSpaceDN w:val="0"/>
        <w:adjustRightInd w:val="0"/>
        <w:rPr>
          <w:rFonts w:cs="Arial"/>
          <w:sz w:val="16"/>
          <w:szCs w:val="16"/>
        </w:rPr>
      </w:pPr>
    </w:p>
    <w:p w14:paraId="08AC37EF"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1EA78C8" w14:textId="77777777" w:rsidR="00E91D60" w:rsidRPr="00E91D60" w:rsidRDefault="00E91D60" w:rsidP="00E91D60">
      <w:pPr>
        <w:rPr>
          <w:rFonts w:cs="Arial"/>
          <w:bCs/>
          <w:sz w:val="16"/>
          <w:szCs w:val="16"/>
        </w:rPr>
      </w:pPr>
    </w:p>
    <w:p w14:paraId="2B2869E6"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8735CD8" w14:textId="77777777" w:rsidR="00E91D60" w:rsidRDefault="00E91D60" w:rsidP="00E91D60">
      <w:pPr>
        <w:rPr>
          <w:rFonts w:cs="Arial"/>
          <w:b/>
          <w:sz w:val="28"/>
          <w:szCs w:val="28"/>
        </w:rPr>
      </w:pPr>
    </w:p>
    <w:p w14:paraId="0CBD9E78" w14:textId="77777777" w:rsidR="004E3127" w:rsidRPr="00DC4732" w:rsidRDefault="004E3127" w:rsidP="004E3127">
      <w:pPr>
        <w:rPr>
          <w:rFonts w:cs="Arial"/>
          <w:b/>
          <w:sz w:val="28"/>
          <w:szCs w:val="28"/>
        </w:rPr>
      </w:pPr>
      <w:r w:rsidRPr="00DC4732">
        <w:rPr>
          <w:rFonts w:cs="Arial"/>
          <w:b/>
          <w:sz w:val="28"/>
          <w:szCs w:val="28"/>
        </w:rPr>
        <w:t>Name of the policy</w:t>
      </w:r>
    </w:p>
    <w:p w14:paraId="61750675" w14:textId="4EBD33CB" w:rsidR="004E3127" w:rsidRDefault="002E6A35" w:rsidP="004E3127">
      <w:pPr>
        <w:rPr>
          <w:rFonts w:cs="Arial"/>
          <w:sz w:val="28"/>
          <w:szCs w:val="28"/>
        </w:rPr>
      </w:pPr>
      <w:r>
        <w:rPr>
          <w:rFonts w:cs="Arial"/>
          <w:sz w:val="28"/>
          <w:szCs w:val="28"/>
        </w:rPr>
        <w:t xml:space="preserve">The </w:t>
      </w:r>
      <w:r w:rsidR="009A5C7C">
        <w:rPr>
          <w:rFonts w:cs="Arial"/>
          <w:sz w:val="28"/>
          <w:szCs w:val="28"/>
        </w:rPr>
        <w:t>Agriculture (Student fees) (Amendment) Regulations (Northern Ireland) 2021</w:t>
      </w:r>
      <w:r w:rsidR="0064290C">
        <w:rPr>
          <w:rFonts w:cs="Arial"/>
          <w:sz w:val="28"/>
          <w:szCs w:val="28"/>
        </w:rPr>
        <w:t>.</w:t>
      </w:r>
    </w:p>
    <w:p w14:paraId="61859E6D" w14:textId="77777777" w:rsidR="004E3127" w:rsidRDefault="004E3127" w:rsidP="004E3127">
      <w:r>
        <w:rPr>
          <w:rFonts w:cs="Arial"/>
          <w:sz w:val="28"/>
          <w:szCs w:val="28"/>
        </w:rPr>
        <w:t>______________________________________________________</w:t>
      </w:r>
    </w:p>
    <w:p w14:paraId="5E1BB953" w14:textId="77777777" w:rsidR="004E3127" w:rsidRPr="00495BF0" w:rsidRDefault="004E3127" w:rsidP="004E3127">
      <w:pPr>
        <w:rPr>
          <w:rFonts w:cs="Arial"/>
          <w:sz w:val="28"/>
          <w:szCs w:val="28"/>
        </w:rPr>
      </w:pPr>
    </w:p>
    <w:p w14:paraId="68A19D6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B20B371" w14:textId="0AA3F366" w:rsidR="004E3127" w:rsidRDefault="0064290C" w:rsidP="004E3127">
      <w:pPr>
        <w:rPr>
          <w:rFonts w:cs="Arial"/>
          <w:sz w:val="28"/>
          <w:szCs w:val="28"/>
        </w:rPr>
      </w:pPr>
      <w:r>
        <w:rPr>
          <w:rFonts w:cs="Arial"/>
          <w:sz w:val="28"/>
          <w:szCs w:val="28"/>
        </w:rPr>
        <w:t>Amendment to existing legislation.</w:t>
      </w:r>
    </w:p>
    <w:p w14:paraId="5090B7E9" w14:textId="77777777" w:rsidR="004E3127" w:rsidRDefault="004E3127" w:rsidP="004E3127">
      <w:r>
        <w:rPr>
          <w:rFonts w:cs="Arial"/>
          <w:sz w:val="28"/>
          <w:szCs w:val="28"/>
        </w:rPr>
        <w:t>____________________________________________________</w:t>
      </w:r>
    </w:p>
    <w:p w14:paraId="5AEC58E2" w14:textId="77777777" w:rsidR="004E3127" w:rsidRPr="00495BF0" w:rsidRDefault="004E3127" w:rsidP="004E3127">
      <w:pPr>
        <w:rPr>
          <w:rFonts w:cs="Arial"/>
          <w:sz w:val="28"/>
          <w:szCs w:val="28"/>
        </w:rPr>
      </w:pPr>
    </w:p>
    <w:p w14:paraId="381ABDE1"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4F32A2A" w14:textId="77777777" w:rsidR="004E3127" w:rsidRDefault="002E6A35" w:rsidP="004E3127">
      <w:pPr>
        <w:rPr>
          <w:rFonts w:cs="Arial"/>
          <w:sz w:val="28"/>
          <w:szCs w:val="28"/>
        </w:rPr>
      </w:pPr>
      <w:r>
        <w:rPr>
          <w:rFonts w:cs="Arial"/>
          <w:sz w:val="28"/>
          <w:szCs w:val="28"/>
        </w:rPr>
        <w:t>The policy being screened is in relation to;</w:t>
      </w:r>
    </w:p>
    <w:p w14:paraId="2FA58DC3" w14:textId="1D0462CF" w:rsidR="002E6A35" w:rsidRPr="00832D70" w:rsidRDefault="00832D70" w:rsidP="00B23FFC">
      <w:pPr>
        <w:pStyle w:val="ListParagraph"/>
        <w:numPr>
          <w:ilvl w:val="0"/>
          <w:numId w:val="30"/>
        </w:numPr>
        <w:rPr>
          <w:rFonts w:cs="Arial"/>
          <w:sz w:val="28"/>
          <w:szCs w:val="28"/>
        </w:rPr>
      </w:pPr>
      <w:r w:rsidRPr="00832D70">
        <w:rPr>
          <w:rFonts w:cs="Arial"/>
          <w:sz w:val="28"/>
          <w:szCs w:val="28"/>
        </w:rPr>
        <w:t xml:space="preserve">maintain parity with the Department for the Economy (DfE) </w:t>
      </w:r>
      <w:r w:rsidR="009D1340">
        <w:rPr>
          <w:rFonts w:cs="Arial"/>
          <w:sz w:val="28"/>
          <w:szCs w:val="28"/>
        </w:rPr>
        <w:t xml:space="preserve">prescribed </w:t>
      </w:r>
      <w:r w:rsidRPr="00832D70">
        <w:rPr>
          <w:rFonts w:cs="Arial"/>
          <w:sz w:val="28"/>
          <w:szCs w:val="28"/>
        </w:rPr>
        <w:t xml:space="preserve">basic tuition fee </w:t>
      </w:r>
      <w:r w:rsidR="009D1340">
        <w:rPr>
          <w:rFonts w:cs="Arial"/>
          <w:sz w:val="28"/>
          <w:szCs w:val="28"/>
        </w:rPr>
        <w:t xml:space="preserve">amount </w:t>
      </w:r>
      <w:r w:rsidRPr="00832D70">
        <w:rPr>
          <w:rFonts w:cs="Arial"/>
          <w:sz w:val="28"/>
          <w:szCs w:val="28"/>
        </w:rPr>
        <w:t>with effect from 1 August 2021 by applying</w:t>
      </w:r>
      <w:r w:rsidR="002E6A35" w:rsidRPr="00832D70">
        <w:rPr>
          <w:rFonts w:cs="Arial"/>
          <w:sz w:val="28"/>
          <w:szCs w:val="28"/>
        </w:rPr>
        <w:t xml:space="preserve"> increases to Higher Education (HE) tuition fees at the College of Agriculture, Food and Rural Enterprise (CAFRE)</w:t>
      </w:r>
      <w:r w:rsidR="009D1340">
        <w:rPr>
          <w:rFonts w:cs="Arial"/>
          <w:sz w:val="28"/>
          <w:szCs w:val="28"/>
        </w:rPr>
        <w:t xml:space="preserve"> in academic year 2021/2022 to students who are ordinarily resident in Northern Ireland (and excepted others).  DAERA traditionally increases tuition fee rates for students on undergraduate higher education courses on an annual basis, in line with inflation rates used by the DfE based on inflation rates used by the Department for Education in England which have been provided by the Treasury.  The All Items Retail Prices Index Excluding Mortgage Interest Payments (RPI-X) is used as the basis of these inflationary uplifts.  The forecasted RPI-X figure for March 2022 is 3.1%, and consequently, an increase of 3.1% has been applied to the basic fee amount for academic year 2021/2022</w:t>
      </w:r>
      <w:r w:rsidR="002E6A35" w:rsidRPr="00832D70">
        <w:rPr>
          <w:rFonts w:cs="Arial"/>
          <w:sz w:val="28"/>
          <w:szCs w:val="28"/>
        </w:rPr>
        <w:t>;</w:t>
      </w:r>
    </w:p>
    <w:p w14:paraId="7D3C3918" w14:textId="77777777" w:rsidR="002E6A35" w:rsidRDefault="002E6A35" w:rsidP="002E6A35">
      <w:pPr>
        <w:pStyle w:val="ListParagraph"/>
        <w:numPr>
          <w:ilvl w:val="0"/>
          <w:numId w:val="30"/>
        </w:numPr>
        <w:rPr>
          <w:rFonts w:cs="Arial"/>
          <w:sz w:val="28"/>
          <w:szCs w:val="28"/>
        </w:rPr>
      </w:pPr>
      <w:r>
        <w:rPr>
          <w:rFonts w:cs="Arial"/>
          <w:sz w:val="28"/>
          <w:szCs w:val="28"/>
        </w:rPr>
        <w:t>the addition of Gibraltar as</w:t>
      </w:r>
      <w:r w:rsidR="00832D70">
        <w:rPr>
          <w:rFonts w:cs="Arial"/>
          <w:sz w:val="28"/>
          <w:szCs w:val="28"/>
        </w:rPr>
        <w:t xml:space="preserve"> a</w:t>
      </w:r>
      <w:r>
        <w:rPr>
          <w:rFonts w:cs="Arial"/>
          <w:sz w:val="28"/>
          <w:szCs w:val="28"/>
        </w:rPr>
        <w:t xml:space="preserve"> country from which students will be treated the same as students from Great Britain following UK exit from the EU;</w:t>
      </w:r>
    </w:p>
    <w:p w14:paraId="0A6743F6" w14:textId="77777777" w:rsidR="002E6A35" w:rsidRDefault="002E6A35" w:rsidP="002E6A35">
      <w:pPr>
        <w:pStyle w:val="ListParagraph"/>
        <w:numPr>
          <w:ilvl w:val="0"/>
          <w:numId w:val="30"/>
        </w:numPr>
        <w:rPr>
          <w:rFonts w:cs="Arial"/>
          <w:sz w:val="28"/>
          <w:szCs w:val="28"/>
        </w:rPr>
      </w:pPr>
      <w:r>
        <w:rPr>
          <w:rFonts w:cs="Arial"/>
          <w:sz w:val="28"/>
          <w:szCs w:val="28"/>
        </w:rPr>
        <w:lastRenderedPageBreak/>
        <w:t>the redefinition of ‘International Students’ to include new students from the EU without ‘pre-settled’ or ‘settled’ status obtained through the EU Settlement Scheme follow</w:t>
      </w:r>
      <w:r w:rsidR="00832D70">
        <w:rPr>
          <w:rFonts w:cs="Arial"/>
          <w:sz w:val="28"/>
          <w:szCs w:val="28"/>
        </w:rPr>
        <w:t>ing the UK exit from the EU;</w:t>
      </w:r>
    </w:p>
    <w:p w14:paraId="36A6D9C2" w14:textId="77777777" w:rsidR="00832D70" w:rsidRDefault="002E6A35" w:rsidP="002E6A35">
      <w:pPr>
        <w:pStyle w:val="ListParagraph"/>
        <w:numPr>
          <w:ilvl w:val="0"/>
          <w:numId w:val="30"/>
        </w:numPr>
        <w:rPr>
          <w:rFonts w:cs="Arial"/>
          <w:sz w:val="28"/>
          <w:szCs w:val="28"/>
        </w:rPr>
      </w:pPr>
      <w:r>
        <w:rPr>
          <w:rFonts w:cs="Arial"/>
          <w:sz w:val="28"/>
          <w:szCs w:val="28"/>
        </w:rPr>
        <w:t>ensuring EU students who have obtained ‘pre-settled’ or ‘settled’ status through the EU Settlement Scheme are treated the same as students from Northern Ireland</w:t>
      </w:r>
      <w:r w:rsidR="00832D70">
        <w:rPr>
          <w:rFonts w:cs="Arial"/>
          <w:sz w:val="28"/>
          <w:szCs w:val="28"/>
        </w:rPr>
        <w:t xml:space="preserve"> following the UK exit from the EU; and</w:t>
      </w:r>
    </w:p>
    <w:p w14:paraId="39FCB374" w14:textId="77777777" w:rsidR="002E6A35" w:rsidRPr="002E6A35" w:rsidRDefault="00832D70" w:rsidP="002E6A35">
      <w:pPr>
        <w:pStyle w:val="ListParagraph"/>
        <w:numPr>
          <w:ilvl w:val="0"/>
          <w:numId w:val="30"/>
        </w:numPr>
        <w:rPr>
          <w:rFonts w:cs="Arial"/>
          <w:sz w:val="28"/>
          <w:szCs w:val="28"/>
        </w:rPr>
      </w:pPr>
      <w:r>
        <w:rPr>
          <w:rFonts w:cs="Arial"/>
          <w:sz w:val="28"/>
          <w:szCs w:val="28"/>
        </w:rPr>
        <w:t>ensuring Republic of Ireland students are treated the same as students from Northern Ireland</w:t>
      </w:r>
      <w:r w:rsidR="002E6A35">
        <w:rPr>
          <w:rFonts w:cs="Arial"/>
          <w:sz w:val="28"/>
          <w:szCs w:val="28"/>
        </w:rPr>
        <w:t xml:space="preserve"> under the terms of the Common Travel Area policy</w:t>
      </w:r>
      <w:r>
        <w:rPr>
          <w:rFonts w:cs="Arial"/>
          <w:sz w:val="28"/>
          <w:szCs w:val="28"/>
        </w:rPr>
        <w:t>.</w:t>
      </w:r>
    </w:p>
    <w:p w14:paraId="2E7D4A06" w14:textId="77777777" w:rsidR="004E3127" w:rsidRDefault="004E3127" w:rsidP="004E3127">
      <w:r>
        <w:rPr>
          <w:rFonts w:cs="Arial"/>
          <w:sz w:val="28"/>
          <w:szCs w:val="28"/>
        </w:rPr>
        <w:t>_______________________________________________________</w:t>
      </w:r>
    </w:p>
    <w:p w14:paraId="178D9CB4" w14:textId="77777777" w:rsidR="004E3127" w:rsidRPr="00495BF0" w:rsidRDefault="004E3127" w:rsidP="004E3127">
      <w:pPr>
        <w:rPr>
          <w:rFonts w:cs="Arial"/>
          <w:sz w:val="28"/>
          <w:szCs w:val="28"/>
        </w:rPr>
      </w:pPr>
    </w:p>
    <w:p w14:paraId="2EC154AC"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49DA1590"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4E7A0F4D" w14:textId="77777777" w:rsidR="004E3127" w:rsidRDefault="009A5C7C" w:rsidP="004E3127">
      <w:pPr>
        <w:rPr>
          <w:rFonts w:cs="Arial"/>
          <w:sz w:val="28"/>
          <w:szCs w:val="28"/>
        </w:rPr>
      </w:pPr>
      <w:r>
        <w:rPr>
          <w:rFonts w:cs="Arial"/>
          <w:sz w:val="28"/>
          <w:szCs w:val="28"/>
        </w:rPr>
        <w:t>No</w:t>
      </w:r>
    </w:p>
    <w:p w14:paraId="3BA9DC95" w14:textId="77777777" w:rsidR="004E3127" w:rsidRDefault="004E3127" w:rsidP="004E3127">
      <w:r>
        <w:rPr>
          <w:rFonts w:cs="Arial"/>
          <w:sz w:val="28"/>
          <w:szCs w:val="28"/>
        </w:rPr>
        <w:t>_______________________________________________________</w:t>
      </w:r>
    </w:p>
    <w:p w14:paraId="7E801146" w14:textId="77777777" w:rsidR="004E3127" w:rsidRDefault="004E3127" w:rsidP="004E3127">
      <w:pPr>
        <w:rPr>
          <w:rFonts w:cs="Arial"/>
          <w:sz w:val="28"/>
          <w:szCs w:val="28"/>
        </w:rPr>
      </w:pPr>
    </w:p>
    <w:p w14:paraId="12239FC5"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7BB50D6C" w14:textId="762CF439" w:rsidR="004E3127" w:rsidRDefault="0064290C" w:rsidP="004E3127">
      <w:pPr>
        <w:rPr>
          <w:rFonts w:cs="Arial"/>
          <w:sz w:val="28"/>
          <w:szCs w:val="28"/>
        </w:rPr>
      </w:pPr>
      <w:r>
        <w:rPr>
          <w:rFonts w:cs="Arial"/>
          <w:sz w:val="28"/>
          <w:szCs w:val="28"/>
        </w:rPr>
        <w:t>Policy Development Branch, Department of Agriculture, Environment and Rural Affairs.</w:t>
      </w:r>
    </w:p>
    <w:p w14:paraId="6BD0E5A9" w14:textId="77777777" w:rsidR="004E3127" w:rsidRDefault="004E3127" w:rsidP="004E3127">
      <w:r>
        <w:rPr>
          <w:rFonts w:cs="Arial"/>
          <w:sz w:val="28"/>
          <w:szCs w:val="28"/>
        </w:rPr>
        <w:t>_____________________________________________________</w:t>
      </w:r>
    </w:p>
    <w:p w14:paraId="4807874B" w14:textId="77777777" w:rsidR="004E3127" w:rsidRDefault="004E3127" w:rsidP="004E3127">
      <w:pPr>
        <w:rPr>
          <w:rFonts w:cs="Arial"/>
          <w:sz w:val="28"/>
          <w:szCs w:val="28"/>
        </w:rPr>
      </w:pPr>
    </w:p>
    <w:p w14:paraId="63DE2EAC"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5DB161F0" w14:textId="15F86AFC" w:rsidR="002F3D15" w:rsidRDefault="009A5C7C" w:rsidP="004E3127">
      <w:pPr>
        <w:rPr>
          <w:rFonts w:cs="Arial"/>
          <w:sz w:val="28"/>
          <w:szCs w:val="28"/>
        </w:rPr>
      </w:pPr>
      <w:r>
        <w:rPr>
          <w:rFonts w:cs="Arial"/>
          <w:sz w:val="28"/>
          <w:szCs w:val="28"/>
        </w:rPr>
        <w:t>Policy Development Branch</w:t>
      </w:r>
      <w:r w:rsidR="0064290C">
        <w:rPr>
          <w:rFonts w:cs="Arial"/>
          <w:sz w:val="28"/>
          <w:szCs w:val="28"/>
        </w:rPr>
        <w:t>, Department of Agriculture, Environment and Rural Affairs.</w:t>
      </w:r>
    </w:p>
    <w:p w14:paraId="79070BC7" w14:textId="77777777" w:rsidR="004E3127" w:rsidRDefault="004E3127" w:rsidP="004E3127">
      <w:pPr>
        <w:rPr>
          <w:rFonts w:cs="Arial"/>
          <w:b/>
          <w:sz w:val="28"/>
          <w:szCs w:val="28"/>
        </w:rPr>
      </w:pPr>
      <w:r>
        <w:rPr>
          <w:rFonts w:cs="Arial"/>
          <w:sz w:val="28"/>
          <w:szCs w:val="28"/>
        </w:rPr>
        <w:t>_____________________________________________</w:t>
      </w:r>
    </w:p>
    <w:p w14:paraId="1E5BB819" w14:textId="77777777" w:rsidR="00E91D60" w:rsidRDefault="00E91D60" w:rsidP="00E91D60">
      <w:pPr>
        <w:rPr>
          <w:rFonts w:cs="Arial"/>
          <w:b/>
          <w:sz w:val="28"/>
          <w:szCs w:val="28"/>
        </w:rPr>
      </w:pPr>
    </w:p>
    <w:p w14:paraId="3FB252A6" w14:textId="77777777" w:rsidR="004E3127" w:rsidRDefault="004E3127" w:rsidP="00E91D60">
      <w:pPr>
        <w:rPr>
          <w:rFonts w:cs="Arial"/>
          <w:b/>
          <w:sz w:val="28"/>
          <w:szCs w:val="28"/>
        </w:rPr>
      </w:pPr>
    </w:p>
    <w:p w14:paraId="371993A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B425657" w14:textId="77777777" w:rsidR="00E91D60" w:rsidRDefault="00E91D60" w:rsidP="00E91D60">
      <w:pPr>
        <w:rPr>
          <w:rFonts w:cs="Arial"/>
          <w:sz w:val="28"/>
          <w:szCs w:val="28"/>
        </w:rPr>
      </w:pPr>
    </w:p>
    <w:p w14:paraId="6AF73E4A" w14:textId="79D97A34" w:rsidR="00E91D60" w:rsidRPr="00DC4732" w:rsidRDefault="00E91D60" w:rsidP="00E91D60">
      <w:pPr>
        <w:rPr>
          <w:rFonts w:cs="Arial"/>
          <w:b/>
          <w:sz w:val="28"/>
          <w:szCs w:val="28"/>
        </w:rPr>
      </w:pPr>
      <w:r w:rsidRPr="00DC4732">
        <w:rPr>
          <w:rFonts w:cs="Arial"/>
          <w:b/>
          <w:sz w:val="28"/>
          <w:szCs w:val="28"/>
        </w:rPr>
        <w:t>Are there any factors wh</w:t>
      </w:r>
      <w:r w:rsidR="00923C9E">
        <w:rPr>
          <w:rFonts w:cs="Arial"/>
          <w:b/>
          <w:sz w:val="28"/>
          <w:szCs w:val="28"/>
        </w:rPr>
        <w:t>ich could contribute to from the intended outcome of the policy</w:t>
      </w:r>
      <w:r w:rsidRPr="00DC4732">
        <w:rPr>
          <w:rFonts w:cs="Arial"/>
          <w:b/>
          <w:sz w:val="28"/>
          <w:szCs w:val="28"/>
        </w:rPr>
        <w:t>?</w:t>
      </w:r>
    </w:p>
    <w:p w14:paraId="2A1D924C" w14:textId="77777777" w:rsidR="00E91D60" w:rsidRPr="00881B74" w:rsidRDefault="00E91D60" w:rsidP="00E91D60">
      <w:pPr>
        <w:rPr>
          <w:rFonts w:cs="Arial"/>
          <w:b/>
          <w:sz w:val="28"/>
          <w:szCs w:val="28"/>
        </w:rPr>
      </w:pPr>
    </w:p>
    <w:p w14:paraId="4B82395D"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DDF70C3" w14:textId="77777777" w:rsidR="00E91D60" w:rsidRPr="008925FE" w:rsidRDefault="00E91D60" w:rsidP="00E91D60">
      <w:pPr>
        <w:rPr>
          <w:rFonts w:cs="Arial"/>
          <w:b/>
          <w:sz w:val="28"/>
          <w:szCs w:val="28"/>
        </w:rPr>
      </w:pPr>
    </w:p>
    <w:p w14:paraId="734892B9" w14:textId="35A23521"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4231BF37"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09816C23" w14:textId="77777777" w:rsidR="00E91D60" w:rsidRPr="008925FE" w:rsidRDefault="00E91D60" w:rsidP="007067B2">
      <w:pPr>
        <w:rPr>
          <w:rFonts w:cs="Arial"/>
          <w:b/>
          <w:sz w:val="28"/>
          <w:szCs w:val="28"/>
        </w:rPr>
      </w:pPr>
    </w:p>
    <w:p w14:paraId="451E354F" w14:textId="77777777" w:rsidR="00FD0BBD" w:rsidRDefault="00FD0BBD" w:rsidP="00E91D60">
      <w:pPr>
        <w:rPr>
          <w:rFonts w:cs="Arial"/>
          <w:b/>
          <w:sz w:val="28"/>
          <w:szCs w:val="28"/>
        </w:rPr>
      </w:pPr>
    </w:p>
    <w:p w14:paraId="4D003703" w14:textId="77777777" w:rsidR="00E537A1" w:rsidRDefault="00E537A1" w:rsidP="00E91D60">
      <w:pPr>
        <w:rPr>
          <w:rFonts w:cs="Arial"/>
          <w:b/>
          <w:sz w:val="28"/>
          <w:szCs w:val="28"/>
        </w:rPr>
      </w:pPr>
    </w:p>
    <w:p w14:paraId="1C4B4E3A" w14:textId="77777777" w:rsidR="00E537A1" w:rsidRDefault="00E537A1" w:rsidP="00E91D60">
      <w:pPr>
        <w:rPr>
          <w:rFonts w:cs="Arial"/>
          <w:b/>
          <w:sz w:val="28"/>
          <w:szCs w:val="28"/>
        </w:rPr>
      </w:pPr>
    </w:p>
    <w:p w14:paraId="1004BC46" w14:textId="77777777" w:rsidR="00E537A1" w:rsidRDefault="00E537A1" w:rsidP="00E91D60">
      <w:pPr>
        <w:rPr>
          <w:rFonts w:cs="Arial"/>
          <w:b/>
          <w:sz w:val="28"/>
          <w:szCs w:val="28"/>
        </w:rPr>
      </w:pPr>
    </w:p>
    <w:p w14:paraId="32EFF330"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lastRenderedPageBreak/>
        <w:t>Main stakeholders affected</w:t>
      </w:r>
    </w:p>
    <w:p w14:paraId="3A5149F6" w14:textId="77777777" w:rsidR="00E91D60" w:rsidRDefault="00E91D60" w:rsidP="00E91D60">
      <w:pPr>
        <w:rPr>
          <w:rFonts w:cs="Arial"/>
          <w:b/>
          <w:sz w:val="28"/>
          <w:szCs w:val="28"/>
        </w:rPr>
      </w:pPr>
    </w:p>
    <w:p w14:paraId="5B8F2DD2"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1EDDA7C2" w14:textId="77777777" w:rsidR="00E91D60" w:rsidRPr="008925FE" w:rsidRDefault="00E91D60" w:rsidP="007067B2">
      <w:pPr>
        <w:rPr>
          <w:rFonts w:cs="Arial"/>
          <w:b/>
          <w:sz w:val="28"/>
          <w:szCs w:val="28"/>
        </w:rPr>
      </w:pPr>
    </w:p>
    <w:p w14:paraId="3879887B" w14:textId="77777777" w:rsidR="00E91D60" w:rsidRPr="008925FE" w:rsidRDefault="00E91D60" w:rsidP="007067B2">
      <w:pPr>
        <w:rPr>
          <w:rFonts w:cs="Arial"/>
          <w:b/>
          <w:sz w:val="28"/>
          <w:szCs w:val="28"/>
        </w:rPr>
      </w:pPr>
      <w:r w:rsidRPr="008925FE">
        <w:rPr>
          <w:rFonts w:cs="Arial"/>
          <w:b/>
          <w:sz w:val="28"/>
          <w:szCs w:val="28"/>
        </w:rPr>
        <w:t>service users</w:t>
      </w:r>
    </w:p>
    <w:p w14:paraId="2975A9B5" w14:textId="77777777" w:rsidR="00E91D60" w:rsidRPr="008925FE" w:rsidRDefault="00E91D60" w:rsidP="007067B2">
      <w:pPr>
        <w:rPr>
          <w:rFonts w:cs="Arial"/>
          <w:b/>
          <w:sz w:val="28"/>
          <w:szCs w:val="28"/>
        </w:rPr>
      </w:pPr>
    </w:p>
    <w:p w14:paraId="21FC421F"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E5597A" w:rsidRPr="00E5597A">
        <w:rPr>
          <w:rFonts w:cs="Arial"/>
          <w:sz w:val="28"/>
          <w:szCs w:val="28"/>
          <w:u w:val="single"/>
        </w:rPr>
        <w:t>Rural Community – Analysis of 2018/19 full-time HE students at CAFRE demonstrates that 82% are normally domiciled in rural areas.</w:t>
      </w:r>
    </w:p>
    <w:p w14:paraId="65817008" w14:textId="77777777" w:rsidR="00E91D60" w:rsidRDefault="00E91D60" w:rsidP="00E91D60">
      <w:pPr>
        <w:rPr>
          <w:rFonts w:cs="Arial"/>
          <w:sz w:val="28"/>
          <w:szCs w:val="28"/>
        </w:rPr>
      </w:pPr>
    </w:p>
    <w:p w14:paraId="31B3DBC4"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C02C784" w14:textId="77777777" w:rsidR="00E91D60" w:rsidRPr="00FA0121" w:rsidRDefault="00E91D60" w:rsidP="00E91D60">
      <w:pPr>
        <w:rPr>
          <w:rFonts w:cs="Arial"/>
          <w:sz w:val="28"/>
          <w:szCs w:val="28"/>
          <w:lang w:val="en-US"/>
        </w:rPr>
      </w:pPr>
    </w:p>
    <w:p w14:paraId="71AD0092"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E5597A">
        <w:rPr>
          <w:rFonts w:cs="Arial"/>
          <w:b/>
          <w:bCs/>
          <w:sz w:val="28"/>
          <w:szCs w:val="28"/>
        </w:rPr>
        <w:t xml:space="preserve"> N/A</w:t>
      </w:r>
    </w:p>
    <w:p w14:paraId="14FBD747" w14:textId="77777777" w:rsidR="00E91D60" w:rsidRPr="009A5C7C" w:rsidRDefault="00DC4732" w:rsidP="00B23FFC">
      <w:pPr>
        <w:numPr>
          <w:ilvl w:val="0"/>
          <w:numId w:val="2"/>
        </w:numPr>
        <w:spacing w:line="240" w:lineRule="atLeast"/>
        <w:ind w:hanging="180"/>
        <w:rPr>
          <w:rFonts w:cs="Arial"/>
          <w:sz w:val="28"/>
          <w:szCs w:val="28"/>
        </w:rPr>
      </w:pPr>
      <w:r w:rsidRPr="009A5C7C">
        <w:rPr>
          <w:rFonts w:cs="Arial"/>
          <w:b/>
          <w:bCs/>
          <w:sz w:val="28"/>
          <w:szCs w:val="28"/>
        </w:rPr>
        <w:t>Who</w:t>
      </w:r>
      <w:r w:rsidR="00E91D60" w:rsidRPr="009A5C7C">
        <w:rPr>
          <w:rFonts w:cs="Arial"/>
          <w:b/>
          <w:bCs/>
          <w:sz w:val="28"/>
          <w:szCs w:val="28"/>
        </w:rPr>
        <w:t xml:space="preserve"> owns them?</w:t>
      </w:r>
      <w:r w:rsidR="00E5597A" w:rsidRPr="009A5C7C">
        <w:rPr>
          <w:rFonts w:cs="Arial"/>
          <w:b/>
          <w:bCs/>
          <w:sz w:val="28"/>
          <w:szCs w:val="28"/>
        </w:rPr>
        <w:t xml:space="preserve"> N/A</w:t>
      </w:r>
    </w:p>
    <w:p w14:paraId="1C7E8A8C"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3D95E8D6" w14:textId="77777777" w:rsidR="00E91D60" w:rsidRDefault="00E91D60" w:rsidP="00E91D60">
      <w:pPr>
        <w:autoSpaceDE w:val="0"/>
        <w:autoSpaceDN w:val="0"/>
        <w:adjustRightInd w:val="0"/>
        <w:rPr>
          <w:rFonts w:cs="Arial"/>
          <w:sz w:val="28"/>
          <w:szCs w:val="28"/>
        </w:rPr>
      </w:pPr>
    </w:p>
    <w:p w14:paraId="3B123AA0"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55FE0A5" w14:textId="77777777" w:rsidR="00E91D60" w:rsidRPr="00FA0121" w:rsidRDefault="00E91D60" w:rsidP="00E91D60">
      <w:pPr>
        <w:autoSpaceDE w:val="0"/>
        <w:autoSpaceDN w:val="0"/>
        <w:adjustRightInd w:val="0"/>
        <w:rPr>
          <w:rFonts w:cs="Arial"/>
          <w:b/>
          <w:sz w:val="28"/>
          <w:szCs w:val="28"/>
        </w:rPr>
      </w:pPr>
    </w:p>
    <w:p w14:paraId="0A39EF97"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BA91891" w14:textId="77777777" w:rsidR="00027BD2" w:rsidRDefault="00027BD2" w:rsidP="00E91D60">
      <w:pPr>
        <w:autoSpaceDE w:val="0"/>
        <w:autoSpaceDN w:val="0"/>
        <w:adjustRightInd w:val="0"/>
        <w:rPr>
          <w:rFonts w:cs="Arial"/>
          <w:sz w:val="28"/>
          <w:szCs w:val="28"/>
        </w:rPr>
      </w:pPr>
    </w:p>
    <w:p w14:paraId="51207307"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4E9B339" w14:textId="77777777" w:rsidR="00776185" w:rsidRPr="00FA0121" w:rsidRDefault="00776185" w:rsidP="00E91D60">
      <w:pPr>
        <w:autoSpaceDE w:val="0"/>
        <w:autoSpaceDN w:val="0"/>
        <w:adjustRightInd w:val="0"/>
        <w:rPr>
          <w:rFonts w:cs="Arial"/>
          <w:b/>
          <w:sz w:val="28"/>
          <w:szCs w:val="28"/>
        </w:rPr>
      </w:pPr>
    </w:p>
    <w:p w14:paraId="748D902F" w14:textId="77777777" w:rsidR="00B23FFC"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B23FFC">
        <w:rPr>
          <w:rFonts w:cs="Arial"/>
          <w:sz w:val="28"/>
          <w:szCs w:val="28"/>
        </w:rPr>
        <w:t>The 2011 Census of Northern Ireland found that 42% of the population belonged to one of the main Protestant Christian churches, 41% of the population belonged to the Roman Catholic church and 17% did not belong to either religious belief.</w:t>
      </w:r>
      <w:r w:rsidR="00B23FFC">
        <w:rPr>
          <w:rFonts w:cs="Arial"/>
          <w:sz w:val="28"/>
          <w:szCs w:val="28"/>
        </w:rPr>
        <w:br/>
      </w:r>
    </w:p>
    <w:p w14:paraId="75E14C4A" w14:textId="77777777" w:rsidR="00B23FFC" w:rsidRDefault="00B23FFC" w:rsidP="00B92E4E">
      <w:pPr>
        <w:rPr>
          <w:rFonts w:cs="Arial"/>
          <w:sz w:val="28"/>
          <w:szCs w:val="28"/>
        </w:rPr>
      </w:pPr>
      <w:r>
        <w:rPr>
          <w:rFonts w:cs="Arial"/>
          <w:sz w:val="28"/>
          <w:szCs w:val="28"/>
        </w:rPr>
        <w:t>The Northern Ireland Life and Times Survey 2019 found that 44% of respondents identified as Protestant, 34% as Roman Catholic and 22% as neither.</w:t>
      </w:r>
    </w:p>
    <w:p w14:paraId="5F389E67" w14:textId="77777777" w:rsidR="00B23FFC" w:rsidRDefault="00B23FFC" w:rsidP="00B92E4E">
      <w:pPr>
        <w:rPr>
          <w:rFonts w:cs="Arial"/>
          <w:sz w:val="28"/>
          <w:szCs w:val="28"/>
        </w:rPr>
      </w:pPr>
    </w:p>
    <w:p w14:paraId="6162CD3B" w14:textId="6492AA81" w:rsidR="00656BFF" w:rsidRDefault="00656BFF" w:rsidP="00B92E4E">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2018/2019 31% belonged to the Protestant religion, 51% belonged to the Roman Catholic religion, 19% belong</w:t>
      </w:r>
      <w:r w:rsidR="00DC291C">
        <w:rPr>
          <w:rFonts w:cs="Arial"/>
          <w:sz w:val="28"/>
          <w:szCs w:val="28"/>
        </w:rPr>
        <w:t>ed</w:t>
      </w:r>
      <w:r>
        <w:rPr>
          <w:rFonts w:cs="Arial"/>
          <w:sz w:val="28"/>
          <w:szCs w:val="28"/>
        </w:rPr>
        <w:t xml:space="preserve"> to </w:t>
      </w:r>
      <w:r w:rsidR="00DC291C">
        <w:rPr>
          <w:rFonts w:cs="Arial"/>
          <w:sz w:val="28"/>
          <w:szCs w:val="28"/>
        </w:rPr>
        <w:t>another</w:t>
      </w:r>
      <w:r>
        <w:rPr>
          <w:rFonts w:cs="Arial"/>
          <w:sz w:val="28"/>
          <w:szCs w:val="28"/>
        </w:rPr>
        <w:t xml:space="preserve"> religion, unknown or no religion.</w:t>
      </w:r>
    </w:p>
    <w:p w14:paraId="59F0ABCC" w14:textId="77777777" w:rsidR="00656BFF" w:rsidRDefault="00656BFF" w:rsidP="00B92E4E">
      <w:pPr>
        <w:rPr>
          <w:rFonts w:cs="Arial"/>
          <w:sz w:val="28"/>
          <w:szCs w:val="28"/>
        </w:rPr>
      </w:pPr>
    </w:p>
    <w:p w14:paraId="1A21C86F" w14:textId="77777777" w:rsidR="00B23FFC" w:rsidRDefault="00B23FFC" w:rsidP="00B92E4E">
      <w:pPr>
        <w:rPr>
          <w:rFonts w:cs="Arial"/>
          <w:sz w:val="28"/>
          <w:szCs w:val="28"/>
        </w:rPr>
      </w:pPr>
      <w:r>
        <w:rPr>
          <w:rFonts w:cs="Arial"/>
          <w:sz w:val="28"/>
          <w:szCs w:val="28"/>
        </w:rPr>
        <w:t xml:space="preserve">Detailed information on all Section 75 categories is collected as part of CAFRE student registration.  Of the </w:t>
      </w:r>
      <w:r w:rsidR="004D79CA">
        <w:rPr>
          <w:rFonts w:cs="Arial"/>
          <w:sz w:val="28"/>
          <w:szCs w:val="28"/>
        </w:rPr>
        <w:t>633 students enrolled on CAFRE Higher Education courses in 2020/2021 just under 31% (196) completed monitoring forms.</w:t>
      </w:r>
    </w:p>
    <w:p w14:paraId="1D131D33" w14:textId="77777777" w:rsidR="004D79CA" w:rsidRDefault="004D79CA" w:rsidP="00B92E4E">
      <w:pPr>
        <w:rPr>
          <w:rFonts w:cs="Arial"/>
          <w:sz w:val="28"/>
          <w:szCs w:val="28"/>
        </w:rPr>
      </w:pPr>
    </w:p>
    <w:p w14:paraId="0153DCF6" w14:textId="77777777" w:rsidR="004D79CA" w:rsidRDefault="004D79CA" w:rsidP="00B92E4E">
      <w:pPr>
        <w:rPr>
          <w:rFonts w:cs="Arial"/>
          <w:sz w:val="28"/>
          <w:szCs w:val="28"/>
        </w:rPr>
      </w:pPr>
      <w:r>
        <w:rPr>
          <w:rFonts w:cs="Arial"/>
          <w:sz w:val="28"/>
          <w:szCs w:val="28"/>
        </w:rPr>
        <w:t>Student Equality Monitoring Data 2020/2021 found that at undergraduate</w:t>
      </w:r>
      <w:r w:rsidR="00D07D80">
        <w:rPr>
          <w:rFonts w:cs="Arial"/>
          <w:sz w:val="28"/>
          <w:szCs w:val="28"/>
        </w:rPr>
        <w:t xml:space="preserve"> level</w:t>
      </w:r>
      <w:r>
        <w:rPr>
          <w:rFonts w:cs="Arial"/>
          <w:sz w:val="28"/>
          <w:szCs w:val="28"/>
        </w:rPr>
        <w:t xml:space="preserve"> 54% identified as Protestant, 27%</w:t>
      </w:r>
      <w:r w:rsidR="005B6368">
        <w:rPr>
          <w:rFonts w:cs="Arial"/>
          <w:sz w:val="28"/>
          <w:szCs w:val="28"/>
        </w:rPr>
        <w:t xml:space="preserve"> </w:t>
      </w:r>
      <w:r>
        <w:rPr>
          <w:rFonts w:cs="Arial"/>
          <w:sz w:val="28"/>
          <w:szCs w:val="28"/>
        </w:rPr>
        <w:t>identified as Roman Catholic, 18% as Other (including other Christian, non-Christian</w:t>
      </w:r>
      <w:r w:rsidR="005B6368">
        <w:rPr>
          <w:rFonts w:cs="Arial"/>
          <w:sz w:val="28"/>
          <w:szCs w:val="28"/>
        </w:rPr>
        <w:t xml:space="preserve"> and no religion).  At postgraduate level 30% identified as Protestant, 60% as Roman Catholic and 10% as Other.</w:t>
      </w:r>
    </w:p>
    <w:p w14:paraId="09507C06" w14:textId="77777777" w:rsidR="005B6368" w:rsidRDefault="005B6368" w:rsidP="00B92E4E">
      <w:pPr>
        <w:rPr>
          <w:rFonts w:cs="Arial"/>
          <w:sz w:val="28"/>
          <w:szCs w:val="28"/>
        </w:rPr>
      </w:pPr>
    </w:p>
    <w:p w14:paraId="325DCE2E" w14:textId="3DC95ADE" w:rsidR="0029015E" w:rsidRDefault="0029015E" w:rsidP="00B92E4E">
      <w:pPr>
        <w:rPr>
          <w:rFonts w:cs="Arial"/>
          <w:sz w:val="28"/>
          <w:szCs w:val="28"/>
        </w:rPr>
      </w:pPr>
      <w:r>
        <w:rPr>
          <w:rFonts w:cs="Arial"/>
          <w:sz w:val="28"/>
          <w:szCs w:val="28"/>
        </w:rPr>
        <w:t xml:space="preserve">Admission to higher education courses at CAFRE is based solely on academic ability.  A student’s religious belief is not a consideration in their entrance to CAFRE, the level of tuition fee charged or the award of financial support. </w:t>
      </w:r>
    </w:p>
    <w:p w14:paraId="70AFC58C" w14:textId="77777777" w:rsidR="0029015E" w:rsidRDefault="0029015E" w:rsidP="00B92E4E">
      <w:pPr>
        <w:rPr>
          <w:rFonts w:cs="Arial"/>
          <w:sz w:val="28"/>
          <w:szCs w:val="28"/>
        </w:rPr>
      </w:pPr>
    </w:p>
    <w:p w14:paraId="6FB29D90" w14:textId="7C264E21" w:rsidR="00E5597A" w:rsidRDefault="00AB1C6A" w:rsidP="00B92E4E">
      <w:pPr>
        <w:rPr>
          <w:rFonts w:cs="Arial"/>
          <w:sz w:val="28"/>
          <w:szCs w:val="28"/>
        </w:rPr>
      </w:pPr>
      <w:r>
        <w:rPr>
          <w:rFonts w:cs="Arial"/>
          <w:sz w:val="28"/>
          <w:szCs w:val="28"/>
        </w:rPr>
        <w:lastRenderedPageBreak/>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3253892C" w14:textId="77777777" w:rsidR="00B92E4E" w:rsidRPr="00B92E4E" w:rsidRDefault="00E5597A" w:rsidP="00B92E4E">
      <w:r>
        <w:rPr>
          <w:rFonts w:cs="Arial"/>
          <w:sz w:val="28"/>
          <w:szCs w:val="28"/>
        </w:rPr>
        <w:t>_____________</w:t>
      </w:r>
      <w:r w:rsidR="00B92E4E" w:rsidRPr="00B92E4E">
        <w:rPr>
          <w:rFonts w:cs="Arial"/>
          <w:sz w:val="28"/>
          <w:szCs w:val="28"/>
        </w:rPr>
        <w:t>__________________________________________</w:t>
      </w:r>
    </w:p>
    <w:p w14:paraId="49C235C6" w14:textId="77777777" w:rsidR="00B92E4E" w:rsidRPr="00B92E4E" w:rsidRDefault="00B92E4E" w:rsidP="00B92E4E">
      <w:pPr>
        <w:rPr>
          <w:rFonts w:cs="Arial"/>
          <w:sz w:val="28"/>
          <w:szCs w:val="28"/>
        </w:rPr>
      </w:pPr>
    </w:p>
    <w:p w14:paraId="3A95D023" w14:textId="77777777" w:rsidR="00E5597A"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05E9513" w14:textId="77777777" w:rsidR="00D07D80" w:rsidRDefault="005B6368" w:rsidP="00B92E4E">
      <w:pPr>
        <w:rPr>
          <w:rFonts w:cs="Arial"/>
          <w:sz w:val="28"/>
          <w:szCs w:val="28"/>
        </w:rPr>
      </w:pPr>
      <w:r>
        <w:rPr>
          <w:rFonts w:cs="Arial"/>
          <w:sz w:val="28"/>
          <w:szCs w:val="28"/>
        </w:rPr>
        <w:t>The Northern Ireland Life and Times Survey 2019 found that 33% of respondents identified</w:t>
      </w:r>
      <w:r w:rsidR="00D07D80">
        <w:rPr>
          <w:rFonts w:cs="Arial"/>
          <w:sz w:val="28"/>
          <w:szCs w:val="28"/>
        </w:rPr>
        <w:t xml:space="preserve"> as Unionist, 23% as Nationalist and 41% as Other.</w:t>
      </w:r>
    </w:p>
    <w:p w14:paraId="6789C2E1" w14:textId="77777777" w:rsidR="00D07D80" w:rsidRDefault="00D07D80" w:rsidP="00B92E4E">
      <w:pPr>
        <w:rPr>
          <w:rFonts w:cs="Arial"/>
          <w:sz w:val="28"/>
          <w:szCs w:val="28"/>
        </w:rPr>
      </w:pPr>
    </w:p>
    <w:p w14:paraId="2B062ECC" w14:textId="77777777" w:rsidR="00D07D80" w:rsidRDefault="00D07D80" w:rsidP="00B92E4E">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273E01A8" w14:textId="77777777" w:rsidR="00D07D80" w:rsidRDefault="00D07D80" w:rsidP="00B92E4E">
      <w:pPr>
        <w:rPr>
          <w:rFonts w:cs="Arial"/>
          <w:sz w:val="28"/>
          <w:szCs w:val="28"/>
        </w:rPr>
      </w:pPr>
    </w:p>
    <w:p w14:paraId="10D250B1" w14:textId="77777777" w:rsidR="00D07D80" w:rsidRDefault="00D07D80" w:rsidP="00B92E4E">
      <w:pPr>
        <w:rPr>
          <w:rFonts w:cs="Arial"/>
          <w:sz w:val="28"/>
          <w:szCs w:val="28"/>
        </w:rPr>
      </w:pPr>
      <w:r>
        <w:rPr>
          <w:rFonts w:cs="Arial"/>
          <w:sz w:val="28"/>
          <w:szCs w:val="28"/>
        </w:rPr>
        <w:t xml:space="preserve">Student Equality Monitoring Data 2020/2021 found that at undergraduate level </w:t>
      </w:r>
    </w:p>
    <w:p w14:paraId="6F6E54CA" w14:textId="77777777" w:rsidR="00870213" w:rsidRDefault="00D07D80" w:rsidP="00B92E4E">
      <w:pPr>
        <w:rPr>
          <w:rFonts w:cs="Arial"/>
          <w:sz w:val="28"/>
          <w:szCs w:val="28"/>
        </w:rPr>
      </w:pPr>
      <w:r>
        <w:rPr>
          <w:rFonts w:cs="Arial"/>
          <w:sz w:val="28"/>
          <w:szCs w:val="28"/>
        </w:rPr>
        <w:t>40% identified as Unionist, 18% as Nationalist, 8% as Other and 34% prefer</w:t>
      </w:r>
      <w:r w:rsidR="00D27D00">
        <w:rPr>
          <w:rFonts w:cs="Arial"/>
          <w:sz w:val="28"/>
          <w:szCs w:val="28"/>
        </w:rPr>
        <w:t>red</w:t>
      </w:r>
      <w:r>
        <w:rPr>
          <w:rFonts w:cs="Arial"/>
          <w:sz w:val="28"/>
          <w:szCs w:val="28"/>
        </w:rPr>
        <w:t xml:space="preserve"> not to say.</w:t>
      </w:r>
      <w:r w:rsidR="00D27D00">
        <w:rPr>
          <w:rFonts w:cs="Arial"/>
          <w:sz w:val="28"/>
          <w:szCs w:val="28"/>
        </w:rPr>
        <w:t xml:space="preserve">  </w:t>
      </w:r>
      <w:r>
        <w:rPr>
          <w:rFonts w:cs="Arial"/>
          <w:sz w:val="28"/>
          <w:szCs w:val="28"/>
        </w:rPr>
        <w:t>At postgraduate level 30% identified as Unionist, 40% as Nationalist and 30% preferred not to say.</w:t>
      </w:r>
    </w:p>
    <w:p w14:paraId="76B7B5F3" w14:textId="77777777" w:rsidR="00870213" w:rsidRDefault="00870213" w:rsidP="00B92E4E">
      <w:pPr>
        <w:rPr>
          <w:rFonts w:cs="Arial"/>
          <w:sz w:val="28"/>
          <w:szCs w:val="28"/>
        </w:rPr>
      </w:pPr>
    </w:p>
    <w:p w14:paraId="17E5FB31" w14:textId="2B44D752" w:rsidR="0029015E" w:rsidRDefault="0029015E" w:rsidP="00B92E4E">
      <w:pPr>
        <w:rPr>
          <w:rFonts w:cs="Arial"/>
          <w:sz w:val="28"/>
          <w:szCs w:val="28"/>
        </w:rPr>
      </w:pPr>
      <w:r>
        <w:rPr>
          <w:rFonts w:cs="Arial"/>
          <w:sz w:val="28"/>
          <w:szCs w:val="28"/>
        </w:rPr>
        <w:t>Admission to higher education courses at CAFRE is based solely on academic ability.  A student’s political opinion is not a consideration in their entrance to CAFRE, the level of tuition fee charged or the award of financial support.</w:t>
      </w:r>
    </w:p>
    <w:p w14:paraId="159377BE" w14:textId="77777777" w:rsidR="0029015E" w:rsidRDefault="0029015E" w:rsidP="00B92E4E">
      <w:pPr>
        <w:rPr>
          <w:rFonts w:cs="Arial"/>
          <w:sz w:val="28"/>
          <w:szCs w:val="28"/>
        </w:rPr>
      </w:pPr>
    </w:p>
    <w:p w14:paraId="00CC3320" w14:textId="53E9CD78"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34D2123D" w14:textId="77777777" w:rsidR="00B92E4E" w:rsidRPr="00B92E4E" w:rsidRDefault="00B92E4E" w:rsidP="00B92E4E">
      <w:r w:rsidRPr="00B92E4E">
        <w:rPr>
          <w:rFonts w:cs="Arial"/>
          <w:sz w:val="28"/>
          <w:szCs w:val="28"/>
        </w:rPr>
        <w:t>_______________________________________________________</w:t>
      </w:r>
    </w:p>
    <w:p w14:paraId="7A12902A" w14:textId="77777777" w:rsidR="00B92E4E" w:rsidRPr="00B92E4E" w:rsidRDefault="00B92E4E" w:rsidP="00B92E4E">
      <w:pPr>
        <w:rPr>
          <w:rFonts w:cs="Arial"/>
          <w:sz w:val="28"/>
          <w:szCs w:val="28"/>
        </w:rPr>
      </w:pPr>
    </w:p>
    <w:p w14:paraId="35319714" w14:textId="77777777" w:rsidR="00E5597A"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A7DA737" w14:textId="77777777" w:rsidR="00D27D00" w:rsidRDefault="00D27D00" w:rsidP="00B92E4E">
      <w:pPr>
        <w:rPr>
          <w:rFonts w:cs="Arial"/>
          <w:sz w:val="28"/>
          <w:szCs w:val="28"/>
        </w:rPr>
      </w:pPr>
      <w:r>
        <w:rPr>
          <w:rFonts w:cs="Arial"/>
          <w:sz w:val="28"/>
          <w:szCs w:val="28"/>
        </w:rPr>
        <w:t>The 2011 Census of Northern Ireland found that 98% of respondents identified as white and 2% as other.</w:t>
      </w:r>
    </w:p>
    <w:p w14:paraId="5184D7B9" w14:textId="77777777" w:rsidR="00D27D00" w:rsidRDefault="00D27D00" w:rsidP="00B92E4E">
      <w:pPr>
        <w:rPr>
          <w:rFonts w:cs="Arial"/>
          <w:sz w:val="28"/>
          <w:szCs w:val="28"/>
        </w:rPr>
      </w:pPr>
    </w:p>
    <w:p w14:paraId="7054BFE0" w14:textId="77777777" w:rsidR="00D27D00" w:rsidRDefault="00D27D00" w:rsidP="00D27D00">
      <w:pPr>
        <w:rPr>
          <w:rFonts w:cs="Arial"/>
          <w:sz w:val="28"/>
          <w:szCs w:val="28"/>
        </w:rPr>
      </w:pPr>
      <w:r>
        <w:rPr>
          <w:rFonts w:cs="Arial"/>
          <w:sz w:val="28"/>
          <w:szCs w:val="28"/>
        </w:rPr>
        <w:t>The Northern Ireland Life and Times Survey 2019 found that 95% of respondents identified as being White and 5% as being Other.</w:t>
      </w:r>
    </w:p>
    <w:p w14:paraId="7E51F540" w14:textId="77777777" w:rsidR="00D27D00" w:rsidRDefault="00D27D00" w:rsidP="00B92E4E">
      <w:pPr>
        <w:rPr>
          <w:rFonts w:cs="Arial"/>
          <w:sz w:val="28"/>
          <w:szCs w:val="28"/>
        </w:rPr>
      </w:pPr>
    </w:p>
    <w:p w14:paraId="1B24FBE1" w14:textId="506AF6E1" w:rsidR="0029015E" w:rsidRDefault="0029015E" w:rsidP="00B92E4E">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2018/2019 87% identified as being White and 13% as being Other.</w:t>
      </w:r>
    </w:p>
    <w:p w14:paraId="293A8246" w14:textId="77777777" w:rsidR="00D27D00" w:rsidRDefault="00D27D00" w:rsidP="00B92E4E">
      <w:pPr>
        <w:rPr>
          <w:rFonts w:cs="Arial"/>
          <w:sz w:val="28"/>
          <w:szCs w:val="28"/>
        </w:rPr>
      </w:pPr>
      <w:r>
        <w:rPr>
          <w:rFonts w:cs="Arial"/>
          <w:sz w:val="28"/>
          <w:szCs w:val="28"/>
        </w:rPr>
        <w:lastRenderedPageBreak/>
        <w:t>Detailed information on all Section 75 categories is collected as part of CAFRE student registration.  Of the 633 students enrolled on CAFRE Higher Education courses in 2020/2021 just under 31% (196) completed monitoring forms.</w:t>
      </w:r>
    </w:p>
    <w:p w14:paraId="44A4922B" w14:textId="77777777" w:rsidR="00D27D00" w:rsidRDefault="00D27D00" w:rsidP="00B92E4E">
      <w:pPr>
        <w:rPr>
          <w:rFonts w:cs="Arial"/>
          <w:sz w:val="28"/>
          <w:szCs w:val="28"/>
        </w:rPr>
      </w:pPr>
    </w:p>
    <w:p w14:paraId="7888542F" w14:textId="77777777" w:rsidR="00870213" w:rsidRDefault="00D27D00" w:rsidP="00B92E4E">
      <w:pPr>
        <w:rPr>
          <w:rFonts w:cs="Arial"/>
          <w:sz w:val="28"/>
          <w:szCs w:val="28"/>
        </w:rPr>
      </w:pPr>
      <w:r>
        <w:rPr>
          <w:rFonts w:cs="Arial"/>
          <w:sz w:val="28"/>
          <w:szCs w:val="28"/>
        </w:rPr>
        <w:t>Student Equality Monitoring Data 2020/2021 found that at undergraduate level 98% of students identified as being White and 2% as being Other.</w:t>
      </w:r>
      <w:r w:rsidR="00870213">
        <w:rPr>
          <w:rFonts w:cs="Arial"/>
          <w:sz w:val="28"/>
          <w:szCs w:val="28"/>
        </w:rPr>
        <w:t xml:space="preserve">  At postgraduate level 100% of students identified as being White.</w:t>
      </w:r>
    </w:p>
    <w:p w14:paraId="211283BD" w14:textId="77777777" w:rsidR="00870213" w:rsidRDefault="00870213" w:rsidP="00B92E4E">
      <w:pPr>
        <w:rPr>
          <w:rFonts w:cs="Arial"/>
          <w:sz w:val="28"/>
          <w:szCs w:val="28"/>
        </w:rPr>
      </w:pPr>
    </w:p>
    <w:p w14:paraId="1DE339C7" w14:textId="49DD4594" w:rsidR="0029015E" w:rsidRDefault="0029015E" w:rsidP="00B92E4E">
      <w:pPr>
        <w:rPr>
          <w:rFonts w:cs="Arial"/>
          <w:sz w:val="28"/>
          <w:szCs w:val="28"/>
        </w:rPr>
      </w:pPr>
      <w:r>
        <w:rPr>
          <w:rFonts w:cs="Arial"/>
          <w:sz w:val="28"/>
          <w:szCs w:val="28"/>
        </w:rPr>
        <w:t xml:space="preserve">Admission to higher education courses at CAFRE is based solely on academic ability.  </w:t>
      </w:r>
      <w:r w:rsidR="001A1F90">
        <w:rPr>
          <w:rFonts w:cs="Arial"/>
          <w:sz w:val="28"/>
          <w:szCs w:val="28"/>
        </w:rPr>
        <w:t>From which racial group a</w:t>
      </w:r>
      <w:r>
        <w:rPr>
          <w:rFonts w:cs="Arial"/>
          <w:sz w:val="28"/>
          <w:szCs w:val="28"/>
        </w:rPr>
        <w:t xml:space="preserve"> student</w:t>
      </w:r>
      <w:r w:rsidR="001A1F90">
        <w:rPr>
          <w:rFonts w:cs="Arial"/>
          <w:sz w:val="28"/>
          <w:szCs w:val="28"/>
        </w:rPr>
        <w:t xml:space="preserve"> belongs</w:t>
      </w:r>
      <w:r>
        <w:rPr>
          <w:rFonts w:cs="Arial"/>
          <w:sz w:val="28"/>
          <w:szCs w:val="28"/>
        </w:rPr>
        <w:t xml:space="preserve"> is not a consideration in their entrance to CAFRE, the level of tuition fee charged or the award of financial support.</w:t>
      </w:r>
    </w:p>
    <w:p w14:paraId="71D5EF7D" w14:textId="77777777" w:rsidR="0029015E" w:rsidRDefault="0029015E" w:rsidP="00B92E4E">
      <w:pPr>
        <w:rPr>
          <w:rFonts w:cs="Arial"/>
          <w:sz w:val="28"/>
          <w:szCs w:val="28"/>
        </w:rPr>
      </w:pPr>
    </w:p>
    <w:p w14:paraId="5E54BC74" w14:textId="3F064936"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73CEA353" w14:textId="77777777" w:rsidR="00B92E4E" w:rsidRPr="00B92E4E" w:rsidRDefault="00B92E4E" w:rsidP="00B92E4E">
      <w:r w:rsidRPr="00B92E4E">
        <w:rPr>
          <w:rFonts w:cs="Arial"/>
          <w:sz w:val="28"/>
          <w:szCs w:val="28"/>
        </w:rPr>
        <w:t>_______________________________________________________</w:t>
      </w:r>
    </w:p>
    <w:p w14:paraId="595CAAA6" w14:textId="77777777" w:rsidR="00B92E4E" w:rsidRPr="00B92E4E" w:rsidRDefault="00B92E4E" w:rsidP="00B92E4E">
      <w:pPr>
        <w:rPr>
          <w:rFonts w:cs="Arial"/>
          <w:sz w:val="28"/>
          <w:szCs w:val="28"/>
        </w:rPr>
      </w:pPr>
    </w:p>
    <w:p w14:paraId="530B9A1D" w14:textId="77777777" w:rsidR="00E5597A"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F243561" w14:textId="77777777" w:rsidR="00D27D00" w:rsidRDefault="00D27D00" w:rsidP="00B92E4E">
      <w:pPr>
        <w:rPr>
          <w:rFonts w:cs="Arial"/>
          <w:sz w:val="28"/>
          <w:szCs w:val="28"/>
        </w:rPr>
      </w:pPr>
      <w:r>
        <w:rPr>
          <w:rFonts w:cs="Arial"/>
          <w:sz w:val="28"/>
          <w:szCs w:val="28"/>
        </w:rPr>
        <w:t>The 2011 Census of Northern Ireland found that the age profile of the population was;</w:t>
      </w:r>
    </w:p>
    <w:p w14:paraId="2B20CB31" w14:textId="77777777" w:rsidR="00D27D00" w:rsidRDefault="00D27D00" w:rsidP="00D27D00">
      <w:pPr>
        <w:ind w:firstLine="720"/>
        <w:rPr>
          <w:rFonts w:cs="Arial"/>
          <w:sz w:val="28"/>
          <w:szCs w:val="28"/>
        </w:rPr>
      </w:pPr>
      <w:r>
        <w:rPr>
          <w:rFonts w:cs="Arial"/>
          <w:sz w:val="28"/>
          <w:szCs w:val="28"/>
        </w:rPr>
        <w:t xml:space="preserve">0-15yrs: </w:t>
      </w:r>
      <w:r w:rsidR="00073D7A">
        <w:rPr>
          <w:rFonts w:cs="Arial"/>
          <w:sz w:val="28"/>
          <w:szCs w:val="28"/>
        </w:rPr>
        <w:tab/>
      </w:r>
      <w:r>
        <w:rPr>
          <w:rFonts w:cs="Arial"/>
          <w:sz w:val="28"/>
          <w:szCs w:val="28"/>
        </w:rPr>
        <w:t>21%</w:t>
      </w:r>
    </w:p>
    <w:p w14:paraId="241FE182" w14:textId="77777777" w:rsidR="00D27D00" w:rsidRDefault="00D27D00" w:rsidP="00D27D00">
      <w:pPr>
        <w:ind w:firstLine="720"/>
        <w:rPr>
          <w:rFonts w:cs="Arial"/>
          <w:sz w:val="28"/>
          <w:szCs w:val="28"/>
        </w:rPr>
      </w:pPr>
      <w:r>
        <w:rPr>
          <w:rFonts w:cs="Arial"/>
          <w:sz w:val="28"/>
          <w:szCs w:val="28"/>
        </w:rPr>
        <w:t xml:space="preserve">16-25yrs: </w:t>
      </w:r>
      <w:r w:rsidR="00073D7A">
        <w:rPr>
          <w:rFonts w:cs="Arial"/>
          <w:sz w:val="28"/>
          <w:szCs w:val="28"/>
        </w:rPr>
        <w:tab/>
      </w:r>
      <w:r>
        <w:rPr>
          <w:rFonts w:cs="Arial"/>
          <w:sz w:val="28"/>
          <w:szCs w:val="28"/>
        </w:rPr>
        <w:t>12%</w:t>
      </w:r>
    </w:p>
    <w:p w14:paraId="761AEF5F" w14:textId="77777777" w:rsidR="00073D7A" w:rsidRDefault="00D27D00" w:rsidP="00D27D00">
      <w:pPr>
        <w:ind w:firstLine="720"/>
        <w:rPr>
          <w:rFonts w:cs="Arial"/>
          <w:sz w:val="28"/>
          <w:szCs w:val="28"/>
        </w:rPr>
      </w:pPr>
      <w:r>
        <w:rPr>
          <w:rFonts w:cs="Arial"/>
          <w:sz w:val="28"/>
          <w:szCs w:val="28"/>
        </w:rPr>
        <w:t>26</w:t>
      </w:r>
      <w:r w:rsidR="00073D7A">
        <w:rPr>
          <w:rFonts w:cs="Arial"/>
          <w:sz w:val="28"/>
          <w:szCs w:val="28"/>
        </w:rPr>
        <w:t xml:space="preserve">-40yrs: </w:t>
      </w:r>
      <w:r w:rsidR="00073D7A">
        <w:rPr>
          <w:rFonts w:cs="Arial"/>
          <w:sz w:val="28"/>
          <w:szCs w:val="28"/>
        </w:rPr>
        <w:tab/>
        <w:t>20%</w:t>
      </w:r>
    </w:p>
    <w:p w14:paraId="025E03BB" w14:textId="77777777" w:rsidR="00073D7A" w:rsidRDefault="00073D7A" w:rsidP="00D27D00">
      <w:pPr>
        <w:ind w:firstLine="720"/>
        <w:rPr>
          <w:rFonts w:cs="Arial"/>
          <w:sz w:val="28"/>
          <w:szCs w:val="28"/>
        </w:rPr>
      </w:pPr>
      <w:r>
        <w:rPr>
          <w:rFonts w:cs="Arial"/>
          <w:sz w:val="28"/>
          <w:szCs w:val="28"/>
        </w:rPr>
        <w:t xml:space="preserve">41-50yrs: </w:t>
      </w:r>
      <w:r>
        <w:rPr>
          <w:rFonts w:cs="Arial"/>
          <w:sz w:val="28"/>
          <w:szCs w:val="28"/>
        </w:rPr>
        <w:tab/>
        <w:t>14%</w:t>
      </w:r>
    </w:p>
    <w:p w14:paraId="6BC1C5EB" w14:textId="77777777" w:rsidR="00073D7A" w:rsidRDefault="00073D7A" w:rsidP="00D27D00">
      <w:pPr>
        <w:ind w:firstLine="720"/>
        <w:rPr>
          <w:rFonts w:cs="Arial"/>
          <w:sz w:val="28"/>
          <w:szCs w:val="28"/>
        </w:rPr>
      </w:pPr>
      <w:r>
        <w:rPr>
          <w:rFonts w:cs="Arial"/>
          <w:sz w:val="28"/>
          <w:szCs w:val="28"/>
        </w:rPr>
        <w:t xml:space="preserve">51-65yrs: </w:t>
      </w:r>
      <w:r>
        <w:rPr>
          <w:rFonts w:cs="Arial"/>
          <w:sz w:val="28"/>
          <w:szCs w:val="28"/>
        </w:rPr>
        <w:tab/>
        <w:t>18%</w:t>
      </w:r>
    </w:p>
    <w:p w14:paraId="03D2AFEE" w14:textId="77777777" w:rsidR="00073D7A" w:rsidRDefault="00073D7A" w:rsidP="00D27D00">
      <w:pPr>
        <w:ind w:firstLine="720"/>
        <w:rPr>
          <w:rFonts w:cs="Arial"/>
          <w:sz w:val="28"/>
          <w:szCs w:val="28"/>
        </w:rPr>
      </w:pPr>
      <w:r>
        <w:rPr>
          <w:rFonts w:cs="Arial"/>
          <w:sz w:val="28"/>
          <w:szCs w:val="28"/>
        </w:rPr>
        <w:t>65+:</w:t>
      </w:r>
      <w:r>
        <w:rPr>
          <w:rFonts w:cs="Arial"/>
          <w:sz w:val="28"/>
          <w:szCs w:val="28"/>
        </w:rPr>
        <w:tab/>
      </w:r>
      <w:r>
        <w:rPr>
          <w:rFonts w:cs="Arial"/>
          <w:sz w:val="28"/>
          <w:szCs w:val="28"/>
        </w:rPr>
        <w:tab/>
        <w:t>15%</w:t>
      </w:r>
    </w:p>
    <w:p w14:paraId="44B3E2B3" w14:textId="77777777" w:rsidR="00073D7A" w:rsidRDefault="00073D7A" w:rsidP="00073D7A">
      <w:pPr>
        <w:rPr>
          <w:rFonts w:cs="Arial"/>
          <w:sz w:val="28"/>
          <w:szCs w:val="28"/>
        </w:rPr>
      </w:pPr>
    </w:p>
    <w:p w14:paraId="3727FF91" w14:textId="3AE77797" w:rsidR="001A1F90" w:rsidRDefault="001A1F90" w:rsidP="00073D7A">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2018/2019 64% under the age of 25 while 36% were over the age of 25.</w:t>
      </w:r>
    </w:p>
    <w:p w14:paraId="6326FB2A" w14:textId="77777777" w:rsidR="001A1F90" w:rsidRDefault="001A1F90" w:rsidP="00073D7A">
      <w:pPr>
        <w:rPr>
          <w:rFonts w:cs="Arial"/>
          <w:sz w:val="28"/>
          <w:szCs w:val="28"/>
        </w:rPr>
      </w:pPr>
    </w:p>
    <w:p w14:paraId="440CD16E" w14:textId="77777777" w:rsidR="00073D7A" w:rsidRDefault="00073D7A" w:rsidP="00073D7A">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3ACB5216" w14:textId="77777777" w:rsidR="00073D7A" w:rsidRDefault="00073D7A" w:rsidP="00073D7A">
      <w:pPr>
        <w:rPr>
          <w:rFonts w:cs="Arial"/>
          <w:sz w:val="28"/>
          <w:szCs w:val="28"/>
        </w:rPr>
      </w:pPr>
    </w:p>
    <w:p w14:paraId="2518E9C4" w14:textId="77777777" w:rsidR="00073D7A" w:rsidRDefault="00073D7A" w:rsidP="00073D7A">
      <w:pPr>
        <w:rPr>
          <w:rFonts w:cs="Arial"/>
          <w:sz w:val="28"/>
          <w:szCs w:val="28"/>
        </w:rPr>
      </w:pPr>
      <w:r>
        <w:rPr>
          <w:rFonts w:cs="Arial"/>
          <w:sz w:val="28"/>
          <w:szCs w:val="28"/>
        </w:rPr>
        <w:t>Student Equality Monitoring Data 2020/2021 found that the age profile at undergraduate and postgraduate level is;</w:t>
      </w:r>
    </w:p>
    <w:p w14:paraId="47CCBA87" w14:textId="77777777" w:rsidR="00073D7A" w:rsidRDefault="00073D7A" w:rsidP="00073D7A">
      <w:pPr>
        <w:ind w:firstLine="720"/>
        <w:rPr>
          <w:rFonts w:cs="Arial"/>
          <w:sz w:val="28"/>
          <w:szCs w:val="28"/>
        </w:rPr>
      </w:pPr>
      <w:r>
        <w:rPr>
          <w:rFonts w:cs="Arial"/>
          <w:sz w:val="28"/>
          <w:szCs w:val="28"/>
        </w:rPr>
        <w:t>16-25yrs:</w:t>
      </w:r>
      <w:r>
        <w:rPr>
          <w:rFonts w:cs="Arial"/>
          <w:sz w:val="28"/>
          <w:szCs w:val="28"/>
        </w:rPr>
        <w:tab/>
        <w:t>85%</w:t>
      </w:r>
    </w:p>
    <w:p w14:paraId="141C9AF9" w14:textId="77777777" w:rsidR="00073D7A" w:rsidRDefault="00073D7A" w:rsidP="00073D7A">
      <w:pPr>
        <w:ind w:firstLine="720"/>
        <w:rPr>
          <w:rFonts w:cs="Arial"/>
          <w:sz w:val="28"/>
          <w:szCs w:val="28"/>
        </w:rPr>
      </w:pPr>
      <w:r>
        <w:rPr>
          <w:rFonts w:cs="Arial"/>
          <w:sz w:val="28"/>
          <w:szCs w:val="28"/>
        </w:rPr>
        <w:lastRenderedPageBreak/>
        <w:t>26-40yrs:</w:t>
      </w:r>
      <w:r>
        <w:rPr>
          <w:rFonts w:cs="Arial"/>
          <w:sz w:val="28"/>
          <w:szCs w:val="28"/>
        </w:rPr>
        <w:tab/>
        <w:t>10%</w:t>
      </w:r>
    </w:p>
    <w:p w14:paraId="2871F257" w14:textId="77777777" w:rsidR="00073D7A" w:rsidRDefault="00073D7A" w:rsidP="00073D7A">
      <w:pPr>
        <w:ind w:firstLine="720"/>
        <w:rPr>
          <w:rFonts w:cs="Arial"/>
          <w:sz w:val="28"/>
          <w:szCs w:val="28"/>
        </w:rPr>
      </w:pPr>
      <w:r>
        <w:rPr>
          <w:rFonts w:cs="Arial"/>
          <w:sz w:val="28"/>
          <w:szCs w:val="28"/>
        </w:rPr>
        <w:t>41-50yrs:</w:t>
      </w:r>
      <w:r>
        <w:rPr>
          <w:rFonts w:cs="Arial"/>
          <w:sz w:val="28"/>
          <w:szCs w:val="28"/>
        </w:rPr>
        <w:tab/>
        <w:t>3%</w:t>
      </w:r>
    </w:p>
    <w:p w14:paraId="366AA9B4" w14:textId="77777777" w:rsidR="00073D7A" w:rsidRDefault="00073D7A" w:rsidP="00073D7A">
      <w:pPr>
        <w:ind w:firstLine="720"/>
        <w:rPr>
          <w:rFonts w:cs="Arial"/>
          <w:sz w:val="28"/>
          <w:szCs w:val="28"/>
        </w:rPr>
      </w:pPr>
      <w:r>
        <w:rPr>
          <w:rFonts w:cs="Arial"/>
          <w:sz w:val="28"/>
          <w:szCs w:val="28"/>
        </w:rPr>
        <w:t>51-65yrs:</w:t>
      </w:r>
      <w:r>
        <w:rPr>
          <w:rFonts w:cs="Arial"/>
          <w:sz w:val="28"/>
          <w:szCs w:val="28"/>
        </w:rPr>
        <w:tab/>
        <w:t>2%</w:t>
      </w:r>
    </w:p>
    <w:p w14:paraId="34FD3DC6" w14:textId="77777777" w:rsidR="00870213" w:rsidRDefault="00073D7A" w:rsidP="00073D7A">
      <w:pPr>
        <w:ind w:firstLine="720"/>
        <w:rPr>
          <w:rFonts w:cs="Arial"/>
          <w:sz w:val="28"/>
          <w:szCs w:val="28"/>
        </w:rPr>
      </w:pPr>
      <w:r>
        <w:rPr>
          <w:rFonts w:cs="Arial"/>
          <w:sz w:val="28"/>
          <w:szCs w:val="28"/>
        </w:rPr>
        <w:t>65+:</w:t>
      </w:r>
      <w:r>
        <w:rPr>
          <w:rFonts w:cs="Arial"/>
          <w:sz w:val="28"/>
          <w:szCs w:val="28"/>
        </w:rPr>
        <w:tab/>
      </w:r>
      <w:r>
        <w:rPr>
          <w:rFonts w:cs="Arial"/>
          <w:sz w:val="28"/>
          <w:szCs w:val="28"/>
        </w:rPr>
        <w:tab/>
        <w:t>0%</w:t>
      </w:r>
    </w:p>
    <w:p w14:paraId="7237B788" w14:textId="77777777" w:rsidR="00870213" w:rsidRDefault="00870213" w:rsidP="00870213">
      <w:pPr>
        <w:rPr>
          <w:rFonts w:cs="Arial"/>
          <w:sz w:val="28"/>
          <w:szCs w:val="28"/>
        </w:rPr>
      </w:pPr>
    </w:p>
    <w:p w14:paraId="698A9E75" w14:textId="7D6AF132" w:rsidR="001A1F90" w:rsidRDefault="001A1F90" w:rsidP="00870213">
      <w:pPr>
        <w:rPr>
          <w:rFonts w:cs="Arial"/>
          <w:sz w:val="28"/>
          <w:szCs w:val="28"/>
        </w:rPr>
      </w:pPr>
      <w:r>
        <w:rPr>
          <w:rFonts w:cs="Arial"/>
          <w:sz w:val="28"/>
          <w:szCs w:val="28"/>
        </w:rPr>
        <w:t xml:space="preserve">Admission to higher education courses at CAFRE is based solely on academic ability.  </w:t>
      </w:r>
      <w:r w:rsidR="007B52CA">
        <w:rPr>
          <w:rFonts w:cs="Arial"/>
          <w:sz w:val="28"/>
          <w:szCs w:val="28"/>
        </w:rPr>
        <w:t>A</w:t>
      </w:r>
      <w:r>
        <w:rPr>
          <w:rFonts w:cs="Arial"/>
          <w:sz w:val="28"/>
          <w:szCs w:val="28"/>
        </w:rPr>
        <w:t xml:space="preserve"> student</w:t>
      </w:r>
      <w:r w:rsidR="00DC291C">
        <w:rPr>
          <w:rFonts w:cs="Arial"/>
          <w:sz w:val="28"/>
          <w:szCs w:val="28"/>
        </w:rPr>
        <w:t>’s</w:t>
      </w:r>
      <w:r>
        <w:rPr>
          <w:rFonts w:cs="Arial"/>
          <w:sz w:val="28"/>
          <w:szCs w:val="28"/>
        </w:rPr>
        <w:t xml:space="preserve"> </w:t>
      </w:r>
      <w:r w:rsidR="007B52CA">
        <w:rPr>
          <w:rFonts w:cs="Arial"/>
          <w:sz w:val="28"/>
          <w:szCs w:val="28"/>
        </w:rPr>
        <w:t>age</w:t>
      </w:r>
      <w:r>
        <w:rPr>
          <w:rFonts w:cs="Arial"/>
          <w:sz w:val="28"/>
          <w:szCs w:val="28"/>
        </w:rPr>
        <w:t xml:space="preserve"> is not a consideration in their entrance to CAFRE, the level of tuition fee charged or the award of financial support.</w:t>
      </w:r>
    </w:p>
    <w:p w14:paraId="20E0E679" w14:textId="77777777" w:rsidR="001A1F90" w:rsidRDefault="001A1F90" w:rsidP="00870213">
      <w:pPr>
        <w:rPr>
          <w:rFonts w:cs="Arial"/>
          <w:sz w:val="28"/>
          <w:szCs w:val="28"/>
        </w:rPr>
      </w:pPr>
    </w:p>
    <w:p w14:paraId="5E88DE1B" w14:textId="225BCACF"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43BD9BD5" w14:textId="77777777" w:rsidR="00B92E4E" w:rsidRPr="00B92E4E" w:rsidRDefault="00B92E4E" w:rsidP="00870213">
      <w:r w:rsidRPr="00B92E4E">
        <w:rPr>
          <w:rFonts w:cs="Arial"/>
          <w:sz w:val="28"/>
          <w:szCs w:val="28"/>
        </w:rPr>
        <w:t>_______________________________________________________</w:t>
      </w:r>
    </w:p>
    <w:p w14:paraId="5C10150A" w14:textId="77777777" w:rsidR="00B92E4E" w:rsidRPr="00B92E4E" w:rsidRDefault="00B92E4E" w:rsidP="00B92E4E">
      <w:pPr>
        <w:rPr>
          <w:rFonts w:cs="Arial"/>
          <w:sz w:val="28"/>
          <w:szCs w:val="28"/>
        </w:rPr>
      </w:pPr>
    </w:p>
    <w:p w14:paraId="70041897" w14:textId="77777777" w:rsidR="00E5597A"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83051A3" w14:textId="77777777" w:rsidR="00073D7A" w:rsidRDefault="00073D7A" w:rsidP="00B92E4E">
      <w:pPr>
        <w:rPr>
          <w:rFonts w:cs="Arial"/>
          <w:sz w:val="28"/>
          <w:szCs w:val="28"/>
        </w:rPr>
      </w:pPr>
      <w:r>
        <w:rPr>
          <w:rFonts w:cs="Arial"/>
          <w:sz w:val="28"/>
          <w:szCs w:val="28"/>
        </w:rPr>
        <w:t>The 2011 Census of Northern Ireland found that around 48% of the population were married or in a civil partnership.</w:t>
      </w:r>
    </w:p>
    <w:p w14:paraId="20B8D2ED" w14:textId="77777777" w:rsidR="00073D7A" w:rsidRDefault="00073D7A" w:rsidP="00B92E4E">
      <w:pPr>
        <w:rPr>
          <w:rFonts w:cs="Arial"/>
          <w:sz w:val="28"/>
          <w:szCs w:val="28"/>
        </w:rPr>
      </w:pPr>
    </w:p>
    <w:p w14:paraId="2A2CF0F3" w14:textId="713CC966" w:rsidR="007B52CA" w:rsidRDefault="007B52CA" w:rsidP="00B92E4E">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2018/2019 10% were married or in a civil partnership.</w:t>
      </w:r>
    </w:p>
    <w:p w14:paraId="54641E79" w14:textId="77777777" w:rsidR="007B52CA" w:rsidRDefault="007B52CA" w:rsidP="00B92E4E">
      <w:pPr>
        <w:rPr>
          <w:rFonts w:cs="Arial"/>
          <w:sz w:val="28"/>
          <w:szCs w:val="28"/>
        </w:rPr>
      </w:pPr>
    </w:p>
    <w:p w14:paraId="6D809979" w14:textId="77777777" w:rsidR="00073D7A" w:rsidRDefault="00073D7A" w:rsidP="00073D7A">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798CACD1" w14:textId="77777777" w:rsidR="00073D7A" w:rsidRDefault="00073D7A" w:rsidP="00B92E4E">
      <w:pPr>
        <w:rPr>
          <w:rFonts w:cs="Arial"/>
          <w:sz w:val="28"/>
          <w:szCs w:val="28"/>
        </w:rPr>
      </w:pPr>
    </w:p>
    <w:p w14:paraId="24CEC37E" w14:textId="77777777" w:rsidR="00870213" w:rsidRDefault="00073D7A" w:rsidP="00B92E4E">
      <w:pPr>
        <w:rPr>
          <w:rFonts w:cs="Arial"/>
          <w:sz w:val="28"/>
          <w:szCs w:val="28"/>
        </w:rPr>
      </w:pPr>
      <w:r>
        <w:rPr>
          <w:rFonts w:cs="Arial"/>
          <w:sz w:val="28"/>
          <w:szCs w:val="28"/>
        </w:rPr>
        <w:t xml:space="preserve">Student Equality Monitoring Data 2020/2021 found that at undergraduate </w:t>
      </w:r>
      <w:r w:rsidR="007B1638">
        <w:rPr>
          <w:rFonts w:cs="Arial"/>
          <w:sz w:val="28"/>
          <w:szCs w:val="28"/>
        </w:rPr>
        <w:t>and postgraduate level around 7</w:t>
      </w:r>
      <w:r>
        <w:rPr>
          <w:rFonts w:cs="Arial"/>
          <w:sz w:val="28"/>
          <w:szCs w:val="28"/>
        </w:rPr>
        <w:t>% were married or in a civil partnership</w:t>
      </w:r>
      <w:r w:rsidR="00AA7456">
        <w:rPr>
          <w:rFonts w:cs="Arial"/>
          <w:sz w:val="28"/>
          <w:szCs w:val="28"/>
        </w:rPr>
        <w:t>.</w:t>
      </w:r>
    </w:p>
    <w:p w14:paraId="2B2E6C1A" w14:textId="77777777" w:rsidR="00870213" w:rsidRDefault="00870213" w:rsidP="00B92E4E">
      <w:pPr>
        <w:rPr>
          <w:rFonts w:cs="Arial"/>
          <w:sz w:val="28"/>
          <w:szCs w:val="28"/>
        </w:rPr>
      </w:pPr>
    </w:p>
    <w:p w14:paraId="0EFC7CB0" w14:textId="4D947310" w:rsidR="007B52CA" w:rsidRDefault="007B52CA" w:rsidP="00B92E4E">
      <w:pPr>
        <w:rPr>
          <w:rFonts w:cs="Arial"/>
          <w:sz w:val="28"/>
          <w:szCs w:val="28"/>
        </w:rPr>
      </w:pPr>
      <w:r>
        <w:rPr>
          <w:rFonts w:cs="Arial"/>
          <w:sz w:val="28"/>
          <w:szCs w:val="28"/>
        </w:rPr>
        <w:t>Admission to higher education courses at CAFRE is based solely on academic ability.  A student’s marital status is not a consideration in their entrance to CAFRE, the level of tuition fee charged or the award of financial support.</w:t>
      </w:r>
    </w:p>
    <w:p w14:paraId="55AFB49F" w14:textId="77777777" w:rsidR="007B52CA" w:rsidRDefault="007B52CA" w:rsidP="00B92E4E">
      <w:pPr>
        <w:rPr>
          <w:rFonts w:cs="Arial"/>
          <w:sz w:val="28"/>
          <w:szCs w:val="28"/>
        </w:rPr>
      </w:pPr>
    </w:p>
    <w:p w14:paraId="2EF5E52F" w14:textId="4733A274"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2A65F758" w14:textId="77777777" w:rsidR="00B92E4E" w:rsidRPr="00B92E4E" w:rsidRDefault="00B92E4E" w:rsidP="00B92E4E">
      <w:r w:rsidRPr="00B92E4E">
        <w:rPr>
          <w:rFonts w:cs="Arial"/>
          <w:sz w:val="28"/>
          <w:szCs w:val="28"/>
        </w:rPr>
        <w:t>_______________________________________________________</w:t>
      </w:r>
    </w:p>
    <w:p w14:paraId="2986C036" w14:textId="77777777" w:rsidR="00E5597A" w:rsidRDefault="00B92E4E" w:rsidP="00B92E4E">
      <w:pPr>
        <w:rPr>
          <w:rFonts w:cs="Arial"/>
          <w:sz w:val="28"/>
          <w:szCs w:val="28"/>
        </w:rPr>
      </w:pPr>
      <w:r w:rsidRPr="00B92E4E">
        <w:rPr>
          <w:rFonts w:cs="Arial"/>
          <w:b/>
          <w:sz w:val="28"/>
          <w:szCs w:val="28"/>
        </w:rPr>
        <w:lastRenderedPageBreak/>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188A671" w14:textId="37E889B0" w:rsidR="00AA7456" w:rsidRDefault="00AA7456" w:rsidP="00B92E4E">
      <w:pPr>
        <w:rPr>
          <w:rFonts w:cs="Arial"/>
          <w:sz w:val="28"/>
          <w:szCs w:val="28"/>
        </w:rPr>
      </w:pPr>
      <w:r>
        <w:rPr>
          <w:rFonts w:cs="Arial"/>
          <w:sz w:val="28"/>
          <w:szCs w:val="28"/>
        </w:rPr>
        <w:t>There is no data on the number of</w:t>
      </w:r>
      <w:r w:rsidR="00DC291C">
        <w:rPr>
          <w:rFonts w:cs="Arial"/>
          <w:sz w:val="28"/>
          <w:szCs w:val="28"/>
        </w:rPr>
        <w:t xml:space="preserve"> lesbian, gay or bisexual</w:t>
      </w:r>
      <w:r>
        <w:rPr>
          <w:rFonts w:cs="Arial"/>
          <w:sz w:val="28"/>
          <w:szCs w:val="28"/>
        </w:rPr>
        <w:t xml:space="preserve"> (LGB) persons in Northern Ireland as no national census has ever asked people to define their sexual orientation.  However, according to the Northern Ireland Life and Times Survey 2019 90% identified as heterosexual, 3% as LGB and 1% as Other.</w:t>
      </w:r>
    </w:p>
    <w:p w14:paraId="62661A2F" w14:textId="77777777" w:rsidR="00AA7456" w:rsidRDefault="00AA7456" w:rsidP="00B92E4E">
      <w:pPr>
        <w:rPr>
          <w:rFonts w:cs="Arial"/>
          <w:sz w:val="28"/>
          <w:szCs w:val="28"/>
        </w:rPr>
      </w:pPr>
    </w:p>
    <w:p w14:paraId="020774D0" w14:textId="77777777" w:rsidR="00AA7456" w:rsidRDefault="00AA7456" w:rsidP="00AA7456">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73190D13" w14:textId="77777777" w:rsidR="00AA7456" w:rsidRDefault="00AA7456" w:rsidP="00B92E4E">
      <w:pPr>
        <w:rPr>
          <w:rFonts w:cs="Arial"/>
          <w:sz w:val="28"/>
          <w:szCs w:val="28"/>
        </w:rPr>
      </w:pPr>
    </w:p>
    <w:p w14:paraId="231796FB" w14:textId="77777777" w:rsidR="00870213" w:rsidRDefault="00AA7456" w:rsidP="00B92E4E">
      <w:pPr>
        <w:rPr>
          <w:rFonts w:cs="Arial"/>
          <w:sz w:val="28"/>
          <w:szCs w:val="28"/>
        </w:rPr>
      </w:pPr>
      <w:r>
        <w:rPr>
          <w:rFonts w:cs="Arial"/>
          <w:sz w:val="28"/>
          <w:szCs w:val="28"/>
        </w:rPr>
        <w:t>Student Equality Monitoring Data 2020/2021 found that at undergraduate and postgraduate level 87% of students identify as heterosexual, 11% as LGB and 2% preferred not to say.</w:t>
      </w:r>
    </w:p>
    <w:p w14:paraId="5B07D627" w14:textId="77777777" w:rsidR="00870213" w:rsidRDefault="00870213" w:rsidP="00B92E4E">
      <w:pPr>
        <w:rPr>
          <w:rFonts w:cs="Arial"/>
          <w:sz w:val="28"/>
          <w:szCs w:val="28"/>
        </w:rPr>
      </w:pPr>
    </w:p>
    <w:p w14:paraId="530F0FF1" w14:textId="7FF32808" w:rsidR="007B52CA" w:rsidRDefault="007B52CA" w:rsidP="00B92E4E">
      <w:pPr>
        <w:rPr>
          <w:rFonts w:cs="Arial"/>
          <w:sz w:val="28"/>
          <w:szCs w:val="28"/>
        </w:rPr>
      </w:pPr>
      <w:r>
        <w:rPr>
          <w:rFonts w:cs="Arial"/>
          <w:sz w:val="28"/>
          <w:szCs w:val="28"/>
        </w:rPr>
        <w:t>Admission to higher education courses at CAFRE is based solely on academic ability.  A student’s sexual orientation is not a consideration in their entrance to CAFRE, the level of tuition fee charged or the award of financial support.</w:t>
      </w:r>
    </w:p>
    <w:p w14:paraId="2FE0F699" w14:textId="77777777" w:rsidR="007B52CA" w:rsidRDefault="007B52CA" w:rsidP="00B92E4E">
      <w:pPr>
        <w:rPr>
          <w:rFonts w:cs="Arial"/>
          <w:sz w:val="28"/>
          <w:szCs w:val="28"/>
        </w:rPr>
      </w:pPr>
    </w:p>
    <w:p w14:paraId="56AF6E22" w14:textId="1B4251EE"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2320F1A2" w14:textId="77777777" w:rsidR="00B92E4E" w:rsidRPr="00B92E4E" w:rsidRDefault="00B92E4E" w:rsidP="00B92E4E">
      <w:r w:rsidRPr="00B92E4E">
        <w:rPr>
          <w:rFonts w:cs="Arial"/>
          <w:sz w:val="28"/>
          <w:szCs w:val="28"/>
        </w:rPr>
        <w:t>_______________________________________________________</w:t>
      </w:r>
    </w:p>
    <w:p w14:paraId="41E2A12E" w14:textId="77777777" w:rsidR="00B92E4E" w:rsidRPr="00B92E4E" w:rsidRDefault="00B92E4E" w:rsidP="00B92E4E">
      <w:pPr>
        <w:rPr>
          <w:rFonts w:cs="Arial"/>
          <w:sz w:val="28"/>
          <w:szCs w:val="28"/>
        </w:rPr>
      </w:pPr>
    </w:p>
    <w:p w14:paraId="2E4E2692" w14:textId="77777777" w:rsidR="00E5597A"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72A861C" w14:textId="77777777" w:rsidR="00AA7456" w:rsidRDefault="00AA7456" w:rsidP="00B92E4E">
      <w:pPr>
        <w:rPr>
          <w:rFonts w:cs="Arial"/>
          <w:sz w:val="28"/>
          <w:szCs w:val="28"/>
        </w:rPr>
      </w:pPr>
      <w:r>
        <w:rPr>
          <w:rFonts w:cs="Arial"/>
          <w:sz w:val="28"/>
          <w:szCs w:val="28"/>
        </w:rPr>
        <w:t>The 2011 Census of Northern Ireland found that 51% of the population were female and 49% were male.</w:t>
      </w:r>
    </w:p>
    <w:p w14:paraId="05679633" w14:textId="77777777" w:rsidR="00AA7456" w:rsidRDefault="00AA7456" w:rsidP="00B92E4E">
      <w:pPr>
        <w:rPr>
          <w:rFonts w:cs="Arial"/>
          <w:sz w:val="28"/>
          <w:szCs w:val="28"/>
        </w:rPr>
      </w:pPr>
    </w:p>
    <w:p w14:paraId="71F9D494" w14:textId="77777777" w:rsidR="00161A80" w:rsidRDefault="00161A80" w:rsidP="00B92E4E">
      <w:pPr>
        <w:rPr>
          <w:rFonts w:cs="Arial"/>
          <w:sz w:val="28"/>
          <w:szCs w:val="28"/>
        </w:rPr>
      </w:pPr>
      <w:r>
        <w:rPr>
          <w:rFonts w:cs="Arial"/>
          <w:sz w:val="28"/>
          <w:szCs w:val="28"/>
        </w:rPr>
        <w:t>The Northern Ireland Life and Times Survey 2019 found that 53% of respondents were female and 47% were male.</w:t>
      </w:r>
    </w:p>
    <w:p w14:paraId="185D187F" w14:textId="77777777" w:rsidR="007B1638" w:rsidRDefault="007B1638" w:rsidP="00B92E4E">
      <w:pPr>
        <w:rPr>
          <w:rFonts w:cs="Arial"/>
          <w:sz w:val="28"/>
          <w:szCs w:val="28"/>
        </w:rPr>
      </w:pPr>
    </w:p>
    <w:p w14:paraId="1CAB3294" w14:textId="71147202" w:rsidR="007B52CA" w:rsidRDefault="007B52CA" w:rsidP="00B92E4E">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2018/2019 42% were male and 58% were female.</w:t>
      </w:r>
    </w:p>
    <w:p w14:paraId="4754663C" w14:textId="77777777" w:rsidR="007B52CA" w:rsidRDefault="007B52CA" w:rsidP="00B92E4E">
      <w:pPr>
        <w:rPr>
          <w:rFonts w:cs="Arial"/>
          <w:sz w:val="28"/>
          <w:szCs w:val="28"/>
        </w:rPr>
      </w:pPr>
    </w:p>
    <w:p w14:paraId="468174D0" w14:textId="77777777" w:rsidR="00AA7456" w:rsidRDefault="00AA7456" w:rsidP="00AA7456">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6F6B1DA3" w14:textId="77777777" w:rsidR="00C302E0" w:rsidRDefault="00C302E0" w:rsidP="00B92E4E">
      <w:pPr>
        <w:rPr>
          <w:rFonts w:cs="Arial"/>
          <w:sz w:val="28"/>
          <w:szCs w:val="28"/>
        </w:rPr>
      </w:pPr>
    </w:p>
    <w:p w14:paraId="7B5CDA64" w14:textId="77777777" w:rsidR="00870213" w:rsidRDefault="00C302E0" w:rsidP="00B92E4E">
      <w:pPr>
        <w:rPr>
          <w:rFonts w:cs="Arial"/>
          <w:sz w:val="28"/>
          <w:szCs w:val="28"/>
        </w:rPr>
      </w:pPr>
      <w:r>
        <w:rPr>
          <w:rFonts w:cs="Arial"/>
          <w:sz w:val="28"/>
          <w:szCs w:val="28"/>
        </w:rPr>
        <w:lastRenderedPageBreak/>
        <w:t xml:space="preserve">Student Equality Monitoring Data 2020/2021 found that at undergraduate level 76% are female, 23% are male and 1% preferred not to say.  At postgraduate level </w:t>
      </w:r>
      <w:r w:rsidR="00870213">
        <w:rPr>
          <w:rFonts w:cs="Arial"/>
          <w:sz w:val="28"/>
          <w:szCs w:val="28"/>
        </w:rPr>
        <w:t>70% are female and 30% are male.</w:t>
      </w:r>
    </w:p>
    <w:p w14:paraId="343328FD" w14:textId="77777777" w:rsidR="00870213" w:rsidRDefault="00870213" w:rsidP="00B92E4E">
      <w:pPr>
        <w:rPr>
          <w:rFonts w:cs="Arial"/>
          <w:sz w:val="28"/>
          <w:szCs w:val="28"/>
        </w:rPr>
      </w:pPr>
    </w:p>
    <w:p w14:paraId="65C3CA95" w14:textId="7AA3938C" w:rsidR="007B52CA" w:rsidRDefault="007B52CA" w:rsidP="00B92E4E">
      <w:pPr>
        <w:rPr>
          <w:rFonts w:cs="Arial"/>
          <w:sz w:val="28"/>
          <w:szCs w:val="28"/>
        </w:rPr>
      </w:pPr>
      <w:r>
        <w:rPr>
          <w:rFonts w:cs="Arial"/>
          <w:sz w:val="28"/>
          <w:szCs w:val="28"/>
        </w:rPr>
        <w:t>Admission to higher education courses at CAFRE is based solely on academic ability.  A student’s gender is not a consideration in their entrance to CAFRE, the level of tuition fee charged or the award of financial support.</w:t>
      </w:r>
    </w:p>
    <w:p w14:paraId="6CCE0736" w14:textId="77777777" w:rsidR="007B52CA" w:rsidRDefault="007B52CA" w:rsidP="00B92E4E">
      <w:pPr>
        <w:rPr>
          <w:rFonts w:cs="Arial"/>
          <w:sz w:val="28"/>
          <w:szCs w:val="28"/>
        </w:rPr>
      </w:pPr>
    </w:p>
    <w:p w14:paraId="29B832BA" w14:textId="4A9C263B"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1A7EC19F" w14:textId="77777777" w:rsidR="00B92E4E" w:rsidRPr="00B92E4E" w:rsidRDefault="00B92E4E" w:rsidP="00B92E4E">
      <w:r w:rsidRPr="00B92E4E">
        <w:rPr>
          <w:rFonts w:cs="Arial"/>
          <w:sz w:val="28"/>
          <w:szCs w:val="28"/>
        </w:rPr>
        <w:t>_______________________________________________________</w:t>
      </w:r>
    </w:p>
    <w:p w14:paraId="0BD69F25" w14:textId="77777777" w:rsidR="00B92E4E" w:rsidRPr="00B92E4E" w:rsidRDefault="00B92E4E" w:rsidP="00B92E4E">
      <w:pPr>
        <w:rPr>
          <w:rFonts w:cs="Arial"/>
          <w:sz w:val="28"/>
          <w:szCs w:val="28"/>
        </w:rPr>
      </w:pPr>
    </w:p>
    <w:p w14:paraId="43A412A0" w14:textId="77777777" w:rsidR="00E5597A"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86B6935" w14:textId="77777777" w:rsidR="00C302E0" w:rsidRDefault="00C302E0" w:rsidP="00B92E4E">
      <w:pPr>
        <w:rPr>
          <w:rFonts w:cs="Arial"/>
          <w:sz w:val="28"/>
          <w:szCs w:val="28"/>
        </w:rPr>
      </w:pPr>
      <w:r>
        <w:rPr>
          <w:rFonts w:cs="Arial"/>
          <w:sz w:val="28"/>
          <w:szCs w:val="28"/>
        </w:rPr>
        <w:t>The 2011 Census of Northern Ireland found that around 12% of the population found their day to day activities to be limited a lot due to a disability and around 9% found their activities limited a little.</w:t>
      </w:r>
    </w:p>
    <w:p w14:paraId="1BAFCB02" w14:textId="77777777" w:rsidR="00C302E0" w:rsidRDefault="00C302E0" w:rsidP="00B92E4E">
      <w:pPr>
        <w:rPr>
          <w:rFonts w:cs="Arial"/>
          <w:sz w:val="28"/>
          <w:szCs w:val="28"/>
        </w:rPr>
      </w:pPr>
    </w:p>
    <w:p w14:paraId="420BBA68" w14:textId="77777777" w:rsidR="00161A80" w:rsidRDefault="00161A80" w:rsidP="00B92E4E">
      <w:pPr>
        <w:rPr>
          <w:rFonts w:cs="Arial"/>
          <w:sz w:val="28"/>
          <w:szCs w:val="28"/>
        </w:rPr>
      </w:pPr>
      <w:r>
        <w:rPr>
          <w:rFonts w:cs="Arial"/>
          <w:sz w:val="28"/>
          <w:szCs w:val="28"/>
        </w:rPr>
        <w:t>The Northern Ireland Life and Times Survey 2019 found that 21% of respondents indicated that they have a physical or mental health condition or illness lasting or expected to last for 12 months or more.</w:t>
      </w:r>
    </w:p>
    <w:p w14:paraId="56FB07D7" w14:textId="77777777" w:rsidR="00161A80" w:rsidRDefault="00161A80" w:rsidP="00B92E4E">
      <w:pPr>
        <w:rPr>
          <w:rFonts w:cs="Arial"/>
          <w:sz w:val="28"/>
          <w:szCs w:val="28"/>
        </w:rPr>
      </w:pPr>
    </w:p>
    <w:p w14:paraId="57C9DC07" w14:textId="36D9B0E3" w:rsidR="007B52CA" w:rsidRDefault="007B52CA" w:rsidP="00B92E4E">
      <w:pPr>
        <w:rPr>
          <w:rFonts w:cs="Arial"/>
          <w:sz w:val="28"/>
          <w:szCs w:val="28"/>
        </w:rPr>
      </w:pPr>
      <w:r>
        <w:rPr>
          <w:rFonts w:cs="Arial"/>
          <w:sz w:val="28"/>
          <w:szCs w:val="28"/>
        </w:rPr>
        <w:t xml:space="preserve">The Higher Education Statistics Agency (HESA) collects data on the enrolments at Northern Ireland Higher Education Institutions (excluding the Open University).  They found that in the academic year 2018/2019 11% </w:t>
      </w:r>
      <w:r w:rsidR="002E0F79">
        <w:rPr>
          <w:rFonts w:cs="Arial"/>
          <w:sz w:val="28"/>
          <w:szCs w:val="28"/>
        </w:rPr>
        <w:t>recorded</w:t>
      </w:r>
      <w:r w:rsidR="0056340A">
        <w:rPr>
          <w:rFonts w:cs="Arial"/>
          <w:sz w:val="28"/>
          <w:szCs w:val="28"/>
        </w:rPr>
        <w:t xml:space="preserve"> having</w:t>
      </w:r>
      <w:r w:rsidR="002E0F79">
        <w:rPr>
          <w:rFonts w:cs="Arial"/>
          <w:sz w:val="28"/>
          <w:szCs w:val="28"/>
        </w:rPr>
        <w:t xml:space="preserve"> a disability and 89% recorded </w:t>
      </w:r>
      <w:r w:rsidR="0056340A">
        <w:rPr>
          <w:rFonts w:cs="Arial"/>
          <w:sz w:val="28"/>
          <w:szCs w:val="28"/>
        </w:rPr>
        <w:t xml:space="preserve">having </w:t>
      </w:r>
      <w:r w:rsidR="002E0F79">
        <w:rPr>
          <w:rFonts w:cs="Arial"/>
          <w:sz w:val="28"/>
          <w:szCs w:val="28"/>
        </w:rPr>
        <w:t>no disability</w:t>
      </w:r>
      <w:r>
        <w:rPr>
          <w:rFonts w:cs="Arial"/>
          <w:sz w:val="28"/>
          <w:szCs w:val="28"/>
        </w:rPr>
        <w:t>.</w:t>
      </w:r>
    </w:p>
    <w:p w14:paraId="6F18FADC" w14:textId="77777777" w:rsidR="007B52CA" w:rsidRDefault="007B52CA" w:rsidP="00B92E4E">
      <w:pPr>
        <w:rPr>
          <w:rFonts w:cs="Arial"/>
          <w:sz w:val="28"/>
          <w:szCs w:val="28"/>
        </w:rPr>
      </w:pPr>
    </w:p>
    <w:p w14:paraId="776897B2" w14:textId="77777777" w:rsidR="00C302E0" w:rsidRDefault="00C302E0" w:rsidP="00C302E0">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02908AA5" w14:textId="77777777" w:rsidR="00C302E0" w:rsidRDefault="00C302E0" w:rsidP="00B92E4E">
      <w:pPr>
        <w:rPr>
          <w:rFonts w:cs="Arial"/>
          <w:sz w:val="28"/>
          <w:szCs w:val="28"/>
        </w:rPr>
      </w:pPr>
    </w:p>
    <w:p w14:paraId="7E237C88" w14:textId="05AC9202" w:rsidR="00870213" w:rsidRDefault="00C302E0" w:rsidP="00B92E4E">
      <w:pPr>
        <w:rPr>
          <w:rFonts w:cs="Arial"/>
          <w:sz w:val="28"/>
          <w:szCs w:val="28"/>
        </w:rPr>
      </w:pPr>
      <w:r>
        <w:rPr>
          <w:rFonts w:cs="Arial"/>
          <w:sz w:val="28"/>
          <w:szCs w:val="28"/>
        </w:rPr>
        <w:t xml:space="preserve">Student Equality Monitoring Data 2020/2021 found that at undergraduate and postgraduate level 7% recorded </w:t>
      </w:r>
      <w:r w:rsidR="0056340A">
        <w:rPr>
          <w:rFonts w:cs="Arial"/>
          <w:sz w:val="28"/>
          <w:szCs w:val="28"/>
        </w:rPr>
        <w:t xml:space="preserve">having </w:t>
      </w:r>
      <w:r>
        <w:rPr>
          <w:rFonts w:cs="Arial"/>
          <w:sz w:val="28"/>
          <w:szCs w:val="28"/>
        </w:rPr>
        <w:t xml:space="preserve">a disability and 93% recorded </w:t>
      </w:r>
      <w:r w:rsidR="0056340A">
        <w:rPr>
          <w:rFonts w:cs="Arial"/>
          <w:sz w:val="28"/>
          <w:szCs w:val="28"/>
        </w:rPr>
        <w:t xml:space="preserve">having </w:t>
      </w:r>
      <w:r>
        <w:rPr>
          <w:rFonts w:cs="Arial"/>
          <w:sz w:val="28"/>
          <w:szCs w:val="28"/>
        </w:rPr>
        <w:t>no disability.</w:t>
      </w:r>
    </w:p>
    <w:p w14:paraId="326D6E23" w14:textId="77777777" w:rsidR="00870213" w:rsidRDefault="00870213" w:rsidP="00B92E4E">
      <w:pPr>
        <w:rPr>
          <w:rFonts w:cs="Arial"/>
          <w:sz w:val="28"/>
          <w:szCs w:val="28"/>
        </w:rPr>
      </w:pPr>
    </w:p>
    <w:p w14:paraId="484232B3" w14:textId="24AC3A5F" w:rsidR="002E0F79" w:rsidRDefault="002E0F79" w:rsidP="00B92E4E">
      <w:pPr>
        <w:rPr>
          <w:rFonts w:cs="Arial"/>
          <w:sz w:val="28"/>
          <w:szCs w:val="28"/>
        </w:rPr>
      </w:pPr>
      <w:r>
        <w:rPr>
          <w:rFonts w:cs="Arial"/>
          <w:sz w:val="28"/>
          <w:szCs w:val="28"/>
        </w:rPr>
        <w:t>Whether a student has or has not a disability is not a consideration in the level of tuition fee charged at CAFRE.  Additional financial support through Student Finance NI is available</w:t>
      </w:r>
      <w:r w:rsidR="00EF64DF">
        <w:rPr>
          <w:rFonts w:cs="Arial"/>
          <w:sz w:val="28"/>
          <w:szCs w:val="28"/>
        </w:rPr>
        <w:t xml:space="preserve"> for eligible </w:t>
      </w:r>
      <w:r w:rsidR="0056340A">
        <w:rPr>
          <w:rFonts w:cs="Arial"/>
          <w:sz w:val="28"/>
          <w:szCs w:val="28"/>
        </w:rPr>
        <w:t xml:space="preserve">CAFRE </w:t>
      </w:r>
      <w:r w:rsidR="00EF64DF">
        <w:rPr>
          <w:rFonts w:cs="Arial"/>
          <w:sz w:val="28"/>
          <w:szCs w:val="28"/>
        </w:rPr>
        <w:t>students with a disability.</w:t>
      </w:r>
    </w:p>
    <w:p w14:paraId="07D3E183" w14:textId="77777777" w:rsidR="00EF64DF" w:rsidRDefault="00EF64DF" w:rsidP="00B92E4E">
      <w:pPr>
        <w:rPr>
          <w:rFonts w:cs="Arial"/>
          <w:sz w:val="28"/>
          <w:szCs w:val="28"/>
        </w:rPr>
      </w:pPr>
    </w:p>
    <w:p w14:paraId="2B270185" w14:textId="7D334EEC" w:rsidR="00870213" w:rsidRDefault="00870213" w:rsidP="00870213">
      <w:pPr>
        <w:rPr>
          <w:rFonts w:cs="Arial"/>
          <w:sz w:val="28"/>
          <w:szCs w:val="28"/>
        </w:rPr>
      </w:pPr>
      <w:r>
        <w:rPr>
          <w:rFonts w:cs="Arial"/>
          <w:sz w:val="28"/>
          <w:szCs w:val="28"/>
        </w:rPr>
        <w:lastRenderedPageBreak/>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127205C3" w14:textId="77777777" w:rsidR="00B92E4E" w:rsidRPr="00B92E4E" w:rsidRDefault="00B92E4E" w:rsidP="00B92E4E">
      <w:r w:rsidRPr="00B92E4E">
        <w:rPr>
          <w:rFonts w:cs="Arial"/>
          <w:sz w:val="28"/>
          <w:szCs w:val="28"/>
        </w:rPr>
        <w:t>_______________________________________________________</w:t>
      </w:r>
    </w:p>
    <w:p w14:paraId="3B53D764" w14:textId="77777777" w:rsidR="00B92E4E" w:rsidRPr="00B92E4E" w:rsidRDefault="00B92E4E" w:rsidP="00B92E4E">
      <w:pPr>
        <w:rPr>
          <w:rFonts w:cs="Arial"/>
          <w:sz w:val="28"/>
          <w:szCs w:val="28"/>
        </w:rPr>
      </w:pPr>
    </w:p>
    <w:p w14:paraId="1A7AF118" w14:textId="77777777" w:rsidR="00E5597A"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97FF06B" w14:textId="2BFCB306" w:rsidR="00C302E0" w:rsidRDefault="00C302E0" w:rsidP="00B92E4E">
      <w:pPr>
        <w:rPr>
          <w:rFonts w:cs="Arial"/>
          <w:sz w:val="28"/>
          <w:szCs w:val="28"/>
        </w:rPr>
      </w:pPr>
      <w:r>
        <w:rPr>
          <w:rFonts w:cs="Arial"/>
          <w:sz w:val="28"/>
          <w:szCs w:val="28"/>
        </w:rPr>
        <w:t>The 2011 Census of Northern Ireland found that around 34% of all ho</w:t>
      </w:r>
      <w:r w:rsidR="0056340A">
        <w:rPr>
          <w:rFonts w:cs="Arial"/>
          <w:sz w:val="28"/>
          <w:szCs w:val="28"/>
        </w:rPr>
        <w:t>useholds had one or more dependa</w:t>
      </w:r>
      <w:r>
        <w:rPr>
          <w:rFonts w:cs="Arial"/>
          <w:sz w:val="28"/>
          <w:szCs w:val="28"/>
        </w:rPr>
        <w:t>nt children.  The census also found that on census day 12% of people were providing unpaid care to family members, friends, neighbours or others because of their long term physical or mental ill health or disability, or problems related to age.</w:t>
      </w:r>
    </w:p>
    <w:p w14:paraId="3C373CBF" w14:textId="77777777" w:rsidR="00C302E0" w:rsidRDefault="00C302E0" w:rsidP="00B92E4E">
      <w:pPr>
        <w:rPr>
          <w:rFonts w:cs="Arial"/>
          <w:sz w:val="28"/>
          <w:szCs w:val="28"/>
        </w:rPr>
      </w:pPr>
    </w:p>
    <w:p w14:paraId="0EDF48F7" w14:textId="6AEB2568" w:rsidR="002E0F79" w:rsidRDefault="002E0F79" w:rsidP="00B92E4E">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2018/2019 11% had a child o</w:t>
      </w:r>
      <w:r w:rsidR="0056340A">
        <w:rPr>
          <w:rFonts w:cs="Arial"/>
          <w:sz w:val="28"/>
          <w:szCs w:val="28"/>
        </w:rPr>
        <w:t>r an elderly person as a dependant and 89% had no dependa</w:t>
      </w:r>
      <w:r>
        <w:rPr>
          <w:rFonts w:cs="Arial"/>
          <w:sz w:val="28"/>
          <w:szCs w:val="28"/>
        </w:rPr>
        <w:t>nts.</w:t>
      </w:r>
    </w:p>
    <w:p w14:paraId="525E49BF" w14:textId="77777777" w:rsidR="002E0F79" w:rsidRDefault="002E0F79" w:rsidP="00B92E4E">
      <w:pPr>
        <w:rPr>
          <w:rFonts w:cs="Arial"/>
          <w:sz w:val="28"/>
          <w:szCs w:val="28"/>
        </w:rPr>
      </w:pPr>
    </w:p>
    <w:p w14:paraId="2E22393D" w14:textId="77777777" w:rsidR="00C302E0" w:rsidRDefault="00C302E0" w:rsidP="00C302E0">
      <w:pPr>
        <w:rPr>
          <w:rFonts w:cs="Arial"/>
          <w:sz w:val="28"/>
          <w:szCs w:val="28"/>
        </w:rPr>
      </w:pPr>
      <w:r>
        <w:rPr>
          <w:rFonts w:cs="Arial"/>
          <w:sz w:val="28"/>
          <w:szCs w:val="28"/>
        </w:rPr>
        <w:t>Detailed information on all Section 75 categories is collected as part of CAFRE student registration.  Of the 633 students enrolled on CAFRE Higher Education courses in 2020/2021 just under 31% (196) completed monitoring forms.</w:t>
      </w:r>
    </w:p>
    <w:p w14:paraId="71FAA86E" w14:textId="77777777" w:rsidR="00C302E0" w:rsidRDefault="00C302E0" w:rsidP="00B92E4E">
      <w:pPr>
        <w:rPr>
          <w:rFonts w:cs="Arial"/>
          <w:sz w:val="28"/>
          <w:szCs w:val="28"/>
        </w:rPr>
      </w:pPr>
    </w:p>
    <w:p w14:paraId="381C8AE8" w14:textId="28F56F0D" w:rsidR="00870213" w:rsidRDefault="00C302E0" w:rsidP="00B92E4E">
      <w:pPr>
        <w:rPr>
          <w:rFonts w:cs="Arial"/>
          <w:sz w:val="28"/>
          <w:szCs w:val="28"/>
        </w:rPr>
      </w:pPr>
      <w:r>
        <w:rPr>
          <w:rFonts w:cs="Arial"/>
          <w:sz w:val="28"/>
          <w:szCs w:val="28"/>
        </w:rPr>
        <w:t xml:space="preserve">Student Equality Monitoring Data 2020/2021 found that at undergraduate level </w:t>
      </w:r>
      <w:r w:rsidR="0056340A">
        <w:rPr>
          <w:rFonts w:cs="Arial"/>
          <w:sz w:val="28"/>
          <w:szCs w:val="28"/>
        </w:rPr>
        <w:t>7% had children as dependa</w:t>
      </w:r>
      <w:r w:rsidR="00161A80">
        <w:rPr>
          <w:rFonts w:cs="Arial"/>
          <w:sz w:val="28"/>
          <w:szCs w:val="28"/>
        </w:rPr>
        <w:t>nts, 2% ha</w:t>
      </w:r>
      <w:r w:rsidR="0056340A">
        <w:rPr>
          <w:rFonts w:cs="Arial"/>
          <w:sz w:val="28"/>
          <w:szCs w:val="28"/>
        </w:rPr>
        <w:t>d an elderly person as a dependant, 3% had a dependa</w:t>
      </w:r>
      <w:r w:rsidR="00161A80">
        <w:rPr>
          <w:rFonts w:cs="Arial"/>
          <w:sz w:val="28"/>
          <w:szCs w:val="28"/>
        </w:rPr>
        <w:t>nt with a disability and 90% recorded no child</w:t>
      </w:r>
      <w:r w:rsidR="0056340A">
        <w:rPr>
          <w:rFonts w:cs="Arial"/>
          <w:sz w:val="28"/>
          <w:szCs w:val="28"/>
        </w:rPr>
        <w:t>ren or adults as dependa</w:t>
      </w:r>
      <w:r w:rsidR="00161A80">
        <w:rPr>
          <w:rFonts w:cs="Arial"/>
          <w:sz w:val="28"/>
          <w:szCs w:val="28"/>
        </w:rPr>
        <w:t>nts.  At postgraduate level 2% had children</w:t>
      </w:r>
      <w:r w:rsidR="0056340A">
        <w:rPr>
          <w:rFonts w:cs="Arial"/>
          <w:sz w:val="28"/>
          <w:szCs w:val="28"/>
        </w:rPr>
        <w:t xml:space="preserve"> as dependa</w:t>
      </w:r>
      <w:r w:rsidR="00161A80">
        <w:rPr>
          <w:rFonts w:cs="Arial"/>
          <w:sz w:val="28"/>
          <w:szCs w:val="28"/>
        </w:rPr>
        <w:t xml:space="preserve">nts and 98% recorded no children or </w:t>
      </w:r>
      <w:r w:rsidR="0056340A">
        <w:rPr>
          <w:rFonts w:cs="Arial"/>
          <w:sz w:val="28"/>
          <w:szCs w:val="28"/>
        </w:rPr>
        <w:t>adults as dependa</w:t>
      </w:r>
      <w:r w:rsidR="00161A80">
        <w:rPr>
          <w:rFonts w:cs="Arial"/>
          <w:sz w:val="28"/>
          <w:szCs w:val="28"/>
        </w:rPr>
        <w:t>nts.</w:t>
      </w:r>
    </w:p>
    <w:p w14:paraId="3A09C55E" w14:textId="77777777" w:rsidR="00870213" w:rsidRDefault="00870213" w:rsidP="00B92E4E">
      <w:pPr>
        <w:rPr>
          <w:rFonts w:cs="Arial"/>
          <w:sz w:val="28"/>
          <w:szCs w:val="28"/>
        </w:rPr>
      </w:pPr>
    </w:p>
    <w:p w14:paraId="62B7580B" w14:textId="190F55C5" w:rsidR="002E0F79" w:rsidRDefault="002E0F79" w:rsidP="00B92E4E">
      <w:pPr>
        <w:rPr>
          <w:rFonts w:cs="Arial"/>
          <w:sz w:val="28"/>
          <w:szCs w:val="28"/>
        </w:rPr>
      </w:pPr>
      <w:r>
        <w:rPr>
          <w:rFonts w:cs="Arial"/>
          <w:sz w:val="28"/>
          <w:szCs w:val="28"/>
        </w:rPr>
        <w:t xml:space="preserve">Admission to higher education courses at CAFRE is based solely on academic ability.  Whether a student has or has not </w:t>
      </w:r>
      <w:r w:rsidR="00AE4045">
        <w:rPr>
          <w:rFonts w:cs="Arial"/>
          <w:sz w:val="28"/>
          <w:szCs w:val="28"/>
        </w:rPr>
        <w:t>caring responsibilities</w:t>
      </w:r>
      <w:r>
        <w:rPr>
          <w:rFonts w:cs="Arial"/>
          <w:sz w:val="28"/>
          <w:szCs w:val="28"/>
        </w:rPr>
        <w:t xml:space="preserve"> is not a consideration in their entrance to CAFRE or the level of tuition fee charged.  Additional financial support through Student Finance NI is available</w:t>
      </w:r>
      <w:r w:rsidR="00EF64DF">
        <w:rPr>
          <w:rFonts w:cs="Arial"/>
          <w:sz w:val="28"/>
          <w:szCs w:val="28"/>
        </w:rPr>
        <w:t xml:space="preserve"> for those students with </w:t>
      </w:r>
      <w:r w:rsidR="00AE4045">
        <w:rPr>
          <w:rFonts w:cs="Arial"/>
          <w:sz w:val="28"/>
          <w:szCs w:val="28"/>
        </w:rPr>
        <w:t>caring responsibilities</w:t>
      </w:r>
      <w:r>
        <w:rPr>
          <w:rFonts w:cs="Arial"/>
          <w:sz w:val="28"/>
          <w:szCs w:val="28"/>
        </w:rPr>
        <w:t>.</w:t>
      </w:r>
    </w:p>
    <w:p w14:paraId="2D47935C" w14:textId="77777777" w:rsidR="002E0F79" w:rsidRDefault="002E0F79" w:rsidP="00B92E4E">
      <w:pPr>
        <w:rPr>
          <w:rFonts w:cs="Arial"/>
          <w:sz w:val="28"/>
          <w:szCs w:val="28"/>
        </w:rPr>
      </w:pPr>
    </w:p>
    <w:p w14:paraId="23E56DE2" w14:textId="63AA0815"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Moving forward, the current mechanism for the collection of equality data at CAFRE will be reviewed with the aim to increase the level of response rate.</w:t>
      </w:r>
    </w:p>
    <w:p w14:paraId="33B53C90" w14:textId="77777777" w:rsidR="00B92E4E" w:rsidRDefault="00B92E4E" w:rsidP="00B92E4E">
      <w:pPr>
        <w:rPr>
          <w:rFonts w:cs="Arial"/>
          <w:sz w:val="28"/>
          <w:szCs w:val="28"/>
        </w:rPr>
      </w:pPr>
      <w:r w:rsidRPr="00B92E4E">
        <w:rPr>
          <w:rFonts w:cs="Arial"/>
          <w:sz w:val="28"/>
          <w:szCs w:val="28"/>
        </w:rPr>
        <w:t>_______________________________________________________</w:t>
      </w:r>
    </w:p>
    <w:p w14:paraId="6EA78615" w14:textId="77777777" w:rsidR="00625F15" w:rsidRDefault="00625F15">
      <w:pPr>
        <w:rPr>
          <w:rFonts w:cs="Arial"/>
          <w:b/>
          <w:sz w:val="28"/>
          <w:szCs w:val="28"/>
        </w:rPr>
      </w:pPr>
      <w:r>
        <w:rPr>
          <w:rFonts w:cs="Arial"/>
          <w:b/>
          <w:sz w:val="28"/>
          <w:szCs w:val="28"/>
        </w:rPr>
        <w:br w:type="page"/>
      </w:r>
    </w:p>
    <w:p w14:paraId="2BCFC99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5D74A14E" w14:textId="77777777" w:rsidR="00E91D60" w:rsidRPr="00FA0121" w:rsidRDefault="00E91D60" w:rsidP="00E91D60">
      <w:pPr>
        <w:autoSpaceDE w:val="0"/>
        <w:autoSpaceDN w:val="0"/>
        <w:adjustRightInd w:val="0"/>
        <w:rPr>
          <w:rFonts w:cs="Arial"/>
          <w:b/>
          <w:sz w:val="28"/>
          <w:szCs w:val="28"/>
        </w:rPr>
      </w:pPr>
    </w:p>
    <w:p w14:paraId="5E5D212C"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502FF044" w14:textId="77777777" w:rsidR="0072544B" w:rsidRDefault="0072544B" w:rsidP="00E91D60">
      <w:pPr>
        <w:autoSpaceDE w:val="0"/>
        <w:autoSpaceDN w:val="0"/>
        <w:adjustRightInd w:val="0"/>
        <w:rPr>
          <w:rFonts w:cs="Arial"/>
          <w:sz w:val="28"/>
          <w:szCs w:val="28"/>
        </w:rPr>
      </w:pPr>
    </w:p>
    <w:p w14:paraId="5A213DD6"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AF35632" w14:textId="77777777" w:rsidR="0072544B" w:rsidRDefault="0072544B" w:rsidP="0072544B">
      <w:pPr>
        <w:rPr>
          <w:rFonts w:cs="Arial"/>
          <w:b/>
          <w:sz w:val="28"/>
          <w:szCs w:val="28"/>
        </w:rPr>
      </w:pPr>
    </w:p>
    <w:p w14:paraId="643EC13C" w14:textId="77777777" w:rsidR="00AB1C6A"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0D3EAC25" w14:textId="6A9B5A7D" w:rsidR="00EF64DF" w:rsidRDefault="00EF64DF" w:rsidP="0072544B">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3CF6FED7" w14:textId="77777777" w:rsidR="00EF64DF" w:rsidRDefault="00EF64DF" w:rsidP="0072544B">
      <w:pPr>
        <w:rPr>
          <w:rFonts w:cs="Arial"/>
          <w:sz w:val="28"/>
          <w:szCs w:val="28"/>
        </w:rPr>
      </w:pPr>
    </w:p>
    <w:p w14:paraId="56880B6A" w14:textId="22B792CB" w:rsidR="00175880" w:rsidRDefault="0064290C" w:rsidP="0072544B">
      <w:pPr>
        <w:rPr>
          <w:rFonts w:cs="Arial"/>
          <w:sz w:val="28"/>
          <w:szCs w:val="28"/>
        </w:rPr>
      </w:pPr>
      <w:r>
        <w:rPr>
          <w:rFonts w:cs="Arial"/>
          <w:sz w:val="28"/>
          <w:szCs w:val="28"/>
        </w:rPr>
        <w:t xml:space="preserve">The amendments to the current legislation makes operational and technical changes.  </w:t>
      </w:r>
      <w:r w:rsidR="00AB1C6A">
        <w:rPr>
          <w:rFonts w:cs="Arial"/>
          <w:sz w:val="28"/>
          <w:szCs w:val="28"/>
        </w:rPr>
        <w:t>The inflationary increase of HE tuition fees at CAFRE is simply uplifting it’s HE tuition fees in line with inflation and, thus, holding them constant in real terms – this increase will apply equally across all HE CAFRE students</w:t>
      </w:r>
      <w:r w:rsidR="00FB0128">
        <w:rPr>
          <w:rFonts w:cs="Arial"/>
          <w:sz w:val="28"/>
          <w:szCs w:val="28"/>
        </w:rPr>
        <w:t xml:space="preserve"> </w:t>
      </w:r>
      <w:r w:rsidR="00AE6E60">
        <w:rPr>
          <w:rFonts w:cs="Arial"/>
          <w:sz w:val="28"/>
          <w:szCs w:val="28"/>
        </w:rPr>
        <w:t xml:space="preserve">independent of </w:t>
      </w:r>
      <w:r w:rsidR="00FB0128">
        <w:rPr>
          <w:rFonts w:cs="Arial"/>
          <w:sz w:val="28"/>
          <w:szCs w:val="28"/>
        </w:rPr>
        <w:t>whether they identify as Protestant, Roman Catholic or Other.</w:t>
      </w:r>
    </w:p>
    <w:p w14:paraId="3C2ABB92" w14:textId="77777777" w:rsidR="00175880" w:rsidRDefault="00175880" w:rsidP="0072544B">
      <w:pPr>
        <w:rPr>
          <w:rFonts w:cs="Arial"/>
          <w:sz w:val="28"/>
          <w:szCs w:val="28"/>
        </w:rPr>
      </w:pPr>
    </w:p>
    <w:p w14:paraId="4E6AB69E" w14:textId="77777777" w:rsidR="00FB0128" w:rsidRDefault="00175880" w:rsidP="0072544B">
      <w:pPr>
        <w:rPr>
          <w:rFonts w:cs="Arial"/>
          <w:sz w:val="28"/>
          <w:szCs w:val="28"/>
        </w:rPr>
      </w:pPr>
      <w:r>
        <w:rPr>
          <w:rFonts w:cs="Arial"/>
          <w:sz w:val="28"/>
          <w:szCs w:val="28"/>
        </w:rPr>
        <w:t xml:space="preserve">DAERA’s current policy position on HE tuition fee charging at CAFRE is to </w:t>
      </w:r>
      <w:r w:rsidR="00E915CB">
        <w:rPr>
          <w:rFonts w:cs="Arial"/>
          <w:sz w:val="28"/>
          <w:szCs w:val="28"/>
        </w:rPr>
        <w:t>maintain parity with</w:t>
      </w:r>
      <w:r>
        <w:rPr>
          <w:rFonts w:cs="Arial"/>
          <w:sz w:val="28"/>
          <w:szCs w:val="28"/>
        </w:rPr>
        <w:t xml:space="preserve"> the </w:t>
      </w:r>
      <w:r w:rsidR="00FB5BFE">
        <w:rPr>
          <w:rFonts w:cs="Arial"/>
          <w:sz w:val="28"/>
          <w:szCs w:val="28"/>
        </w:rPr>
        <w:t xml:space="preserve">basic </w:t>
      </w:r>
      <w:r>
        <w:rPr>
          <w:rFonts w:cs="Arial"/>
          <w:sz w:val="28"/>
          <w:szCs w:val="28"/>
        </w:rPr>
        <w:t>amounts as set by DfE</w:t>
      </w:r>
      <w:r w:rsidR="00FB5BFE" w:rsidRPr="00FB5BFE">
        <w:rPr>
          <w:rFonts w:cs="Arial"/>
          <w:sz w:val="28"/>
          <w:szCs w:val="28"/>
        </w:rPr>
        <w:t xml:space="preserve"> </w:t>
      </w:r>
      <w:r w:rsidR="00FB5BFE">
        <w:rPr>
          <w:rFonts w:cs="Arial"/>
          <w:sz w:val="28"/>
          <w:szCs w:val="28"/>
        </w:rPr>
        <w:t>on which these amendment Regulations are being made.  The DfE HE tuition fee framework</w:t>
      </w:r>
      <w:r>
        <w:rPr>
          <w:rFonts w:cs="Arial"/>
          <w:sz w:val="28"/>
          <w:szCs w:val="28"/>
        </w:rPr>
        <w:t xml:space="preserve"> applies to all HE Institutions and FE Colleges across Northern Ireland</w:t>
      </w:r>
      <w:r w:rsidR="00FB5BFE">
        <w:rPr>
          <w:rFonts w:cs="Arial"/>
          <w:sz w:val="28"/>
          <w:szCs w:val="28"/>
        </w:rPr>
        <w:t>.</w:t>
      </w:r>
    </w:p>
    <w:p w14:paraId="6EEC986C" w14:textId="77777777" w:rsidR="00FB0128" w:rsidRDefault="00FB0128" w:rsidP="0072544B">
      <w:pPr>
        <w:rPr>
          <w:rFonts w:cs="Arial"/>
          <w:sz w:val="28"/>
          <w:szCs w:val="28"/>
        </w:rPr>
      </w:pPr>
    </w:p>
    <w:p w14:paraId="05A05CF3" w14:textId="4F18F175" w:rsidR="00AE6E60" w:rsidRDefault="00923C9E" w:rsidP="0072544B">
      <w:pPr>
        <w:rPr>
          <w:rFonts w:cs="Arial"/>
          <w:sz w:val="28"/>
          <w:szCs w:val="28"/>
        </w:rPr>
      </w:pPr>
      <w:r>
        <w:rPr>
          <w:rFonts w:cs="Arial"/>
          <w:sz w:val="28"/>
          <w:szCs w:val="28"/>
        </w:rPr>
        <w:t>Based on the low</w:t>
      </w:r>
      <w:r w:rsidR="00FB0128">
        <w:rPr>
          <w:rFonts w:cs="Arial"/>
          <w:sz w:val="28"/>
          <w:szCs w:val="28"/>
        </w:rPr>
        <w:t xml:space="preserve"> response rate (31%) of the equality monitoring forms from currently enrolled CAFRE HE students, the data provided shows that the inflationary uplift on fees impacts on a greater number of Protestant</w:t>
      </w:r>
      <w:r w:rsidR="00934716">
        <w:rPr>
          <w:rFonts w:cs="Arial"/>
          <w:sz w:val="28"/>
          <w:szCs w:val="28"/>
        </w:rPr>
        <w:t>s than on others</w:t>
      </w:r>
      <w:r w:rsidR="00870213">
        <w:rPr>
          <w:rFonts w:cs="Arial"/>
          <w:sz w:val="28"/>
          <w:szCs w:val="28"/>
        </w:rPr>
        <w:t>.</w:t>
      </w:r>
      <w:r>
        <w:rPr>
          <w:rFonts w:cs="Arial"/>
          <w:sz w:val="28"/>
          <w:szCs w:val="28"/>
        </w:rPr>
        <w:t xml:space="preserve">  Due to the low</w:t>
      </w:r>
      <w:r w:rsidR="00EF64DF">
        <w:rPr>
          <w:rFonts w:cs="Arial"/>
          <w:sz w:val="28"/>
          <w:szCs w:val="28"/>
        </w:rPr>
        <w:t xml:space="preserve"> response rate it is </w:t>
      </w:r>
      <w:r w:rsidR="00E1780D">
        <w:rPr>
          <w:rFonts w:cs="Arial"/>
          <w:sz w:val="28"/>
          <w:szCs w:val="28"/>
        </w:rPr>
        <w:t xml:space="preserve">not </w:t>
      </w:r>
      <w:r w:rsidR="00EF64DF">
        <w:rPr>
          <w:rFonts w:cs="Arial"/>
          <w:sz w:val="28"/>
          <w:szCs w:val="28"/>
        </w:rPr>
        <w:t xml:space="preserve">possible to ascertain whether the equality </w:t>
      </w:r>
      <w:r w:rsidR="0056340A">
        <w:rPr>
          <w:rFonts w:cs="Arial"/>
          <w:sz w:val="28"/>
          <w:szCs w:val="28"/>
        </w:rPr>
        <w:t xml:space="preserve">monitoring </w:t>
      </w:r>
      <w:r w:rsidR="00EF64DF">
        <w:rPr>
          <w:rFonts w:cs="Arial"/>
          <w:sz w:val="28"/>
          <w:szCs w:val="28"/>
        </w:rPr>
        <w:t>data collected on religious belief at CAFRE is truly representative of the whole student body</w:t>
      </w:r>
      <w:r w:rsidR="001F6871">
        <w:rPr>
          <w:rFonts w:cs="Arial"/>
          <w:sz w:val="28"/>
          <w:szCs w:val="28"/>
        </w:rPr>
        <w:t xml:space="preserve"> or not</w:t>
      </w:r>
      <w:r w:rsidR="00EF64DF">
        <w:rPr>
          <w:rFonts w:cs="Arial"/>
          <w:sz w:val="28"/>
          <w:szCs w:val="28"/>
        </w:rPr>
        <w:t>.</w:t>
      </w:r>
    </w:p>
    <w:p w14:paraId="4B85F5AE" w14:textId="77777777" w:rsidR="001F6871" w:rsidRDefault="001F6871" w:rsidP="0072544B">
      <w:pPr>
        <w:rPr>
          <w:rFonts w:cs="Arial"/>
          <w:sz w:val="28"/>
          <w:szCs w:val="28"/>
        </w:rPr>
      </w:pPr>
    </w:p>
    <w:p w14:paraId="6D2EE4C2" w14:textId="4B1DA748" w:rsidR="001F6871" w:rsidRDefault="001F6871" w:rsidP="0072544B">
      <w:pPr>
        <w:rPr>
          <w:rFonts w:cs="Arial"/>
          <w:sz w:val="28"/>
          <w:szCs w:val="28"/>
        </w:rPr>
      </w:pPr>
      <w:r>
        <w:rPr>
          <w:rFonts w:cs="Arial"/>
          <w:sz w:val="28"/>
          <w:szCs w:val="28"/>
        </w:rPr>
        <w:t>There is no evidence that those of differing religious beliefs have different needs, experiences or priorities in respect of DAERA’s HE tuition fee charging policy or these Regulations.</w:t>
      </w:r>
    </w:p>
    <w:p w14:paraId="741A9789" w14:textId="77777777" w:rsidR="00AE6E60" w:rsidRDefault="00AE6E60" w:rsidP="0072544B">
      <w:pPr>
        <w:rPr>
          <w:rFonts w:cs="Arial"/>
          <w:sz w:val="28"/>
          <w:szCs w:val="28"/>
        </w:rPr>
      </w:pPr>
    </w:p>
    <w:p w14:paraId="3B346AFD" w14:textId="7E4C32C0" w:rsidR="0072544B" w:rsidRPr="0072544B" w:rsidRDefault="00AE6E60" w:rsidP="0072544B">
      <w:r>
        <w:rPr>
          <w:rFonts w:cs="Arial"/>
          <w:sz w:val="28"/>
          <w:szCs w:val="28"/>
        </w:rPr>
        <w:t>However, financial assistance</w:t>
      </w:r>
      <w:r w:rsidR="006C5A83">
        <w:rPr>
          <w:rFonts w:cs="Arial"/>
          <w:sz w:val="28"/>
          <w:szCs w:val="28"/>
        </w:rPr>
        <w:t>,</w:t>
      </w:r>
      <w:r>
        <w:rPr>
          <w:rFonts w:cs="Arial"/>
          <w:sz w:val="28"/>
          <w:szCs w:val="28"/>
        </w:rPr>
        <w:t xml:space="preserve"> by way of the tuition fee loan from Student Finance NI</w:t>
      </w:r>
      <w:r w:rsidR="006C5A83">
        <w:rPr>
          <w:rFonts w:cs="Arial"/>
          <w:sz w:val="28"/>
          <w:szCs w:val="28"/>
        </w:rPr>
        <w:t xml:space="preserve">, is available to all eligible </w:t>
      </w:r>
      <w:r w:rsidR="00AE4045">
        <w:rPr>
          <w:rFonts w:cs="Arial"/>
          <w:sz w:val="28"/>
          <w:szCs w:val="28"/>
        </w:rPr>
        <w:t>CAFRE s</w:t>
      </w:r>
      <w:r w:rsidR="006C5A83">
        <w:rPr>
          <w:rFonts w:cs="Arial"/>
          <w:sz w:val="28"/>
          <w:szCs w:val="28"/>
        </w:rPr>
        <w:t>tudents regardless of their religious belief</w:t>
      </w:r>
      <w:r w:rsidR="003909CA">
        <w:rPr>
          <w:rFonts w:cs="Arial"/>
          <w:sz w:val="28"/>
          <w:szCs w:val="28"/>
        </w:rPr>
        <w:t xml:space="preserve">.  The maximum amount of tuition fee loan </w:t>
      </w:r>
      <w:r w:rsidR="00934716">
        <w:rPr>
          <w:rFonts w:cs="Arial"/>
          <w:sz w:val="28"/>
          <w:szCs w:val="28"/>
        </w:rPr>
        <w:t>available</w:t>
      </w:r>
      <w:r w:rsidR="00175880">
        <w:rPr>
          <w:rFonts w:cs="Arial"/>
          <w:sz w:val="28"/>
          <w:szCs w:val="28"/>
        </w:rPr>
        <w:t xml:space="preserve"> to eligible CAFRE students</w:t>
      </w:r>
      <w:r w:rsidR="006C5A83">
        <w:rPr>
          <w:rFonts w:cs="Arial"/>
          <w:sz w:val="28"/>
          <w:szCs w:val="28"/>
        </w:rPr>
        <w:t xml:space="preserve"> will cover the revised HE tuition fee</w:t>
      </w:r>
      <w:r w:rsidR="00175880">
        <w:rPr>
          <w:rFonts w:cs="Arial"/>
          <w:sz w:val="28"/>
          <w:szCs w:val="28"/>
        </w:rPr>
        <w:t>s</w:t>
      </w:r>
      <w:r w:rsidR="006C5A83">
        <w:rPr>
          <w:rFonts w:cs="Arial"/>
          <w:sz w:val="28"/>
          <w:szCs w:val="28"/>
        </w:rPr>
        <w:t xml:space="preserve"> at CAFRE.</w:t>
      </w:r>
      <w:r w:rsidR="00914890" w:rsidRPr="00B92E4E">
        <w:rPr>
          <w:rFonts w:cs="Arial"/>
          <w:sz w:val="28"/>
          <w:szCs w:val="28"/>
        </w:rPr>
        <w:br w:type="textWrapping" w:clear="all"/>
        <w:t>_______________________________________________________</w:t>
      </w:r>
    </w:p>
    <w:p w14:paraId="64F94E70" w14:textId="77777777" w:rsidR="00914890" w:rsidRDefault="00914890" w:rsidP="00E91D60">
      <w:pPr>
        <w:autoSpaceDE w:val="0"/>
        <w:autoSpaceDN w:val="0"/>
        <w:adjustRightInd w:val="0"/>
        <w:rPr>
          <w:rFonts w:cs="Arial"/>
          <w:sz w:val="28"/>
          <w:szCs w:val="28"/>
        </w:rPr>
      </w:pPr>
    </w:p>
    <w:p w14:paraId="4B43196B" w14:textId="77777777" w:rsidR="00E91D60" w:rsidRDefault="0072544B" w:rsidP="00E91D60">
      <w:pPr>
        <w:autoSpaceDE w:val="0"/>
        <w:autoSpaceDN w:val="0"/>
        <w:adjustRightInd w:val="0"/>
        <w:rPr>
          <w:rFonts w:cs="Arial"/>
          <w:b/>
          <w:i/>
          <w:sz w:val="28"/>
          <w:szCs w:val="28"/>
        </w:rPr>
      </w:pPr>
      <w:r w:rsidRPr="00625F15">
        <w:rPr>
          <w:rFonts w:cs="Arial"/>
          <w:b/>
          <w:i/>
          <w:sz w:val="28"/>
          <w:szCs w:val="28"/>
        </w:rPr>
        <w:lastRenderedPageBreak/>
        <w:t>Political Opinion</w:t>
      </w:r>
    </w:p>
    <w:p w14:paraId="4C0AB5CE" w14:textId="51ED87B0" w:rsidR="001F6871" w:rsidRDefault="001F6871" w:rsidP="00FB0128">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3AEADC38" w14:textId="77777777" w:rsidR="001F6871" w:rsidRDefault="001F6871" w:rsidP="00FB0128">
      <w:pPr>
        <w:rPr>
          <w:rFonts w:cs="Arial"/>
          <w:sz w:val="28"/>
          <w:szCs w:val="28"/>
        </w:rPr>
      </w:pPr>
    </w:p>
    <w:p w14:paraId="68330BF0" w14:textId="69CFCB3B" w:rsidR="00FB0128" w:rsidRDefault="0064290C" w:rsidP="00FB0128">
      <w:pPr>
        <w:rPr>
          <w:rFonts w:cs="Arial"/>
          <w:sz w:val="28"/>
          <w:szCs w:val="28"/>
        </w:rPr>
      </w:pPr>
      <w:r>
        <w:rPr>
          <w:rFonts w:cs="Arial"/>
          <w:sz w:val="28"/>
          <w:szCs w:val="28"/>
        </w:rPr>
        <w:t xml:space="preserve">The amendments to the current legislation makes operational and technical changes.  </w:t>
      </w:r>
      <w:r w:rsidR="00FB0128">
        <w:rPr>
          <w:rFonts w:cs="Arial"/>
          <w:sz w:val="28"/>
          <w:szCs w:val="28"/>
        </w:rPr>
        <w:t xml:space="preserve">The inflationary increase of HE tuition fees at CAFRE is simply uplifting it’s HE tuition fees in line with inflation and, thus, holding them constant in real terms – this increase will apply equally across all HE CAFRE students </w:t>
      </w:r>
      <w:r w:rsidR="00AE6E60">
        <w:rPr>
          <w:rFonts w:cs="Arial"/>
          <w:sz w:val="28"/>
          <w:szCs w:val="28"/>
        </w:rPr>
        <w:t xml:space="preserve">independent of </w:t>
      </w:r>
      <w:r w:rsidR="00FB0128">
        <w:rPr>
          <w:rFonts w:cs="Arial"/>
          <w:sz w:val="28"/>
          <w:szCs w:val="28"/>
        </w:rPr>
        <w:t xml:space="preserve">whether they identify as </w:t>
      </w:r>
      <w:r w:rsidR="00AE6E60">
        <w:rPr>
          <w:rFonts w:cs="Arial"/>
          <w:sz w:val="28"/>
          <w:szCs w:val="28"/>
        </w:rPr>
        <w:t>Unionist, Nationalist or Other</w:t>
      </w:r>
      <w:r w:rsidR="00FB0128">
        <w:rPr>
          <w:rFonts w:cs="Arial"/>
          <w:sz w:val="28"/>
          <w:szCs w:val="28"/>
        </w:rPr>
        <w:t>.</w:t>
      </w:r>
    </w:p>
    <w:p w14:paraId="095DEFE0" w14:textId="77777777" w:rsidR="00FB0128" w:rsidRDefault="00FB0128" w:rsidP="00FB0128">
      <w:pPr>
        <w:rPr>
          <w:rFonts w:cs="Arial"/>
          <w:sz w:val="28"/>
          <w:szCs w:val="28"/>
        </w:rPr>
      </w:pPr>
    </w:p>
    <w:p w14:paraId="73C81740" w14:textId="77777777" w:rsidR="00175880" w:rsidRDefault="00FB5BFE" w:rsidP="00FB0128">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5E30D8E6" w14:textId="77777777" w:rsidR="00175880" w:rsidRDefault="00175880" w:rsidP="00FB0128">
      <w:pPr>
        <w:rPr>
          <w:rFonts w:cs="Arial"/>
          <w:sz w:val="28"/>
          <w:szCs w:val="28"/>
        </w:rPr>
      </w:pPr>
    </w:p>
    <w:p w14:paraId="12FDEA11" w14:textId="4DB8978B" w:rsidR="00AB1C6A" w:rsidRDefault="00923C9E" w:rsidP="00FB0128">
      <w:pPr>
        <w:autoSpaceDE w:val="0"/>
        <w:autoSpaceDN w:val="0"/>
        <w:adjustRightInd w:val="0"/>
        <w:rPr>
          <w:rFonts w:cs="Arial"/>
          <w:sz w:val="28"/>
          <w:szCs w:val="28"/>
        </w:rPr>
      </w:pPr>
      <w:r>
        <w:rPr>
          <w:rFonts w:cs="Arial"/>
          <w:sz w:val="28"/>
          <w:szCs w:val="28"/>
        </w:rPr>
        <w:t>Based on the low</w:t>
      </w:r>
      <w:r w:rsidR="00FB0128">
        <w:rPr>
          <w:rFonts w:cs="Arial"/>
          <w:sz w:val="28"/>
          <w:szCs w:val="28"/>
        </w:rPr>
        <w:t xml:space="preserve"> response rate (31%) of the equality monitoring forms from currently enrolled CAFRE HE students, the data provided shows that the inflationary uplift on fees impacts on a greater number of </w:t>
      </w:r>
      <w:r w:rsidR="00AE6E60">
        <w:rPr>
          <w:rFonts w:cs="Arial"/>
          <w:sz w:val="28"/>
          <w:szCs w:val="28"/>
        </w:rPr>
        <w:t>Unionists than on Nationalists or</w:t>
      </w:r>
      <w:r w:rsidR="00175880">
        <w:rPr>
          <w:rFonts w:cs="Arial"/>
          <w:sz w:val="28"/>
          <w:szCs w:val="28"/>
        </w:rPr>
        <w:t xml:space="preserve"> others</w:t>
      </w:r>
      <w:r w:rsidR="00FB0128">
        <w:rPr>
          <w:rFonts w:cs="Arial"/>
          <w:sz w:val="28"/>
          <w:szCs w:val="28"/>
        </w:rPr>
        <w:t>.</w:t>
      </w:r>
      <w:r>
        <w:rPr>
          <w:rFonts w:cs="Arial"/>
          <w:sz w:val="28"/>
          <w:szCs w:val="28"/>
        </w:rPr>
        <w:t xml:space="preserve">  Due to the low</w:t>
      </w:r>
      <w:r w:rsidR="001F6871">
        <w:rPr>
          <w:rFonts w:cs="Arial"/>
          <w:sz w:val="28"/>
          <w:szCs w:val="28"/>
        </w:rPr>
        <w:t xml:space="preserve"> response rate it is </w:t>
      </w:r>
      <w:r w:rsidR="00E1780D">
        <w:rPr>
          <w:rFonts w:cs="Arial"/>
          <w:sz w:val="28"/>
          <w:szCs w:val="28"/>
        </w:rPr>
        <w:t xml:space="preserve">not </w:t>
      </w:r>
      <w:r w:rsidR="001F6871">
        <w:rPr>
          <w:rFonts w:cs="Arial"/>
          <w:sz w:val="28"/>
          <w:szCs w:val="28"/>
        </w:rPr>
        <w:t xml:space="preserve">possible to ascertain whether the equality </w:t>
      </w:r>
      <w:r w:rsidR="00A271DE">
        <w:rPr>
          <w:rFonts w:cs="Arial"/>
          <w:sz w:val="28"/>
          <w:szCs w:val="28"/>
        </w:rPr>
        <w:t xml:space="preserve">monitoring </w:t>
      </w:r>
      <w:r w:rsidR="001F6871">
        <w:rPr>
          <w:rFonts w:cs="Arial"/>
          <w:sz w:val="28"/>
          <w:szCs w:val="28"/>
        </w:rPr>
        <w:t xml:space="preserve">data collected on </w:t>
      </w:r>
      <w:r w:rsidR="00A271DE">
        <w:rPr>
          <w:rFonts w:cs="Arial"/>
          <w:sz w:val="28"/>
          <w:szCs w:val="28"/>
        </w:rPr>
        <w:t>political opinion</w:t>
      </w:r>
      <w:r w:rsidR="001F6871">
        <w:rPr>
          <w:rFonts w:cs="Arial"/>
          <w:sz w:val="28"/>
          <w:szCs w:val="28"/>
        </w:rPr>
        <w:t xml:space="preserve"> at CAFRE is truly representative of the whole student body or not.</w:t>
      </w:r>
    </w:p>
    <w:p w14:paraId="320940FA" w14:textId="77777777" w:rsidR="006C5A83" w:rsidRDefault="006C5A83" w:rsidP="00FB0128">
      <w:pPr>
        <w:autoSpaceDE w:val="0"/>
        <w:autoSpaceDN w:val="0"/>
        <w:adjustRightInd w:val="0"/>
        <w:rPr>
          <w:rFonts w:cs="Arial"/>
          <w:sz w:val="28"/>
          <w:szCs w:val="28"/>
        </w:rPr>
      </w:pPr>
    </w:p>
    <w:p w14:paraId="3E9D894E" w14:textId="40E82F47" w:rsidR="001F6871" w:rsidRDefault="001F6871" w:rsidP="00FB0128">
      <w:pPr>
        <w:autoSpaceDE w:val="0"/>
        <w:autoSpaceDN w:val="0"/>
        <w:adjustRightInd w:val="0"/>
        <w:rPr>
          <w:rFonts w:cs="Arial"/>
          <w:sz w:val="28"/>
          <w:szCs w:val="28"/>
        </w:rPr>
      </w:pPr>
      <w:r>
        <w:rPr>
          <w:rFonts w:cs="Arial"/>
          <w:sz w:val="28"/>
          <w:szCs w:val="28"/>
        </w:rPr>
        <w:t>There is no evidence that those with differing political opinion have different needs, experiences or priorities in respect of DAERA’s HE tuition fee charging policy or these Regulations.</w:t>
      </w:r>
    </w:p>
    <w:p w14:paraId="147978F2" w14:textId="77777777" w:rsidR="001F6871" w:rsidRDefault="001F6871" w:rsidP="00FB0128">
      <w:pPr>
        <w:autoSpaceDE w:val="0"/>
        <w:autoSpaceDN w:val="0"/>
        <w:adjustRightInd w:val="0"/>
        <w:rPr>
          <w:rFonts w:cs="Arial"/>
          <w:sz w:val="28"/>
          <w:szCs w:val="28"/>
        </w:rPr>
      </w:pPr>
    </w:p>
    <w:p w14:paraId="280E9681" w14:textId="5BC1E9F0" w:rsidR="006C5A83" w:rsidRPr="00AB1C6A" w:rsidRDefault="006C5A83" w:rsidP="00FB0128">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AE4045">
        <w:rPr>
          <w:rFonts w:cs="Arial"/>
          <w:sz w:val="28"/>
          <w:szCs w:val="28"/>
        </w:rPr>
        <w:t>CAFRE s</w:t>
      </w:r>
      <w:r>
        <w:rPr>
          <w:rFonts w:cs="Arial"/>
          <w:sz w:val="28"/>
          <w:szCs w:val="28"/>
        </w:rPr>
        <w:t>tudents regardless of their political opinion</w:t>
      </w:r>
      <w:r w:rsidR="003909CA">
        <w:rPr>
          <w:rFonts w:cs="Arial"/>
          <w:sz w:val="28"/>
          <w:szCs w:val="28"/>
        </w:rPr>
        <w:t xml:space="preserve">.  The maximum amount of tuition fee loan available </w:t>
      </w:r>
      <w:r w:rsidR="00175880">
        <w:rPr>
          <w:rFonts w:cs="Arial"/>
          <w:sz w:val="28"/>
          <w:szCs w:val="28"/>
        </w:rPr>
        <w:t xml:space="preserve">to eligible CAFRE students </w:t>
      </w:r>
      <w:r>
        <w:rPr>
          <w:rFonts w:cs="Arial"/>
          <w:sz w:val="28"/>
          <w:szCs w:val="28"/>
        </w:rPr>
        <w:t>will cover the revised HE tuition fee</w:t>
      </w:r>
      <w:r w:rsidR="00175880">
        <w:rPr>
          <w:rFonts w:cs="Arial"/>
          <w:sz w:val="28"/>
          <w:szCs w:val="28"/>
        </w:rPr>
        <w:t>s</w:t>
      </w:r>
      <w:r>
        <w:rPr>
          <w:rFonts w:cs="Arial"/>
          <w:sz w:val="28"/>
          <w:szCs w:val="28"/>
        </w:rPr>
        <w:t xml:space="preserve"> at CAFRE.</w:t>
      </w:r>
    </w:p>
    <w:p w14:paraId="52B0AAFA" w14:textId="77777777" w:rsidR="0072544B" w:rsidRPr="0072544B" w:rsidRDefault="0072544B" w:rsidP="0072544B">
      <w:r w:rsidRPr="00B92E4E">
        <w:rPr>
          <w:rFonts w:cs="Arial"/>
          <w:sz w:val="28"/>
          <w:szCs w:val="28"/>
        </w:rPr>
        <w:t>_______________________________________________________</w:t>
      </w:r>
    </w:p>
    <w:p w14:paraId="5E9C2A09" w14:textId="77777777" w:rsidR="0072544B" w:rsidRDefault="0072544B" w:rsidP="00E91D60">
      <w:pPr>
        <w:autoSpaceDE w:val="0"/>
        <w:autoSpaceDN w:val="0"/>
        <w:adjustRightInd w:val="0"/>
        <w:rPr>
          <w:rFonts w:cs="Arial"/>
          <w:sz w:val="28"/>
          <w:szCs w:val="28"/>
        </w:rPr>
      </w:pPr>
    </w:p>
    <w:p w14:paraId="280586B8"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266A8026" w14:textId="4F31B228" w:rsidR="001F6871" w:rsidRDefault="001F6871" w:rsidP="00AE6E60">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43B1E615" w14:textId="77777777" w:rsidR="001F6871" w:rsidRDefault="001F6871" w:rsidP="00AE6E60">
      <w:pPr>
        <w:rPr>
          <w:rFonts w:cs="Arial"/>
          <w:sz w:val="28"/>
          <w:szCs w:val="28"/>
        </w:rPr>
      </w:pPr>
    </w:p>
    <w:p w14:paraId="770E0673" w14:textId="6E06DA5F" w:rsidR="00AE6E60" w:rsidRDefault="0064290C" w:rsidP="00AE6E60">
      <w:pPr>
        <w:rPr>
          <w:rFonts w:cs="Arial"/>
          <w:sz w:val="28"/>
          <w:szCs w:val="28"/>
        </w:rPr>
      </w:pPr>
      <w:r>
        <w:rPr>
          <w:rFonts w:cs="Arial"/>
          <w:sz w:val="28"/>
          <w:szCs w:val="28"/>
        </w:rPr>
        <w:t xml:space="preserve">The amendments to the current legislation makes operational and technical changes.  </w:t>
      </w:r>
      <w:r w:rsidR="00AE6E60">
        <w:rPr>
          <w:rFonts w:cs="Arial"/>
          <w:sz w:val="28"/>
          <w:szCs w:val="28"/>
        </w:rPr>
        <w:t xml:space="preserve">The inflationary increase of HE tuition fees at CAFRE is simply uplifting it’s HE tuition fees in line with inflation and, thus, holding them constant </w:t>
      </w:r>
      <w:r w:rsidR="00AE6E60">
        <w:rPr>
          <w:rFonts w:cs="Arial"/>
          <w:sz w:val="28"/>
          <w:szCs w:val="28"/>
        </w:rPr>
        <w:lastRenderedPageBreak/>
        <w:t>in real terms – this increase will apply equally across all HE CAFRE students independent of whether they identify as White or from any other racial group.</w:t>
      </w:r>
    </w:p>
    <w:p w14:paraId="701A6029" w14:textId="77777777" w:rsidR="00AE6E60" w:rsidRDefault="00AE6E60" w:rsidP="00AE6E60">
      <w:pPr>
        <w:rPr>
          <w:rFonts w:cs="Arial"/>
          <w:sz w:val="28"/>
          <w:szCs w:val="28"/>
        </w:rPr>
      </w:pPr>
    </w:p>
    <w:p w14:paraId="3EE804CC" w14:textId="77777777" w:rsidR="00175880" w:rsidRDefault="00FB5BFE" w:rsidP="00AE6E60">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660CE258" w14:textId="77777777" w:rsidR="00175880" w:rsidRDefault="00175880" w:rsidP="00AE6E60">
      <w:pPr>
        <w:rPr>
          <w:rFonts w:cs="Arial"/>
          <w:sz w:val="28"/>
          <w:szCs w:val="28"/>
        </w:rPr>
      </w:pPr>
    </w:p>
    <w:p w14:paraId="17543AD0" w14:textId="5AA5C254" w:rsidR="00AB1C6A" w:rsidRDefault="00923C9E" w:rsidP="00AE6E60">
      <w:pPr>
        <w:autoSpaceDE w:val="0"/>
        <w:autoSpaceDN w:val="0"/>
        <w:adjustRightInd w:val="0"/>
        <w:rPr>
          <w:rFonts w:cs="Arial"/>
          <w:sz w:val="28"/>
          <w:szCs w:val="28"/>
        </w:rPr>
      </w:pPr>
      <w:r>
        <w:rPr>
          <w:rFonts w:cs="Arial"/>
          <w:sz w:val="28"/>
          <w:szCs w:val="28"/>
        </w:rPr>
        <w:t>Based on the low</w:t>
      </w:r>
      <w:r w:rsidR="00AE6E60">
        <w:rPr>
          <w:rFonts w:cs="Arial"/>
          <w:sz w:val="28"/>
          <w:szCs w:val="28"/>
        </w:rPr>
        <w:t xml:space="preserve"> response rate (31%) of the equality monitoring forms from currently enrolled CAFRE HE students, the data provided shows that the inflationary uplift on fees impacts on a greater number of students who identify as White than any other racial </w:t>
      </w:r>
      <w:r w:rsidR="00E915CB">
        <w:rPr>
          <w:rFonts w:cs="Arial"/>
          <w:sz w:val="28"/>
          <w:szCs w:val="28"/>
        </w:rPr>
        <w:t>group</w:t>
      </w:r>
      <w:r w:rsidR="00AE6E60">
        <w:rPr>
          <w:rFonts w:cs="Arial"/>
          <w:sz w:val="28"/>
          <w:szCs w:val="28"/>
        </w:rPr>
        <w:t>.</w:t>
      </w:r>
      <w:r w:rsidR="001F6871">
        <w:rPr>
          <w:rFonts w:cs="Arial"/>
          <w:sz w:val="28"/>
          <w:szCs w:val="28"/>
        </w:rPr>
        <w:t xml:space="preserve">  This data is representative of the wider Northern Ireland population based on the 2011 census.</w:t>
      </w:r>
    </w:p>
    <w:p w14:paraId="1561062C" w14:textId="77777777" w:rsidR="003909CA" w:rsidRDefault="003909CA" w:rsidP="00AE6E60">
      <w:pPr>
        <w:autoSpaceDE w:val="0"/>
        <w:autoSpaceDN w:val="0"/>
        <w:adjustRightInd w:val="0"/>
        <w:rPr>
          <w:rFonts w:cs="Arial"/>
          <w:sz w:val="28"/>
          <w:szCs w:val="28"/>
        </w:rPr>
      </w:pPr>
    </w:p>
    <w:p w14:paraId="14CADA32" w14:textId="6D93551A" w:rsidR="001F6871" w:rsidRDefault="001F6871" w:rsidP="00AE6E60">
      <w:pPr>
        <w:autoSpaceDE w:val="0"/>
        <w:autoSpaceDN w:val="0"/>
        <w:adjustRightInd w:val="0"/>
        <w:rPr>
          <w:rFonts w:cs="Arial"/>
          <w:sz w:val="28"/>
          <w:szCs w:val="28"/>
        </w:rPr>
      </w:pPr>
      <w:r>
        <w:rPr>
          <w:rFonts w:cs="Arial"/>
          <w:sz w:val="28"/>
          <w:szCs w:val="28"/>
        </w:rPr>
        <w:t>There is no evidence that those with differing racial groups have different needs, experiences or priorities in respect of DAERA’s HE tuition fee charging policy or these Regulations.</w:t>
      </w:r>
    </w:p>
    <w:p w14:paraId="2FABF540" w14:textId="77777777" w:rsidR="001F6871" w:rsidRDefault="001F6871" w:rsidP="00AE6E60">
      <w:pPr>
        <w:autoSpaceDE w:val="0"/>
        <w:autoSpaceDN w:val="0"/>
        <w:adjustRightInd w:val="0"/>
        <w:rPr>
          <w:rFonts w:cs="Arial"/>
          <w:sz w:val="28"/>
          <w:szCs w:val="28"/>
        </w:rPr>
      </w:pPr>
    </w:p>
    <w:p w14:paraId="463679D6" w14:textId="03E2CEBD" w:rsidR="003909CA" w:rsidRPr="00AB1C6A" w:rsidRDefault="003909CA" w:rsidP="00AE6E60">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AE4045">
        <w:rPr>
          <w:rFonts w:cs="Arial"/>
          <w:sz w:val="28"/>
          <w:szCs w:val="28"/>
        </w:rPr>
        <w:t>CAFRE s</w:t>
      </w:r>
      <w:r>
        <w:rPr>
          <w:rFonts w:cs="Arial"/>
          <w:sz w:val="28"/>
          <w:szCs w:val="28"/>
        </w:rPr>
        <w:t xml:space="preserve">tudents regardless from which racial group they come.  The maximum amount of tuition fee loan available </w:t>
      </w:r>
      <w:r w:rsidR="00E915CB">
        <w:rPr>
          <w:rFonts w:cs="Arial"/>
          <w:sz w:val="28"/>
          <w:szCs w:val="28"/>
        </w:rPr>
        <w:t xml:space="preserve">to eligible CAFRE students </w:t>
      </w:r>
      <w:r>
        <w:rPr>
          <w:rFonts w:cs="Arial"/>
          <w:sz w:val="28"/>
          <w:szCs w:val="28"/>
        </w:rPr>
        <w:t>will cover the revised HE tuition fee at CAFRE.</w:t>
      </w:r>
    </w:p>
    <w:p w14:paraId="32ECD4E5" w14:textId="77777777" w:rsidR="0072544B" w:rsidRPr="0072544B" w:rsidRDefault="0072544B" w:rsidP="0072544B">
      <w:r w:rsidRPr="00B92E4E">
        <w:rPr>
          <w:rFonts w:cs="Arial"/>
          <w:sz w:val="28"/>
          <w:szCs w:val="28"/>
        </w:rPr>
        <w:t>_______________________________________________________</w:t>
      </w:r>
    </w:p>
    <w:p w14:paraId="42B019FA" w14:textId="77777777" w:rsidR="0072544B" w:rsidRDefault="0072544B" w:rsidP="00E91D60">
      <w:pPr>
        <w:autoSpaceDE w:val="0"/>
        <w:autoSpaceDN w:val="0"/>
        <w:adjustRightInd w:val="0"/>
        <w:rPr>
          <w:rFonts w:cs="Arial"/>
          <w:sz w:val="28"/>
          <w:szCs w:val="28"/>
        </w:rPr>
      </w:pPr>
    </w:p>
    <w:p w14:paraId="78E15BEA"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72082D4B" w14:textId="3EBE7C60" w:rsidR="001F6871" w:rsidRDefault="001F6871" w:rsidP="00AE6E60">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6645B0E7" w14:textId="77777777" w:rsidR="001F6871" w:rsidRDefault="001F6871" w:rsidP="00AE6E60">
      <w:pPr>
        <w:rPr>
          <w:rFonts w:cs="Arial"/>
          <w:sz w:val="28"/>
          <w:szCs w:val="28"/>
        </w:rPr>
      </w:pPr>
    </w:p>
    <w:p w14:paraId="789026E0" w14:textId="46751291" w:rsidR="00AE6E60" w:rsidRDefault="0064290C" w:rsidP="00AE6E60">
      <w:pPr>
        <w:rPr>
          <w:rFonts w:cs="Arial"/>
          <w:sz w:val="28"/>
          <w:szCs w:val="28"/>
        </w:rPr>
      </w:pPr>
      <w:r>
        <w:rPr>
          <w:rFonts w:cs="Arial"/>
          <w:sz w:val="28"/>
          <w:szCs w:val="28"/>
        </w:rPr>
        <w:t xml:space="preserve">The amendments to the current legislation makes operational and technical changes.  </w:t>
      </w:r>
      <w:r w:rsidR="00AE6E60">
        <w:rPr>
          <w:rFonts w:cs="Arial"/>
          <w:sz w:val="28"/>
          <w:szCs w:val="28"/>
        </w:rPr>
        <w:t>The inflationary increase of HE tuition fees at CAFRE is simply uplifting it’s HE tuition fees in line with inflation and, thus, holding them constant in real terms – this increase will apply equally across all HE CAFRE students independent of their age.</w:t>
      </w:r>
    </w:p>
    <w:p w14:paraId="4D305DC7" w14:textId="77777777" w:rsidR="00AE6E60" w:rsidRDefault="00AE6E60" w:rsidP="00AE6E60">
      <w:pPr>
        <w:rPr>
          <w:rFonts w:cs="Arial"/>
          <w:sz w:val="28"/>
          <w:szCs w:val="28"/>
        </w:rPr>
      </w:pPr>
    </w:p>
    <w:p w14:paraId="538A859E" w14:textId="77777777" w:rsidR="00E915CB" w:rsidRDefault="00FB5BFE" w:rsidP="00E915CB">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0434CE93" w14:textId="77777777" w:rsidR="00E915CB" w:rsidRDefault="00E915CB" w:rsidP="00AE6E60">
      <w:pPr>
        <w:rPr>
          <w:rFonts w:cs="Arial"/>
          <w:sz w:val="28"/>
          <w:szCs w:val="28"/>
        </w:rPr>
      </w:pPr>
    </w:p>
    <w:p w14:paraId="78E59E83" w14:textId="6B8825F0" w:rsidR="00AB1C6A" w:rsidRDefault="00923C9E" w:rsidP="00AE6E60">
      <w:pPr>
        <w:autoSpaceDE w:val="0"/>
        <w:autoSpaceDN w:val="0"/>
        <w:adjustRightInd w:val="0"/>
        <w:rPr>
          <w:rFonts w:cs="Arial"/>
          <w:sz w:val="28"/>
          <w:szCs w:val="28"/>
        </w:rPr>
      </w:pPr>
      <w:r>
        <w:rPr>
          <w:rFonts w:cs="Arial"/>
          <w:sz w:val="28"/>
          <w:szCs w:val="28"/>
        </w:rPr>
        <w:t>Based on the low</w:t>
      </w:r>
      <w:r w:rsidR="00AE6E60">
        <w:rPr>
          <w:rFonts w:cs="Arial"/>
          <w:sz w:val="28"/>
          <w:szCs w:val="28"/>
        </w:rPr>
        <w:t xml:space="preserve"> response rate (31%) of the equality monitoring forms from currently enrolled CAFRE HE students, the data provided shows that the </w:t>
      </w:r>
      <w:r w:rsidR="00AE6E60">
        <w:rPr>
          <w:rFonts w:cs="Arial"/>
          <w:sz w:val="28"/>
          <w:szCs w:val="28"/>
        </w:rPr>
        <w:lastRenderedPageBreak/>
        <w:t>inflationary uplift on fees impacts on a greater number of young people</w:t>
      </w:r>
      <w:r w:rsidR="00E915CB">
        <w:rPr>
          <w:rFonts w:cs="Arial"/>
          <w:sz w:val="28"/>
          <w:szCs w:val="28"/>
        </w:rPr>
        <w:t>,</w:t>
      </w:r>
      <w:r w:rsidR="00AE6E60">
        <w:rPr>
          <w:rFonts w:cs="Arial"/>
          <w:sz w:val="28"/>
          <w:szCs w:val="28"/>
        </w:rPr>
        <w:t xml:space="preserve"> within the 16-25 year old age range</w:t>
      </w:r>
      <w:r w:rsidR="00E915CB">
        <w:rPr>
          <w:rFonts w:cs="Arial"/>
          <w:sz w:val="28"/>
          <w:szCs w:val="28"/>
        </w:rPr>
        <w:t>, than older students.</w:t>
      </w:r>
      <w:r>
        <w:rPr>
          <w:rFonts w:cs="Arial"/>
          <w:sz w:val="28"/>
          <w:szCs w:val="28"/>
        </w:rPr>
        <w:t xml:space="preserve">  Due to the low</w:t>
      </w:r>
      <w:r w:rsidR="009152F7">
        <w:rPr>
          <w:rFonts w:cs="Arial"/>
          <w:sz w:val="28"/>
          <w:szCs w:val="28"/>
        </w:rPr>
        <w:t xml:space="preserve"> response rate it is </w:t>
      </w:r>
      <w:r w:rsidR="00E1780D">
        <w:rPr>
          <w:rFonts w:cs="Arial"/>
          <w:sz w:val="28"/>
          <w:szCs w:val="28"/>
        </w:rPr>
        <w:t xml:space="preserve">not </w:t>
      </w:r>
      <w:r w:rsidR="009152F7">
        <w:rPr>
          <w:rFonts w:cs="Arial"/>
          <w:sz w:val="28"/>
          <w:szCs w:val="28"/>
        </w:rPr>
        <w:t>possible to ascertain whether the equality</w:t>
      </w:r>
      <w:r w:rsidR="00A271DE">
        <w:rPr>
          <w:rFonts w:cs="Arial"/>
          <w:sz w:val="28"/>
          <w:szCs w:val="28"/>
        </w:rPr>
        <w:t xml:space="preserve"> monitoring</w:t>
      </w:r>
      <w:r w:rsidR="009152F7">
        <w:rPr>
          <w:rFonts w:cs="Arial"/>
          <w:sz w:val="28"/>
          <w:szCs w:val="28"/>
        </w:rPr>
        <w:t xml:space="preserve"> data collected on age at CAFRE is truly representative of the whole student body or not.</w:t>
      </w:r>
    </w:p>
    <w:p w14:paraId="1BFF01E0" w14:textId="77777777" w:rsidR="00E915CB" w:rsidRDefault="00E915CB" w:rsidP="00AE6E60">
      <w:pPr>
        <w:autoSpaceDE w:val="0"/>
        <w:autoSpaceDN w:val="0"/>
        <w:adjustRightInd w:val="0"/>
        <w:rPr>
          <w:rFonts w:cs="Arial"/>
          <w:sz w:val="28"/>
          <w:szCs w:val="28"/>
        </w:rPr>
      </w:pPr>
    </w:p>
    <w:p w14:paraId="2D14B41A" w14:textId="7029BC39" w:rsidR="009152F7" w:rsidRDefault="009152F7" w:rsidP="00AE6E60">
      <w:pPr>
        <w:autoSpaceDE w:val="0"/>
        <w:autoSpaceDN w:val="0"/>
        <w:adjustRightInd w:val="0"/>
        <w:rPr>
          <w:rFonts w:cs="Arial"/>
          <w:sz w:val="28"/>
          <w:szCs w:val="28"/>
        </w:rPr>
      </w:pPr>
      <w:r>
        <w:rPr>
          <w:rFonts w:cs="Arial"/>
          <w:sz w:val="28"/>
          <w:szCs w:val="28"/>
        </w:rPr>
        <w:t>There is no evidence that those from different age ranges have different needs, experiences or priorities in respect of DAERA’s HE tuition fee charging policy or these Regulations.</w:t>
      </w:r>
    </w:p>
    <w:p w14:paraId="1FE8DAAC" w14:textId="77777777" w:rsidR="009152F7" w:rsidRDefault="009152F7" w:rsidP="00AE6E60">
      <w:pPr>
        <w:autoSpaceDE w:val="0"/>
        <w:autoSpaceDN w:val="0"/>
        <w:adjustRightInd w:val="0"/>
        <w:rPr>
          <w:rFonts w:cs="Arial"/>
          <w:sz w:val="28"/>
          <w:szCs w:val="28"/>
        </w:rPr>
      </w:pPr>
    </w:p>
    <w:p w14:paraId="20F7B2A3" w14:textId="660FA0BD" w:rsidR="00E915CB" w:rsidRPr="00AB1C6A" w:rsidRDefault="00E915CB" w:rsidP="00AE6E60">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tudents regardless of their age.  The maximum amount of tuition fee loan available to eligible CAFRE students will cover the revised HE tuition fee at CAFRE.</w:t>
      </w:r>
    </w:p>
    <w:p w14:paraId="598CDCE6" w14:textId="77777777" w:rsidR="0072544B" w:rsidRPr="0072544B" w:rsidRDefault="0072544B" w:rsidP="0072544B">
      <w:r w:rsidRPr="00B92E4E">
        <w:rPr>
          <w:rFonts w:cs="Arial"/>
          <w:sz w:val="28"/>
          <w:szCs w:val="28"/>
        </w:rPr>
        <w:t>_______________________________________________________</w:t>
      </w:r>
    </w:p>
    <w:p w14:paraId="0C033A8D" w14:textId="77777777" w:rsidR="0072544B" w:rsidRDefault="0072544B" w:rsidP="00E91D60">
      <w:pPr>
        <w:autoSpaceDE w:val="0"/>
        <w:autoSpaceDN w:val="0"/>
        <w:adjustRightInd w:val="0"/>
        <w:rPr>
          <w:rFonts w:cs="Arial"/>
          <w:sz w:val="28"/>
          <w:szCs w:val="28"/>
        </w:rPr>
      </w:pPr>
    </w:p>
    <w:p w14:paraId="72E9E246"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F500F94" w14:textId="0D725059" w:rsidR="009152F7" w:rsidRDefault="009152F7" w:rsidP="00E915CB">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140E4024" w14:textId="77777777" w:rsidR="009152F7" w:rsidRDefault="009152F7" w:rsidP="00E915CB">
      <w:pPr>
        <w:rPr>
          <w:rFonts w:cs="Arial"/>
          <w:sz w:val="28"/>
          <w:szCs w:val="28"/>
        </w:rPr>
      </w:pPr>
    </w:p>
    <w:p w14:paraId="119A9A55" w14:textId="61EE0978" w:rsidR="00E915CB" w:rsidRDefault="0064290C" w:rsidP="00E915CB">
      <w:pPr>
        <w:rPr>
          <w:rFonts w:cs="Arial"/>
          <w:sz w:val="28"/>
          <w:szCs w:val="28"/>
        </w:rPr>
      </w:pPr>
      <w:r>
        <w:rPr>
          <w:rFonts w:cs="Arial"/>
          <w:sz w:val="28"/>
          <w:szCs w:val="28"/>
        </w:rPr>
        <w:t xml:space="preserve">The amendments to the current legislation makes operational and technical changes.  </w:t>
      </w:r>
      <w:r w:rsidR="00E915CB">
        <w:rPr>
          <w:rFonts w:cs="Arial"/>
          <w:sz w:val="28"/>
          <w:szCs w:val="28"/>
        </w:rPr>
        <w:t>The inflationary increase of HE tuition fees at CAFRE is simply uplifting it’s HE tuition fees in line with inflation and, thus, holding them constant in real terms – this increase will apply equally across all HE CAFRE students independent of their marital status.</w:t>
      </w:r>
    </w:p>
    <w:p w14:paraId="731F6EF1" w14:textId="77777777" w:rsidR="00E915CB" w:rsidRDefault="00E915CB" w:rsidP="00E915CB">
      <w:pPr>
        <w:rPr>
          <w:rFonts w:cs="Arial"/>
          <w:sz w:val="28"/>
          <w:szCs w:val="28"/>
        </w:rPr>
      </w:pPr>
    </w:p>
    <w:p w14:paraId="17EFF902" w14:textId="77777777" w:rsidR="00E915CB" w:rsidRDefault="00FB5BFE" w:rsidP="00E915CB">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6C30731A" w14:textId="77777777" w:rsidR="00E915CB" w:rsidRDefault="00E915CB" w:rsidP="00E915CB">
      <w:pPr>
        <w:rPr>
          <w:rFonts w:cs="Arial"/>
          <w:sz w:val="28"/>
          <w:szCs w:val="28"/>
        </w:rPr>
      </w:pPr>
    </w:p>
    <w:p w14:paraId="19BCA130" w14:textId="4CA5F76C" w:rsidR="00E915CB" w:rsidRDefault="00FA24BB" w:rsidP="00E915CB">
      <w:pPr>
        <w:autoSpaceDE w:val="0"/>
        <w:autoSpaceDN w:val="0"/>
        <w:adjustRightInd w:val="0"/>
        <w:rPr>
          <w:rFonts w:cs="Arial"/>
          <w:sz w:val="28"/>
          <w:szCs w:val="28"/>
        </w:rPr>
      </w:pPr>
      <w:r>
        <w:rPr>
          <w:rFonts w:cs="Arial"/>
          <w:sz w:val="28"/>
          <w:szCs w:val="28"/>
        </w:rPr>
        <w:t>Based on the low</w:t>
      </w:r>
      <w:r w:rsidR="00E915CB">
        <w:rPr>
          <w:rFonts w:cs="Arial"/>
          <w:sz w:val="28"/>
          <w:szCs w:val="28"/>
        </w:rPr>
        <w:t xml:space="preserve"> response rate (31%) of the equality monitoring forms from currently enrolled CAFRE HE students, the data provided shows that the inflationary uplift on fees impacts on a greater number of single people than on others.</w:t>
      </w:r>
      <w:r>
        <w:rPr>
          <w:rFonts w:cs="Arial"/>
          <w:sz w:val="28"/>
          <w:szCs w:val="28"/>
        </w:rPr>
        <w:t xml:space="preserve">  Due to the low</w:t>
      </w:r>
      <w:r w:rsidR="009152F7">
        <w:rPr>
          <w:rFonts w:cs="Arial"/>
          <w:sz w:val="28"/>
          <w:szCs w:val="28"/>
        </w:rPr>
        <w:t xml:space="preserve"> response rate it is </w:t>
      </w:r>
      <w:r w:rsidR="00E1780D">
        <w:rPr>
          <w:rFonts w:cs="Arial"/>
          <w:sz w:val="28"/>
          <w:szCs w:val="28"/>
        </w:rPr>
        <w:t xml:space="preserve">not </w:t>
      </w:r>
      <w:r w:rsidR="009152F7">
        <w:rPr>
          <w:rFonts w:cs="Arial"/>
          <w:sz w:val="28"/>
          <w:szCs w:val="28"/>
        </w:rPr>
        <w:t xml:space="preserve">possible to ascertain whether the equality </w:t>
      </w:r>
      <w:r w:rsidR="00A271DE">
        <w:rPr>
          <w:rFonts w:cs="Arial"/>
          <w:sz w:val="28"/>
          <w:szCs w:val="28"/>
        </w:rPr>
        <w:t xml:space="preserve">monitoring </w:t>
      </w:r>
      <w:r w:rsidR="009152F7">
        <w:rPr>
          <w:rFonts w:cs="Arial"/>
          <w:sz w:val="28"/>
          <w:szCs w:val="28"/>
        </w:rPr>
        <w:t>data collected on marital status at CAFRE is truly representative of the whole student body or not.</w:t>
      </w:r>
    </w:p>
    <w:p w14:paraId="748061E9" w14:textId="77777777" w:rsidR="00E915CB" w:rsidRDefault="00E915CB" w:rsidP="00E915CB">
      <w:pPr>
        <w:autoSpaceDE w:val="0"/>
        <w:autoSpaceDN w:val="0"/>
        <w:adjustRightInd w:val="0"/>
        <w:rPr>
          <w:rFonts w:cs="Arial"/>
          <w:sz w:val="28"/>
          <w:szCs w:val="28"/>
        </w:rPr>
      </w:pPr>
    </w:p>
    <w:p w14:paraId="0A4F5D51" w14:textId="3BEE3551" w:rsidR="009152F7" w:rsidRDefault="009152F7" w:rsidP="00E915CB">
      <w:pPr>
        <w:autoSpaceDE w:val="0"/>
        <w:autoSpaceDN w:val="0"/>
        <w:adjustRightInd w:val="0"/>
        <w:rPr>
          <w:rFonts w:cs="Arial"/>
          <w:sz w:val="28"/>
          <w:szCs w:val="28"/>
        </w:rPr>
      </w:pPr>
      <w:r>
        <w:rPr>
          <w:rFonts w:cs="Arial"/>
          <w:sz w:val="28"/>
          <w:szCs w:val="28"/>
        </w:rPr>
        <w:t>There is no evidence that those with differing marital status have different needs, experiences or priorities in respect of DAERA’s HE tuition fee charging policy or these Regulations.</w:t>
      </w:r>
    </w:p>
    <w:p w14:paraId="68F8431F" w14:textId="77777777" w:rsidR="009152F7" w:rsidRDefault="009152F7" w:rsidP="00E915CB">
      <w:pPr>
        <w:autoSpaceDE w:val="0"/>
        <w:autoSpaceDN w:val="0"/>
        <w:adjustRightInd w:val="0"/>
        <w:rPr>
          <w:rFonts w:cs="Arial"/>
          <w:sz w:val="28"/>
          <w:szCs w:val="28"/>
        </w:rPr>
      </w:pPr>
    </w:p>
    <w:p w14:paraId="7C391FAD" w14:textId="5A0E9D29" w:rsidR="00AB1C6A" w:rsidRPr="00AB1C6A" w:rsidRDefault="00E915CB" w:rsidP="00E915CB">
      <w:pPr>
        <w:autoSpaceDE w:val="0"/>
        <w:autoSpaceDN w:val="0"/>
        <w:adjustRightInd w:val="0"/>
        <w:rPr>
          <w:rFonts w:cs="Arial"/>
          <w:sz w:val="28"/>
          <w:szCs w:val="28"/>
        </w:rPr>
      </w:pPr>
      <w:r>
        <w:rPr>
          <w:rFonts w:cs="Arial"/>
          <w:sz w:val="28"/>
          <w:szCs w:val="28"/>
        </w:rPr>
        <w:lastRenderedPageBreak/>
        <w:t xml:space="preserve">However, financial assistance, by way of the tuition fee loan from Student Finance NI, is available to all eligible </w:t>
      </w:r>
      <w:r w:rsidR="00F964A6">
        <w:rPr>
          <w:rFonts w:cs="Arial"/>
          <w:sz w:val="28"/>
          <w:szCs w:val="28"/>
        </w:rPr>
        <w:t>CAFRE s</w:t>
      </w:r>
      <w:r>
        <w:rPr>
          <w:rFonts w:cs="Arial"/>
          <w:sz w:val="28"/>
          <w:szCs w:val="28"/>
        </w:rPr>
        <w:t>tudents regardless of their marital status.  The maximum amount of tuition fee loan available to eligible CAFRE students will cover the revised HE tuition fee at CAFRE.</w:t>
      </w:r>
    </w:p>
    <w:p w14:paraId="36812FC0" w14:textId="77777777" w:rsidR="0072544B" w:rsidRPr="0072544B" w:rsidRDefault="0072544B" w:rsidP="0072544B">
      <w:r w:rsidRPr="00B92E4E">
        <w:rPr>
          <w:rFonts w:cs="Arial"/>
          <w:sz w:val="28"/>
          <w:szCs w:val="28"/>
        </w:rPr>
        <w:t>_______________________________________________________</w:t>
      </w:r>
    </w:p>
    <w:p w14:paraId="1511B4FD" w14:textId="77777777" w:rsidR="0072544B" w:rsidRDefault="0072544B" w:rsidP="00E91D60">
      <w:pPr>
        <w:autoSpaceDE w:val="0"/>
        <w:autoSpaceDN w:val="0"/>
        <w:adjustRightInd w:val="0"/>
        <w:rPr>
          <w:rFonts w:cs="Arial"/>
          <w:sz w:val="28"/>
          <w:szCs w:val="28"/>
        </w:rPr>
      </w:pPr>
    </w:p>
    <w:p w14:paraId="63591863"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5053DE2" w14:textId="15240116" w:rsidR="009152F7" w:rsidRDefault="009152F7" w:rsidP="00E915CB">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04CA0457" w14:textId="77777777" w:rsidR="009152F7" w:rsidRDefault="009152F7" w:rsidP="00E915CB">
      <w:pPr>
        <w:rPr>
          <w:rFonts w:cs="Arial"/>
          <w:sz w:val="28"/>
          <w:szCs w:val="28"/>
        </w:rPr>
      </w:pPr>
    </w:p>
    <w:p w14:paraId="6C097CEE" w14:textId="4701507C" w:rsidR="00E915CB" w:rsidRDefault="0064290C" w:rsidP="00E915CB">
      <w:pPr>
        <w:rPr>
          <w:rFonts w:cs="Arial"/>
          <w:sz w:val="28"/>
          <w:szCs w:val="28"/>
        </w:rPr>
      </w:pPr>
      <w:r>
        <w:rPr>
          <w:rFonts w:cs="Arial"/>
          <w:sz w:val="28"/>
          <w:szCs w:val="28"/>
        </w:rPr>
        <w:t xml:space="preserve">The amendments to the current legislation makes operational and technical changes.  </w:t>
      </w:r>
      <w:r w:rsidR="00E915CB">
        <w:rPr>
          <w:rFonts w:cs="Arial"/>
          <w:sz w:val="28"/>
          <w:szCs w:val="28"/>
        </w:rPr>
        <w:t>The inflationary increase of HE tuition fees at CAFRE is simply uplifting it’s HE tuition fees in line with inflation and, thus, holding them constant in real terms – this increase will apply equally across all HE CAFRE students independent of their sexual orientation.</w:t>
      </w:r>
    </w:p>
    <w:p w14:paraId="430AB70A" w14:textId="77777777" w:rsidR="00E915CB" w:rsidRDefault="00E915CB" w:rsidP="00E915CB">
      <w:pPr>
        <w:rPr>
          <w:rFonts w:cs="Arial"/>
          <w:sz w:val="28"/>
          <w:szCs w:val="28"/>
        </w:rPr>
      </w:pPr>
    </w:p>
    <w:p w14:paraId="0D1CC8C9" w14:textId="77777777" w:rsidR="00E915CB" w:rsidRDefault="00FB5BFE" w:rsidP="00E915CB">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244F8BCE" w14:textId="77777777" w:rsidR="00E915CB" w:rsidRDefault="00E915CB" w:rsidP="00E915CB">
      <w:pPr>
        <w:rPr>
          <w:rFonts w:cs="Arial"/>
          <w:sz w:val="28"/>
          <w:szCs w:val="28"/>
        </w:rPr>
      </w:pPr>
    </w:p>
    <w:p w14:paraId="56846328" w14:textId="4395F353" w:rsidR="009152F7" w:rsidRDefault="00FA24BB" w:rsidP="00E915CB">
      <w:pPr>
        <w:autoSpaceDE w:val="0"/>
        <w:autoSpaceDN w:val="0"/>
        <w:adjustRightInd w:val="0"/>
        <w:rPr>
          <w:rFonts w:cs="Arial"/>
          <w:sz w:val="28"/>
          <w:szCs w:val="28"/>
        </w:rPr>
      </w:pPr>
      <w:r>
        <w:rPr>
          <w:rFonts w:cs="Arial"/>
          <w:sz w:val="28"/>
          <w:szCs w:val="28"/>
        </w:rPr>
        <w:t>Based on the low</w:t>
      </w:r>
      <w:r w:rsidR="00E915CB">
        <w:rPr>
          <w:rFonts w:cs="Arial"/>
          <w:sz w:val="28"/>
          <w:szCs w:val="28"/>
        </w:rPr>
        <w:t xml:space="preserve"> response rate (31%) of the equality monitoring forms from currently enrolled CAFRE HE students, the data provided shows that the inflationary uplift on fees impacts on a greater number of </w:t>
      </w:r>
      <w:r w:rsidR="009152F7">
        <w:rPr>
          <w:rFonts w:cs="Arial"/>
          <w:sz w:val="28"/>
          <w:szCs w:val="28"/>
        </w:rPr>
        <w:t>people that identify as heterosexual</w:t>
      </w:r>
      <w:r w:rsidR="00E915CB">
        <w:rPr>
          <w:rFonts w:cs="Arial"/>
          <w:sz w:val="28"/>
          <w:szCs w:val="28"/>
        </w:rPr>
        <w:t xml:space="preserve"> than </w:t>
      </w:r>
      <w:r w:rsidR="009152F7">
        <w:rPr>
          <w:rFonts w:cs="Arial"/>
          <w:sz w:val="28"/>
          <w:szCs w:val="28"/>
        </w:rPr>
        <w:t>LGB</w:t>
      </w:r>
      <w:r w:rsidR="00E915CB">
        <w:rPr>
          <w:rFonts w:cs="Arial"/>
          <w:sz w:val="28"/>
          <w:szCs w:val="28"/>
        </w:rPr>
        <w:t>.</w:t>
      </w:r>
      <w:r>
        <w:rPr>
          <w:rFonts w:cs="Arial"/>
          <w:sz w:val="28"/>
          <w:szCs w:val="28"/>
        </w:rPr>
        <w:t xml:space="preserve">  Due to the low</w:t>
      </w:r>
      <w:r w:rsidR="009152F7">
        <w:rPr>
          <w:rFonts w:cs="Arial"/>
          <w:sz w:val="28"/>
          <w:szCs w:val="28"/>
        </w:rPr>
        <w:t xml:space="preserve"> response rate it is </w:t>
      </w:r>
      <w:r w:rsidR="00E1780D">
        <w:rPr>
          <w:rFonts w:cs="Arial"/>
          <w:sz w:val="28"/>
          <w:szCs w:val="28"/>
        </w:rPr>
        <w:t xml:space="preserve">not </w:t>
      </w:r>
      <w:r w:rsidR="009152F7">
        <w:rPr>
          <w:rFonts w:cs="Arial"/>
          <w:sz w:val="28"/>
          <w:szCs w:val="28"/>
        </w:rPr>
        <w:t xml:space="preserve">possible to ascertain whether the equality </w:t>
      </w:r>
      <w:r>
        <w:rPr>
          <w:rFonts w:cs="Arial"/>
          <w:sz w:val="28"/>
          <w:szCs w:val="28"/>
        </w:rPr>
        <w:t xml:space="preserve">monitoring </w:t>
      </w:r>
      <w:r w:rsidR="009152F7">
        <w:rPr>
          <w:rFonts w:cs="Arial"/>
          <w:sz w:val="28"/>
          <w:szCs w:val="28"/>
        </w:rPr>
        <w:t>data collected on sexual orientation at CAFRE is truly representative of the whole student body or not.</w:t>
      </w:r>
    </w:p>
    <w:p w14:paraId="66F60A54" w14:textId="77777777" w:rsidR="00E915CB" w:rsidRDefault="00E915CB" w:rsidP="00E915CB">
      <w:pPr>
        <w:autoSpaceDE w:val="0"/>
        <w:autoSpaceDN w:val="0"/>
        <w:adjustRightInd w:val="0"/>
        <w:rPr>
          <w:rFonts w:cs="Arial"/>
          <w:sz w:val="28"/>
          <w:szCs w:val="28"/>
        </w:rPr>
      </w:pPr>
    </w:p>
    <w:p w14:paraId="4230AAC9" w14:textId="365F33E8" w:rsidR="009152F7" w:rsidRDefault="009152F7" w:rsidP="00E915CB">
      <w:pPr>
        <w:autoSpaceDE w:val="0"/>
        <w:autoSpaceDN w:val="0"/>
        <w:adjustRightInd w:val="0"/>
        <w:rPr>
          <w:rFonts w:cs="Arial"/>
          <w:sz w:val="28"/>
          <w:szCs w:val="28"/>
        </w:rPr>
      </w:pPr>
      <w:r>
        <w:rPr>
          <w:rFonts w:cs="Arial"/>
          <w:sz w:val="28"/>
          <w:szCs w:val="28"/>
        </w:rPr>
        <w:t>There is no evidence that those with differing sexual orientations have different needs, experiences or priorities in respect of DAERA’s HE tuition fee charging policy or these Regulations.</w:t>
      </w:r>
    </w:p>
    <w:p w14:paraId="21E7481C" w14:textId="77777777" w:rsidR="009152F7" w:rsidRDefault="009152F7" w:rsidP="00E915CB">
      <w:pPr>
        <w:autoSpaceDE w:val="0"/>
        <w:autoSpaceDN w:val="0"/>
        <w:adjustRightInd w:val="0"/>
        <w:rPr>
          <w:rFonts w:cs="Arial"/>
          <w:sz w:val="28"/>
          <w:szCs w:val="28"/>
        </w:rPr>
      </w:pPr>
    </w:p>
    <w:p w14:paraId="07F736EC" w14:textId="1674E3C0" w:rsidR="00AB1C6A" w:rsidRPr="00AB1C6A" w:rsidRDefault="00E915CB" w:rsidP="00E915CB">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w:t>
      </w:r>
      <w:r w:rsidR="00AD1309">
        <w:rPr>
          <w:rFonts w:cs="Arial"/>
          <w:sz w:val="28"/>
          <w:szCs w:val="28"/>
        </w:rPr>
        <w:t>sexual orientation</w:t>
      </w:r>
      <w:r>
        <w:rPr>
          <w:rFonts w:cs="Arial"/>
          <w:sz w:val="28"/>
          <w:szCs w:val="28"/>
        </w:rPr>
        <w:t>.  The maximum amount of tuition fee loan available to eligible CAFRE students will cover the revised HE tuition fee at CAFRE.</w:t>
      </w:r>
    </w:p>
    <w:p w14:paraId="3202BF9F" w14:textId="77777777" w:rsidR="0072544B" w:rsidRPr="0072544B" w:rsidRDefault="0072544B" w:rsidP="0072544B">
      <w:r w:rsidRPr="00B92E4E">
        <w:rPr>
          <w:rFonts w:cs="Arial"/>
          <w:sz w:val="28"/>
          <w:szCs w:val="28"/>
        </w:rPr>
        <w:t>_______________________________________________________</w:t>
      </w:r>
    </w:p>
    <w:p w14:paraId="2E7DFFF8" w14:textId="77777777" w:rsidR="0072544B" w:rsidRDefault="0072544B" w:rsidP="00E91D60">
      <w:pPr>
        <w:autoSpaceDE w:val="0"/>
        <w:autoSpaceDN w:val="0"/>
        <w:adjustRightInd w:val="0"/>
        <w:rPr>
          <w:rFonts w:cs="Arial"/>
          <w:sz w:val="28"/>
          <w:szCs w:val="28"/>
        </w:rPr>
      </w:pPr>
    </w:p>
    <w:p w14:paraId="20B77B8F" w14:textId="77777777" w:rsidR="00E537A1" w:rsidRDefault="00E537A1" w:rsidP="00E91D60">
      <w:pPr>
        <w:autoSpaceDE w:val="0"/>
        <w:autoSpaceDN w:val="0"/>
        <w:adjustRightInd w:val="0"/>
        <w:rPr>
          <w:rFonts w:cs="Arial"/>
          <w:sz w:val="28"/>
          <w:szCs w:val="28"/>
        </w:rPr>
      </w:pPr>
    </w:p>
    <w:p w14:paraId="3A0BE448" w14:textId="77777777" w:rsidR="00E537A1" w:rsidRDefault="00E537A1" w:rsidP="00E91D60">
      <w:pPr>
        <w:autoSpaceDE w:val="0"/>
        <w:autoSpaceDN w:val="0"/>
        <w:adjustRightInd w:val="0"/>
        <w:rPr>
          <w:rFonts w:cs="Arial"/>
          <w:sz w:val="28"/>
          <w:szCs w:val="28"/>
        </w:rPr>
      </w:pPr>
    </w:p>
    <w:p w14:paraId="754174FF" w14:textId="77777777" w:rsidR="00E537A1" w:rsidRDefault="00E537A1" w:rsidP="00E91D60">
      <w:pPr>
        <w:autoSpaceDE w:val="0"/>
        <w:autoSpaceDN w:val="0"/>
        <w:adjustRightInd w:val="0"/>
        <w:rPr>
          <w:rFonts w:cs="Arial"/>
          <w:sz w:val="28"/>
          <w:szCs w:val="28"/>
        </w:rPr>
      </w:pPr>
    </w:p>
    <w:p w14:paraId="32D19254" w14:textId="77777777" w:rsidR="0072544B" w:rsidRDefault="0072544B" w:rsidP="00E91D60">
      <w:pPr>
        <w:autoSpaceDE w:val="0"/>
        <w:autoSpaceDN w:val="0"/>
        <w:adjustRightInd w:val="0"/>
        <w:rPr>
          <w:rFonts w:cs="Arial"/>
          <w:b/>
          <w:i/>
          <w:sz w:val="28"/>
          <w:szCs w:val="28"/>
        </w:rPr>
      </w:pPr>
      <w:r w:rsidRPr="00625F15">
        <w:rPr>
          <w:rFonts w:cs="Arial"/>
          <w:b/>
          <w:i/>
          <w:sz w:val="28"/>
          <w:szCs w:val="28"/>
        </w:rPr>
        <w:lastRenderedPageBreak/>
        <w:t>Men and Women Generally</w:t>
      </w:r>
    </w:p>
    <w:p w14:paraId="3B702C8E" w14:textId="596A27FD" w:rsidR="00BD0C11" w:rsidRDefault="00BD0C11" w:rsidP="00AD1309">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71DB7881" w14:textId="77777777" w:rsidR="00BD0C11" w:rsidRDefault="00BD0C11" w:rsidP="00AD1309">
      <w:pPr>
        <w:rPr>
          <w:rFonts w:cs="Arial"/>
          <w:sz w:val="28"/>
          <w:szCs w:val="28"/>
        </w:rPr>
      </w:pPr>
    </w:p>
    <w:p w14:paraId="2CE77410" w14:textId="69E909CC" w:rsidR="00AD1309" w:rsidRDefault="0064290C" w:rsidP="00AD1309">
      <w:pPr>
        <w:rPr>
          <w:rFonts w:cs="Arial"/>
          <w:sz w:val="28"/>
          <w:szCs w:val="28"/>
        </w:rPr>
      </w:pPr>
      <w:r>
        <w:rPr>
          <w:rFonts w:cs="Arial"/>
          <w:sz w:val="28"/>
          <w:szCs w:val="28"/>
        </w:rPr>
        <w:t xml:space="preserve">The amendments to the current legislation makes operational and technical changes.  </w:t>
      </w:r>
      <w:r w:rsidR="00AD1309">
        <w:rPr>
          <w:rFonts w:cs="Arial"/>
          <w:sz w:val="28"/>
          <w:szCs w:val="28"/>
        </w:rPr>
        <w:t>The inflationary increase of HE tuition fees at CAFRE is simply uplifting it’s HE tuition fees in line with inflation and, thus, holding them constant in real terms – this increase will apply equally across all HE CAFRE students independent of their gender.</w:t>
      </w:r>
    </w:p>
    <w:p w14:paraId="465C5198" w14:textId="77777777" w:rsidR="00AD1309" w:rsidRDefault="00AD1309" w:rsidP="00AD1309">
      <w:pPr>
        <w:rPr>
          <w:rFonts w:cs="Arial"/>
          <w:sz w:val="28"/>
          <w:szCs w:val="28"/>
        </w:rPr>
      </w:pPr>
    </w:p>
    <w:p w14:paraId="5EB30E81" w14:textId="77777777" w:rsidR="00AD1309" w:rsidRDefault="00FB5BFE" w:rsidP="00AD1309">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16406659" w14:textId="77777777" w:rsidR="00AD1309" w:rsidRDefault="00AD1309" w:rsidP="00AD1309">
      <w:pPr>
        <w:rPr>
          <w:rFonts w:cs="Arial"/>
          <w:sz w:val="28"/>
          <w:szCs w:val="28"/>
        </w:rPr>
      </w:pPr>
    </w:p>
    <w:p w14:paraId="3FA324FF" w14:textId="444D299D" w:rsidR="00AD1309" w:rsidRDefault="00FA24BB" w:rsidP="00AD1309">
      <w:pPr>
        <w:autoSpaceDE w:val="0"/>
        <w:autoSpaceDN w:val="0"/>
        <w:adjustRightInd w:val="0"/>
        <w:rPr>
          <w:rFonts w:cs="Arial"/>
          <w:sz w:val="28"/>
          <w:szCs w:val="28"/>
        </w:rPr>
      </w:pPr>
      <w:r>
        <w:rPr>
          <w:rFonts w:cs="Arial"/>
          <w:sz w:val="28"/>
          <w:szCs w:val="28"/>
        </w:rPr>
        <w:t>Based on the low</w:t>
      </w:r>
      <w:r w:rsidR="00AD1309">
        <w:rPr>
          <w:rFonts w:cs="Arial"/>
          <w:sz w:val="28"/>
          <w:szCs w:val="28"/>
        </w:rPr>
        <w:t xml:space="preserve"> response rate (31%) of the equality monitoring forms from currently enrolled CAFRE HE students, the data provided shows that the inflationary uplift on fees impacts on a greater number of women than on men.</w:t>
      </w:r>
      <w:r>
        <w:rPr>
          <w:rFonts w:cs="Arial"/>
          <w:sz w:val="28"/>
          <w:szCs w:val="28"/>
        </w:rPr>
        <w:t xml:space="preserve">  Due to the low</w:t>
      </w:r>
      <w:r w:rsidR="00BD0C11">
        <w:rPr>
          <w:rFonts w:cs="Arial"/>
          <w:sz w:val="28"/>
          <w:szCs w:val="28"/>
        </w:rPr>
        <w:t xml:space="preserve"> response rate it is </w:t>
      </w:r>
      <w:r w:rsidR="00E1780D">
        <w:rPr>
          <w:rFonts w:cs="Arial"/>
          <w:sz w:val="28"/>
          <w:szCs w:val="28"/>
        </w:rPr>
        <w:t xml:space="preserve">not </w:t>
      </w:r>
      <w:r w:rsidR="00BD0C11">
        <w:rPr>
          <w:rFonts w:cs="Arial"/>
          <w:sz w:val="28"/>
          <w:szCs w:val="28"/>
        </w:rPr>
        <w:t xml:space="preserve">possible to ascertain whether the equality </w:t>
      </w:r>
      <w:r>
        <w:rPr>
          <w:rFonts w:cs="Arial"/>
          <w:sz w:val="28"/>
          <w:szCs w:val="28"/>
        </w:rPr>
        <w:t xml:space="preserve">monitoring </w:t>
      </w:r>
      <w:r w:rsidR="00BD0C11">
        <w:rPr>
          <w:rFonts w:cs="Arial"/>
          <w:sz w:val="28"/>
          <w:szCs w:val="28"/>
        </w:rPr>
        <w:t>data collected on gender at CAFRE is truly representative of the whole student body or not.</w:t>
      </w:r>
    </w:p>
    <w:p w14:paraId="70CF1B1B" w14:textId="77777777" w:rsidR="00AD1309" w:rsidRDefault="00AD1309" w:rsidP="00AD1309">
      <w:pPr>
        <w:autoSpaceDE w:val="0"/>
        <w:autoSpaceDN w:val="0"/>
        <w:adjustRightInd w:val="0"/>
        <w:rPr>
          <w:rFonts w:cs="Arial"/>
          <w:sz w:val="28"/>
          <w:szCs w:val="28"/>
        </w:rPr>
      </w:pPr>
    </w:p>
    <w:p w14:paraId="5AEB4C60" w14:textId="661A5887" w:rsidR="00BD0C11" w:rsidRDefault="00BD0C11" w:rsidP="00AD1309">
      <w:pPr>
        <w:autoSpaceDE w:val="0"/>
        <w:autoSpaceDN w:val="0"/>
        <w:adjustRightInd w:val="0"/>
        <w:rPr>
          <w:rFonts w:cs="Arial"/>
          <w:sz w:val="28"/>
          <w:szCs w:val="28"/>
        </w:rPr>
      </w:pPr>
      <w:r>
        <w:rPr>
          <w:rFonts w:cs="Arial"/>
          <w:sz w:val="28"/>
          <w:szCs w:val="28"/>
        </w:rPr>
        <w:t>There is no evidence that those with differing genders have different needs, experiences or priorities in respect of DAERA’s HE tuition fee charging policy or these Regulations.</w:t>
      </w:r>
    </w:p>
    <w:p w14:paraId="263AE0BF" w14:textId="77777777" w:rsidR="00BD0C11" w:rsidRDefault="00BD0C11" w:rsidP="00AD1309">
      <w:pPr>
        <w:autoSpaceDE w:val="0"/>
        <w:autoSpaceDN w:val="0"/>
        <w:adjustRightInd w:val="0"/>
        <w:rPr>
          <w:rFonts w:cs="Arial"/>
          <w:sz w:val="28"/>
          <w:szCs w:val="28"/>
        </w:rPr>
      </w:pPr>
    </w:p>
    <w:p w14:paraId="544FDE28" w14:textId="6CD12144" w:rsidR="00AB1C6A" w:rsidRPr="00AB1C6A" w:rsidRDefault="00AD1309" w:rsidP="00AD1309">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tudents regardless of their gender.  The maximum amount of tuition fee loan available to eligible CAFRE students will cover the revised HE tuition fee at CAFRE.</w:t>
      </w:r>
    </w:p>
    <w:p w14:paraId="170A8E68"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0B05F883" w14:textId="77777777" w:rsidR="00DD7FC0" w:rsidRDefault="00DD7FC0" w:rsidP="0072544B"/>
    <w:p w14:paraId="7F1B6D10"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65E2D6E7" w14:textId="4A5B389B" w:rsidR="00BD0C11" w:rsidRDefault="00BD0C11" w:rsidP="00AD1309">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1E9C894A" w14:textId="77777777" w:rsidR="00BD0C11" w:rsidRDefault="00BD0C11" w:rsidP="00AD1309">
      <w:pPr>
        <w:rPr>
          <w:rFonts w:cs="Arial"/>
          <w:sz w:val="28"/>
          <w:szCs w:val="28"/>
        </w:rPr>
      </w:pPr>
    </w:p>
    <w:p w14:paraId="5A33F6D9" w14:textId="274317BE" w:rsidR="00AD1309" w:rsidRDefault="0064290C" w:rsidP="00AD1309">
      <w:pPr>
        <w:rPr>
          <w:rFonts w:cs="Arial"/>
          <w:sz w:val="28"/>
          <w:szCs w:val="28"/>
        </w:rPr>
      </w:pPr>
      <w:r>
        <w:rPr>
          <w:rFonts w:cs="Arial"/>
          <w:sz w:val="28"/>
          <w:szCs w:val="28"/>
        </w:rPr>
        <w:t xml:space="preserve">The amendments to the current legislation makes operational and technical changes.  </w:t>
      </w:r>
      <w:r w:rsidR="00AD1309">
        <w:rPr>
          <w:rFonts w:cs="Arial"/>
          <w:sz w:val="28"/>
          <w:szCs w:val="28"/>
        </w:rPr>
        <w:t xml:space="preserve">The inflationary increase of HE tuition fees at CAFRE is simply uplifting it’s HE tuition fees in line with inflation and, thus, holding them constant </w:t>
      </w:r>
      <w:r w:rsidR="00AD1309">
        <w:rPr>
          <w:rFonts w:cs="Arial"/>
          <w:sz w:val="28"/>
          <w:szCs w:val="28"/>
        </w:rPr>
        <w:lastRenderedPageBreak/>
        <w:t>in real terms – this increase will apply equally across all HE CAFRE students independent on whether they have</w:t>
      </w:r>
      <w:r w:rsidR="00A60DB8">
        <w:rPr>
          <w:rFonts w:cs="Arial"/>
          <w:sz w:val="28"/>
          <w:szCs w:val="28"/>
        </w:rPr>
        <w:t xml:space="preserve"> or have not</w:t>
      </w:r>
      <w:r w:rsidR="00AD1309">
        <w:rPr>
          <w:rFonts w:cs="Arial"/>
          <w:sz w:val="28"/>
          <w:szCs w:val="28"/>
        </w:rPr>
        <w:t xml:space="preserve"> a disabil</w:t>
      </w:r>
      <w:r w:rsidR="00A60DB8">
        <w:rPr>
          <w:rFonts w:cs="Arial"/>
          <w:sz w:val="28"/>
          <w:szCs w:val="28"/>
        </w:rPr>
        <w:t>ity</w:t>
      </w:r>
      <w:r w:rsidR="00AD1309">
        <w:rPr>
          <w:rFonts w:cs="Arial"/>
          <w:sz w:val="28"/>
          <w:szCs w:val="28"/>
        </w:rPr>
        <w:t>.</w:t>
      </w:r>
    </w:p>
    <w:p w14:paraId="1691BC60" w14:textId="77777777" w:rsidR="00AD1309" w:rsidRDefault="00AD1309" w:rsidP="00AD1309">
      <w:pPr>
        <w:rPr>
          <w:rFonts w:cs="Arial"/>
          <w:sz w:val="28"/>
          <w:szCs w:val="28"/>
        </w:rPr>
      </w:pPr>
    </w:p>
    <w:p w14:paraId="6FF464AC" w14:textId="77777777" w:rsidR="00AD1309" w:rsidRDefault="00FB5BFE" w:rsidP="00AD1309">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0DC7045D" w14:textId="77777777" w:rsidR="00AD1309" w:rsidRDefault="00AD1309" w:rsidP="00AD1309">
      <w:pPr>
        <w:rPr>
          <w:rFonts w:cs="Arial"/>
          <w:sz w:val="28"/>
          <w:szCs w:val="28"/>
        </w:rPr>
      </w:pPr>
    </w:p>
    <w:p w14:paraId="26FF0A3A" w14:textId="0A772B75" w:rsidR="00AD1309" w:rsidRDefault="00FA24BB" w:rsidP="00AD1309">
      <w:pPr>
        <w:autoSpaceDE w:val="0"/>
        <w:autoSpaceDN w:val="0"/>
        <w:adjustRightInd w:val="0"/>
        <w:rPr>
          <w:rFonts w:cs="Arial"/>
          <w:sz w:val="28"/>
          <w:szCs w:val="28"/>
        </w:rPr>
      </w:pPr>
      <w:r>
        <w:rPr>
          <w:rFonts w:cs="Arial"/>
          <w:sz w:val="28"/>
          <w:szCs w:val="28"/>
        </w:rPr>
        <w:t>Based on the low</w:t>
      </w:r>
      <w:r w:rsidR="00AD1309">
        <w:rPr>
          <w:rFonts w:cs="Arial"/>
          <w:sz w:val="28"/>
          <w:szCs w:val="28"/>
        </w:rPr>
        <w:t xml:space="preserve"> response rate (31%) of the equality monitoring forms from currently enrolled CAFRE HE students, the data provided shows that the inflationary uplift on fees impacts on a greater number of students without a disability than on those students with a disability.</w:t>
      </w:r>
      <w:r w:rsidR="00BD0C11">
        <w:rPr>
          <w:rFonts w:cs="Arial"/>
          <w:sz w:val="28"/>
          <w:szCs w:val="28"/>
        </w:rPr>
        <w:t xml:space="preserve">  Due to the </w:t>
      </w:r>
      <w:r>
        <w:rPr>
          <w:rFonts w:cs="Arial"/>
          <w:sz w:val="28"/>
          <w:szCs w:val="28"/>
        </w:rPr>
        <w:t>low</w:t>
      </w:r>
      <w:r w:rsidR="00BD0C11">
        <w:rPr>
          <w:rFonts w:cs="Arial"/>
          <w:sz w:val="28"/>
          <w:szCs w:val="28"/>
        </w:rPr>
        <w:t xml:space="preserve"> response rate it is </w:t>
      </w:r>
      <w:r w:rsidR="00E1780D">
        <w:rPr>
          <w:rFonts w:cs="Arial"/>
          <w:sz w:val="28"/>
          <w:szCs w:val="28"/>
        </w:rPr>
        <w:t xml:space="preserve">not </w:t>
      </w:r>
      <w:r w:rsidR="00BD0C11">
        <w:rPr>
          <w:rFonts w:cs="Arial"/>
          <w:sz w:val="28"/>
          <w:szCs w:val="28"/>
        </w:rPr>
        <w:t>possible to ascertain whether the equality data collected on having a disability or not at CAFRE is truly representative of the whole student body or not.</w:t>
      </w:r>
    </w:p>
    <w:p w14:paraId="21380D84" w14:textId="77777777" w:rsidR="00AD1309" w:rsidRDefault="00AD1309" w:rsidP="00AD1309">
      <w:pPr>
        <w:autoSpaceDE w:val="0"/>
        <w:autoSpaceDN w:val="0"/>
        <w:adjustRightInd w:val="0"/>
        <w:rPr>
          <w:rFonts w:cs="Arial"/>
          <w:sz w:val="28"/>
          <w:szCs w:val="28"/>
        </w:rPr>
      </w:pPr>
    </w:p>
    <w:p w14:paraId="42381FBB" w14:textId="50D1B81C" w:rsidR="00BD0C11" w:rsidRDefault="00BD0C11" w:rsidP="00AD1309">
      <w:pPr>
        <w:autoSpaceDE w:val="0"/>
        <w:autoSpaceDN w:val="0"/>
        <w:adjustRightInd w:val="0"/>
        <w:rPr>
          <w:rFonts w:cs="Arial"/>
          <w:sz w:val="28"/>
          <w:szCs w:val="28"/>
        </w:rPr>
      </w:pPr>
      <w:r>
        <w:rPr>
          <w:rFonts w:cs="Arial"/>
          <w:sz w:val="28"/>
          <w:szCs w:val="28"/>
        </w:rPr>
        <w:t>There is no evidence that those with a disability than with no disability have different needs, experiences or priorities in respect of DAERA’s HE tuition fee charging policy or these Regulations.</w:t>
      </w:r>
    </w:p>
    <w:p w14:paraId="6A3FFD9D" w14:textId="77777777" w:rsidR="00BD0C11" w:rsidRDefault="00BD0C11" w:rsidP="00AD1309">
      <w:pPr>
        <w:autoSpaceDE w:val="0"/>
        <w:autoSpaceDN w:val="0"/>
        <w:adjustRightInd w:val="0"/>
        <w:rPr>
          <w:rFonts w:cs="Arial"/>
          <w:sz w:val="28"/>
          <w:szCs w:val="28"/>
        </w:rPr>
      </w:pPr>
    </w:p>
    <w:p w14:paraId="7E6B4E80" w14:textId="752F518C" w:rsidR="00AB1C6A" w:rsidRDefault="00AD1309" w:rsidP="00AD1309">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 xml:space="preserve">CAFRE </w:t>
      </w:r>
      <w:r>
        <w:rPr>
          <w:rFonts w:cs="Arial"/>
          <w:sz w:val="28"/>
          <w:szCs w:val="28"/>
        </w:rPr>
        <w:t xml:space="preserve">students regardless of </w:t>
      </w:r>
      <w:r w:rsidR="00FA24BB">
        <w:rPr>
          <w:rFonts w:cs="Arial"/>
          <w:sz w:val="28"/>
          <w:szCs w:val="28"/>
        </w:rPr>
        <w:t xml:space="preserve">whether </w:t>
      </w:r>
      <w:r>
        <w:rPr>
          <w:rFonts w:cs="Arial"/>
          <w:sz w:val="28"/>
          <w:szCs w:val="28"/>
        </w:rPr>
        <w:t>they have or have not a disability.  The maximum amount of tuition fee loan available to eligible CAFRE students will cover the revised HE tuition fee at CAFRE.</w:t>
      </w:r>
    </w:p>
    <w:p w14:paraId="69D5A9BB" w14:textId="77777777" w:rsidR="0040177A" w:rsidRDefault="0040177A" w:rsidP="00AD1309">
      <w:pPr>
        <w:autoSpaceDE w:val="0"/>
        <w:autoSpaceDN w:val="0"/>
        <w:adjustRightInd w:val="0"/>
        <w:rPr>
          <w:rFonts w:cs="Arial"/>
          <w:sz w:val="28"/>
          <w:szCs w:val="28"/>
        </w:rPr>
      </w:pPr>
    </w:p>
    <w:p w14:paraId="44DD4B71" w14:textId="0FB75235" w:rsidR="0040177A" w:rsidRPr="00AB1C6A" w:rsidRDefault="0040177A" w:rsidP="00AD1309">
      <w:pPr>
        <w:autoSpaceDE w:val="0"/>
        <w:autoSpaceDN w:val="0"/>
        <w:adjustRightInd w:val="0"/>
        <w:rPr>
          <w:rFonts w:cs="Arial"/>
          <w:sz w:val="28"/>
          <w:szCs w:val="28"/>
        </w:rPr>
      </w:pPr>
      <w:r w:rsidRPr="0040177A">
        <w:rPr>
          <w:rFonts w:cs="Arial"/>
          <w:sz w:val="28"/>
          <w:szCs w:val="28"/>
        </w:rPr>
        <w:t>Disabled Students’ Allowances</w:t>
      </w:r>
      <w:r>
        <w:rPr>
          <w:rFonts w:cs="Arial"/>
          <w:sz w:val="28"/>
          <w:szCs w:val="28"/>
        </w:rPr>
        <w:t>, through Student Finance NI,</w:t>
      </w:r>
      <w:r w:rsidR="00F964A6">
        <w:rPr>
          <w:rFonts w:cs="Arial"/>
          <w:sz w:val="28"/>
          <w:szCs w:val="28"/>
        </w:rPr>
        <w:t xml:space="preserve"> is available for eligible CAFRE students with a disability.  This financial assistance</w:t>
      </w:r>
      <w:r w:rsidRPr="0040177A">
        <w:rPr>
          <w:rFonts w:cs="Arial"/>
          <w:sz w:val="28"/>
          <w:szCs w:val="28"/>
        </w:rPr>
        <w:t xml:space="preserve"> help</w:t>
      </w:r>
      <w:r w:rsidR="00F964A6">
        <w:rPr>
          <w:rFonts w:cs="Arial"/>
          <w:sz w:val="28"/>
          <w:szCs w:val="28"/>
        </w:rPr>
        <w:t>s</w:t>
      </w:r>
      <w:r w:rsidRPr="0040177A">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w:t>
      </w:r>
      <w:r>
        <w:rPr>
          <w:rFonts w:cs="Arial"/>
          <w:sz w:val="28"/>
          <w:szCs w:val="28"/>
        </w:rPr>
        <w:t xml:space="preserve">DfE </w:t>
      </w:r>
      <w:r w:rsidRPr="0040177A">
        <w:rPr>
          <w:rFonts w:cs="Arial"/>
          <w:sz w:val="28"/>
          <w:szCs w:val="28"/>
        </w:rPr>
        <w:t>policy this has previously been subject to screening and is considered to be compliant.</w:t>
      </w:r>
    </w:p>
    <w:p w14:paraId="75AF84A0"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697FDF57" w14:textId="77777777" w:rsidR="00DD7FC0" w:rsidRDefault="00DD7FC0" w:rsidP="0072544B"/>
    <w:p w14:paraId="69A7F820"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219880E8" w14:textId="7296053E" w:rsidR="00BD0C11" w:rsidRDefault="00BD0C11" w:rsidP="00A60DB8">
      <w:pPr>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4BC0A139" w14:textId="77777777" w:rsidR="00BD0C11" w:rsidRDefault="00BD0C11" w:rsidP="00A60DB8">
      <w:pPr>
        <w:rPr>
          <w:rFonts w:cs="Arial"/>
          <w:sz w:val="28"/>
          <w:szCs w:val="28"/>
        </w:rPr>
      </w:pPr>
    </w:p>
    <w:p w14:paraId="6BE6D690" w14:textId="5E8C42F0" w:rsidR="00A60DB8" w:rsidRDefault="0064290C" w:rsidP="00A60DB8">
      <w:pPr>
        <w:rPr>
          <w:rFonts w:cs="Arial"/>
          <w:sz w:val="28"/>
          <w:szCs w:val="28"/>
        </w:rPr>
      </w:pPr>
      <w:r>
        <w:rPr>
          <w:rFonts w:cs="Arial"/>
          <w:sz w:val="28"/>
          <w:szCs w:val="28"/>
        </w:rPr>
        <w:t xml:space="preserve">The amendments to the current legislation makes operational and technical changes.  </w:t>
      </w:r>
      <w:r w:rsidR="00A60DB8">
        <w:rPr>
          <w:rFonts w:cs="Arial"/>
          <w:sz w:val="28"/>
          <w:szCs w:val="28"/>
        </w:rPr>
        <w:t xml:space="preserve">The inflationary increase of HE tuition fees at CAFRE is simply </w:t>
      </w:r>
      <w:r w:rsidR="00A60DB8">
        <w:rPr>
          <w:rFonts w:cs="Arial"/>
          <w:sz w:val="28"/>
          <w:szCs w:val="28"/>
        </w:rPr>
        <w:lastRenderedPageBreak/>
        <w:t>uplifting it’s HE tuition fees in line with inflation and, thus, holding them constant in real terms – this increase will apply equally across all HE CAFRE students independent on whether t</w:t>
      </w:r>
      <w:r w:rsidR="00FA24BB">
        <w:rPr>
          <w:rFonts w:cs="Arial"/>
          <w:sz w:val="28"/>
          <w:szCs w:val="28"/>
        </w:rPr>
        <w:t>hey have or have not any dependa</w:t>
      </w:r>
      <w:r w:rsidR="00A60DB8">
        <w:rPr>
          <w:rFonts w:cs="Arial"/>
          <w:sz w:val="28"/>
          <w:szCs w:val="28"/>
        </w:rPr>
        <w:t>nts.</w:t>
      </w:r>
    </w:p>
    <w:p w14:paraId="11C24495" w14:textId="77777777" w:rsidR="00A60DB8" w:rsidRDefault="00A60DB8" w:rsidP="00A60DB8">
      <w:pPr>
        <w:rPr>
          <w:rFonts w:cs="Arial"/>
          <w:sz w:val="28"/>
          <w:szCs w:val="28"/>
        </w:rPr>
      </w:pPr>
    </w:p>
    <w:p w14:paraId="64CDBBC1" w14:textId="77777777" w:rsidR="00A60DB8" w:rsidRDefault="00FB5BFE" w:rsidP="00A60DB8">
      <w:pPr>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43A8BAB9" w14:textId="77777777" w:rsidR="00A60DB8" w:rsidRDefault="00A60DB8" w:rsidP="00A60DB8">
      <w:pPr>
        <w:rPr>
          <w:rFonts w:cs="Arial"/>
          <w:sz w:val="28"/>
          <w:szCs w:val="28"/>
        </w:rPr>
      </w:pPr>
    </w:p>
    <w:p w14:paraId="3B101C5B" w14:textId="3BBAE446" w:rsidR="00A60DB8" w:rsidRDefault="00FA24BB" w:rsidP="00A60DB8">
      <w:pPr>
        <w:autoSpaceDE w:val="0"/>
        <w:autoSpaceDN w:val="0"/>
        <w:adjustRightInd w:val="0"/>
        <w:rPr>
          <w:rFonts w:cs="Arial"/>
          <w:sz w:val="28"/>
          <w:szCs w:val="28"/>
        </w:rPr>
      </w:pPr>
      <w:r>
        <w:rPr>
          <w:rFonts w:cs="Arial"/>
          <w:sz w:val="28"/>
          <w:szCs w:val="28"/>
        </w:rPr>
        <w:t>Based on the low</w:t>
      </w:r>
      <w:r w:rsidR="00A60DB8">
        <w:rPr>
          <w:rFonts w:cs="Arial"/>
          <w:sz w:val="28"/>
          <w:szCs w:val="28"/>
        </w:rPr>
        <w:t xml:space="preserve"> response rate (31%) of the equality monitoring forms from currently enrolled CAFRE HE students, the data provided shows that the inflationary uplift on fees impacts on a greater number of </w:t>
      </w:r>
      <w:r w:rsidR="00F964A6">
        <w:rPr>
          <w:rFonts w:cs="Arial"/>
          <w:sz w:val="28"/>
          <w:szCs w:val="28"/>
        </w:rPr>
        <w:t>students with no caring responsibilities</w:t>
      </w:r>
      <w:r w:rsidR="00A60DB8">
        <w:rPr>
          <w:rFonts w:cs="Arial"/>
          <w:sz w:val="28"/>
          <w:szCs w:val="28"/>
        </w:rPr>
        <w:t xml:space="preserve"> than on </w:t>
      </w:r>
      <w:r w:rsidR="00F964A6">
        <w:rPr>
          <w:rFonts w:cs="Arial"/>
          <w:sz w:val="28"/>
          <w:szCs w:val="28"/>
        </w:rPr>
        <w:t>those that do</w:t>
      </w:r>
      <w:r w:rsidR="00A60DB8">
        <w:rPr>
          <w:rFonts w:cs="Arial"/>
          <w:sz w:val="28"/>
          <w:szCs w:val="28"/>
        </w:rPr>
        <w:t>.</w:t>
      </w:r>
      <w:r>
        <w:rPr>
          <w:rFonts w:cs="Arial"/>
          <w:sz w:val="28"/>
          <w:szCs w:val="28"/>
        </w:rPr>
        <w:t xml:space="preserve">  Due to the low</w:t>
      </w:r>
      <w:r w:rsidR="00BD0C11">
        <w:rPr>
          <w:rFonts w:cs="Arial"/>
          <w:sz w:val="28"/>
          <w:szCs w:val="28"/>
        </w:rPr>
        <w:t xml:space="preserve"> response rate it is </w:t>
      </w:r>
      <w:r w:rsidR="00E1780D">
        <w:rPr>
          <w:rFonts w:cs="Arial"/>
          <w:sz w:val="28"/>
          <w:szCs w:val="28"/>
        </w:rPr>
        <w:t xml:space="preserve">not </w:t>
      </w:r>
      <w:r w:rsidR="00BD0C11">
        <w:rPr>
          <w:rFonts w:cs="Arial"/>
          <w:sz w:val="28"/>
          <w:szCs w:val="28"/>
        </w:rPr>
        <w:t xml:space="preserve">possible to ascertain whether the equality data collected on whether a student has or has not </w:t>
      </w:r>
      <w:r w:rsidR="00F964A6">
        <w:rPr>
          <w:rFonts w:cs="Arial"/>
          <w:sz w:val="28"/>
          <w:szCs w:val="28"/>
        </w:rPr>
        <w:t>caring responsibilities</w:t>
      </w:r>
      <w:r w:rsidR="00BD0C11">
        <w:rPr>
          <w:rFonts w:cs="Arial"/>
          <w:sz w:val="28"/>
          <w:szCs w:val="28"/>
        </w:rPr>
        <w:t xml:space="preserve"> at CAFRE is truly representative of the whole student body or not.</w:t>
      </w:r>
    </w:p>
    <w:p w14:paraId="741C9E08" w14:textId="77777777" w:rsidR="00A60DB8" w:rsidRDefault="00A60DB8" w:rsidP="00A60DB8">
      <w:pPr>
        <w:autoSpaceDE w:val="0"/>
        <w:autoSpaceDN w:val="0"/>
        <w:adjustRightInd w:val="0"/>
        <w:rPr>
          <w:rFonts w:cs="Arial"/>
          <w:sz w:val="28"/>
          <w:szCs w:val="28"/>
        </w:rPr>
      </w:pPr>
    </w:p>
    <w:p w14:paraId="5D4028AD" w14:textId="0915C145" w:rsidR="00BD0C11" w:rsidRDefault="00BD0C11" w:rsidP="00A60DB8">
      <w:pPr>
        <w:autoSpaceDE w:val="0"/>
        <w:autoSpaceDN w:val="0"/>
        <w:adjustRightInd w:val="0"/>
        <w:rPr>
          <w:rFonts w:cs="Arial"/>
          <w:sz w:val="28"/>
          <w:szCs w:val="28"/>
        </w:rPr>
      </w:pPr>
      <w:r>
        <w:rPr>
          <w:rFonts w:cs="Arial"/>
          <w:sz w:val="28"/>
          <w:szCs w:val="28"/>
        </w:rPr>
        <w:t xml:space="preserve">There is no evidence that those with </w:t>
      </w:r>
      <w:r w:rsidR="00F964A6">
        <w:rPr>
          <w:rFonts w:cs="Arial"/>
          <w:sz w:val="28"/>
          <w:szCs w:val="28"/>
        </w:rPr>
        <w:t>caring responsibilities</w:t>
      </w:r>
      <w:r>
        <w:rPr>
          <w:rFonts w:cs="Arial"/>
          <w:sz w:val="28"/>
          <w:szCs w:val="28"/>
        </w:rPr>
        <w:t xml:space="preserve"> or those </w:t>
      </w:r>
      <w:r w:rsidR="00FA24BB">
        <w:rPr>
          <w:rFonts w:cs="Arial"/>
          <w:sz w:val="28"/>
          <w:szCs w:val="28"/>
        </w:rPr>
        <w:t>without caring responsibilities</w:t>
      </w:r>
      <w:r>
        <w:rPr>
          <w:rFonts w:cs="Arial"/>
          <w:sz w:val="28"/>
          <w:szCs w:val="28"/>
        </w:rPr>
        <w:t xml:space="preserve"> have different needs, experiences or priorities in respect of DAERA’s HE tuition fee charging policy or these Regulations.</w:t>
      </w:r>
    </w:p>
    <w:p w14:paraId="28941483" w14:textId="77777777" w:rsidR="00BD0C11" w:rsidRDefault="00BD0C11" w:rsidP="00A60DB8">
      <w:pPr>
        <w:autoSpaceDE w:val="0"/>
        <w:autoSpaceDN w:val="0"/>
        <w:adjustRightInd w:val="0"/>
        <w:rPr>
          <w:rFonts w:cs="Arial"/>
          <w:sz w:val="28"/>
          <w:szCs w:val="28"/>
        </w:rPr>
      </w:pPr>
    </w:p>
    <w:p w14:paraId="08E783FC" w14:textId="065EEB16" w:rsidR="00AB1C6A" w:rsidRDefault="00A60DB8" w:rsidP="00A60DB8">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NI Students regardless </w:t>
      </w:r>
      <w:r w:rsidR="00FA24BB">
        <w:rPr>
          <w:rFonts w:cs="Arial"/>
          <w:sz w:val="28"/>
          <w:szCs w:val="28"/>
        </w:rPr>
        <w:t xml:space="preserve">of whether </w:t>
      </w:r>
      <w:r>
        <w:rPr>
          <w:rFonts w:cs="Arial"/>
          <w:sz w:val="28"/>
          <w:szCs w:val="28"/>
        </w:rPr>
        <w:t xml:space="preserve">they have </w:t>
      </w:r>
      <w:r w:rsidR="00FA24BB">
        <w:rPr>
          <w:rFonts w:cs="Arial"/>
          <w:sz w:val="28"/>
          <w:szCs w:val="28"/>
        </w:rPr>
        <w:t>caring responsibilities or not</w:t>
      </w:r>
      <w:r>
        <w:rPr>
          <w:rFonts w:cs="Arial"/>
          <w:sz w:val="28"/>
          <w:szCs w:val="28"/>
        </w:rPr>
        <w:t>.  The maximum amount of tuition fee loan available to eligible CAFRE students will cover the revised HE tuition fee at CAFRE.</w:t>
      </w:r>
    </w:p>
    <w:p w14:paraId="40AFE3B8" w14:textId="77777777" w:rsidR="00F964A6" w:rsidRDefault="00F964A6" w:rsidP="00A60DB8">
      <w:pPr>
        <w:autoSpaceDE w:val="0"/>
        <w:autoSpaceDN w:val="0"/>
        <w:adjustRightInd w:val="0"/>
        <w:rPr>
          <w:rFonts w:cs="Arial"/>
          <w:sz w:val="28"/>
          <w:szCs w:val="28"/>
        </w:rPr>
      </w:pPr>
    </w:p>
    <w:p w14:paraId="36BFE329" w14:textId="4C61F503" w:rsidR="00F964A6" w:rsidRPr="00AB1C6A" w:rsidRDefault="00F964A6" w:rsidP="00A60DB8">
      <w:pPr>
        <w:autoSpaceDE w:val="0"/>
        <w:autoSpaceDN w:val="0"/>
        <w:adjustRightInd w:val="0"/>
        <w:rPr>
          <w:rFonts w:cs="Arial"/>
          <w:sz w:val="28"/>
          <w:szCs w:val="28"/>
        </w:rPr>
      </w:pPr>
      <w:r>
        <w:rPr>
          <w:rFonts w:cs="Arial"/>
          <w:sz w:val="28"/>
          <w:szCs w:val="28"/>
        </w:rPr>
        <w:t>Childcare Grant, Adult Dependants’ Grant and Parents’ Learning Allowance</w:t>
      </w:r>
      <w:r w:rsidRPr="0088479A">
        <w:rPr>
          <w:rFonts w:cs="Arial"/>
          <w:sz w:val="28"/>
          <w:szCs w:val="28"/>
        </w:rPr>
        <w:t xml:space="preserve">, through Student Finance NI, </w:t>
      </w:r>
      <w:r>
        <w:rPr>
          <w:rFonts w:cs="Arial"/>
          <w:sz w:val="28"/>
          <w:szCs w:val="28"/>
        </w:rPr>
        <w:t xml:space="preserve">is available to eligible CAFRE students.  This financial assistance </w:t>
      </w:r>
      <w:r w:rsidRPr="0088479A">
        <w:rPr>
          <w:rFonts w:cs="Arial"/>
          <w:sz w:val="28"/>
          <w:szCs w:val="28"/>
        </w:rPr>
        <w:t>help</w:t>
      </w:r>
      <w:r>
        <w:rPr>
          <w:rFonts w:cs="Arial"/>
          <w:sz w:val="28"/>
          <w:szCs w:val="28"/>
        </w:rPr>
        <w:t>s</w:t>
      </w:r>
      <w:r w:rsidRPr="0088479A">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r>
        <w:rPr>
          <w:rFonts w:cs="Arial"/>
          <w:sz w:val="28"/>
          <w:szCs w:val="28"/>
        </w:rPr>
        <w:t>.</w:t>
      </w:r>
    </w:p>
    <w:p w14:paraId="34BEFD64" w14:textId="77777777" w:rsidR="00E91D60" w:rsidRDefault="00DD7FC0" w:rsidP="00E91D60">
      <w:pPr>
        <w:rPr>
          <w:rFonts w:cs="Arial"/>
          <w:b/>
          <w:sz w:val="28"/>
          <w:szCs w:val="28"/>
        </w:rPr>
      </w:pPr>
      <w:r w:rsidRPr="00B92E4E">
        <w:rPr>
          <w:rFonts w:cs="Arial"/>
          <w:sz w:val="28"/>
          <w:szCs w:val="28"/>
        </w:rPr>
        <w:t>_______________________________________________________</w:t>
      </w:r>
    </w:p>
    <w:p w14:paraId="724DFD1E" w14:textId="77777777" w:rsidR="00310313" w:rsidRDefault="00310313" w:rsidP="00E91D60">
      <w:pPr>
        <w:rPr>
          <w:rFonts w:cs="Arial"/>
          <w:b/>
          <w:sz w:val="28"/>
          <w:szCs w:val="28"/>
        </w:rPr>
        <w:sectPr w:rsidR="00310313" w:rsidSect="00E91D60">
          <w:footerReference w:type="even" r:id="rId10"/>
          <w:footerReference w:type="default" r:id="rId11"/>
          <w:pgSz w:w="12240" w:h="15840"/>
          <w:pgMar w:top="1134" w:right="1151" w:bottom="1134" w:left="1151" w:header="709" w:footer="709" w:gutter="0"/>
          <w:cols w:space="708"/>
          <w:docGrid w:linePitch="360"/>
        </w:sectPr>
      </w:pPr>
    </w:p>
    <w:p w14:paraId="409B29DC"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1BA1A4B5" w14:textId="77777777" w:rsidR="00E91D60" w:rsidRDefault="00E91D60" w:rsidP="00E91D60">
      <w:pPr>
        <w:rPr>
          <w:rFonts w:cs="Arial"/>
          <w:sz w:val="28"/>
          <w:szCs w:val="28"/>
        </w:rPr>
      </w:pPr>
    </w:p>
    <w:p w14:paraId="233867AE"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45EE5354" w14:textId="77777777" w:rsidR="00E91D60" w:rsidRPr="00B81381" w:rsidRDefault="00E91D60" w:rsidP="00E91D60">
      <w:pPr>
        <w:rPr>
          <w:rFonts w:cs="Arial"/>
          <w:sz w:val="28"/>
          <w:szCs w:val="28"/>
        </w:rPr>
      </w:pPr>
    </w:p>
    <w:p w14:paraId="62FFA48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045838F9" w14:textId="77777777" w:rsidR="00E91D60" w:rsidRPr="00B81381" w:rsidRDefault="00E91D60" w:rsidP="00E91D60">
      <w:pPr>
        <w:autoSpaceDE w:val="0"/>
        <w:autoSpaceDN w:val="0"/>
        <w:adjustRightInd w:val="0"/>
        <w:rPr>
          <w:rFonts w:cs="Arial"/>
          <w:sz w:val="28"/>
          <w:szCs w:val="28"/>
        </w:rPr>
      </w:pPr>
    </w:p>
    <w:p w14:paraId="478E5F1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BE26C11" w14:textId="77777777" w:rsidR="00E91D60" w:rsidRDefault="00E91D60" w:rsidP="00E91D60">
      <w:pPr>
        <w:autoSpaceDE w:val="0"/>
        <w:autoSpaceDN w:val="0"/>
        <w:adjustRightInd w:val="0"/>
        <w:rPr>
          <w:rFonts w:cs="Arial"/>
          <w:sz w:val="28"/>
          <w:szCs w:val="28"/>
        </w:rPr>
      </w:pPr>
    </w:p>
    <w:p w14:paraId="78588DE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849E7C8" w14:textId="77777777" w:rsidR="00E91D60" w:rsidRPr="00B81381" w:rsidRDefault="00E91D60" w:rsidP="00E91D60">
      <w:pPr>
        <w:autoSpaceDE w:val="0"/>
        <w:autoSpaceDN w:val="0"/>
        <w:adjustRightInd w:val="0"/>
        <w:rPr>
          <w:rFonts w:cs="Arial"/>
          <w:sz w:val="28"/>
          <w:szCs w:val="28"/>
        </w:rPr>
      </w:pPr>
    </w:p>
    <w:p w14:paraId="464DDB7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33E94F27" w14:textId="77777777" w:rsidR="00E91D60" w:rsidRPr="00B81381" w:rsidRDefault="00E91D60" w:rsidP="00E91D60">
      <w:pPr>
        <w:autoSpaceDE w:val="0"/>
        <w:autoSpaceDN w:val="0"/>
        <w:adjustRightInd w:val="0"/>
        <w:rPr>
          <w:rFonts w:cs="Arial"/>
          <w:sz w:val="28"/>
          <w:szCs w:val="28"/>
        </w:rPr>
      </w:pPr>
    </w:p>
    <w:p w14:paraId="188E6CBA"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AEDE21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306F030" w14:textId="77777777" w:rsidR="00E91D60" w:rsidRPr="00B81381" w:rsidRDefault="00E91D60" w:rsidP="00E91D60">
      <w:pPr>
        <w:autoSpaceDE w:val="0"/>
        <w:autoSpaceDN w:val="0"/>
        <w:adjustRightInd w:val="0"/>
        <w:rPr>
          <w:rFonts w:cs="Arial"/>
          <w:sz w:val="28"/>
          <w:szCs w:val="28"/>
        </w:rPr>
      </w:pPr>
    </w:p>
    <w:p w14:paraId="3C390986" w14:textId="77777777" w:rsidR="00E91D60" w:rsidRDefault="00E91D60" w:rsidP="00E91D60">
      <w:pPr>
        <w:rPr>
          <w:rFonts w:cs="Arial"/>
          <w:b/>
          <w:sz w:val="28"/>
        </w:rPr>
      </w:pPr>
      <w:r>
        <w:rPr>
          <w:rFonts w:cs="Arial"/>
          <w:b/>
          <w:sz w:val="28"/>
        </w:rPr>
        <w:t>In favour of a ‘major’ impact</w:t>
      </w:r>
    </w:p>
    <w:p w14:paraId="732F3A56" w14:textId="77777777" w:rsidR="00E91D60" w:rsidRPr="008A3870" w:rsidRDefault="00E91D60" w:rsidP="00E91D60">
      <w:pPr>
        <w:rPr>
          <w:rFonts w:cs="Arial"/>
          <w:b/>
          <w:sz w:val="28"/>
        </w:rPr>
      </w:pPr>
    </w:p>
    <w:p w14:paraId="75DDF238"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5EA24DA5"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389A42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26B7DFB"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10CCCBCC"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BB2FAC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C4B311B" w14:textId="77777777" w:rsidR="00E91D60" w:rsidRDefault="00E91D60" w:rsidP="00E91D60">
      <w:pPr>
        <w:rPr>
          <w:rFonts w:cs="Arial"/>
          <w:b/>
          <w:sz w:val="28"/>
          <w:szCs w:val="28"/>
        </w:rPr>
      </w:pPr>
    </w:p>
    <w:p w14:paraId="2BA7B4F9"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BD677F7" w14:textId="77777777" w:rsidR="00E91D60" w:rsidRPr="00921222" w:rsidRDefault="00E91D60" w:rsidP="00E91D60">
      <w:pPr>
        <w:tabs>
          <w:tab w:val="left" w:pos="567"/>
        </w:tabs>
        <w:ind w:left="142"/>
        <w:rPr>
          <w:rFonts w:cs="Arial"/>
          <w:b/>
          <w:sz w:val="28"/>
        </w:rPr>
      </w:pPr>
    </w:p>
    <w:p w14:paraId="4DC531D2"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1151F21"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425806A9"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6045AC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301B9F3F" w14:textId="77777777" w:rsidR="00E91D60" w:rsidRDefault="00E91D60" w:rsidP="00E91D60">
      <w:pPr>
        <w:rPr>
          <w:sz w:val="28"/>
          <w:szCs w:val="28"/>
        </w:rPr>
      </w:pPr>
    </w:p>
    <w:p w14:paraId="2EB8FFA4" w14:textId="77777777" w:rsidR="00E91D60" w:rsidRDefault="00E91D60" w:rsidP="00E91D60">
      <w:pPr>
        <w:rPr>
          <w:b/>
          <w:sz w:val="28"/>
          <w:szCs w:val="28"/>
        </w:rPr>
      </w:pPr>
      <w:r>
        <w:rPr>
          <w:b/>
          <w:sz w:val="28"/>
          <w:szCs w:val="28"/>
        </w:rPr>
        <w:t>In favour of none</w:t>
      </w:r>
    </w:p>
    <w:p w14:paraId="0A34028F" w14:textId="77777777" w:rsidR="00E91D60" w:rsidRDefault="00E91D60" w:rsidP="00E91D60">
      <w:pPr>
        <w:tabs>
          <w:tab w:val="left" w:pos="360"/>
        </w:tabs>
        <w:rPr>
          <w:b/>
          <w:sz w:val="28"/>
          <w:szCs w:val="28"/>
        </w:rPr>
      </w:pPr>
      <w:r>
        <w:rPr>
          <w:b/>
          <w:sz w:val="28"/>
          <w:szCs w:val="28"/>
        </w:rPr>
        <w:tab/>
      </w:r>
    </w:p>
    <w:p w14:paraId="0852E279"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EC6EA1C"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6010302D" w14:textId="77777777" w:rsidR="00E91D60" w:rsidRPr="00B81381" w:rsidRDefault="00E91D60" w:rsidP="00E91D60">
      <w:pPr>
        <w:rPr>
          <w:sz w:val="28"/>
          <w:szCs w:val="28"/>
        </w:rPr>
      </w:pPr>
    </w:p>
    <w:p w14:paraId="68151FDD"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0D74423F" w14:textId="77777777" w:rsidR="00FA2356" w:rsidRDefault="00FA2356" w:rsidP="00E91D60">
      <w:pPr>
        <w:autoSpaceDE w:val="0"/>
        <w:autoSpaceDN w:val="0"/>
        <w:adjustRightInd w:val="0"/>
        <w:rPr>
          <w:rFonts w:cs="Arial"/>
          <w:sz w:val="28"/>
          <w:szCs w:val="28"/>
        </w:rPr>
      </w:pPr>
    </w:p>
    <w:p w14:paraId="401E2003"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EBEE49C" w14:textId="77777777" w:rsidR="00127EA5" w:rsidRDefault="00127EA5" w:rsidP="00E42C80">
      <w:pPr>
        <w:pStyle w:val="ListParagraph"/>
        <w:autoSpaceDE w:val="0"/>
        <w:autoSpaceDN w:val="0"/>
        <w:adjustRightInd w:val="0"/>
        <w:ind w:left="360"/>
        <w:rPr>
          <w:rFonts w:cs="Arial"/>
          <w:bCs/>
          <w:sz w:val="28"/>
          <w:szCs w:val="28"/>
        </w:rPr>
      </w:pPr>
    </w:p>
    <w:p w14:paraId="5C55267D"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9B25FE1" w14:textId="77777777" w:rsidR="00E42C80" w:rsidRDefault="00E42C80" w:rsidP="00E42C80">
      <w:pPr>
        <w:pStyle w:val="ListParagraph"/>
        <w:autoSpaceDE w:val="0"/>
        <w:autoSpaceDN w:val="0"/>
        <w:adjustRightInd w:val="0"/>
        <w:ind w:left="360"/>
        <w:rPr>
          <w:rFonts w:cs="Arial"/>
          <w:bCs/>
          <w:sz w:val="28"/>
          <w:szCs w:val="28"/>
        </w:rPr>
      </w:pPr>
    </w:p>
    <w:p w14:paraId="5B1505BD" w14:textId="77777777" w:rsidR="00127EA5" w:rsidRDefault="00127EA5" w:rsidP="00E42C80">
      <w:pPr>
        <w:pStyle w:val="ListParagraph"/>
        <w:autoSpaceDE w:val="0"/>
        <w:autoSpaceDN w:val="0"/>
        <w:adjustRightInd w:val="0"/>
        <w:ind w:left="360"/>
        <w:rPr>
          <w:rFonts w:cs="Arial"/>
          <w:bCs/>
          <w:sz w:val="28"/>
          <w:szCs w:val="28"/>
        </w:rPr>
      </w:pPr>
    </w:p>
    <w:p w14:paraId="508A1D0B" w14:textId="3A058EC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383089C8" w14:textId="7D6C660F" w:rsidR="00173AB4" w:rsidRDefault="00925777" w:rsidP="00127EA5">
      <w:pPr>
        <w:pStyle w:val="ListParagraph"/>
        <w:autoSpaceDE w:val="0"/>
        <w:autoSpaceDN w:val="0"/>
        <w:adjustRightInd w:val="0"/>
        <w:ind w:left="360"/>
        <w:rPr>
          <w:rFonts w:cs="Arial"/>
          <w:sz w:val="28"/>
          <w:szCs w:val="28"/>
        </w:rPr>
      </w:pPr>
      <w:r>
        <w:rPr>
          <w:rFonts w:cs="Arial"/>
          <w:sz w:val="28"/>
          <w:szCs w:val="28"/>
        </w:rPr>
        <w:t xml:space="preserve">Based on the </w:t>
      </w:r>
      <w:r w:rsidR="00FA24BB">
        <w:rPr>
          <w:rFonts w:cs="Arial"/>
          <w:sz w:val="28"/>
          <w:szCs w:val="28"/>
        </w:rPr>
        <w:t>low</w:t>
      </w:r>
      <w:r>
        <w:rPr>
          <w:rFonts w:cs="Arial"/>
          <w:sz w:val="28"/>
          <w:szCs w:val="28"/>
        </w:rPr>
        <w:t xml:space="preserve"> response rate (31%) of the equality monitoring forms from currently enrolled CAFRE HE students, the data provided shows that the inflationary uplift on fees impacts on a greater number of Protestants than on others.</w:t>
      </w:r>
    </w:p>
    <w:p w14:paraId="0098435A" w14:textId="77777777" w:rsidR="00925777" w:rsidRDefault="00925777" w:rsidP="00127EA5">
      <w:pPr>
        <w:pStyle w:val="ListParagraph"/>
        <w:autoSpaceDE w:val="0"/>
        <w:autoSpaceDN w:val="0"/>
        <w:adjustRightInd w:val="0"/>
        <w:ind w:left="360"/>
        <w:rPr>
          <w:rFonts w:cs="Arial"/>
          <w:sz w:val="28"/>
          <w:szCs w:val="28"/>
        </w:rPr>
      </w:pPr>
    </w:p>
    <w:p w14:paraId="3C25EDCF" w14:textId="19C5FF2B" w:rsidR="00173AB4" w:rsidRDefault="00173AB4" w:rsidP="00127EA5">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rate to date has been very </w:t>
      </w:r>
      <w:r w:rsidR="00FA24BB">
        <w:rPr>
          <w:rFonts w:cs="Arial"/>
          <w:sz w:val="28"/>
          <w:szCs w:val="28"/>
        </w:rPr>
        <w:t>low</w:t>
      </w:r>
      <w:r w:rsidR="00E1780D">
        <w:rPr>
          <w:rFonts w:cs="Arial"/>
          <w:sz w:val="28"/>
          <w:szCs w:val="28"/>
        </w:rPr>
        <w:t xml:space="preserve"> at 31%.  It is not </w:t>
      </w:r>
      <w:r>
        <w:rPr>
          <w:rFonts w:cs="Arial"/>
          <w:sz w:val="28"/>
          <w:szCs w:val="28"/>
        </w:rPr>
        <w:t>possible to ascertain whether the equality data collected on religious belief at CAFRE is truly representative of the whole student body or not.</w:t>
      </w:r>
    </w:p>
    <w:p w14:paraId="7B14DC4A" w14:textId="77777777" w:rsidR="00173AB4" w:rsidRDefault="00173AB4" w:rsidP="00127EA5">
      <w:pPr>
        <w:pStyle w:val="ListParagraph"/>
        <w:autoSpaceDE w:val="0"/>
        <w:autoSpaceDN w:val="0"/>
        <w:adjustRightInd w:val="0"/>
        <w:ind w:left="360"/>
        <w:rPr>
          <w:rFonts w:cs="Arial"/>
          <w:sz w:val="28"/>
          <w:szCs w:val="28"/>
        </w:rPr>
      </w:pPr>
    </w:p>
    <w:p w14:paraId="52454145" w14:textId="0034DA58" w:rsidR="00173AB4" w:rsidRDefault="00D5760A" w:rsidP="00173AB4">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2955FB3A" w14:textId="77777777" w:rsidR="00173AB4" w:rsidRDefault="00173AB4" w:rsidP="00127EA5">
      <w:pPr>
        <w:pStyle w:val="ListParagraph"/>
        <w:autoSpaceDE w:val="0"/>
        <w:autoSpaceDN w:val="0"/>
        <w:adjustRightInd w:val="0"/>
        <w:ind w:left="360"/>
        <w:rPr>
          <w:rFonts w:cs="Arial"/>
          <w:sz w:val="28"/>
          <w:szCs w:val="28"/>
        </w:rPr>
      </w:pPr>
    </w:p>
    <w:p w14:paraId="57A3EF27" w14:textId="471A9172" w:rsidR="00173AB4" w:rsidRDefault="00173AB4" w:rsidP="00127EA5">
      <w:pPr>
        <w:pStyle w:val="ListParagraph"/>
        <w:autoSpaceDE w:val="0"/>
        <w:autoSpaceDN w:val="0"/>
        <w:adjustRightInd w:val="0"/>
        <w:ind w:left="360"/>
        <w:rPr>
          <w:rFonts w:cs="Arial"/>
          <w:sz w:val="28"/>
          <w:szCs w:val="28"/>
        </w:rPr>
      </w:pPr>
      <w:r>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of whether they identify as Protestant, Roman Catholic or Other.</w:t>
      </w:r>
    </w:p>
    <w:p w14:paraId="5D52D5CE" w14:textId="77777777" w:rsidR="00173AB4" w:rsidRDefault="00173AB4" w:rsidP="00127EA5">
      <w:pPr>
        <w:pStyle w:val="ListParagraph"/>
        <w:autoSpaceDE w:val="0"/>
        <w:autoSpaceDN w:val="0"/>
        <w:adjustRightInd w:val="0"/>
        <w:ind w:left="360"/>
        <w:rPr>
          <w:rFonts w:cs="Arial"/>
          <w:sz w:val="28"/>
          <w:szCs w:val="28"/>
        </w:rPr>
      </w:pPr>
    </w:p>
    <w:p w14:paraId="46B42356" w14:textId="07BC706A" w:rsidR="00925777" w:rsidRDefault="00925777" w:rsidP="00173AB4">
      <w:pPr>
        <w:pStyle w:val="ListParagraph"/>
        <w:autoSpaceDE w:val="0"/>
        <w:autoSpaceDN w:val="0"/>
        <w:adjustRightInd w:val="0"/>
        <w:ind w:left="360"/>
        <w:rPr>
          <w:rFonts w:cs="Arial"/>
          <w:sz w:val="28"/>
          <w:szCs w:val="28"/>
        </w:rPr>
      </w:pPr>
      <w:r>
        <w:rPr>
          <w:rFonts w:cs="Arial"/>
          <w:sz w:val="28"/>
          <w:szCs w:val="28"/>
        </w:rPr>
        <w:t>Admission to higher education courses at CAFRE is based solely on academic ability.  A student’s religious belief is not a consideration in their entrance to CAFRE, the level of tuition fee charged or the award of financial support.</w:t>
      </w:r>
    </w:p>
    <w:p w14:paraId="3104651A" w14:textId="77777777" w:rsidR="00925777" w:rsidRDefault="00925777" w:rsidP="00173AB4">
      <w:pPr>
        <w:pStyle w:val="ListParagraph"/>
        <w:autoSpaceDE w:val="0"/>
        <w:autoSpaceDN w:val="0"/>
        <w:adjustRightInd w:val="0"/>
        <w:ind w:left="360"/>
        <w:rPr>
          <w:rFonts w:cs="Arial"/>
          <w:sz w:val="28"/>
          <w:szCs w:val="28"/>
        </w:rPr>
      </w:pPr>
    </w:p>
    <w:p w14:paraId="78828BF8" w14:textId="289152C6" w:rsidR="00F65329" w:rsidRDefault="00F65329" w:rsidP="00173AB4">
      <w:pPr>
        <w:pStyle w:val="ListParagraph"/>
        <w:autoSpaceDE w:val="0"/>
        <w:autoSpaceDN w:val="0"/>
        <w:adjustRightInd w:val="0"/>
        <w:ind w:left="360"/>
        <w:rPr>
          <w:rFonts w:cs="Arial"/>
          <w:sz w:val="28"/>
          <w:szCs w:val="28"/>
        </w:rPr>
      </w:pPr>
      <w:r>
        <w:rPr>
          <w:rFonts w:cs="Arial"/>
          <w:sz w:val="28"/>
          <w:szCs w:val="28"/>
        </w:rPr>
        <w:t>Financial assistance, by way of the tuition fee loan</w:t>
      </w:r>
      <w:r w:rsidR="00F964A6">
        <w:rPr>
          <w:rFonts w:cs="Arial"/>
          <w:sz w:val="28"/>
          <w:szCs w:val="28"/>
        </w:rPr>
        <w:t>, maintenance loan and grants</w:t>
      </w:r>
      <w:r>
        <w:rPr>
          <w:rFonts w:cs="Arial"/>
          <w:sz w:val="28"/>
          <w:szCs w:val="28"/>
        </w:rPr>
        <w:t xml:space="preserve"> from Student Finance NI, is available to all eligible CAFRE Students regardless of their religious belief.  The maximum amount of tuition fee loan available to eligible CAFRE students will cover the revised HE tuition fees at CAFRE</w:t>
      </w:r>
    </w:p>
    <w:p w14:paraId="1ACE22DE" w14:textId="711C50C6" w:rsidR="00D5760A" w:rsidRDefault="00D5760A" w:rsidP="00173AB4">
      <w:pPr>
        <w:pStyle w:val="ListParagraph"/>
        <w:autoSpaceDE w:val="0"/>
        <w:autoSpaceDN w:val="0"/>
        <w:adjustRightInd w:val="0"/>
        <w:ind w:left="360"/>
        <w:rPr>
          <w:rFonts w:cs="Arial"/>
          <w:sz w:val="28"/>
          <w:szCs w:val="28"/>
        </w:rPr>
      </w:pPr>
      <w:r>
        <w:rPr>
          <w:rFonts w:cs="Arial"/>
          <w:sz w:val="28"/>
          <w:szCs w:val="28"/>
        </w:rPr>
        <w:lastRenderedPageBreak/>
        <w:t>DAERA’s policy on HE tuition fee charging at CAFRE and these Regulations will neither actively promote, nor adversely affect, equality of opportunity between different section 75 groups.</w:t>
      </w:r>
    </w:p>
    <w:p w14:paraId="4780A16A" w14:textId="77777777" w:rsidR="00D5760A" w:rsidRDefault="00D5760A" w:rsidP="00173AB4">
      <w:pPr>
        <w:pStyle w:val="ListParagraph"/>
        <w:autoSpaceDE w:val="0"/>
        <w:autoSpaceDN w:val="0"/>
        <w:adjustRightInd w:val="0"/>
        <w:ind w:left="360"/>
        <w:rPr>
          <w:rFonts w:cs="Arial"/>
          <w:sz w:val="28"/>
          <w:szCs w:val="28"/>
        </w:rPr>
      </w:pPr>
    </w:p>
    <w:p w14:paraId="06A55BAB" w14:textId="3A488868" w:rsidR="00173AB4" w:rsidRDefault="00173AB4" w:rsidP="00173AB4">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w:t>
      </w:r>
      <w:r w:rsidR="00925777">
        <w:rPr>
          <w:rFonts w:cs="Arial"/>
          <w:sz w:val="28"/>
          <w:szCs w:val="28"/>
        </w:rPr>
        <w:t xml:space="preserve"> as it moves to its new HE tuition fee framework at CAFRE</w:t>
      </w:r>
      <w:r>
        <w:rPr>
          <w:rFonts w:cs="Arial"/>
          <w:sz w:val="28"/>
          <w:szCs w:val="28"/>
        </w:rPr>
        <w:t xml:space="preserve"> to ensure that no Section 75 grouping will be adversely affected, and </w:t>
      </w:r>
      <w:r w:rsidR="002A695C">
        <w:rPr>
          <w:rFonts w:cs="Arial"/>
          <w:sz w:val="28"/>
          <w:szCs w:val="28"/>
        </w:rPr>
        <w:t>where</w:t>
      </w:r>
      <w:r>
        <w:rPr>
          <w:rFonts w:cs="Arial"/>
          <w:sz w:val="28"/>
          <w:szCs w:val="28"/>
        </w:rPr>
        <w:t xml:space="preserve"> impacts are identified, mitigations will be put in place as part of this WAPP.</w:t>
      </w:r>
    </w:p>
    <w:p w14:paraId="6EA03A57" w14:textId="77777777" w:rsidR="00530FFE" w:rsidRDefault="00530FFE" w:rsidP="00127EA5">
      <w:pPr>
        <w:pStyle w:val="ListParagraph"/>
        <w:autoSpaceDE w:val="0"/>
        <w:autoSpaceDN w:val="0"/>
        <w:adjustRightInd w:val="0"/>
        <w:ind w:left="360"/>
        <w:rPr>
          <w:rFonts w:cs="Arial"/>
          <w:bCs/>
          <w:sz w:val="28"/>
          <w:szCs w:val="28"/>
        </w:rPr>
      </w:pPr>
    </w:p>
    <w:p w14:paraId="6CD669F6"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p>
    <w:p w14:paraId="13EB1478" w14:textId="78AC03B1" w:rsidR="00E42C80" w:rsidRDefault="00A60DB8" w:rsidP="00127EA5">
      <w:pPr>
        <w:autoSpaceDE w:val="0"/>
        <w:autoSpaceDN w:val="0"/>
        <w:adjustRightInd w:val="0"/>
        <w:ind w:left="360"/>
        <w:rPr>
          <w:rFonts w:cs="Arial"/>
          <w:sz w:val="28"/>
          <w:szCs w:val="28"/>
        </w:rPr>
      </w:pPr>
      <w:r>
        <w:rPr>
          <w:rFonts w:cs="Arial"/>
          <w:sz w:val="28"/>
          <w:szCs w:val="28"/>
        </w:rPr>
        <w:t>Minor</w:t>
      </w:r>
    </w:p>
    <w:p w14:paraId="3B9DF22E" w14:textId="77777777" w:rsidR="00530FFE" w:rsidRPr="00530FFE" w:rsidRDefault="00530FFE" w:rsidP="00E42C80">
      <w:pPr>
        <w:pStyle w:val="ListParagraph"/>
        <w:autoSpaceDE w:val="0"/>
        <w:autoSpaceDN w:val="0"/>
        <w:adjustRightInd w:val="0"/>
        <w:ind w:left="360"/>
        <w:rPr>
          <w:rFonts w:cs="Arial"/>
          <w:b/>
          <w:bCs/>
          <w:sz w:val="28"/>
          <w:szCs w:val="28"/>
        </w:rPr>
      </w:pPr>
    </w:p>
    <w:p w14:paraId="3560A33B" w14:textId="1E67BBF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21F9B5BF" w14:textId="2C39280B" w:rsidR="00925777" w:rsidRDefault="00FA24BB" w:rsidP="00925777">
      <w:pPr>
        <w:pStyle w:val="ListParagraph"/>
        <w:autoSpaceDE w:val="0"/>
        <w:autoSpaceDN w:val="0"/>
        <w:adjustRightInd w:val="0"/>
        <w:ind w:left="360"/>
        <w:rPr>
          <w:rFonts w:cs="Arial"/>
          <w:sz w:val="28"/>
          <w:szCs w:val="28"/>
        </w:rPr>
      </w:pPr>
      <w:r>
        <w:rPr>
          <w:rFonts w:cs="Arial"/>
          <w:sz w:val="28"/>
          <w:szCs w:val="28"/>
        </w:rPr>
        <w:t>Based on the low</w:t>
      </w:r>
      <w:r w:rsidR="002A695C">
        <w:rPr>
          <w:rFonts w:cs="Arial"/>
          <w:sz w:val="28"/>
          <w:szCs w:val="28"/>
        </w:rPr>
        <w:t xml:space="preserve"> response rate (31%) of the equality monitoring forms from currently enrolled CAFRE HE students, the data provided shows that the inflationary uplift on fees impacts on a greater number of Unionists than on Nationalists or others</w:t>
      </w:r>
      <w:r w:rsidR="00925777">
        <w:rPr>
          <w:rFonts w:cs="Arial"/>
          <w:sz w:val="28"/>
          <w:szCs w:val="28"/>
        </w:rPr>
        <w:t>.</w:t>
      </w:r>
    </w:p>
    <w:p w14:paraId="03BE1E5B" w14:textId="77777777" w:rsidR="00925777" w:rsidRDefault="00925777" w:rsidP="00925777">
      <w:pPr>
        <w:pStyle w:val="ListParagraph"/>
        <w:autoSpaceDE w:val="0"/>
        <w:autoSpaceDN w:val="0"/>
        <w:adjustRightInd w:val="0"/>
        <w:ind w:left="360"/>
        <w:rPr>
          <w:rFonts w:cs="Arial"/>
          <w:sz w:val="28"/>
          <w:szCs w:val="28"/>
        </w:rPr>
      </w:pPr>
    </w:p>
    <w:p w14:paraId="2F9F44DA" w14:textId="72DF3CE4"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rate to date has been very </w:t>
      </w:r>
      <w:r w:rsidR="00FA24BB">
        <w:rPr>
          <w:rFonts w:cs="Arial"/>
          <w:sz w:val="28"/>
          <w:szCs w:val="28"/>
        </w:rPr>
        <w:t>low</w:t>
      </w:r>
      <w:r>
        <w:rPr>
          <w:rFonts w:cs="Arial"/>
          <w:sz w:val="28"/>
          <w:szCs w:val="28"/>
        </w:rPr>
        <w:t xml:space="preserve"> at 31%.  It is </w:t>
      </w:r>
      <w:r w:rsidR="00E1780D">
        <w:rPr>
          <w:rFonts w:cs="Arial"/>
          <w:sz w:val="28"/>
          <w:szCs w:val="28"/>
        </w:rPr>
        <w:t xml:space="preserve">not </w:t>
      </w:r>
      <w:r>
        <w:rPr>
          <w:rFonts w:cs="Arial"/>
          <w:sz w:val="28"/>
          <w:szCs w:val="28"/>
        </w:rPr>
        <w:t xml:space="preserve">possible to ascertain whether the equality data collected on </w:t>
      </w:r>
      <w:r w:rsidR="002A695C">
        <w:rPr>
          <w:rFonts w:cs="Arial"/>
          <w:sz w:val="28"/>
          <w:szCs w:val="28"/>
        </w:rPr>
        <w:t>political opinion</w:t>
      </w:r>
      <w:r>
        <w:rPr>
          <w:rFonts w:cs="Arial"/>
          <w:sz w:val="28"/>
          <w:szCs w:val="28"/>
        </w:rPr>
        <w:t xml:space="preserve"> at CAFRE is truly representative of the whole student body or not.</w:t>
      </w:r>
    </w:p>
    <w:p w14:paraId="0C213717" w14:textId="77777777" w:rsidR="00925777" w:rsidRDefault="00925777" w:rsidP="00925777">
      <w:pPr>
        <w:pStyle w:val="ListParagraph"/>
        <w:autoSpaceDE w:val="0"/>
        <w:autoSpaceDN w:val="0"/>
        <w:adjustRightInd w:val="0"/>
        <w:ind w:left="360"/>
        <w:rPr>
          <w:rFonts w:cs="Arial"/>
          <w:sz w:val="28"/>
          <w:szCs w:val="28"/>
        </w:rPr>
      </w:pPr>
    </w:p>
    <w:p w14:paraId="68EFC1E6" w14:textId="77777777" w:rsidR="00D5760A" w:rsidRDefault="00D5760A" w:rsidP="00D5760A">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50EE8E63" w14:textId="77777777" w:rsidR="00D5760A" w:rsidRDefault="00D5760A" w:rsidP="00D5760A">
      <w:pPr>
        <w:pStyle w:val="ListParagraph"/>
        <w:autoSpaceDE w:val="0"/>
        <w:autoSpaceDN w:val="0"/>
        <w:adjustRightInd w:val="0"/>
        <w:ind w:left="360"/>
        <w:rPr>
          <w:rFonts w:cs="Arial"/>
          <w:sz w:val="28"/>
          <w:szCs w:val="28"/>
        </w:rPr>
      </w:pPr>
    </w:p>
    <w:p w14:paraId="200D3B95" w14:textId="65333A6B"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The amendments to the current legislation makes operational and technical changes.  The inflationary increase of HE tuition fees at CAFRE is simply uplifting it’s HE tuition fees in line with inflation and, thus, holding them constant in real terms – </w:t>
      </w:r>
      <w:r w:rsidR="002A695C">
        <w:rPr>
          <w:rFonts w:cs="Arial"/>
          <w:sz w:val="28"/>
          <w:szCs w:val="28"/>
        </w:rPr>
        <w:t>this increase will apply equally across all HE CAFRE students independent of whether they identify as Unionist, Nationalist or Other</w:t>
      </w:r>
      <w:r>
        <w:rPr>
          <w:rFonts w:cs="Arial"/>
          <w:sz w:val="28"/>
          <w:szCs w:val="28"/>
        </w:rPr>
        <w:t>.</w:t>
      </w:r>
    </w:p>
    <w:p w14:paraId="36B37E53" w14:textId="77777777" w:rsidR="00925777" w:rsidRDefault="00925777" w:rsidP="00925777">
      <w:pPr>
        <w:pStyle w:val="ListParagraph"/>
        <w:autoSpaceDE w:val="0"/>
        <w:autoSpaceDN w:val="0"/>
        <w:adjustRightInd w:val="0"/>
        <w:ind w:left="360"/>
        <w:rPr>
          <w:rFonts w:cs="Arial"/>
          <w:sz w:val="28"/>
          <w:szCs w:val="28"/>
        </w:rPr>
      </w:pPr>
    </w:p>
    <w:p w14:paraId="75CCE982" w14:textId="11D12ACE" w:rsidR="00925777" w:rsidRDefault="002A695C" w:rsidP="00925777">
      <w:pPr>
        <w:pStyle w:val="ListParagraph"/>
        <w:autoSpaceDE w:val="0"/>
        <w:autoSpaceDN w:val="0"/>
        <w:adjustRightInd w:val="0"/>
        <w:ind w:left="360"/>
        <w:rPr>
          <w:rFonts w:cs="Arial"/>
          <w:sz w:val="28"/>
          <w:szCs w:val="28"/>
        </w:rPr>
      </w:pPr>
      <w:r>
        <w:rPr>
          <w:rFonts w:cs="Arial"/>
          <w:sz w:val="28"/>
          <w:szCs w:val="28"/>
        </w:rPr>
        <w:t>Admission to higher education courses at CAFRE is based solely on academic ability.  A student’s political opinion is not a consideration in their entrance to CAFRE, the level of tuition fee charged or the award of financial support</w:t>
      </w:r>
      <w:r w:rsidR="00925777">
        <w:rPr>
          <w:rFonts w:cs="Arial"/>
          <w:sz w:val="28"/>
          <w:szCs w:val="28"/>
        </w:rPr>
        <w:t>.</w:t>
      </w:r>
    </w:p>
    <w:p w14:paraId="5127273F" w14:textId="77777777" w:rsidR="00925777" w:rsidRDefault="00925777" w:rsidP="00925777">
      <w:pPr>
        <w:pStyle w:val="ListParagraph"/>
        <w:autoSpaceDE w:val="0"/>
        <w:autoSpaceDN w:val="0"/>
        <w:adjustRightInd w:val="0"/>
        <w:ind w:left="360"/>
        <w:rPr>
          <w:rFonts w:cs="Arial"/>
          <w:sz w:val="28"/>
          <w:szCs w:val="28"/>
        </w:rPr>
      </w:pPr>
    </w:p>
    <w:p w14:paraId="2176D67D" w14:textId="0050C73E" w:rsidR="00F65329" w:rsidRDefault="00F65329" w:rsidP="00925777">
      <w:pPr>
        <w:pStyle w:val="ListParagraph"/>
        <w:autoSpaceDE w:val="0"/>
        <w:autoSpaceDN w:val="0"/>
        <w:adjustRightInd w:val="0"/>
        <w:ind w:left="360"/>
        <w:rPr>
          <w:rFonts w:cs="Arial"/>
          <w:sz w:val="28"/>
          <w:szCs w:val="28"/>
        </w:rPr>
      </w:pPr>
      <w:r>
        <w:rPr>
          <w:rFonts w:cs="Arial"/>
          <w:sz w:val="28"/>
          <w:szCs w:val="28"/>
        </w:rPr>
        <w:lastRenderedPageBreak/>
        <w:t>Financial assistance, by way of the tuition fee loan, maintenance loan and grants from Student Finance NI, is available to all eligible CAFRE Students regardless of their political opinion.  The maximum amount of tuition fee loan available to eligible CAFRE students will cover the revised HE tuition fees at CAFRE.</w:t>
      </w:r>
    </w:p>
    <w:p w14:paraId="5B7A5D0E" w14:textId="77777777" w:rsidR="00F65329" w:rsidRDefault="00F65329" w:rsidP="00925777">
      <w:pPr>
        <w:pStyle w:val="ListParagraph"/>
        <w:autoSpaceDE w:val="0"/>
        <w:autoSpaceDN w:val="0"/>
        <w:adjustRightInd w:val="0"/>
        <w:ind w:left="360"/>
        <w:rPr>
          <w:rFonts w:cs="Arial"/>
          <w:sz w:val="28"/>
          <w:szCs w:val="28"/>
        </w:rPr>
      </w:pPr>
    </w:p>
    <w:p w14:paraId="4F5701D4" w14:textId="57EDF7CF" w:rsidR="00D5760A" w:rsidRDefault="00D5760A" w:rsidP="00925777">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32F891EE" w14:textId="77777777" w:rsidR="00D5760A" w:rsidRDefault="00D5760A" w:rsidP="00925777">
      <w:pPr>
        <w:pStyle w:val="ListParagraph"/>
        <w:autoSpaceDE w:val="0"/>
        <w:autoSpaceDN w:val="0"/>
        <w:adjustRightInd w:val="0"/>
        <w:ind w:left="360"/>
        <w:rPr>
          <w:rFonts w:cs="Arial"/>
          <w:sz w:val="28"/>
          <w:szCs w:val="28"/>
        </w:rPr>
      </w:pPr>
    </w:p>
    <w:p w14:paraId="5762E413" w14:textId="095B1476" w:rsidR="00530FFE" w:rsidRDefault="00F964A6"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r w:rsidR="00925777">
        <w:rPr>
          <w:rFonts w:cs="Arial"/>
          <w:sz w:val="28"/>
          <w:szCs w:val="28"/>
        </w:rPr>
        <w:t>.</w:t>
      </w:r>
    </w:p>
    <w:p w14:paraId="07D49E59" w14:textId="77777777" w:rsidR="00530FFE" w:rsidRDefault="00530FFE" w:rsidP="00127EA5">
      <w:pPr>
        <w:pStyle w:val="ListParagraph"/>
        <w:autoSpaceDE w:val="0"/>
        <w:autoSpaceDN w:val="0"/>
        <w:adjustRightInd w:val="0"/>
        <w:ind w:left="360"/>
        <w:rPr>
          <w:rFonts w:cs="Arial"/>
          <w:bCs/>
          <w:sz w:val="28"/>
          <w:szCs w:val="28"/>
        </w:rPr>
      </w:pPr>
    </w:p>
    <w:p w14:paraId="13675963"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2CB6FF6" w14:textId="7EDCE99A" w:rsidR="0096413F" w:rsidRPr="0096413F" w:rsidRDefault="00925777" w:rsidP="00127EA5">
      <w:pPr>
        <w:autoSpaceDE w:val="0"/>
        <w:autoSpaceDN w:val="0"/>
        <w:adjustRightInd w:val="0"/>
        <w:ind w:left="360"/>
        <w:rPr>
          <w:rFonts w:cs="Arial"/>
          <w:bCs/>
          <w:sz w:val="28"/>
          <w:szCs w:val="28"/>
        </w:rPr>
      </w:pPr>
      <w:r>
        <w:rPr>
          <w:rFonts w:cs="Arial"/>
          <w:sz w:val="28"/>
          <w:szCs w:val="28"/>
        </w:rPr>
        <w:t>Minor</w:t>
      </w:r>
    </w:p>
    <w:p w14:paraId="1C7B06BB" w14:textId="77777777" w:rsidR="00530FFE" w:rsidRDefault="00530FFE" w:rsidP="00127EA5">
      <w:pPr>
        <w:pStyle w:val="ListParagraph"/>
        <w:autoSpaceDE w:val="0"/>
        <w:autoSpaceDN w:val="0"/>
        <w:adjustRightInd w:val="0"/>
        <w:ind w:left="360"/>
        <w:rPr>
          <w:rFonts w:cs="Arial"/>
          <w:bCs/>
          <w:sz w:val="28"/>
          <w:szCs w:val="28"/>
        </w:rPr>
      </w:pPr>
    </w:p>
    <w:p w14:paraId="36BDFDE4" w14:textId="31C7903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32D9AB6D" w14:textId="032AE91A" w:rsidR="00925777" w:rsidRDefault="00FA24BB" w:rsidP="002A695C">
      <w:pPr>
        <w:pStyle w:val="ListParagraph"/>
        <w:autoSpaceDE w:val="0"/>
        <w:autoSpaceDN w:val="0"/>
        <w:adjustRightInd w:val="0"/>
        <w:ind w:left="360"/>
        <w:rPr>
          <w:rFonts w:cs="Arial"/>
          <w:sz w:val="28"/>
          <w:szCs w:val="28"/>
        </w:rPr>
      </w:pPr>
      <w:r>
        <w:rPr>
          <w:rFonts w:cs="Arial"/>
          <w:sz w:val="28"/>
          <w:szCs w:val="28"/>
        </w:rPr>
        <w:t>Based on the low</w:t>
      </w:r>
      <w:r w:rsidR="002A695C">
        <w:rPr>
          <w:rFonts w:cs="Arial"/>
          <w:sz w:val="28"/>
          <w:szCs w:val="28"/>
        </w:rPr>
        <w:t xml:space="preserve"> response rate (31%) of the equality monitoring forms from currently enrolled CAFRE HE students, the data provided shows that the inflationary uplift on fees impacts on a greater number of students who identify as White than any other racial group.  This data is representative of the wider Northern Ireland population based on the 2011 census</w:t>
      </w:r>
      <w:r w:rsidR="00925777">
        <w:rPr>
          <w:rFonts w:cs="Arial"/>
          <w:sz w:val="28"/>
          <w:szCs w:val="28"/>
        </w:rPr>
        <w:t>.</w:t>
      </w:r>
    </w:p>
    <w:p w14:paraId="19E3D6F8" w14:textId="77777777" w:rsidR="002A695C" w:rsidRDefault="002A695C" w:rsidP="002A695C">
      <w:pPr>
        <w:pStyle w:val="ListParagraph"/>
        <w:autoSpaceDE w:val="0"/>
        <w:autoSpaceDN w:val="0"/>
        <w:adjustRightInd w:val="0"/>
        <w:ind w:left="360"/>
        <w:rPr>
          <w:rFonts w:cs="Arial"/>
          <w:sz w:val="28"/>
          <w:szCs w:val="28"/>
        </w:rPr>
      </w:pPr>
    </w:p>
    <w:p w14:paraId="18BE0385" w14:textId="4C99B9FE" w:rsidR="00D5760A" w:rsidRDefault="00D5760A" w:rsidP="002A695C">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1A571397" w14:textId="77777777" w:rsidR="00D5760A" w:rsidRPr="002A695C" w:rsidRDefault="00D5760A" w:rsidP="002A695C">
      <w:pPr>
        <w:pStyle w:val="ListParagraph"/>
        <w:autoSpaceDE w:val="0"/>
        <w:autoSpaceDN w:val="0"/>
        <w:adjustRightInd w:val="0"/>
        <w:ind w:left="360"/>
        <w:rPr>
          <w:rFonts w:cs="Arial"/>
          <w:sz w:val="28"/>
          <w:szCs w:val="28"/>
        </w:rPr>
      </w:pPr>
    </w:p>
    <w:p w14:paraId="1018152B" w14:textId="1301C79C" w:rsidR="00925777" w:rsidRDefault="00D5760A" w:rsidP="00925777">
      <w:pPr>
        <w:pStyle w:val="ListParagraph"/>
        <w:autoSpaceDE w:val="0"/>
        <w:autoSpaceDN w:val="0"/>
        <w:adjustRightInd w:val="0"/>
        <w:ind w:left="360"/>
        <w:rPr>
          <w:rFonts w:cs="Arial"/>
          <w:sz w:val="28"/>
          <w:szCs w:val="28"/>
        </w:rPr>
      </w:pPr>
      <w:r>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of whether they identify as White or from any other racial group</w:t>
      </w:r>
      <w:r w:rsidR="00925777">
        <w:rPr>
          <w:rFonts w:cs="Arial"/>
          <w:sz w:val="28"/>
          <w:szCs w:val="28"/>
        </w:rPr>
        <w:t>.</w:t>
      </w:r>
    </w:p>
    <w:p w14:paraId="48654A44" w14:textId="77777777" w:rsidR="00925777" w:rsidRDefault="00925777" w:rsidP="00925777">
      <w:pPr>
        <w:pStyle w:val="ListParagraph"/>
        <w:autoSpaceDE w:val="0"/>
        <w:autoSpaceDN w:val="0"/>
        <w:adjustRightInd w:val="0"/>
        <w:ind w:left="360"/>
        <w:rPr>
          <w:rFonts w:cs="Arial"/>
          <w:sz w:val="28"/>
          <w:szCs w:val="28"/>
        </w:rPr>
      </w:pPr>
    </w:p>
    <w:p w14:paraId="70DEDFBA" w14:textId="060765CE" w:rsidR="00925777" w:rsidRDefault="002A695C" w:rsidP="00925777">
      <w:pPr>
        <w:pStyle w:val="ListParagraph"/>
        <w:autoSpaceDE w:val="0"/>
        <w:autoSpaceDN w:val="0"/>
        <w:adjustRightInd w:val="0"/>
        <w:ind w:left="360"/>
        <w:rPr>
          <w:rFonts w:cs="Arial"/>
          <w:sz w:val="28"/>
          <w:szCs w:val="28"/>
        </w:rPr>
      </w:pPr>
      <w:r>
        <w:rPr>
          <w:rFonts w:cs="Arial"/>
          <w:sz w:val="28"/>
          <w:szCs w:val="28"/>
        </w:rPr>
        <w:t>Admission to higher education courses at CAFRE is based solely on academic ability.  From which racial group a student belongs is not a consideration in their entrance to CAFRE, the level of tuition fee charged or the award of financial support</w:t>
      </w:r>
      <w:r w:rsidR="00925777">
        <w:rPr>
          <w:rFonts w:cs="Arial"/>
          <w:sz w:val="28"/>
          <w:szCs w:val="28"/>
        </w:rPr>
        <w:t>.</w:t>
      </w:r>
    </w:p>
    <w:p w14:paraId="491285B4" w14:textId="3EE868F1" w:rsidR="0088479A" w:rsidRDefault="0088479A" w:rsidP="00925777">
      <w:pPr>
        <w:pStyle w:val="ListParagraph"/>
        <w:autoSpaceDE w:val="0"/>
        <w:autoSpaceDN w:val="0"/>
        <w:adjustRightInd w:val="0"/>
        <w:ind w:left="360"/>
        <w:rPr>
          <w:rFonts w:cs="Arial"/>
          <w:sz w:val="28"/>
          <w:szCs w:val="28"/>
        </w:rPr>
      </w:pPr>
      <w:r>
        <w:rPr>
          <w:rFonts w:cs="Arial"/>
          <w:sz w:val="28"/>
          <w:szCs w:val="28"/>
        </w:rPr>
        <w:lastRenderedPageBreak/>
        <w:t>Financial assistance, by way of the tuition fee loan, maintenance loan and grants from Student Finance NI, is available to all eligible CAFRE students regardless from which racial group they come.  The maximum amount of tuition fee loan available to eligible CAFRE students will cover the revised HE tuition fee at CAFRE.</w:t>
      </w:r>
    </w:p>
    <w:p w14:paraId="107890CB" w14:textId="77777777" w:rsidR="0088479A" w:rsidRDefault="0088479A" w:rsidP="00925777">
      <w:pPr>
        <w:pStyle w:val="ListParagraph"/>
        <w:autoSpaceDE w:val="0"/>
        <w:autoSpaceDN w:val="0"/>
        <w:adjustRightInd w:val="0"/>
        <w:ind w:left="360"/>
        <w:rPr>
          <w:rFonts w:cs="Arial"/>
          <w:sz w:val="28"/>
          <w:szCs w:val="28"/>
        </w:rPr>
      </w:pPr>
    </w:p>
    <w:p w14:paraId="7596F180" w14:textId="3ABBA9DF" w:rsidR="00D5760A" w:rsidRDefault="00D5760A" w:rsidP="00925777">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7AC51BA0" w14:textId="77777777" w:rsidR="00D5760A" w:rsidRDefault="00D5760A" w:rsidP="00925777">
      <w:pPr>
        <w:pStyle w:val="ListParagraph"/>
        <w:autoSpaceDE w:val="0"/>
        <w:autoSpaceDN w:val="0"/>
        <w:adjustRightInd w:val="0"/>
        <w:ind w:left="360"/>
        <w:rPr>
          <w:rFonts w:cs="Arial"/>
          <w:sz w:val="28"/>
          <w:szCs w:val="28"/>
        </w:rPr>
      </w:pPr>
    </w:p>
    <w:p w14:paraId="31C1D205" w14:textId="23A39CBC"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r w:rsidR="00925777">
        <w:rPr>
          <w:rFonts w:cs="Arial"/>
          <w:sz w:val="28"/>
          <w:szCs w:val="28"/>
        </w:rPr>
        <w:t>.</w:t>
      </w:r>
    </w:p>
    <w:p w14:paraId="73A2DA83" w14:textId="77777777" w:rsidR="00530FFE" w:rsidRPr="00BB0620" w:rsidRDefault="00530FFE" w:rsidP="00127EA5">
      <w:pPr>
        <w:pStyle w:val="ListParagraph"/>
        <w:autoSpaceDE w:val="0"/>
        <w:autoSpaceDN w:val="0"/>
        <w:adjustRightInd w:val="0"/>
        <w:ind w:left="360"/>
        <w:rPr>
          <w:rFonts w:cs="Arial"/>
          <w:bCs/>
          <w:sz w:val="28"/>
          <w:szCs w:val="28"/>
        </w:rPr>
      </w:pPr>
    </w:p>
    <w:p w14:paraId="6BBC9475"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49A5C57B" w14:textId="3C984331" w:rsidR="0096413F" w:rsidRPr="0096413F" w:rsidRDefault="00925777" w:rsidP="00127EA5">
      <w:pPr>
        <w:autoSpaceDE w:val="0"/>
        <w:autoSpaceDN w:val="0"/>
        <w:adjustRightInd w:val="0"/>
        <w:ind w:left="360"/>
        <w:rPr>
          <w:rFonts w:cs="Arial"/>
          <w:bCs/>
          <w:sz w:val="28"/>
          <w:szCs w:val="28"/>
        </w:rPr>
      </w:pPr>
      <w:r>
        <w:rPr>
          <w:rFonts w:cs="Arial"/>
          <w:sz w:val="28"/>
          <w:szCs w:val="28"/>
        </w:rPr>
        <w:t>Minor</w:t>
      </w:r>
    </w:p>
    <w:p w14:paraId="6DD1F4B0" w14:textId="77777777" w:rsidR="00530FFE" w:rsidRDefault="00530FFE" w:rsidP="00127EA5">
      <w:pPr>
        <w:pStyle w:val="ListParagraph"/>
        <w:autoSpaceDE w:val="0"/>
        <w:autoSpaceDN w:val="0"/>
        <w:adjustRightInd w:val="0"/>
        <w:ind w:left="360"/>
        <w:rPr>
          <w:rFonts w:cs="Arial"/>
          <w:bCs/>
          <w:sz w:val="28"/>
          <w:szCs w:val="28"/>
        </w:rPr>
      </w:pPr>
    </w:p>
    <w:p w14:paraId="2AA504BE" w14:textId="4C5AF4C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0A824B8D" w14:textId="33B58AA4" w:rsidR="00925777" w:rsidRDefault="00D5760A" w:rsidP="00925777">
      <w:pPr>
        <w:pStyle w:val="ListParagraph"/>
        <w:autoSpaceDE w:val="0"/>
        <w:autoSpaceDN w:val="0"/>
        <w:adjustRightInd w:val="0"/>
        <w:ind w:left="360"/>
        <w:rPr>
          <w:rFonts w:cs="Arial"/>
          <w:sz w:val="28"/>
          <w:szCs w:val="28"/>
        </w:rPr>
      </w:pPr>
      <w:r>
        <w:rPr>
          <w:rFonts w:cs="Arial"/>
          <w:sz w:val="28"/>
          <w:szCs w:val="28"/>
        </w:rPr>
        <w:t xml:space="preserve">Based on the </w:t>
      </w:r>
      <w:r w:rsidR="00740E14">
        <w:rPr>
          <w:rFonts w:cs="Arial"/>
          <w:sz w:val="28"/>
          <w:szCs w:val="28"/>
        </w:rPr>
        <w:t>low</w:t>
      </w:r>
      <w:r>
        <w:rPr>
          <w:rFonts w:cs="Arial"/>
          <w:sz w:val="28"/>
          <w:szCs w:val="28"/>
        </w:rPr>
        <w:t xml:space="preserve"> response rate (31%) of the equality monitoring forms from currently enrolled CAFRE HE students, the data provided shows that the inflationary uplift on fees impacts on a greater number of young people, within the 16-25 year old age range, than older students</w:t>
      </w:r>
      <w:r w:rsidR="00925777">
        <w:rPr>
          <w:rFonts w:cs="Arial"/>
          <w:sz w:val="28"/>
          <w:szCs w:val="28"/>
        </w:rPr>
        <w:t>.</w:t>
      </w:r>
    </w:p>
    <w:p w14:paraId="43990C81" w14:textId="77777777" w:rsidR="00925777" w:rsidRDefault="00925777" w:rsidP="00925777">
      <w:pPr>
        <w:pStyle w:val="ListParagraph"/>
        <w:autoSpaceDE w:val="0"/>
        <w:autoSpaceDN w:val="0"/>
        <w:adjustRightInd w:val="0"/>
        <w:ind w:left="360"/>
        <w:rPr>
          <w:rFonts w:cs="Arial"/>
          <w:sz w:val="28"/>
          <w:szCs w:val="28"/>
        </w:rPr>
      </w:pPr>
    </w:p>
    <w:p w14:paraId="6181981D" w14:textId="3CD7A5AD"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rate to date has been very </w:t>
      </w:r>
      <w:r w:rsidR="00740E14">
        <w:rPr>
          <w:rFonts w:cs="Arial"/>
          <w:sz w:val="28"/>
          <w:szCs w:val="28"/>
        </w:rPr>
        <w:t>low</w:t>
      </w:r>
      <w:r>
        <w:rPr>
          <w:rFonts w:cs="Arial"/>
          <w:sz w:val="28"/>
          <w:szCs w:val="28"/>
        </w:rPr>
        <w:t xml:space="preserve"> at 31%.  It is </w:t>
      </w:r>
      <w:r w:rsidR="00E1780D">
        <w:rPr>
          <w:rFonts w:cs="Arial"/>
          <w:sz w:val="28"/>
          <w:szCs w:val="28"/>
        </w:rPr>
        <w:t xml:space="preserve">not </w:t>
      </w:r>
      <w:r>
        <w:rPr>
          <w:rFonts w:cs="Arial"/>
          <w:sz w:val="28"/>
          <w:szCs w:val="28"/>
        </w:rPr>
        <w:t xml:space="preserve">possible to ascertain whether the equality data collected on </w:t>
      </w:r>
      <w:r w:rsidR="00D5760A">
        <w:rPr>
          <w:rFonts w:cs="Arial"/>
          <w:sz w:val="28"/>
          <w:szCs w:val="28"/>
        </w:rPr>
        <w:t>age</w:t>
      </w:r>
      <w:r>
        <w:rPr>
          <w:rFonts w:cs="Arial"/>
          <w:sz w:val="28"/>
          <w:szCs w:val="28"/>
        </w:rPr>
        <w:t xml:space="preserve"> at CAFRE is truly representative of the whole student body or not.</w:t>
      </w:r>
    </w:p>
    <w:p w14:paraId="43B575EA" w14:textId="77777777" w:rsidR="00925777" w:rsidRDefault="00925777" w:rsidP="00925777">
      <w:pPr>
        <w:pStyle w:val="ListParagraph"/>
        <w:autoSpaceDE w:val="0"/>
        <w:autoSpaceDN w:val="0"/>
        <w:adjustRightInd w:val="0"/>
        <w:ind w:left="360"/>
        <w:rPr>
          <w:rFonts w:cs="Arial"/>
          <w:sz w:val="28"/>
          <w:szCs w:val="28"/>
        </w:rPr>
      </w:pPr>
    </w:p>
    <w:p w14:paraId="6BCD74F6" w14:textId="440CE8FE" w:rsidR="00D5760A" w:rsidRDefault="00D5760A" w:rsidP="00925777">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6C7C8DC2" w14:textId="77777777" w:rsidR="00D5760A" w:rsidRDefault="00D5760A" w:rsidP="00925777">
      <w:pPr>
        <w:pStyle w:val="ListParagraph"/>
        <w:autoSpaceDE w:val="0"/>
        <w:autoSpaceDN w:val="0"/>
        <w:adjustRightInd w:val="0"/>
        <w:ind w:left="360"/>
        <w:rPr>
          <w:rFonts w:cs="Arial"/>
          <w:sz w:val="28"/>
          <w:szCs w:val="28"/>
        </w:rPr>
      </w:pPr>
    </w:p>
    <w:p w14:paraId="0CDB8EB4" w14:textId="1571AFEA" w:rsidR="00925777" w:rsidRDefault="00D5760A" w:rsidP="00925777">
      <w:pPr>
        <w:pStyle w:val="ListParagraph"/>
        <w:autoSpaceDE w:val="0"/>
        <w:autoSpaceDN w:val="0"/>
        <w:adjustRightInd w:val="0"/>
        <w:ind w:left="360"/>
        <w:rPr>
          <w:rFonts w:cs="Arial"/>
          <w:sz w:val="28"/>
          <w:szCs w:val="28"/>
        </w:rPr>
      </w:pPr>
      <w:r>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of their age</w:t>
      </w:r>
      <w:r w:rsidR="00925777">
        <w:rPr>
          <w:rFonts w:cs="Arial"/>
          <w:sz w:val="28"/>
          <w:szCs w:val="28"/>
        </w:rPr>
        <w:t>.</w:t>
      </w:r>
    </w:p>
    <w:p w14:paraId="5DFE55E6" w14:textId="77777777" w:rsidR="00925777" w:rsidRDefault="00925777" w:rsidP="00925777">
      <w:pPr>
        <w:pStyle w:val="ListParagraph"/>
        <w:autoSpaceDE w:val="0"/>
        <w:autoSpaceDN w:val="0"/>
        <w:adjustRightInd w:val="0"/>
        <w:ind w:left="360"/>
        <w:rPr>
          <w:rFonts w:cs="Arial"/>
          <w:sz w:val="28"/>
          <w:szCs w:val="28"/>
        </w:rPr>
      </w:pPr>
    </w:p>
    <w:p w14:paraId="4BBAA8AF" w14:textId="4304007E" w:rsidR="00925777" w:rsidRDefault="0039261B" w:rsidP="00925777">
      <w:pPr>
        <w:pStyle w:val="ListParagraph"/>
        <w:autoSpaceDE w:val="0"/>
        <w:autoSpaceDN w:val="0"/>
        <w:adjustRightInd w:val="0"/>
        <w:ind w:left="360"/>
        <w:rPr>
          <w:rFonts w:cs="Arial"/>
          <w:sz w:val="28"/>
          <w:szCs w:val="28"/>
        </w:rPr>
      </w:pPr>
      <w:r>
        <w:rPr>
          <w:rFonts w:cs="Arial"/>
          <w:sz w:val="28"/>
          <w:szCs w:val="28"/>
        </w:rPr>
        <w:lastRenderedPageBreak/>
        <w:t>Admission to higher education courses at CAFRE is based solely on academic ability.  A student</w:t>
      </w:r>
      <w:r w:rsidR="00740E14">
        <w:rPr>
          <w:rFonts w:cs="Arial"/>
          <w:sz w:val="28"/>
          <w:szCs w:val="28"/>
        </w:rPr>
        <w:t>’s</w:t>
      </w:r>
      <w:r>
        <w:rPr>
          <w:rFonts w:cs="Arial"/>
          <w:sz w:val="28"/>
          <w:szCs w:val="28"/>
        </w:rPr>
        <w:t xml:space="preserve"> age is not a consideration in their entrance to CAFRE, the level of tuition fee charged or the award of financial support.</w:t>
      </w:r>
    </w:p>
    <w:p w14:paraId="52E62FAE" w14:textId="77777777" w:rsidR="00925777" w:rsidRDefault="00925777" w:rsidP="00925777">
      <w:pPr>
        <w:pStyle w:val="ListParagraph"/>
        <w:autoSpaceDE w:val="0"/>
        <w:autoSpaceDN w:val="0"/>
        <w:adjustRightInd w:val="0"/>
        <w:ind w:left="360"/>
        <w:rPr>
          <w:rFonts w:cs="Arial"/>
          <w:sz w:val="28"/>
          <w:szCs w:val="28"/>
        </w:rPr>
      </w:pPr>
    </w:p>
    <w:p w14:paraId="4A40BB69" w14:textId="1B43F231" w:rsidR="0088479A" w:rsidRDefault="0088479A" w:rsidP="00925777">
      <w:pPr>
        <w:pStyle w:val="ListParagraph"/>
        <w:autoSpaceDE w:val="0"/>
        <w:autoSpaceDN w:val="0"/>
        <w:adjustRightInd w:val="0"/>
        <w:ind w:left="360"/>
        <w:rPr>
          <w:rFonts w:cs="Arial"/>
          <w:sz w:val="28"/>
          <w:szCs w:val="28"/>
        </w:rPr>
      </w:pPr>
      <w:r>
        <w:rPr>
          <w:rFonts w:cs="Arial"/>
          <w:sz w:val="28"/>
          <w:szCs w:val="28"/>
        </w:rPr>
        <w:t>Financial assistance, by way of the tuition fee loan, maintenance loan and grants from Student Finance NI, is available to all eligible CAFRE students regardless of their age.  The maximum amount of tuition fee loan available to eligible CAFRE students will cover the revised HE tuition fee at CAFRE.</w:t>
      </w:r>
    </w:p>
    <w:p w14:paraId="439B2F4B" w14:textId="77777777" w:rsidR="0088479A" w:rsidRDefault="0088479A" w:rsidP="00925777">
      <w:pPr>
        <w:pStyle w:val="ListParagraph"/>
        <w:autoSpaceDE w:val="0"/>
        <w:autoSpaceDN w:val="0"/>
        <w:adjustRightInd w:val="0"/>
        <w:ind w:left="360"/>
        <w:rPr>
          <w:rFonts w:cs="Arial"/>
          <w:sz w:val="28"/>
          <w:szCs w:val="28"/>
        </w:rPr>
      </w:pPr>
    </w:p>
    <w:p w14:paraId="6B35F7E5" w14:textId="1073F2FF" w:rsidR="00D5760A" w:rsidRDefault="00D5760A" w:rsidP="00925777">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7D065FC1" w14:textId="77777777" w:rsidR="00D5760A" w:rsidRDefault="00D5760A" w:rsidP="00925777">
      <w:pPr>
        <w:pStyle w:val="ListParagraph"/>
        <w:autoSpaceDE w:val="0"/>
        <w:autoSpaceDN w:val="0"/>
        <w:adjustRightInd w:val="0"/>
        <w:ind w:left="360"/>
        <w:rPr>
          <w:rFonts w:cs="Arial"/>
          <w:sz w:val="28"/>
          <w:szCs w:val="28"/>
        </w:rPr>
      </w:pPr>
    </w:p>
    <w:p w14:paraId="17B3A9CB" w14:textId="2F60674B"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r w:rsidR="00925777">
        <w:rPr>
          <w:rFonts w:cs="Arial"/>
          <w:sz w:val="28"/>
          <w:szCs w:val="28"/>
        </w:rPr>
        <w:t>.</w:t>
      </w:r>
    </w:p>
    <w:p w14:paraId="62859022" w14:textId="77777777" w:rsidR="00530FFE" w:rsidRPr="00BB0620" w:rsidRDefault="00530FFE" w:rsidP="00127EA5">
      <w:pPr>
        <w:pStyle w:val="ListParagraph"/>
        <w:autoSpaceDE w:val="0"/>
        <w:autoSpaceDN w:val="0"/>
        <w:adjustRightInd w:val="0"/>
        <w:ind w:left="360"/>
        <w:rPr>
          <w:rFonts w:cs="Arial"/>
          <w:bCs/>
          <w:sz w:val="28"/>
          <w:szCs w:val="28"/>
        </w:rPr>
      </w:pPr>
    </w:p>
    <w:p w14:paraId="73447C96"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38F75BD1" w14:textId="256C6E1F" w:rsidR="0096413F" w:rsidRDefault="00925777" w:rsidP="00127EA5">
      <w:pPr>
        <w:autoSpaceDE w:val="0"/>
        <w:autoSpaceDN w:val="0"/>
        <w:adjustRightInd w:val="0"/>
        <w:ind w:left="360"/>
        <w:rPr>
          <w:rFonts w:cs="Arial"/>
          <w:sz w:val="28"/>
          <w:szCs w:val="28"/>
        </w:rPr>
      </w:pPr>
      <w:r>
        <w:rPr>
          <w:rFonts w:cs="Arial"/>
          <w:sz w:val="28"/>
          <w:szCs w:val="28"/>
        </w:rPr>
        <w:t>Minor</w:t>
      </w:r>
    </w:p>
    <w:p w14:paraId="55CB9A5F" w14:textId="77777777" w:rsidR="00BB0620" w:rsidRDefault="00BB0620" w:rsidP="00127EA5">
      <w:pPr>
        <w:pStyle w:val="ListParagraph"/>
        <w:autoSpaceDE w:val="0"/>
        <w:autoSpaceDN w:val="0"/>
        <w:adjustRightInd w:val="0"/>
        <w:ind w:left="360"/>
        <w:rPr>
          <w:rFonts w:cs="Arial"/>
          <w:bCs/>
          <w:sz w:val="28"/>
          <w:szCs w:val="28"/>
        </w:rPr>
      </w:pPr>
    </w:p>
    <w:p w14:paraId="7EEE03DA" w14:textId="565504E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38EE09AC" w14:textId="607008D7" w:rsidR="00925777" w:rsidRDefault="0039261B" w:rsidP="00925777">
      <w:pPr>
        <w:pStyle w:val="ListParagraph"/>
        <w:autoSpaceDE w:val="0"/>
        <w:autoSpaceDN w:val="0"/>
        <w:adjustRightInd w:val="0"/>
        <w:ind w:left="360"/>
        <w:rPr>
          <w:rFonts w:cs="Arial"/>
          <w:sz w:val="28"/>
          <w:szCs w:val="28"/>
        </w:rPr>
      </w:pPr>
      <w:r>
        <w:rPr>
          <w:rFonts w:cs="Arial"/>
          <w:sz w:val="28"/>
          <w:szCs w:val="28"/>
        </w:rPr>
        <w:t xml:space="preserve">Based on the </w:t>
      </w:r>
      <w:r w:rsidR="00740E14">
        <w:rPr>
          <w:rFonts w:cs="Arial"/>
          <w:sz w:val="28"/>
          <w:szCs w:val="28"/>
        </w:rPr>
        <w:t>low</w:t>
      </w:r>
      <w:r>
        <w:rPr>
          <w:rFonts w:cs="Arial"/>
          <w:sz w:val="28"/>
          <w:szCs w:val="28"/>
        </w:rPr>
        <w:t xml:space="preserve"> response rate (31%) of the equality monitoring forms from currently enrolled CAFRE HE students, the data provided shows that the inflationary uplift on fees impacts on a greater number of single people than on others</w:t>
      </w:r>
      <w:r w:rsidR="00925777">
        <w:rPr>
          <w:rFonts w:cs="Arial"/>
          <w:sz w:val="28"/>
          <w:szCs w:val="28"/>
        </w:rPr>
        <w:t>.</w:t>
      </w:r>
    </w:p>
    <w:p w14:paraId="1EF5EC85" w14:textId="77777777" w:rsidR="00925777" w:rsidRDefault="00925777" w:rsidP="00925777">
      <w:pPr>
        <w:pStyle w:val="ListParagraph"/>
        <w:autoSpaceDE w:val="0"/>
        <w:autoSpaceDN w:val="0"/>
        <w:adjustRightInd w:val="0"/>
        <w:ind w:left="360"/>
        <w:rPr>
          <w:rFonts w:cs="Arial"/>
          <w:sz w:val="28"/>
          <w:szCs w:val="28"/>
        </w:rPr>
      </w:pPr>
    </w:p>
    <w:p w14:paraId="5B7F6668" w14:textId="56BC97D6"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rate to date has been very </w:t>
      </w:r>
      <w:r w:rsidR="00740E14">
        <w:rPr>
          <w:rFonts w:cs="Arial"/>
          <w:sz w:val="28"/>
          <w:szCs w:val="28"/>
        </w:rPr>
        <w:t>low</w:t>
      </w:r>
      <w:r w:rsidR="00E1780D">
        <w:rPr>
          <w:rFonts w:cs="Arial"/>
          <w:sz w:val="28"/>
          <w:szCs w:val="28"/>
        </w:rPr>
        <w:t xml:space="preserve"> at 31%.  It is not </w:t>
      </w:r>
      <w:r>
        <w:rPr>
          <w:rFonts w:cs="Arial"/>
          <w:sz w:val="28"/>
          <w:szCs w:val="28"/>
        </w:rPr>
        <w:t xml:space="preserve">possible to ascertain whether the equality data collected on </w:t>
      </w:r>
      <w:r w:rsidR="0039261B">
        <w:rPr>
          <w:rFonts w:cs="Arial"/>
          <w:sz w:val="28"/>
          <w:szCs w:val="28"/>
        </w:rPr>
        <w:t>marital status</w:t>
      </w:r>
      <w:r>
        <w:rPr>
          <w:rFonts w:cs="Arial"/>
          <w:sz w:val="28"/>
          <w:szCs w:val="28"/>
        </w:rPr>
        <w:t xml:space="preserve"> at CAFRE is truly representative of the whole student body or not.</w:t>
      </w:r>
    </w:p>
    <w:p w14:paraId="4188978C" w14:textId="77777777" w:rsidR="00925777" w:rsidRDefault="00925777" w:rsidP="00925777">
      <w:pPr>
        <w:pStyle w:val="ListParagraph"/>
        <w:autoSpaceDE w:val="0"/>
        <w:autoSpaceDN w:val="0"/>
        <w:adjustRightInd w:val="0"/>
        <w:ind w:left="360"/>
        <w:rPr>
          <w:rFonts w:cs="Arial"/>
          <w:sz w:val="28"/>
          <w:szCs w:val="28"/>
        </w:rPr>
      </w:pPr>
    </w:p>
    <w:p w14:paraId="4F71ABFD" w14:textId="77777777" w:rsidR="0039261B" w:rsidRDefault="0039261B" w:rsidP="0039261B">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4F24BCF4" w14:textId="77777777" w:rsidR="0039261B" w:rsidRDefault="0039261B" w:rsidP="00925777">
      <w:pPr>
        <w:pStyle w:val="ListParagraph"/>
        <w:autoSpaceDE w:val="0"/>
        <w:autoSpaceDN w:val="0"/>
        <w:adjustRightInd w:val="0"/>
        <w:ind w:left="360"/>
        <w:rPr>
          <w:rFonts w:cs="Arial"/>
          <w:sz w:val="28"/>
          <w:szCs w:val="28"/>
        </w:rPr>
      </w:pPr>
    </w:p>
    <w:p w14:paraId="266C0626" w14:textId="3CDDD059" w:rsidR="00925777" w:rsidRDefault="00925777" w:rsidP="0039261B">
      <w:pPr>
        <w:pStyle w:val="ListParagraph"/>
        <w:autoSpaceDE w:val="0"/>
        <w:autoSpaceDN w:val="0"/>
        <w:adjustRightInd w:val="0"/>
        <w:ind w:left="360"/>
        <w:rPr>
          <w:rFonts w:cs="Arial"/>
          <w:sz w:val="28"/>
          <w:szCs w:val="28"/>
        </w:rPr>
      </w:pPr>
      <w:r>
        <w:rPr>
          <w:rFonts w:cs="Arial"/>
          <w:sz w:val="28"/>
          <w:szCs w:val="28"/>
        </w:rPr>
        <w:t xml:space="preserve">The amendments to the current legislation makes operational and technical changes.  The inflationary increase of HE tuition fees at CAFRE is simply uplifting it’s HE tuition fees in line with inflation and, thus, holding them </w:t>
      </w:r>
      <w:r>
        <w:rPr>
          <w:rFonts w:cs="Arial"/>
          <w:sz w:val="28"/>
          <w:szCs w:val="28"/>
        </w:rPr>
        <w:lastRenderedPageBreak/>
        <w:t xml:space="preserve">constant in real terms – </w:t>
      </w:r>
      <w:r w:rsidR="0039261B">
        <w:rPr>
          <w:rFonts w:cs="Arial"/>
          <w:sz w:val="28"/>
          <w:szCs w:val="28"/>
        </w:rPr>
        <w:t>this increase will apply equally across all HE CAFRE students independent of their marital status</w:t>
      </w:r>
      <w:r>
        <w:rPr>
          <w:rFonts w:cs="Arial"/>
          <w:sz w:val="28"/>
          <w:szCs w:val="28"/>
        </w:rPr>
        <w:t>.</w:t>
      </w:r>
    </w:p>
    <w:p w14:paraId="248EC6D7" w14:textId="77777777" w:rsidR="0039261B" w:rsidRPr="0039261B" w:rsidRDefault="0039261B" w:rsidP="0039261B">
      <w:pPr>
        <w:pStyle w:val="ListParagraph"/>
        <w:autoSpaceDE w:val="0"/>
        <w:autoSpaceDN w:val="0"/>
        <w:adjustRightInd w:val="0"/>
        <w:ind w:left="360"/>
        <w:rPr>
          <w:rFonts w:cs="Arial"/>
          <w:sz w:val="28"/>
          <w:szCs w:val="28"/>
        </w:rPr>
      </w:pPr>
    </w:p>
    <w:p w14:paraId="1934A3FE" w14:textId="40724F81" w:rsidR="00925777" w:rsidRDefault="0039261B" w:rsidP="00925777">
      <w:pPr>
        <w:pStyle w:val="ListParagraph"/>
        <w:autoSpaceDE w:val="0"/>
        <w:autoSpaceDN w:val="0"/>
        <w:adjustRightInd w:val="0"/>
        <w:ind w:left="360"/>
        <w:rPr>
          <w:rFonts w:cs="Arial"/>
          <w:sz w:val="28"/>
          <w:szCs w:val="28"/>
        </w:rPr>
      </w:pPr>
      <w:r>
        <w:rPr>
          <w:rFonts w:cs="Arial"/>
          <w:sz w:val="28"/>
          <w:szCs w:val="28"/>
        </w:rPr>
        <w:t>Admission to higher education courses at CAFRE is based solely on academic ability.  A student’s marital status is not a consideration in their entrance to CAFRE, the level of tuition fee charged or the award of financial support.</w:t>
      </w:r>
    </w:p>
    <w:p w14:paraId="138405FE" w14:textId="77777777" w:rsidR="00925777" w:rsidRDefault="00925777" w:rsidP="00925777">
      <w:pPr>
        <w:pStyle w:val="ListParagraph"/>
        <w:autoSpaceDE w:val="0"/>
        <w:autoSpaceDN w:val="0"/>
        <w:adjustRightInd w:val="0"/>
        <w:ind w:left="360"/>
        <w:rPr>
          <w:rFonts w:cs="Arial"/>
          <w:sz w:val="28"/>
          <w:szCs w:val="28"/>
        </w:rPr>
      </w:pPr>
    </w:p>
    <w:p w14:paraId="0615E18C" w14:textId="593FFD48" w:rsidR="0088479A" w:rsidRDefault="0088479A" w:rsidP="00925777">
      <w:pPr>
        <w:pStyle w:val="ListParagraph"/>
        <w:autoSpaceDE w:val="0"/>
        <w:autoSpaceDN w:val="0"/>
        <w:adjustRightInd w:val="0"/>
        <w:ind w:left="360"/>
        <w:rPr>
          <w:rFonts w:cs="Arial"/>
          <w:sz w:val="28"/>
          <w:szCs w:val="28"/>
        </w:rPr>
      </w:pPr>
      <w:r>
        <w:rPr>
          <w:rFonts w:cs="Arial"/>
          <w:sz w:val="28"/>
          <w:szCs w:val="28"/>
        </w:rPr>
        <w:t>Financial assistance, by way of the tuition fee loan, maintenance loans and grants from Student Finance NI, is available to all eligible CAFRE students regardless of their marital status.  The maximum amount of tuition fee loan available to eligible CAFRE students will cover the revised HE tuition fee at CAFRE</w:t>
      </w:r>
    </w:p>
    <w:p w14:paraId="28062578" w14:textId="77777777" w:rsidR="0088479A" w:rsidRDefault="0088479A" w:rsidP="00925777">
      <w:pPr>
        <w:pStyle w:val="ListParagraph"/>
        <w:autoSpaceDE w:val="0"/>
        <w:autoSpaceDN w:val="0"/>
        <w:adjustRightInd w:val="0"/>
        <w:ind w:left="360"/>
        <w:rPr>
          <w:rFonts w:cs="Arial"/>
          <w:sz w:val="28"/>
          <w:szCs w:val="28"/>
        </w:rPr>
      </w:pPr>
    </w:p>
    <w:p w14:paraId="3871376D" w14:textId="77777777" w:rsidR="0039261B" w:rsidRDefault="0039261B" w:rsidP="0039261B">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6A682BC8" w14:textId="77777777" w:rsidR="0039261B" w:rsidRDefault="0039261B" w:rsidP="0039261B">
      <w:pPr>
        <w:pStyle w:val="ListParagraph"/>
        <w:autoSpaceDE w:val="0"/>
        <w:autoSpaceDN w:val="0"/>
        <w:adjustRightInd w:val="0"/>
        <w:ind w:left="360"/>
        <w:rPr>
          <w:rFonts w:cs="Arial"/>
          <w:sz w:val="28"/>
          <w:szCs w:val="28"/>
        </w:rPr>
      </w:pPr>
    </w:p>
    <w:p w14:paraId="0C16BE21" w14:textId="7F12679A"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r w:rsidR="00925777">
        <w:rPr>
          <w:rFonts w:cs="Arial"/>
          <w:sz w:val="28"/>
          <w:szCs w:val="28"/>
        </w:rPr>
        <w:t>.</w:t>
      </w:r>
    </w:p>
    <w:p w14:paraId="5F88BC3F" w14:textId="77777777" w:rsidR="00530FFE" w:rsidRPr="00BB0620" w:rsidRDefault="00530FFE" w:rsidP="00127EA5">
      <w:pPr>
        <w:pStyle w:val="ListParagraph"/>
        <w:autoSpaceDE w:val="0"/>
        <w:autoSpaceDN w:val="0"/>
        <w:adjustRightInd w:val="0"/>
        <w:ind w:left="360"/>
        <w:rPr>
          <w:rFonts w:cs="Arial"/>
          <w:bCs/>
          <w:sz w:val="28"/>
          <w:szCs w:val="28"/>
        </w:rPr>
      </w:pPr>
    </w:p>
    <w:p w14:paraId="30617F77"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BAAA8F0" w14:textId="2763C2C9" w:rsidR="0096413F" w:rsidRDefault="00925777" w:rsidP="00127EA5">
      <w:pPr>
        <w:autoSpaceDE w:val="0"/>
        <w:autoSpaceDN w:val="0"/>
        <w:adjustRightInd w:val="0"/>
        <w:ind w:left="360"/>
        <w:rPr>
          <w:rFonts w:cs="Arial"/>
          <w:sz w:val="28"/>
          <w:szCs w:val="28"/>
        </w:rPr>
      </w:pPr>
      <w:r>
        <w:rPr>
          <w:rFonts w:cs="Arial"/>
          <w:sz w:val="28"/>
          <w:szCs w:val="28"/>
        </w:rPr>
        <w:t>Minor</w:t>
      </w:r>
    </w:p>
    <w:p w14:paraId="482AA137" w14:textId="77777777" w:rsidR="00530FFE" w:rsidRDefault="00530FFE" w:rsidP="00127EA5">
      <w:pPr>
        <w:autoSpaceDE w:val="0"/>
        <w:autoSpaceDN w:val="0"/>
        <w:adjustRightInd w:val="0"/>
        <w:ind w:left="360"/>
        <w:rPr>
          <w:rFonts w:cs="Arial"/>
          <w:sz w:val="28"/>
          <w:szCs w:val="28"/>
        </w:rPr>
      </w:pPr>
    </w:p>
    <w:p w14:paraId="26779978" w14:textId="245ADBCC"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46186D0D" w14:textId="33FB826F" w:rsidR="00925777" w:rsidRDefault="00740E14" w:rsidP="00925777">
      <w:pPr>
        <w:pStyle w:val="ListParagraph"/>
        <w:autoSpaceDE w:val="0"/>
        <w:autoSpaceDN w:val="0"/>
        <w:adjustRightInd w:val="0"/>
        <w:ind w:left="360"/>
        <w:rPr>
          <w:rFonts w:cs="Arial"/>
          <w:sz w:val="28"/>
          <w:szCs w:val="28"/>
        </w:rPr>
      </w:pPr>
      <w:r>
        <w:rPr>
          <w:rFonts w:cs="Arial"/>
          <w:sz w:val="28"/>
          <w:szCs w:val="28"/>
        </w:rPr>
        <w:t>Based on the low</w:t>
      </w:r>
      <w:r w:rsidR="005F3DBA">
        <w:rPr>
          <w:rFonts w:cs="Arial"/>
          <w:sz w:val="28"/>
          <w:szCs w:val="28"/>
        </w:rPr>
        <w:t xml:space="preserve"> response rate (31%) of the equality monitoring forms from currently enrolled CAFRE HE students, the data provided shows that the inflationary uplift on fees impacts on a greater number of people that identify as heterosexual than LGB</w:t>
      </w:r>
      <w:r w:rsidR="00925777">
        <w:rPr>
          <w:rFonts w:cs="Arial"/>
          <w:sz w:val="28"/>
          <w:szCs w:val="28"/>
        </w:rPr>
        <w:t>.</w:t>
      </w:r>
    </w:p>
    <w:p w14:paraId="321C6B1C" w14:textId="77777777" w:rsidR="00925777" w:rsidRDefault="00925777" w:rsidP="00925777">
      <w:pPr>
        <w:pStyle w:val="ListParagraph"/>
        <w:autoSpaceDE w:val="0"/>
        <w:autoSpaceDN w:val="0"/>
        <w:adjustRightInd w:val="0"/>
        <w:ind w:left="360"/>
        <w:rPr>
          <w:rFonts w:cs="Arial"/>
          <w:sz w:val="28"/>
          <w:szCs w:val="28"/>
        </w:rPr>
      </w:pPr>
    </w:p>
    <w:p w14:paraId="0745CD6B" w14:textId="269314E5"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w:t>
      </w:r>
      <w:r w:rsidR="00740E14">
        <w:rPr>
          <w:rFonts w:cs="Arial"/>
          <w:sz w:val="28"/>
          <w:szCs w:val="28"/>
        </w:rPr>
        <w:t>rate to date has been very low</w:t>
      </w:r>
      <w:r>
        <w:rPr>
          <w:rFonts w:cs="Arial"/>
          <w:sz w:val="28"/>
          <w:szCs w:val="28"/>
        </w:rPr>
        <w:t xml:space="preserve"> at 31%.  </w:t>
      </w:r>
      <w:r w:rsidR="005F3DBA">
        <w:rPr>
          <w:rFonts w:cs="Arial"/>
          <w:sz w:val="28"/>
          <w:szCs w:val="28"/>
        </w:rPr>
        <w:t xml:space="preserve">It is </w:t>
      </w:r>
      <w:r w:rsidR="00E1780D">
        <w:rPr>
          <w:rFonts w:cs="Arial"/>
          <w:sz w:val="28"/>
          <w:szCs w:val="28"/>
        </w:rPr>
        <w:t xml:space="preserve">not </w:t>
      </w:r>
      <w:r w:rsidR="005F3DBA">
        <w:rPr>
          <w:rFonts w:cs="Arial"/>
          <w:sz w:val="28"/>
          <w:szCs w:val="28"/>
        </w:rPr>
        <w:t>possible to ascertain whether the equality data collected on sexual orientation at CAFRE is truly representative of the whole student body or not</w:t>
      </w:r>
      <w:r>
        <w:rPr>
          <w:rFonts w:cs="Arial"/>
          <w:sz w:val="28"/>
          <w:szCs w:val="28"/>
        </w:rPr>
        <w:t>.</w:t>
      </w:r>
    </w:p>
    <w:p w14:paraId="1BE636D9" w14:textId="77777777" w:rsidR="00925777" w:rsidRDefault="00925777" w:rsidP="00925777">
      <w:pPr>
        <w:pStyle w:val="ListParagraph"/>
        <w:autoSpaceDE w:val="0"/>
        <w:autoSpaceDN w:val="0"/>
        <w:adjustRightInd w:val="0"/>
        <w:ind w:left="360"/>
        <w:rPr>
          <w:rFonts w:cs="Arial"/>
          <w:sz w:val="28"/>
          <w:szCs w:val="28"/>
        </w:rPr>
      </w:pPr>
    </w:p>
    <w:p w14:paraId="5A9FCD0E" w14:textId="77777777" w:rsidR="005F3DBA" w:rsidRDefault="005F3DBA" w:rsidP="005F3DBA">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5ADE6A91" w14:textId="77777777" w:rsidR="00925777" w:rsidRDefault="00925777" w:rsidP="00925777">
      <w:pPr>
        <w:pStyle w:val="ListParagraph"/>
        <w:autoSpaceDE w:val="0"/>
        <w:autoSpaceDN w:val="0"/>
        <w:adjustRightInd w:val="0"/>
        <w:ind w:left="360"/>
        <w:rPr>
          <w:rFonts w:cs="Arial"/>
          <w:sz w:val="28"/>
          <w:szCs w:val="28"/>
        </w:rPr>
      </w:pPr>
    </w:p>
    <w:p w14:paraId="21AB1265" w14:textId="35950E40" w:rsidR="00925777" w:rsidRDefault="005F3DBA" w:rsidP="00925777">
      <w:pPr>
        <w:pStyle w:val="ListParagraph"/>
        <w:autoSpaceDE w:val="0"/>
        <w:autoSpaceDN w:val="0"/>
        <w:adjustRightInd w:val="0"/>
        <w:ind w:left="360"/>
        <w:rPr>
          <w:rFonts w:cs="Arial"/>
          <w:sz w:val="28"/>
          <w:szCs w:val="28"/>
        </w:rPr>
      </w:pPr>
      <w:r>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of their sexual orientation.</w:t>
      </w:r>
    </w:p>
    <w:p w14:paraId="31829107" w14:textId="77777777" w:rsidR="00925777" w:rsidRDefault="00925777" w:rsidP="00925777">
      <w:pPr>
        <w:pStyle w:val="ListParagraph"/>
        <w:autoSpaceDE w:val="0"/>
        <w:autoSpaceDN w:val="0"/>
        <w:adjustRightInd w:val="0"/>
        <w:ind w:left="360"/>
        <w:rPr>
          <w:rFonts w:cs="Arial"/>
          <w:sz w:val="28"/>
          <w:szCs w:val="28"/>
        </w:rPr>
      </w:pPr>
    </w:p>
    <w:p w14:paraId="7902872A" w14:textId="20335133"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w:t>
      </w:r>
      <w:r w:rsidR="00C02B95">
        <w:rPr>
          <w:rFonts w:cs="Arial"/>
          <w:sz w:val="28"/>
          <w:szCs w:val="28"/>
        </w:rPr>
        <w:t>sexual orientation</w:t>
      </w:r>
      <w:r>
        <w:rPr>
          <w:rFonts w:cs="Arial"/>
          <w:sz w:val="28"/>
          <w:szCs w:val="28"/>
        </w:rPr>
        <w:t xml:space="preserve"> is not a consideration in their entrance to CAFRE, the level of tuition fee charged or the award of financial support.</w:t>
      </w:r>
    </w:p>
    <w:p w14:paraId="71085D5A" w14:textId="77777777" w:rsidR="00925777" w:rsidRDefault="00925777" w:rsidP="00925777">
      <w:pPr>
        <w:pStyle w:val="ListParagraph"/>
        <w:autoSpaceDE w:val="0"/>
        <w:autoSpaceDN w:val="0"/>
        <w:adjustRightInd w:val="0"/>
        <w:ind w:left="360"/>
        <w:rPr>
          <w:rFonts w:cs="Arial"/>
          <w:sz w:val="28"/>
          <w:szCs w:val="28"/>
        </w:rPr>
      </w:pPr>
    </w:p>
    <w:p w14:paraId="3203DB4D" w14:textId="38CCE6C8" w:rsidR="0088479A" w:rsidRDefault="0088479A" w:rsidP="00925777">
      <w:pPr>
        <w:pStyle w:val="ListParagraph"/>
        <w:autoSpaceDE w:val="0"/>
        <w:autoSpaceDN w:val="0"/>
        <w:adjustRightInd w:val="0"/>
        <w:ind w:left="360"/>
        <w:rPr>
          <w:rFonts w:cs="Arial"/>
          <w:sz w:val="28"/>
          <w:szCs w:val="28"/>
        </w:rPr>
      </w:pPr>
      <w:r>
        <w:rPr>
          <w:rFonts w:cs="Arial"/>
          <w:sz w:val="28"/>
          <w:szCs w:val="28"/>
        </w:rPr>
        <w:t>Financial assistance, by way of the tuition fee loan, maintenance loan and grants from Student Finance NI, is available to all eligible CAFRE students regardless of their sexual orientation.  The maximum amount of tuition fee loan available to eligible CAFRE students will cover the revised HE tuition fee at CAFRE.</w:t>
      </w:r>
    </w:p>
    <w:p w14:paraId="2D5BFB57" w14:textId="77777777" w:rsidR="0088479A" w:rsidRDefault="0088479A" w:rsidP="00925777">
      <w:pPr>
        <w:pStyle w:val="ListParagraph"/>
        <w:autoSpaceDE w:val="0"/>
        <w:autoSpaceDN w:val="0"/>
        <w:adjustRightInd w:val="0"/>
        <w:ind w:left="360"/>
        <w:rPr>
          <w:rFonts w:cs="Arial"/>
          <w:sz w:val="28"/>
          <w:szCs w:val="28"/>
        </w:rPr>
      </w:pPr>
    </w:p>
    <w:p w14:paraId="2DCB9F97" w14:textId="77B639B8" w:rsidR="005F3DBA" w:rsidRDefault="005F3DBA" w:rsidP="00925777">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021A60BC" w14:textId="77777777" w:rsidR="005F3DBA" w:rsidRDefault="005F3DBA" w:rsidP="00925777">
      <w:pPr>
        <w:pStyle w:val="ListParagraph"/>
        <w:autoSpaceDE w:val="0"/>
        <w:autoSpaceDN w:val="0"/>
        <w:adjustRightInd w:val="0"/>
        <w:ind w:left="360"/>
        <w:rPr>
          <w:rFonts w:cs="Arial"/>
          <w:sz w:val="28"/>
          <w:szCs w:val="28"/>
        </w:rPr>
      </w:pPr>
    </w:p>
    <w:p w14:paraId="554745F1" w14:textId="148C5B84"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p>
    <w:p w14:paraId="2A5314FB" w14:textId="77777777" w:rsidR="00530FFE" w:rsidRPr="00DD62F3" w:rsidRDefault="00530FFE" w:rsidP="00127EA5">
      <w:pPr>
        <w:pStyle w:val="ListParagraph"/>
        <w:autoSpaceDE w:val="0"/>
        <w:autoSpaceDN w:val="0"/>
        <w:adjustRightInd w:val="0"/>
        <w:ind w:left="360"/>
        <w:rPr>
          <w:rFonts w:cs="Arial"/>
          <w:bCs/>
          <w:sz w:val="28"/>
          <w:szCs w:val="28"/>
        </w:rPr>
      </w:pPr>
    </w:p>
    <w:p w14:paraId="5058A046" w14:textId="7055937D" w:rsidR="00DD62F3" w:rsidRDefault="00DD62F3"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E8BBA55" w14:textId="080A7DD3" w:rsidR="00530FFE" w:rsidRPr="0096413F" w:rsidRDefault="00925777" w:rsidP="00127EA5">
      <w:pPr>
        <w:autoSpaceDE w:val="0"/>
        <w:autoSpaceDN w:val="0"/>
        <w:adjustRightInd w:val="0"/>
        <w:ind w:left="360"/>
        <w:rPr>
          <w:rFonts w:cs="Arial"/>
          <w:bCs/>
          <w:sz w:val="28"/>
          <w:szCs w:val="28"/>
        </w:rPr>
      </w:pPr>
      <w:r>
        <w:rPr>
          <w:rFonts w:cs="Arial"/>
          <w:bCs/>
          <w:sz w:val="28"/>
          <w:szCs w:val="28"/>
        </w:rPr>
        <w:t>Minor</w:t>
      </w:r>
    </w:p>
    <w:p w14:paraId="217811DE" w14:textId="77777777" w:rsidR="00DD62F3" w:rsidRDefault="00DD62F3" w:rsidP="00127EA5">
      <w:pPr>
        <w:pStyle w:val="ListParagraph"/>
        <w:autoSpaceDE w:val="0"/>
        <w:autoSpaceDN w:val="0"/>
        <w:adjustRightInd w:val="0"/>
        <w:ind w:left="360"/>
        <w:rPr>
          <w:rFonts w:cs="Arial"/>
          <w:bCs/>
          <w:sz w:val="28"/>
          <w:szCs w:val="28"/>
        </w:rPr>
      </w:pPr>
    </w:p>
    <w:p w14:paraId="165233F6" w14:textId="0D87DCD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14:paraId="71160763" w14:textId="6031B6CA" w:rsidR="00925777" w:rsidRDefault="00740E14" w:rsidP="00925777">
      <w:pPr>
        <w:pStyle w:val="ListParagraph"/>
        <w:autoSpaceDE w:val="0"/>
        <w:autoSpaceDN w:val="0"/>
        <w:adjustRightInd w:val="0"/>
        <w:ind w:left="360"/>
        <w:rPr>
          <w:rFonts w:cs="Arial"/>
          <w:sz w:val="28"/>
          <w:szCs w:val="28"/>
        </w:rPr>
      </w:pPr>
      <w:r>
        <w:rPr>
          <w:rFonts w:cs="Arial"/>
          <w:sz w:val="28"/>
          <w:szCs w:val="28"/>
        </w:rPr>
        <w:t>Based on the low</w:t>
      </w:r>
      <w:r w:rsidR="005F3DBA">
        <w:rPr>
          <w:rFonts w:cs="Arial"/>
          <w:sz w:val="28"/>
          <w:szCs w:val="28"/>
        </w:rPr>
        <w:t xml:space="preserve"> response rate (31%) of the equality monitoring forms from currently enrolled CAFRE HE students, the data provided shows that the inflationary uplift on fees impacts on a greater number of women than on men.</w:t>
      </w:r>
    </w:p>
    <w:p w14:paraId="75266210" w14:textId="77777777" w:rsidR="00925777" w:rsidRDefault="00925777" w:rsidP="00925777">
      <w:pPr>
        <w:pStyle w:val="ListParagraph"/>
        <w:autoSpaceDE w:val="0"/>
        <w:autoSpaceDN w:val="0"/>
        <w:adjustRightInd w:val="0"/>
        <w:ind w:left="360"/>
        <w:rPr>
          <w:rFonts w:cs="Arial"/>
          <w:sz w:val="28"/>
          <w:szCs w:val="28"/>
        </w:rPr>
      </w:pPr>
    </w:p>
    <w:p w14:paraId="5C8CFED1" w14:textId="42E064F9"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w:t>
      </w:r>
      <w:r w:rsidR="00740E14">
        <w:rPr>
          <w:rFonts w:cs="Arial"/>
          <w:sz w:val="28"/>
          <w:szCs w:val="28"/>
        </w:rPr>
        <w:t>rate to date has been very low</w:t>
      </w:r>
      <w:r>
        <w:rPr>
          <w:rFonts w:cs="Arial"/>
          <w:sz w:val="28"/>
          <w:szCs w:val="28"/>
        </w:rPr>
        <w:t xml:space="preserve"> at 31%.  </w:t>
      </w:r>
      <w:r w:rsidR="005F3DBA">
        <w:rPr>
          <w:rFonts w:cs="Arial"/>
          <w:sz w:val="28"/>
          <w:szCs w:val="28"/>
        </w:rPr>
        <w:t xml:space="preserve">It is </w:t>
      </w:r>
      <w:r w:rsidR="00E1780D">
        <w:rPr>
          <w:rFonts w:cs="Arial"/>
          <w:sz w:val="28"/>
          <w:szCs w:val="28"/>
        </w:rPr>
        <w:t xml:space="preserve">not </w:t>
      </w:r>
      <w:r w:rsidR="005F3DBA">
        <w:rPr>
          <w:rFonts w:cs="Arial"/>
          <w:sz w:val="28"/>
          <w:szCs w:val="28"/>
        </w:rPr>
        <w:t>possible to ascertain whether the equality data collected on gender at CAFRE is truly representative of the whole student body or not</w:t>
      </w:r>
      <w:r>
        <w:rPr>
          <w:rFonts w:cs="Arial"/>
          <w:sz w:val="28"/>
          <w:szCs w:val="28"/>
        </w:rPr>
        <w:t>.</w:t>
      </w:r>
    </w:p>
    <w:p w14:paraId="28186D45" w14:textId="77777777" w:rsidR="00925777" w:rsidRDefault="00925777" w:rsidP="00925777">
      <w:pPr>
        <w:pStyle w:val="ListParagraph"/>
        <w:autoSpaceDE w:val="0"/>
        <w:autoSpaceDN w:val="0"/>
        <w:adjustRightInd w:val="0"/>
        <w:ind w:left="360"/>
        <w:rPr>
          <w:rFonts w:cs="Arial"/>
          <w:sz w:val="28"/>
          <w:szCs w:val="28"/>
        </w:rPr>
      </w:pPr>
    </w:p>
    <w:p w14:paraId="22CE2C8B" w14:textId="77777777" w:rsidR="005F3DBA" w:rsidRDefault="005F3DBA" w:rsidP="005F3DBA">
      <w:pPr>
        <w:pStyle w:val="ListParagraph"/>
        <w:autoSpaceDE w:val="0"/>
        <w:autoSpaceDN w:val="0"/>
        <w:adjustRightInd w:val="0"/>
        <w:ind w:left="360"/>
        <w:rPr>
          <w:rFonts w:cs="Arial"/>
          <w:sz w:val="28"/>
          <w:szCs w:val="28"/>
        </w:rPr>
      </w:pPr>
      <w:r>
        <w:rPr>
          <w:rFonts w:cs="Arial"/>
          <w:sz w:val="28"/>
          <w:szCs w:val="28"/>
        </w:rPr>
        <w:lastRenderedPageBreak/>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7FC77B32" w14:textId="77777777" w:rsidR="005F3DBA" w:rsidRDefault="005F3DBA" w:rsidP="00925777">
      <w:pPr>
        <w:pStyle w:val="ListParagraph"/>
        <w:autoSpaceDE w:val="0"/>
        <w:autoSpaceDN w:val="0"/>
        <w:adjustRightInd w:val="0"/>
        <w:ind w:left="360"/>
        <w:rPr>
          <w:rFonts w:cs="Arial"/>
          <w:sz w:val="28"/>
          <w:szCs w:val="28"/>
        </w:rPr>
      </w:pPr>
    </w:p>
    <w:p w14:paraId="1EDC9193" w14:textId="265AF08C" w:rsidR="00925777" w:rsidRPr="005F3DBA" w:rsidRDefault="00925777" w:rsidP="005F3DBA">
      <w:pPr>
        <w:pStyle w:val="ListParagraph"/>
        <w:autoSpaceDE w:val="0"/>
        <w:autoSpaceDN w:val="0"/>
        <w:adjustRightInd w:val="0"/>
        <w:ind w:left="360"/>
        <w:rPr>
          <w:rFonts w:cs="Arial"/>
          <w:sz w:val="28"/>
          <w:szCs w:val="28"/>
        </w:rPr>
      </w:pPr>
      <w:r>
        <w:rPr>
          <w:rFonts w:cs="Arial"/>
          <w:sz w:val="28"/>
          <w:szCs w:val="28"/>
        </w:rPr>
        <w:t xml:space="preserve">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of </w:t>
      </w:r>
      <w:r w:rsidR="00740E14">
        <w:rPr>
          <w:rFonts w:cs="Arial"/>
          <w:sz w:val="28"/>
          <w:szCs w:val="28"/>
        </w:rPr>
        <w:t>their</w:t>
      </w:r>
      <w:r w:rsidR="00C02B95">
        <w:rPr>
          <w:rFonts w:cs="Arial"/>
          <w:sz w:val="28"/>
          <w:szCs w:val="28"/>
        </w:rPr>
        <w:t xml:space="preserve"> gender</w:t>
      </w:r>
      <w:r>
        <w:rPr>
          <w:rFonts w:cs="Arial"/>
          <w:sz w:val="28"/>
          <w:szCs w:val="28"/>
        </w:rPr>
        <w:t>.</w:t>
      </w:r>
    </w:p>
    <w:p w14:paraId="649C5B1E" w14:textId="77777777" w:rsidR="00925777" w:rsidRDefault="00925777" w:rsidP="00925777">
      <w:pPr>
        <w:pStyle w:val="ListParagraph"/>
        <w:autoSpaceDE w:val="0"/>
        <w:autoSpaceDN w:val="0"/>
        <w:adjustRightInd w:val="0"/>
        <w:ind w:left="360"/>
        <w:rPr>
          <w:rFonts w:cs="Arial"/>
          <w:sz w:val="28"/>
          <w:szCs w:val="28"/>
        </w:rPr>
      </w:pPr>
    </w:p>
    <w:p w14:paraId="5D607719" w14:textId="5E4D28E0"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w:t>
      </w:r>
      <w:r w:rsidR="00C02B95">
        <w:rPr>
          <w:rFonts w:cs="Arial"/>
          <w:sz w:val="28"/>
          <w:szCs w:val="28"/>
        </w:rPr>
        <w:t>gender</w:t>
      </w:r>
      <w:r>
        <w:rPr>
          <w:rFonts w:cs="Arial"/>
          <w:sz w:val="28"/>
          <w:szCs w:val="28"/>
        </w:rPr>
        <w:t xml:space="preserve"> is not a consideration in their entrance to CAFRE, the level of tuition fee charged or the award of financial support.</w:t>
      </w:r>
    </w:p>
    <w:p w14:paraId="58C5D4D2" w14:textId="77777777" w:rsidR="00925777" w:rsidRDefault="00925777" w:rsidP="00925777">
      <w:pPr>
        <w:pStyle w:val="ListParagraph"/>
        <w:autoSpaceDE w:val="0"/>
        <w:autoSpaceDN w:val="0"/>
        <w:adjustRightInd w:val="0"/>
        <w:ind w:left="360"/>
        <w:rPr>
          <w:rFonts w:cs="Arial"/>
          <w:sz w:val="28"/>
          <w:szCs w:val="28"/>
        </w:rPr>
      </w:pPr>
    </w:p>
    <w:p w14:paraId="40E446D5" w14:textId="3CD59E44" w:rsidR="0088479A" w:rsidRDefault="0088479A" w:rsidP="00925777">
      <w:pPr>
        <w:pStyle w:val="ListParagraph"/>
        <w:autoSpaceDE w:val="0"/>
        <w:autoSpaceDN w:val="0"/>
        <w:adjustRightInd w:val="0"/>
        <w:ind w:left="360"/>
        <w:rPr>
          <w:rFonts w:cs="Arial"/>
          <w:sz w:val="28"/>
          <w:szCs w:val="28"/>
        </w:rPr>
      </w:pPr>
      <w:r>
        <w:rPr>
          <w:rFonts w:cs="Arial"/>
          <w:sz w:val="28"/>
          <w:szCs w:val="28"/>
        </w:rPr>
        <w:t>Financial assistance, by way of the tuition fee loan</w:t>
      </w:r>
      <w:r w:rsidR="00C02B95">
        <w:rPr>
          <w:rFonts w:cs="Arial"/>
          <w:sz w:val="28"/>
          <w:szCs w:val="28"/>
        </w:rPr>
        <w:t>, maintenance loan</w:t>
      </w:r>
      <w:r>
        <w:rPr>
          <w:rFonts w:cs="Arial"/>
          <w:sz w:val="28"/>
          <w:szCs w:val="28"/>
        </w:rPr>
        <w:t xml:space="preserve"> and grants from Student Finance NI, is available to all eligible CAFRE students regardless of their gender.  The maximum amount of tuition fee loan available to eligible CAFRE students will cover the revised HE tuition fee at CAFRE.</w:t>
      </w:r>
    </w:p>
    <w:p w14:paraId="006C3ADA" w14:textId="77777777" w:rsidR="0088479A" w:rsidRDefault="0088479A" w:rsidP="00925777">
      <w:pPr>
        <w:pStyle w:val="ListParagraph"/>
        <w:autoSpaceDE w:val="0"/>
        <w:autoSpaceDN w:val="0"/>
        <w:adjustRightInd w:val="0"/>
        <w:ind w:left="360"/>
        <w:rPr>
          <w:rFonts w:cs="Arial"/>
          <w:sz w:val="28"/>
          <w:szCs w:val="28"/>
        </w:rPr>
      </w:pPr>
    </w:p>
    <w:p w14:paraId="37F4514C" w14:textId="77777777" w:rsidR="005F3DBA" w:rsidRDefault="005F3DBA" w:rsidP="005F3DBA">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32DF96AB" w14:textId="77777777" w:rsidR="005F3DBA" w:rsidRDefault="005F3DBA" w:rsidP="005F3DBA">
      <w:pPr>
        <w:pStyle w:val="ListParagraph"/>
        <w:autoSpaceDE w:val="0"/>
        <w:autoSpaceDN w:val="0"/>
        <w:adjustRightInd w:val="0"/>
        <w:ind w:left="360"/>
        <w:rPr>
          <w:rFonts w:cs="Arial"/>
          <w:sz w:val="28"/>
          <w:szCs w:val="28"/>
        </w:rPr>
      </w:pPr>
    </w:p>
    <w:p w14:paraId="6AA034B0" w14:textId="2B792847"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p>
    <w:p w14:paraId="1F12395A" w14:textId="77777777" w:rsidR="00530FFE" w:rsidRPr="00BB0620" w:rsidRDefault="00530FFE" w:rsidP="00127EA5">
      <w:pPr>
        <w:pStyle w:val="ListParagraph"/>
        <w:autoSpaceDE w:val="0"/>
        <w:autoSpaceDN w:val="0"/>
        <w:adjustRightInd w:val="0"/>
        <w:ind w:left="360"/>
        <w:rPr>
          <w:rFonts w:cs="Arial"/>
          <w:bCs/>
          <w:sz w:val="28"/>
          <w:szCs w:val="28"/>
        </w:rPr>
      </w:pPr>
    </w:p>
    <w:p w14:paraId="192EFD60" w14:textId="17508B81"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3AF46F5" w14:textId="20F4E6EF" w:rsidR="00BB0620" w:rsidRDefault="00925777" w:rsidP="00925777">
      <w:pPr>
        <w:autoSpaceDE w:val="0"/>
        <w:autoSpaceDN w:val="0"/>
        <w:adjustRightInd w:val="0"/>
        <w:ind w:left="360"/>
        <w:rPr>
          <w:rFonts w:cs="Arial"/>
          <w:bCs/>
          <w:sz w:val="28"/>
          <w:szCs w:val="28"/>
        </w:rPr>
      </w:pPr>
      <w:r>
        <w:rPr>
          <w:rFonts w:cs="Arial"/>
          <w:bCs/>
          <w:sz w:val="28"/>
          <w:szCs w:val="28"/>
        </w:rPr>
        <w:t>Minor</w:t>
      </w:r>
    </w:p>
    <w:p w14:paraId="4641D7CE" w14:textId="77777777" w:rsidR="00530FFE" w:rsidRDefault="00530FFE" w:rsidP="00127EA5">
      <w:pPr>
        <w:pStyle w:val="ListParagraph"/>
        <w:autoSpaceDE w:val="0"/>
        <w:autoSpaceDN w:val="0"/>
        <w:adjustRightInd w:val="0"/>
        <w:ind w:left="360"/>
        <w:rPr>
          <w:rFonts w:cs="Arial"/>
          <w:bCs/>
          <w:sz w:val="28"/>
          <w:szCs w:val="28"/>
        </w:rPr>
      </w:pPr>
    </w:p>
    <w:p w14:paraId="6700D984" w14:textId="55134C89"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511BEDDB" w14:textId="4BD3A075" w:rsidR="00925777" w:rsidRDefault="00740E14" w:rsidP="00925777">
      <w:pPr>
        <w:pStyle w:val="ListParagraph"/>
        <w:autoSpaceDE w:val="0"/>
        <w:autoSpaceDN w:val="0"/>
        <w:adjustRightInd w:val="0"/>
        <w:ind w:left="360"/>
        <w:rPr>
          <w:rFonts w:cs="Arial"/>
          <w:sz w:val="28"/>
          <w:szCs w:val="28"/>
        </w:rPr>
      </w:pPr>
      <w:r>
        <w:rPr>
          <w:rFonts w:cs="Arial"/>
          <w:sz w:val="28"/>
          <w:szCs w:val="28"/>
        </w:rPr>
        <w:t>Based on the low</w:t>
      </w:r>
      <w:r w:rsidR="005F3DBA">
        <w:rPr>
          <w:rFonts w:cs="Arial"/>
          <w:sz w:val="28"/>
          <w:szCs w:val="28"/>
        </w:rPr>
        <w:t xml:space="preserve"> response rate (31%) of the equality monitoring forms from currently enrolled CAFRE HE students, the data provided shows that the inflationary uplift on fees impacts on a greater number of students without a disability than on those students with a disability</w:t>
      </w:r>
      <w:r w:rsidR="00925777">
        <w:rPr>
          <w:rFonts w:cs="Arial"/>
          <w:sz w:val="28"/>
          <w:szCs w:val="28"/>
        </w:rPr>
        <w:t>.</w:t>
      </w:r>
    </w:p>
    <w:p w14:paraId="3780C9F1" w14:textId="77777777" w:rsidR="00925777" w:rsidRDefault="00925777" w:rsidP="00925777">
      <w:pPr>
        <w:pStyle w:val="ListParagraph"/>
        <w:autoSpaceDE w:val="0"/>
        <w:autoSpaceDN w:val="0"/>
        <w:adjustRightInd w:val="0"/>
        <w:ind w:left="360"/>
        <w:rPr>
          <w:rFonts w:cs="Arial"/>
          <w:sz w:val="28"/>
          <w:szCs w:val="28"/>
        </w:rPr>
      </w:pPr>
    </w:p>
    <w:p w14:paraId="62D00528" w14:textId="34CF8F75"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rate to date has been very </w:t>
      </w:r>
      <w:r w:rsidR="00740E14">
        <w:rPr>
          <w:rFonts w:cs="Arial"/>
          <w:sz w:val="28"/>
          <w:szCs w:val="28"/>
        </w:rPr>
        <w:t>low</w:t>
      </w:r>
      <w:r>
        <w:rPr>
          <w:rFonts w:cs="Arial"/>
          <w:sz w:val="28"/>
          <w:szCs w:val="28"/>
        </w:rPr>
        <w:t xml:space="preserve"> at 31%.  </w:t>
      </w:r>
      <w:r w:rsidR="005F3DBA">
        <w:rPr>
          <w:rFonts w:cs="Arial"/>
          <w:sz w:val="28"/>
          <w:szCs w:val="28"/>
        </w:rPr>
        <w:t xml:space="preserve">It is </w:t>
      </w:r>
      <w:r w:rsidR="00E1780D">
        <w:rPr>
          <w:rFonts w:cs="Arial"/>
          <w:sz w:val="28"/>
          <w:szCs w:val="28"/>
        </w:rPr>
        <w:t xml:space="preserve">not </w:t>
      </w:r>
      <w:r w:rsidR="005F3DBA">
        <w:rPr>
          <w:rFonts w:cs="Arial"/>
          <w:sz w:val="28"/>
          <w:szCs w:val="28"/>
        </w:rPr>
        <w:t xml:space="preserve">possible to </w:t>
      </w:r>
      <w:r w:rsidR="005F3DBA">
        <w:rPr>
          <w:rFonts w:cs="Arial"/>
          <w:sz w:val="28"/>
          <w:szCs w:val="28"/>
        </w:rPr>
        <w:lastRenderedPageBreak/>
        <w:t>ascertain whether the equality data collected on having a disability or not at CAFRE is truly representative of the whole student body or not.</w:t>
      </w:r>
    </w:p>
    <w:p w14:paraId="6162AADE" w14:textId="77777777" w:rsidR="00925777" w:rsidRDefault="00925777" w:rsidP="00925777">
      <w:pPr>
        <w:pStyle w:val="ListParagraph"/>
        <w:autoSpaceDE w:val="0"/>
        <w:autoSpaceDN w:val="0"/>
        <w:adjustRightInd w:val="0"/>
        <w:ind w:left="360"/>
        <w:rPr>
          <w:rFonts w:cs="Arial"/>
          <w:sz w:val="28"/>
          <w:szCs w:val="28"/>
        </w:rPr>
      </w:pPr>
    </w:p>
    <w:p w14:paraId="0D6F059B" w14:textId="77777777" w:rsidR="005F3DBA" w:rsidRDefault="005F3DBA" w:rsidP="005F3DBA">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7736BA83" w14:textId="77777777" w:rsidR="005F3DBA" w:rsidRDefault="005F3DBA" w:rsidP="005F3DBA">
      <w:pPr>
        <w:pStyle w:val="ListParagraph"/>
        <w:autoSpaceDE w:val="0"/>
        <w:autoSpaceDN w:val="0"/>
        <w:adjustRightInd w:val="0"/>
        <w:ind w:left="360"/>
        <w:rPr>
          <w:rFonts w:cs="Arial"/>
          <w:sz w:val="28"/>
          <w:szCs w:val="28"/>
        </w:rPr>
      </w:pPr>
    </w:p>
    <w:p w14:paraId="392AFF79" w14:textId="793D53E4" w:rsidR="005F3DBA" w:rsidRDefault="005F3DBA" w:rsidP="005F3DBA">
      <w:pPr>
        <w:pStyle w:val="ListParagraph"/>
        <w:autoSpaceDE w:val="0"/>
        <w:autoSpaceDN w:val="0"/>
        <w:adjustRightInd w:val="0"/>
        <w:ind w:left="360"/>
        <w:rPr>
          <w:rFonts w:cs="Arial"/>
          <w:sz w:val="28"/>
          <w:szCs w:val="28"/>
        </w:rPr>
      </w:pPr>
      <w:r w:rsidRPr="005F3DBA">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on whether they have or have not a disability.</w:t>
      </w:r>
    </w:p>
    <w:p w14:paraId="40C85840" w14:textId="77777777" w:rsidR="005F3DBA" w:rsidRPr="005F3DBA" w:rsidRDefault="005F3DBA" w:rsidP="005F3DBA">
      <w:pPr>
        <w:pStyle w:val="ListParagraph"/>
        <w:autoSpaceDE w:val="0"/>
        <w:autoSpaceDN w:val="0"/>
        <w:adjustRightInd w:val="0"/>
        <w:ind w:left="360"/>
        <w:rPr>
          <w:rFonts w:cs="Arial"/>
          <w:sz w:val="28"/>
          <w:szCs w:val="28"/>
        </w:rPr>
      </w:pPr>
    </w:p>
    <w:p w14:paraId="33C9DDAD" w14:textId="77777777" w:rsidR="0088479A" w:rsidRDefault="00F65329" w:rsidP="00925777">
      <w:pPr>
        <w:pStyle w:val="ListParagraph"/>
        <w:autoSpaceDE w:val="0"/>
        <w:autoSpaceDN w:val="0"/>
        <w:adjustRightInd w:val="0"/>
        <w:ind w:left="360"/>
        <w:rPr>
          <w:rFonts w:cs="Arial"/>
          <w:sz w:val="28"/>
          <w:szCs w:val="28"/>
        </w:rPr>
      </w:pPr>
      <w:r>
        <w:rPr>
          <w:rFonts w:cs="Arial"/>
          <w:sz w:val="28"/>
          <w:szCs w:val="28"/>
        </w:rPr>
        <w:t>Whether a student has or has not a disability is not a consideration in the level of</w:t>
      </w:r>
      <w:r w:rsidR="0088479A">
        <w:rPr>
          <w:rFonts w:cs="Arial"/>
          <w:sz w:val="28"/>
          <w:szCs w:val="28"/>
        </w:rPr>
        <w:t xml:space="preserve"> tuition fee charged at CAFRE.</w:t>
      </w:r>
    </w:p>
    <w:p w14:paraId="4A51F243" w14:textId="77777777" w:rsidR="0088479A" w:rsidRDefault="0088479A" w:rsidP="00925777">
      <w:pPr>
        <w:pStyle w:val="ListParagraph"/>
        <w:autoSpaceDE w:val="0"/>
        <w:autoSpaceDN w:val="0"/>
        <w:adjustRightInd w:val="0"/>
        <w:ind w:left="360"/>
        <w:rPr>
          <w:rFonts w:cs="Arial"/>
          <w:sz w:val="28"/>
          <w:szCs w:val="28"/>
        </w:rPr>
      </w:pPr>
    </w:p>
    <w:p w14:paraId="6EC4C5E7" w14:textId="58B1B8E9" w:rsidR="0088479A" w:rsidRPr="0088479A" w:rsidRDefault="0088479A" w:rsidP="0088479A">
      <w:pPr>
        <w:pStyle w:val="ListParagraph"/>
        <w:autoSpaceDE w:val="0"/>
        <w:autoSpaceDN w:val="0"/>
        <w:adjustRightInd w:val="0"/>
        <w:ind w:left="360"/>
        <w:rPr>
          <w:rFonts w:cs="Arial"/>
          <w:sz w:val="28"/>
          <w:szCs w:val="28"/>
        </w:rPr>
      </w:pPr>
      <w:r>
        <w:rPr>
          <w:rFonts w:cs="Arial"/>
          <w:sz w:val="28"/>
          <w:szCs w:val="28"/>
        </w:rPr>
        <w:t>F</w:t>
      </w:r>
      <w:r w:rsidRPr="0088479A">
        <w:rPr>
          <w:rFonts w:cs="Arial"/>
          <w:sz w:val="28"/>
          <w:szCs w:val="28"/>
        </w:rPr>
        <w:t>inancial assistance, by way of the tuition fee loan</w:t>
      </w:r>
      <w:r>
        <w:rPr>
          <w:rFonts w:cs="Arial"/>
          <w:sz w:val="28"/>
          <w:szCs w:val="28"/>
        </w:rPr>
        <w:t>, maintenance loan and grants</w:t>
      </w:r>
      <w:r w:rsidRPr="0088479A">
        <w:rPr>
          <w:rFonts w:cs="Arial"/>
          <w:sz w:val="28"/>
          <w:szCs w:val="28"/>
        </w:rPr>
        <w:t xml:space="preserve"> from Student Finance NI,</w:t>
      </w:r>
      <w:r>
        <w:rPr>
          <w:rFonts w:cs="Arial"/>
          <w:sz w:val="28"/>
          <w:szCs w:val="28"/>
        </w:rPr>
        <w:t xml:space="preserve"> is available to all eligible CAFRE</w:t>
      </w:r>
      <w:r w:rsidR="00740E14">
        <w:rPr>
          <w:rFonts w:cs="Arial"/>
          <w:sz w:val="28"/>
          <w:szCs w:val="28"/>
        </w:rPr>
        <w:t xml:space="preserve"> students regardless of whether </w:t>
      </w:r>
      <w:r w:rsidRPr="0088479A">
        <w:rPr>
          <w:rFonts w:cs="Arial"/>
          <w:sz w:val="28"/>
          <w:szCs w:val="28"/>
        </w:rPr>
        <w:t>they have or have not a disability.  The maximum amount of tuition fee loan available to eligible CAFRE students will cover the revised HE tuition fee at CAFRE.</w:t>
      </w:r>
    </w:p>
    <w:p w14:paraId="0DE927C8" w14:textId="77777777" w:rsidR="0088479A" w:rsidRPr="0088479A" w:rsidRDefault="0088479A" w:rsidP="0088479A">
      <w:pPr>
        <w:pStyle w:val="ListParagraph"/>
        <w:autoSpaceDE w:val="0"/>
        <w:autoSpaceDN w:val="0"/>
        <w:adjustRightInd w:val="0"/>
        <w:ind w:left="360"/>
        <w:rPr>
          <w:rFonts w:cs="Arial"/>
          <w:sz w:val="28"/>
          <w:szCs w:val="28"/>
        </w:rPr>
      </w:pPr>
    </w:p>
    <w:p w14:paraId="080F7DF5" w14:textId="77EDA490" w:rsidR="00F65329" w:rsidRDefault="0088479A" w:rsidP="0088479A">
      <w:pPr>
        <w:pStyle w:val="ListParagraph"/>
        <w:autoSpaceDE w:val="0"/>
        <w:autoSpaceDN w:val="0"/>
        <w:adjustRightInd w:val="0"/>
        <w:ind w:left="360"/>
        <w:rPr>
          <w:rFonts w:cs="Arial"/>
          <w:sz w:val="28"/>
          <w:szCs w:val="28"/>
        </w:rPr>
      </w:pPr>
      <w:r w:rsidRPr="0088479A">
        <w:rPr>
          <w:rFonts w:cs="Arial"/>
          <w:sz w:val="28"/>
          <w:szCs w:val="28"/>
        </w:rPr>
        <w:t xml:space="preserve">Disabled Students’ Allowances, through Student Finance NI, </w:t>
      </w:r>
      <w:r w:rsidR="00C02B95">
        <w:rPr>
          <w:rFonts w:cs="Arial"/>
          <w:sz w:val="28"/>
          <w:szCs w:val="28"/>
        </w:rPr>
        <w:t xml:space="preserve">is available to eligible CAFRE students.  This financial assistance </w:t>
      </w:r>
      <w:r w:rsidRPr="0088479A">
        <w:rPr>
          <w:rFonts w:cs="Arial"/>
          <w:sz w:val="28"/>
          <w:szCs w:val="28"/>
        </w:rPr>
        <w:t>help</w:t>
      </w:r>
      <w:r w:rsidR="00C02B95">
        <w:rPr>
          <w:rFonts w:cs="Arial"/>
          <w:sz w:val="28"/>
          <w:szCs w:val="28"/>
        </w:rPr>
        <w:t>s</w:t>
      </w:r>
      <w:r w:rsidRPr="0088479A">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r>
        <w:rPr>
          <w:rFonts w:cs="Arial"/>
          <w:sz w:val="28"/>
          <w:szCs w:val="28"/>
        </w:rPr>
        <w:t>.</w:t>
      </w:r>
    </w:p>
    <w:p w14:paraId="0E5B1B07" w14:textId="77777777" w:rsidR="0088479A" w:rsidRDefault="0088479A" w:rsidP="0088479A">
      <w:pPr>
        <w:pStyle w:val="ListParagraph"/>
        <w:autoSpaceDE w:val="0"/>
        <w:autoSpaceDN w:val="0"/>
        <w:adjustRightInd w:val="0"/>
        <w:ind w:left="360"/>
        <w:rPr>
          <w:rFonts w:cs="Arial"/>
          <w:sz w:val="28"/>
          <w:szCs w:val="28"/>
        </w:rPr>
      </w:pPr>
    </w:p>
    <w:p w14:paraId="050FEA5F" w14:textId="77777777" w:rsidR="005F3DBA" w:rsidRDefault="005F3DBA" w:rsidP="005F3DBA">
      <w:pPr>
        <w:pStyle w:val="ListParagraph"/>
        <w:autoSpaceDE w:val="0"/>
        <w:autoSpaceDN w:val="0"/>
        <w:adjustRightInd w:val="0"/>
        <w:ind w:left="360"/>
        <w:rPr>
          <w:rFonts w:cs="Arial"/>
          <w:sz w:val="28"/>
          <w:szCs w:val="28"/>
        </w:rPr>
      </w:pPr>
      <w:r>
        <w:rPr>
          <w:rFonts w:cs="Arial"/>
          <w:sz w:val="28"/>
          <w:szCs w:val="28"/>
        </w:rPr>
        <w:t>DAERA’s policy on HE tuition fee charging at CAFRE and these Regulations will neither actively promote, nor adversely affect, equality of opportunity between different section 75 groups.</w:t>
      </w:r>
    </w:p>
    <w:p w14:paraId="347EF1D3" w14:textId="77777777" w:rsidR="005F3DBA" w:rsidRDefault="005F3DBA" w:rsidP="00925777">
      <w:pPr>
        <w:pStyle w:val="ListParagraph"/>
        <w:autoSpaceDE w:val="0"/>
        <w:autoSpaceDN w:val="0"/>
        <w:adjustRightInd w:val="0"/>
        <w:ind w:left="360"/>
        <w:rPr>
          <w:rFonts w:cs="Arial"/>
          <w:sz w:val="28"/>
          <w:szCs w:val="28"/>
        </w:rPr>
      </w:pPr>
    </w:p>
    <w:p w14:paraId="26A59B6F" w14:textId="695205FD"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p>
    <w:p w14:paraId="3A48BC2E" w14:textId="77777777" w:rsidR="00530FFE" w:rsidRPr="00BB0620" w:rsidRDefault="00530FFE" w:rsidP="00127EA5">
      <w:pPr>
        <w:pStyle w:val="ListParagraph"/>
        <w:autoSpaceDE w:val="0"/>
        <w:autoSpaceDN w:val="0"/>
        <w:adjustRightInd w:val="0"/>
        <w:ind w:left="360"/>
        <w:rPr>
          <w:rFonts w:cs="Arial"/>
          <w:bCs/>
          <w:sz w:val="28"/>
          <w:szCs w:val="28"/>
        </w:rPr>
      </w:pPr>
    </w:p>
    <w:p w14:paraId="1367F5CC" w14:textId="01F5E07A"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3C17D030" w14:textId="75DC2CC9" w:rsidR="00BB0620" w:rsidRDefault="00925777" w:rsidP="00925777">
      <w:pPr>
        <w:autoSpaceDE w:val="0"/>
        <w:autoSpaceDN w:val="0"/>
        <w:adjustRightInd w:val="0"/>
        <w:ind w:left="360"/>
        <w:rPr>
          <w:rFonts w:cs="Arial"/>
          <w:bCs/>
          <w:sz w:val="28"/>
          <w:szCs w:val="28"/>
        </w:rPr>
      </w:pPr>
      <w:r>
        <w:rPr>
          <w:rFonts w:cs="Arial"/>
          <w:bCs/>
          <w:sz w:val="28"/>
          <w:szCs w:val="28"/>
        </w:rPr>
        <w:t>Minor</w:t>
      </w:r>
    </w:p>
    <w:p w14:paraId="5E9CE074" w14:textId="33439F3E"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Dependants</w:t>
      </w:r>
      <w:r w:rsidRPr="00530FFE">
        <w:rPr>
          <w:rFonts w:cs="Arial"/>
          <w:b/>
          <w:bCs/>
          <w:sz w:val="28"/>
          <w:szCs w:val="28"/>
        </w:rPr>
        <w:t>:</w:t>
      </w:r>
    </w:p>
    <w:p w14:paraId="45DC1157" w14:textId="2E351100" w:rsidR="00925777" w:rsidRDefault="00F65329" w:rsidP="00925777">
      <w:pPr>
        <w:pStyle w:val="ListParagraph"/>
        <w:autoSpaceDE w:val="0"/>
        <w:autoSpaceDN w:val="0"/>
        <w:adjustRightInd w:val="0"/>
        <w:ind w:left="360"/>
        <w:rPr>
          <w:rFonts w:cs="Arial"/>
          <w:sz w:val="28"/>
          <w:szCs w:val="28"/>
        </w:rPr>
      </w:pPr>
      <w:r>
        <w:rPr>
          <w:rFonts w:cs="Arial"/>
          <w:sz w:val="28"/>
          <w:szCs w:val="28"/>
        </w:rPr>
        <w:t xml:space="preserve">Based on the </w:t>
      </w:r>
      <w:r w:rsidR="00740E14">
        <w:rPr>
          <w:rFonts w:cs="Arial"/>
          <w:sz w:val="28"/>
          <w:szCs w:val="28"/>
        </w:rPr>
        <w:t>low</w:t>
      </w:r>
      <w:r>
        <w:rPr>
          <w:rFonts w:cs="Arial"/>
          <w:sz w:val="28"/>
          <w:szCs w:val="28"/>
        </w:rPr>
        <w:t xml:space="preserve"> response rate (31%) of the equality monitoring forms from currently enrolled CAFRE HE students, the data provided shows that the inflationary uplift on fees impacts on a greater number of people</w:t>
      </w:r>
      <w:r w:rsidR="00C02B95">
        <w:rPr>
          <w:rFonts w:cs="Arial"/>
          <w:sz w:val="28"/>
          <w:szCs w:val="28"/>
        </w:rPr>
        <w:t xml:space="preserve"> without caring responsibilities</w:t>
      </w:r>
      <w:r>
        <w:rPr>
          <w:rFonts w:cs="Arial"/>
          <w:sz w:val="28"/>
          <w:szCs w:val="28"/>
        </w:rPr>
        <w:t xml:space="preserve"> than on others</w:t>
      </w:r>
      <w:r w:rsidR="00C02B95">
        <w:rPr>
          <w:rFonts w:cs="Arial"/>
          <w:sz w:val="28"/>
          <w:szCs w:val="28"/>
        </w:rPr>
        <w:t xml:space="preserve"> that do</w:t>
      </w:r>
      <w:r w:rsidR="00925777">
        <w:rPr>
          <w:rFonts w:cs="Arial"/>
          <w:sz w:val="28"/>
          <w:szCs w:val="28"/>
        </w:rPr>
        <w:t>.</w:t>
      </w:r>
    </w:p>
    <w:p w14:paraId="2692141E" w14:textId="77777777" w:rsidR="00925777" w:rsidRDefault="00925777" w:rsidP="00925777">
      <w:pPr>
        <w:pStyle w:val="ListParagraph"/>
        <w:autoSpaceDE w:val="0"/>
        <w:autoSpaceDN w:val="0"/>
        <w:adjustRightInd w:val="0"/>
        <w:ind w:left="360"/>
        <w:rPr>
          <w:rFonts w:cs="Arial"/>
          <w:sz w:val="28"/>
          <w:szCs w:val="28"/>
        </w:rPr>
      </w:pPr>
    </w:p>
    <w:p w14:paraId="4D1A90C0" w14:textId="5AC43374"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While CAFRE collects equality monitoring data from its student body, the response rate to date has been very </w:t>
      </w:r>
      <w:r w:rsidR="00740E14">
        <w:rPr>
          <w:rFonts w:cs="Arial"/>
          <w:sz w:val="28"/>
          <w:szCs w:val="28"/>
        </w:rPr>
        <w:t>low</w:t>
      </w:r>
      <w:r>
        <w:rPr>
          <w:rFonts w:cs="Arial"/>
          <w:sz w:val="28"/>
          <w:szCs w:val="28"/>
        </w:rPr>
        <w:t xml:space="preserve"> at 31%.  </w:t>
      </w:r>
      <w:r w:rsidR="00F65329">
        <w:rPr>
          <w:rFonts w:cs="Arial"/>
          <w:sz w:val="28"/>
          <w:szCs w:val="28"/>
        </w:rPr>
        <w:t xml:space="preserve">it is </w:t>
      </w:r>
      <w:r w:rsidR="00E1780D">
        <w:rPr>
          <w:rFonts w:cs="Arial"/>
          <w:sz w:val="28"/>
          <w:szCs w:val="28"/>
        </w:rPr>
        <w:t xml:space="preserve">not </w:t>
      </w:r>
      <w:r w:rsidR="00F65329">
        <w:rPr>
          <w:rFonts w:cs="Arial"/>
          <w:sz w:val="28"/>
          <w:szCs w:val="28"/>
        </w:rPr>
        <w:t xml:space="preserve">possible to ascertain whether the equality data collected on whether a student has or has not any </w:t>
      </w:r>
      <w:r w:rsidR="00C02B95">
        <w:rPr>
          <w:rFonts w:cs="Arial"/>
          <w:sz w:val="28"/>
          <w:szCs w:val="28"/>
        </w:rPr>
        <w:t>caring responsibilities</w:t>
      </w:r>
      <w:r w:rsidR="00F65329">
        <w:rPr>
          <w:rFonts w:cs="Arial"/>
          <w:sz w:val="28"/>
          <w:szCs w:val="28"/>
        </w:rPr>
        <w:t xml:space="preserve"> at CAFRE is truly representative of the whole student body or not.</w:t>
      </w:r>
    </w:p>
    <w:p w14:paraId="0F2FE507" w14:textId="77777777" w:rsidR="00925777" w:rsidRDefault="00925777" w:rsidP="00925777">
      <w:pPr>
        <w:pStyle w:val="ListParagraph"/>
        <w:autoSpaceDE w:val="0"/>
        <w:autoSpaceDN w:val="0"/>
        <w:adjustRightInd w:val="0"/>
        <w:ind w:left="360"/>
        <w:rPr>
          <w:rFonts w:cs="Arial"/>
          <w:sz w:val="28"/>
          <w:szCs w:val="28"/>
        </w:rPr>
      </w:pPr>
    </w:p>
    <w:p w14:paraId="3CC07316" w14:textId="77777777" w:rsidR="00F65329" w:rsidRDefault="00F65329" w:rsidP="00F65329">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3E0BE663" w14:textId="77777777" w:rsidR="00F65329" w:rsidRDefault="00F65329" w:rsidP="00F65329">
      <w:pPr>
        <w:pStyle w:val="ListParagraph"/>
        <w:autoSpaceDE w:val="0"/>
        <w:autoSpaceDN w:val="0"/>
        <w:adjustRightInd w:val="0"/>
        <w:ind w:left="360"/>
        <w:rPr>
          <w:rFonts w:cs="Arial"/>
          <w:sz w:val="28"/>
          <w:szCs w:val="28"/>
        </w:rPr>
      </w:pPr>
    </w:p>
    <w:p w14:paraId="51B7B4F5" w14:textId="5A127EA9"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independent </w:t>
      </w:r>
      <w:r w:rsidR="00C02B95">
        <w:rPr>
          <w:rFonts w:cs="Arial"/>
          <w:sz w:val="28"/>
          <w:szCs w:val="28"/>
        </w:rPr>
        <w:t>on</w:t>
      </w:r>
      <w:r>
        <w:rPr>
          <w:rFonts w:cs="Arial"/>
          <w:sz w:val="28"/>
          <w:szCs w:val="28"/>
        </w:rPr>
        <w:t xml:space="preserve"> whether they </w:t>
      </w:r>
      <w:r w:rsidR="00C02B95">
        <w:rPr>
          <w:rFonts w:cs="Arial"/>
          <w:sz w:val="28"/>
          <w:szCs w:val="28"/>
        </w:rPr>
        <w:t>have caring responsibilities or not</w:t>
      </w:r>
      <w:r>
        <w:rPr>
          <w:rFonts w:cs="Arial"/>
          <w:sz w:val="28"/>
          <w:szCs w:val="28"/>
        </w:rPr>
        <w:t>.</w:t>
      </w:r>
    </w:p>
    <w:p w14:paraId="0FA60AF3" w14:textId="77777777" w:rsidR="00925777" w:rsidRDefault="00925777" w:rsidP="00925777">
      <w:pPr>
        <w:pStyle w:val="ListParagraph"/>
        <w:autoSpaceDE w:val="0"/>
        <w:autoSpaceDN w:val="0"/>
        <w:adjustRightInd w:val="0"/>
        <w:ind w:left="360"/>
        <w:rPr>
          <w:rFonts w:cs="Arial"/>
          <w:sz w:val="28"/>
          <w:szCs w:val="28"/>
        </w:rPr>
      </w:pPr>
    </w:p>
    <w:p w14:paraId="06AC2FA4" w14:textId="3CE81B5A"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w:t>
      </w:r>
      <w:r w:rsidR="00C02B95">
        <w:rPr>
          <w:rFonts w:cs="Arial"/>
          <w:sz w:val="28"/>
          <w:szCs w:val="28"/>
        </w:rPr>
        <w:t>Whether a</w:t>
      </w:r>
      <w:r>
        <w:rPr>
          <w:rFonts w:cs="Arial"/>
          <w:sz w:val="28"/>
          <w:szCs w:val="28"/>
        </w:rPr>
        <w:t xml:space="preserve"> student</w:t>
      </w:r>
      <w:r w:rsidR="00C02B95">
        <w:rPr>
          <w:rFonts w:cs="Arial"/>
          <w:sz w:val="28"/>
          <w:szCs w:val="28"/>
        </w:rPr>
        <w:t xml:space="preserve"> has or has not any caring responsibilities </w:t>
      </w:r>
      <w:r>
        <w:rPr>
          <w:rFonts w:cs="Arial"/>
          <w:sz w:val="28"/>
          <w:szCs w:val="28"/>
        </w:rPr>
        <w:t>is not a consideration in their entrance to CAFRE, the level of tuition fee charged or the award of financial support.</w:t>
      </w:r>
    </w:p>
    <w:p w14:paraId="16AC48E6" w14:textId="77777777" w:rsidR="00925777" w:rsidRDefault="00925777" w:rsidP="00925777">
      <w:pPr>
        <w:pStyle w:val="ListParagraph"/>
        <w:autoSpaceDE w:val="0"/>
        <w:autoSpaceDN w:val="0"/>
        <w:adjustRightInd w:val="0"/>
        <w:ind w:left="360"/>
        <w:rPr>
          <w:rFonts w:cs="Arial"/>
          <w:sz w:val="28"/>
          <w:szCs w:val="28"/>
        </w:rPr>
      </w:pPr>
    </w:p>
    <w:p w14:paraId="7011CF28" w14:textId="2F6E2888"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However, financial assistance, by way of the tuition fee loan, maintenance loan and grants from Student Finance NI, is available to all eligible CAFRE students regardless </w:t>
      </w:r>
      <w:r w:rsidR="00C02B95">
        <w:rPr>
          <w:rFonts w:cs="Arial"/>
          <w:sz w:val="28"/>
          <w:szCs w:val="28"/>
        </w:rPr>
        <w:t xml:space="preserve">of whether </w:t>
      </w:r>
      <w:r>
        <w:rPr>
          <w:rFonts w:cs="Arial"/>
          <w:sz w:val="28"/>
          <w:szCs w:val="28"/>
        </w:rPr>
        <w:t>they have caring responsibilities or not.  The maximum amount of tuition fee loan available to eligible CAFRE students will cover the revised HE tuition fee at CAFRE</w:t>
      </w:r>
    </w:p>
    <w:p w14:paraId="6FD58A40" w14:textId="77777777" w:rsidR="0088479A" w:rsidRDefault="0088479A" w:rsidP="00925777">
      <w:pPr>
        <w:pStyle w:val="ListParagraph"/>
        <w:autoSpaceDE w:val="0"/>
        <w:autoSpaceDN w:val="0"/>
        <w:adjustRightInd w:val="0"/>
        <w:ind w:left="360"/>
        <w:rPr>
          <w:rFonts w:cs="Arial"/>
          <w:sz w:val="28"/>
          <w:szCs w:val="28"/>
        </w:rPr>
      </w:pPr>
    </w:p>
    <w:p w14:paraId="6E25A991" w14:textId="203418B6" w:rsidR="0088479A" w:rsidRDefault="008A2A99" w:rsidP="00925777">
      <w:pPr>
        <w:pStyle w:val="ListParagraph"/>
        <w:autoSpaceDE w:val="0"/>
        <w:autoSpaceDN w:val="0"/>
        <w:adjustRightInd w:val="0"/>
        <w:ind w:left="360"/>
        <w:rPr>
          <w:rFonts w:cs="Arial"/>
          <w:sz w:val="28"/>
          <w:szCs w:val="28"/>
        </w:rPr>
      </w:pPr>
      <w:r>
        <w:rPr>
          <w:rFonts w:cs="Arial"/>
          <w:sz w:val="28"/>
          <w:szCs w:val="28"/>
        </w:rPr>
        <w:t>Childcare Grant, Adult Dependants’ Grant and Parents’ Learning Allowance</w:t>
      </w:r>
      <w:r w:rsidR="0088479A" w:rsidRPr="0088479A">
        <w:rPr>
          <w:rFonts w:cs="Arial"/>
          <w:sz w:val="28"/>
          <w:szCs w:val="28"/>
        </w:rPr>
        <w:t xml:space="preserve">, through Student Finance NI, </w:t>
      </w:r>
      <w:r w:rsidR="00C02B95">
        <w:rPr>
          <w:rFonts w:cs="Arial"/>
          <w:sz w:val="28"/>
          <w:szCs w:val="28"/>
        </w:rPr>
        <w:t xml:space="preserve">is available to eligible CAFRE students with caring responsibilities.  This financial assistance </w:t>
      </w:r>
      <w:r w:rsidR="0088479A" w:rsidRPr="0088479A">
        <w:rPr>
          <w:rFonts w:cs="Arial"/>
          <w:sz w:val="28"/>
          <w:szCs w:val="28"/>
        </w:rPr>
        <w:t>help</w:t>
      </w:r>
      <w:r w:rsidR="00C02B95">
        <w:rPr>
          <w:rFonts w:cs="Arial"/>
          <w:sz w:val="28"/>
          <w:szCs w:val="28"/>
        </w:rPr>
        <w:t>s</w:t>
      </w:r>
      <w:r w:rsidR="0088479A" w:rsidRPr="0088479A">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r w:rsidR="0088479A">
        <w:rPr>
          <w:rFonts w:cs="Arial"/>
          <w:sz w:val="28"/>
          <w:szCs w:val="28"/>
        </w:rPr>
        <w:t>.</w:t>
      </w:r>
    </w:p>
    <w:p w14:paraId="259CCF26" w14:textId="77777777" w:rsidR="0088479A" w:rsidRDefault="0088479A" w:rsidP="00925777">
      <w:pPr>
        <w:pStyle w:val="ListParagraph"/>
        <w:autoSpaceDE w:val="0"/>
        <w:autoSpaceDN w:val="0"/>
        <w:adjustRightInd w:val="0"/>
        <w:ind w:left="360"/>
        <w:rPr>
          <w:rFonts w:cs="Arial"/>
          <w:sz w:val="28"/>
          <w:szCs w:val="28"/>
        </w:rPr>
      </w:pPr>
    </w:p>
    <w:p w14:paraId="0774FA8D" w14:textId="6A006F51" w:rsidR="00F65329" w:rsidRDefault="00F65329" w:rsidP="00F65329">
      <w:pPr>
        <w:pStyle w:val="ListParagraph"/>
        <w:autoSpaceDE w:val="0"/>
        <w:autoSpaceDN w:val="0"/>
        <w:adjustRightInd w:val="0"/>
        <w:ind w:left="360"/>
        <w:rPr>
          <w:rFonts w:cs="Arial"/>
          <w:sz w:val="28"/>
          <w:szCs w:val="28"/>
        </w:rPr>
      </w:pPr>
      <w:r>
        <w:rPr>
          <w:rFonts w:cs="Arial"/>
          <w:sz w:val="28"/>
          <w:szCs w:val="28"/>
        </w:rPr>
        <w:lastRenderedPageBreak/>
        <w:t>DAERA’s policy on HE tuition fee charging at CAFRE and these Regulations will neither actively promote, nor adversely affect, equality of opportunity between different section 75 groups.</w:t>
      </w:r>
    </w:p>
    <w:p w14:paraId="2DBB7881" w14:textId="77777777" w:rsidR="00F65329" w:rsidRPr="00F65329" w:rsidRDefault="00F65329" w:rsidP="00F65329">
      <w:pPr>
        <w:pStyle w:val="ListParagraph"/>
        <w:autoSpaceDE w:val="0"/>
        <w:autoSpaceDN w:val="0"/>
        <w:adjustRightInd w:val="0"/>
        <w:ind w:left="360"/>
        <w:rPr>
          <w:rFonts w:cs="Arial"/>
          <w:sz w:val="28"/>
          <w:szCs w:val="28"/>
        </w:rPr>
      </w:pPr>
    </w:p>
    <w:p w14:paraId="435BB54E" w14:textId="5814C73A" w:rsidR="00530FFE" w:rsidRDefault="00C02B95" w:rsidP="00925777">
      <w:pPr>
        <w:pStyle w:val="ListParagraph"/>
        <w:autoSpaceDE w:val="0"/>
        <w:autoSpaceDN w:val="0"/>
        <w:adjustRightInd w:val="0"/>
        <w:ind w:left="360"/>
        <w:rPr>
          <w:rFonts w:cs="Arial"/>
          <w:bCs/>
          <w:sz w:val="28"/>
          <w:szCs w:val="28"/>
        </w:rPr>
      </w:pPr>
      <w:r>
        <w:rPr>
          <w:rFonts w:cs="Arial"/>
          <w:sz w:val="28"/>
          <w:szCs w:val="28"/>
        </w:rPr>
        <w:t>DAERA will be developing a Widening Access Participation Plan (WAPP) for academic year 2022/2023 as it moves to its new HE tuition fee framework at CAFRE to ensure that no Section 75 grouping will be adversely affected, and where impacts are identified, mitigations will be put in place as part of this WAPP</w:t>
      </w:r>
      <w:r w:rsidR="00925777">
        <w:rPr>
          <w:rFonts w:cs="Arial"/>
          <w:sz w:val="28"/>
          <w:szCs w:val="28"/>
        </w:rPr>
        <w:t>.</w:t>
      </w:r>
    </w:p>
    <w:p w14:paraId="30475225" w14:textId="77777777" w:rsidR="00530FFE" w:rsidRPr="00DD62F3" w:rsidRDefault="00530FFE" w:rsidP="00127EA5">
      <w:pPr>
        <w:pStyle w:val="ListParagraph"/>
        <w:autoSpaceDE w:val="0"/>
        <w:autoSpaceDN w:val="0"/>
        <w:adjustRightInd w:val="0"/>
        <w:ind w:left="360"/>
        <w:rPr>
          <w:rFonts w:cs="Arial"/>
          <w:bCs/>
          <w:sz w:val="28"/>
          <w:szCs w:val="28"/>
        </w:rPr>
      </w:pPr>
    </w:p>
    <w:p w14:paraId="3B2722FE" w14:textId="7ED3DE32"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70C8BE00" w14:textId="612420D5" w:rsidR="00530FFE" w:rsidRDefault="00925777" w:rsidP="00127EA5">
      <w:pPr>
        <w:autoSpaceDE w:val="0"/>
        <w:autoSpaceDN w:val="0"/>
        <w:adjustRightInd w:val="0"/>
        <w:ind w:left="360"/>
        <w:rPr>
          <w:rFonts w:cs="Arial"/>
          <w:sz w:val="28"/>
          <w:szCs w:val="28"/>
        </w:rPr>
      </w:pPr>
      <w:r>
        <w:rPr>
          <w:rFonts w:cs="Arial"/>
          <w:bCs/>
          <w:sz w:val="28"/>
          <w:szCs w:val="28"/>
        </w:rPr>
        <w:t>Minor</w:t>
      </w:r>
    </w:p>
    <w:p w14:paraId="602E0CF2" w14:textId="77777777" w:rsidR="00530FFE" w:rsidRDefault="00530FFE" w:rsidP="00127EA5">
      <w:pPr>
        <w:autoSpaceDE w:val="0"/>
        <w:autoSpaceDN w:val="0"/>
        <w:adjustRightInd w:val="0"/>
        <w:ind w:left="360"/>
        <w:rPr>
          <w:rFonts w:cs="Arial"/>
          <w:sz w:val="28"/>
          <w:szCs w:val="28"/>
        </w:rPr>
      </w:pPr>
    </w:p>
    <w:p w14:paraId="3E1BE9BC" w14:textId="56DB7B05" w:rsidR="00127EA5" w:rsidRPr="00740E14" w:rsidRDefault="00FA2356" w:rsidP="00E1780D">
      <w:pPr>
        <w:pStyle w:val="ListParagraph"/>
        <w:numPr>
          <w:ilvl w:val="0"/>
          <w:numId w:val="14"/>
        </w:numPr>
        <w:rPr>
          <w:b/>
          <w:bCs/>
        </w:rPr>
      </w:pPr>
      <w:r w:rsidRPr="00740E14">
        <w:rPr>
          <w:rFonts w:cs="Arial"/>
          <w:b/>
          <w:bCs/>
          <w:sz w:val="28"/>
          <w:szCs w:val="28"/>
        </w:rPr>
        <w:t>Are there opportunities to better promote equality of opportunity for people within the Section 75 equalities categories?</w:t>
      </w:r>
      <w:r w:rsidR="00127EA5" w:rsidRPr="00740E14">
        <w:rPr>
          <w:rFonts w:cs="Arial"/>
          <w:b/>
          <w:bCs/>
          <w:sz w:val="28"/>
          <w:szCs w:val="28"/>
        </w:rPr>
        <w:t xml:space="preserve"> </w:t>
      </w:r>
    </w:p>
    <w:p w14:paraId="35036894" w14:textId="5CA604CA" w:rsidR="00740E14" w:rsidRDefault="00740E14" w:rsidP="00740E14">
      <w:pPr>
        <w:pStyle w:val="ListParagraph"/>
        <w:ind w:left="360"/>
        <w:rPr>
          <w:rFonts w:cs="Arial"/>
          <w:bCs/>
          <w:sz w:val="28"/>
          <w:szCs w:val="28"/>
        </w:rPr>
      </w:pPr>
      <w:r>
        <w:rPr>
          <w:rFonts w:cs="Arial"/>
          <w:bCs/>
          <w:sz w:val="28"/>
          <w:szCs w:val="28"/>
        </w:rPr>
        <w:t>No</w:t>
      </w:r>
    </w:p>
    <w:p w14:paraId="4EEFB2AA" w14:textId="77777777" w:rsidR="00740E14" w:rsidRPr="00740E14" w:rsidRDefault="00740E14" w:rsidP="00740E14">
      <w:pPr>
        <w:pStyle w:val="ListParagraph"/>
        <w:ind w:left="360"/>
        <w:rPr>
          <w:bCs/>
        </w:rPr>
      </w:pPr>
    </w:p>
    <w:p w14:paraId="4FE296C1"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2BE5290" w14:textId="77777777" w:rsidR="00C82DA4" w:rsidRDefault="00C82DA4" w:rsidP="00EA4088">
      <w:pPr>
        <w:ind w:left="360"/>
        <w:rPr>
          <w:b/>
          <w:bCs/>
          <w:sz w:val="28"/>
          <w:szCs w:val="28"/>
        </w:rPr>
      </w:pPr>
    </w:p>
    <w:p w14:paraId="1A724019" w14:textId="77777777" w:rsidR="00E513EE" w:rsidRPr="00C82DA4" w:rsidRDefault="00E513EE" w:rsidP="00EA4088">
      <w:pPr>
        <w:ind w:left="360"/>
        <w:rPr>
          <w:b/>
          <w:bCs/>
          <w:sz w:val="28"/>
          <w:szCs w:val="28"/>
        </w:rPr>
      </w:pPr>
    </w:p>
    <w:p w14:paraId="2C11B422"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3E3846E8" w14:textId="4143CB0E" w:rsidR="00625F15" w:rsidRPr="00740E14" w:rsidRDefault="00740E14" w:rsidP="00EA4088">
      <w:pPr>
        <w:ind w:left="360"/>
        <w:rPr>
          <w:bCs/>
          <w:sz w:val="28"/>
          <w:szCs w:val="28"/>
        </w:rPr>
      </w:pPr>
      <w:r>
        <w:rPr>
          <w:bCs/>
          <w:sz w:val="28"/>
          <w:szCs w:val="28"/>
        </w:rPr>
        <w:t>N/A</w:t>
      </w:r>
    </w:p>
    <w:p w14:paraId="100501DC" w14:textId="77777777" w:rsidR="00625F15" w:rsidRPr="00625F15" w:rsidRDefault="00625F15" w:rsidP="00EA4088">
      <w:pPr>
        <w:ind w:left="360"/>
        <w:rPr>
          <w:b/>
          <w:bCs/>
          <w:sz w:val="28"/>
          <w:szCs w:val="28"/>
          <w:u w:val="single"/>
        </w:rPr>
      </w:pPr>
    </w:p>
    <w:p w14:paraId="2B2504A7"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083687C8" w14:textId="2F03BB8E" w:rsidR="008A2A99" w:rsidRDefault="008A2A99" w:rsidP="00EA4088">
      <w:pPr>
        <w:ind w:left="360"/>
        <w:rPr>
          <w:rFonts w:cs="Arial"/>
          <w:sz w:val="28"/>
          <w:szCs w:val="28"/>
        </w:rPr>
      </w:pPr>
      <w:r>
        <w:rPr>
          <w:rFonts w:cs="Arial"/>
          <w:sz w:val="28"/>
          <w:szCs w:val="28"/>
        </w:rPr>
        <w:t>There are no opportunities to better promote equality of opportunity for people within the Section 75 equalities categories within these Regulations.</w:t>
      </w:r>
    </w:p>
    <w:p w14:paraId="06EB5F71" w14:textId="77777777" w:rsidR="008A2A99" w:rsidRDefault="008A2A99" w:rsidP="00EA4088">
      <w:pPr>
        <w:ind w:left="360"/>
        <w:rPr>
          <w:rFonts w:cs="Arial"/>
          <w:sz w:val="28"/>
          <w:szCs w:val="28"/>
        </w:rPr>
      </w:pPr>
    </w:p>
    <w:p w14:paraId="1EF9AFFF" w14:textId="77777777" w:rsidR="008A2A99" w:rsidRDefault="008A2A99" w:rsidP="008A2A99">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6BE18A39" w14:textId="77777777" w:rsidR="008A2A99" w:rsidRDefault="008A2A99" w:rsidP="008A2A99">
      <w:pPr>
        <w:pStyle w:val="ListParagraph"/>
        <w:autoSpaceDE w:val="0"/>
        <w:autoSpaceDN w:val="0"/>
        <w:adjustRightInd w:val="0"/>
        <w:ind w:left="360"/>
        <w:rPr>
          <w:rFonts w:cs="Arial"/>
          <w:sz w:val="28"/>
          <w:szCs w:val="28"/>
        </w:rPr>
      </w:pPr>
    </w:p>
    <w:p w14:paraId="46304931" w14:textId="65B85635" w:rsidR="00C82DA4" w:rsidRPr="008A2A99" w:rsidRDefault="008A2A99" w:rsidP="008A2A99">
      <w:pPr>
        <w:ind w:left="360"/>
        <w:rPr>
          <w:rFonts w:cs="Arial"/>
          <w:sz w:val="28"/>
          <w:szCs w:val="28"/>
        </w:rPr>
      </w:pPr>
      <w:r>
        <w:rPr>
          <w:rFonts w:cs="Arial"/>
          <w:sz w:val="28"/>
          <w:szCs w:val="28"/>
        </w:rPr>
        <w:t xml:space="preserve">The amendments to the current legislation makes operational and technical changes.  </w:t>
      </w:r>
      <w:r w:rsidR="00AB1C6A">
        <w:rPr>
          <w:rFonts w:cs="Arial"/>
          <w:sz w:val="28"/>
          <w:szCs w:val="28"/>
        </w:rPr>
        <w:t>The inflationary increase of HE tuition fees at CAFRE is simply uplifting it’s HE tuition fees in line with inflation and, thus, holding them constant in real terms – this increase will apply equally across all HE CAFRE students and on that basis it has no differential impact.</w:t>
      </w:r>
    </w:p>
    <w:p w14:paraId="4574C46D" w14:textId="77777777" w:rsidR="00625F15" w:rsidRDefault="00625F15" w:rsidP="00EA4088">
      <w:pPr>
        <w:ind w:left="360"/>
        <w:rPr>
          <w:b/>
          <w:bCs/>
          <w:sz w:val="28"/>
          <w:szCs w:val="28"/>
          <w:u w:val="single"/>
        </w:rPr>
      </w:pPr>
    </w:p>
    <w:p w14:paraId="2BA06B75" w14:textId="77777777" w:rsidR="00625F15" w:rsidRDefault="00625F15" w:rsidP="00EA4088">
      <w:pPr>
        <w:ind w:left="360"/>
        <w:rPr>
          <w:b/>
          <w:bCs/>
          <w:sz w:val="28"/>
          <w:szCs w:val="28"/>
          <w:u w:val="single"/>
        </w:rPr>
      </w:pPr>
    </w:p>
    <w:p w14:paraId="34F46135" w14:textId="77777777" w:rsidR="00310313" w:rsidRDefault="00310313" w:rsidP="00EA4088">
      <w:pPr>
        <w:ind w:left="360"/>
        <w:rPr>
          <w:b/>
          <w:bCs/>
          <w:sz w:val="28"/>
          <w:szCs w:val="28"/>
          <w:u w:val="single"/>
        </w:rPr>
      </w:pPr>
    </w:p>
    <w:p w14:paraId="1E420B18" w14:textId="77777777" w:rsidR="00310313" w:rsidRPr="00625F15" w:rsidRDefault="00310313" w:rsidP="00EA4088">
      <w:pPr>
        <w:ind w:left="360"/>
        <w:rPr>
          <w:b/>
          <w:bCs/>
          <w:sz w:val="28"/>
          <w:szCs w:val="28"/>
          <w:u w:val="single"/>
        </w:rPr>
      </w:pPr>
    </w:p>
    <w:p w14:paraId="44472386" w14:textId="77777777" w:rsidR="00C82DA4" w:rsidRDefault="000A1318" w:rsidP="00EA4088">
      <w:pPr>
        <w:ind w:left="360"/>
        <w:rPr>
          <w:b/>
          <w:bCs/>
          <w:sz w:val="28"/>
          <w:szCs w:val="28"/>
        </w:rPr>
      </w:pPr>
      <w:r w:rsidRPr="00625F15">
        <w:rPr>
          <w:b/>
          <w:bCs/>
          <w:i/>
          <w:sz w:val="28"/>
          <w:szCs w:val="28"/>
          <w:u w:val="single"/>
        </w:rPr>
        <w:lastRenderedPageBreak/>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82A921C" w14:textId="623A85D2" w:rsidR="00625F15" w:rsidRPr="008A2A99" w:rsidRDefault="008A2A99" w:rsidP="00EA4088">
      <w:pPr>
        <w:ind w:left="360"/>
        <w:rPr>
          <w:bCs/>
          <w:sz w:val="28"/>
          <w:szCs w:val="28"/>
        </w:rPr>
      </w:pPr>
      <w:r>
        <w:rPr>
          <w:bCs/>
          <w:sz w:val="28"/>
          <w:szCs w:val="28"/>
        </w:rPr>
        <w:t>N/A</w:t>
      </w:r>
    </w:p>
    <w:p w14:paraId="1434327D" w14:textId="77777777" w:rsidR="00625F15" w:rsidRPr="00625F15" w:rsidRDefault="00625F15" w:rsidP="00EA4088">
      <w:pPr>
        <w:ind w:left="360"/>
        <w:rPr>
          <w:b/>
          <w:bCs/>
          <w:sz w:val="28"/>
          <w:szCs w:val="28"/>
        </w:rPr>
      </w:pPr>
    </w:p>
    <w:p w14:paraId="318191B2"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52BF1A8D" w14:textId="365BCF2A" w:rsidR="000A1318" w:rsidRPr="00AB1C6A" w:rsidRDefault="00AB1C6A" w:rsidP="00EA4088">
      <w:pPr>
        <w:ind w:left="360"/>
        <w:rPr>
          <w:bCs/>
          <w:sz w:val="28"/>
          <w:szCs w:val="28"/>
        </w:rPr>
      </w:pPr>
      <w:r>
        <w:rPr>
          <w:bCs/>
          <w:sz w:val="28"/>
          <w:szCs w:val="28"/>
        </w:rPr>
        <w:t>As above</w:t>
      </w:r>
      <w:r w:rsidR="008A2A99">
        <w:rPr>
          <w:bCs/>
          <w:sz w:val="28"/>
          <w:szCs w:val="28"/>
        </w:rPr>
        <w:t xml:space="preserve"> – see “Religious Belief” section.</w:t>
      </w:r>
    </w:p>
    <w:p w14:paraId="0934B19A" w14:textId="77777777" w:rsidR="00625F15" w:rsidRDefault="00625F15" w:rsidP="00EA4088">
      <w:pPr>
        <w:ind w:left="360"/>
        <w:rPr>
          <w:b/>
          <w:bCs/>
          <w:sz w:val="28"/>
          <w:szCs w:val="28"/>
        </w:rPr>
      </w:pPr>
    </w:p>
    <w:p w14:paraId="11841A0B" w14:textId="77777777" w:rsidR="008A2A99" w:rsidRPr="00625F15" w:rsidRDefault="008A2A99" w:rsidP="00EA4088">
      <w:pPr>
        <w:ind w:left="360"/>
        <w:rPr>
          <w:b/>
          <w:bCs/>
          <w:sz w:val="28"/>
          <w:szCs w:val="28"/>
        </w:rPr>
      </w:pPr>
    </w:p>
    <w:p w14:paraId="458E1C37"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7DD3774" w14:textId="0B7D9146" w:rsidR="00625F15" w:rsidRPr="008A2A99" w:rsidRDefault="008A2A99" w:rsidP="00EA4088">
      <w:pPr>
        <w:ind w:left="360"/>
        <w:rPr>
          <w:bCs/>
          <w:sz w:val="28"/>
          <w:szCs w:val="28"/>
        </w:rPr>
      </w:pPr>
      <w:r>
        <w:rPr>
          <w:bCs/>
          <w:sz w:val="28"/>
          <w:szCs w:val="28"/>
        </w:rPr>
        <w:t>N/A</w:t>
      </w:r>
    </w:p>
    <w:p w14:paraId="7CA5564C" w14:textId="77777777" w:rsidR="00625F15" w:rsidRPr="00625F15" w:rsidRDefault="00625F15" w:rsidP="00EA4088">
      <w:pPr>
        <w:ind w:left="360"/>
        <w:rPr>
          <w:b/>
          <w:bCs/>
          <w:sz w:val="28"/>
          <w:szCs w:val="28"/>
        </w:rPr>
      </w:pPr>
    </w:p>
    <w:p w14:paraId="6DEC96DF"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E20A518" w14:textId="6B3AF069" w:rsidR="00625F15" w:rsidRDefault="008A2A99" w:rsidP="00EA4088">
      <w:pPr>
        <w:ind w:left="360"/>
        <w:rPr>
          <w:b/>
          <w:bCs/>
          <w:sz w:val="28"/>
          <w:szCs w:val="28"/>
        </w:rPr>
      </w:pPr>
      <w:r>
        <w:rPr>
          <w:bCs/>
          <w:sz w:val="28"/>
          <w:szCs w:val="28"/>
        </w:rPr>
        <w:t>As above – see “Religious Belief” section.</w:t>
      </w:r>
    </w:p>
    <w:p w14:paraId="5F76FFBB" w14:textId="77777777" w:rsidR="00625F15" w:rsidRDefault="00625F15" w:rsidP="00EA4088">
      <w:pPr>
        <w:ind w:left="360"/>
        <w:rPr>
          <w:b/>
          <w:bCs/>
          <w:sz w:val="28"/>
          <w:szCs w:val="28"/>
        </w:rPr>
      </w:pPr>
    </w:p>
    <w:p w14:paraId="29753BCE" w14:textId="77777777" w:rsidR="008A2A99" w:rsidRPr="00625F15" w:rsidRDefault="008A2A99" w:rsidP="00EA4088">
      <w:pPr>
        <w:ind w:left="360"/>
        <w:rPr>
          <w:b/>
          <w:bCs/>
          <w:sz w:val="28"/>
          <w:szCs w:val="28"/>
        </w:rPr>
      </w:pPr>
    </w:p>
    <w:p w14:paraId="733D81CC"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9A95949" w14:textId="6EFECF32" w:rsidR="00625F15" w:rsidRPr="008A2A99" w:rsidRDefault="008A2A99" w:rsidP="00EA4088">
      <w:pPr>
        <w:ind w:left="360"/>
        <w:rPr>
          <w:bCs/>
          <w:sz w:val="28"/>
          <w:szCs w:val="28"/>
        </w:rPr>
      </w:pPr>
      <w:r>
        <w:rPr>
          <w:bCs/>
          <w:sz w:val="28"/>
          <w:szCs w:val="28"/>
        </w:rPr>
        <w:t>N/A</w:t>
      </w:r>
    </w:p>
    <w:p w14:paraId="10D307D6" w14:textId="77777777" w:rsidR="00625F15" w:rsidRPr="00625F15" w:rsidRDefault="00625F15" w:rsidP="00EA4088">
      <w:pPr>
        <w:ind w:left="360"/>
        <w:rPr>
          <w:b/>
          <w:bCs/>
          <w:sz w:val="28"/>
          <w:szCs w:val="28"/>
        </w:rPr>
      </w:pPr>
    </w:p>
    <w:p w14:paraId="0AE046B5"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80658BB" w14:textId="405F9D83" w:rsidR="00625F15" w:rsidRDefault="008A2A99" w:rsidP="00EA4088">
      <w:pPr>
        <w:ind w:left="360"/>
        <w:rPr>
          <w:b/>
          <w:bCs/>
          <w:sz w:val="28"/>
          <w:szCs w:val="28"/>
        </w:rPr>
      </w:pPr>
      <w:r>
        <w:rPr>
          <w:bCs/>
          <w:sz w:val="28"/>
          <w:szCs w:val="28"/>
        </w:rPr>
        <w:t>As above – see “Religious Belief” section.</w:t>
      </w:r>
    </w:p>
    <w:p w14:paraId="5AF17C8E" w14:textId="77777777" w:rsidR="00625F15" w:rsidRDefault="00625F15" w:rsidP="00EA4088">
      <w:pPr>
        <w:ind w:left="360"/>
        <w:rPr>
          <w:b/>
          <w:bCs/>
          <w:sz w:val="28"/>
          <w:szCs w:val="28"/>
        </w:rPr>
      </w:pPr>
    </w:p>
    <w:p w14:paraId="7D4427BA" w14:textId="77777777" w:rsidR="00625F15" w:rsidRPr="00625F15" w:rsidRDefault="00625F15" w:rsidP="00EA4088">
      <w:pPr>
        <w:ind w:left="360"/>
        <w:rPr>
          <w:b/>
          <w:bCs/>
          <w:sz w:val="28"/>
          <w:szCs w:val="28"/>
        </w:rPr>
      </w:pPr>
    </w:p>
    <w:p w14:paraId="3AB50A19"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E5140EA" w14:textId="64172513" w:rsidR="00625F15" w:rsidRPr="008A2A99" w:rsidRDefault="008A2A99" w:rsidP="00EA4088">
      <w:pPr>
        <w:ind w:left="360"/>
        <w:rPr>
          <w:bCs/>
          <w:sz w:val="28"/>
          <w:szCs w:val="28"/>
        </w:rPr>
      </w:pPr>
      <w:r>
        <w:rPr>
          <w:bCs/>
          <w:sz w:val="28"/>
          <w:szCs w:val="28"/>
        </w:rPr>
        <w:t>N/A</w:t>
      </w:r>
    </w:p>
    <w:p w14:paraId="1E343710" w14:textId="77777777" w:rsidR="00625F15" w:rsidRPr="00625F15" w:rsidRDefault="00625F15" w:rsidP="00EA4088">
      <w:pPr>
        <w:ind w:left="360"/>
        <w:rPr>
          <w:b/>
          <w:bCs/>
          <w:sz w:val="28"/>
          <w:szCs w:val="28"/>
        </w:rPr>
      </w:pPr>
    </w:p>
    <w:p w14:paraId="5431236C" w14:textId="77777777" w:rsidR="00C82DA4" w:rsidRPr="00625F15" w:rsidRDefault="00C82DA4" w:rsidP="00EA4088">
      <w:pPr>
        <w:ind w:left="360"/>
        <w:rPr>
          <w:b/>
          <w:bCs/>
          <w:sz w:val="28"/>
          <w:szCs w:val="28"/>
        </w:rPr>
      </w:pPr>
      <w:r w:rsidRPr="00625F15">
        <w:rPr>
          <w:b/>
          <w:bCs/>
          <w:sz w:val="28"/>
          <w:szCs w:val="28"/>
        </w:rPr>
        <w:t>If No, provide reasons</w:t>
      </w:r>
    </w:p>
    <w:p w14:paraId="451DAAE4" w14:textId="66F630C7" w:rsidR="00625F15" w:rsidRDefault="008A2A99" w:rsidP="00EA4088">
      <w:pPr>
        <w:ind w:left="360"/>
        <w:rPr>
          <w:b/>
          <w:bCs/>
          <w:sz w:val="28"/>
          <w:szCs w:val="28"/>
        </w:rPr>
      </w:pPr>
      <w:r>
        <w:rPr>
          <w:bCs/>
          <w:sz w:val="28"/>
          <w:szCs w:val="28"/>
        </w:rPr>
        <w:t>As above – see “Religious Belief” section.</w:t>
      </w:r>
    </w:p>
    <w:p w14:paraId="1E31BA15" w14:textId="77777777" w:rsidR="00625F15" w:rsidRDefault="00625F15" w:rsidP="00EA4088">
      <w:pPr>
        <w:ind w:left="360"/>
        <w:rPr>
          <w:b/>
          <w:bCs/>
          <w:sz w:val="28"/>
          <w:szCs w:val="28"/>
        </w:rPr>
      </w:pPr>
    </w:p>
    <w:p w14:paraId="74BC7584" w14:textId="77777777" w:rsidR="00625F15" w:rsidRPr="00625F15" w:rsidRDefault="00625F15" w:rsidP="00EA4088">
      <w:pPr>
        <w:ind w:left="360"/>
        <w:rPr>
          <w:b/>
          <w:bCs/>
          <w:sz w:val="28"/>
          <w:szCs w:val="28"/>
        </w:rPr>
      </w:pPr>
    </w:p>
    <w:p w14:paraId="7CF54A80"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93812F3" w14:textId="1E95932C" w:rsidR="00625F15" w:rsidRPr="008A2A99" w:rsidRDefault="008A2A99" w:rsidP="00EA4088">
      <w:pPr>
        <w:ind w:left="360"/>
        <w:rPr>
          <w:bCs/>
          <w:sz w:val="28"/>
          <w:szCs w:val="28"/>
        </w:rPr>
      </w:pPr>
      <w:r>
        <w:rPr>
          <w:bCs/>
          <w:sz w:val="28"/>
          <w:szCs w:val="28"/>
        </w:rPr>
        <w:t>N/A</w:t>
      </w:r>
    </w:p>
    <w:p w14:paraId="273BD742" w14:textId="77777777" w:rsidR="00625F15" w:rsidRPr="00625F15" w:rsidRDefault="00625F15" w:rsidP="00EA4088">
      <w:pPr>
        <w:ind w:left="360"/>
        <w:rPr>
          <w:b/>
          <w:bCs/>
          <w:sz w:val="28"/>
          <w:szCs w:val="28"/>
        </w:rPr>
      </w:pPr>
    </w:p>
    <w:p w14:paraId="3DBDD6CB"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077EAED" w14:textId="6B3BCCD5" w:rsidR="00625F15" w:rsidRDefault="008A2A99" w:rsidP="00EA4088">
      <w:pPr>
        <w:ind w:left="360"/>
        <w:rPr>
          <w:b/>
          <w:bCs/>
          <w:sz w:val="28"/>
          <w:szCs w:val="28"/>
        </w:rPr>
      </w:pPr>
      <w:r>
        <w:rPr>
          <w:bCs/>
          <w:sz w:val="28"/>
          <w:szCs w:val="28"/>
        </w:rPr>
        <w:t>As above – see “Religious Belief” section.</w:t>
      </w:r>
    </w:p>
    <w:p w14:paraId="037C4A36" w14:textId="77777777" w:rsidR="00625F15" w:rsidRPr="00625F15" w:rsidRDefault="00625F15" w:rsidP="00EA4088">
      <w:pPr>
        <w:ind w:left="360"/>
        <w:rPr>
          <w:b/>
          <w:bCs/>
          <w:sz w:val="28"/>
          <w:szCs w:val="28"/>
        </w:rPr>
      </w:pPr>
    </w:p>
    <w:p w14:paraId="5237B15D" w14:textId="77777777" w:rsidR="000A1318" w:rsidRPr="00625F15" w:rsidRDefault="000A1318" w:rsidP="00EA4088">
      <w:pPr>
        <w:ind w:left="360"/>
        <w:rPr>
          <w:b/>
          <w:bCs/>
          <w:sz w:val="28"/>
          <w:szCs w:val="28"/>
        </w:rPr>
      </w:pPr>
    </w:p>
    <w:p w14:paraId="3D9C1C05"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8EBC07D" w14:textId="2539C9CA" w:rsidR="00625F15" w:rsidRPr="008A2A99" w:rsidRDefault="008A2A99" w:rsidP="00EA4088">
      <w:pPr>
        <w:ind w:left="360"/>
        <w:rPr>
          <w:bCs/>
          <w:sz w:val="28"/>
          <w:szCs w:val="28"/>
        </w:rPr>
      </w:pPr>
      <w:r>
        <w:rPr>
          <w:bCs/>
          <w:sz w:val="28"/>
          <w:szCs w:val="28"/>
        </w:rPr>
        <w:t>N/A</w:t>
      </w:r>
    </w:p>
    <w:p w14:paraId="774438A0" w14:textId="77777777" w:rsidR="00625F15" w:rsidRPr="00625F15" w:rsidRDefault="00625F15" w:rsidP="00EA4088">
      <w:pPr>
        <w:ind w:left="360"/>
        <w:rPr>
          <w:b/>
          <w:bCs/>
          <w:sz w:val="28"/>
          <w:szCs w:val="28"/>
        </w:rPr>
      </w:pPr>
    </w:p>
    <w:p w14:paraId="0F3D3B5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4FD3864" w14:textId="34FF19A8" w:rsidR="00625F15" w:rsidRDefault="008A2A99" w:rsidP="00EA4088">
      <w:pPr>
        <w:ind w:left="360"/>
        <w:rPr>
          <w:b/>
          <w:bCs/>
          <w:sz w:val="28"/>
          <w:szCs w:val="28"/>
        </w:rPr>
      </w:pPr>
      <w:r>
        <w:rPr>
          <w:bCs/>
          <w:sz w:val="28"/>
          <w:szCs w:val="28"/>
        </w:rPr>
        <w:t>As above – see “Religious Belief” section.</w:t>
      </w:r>
    </w:p>
    <w:p w14:paraId="616948FD" w14:textId="77777777" w:rsidR="00625F15" w:rsidRPr="00625F15" w:rsidRDefault="00625F15" w:rsidP="00EA4088">
      <w:pPr>
        <w:ind w:left="360"/>
        <w:rPr>
          <w:b/>
          <w:bCs/>
          <w:sz w:val="28"/>
          <w:szCs w:val="28"/>
        </w:rPr>
      </w:pPr>
    </w:p>
    <w:p w14:paraId="1F220AFF" w14:textId="77777777" w:rsidR="000A1318" w:rsidRPr="00625F15" w:rsidRDefault="000A1318" w:rsidP="00EA4088">
      <w:pPr>
        <w:ind w:left="360"/>
        <w:rPr>
          <w:b/>
          <w:bCs/>
          <w:sz w:val="28"/>
          <w:szCs w:val="28"/>
        </w:rPr>
      </w:pPr>
    </w:p>
    <w:p w14:paraId="780CA07D" w14:textId="77777777" w:rsidR="00C82DA4" w:rsidRDefault="00BD2AEC" w:rsidP="00EA4088">
      <w:pPr>
        <w:ind w:left="360"/>
        <w:rPr>
          <w:b/>
          <w:bCs/>
          <w:sz w:val="28"/>
          <w:szCs w:val="28"/>
        </w:rPr>
      </w:pPr>
      <w:r w:rsidRPr="00625F15">
        <w:rPr>
          <w:b/>
          <w:bCs/>
          <w:i/>
          <w:sz w:val="28"/>
          <w:szCs w:val="28"/>
          <w:u w:val="single"/>
        </w:rPr>
        <w:lastRenderedPageBreak/>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775E308" w14:textId="0AF5807E" w:rsidR="00625F15" w:rsidRPr="008A2A99" w:rsidRDefault="008A2A99" w:rsidP="00EA4088">
      <w:pPr>
        <w:ind w:left="360"/>
        <w:rPr>
          <w:bCs/>
          <w:sz w:val="28"/>
          <w:szCs w:val="28"/>
        </w:rPr>
      </w:pPr>
      <w:r>
        <w:rPr>
          <w:bCs/>
          <w:sz w:val="28"/>
          <w:szCs w:val="28"/>
        </w:rPr>
        <w:t>N/A</w:t>
      </w:r>
    </w:p>
    <w:p w14:paraId="20937B0E" w14:textId="77777777" w:rsidR="00625F15" w:rsidRPr="00625F15" w:rsidRDefault="00625F15" w:rsidP="00EA4088">
      <w:pPr>
        <w:ind w:left="360"/>
        <w:rPr>
          <w:b/>
          <w:bCs/>
          <w:sz w:val="28"/>
          <w:szCs w:val="28"/>
        </w:rPr>
      </w:pPr>
    </w:p>
    <w:p w14:paraId="54E4970F"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3D4AECF" w14:textId="074F1135" w:rsidR="00625F15" w:rsidRDefault="008A2A99" w:rsidP="00EA4088">
      <w:pPr>
        <w:ind w:left="360"/>
        <w:rPr>
          <w:b/>
          <w:bCs/>
          <w:sz w:val="28"/>
          <w:szCs w:val="28"/>
        </w:rPr>
      </w:pPr>
      <w:r>
        <w:rPr>
          <w:bCs/>
          <w:sz w:val="28"/>
          <w:szCs w:val="28"/>
        </w:rPr>
        <w:t>As above – see “Religious Belief” section.</w:t>
      </w:r>
    </w:p>
    <w:p w14:paraId="51431FD4" w14:textId="77777777" w:rsidR="00625F15" w:rsidRDefault="00625F15" w:rsidP="00EA4088">
      <w:pPr>
        <w:ind w:left="360"/>
        <w:rPr>
          <w:b/>
          <w:bCs/>
          <w:sz w:val="28"/>
          <w:szCs w:val="28"/>
        </w:rPr>
      </w:pPr>
    </w:p>
    <w:p w14:paraId="1728DFAF" w14:textId="77777777" w:rsidR="00625F15" w:rsidRPr="00625F15" w:rsidRDefault="00625F15" w:rsidP="00EA4088">
      <w:pPr>
        <w:ind w:left="360"/>
        <w:rPr>
          <w:b/>
          <w:bCs/>
          <w:sz w:val="28"/>
          <w:szCs w:val="28"/>
        </w:rPr>
      </w:pPr>
    </w:p>
    <w:p w14:paraId="161A03FC"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F1791FE" w14:textId="38D1538F" w:rsidR="00625F15" w:rsidRPr="008A2A99" w:rsidRDefault="008A2A99" w:rsidP="00EA4088">
      <w:pPr>
        <w:ind w:left="360"/>
        <w:rPr>
          <w:bCs/>
          <w:sz w:val="28"/>
          <w:szCs w:val="28"/>
        </w:rPr>
      </w:pPr>
      <w:r>
        <w:rPr>
          <w:bCs/>
          <w:sz w:val="28"/>
          <w:szCs w:val="28"/>
        </w:rPr>
        <w:t>N/A</w:t>
      </w:r>
    </w:p>
    <w:p w14:paraId="4648A6FF" w14:textId="77777777" w:rsidR="00625F15" w:rsidRPr="00625F15" w:rsidRDefault="00625F15" w:rsidP="00EA4088">
      <w:pPr>
        <w:ind w:left="360"/>
        <w:rPr>
          <w:b/>
          <w:bCs/>
          <w:sz w:val="28"/>
          <w:szCs w:val="28"/>
        </w:rPr>
      </w:pPr>
    </w:p>
    <w:p w14:paraId="6C3B69D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DF61DE0" w14:textId="43CFD429" w:rsidR="00E513EE" w:rsidRDefault="008A2A99" w:rsidP="008A2A99">
      <w:pPr>
        <w:ind w:left="360"/>
        <w:rPr>
          <w:bCs/>
          <w:sz w:val="28"/>
          <w:szCs w:val="28"/>
        </w:rPr>
      </w:pPr>
      <w:r>
        <w:rPr>
          <w:bCs/>
          <w:sz w:val="28"/>
          <w:szCs w:val="28"/>
        </w:rPr>
        <w:t>As above – see “Religious Belief” section.</w:t>
      </w:r>
    </w:p>
    <w:p w14:paraId="170B1432" w14:textId="77777777" w:rsidR="008A2A99" w:rsidRDefault="008A2A99" w:rsidP="008A2A99">
      <w:pPr>
        <w:ind w:left="360"/>
        <w:rPr>
          <w:bCs/>
          <w:sz w:val="28"/>
          <w:szCs w:val="28"/>
        </w:rPr>
      </w:pPr>
    </w:p>
    <w:p w14:paraId="1F1279D7" w14:textId="77777777" w:rsidR="008A2A99" w:rsidRDefault="008A2A99" w:rsidP="008A2A99">
      <w:pPr>
        <w:ind w:left="360"/>
        <w:rPr>
          <w:bCs/>
          <w:sz w:val="28"/>
          <w:szCs w:val="28"/>
        </w:rPr>
      </w:pPr>
    </w:p>
    <w:p w14:paraId="45E4FC28"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CAA65F1" w14:textId="77777777" w:rsidR="008779A1" w:rsidRPr="00F41683" w:rsidRDefault="008779A1" w:rsidP="00F41683">
      <w:pPr>
        <w:autoSpaceDE w:val="0"/>
        <w:autoSpaceDN w:val="0"/>
        <w:adjustRightInd w:val="0"/>
        <w:rPr>
          <w:rFonts w:cs="Arial"/>
          <w:bCs/>
          <w:sz w:val="28"/>
          <w:szCs w:val="28"/>
        </w:rPr>
      </w:pPr>
    </w:p>
    <w:p w14:paraId="3015BF78"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D5F2E3E" w14:textId="77777777" w:rsidR="008779A1" w:rsidRDefault="008779A1" w:rsidP="008779A1">
      <w:pPr>
        <w:autoSpaceDE w:val="0"/>
        <w:autoSpaceDN w:val="0"/>
        <w:adjustRightInd w:val="0"/>
        <w:rPr>
          <w:rFonts w:cs="Arial"/>
          <w:bCs/>
          <w:sz w:val="28"/>
          <w:szCs w:val="28"/>
        </w:rPr>
      </w:pPr>
    </w:p>
    <w:p w14:paraId="577DDD95" w14:textId="77777777" w:rsidR="008925FE" w:rsidRPr="008779A1" w:rsidRDefault="008925FE" w:rsidP="008779A1">
      <w:pPr>
        <w:autoSpaceDE w:val="0"/>
        <w:autoSpaceDN w:val="0"/>
        <w:adjustRightInd w:val="0"/>
        <w:rPr>
          <w:rFonts w:cs="Arial"/>
          <w:bCs/>
          <w:sz w:val="28"/>
          <w:szCs w:val="28"/>
        </w:rPr>
      </w:pPr>
    </w:p>
    <w:p w14:paraId="74F02884"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p>
    <w:p w14:paraId="12AA8DE6" w14:textId="3C4F3329"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42B3A023" w14:textId="77777777" w:rsidR="008925FE" w:rsidRDefault="008925FE" w:rsidP="008779A1">
      <w:pPr>
        <w:pStyle w:val="ListParagraph"/>
        <w:autoSpaceDE w:val="0"/>
        <w:autoSpaceDN w:val="0"/>
        <w:adjustRightInd w:val="0"/>
        <w:ind w:left="360"/>
        <w:rPr>
          <w:rFonts w:cs="Arial"/>
          <w:bCs/>
          <w:sz w:val="28"/>
          <w:szCs w:val="28"/>
        </w:rPr>
      </w:pPr>
    </w:p>
    <w:p w14:paraId="6EF3CDE9"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00132C7F" w14:textId="1A2F438E"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0CC7E385" w14:textId="77777777" w:rsidR="008779A1" w:rsidRDefault="008779A1" w:rsidP="008779A1">
      <w:pPr>
        <w:pStyle w:val="ListParagraph"/>
        <w:autoSpaceDE w:val="0"/>
        <w:autoSpaceDN w:val="0"/>
        <w:adjustRightInd w:val="0"/>
        <w:ind w:left="360"/>
        <w:rPr>
          <w:rFonts w:cs="Arial"/>
          <w:bCs/>
          <w:sz w:val="28"/>
          <w:szCs w:val="28"/>
        </w:rPr>
      </w:pPr>
    </w:p>
    <w:p w14:paraId="6B70126C" w14:textId="77777777" w:rsidR="008925FE" w:rsidRDefault="008925FE" w:rsidP="008779A1">
      <w:pPr>
        <w:pStyle w:val="ListParagraph"/>
        <w:autoSpaceDE w:val="0"/>
        <w:autoSpaceDN w:val="0"/>
        <w:adjustRightInd w:val="0"/>
        <w:ind w:left="360"/>
        <w:rPr>
          <w:rFonts w:cs="Arial"/>
          <w:bCs/>
          <w:sz w:val="28"/>
          <w:szCs w:val="28"/>
        </w:rPr>
      </w:pPr>
    </w:p>
    <w:p w14:paraId="751BE060"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457FA069" w14:textId="497BAF72"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5DB98E33" w14:textId="77777777" w:rsidR="008925FE" w:rsidRDefault="008925FE" w:rsidP="008779A1">
      <w:pPr>
        <w:pStyle w:val="ListParagraph"/>
        <w:autoSpaceDE w:val="0"/>
        <w:autoSpaceDN w:val="0"/>
        <w:adjustRightInd w:val="0"/>
        <w:ind w:left="360"/>
        <w:rPr>
          <w:rFonts w:cs="Arial"/>
          <w:bCs/>
          <w:sz w:val="28"/>
          <w:szCs w:val="28"/>
        </w:rPr>
      </w:pPr>
    </w:p>
    <w:p w14:paraId="3DA7FFC2"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329120F5" w14:textId="710B83A0"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067AB381" w14:textId="77777777" w:rsidR="008925FE" w:rsidRPr="0096413F" w:rsidRDefault="008925FE" w:rsidP="008779A1">
      <w:pPr>
        <w:autoSpaceDE w:val="0"/>
        <w:autoSpaceDN w:val="0"/>
        <w:adjustRightInd w:val="0"/>
        <w:ind w:left="360"/>
        <w:rPr>
          <w:rFonts w:cs="Arial"/>
          <w:bCs/>
          <w:sz w:val="28"/>
          <w:szCs w:val="28"/>
        </w:rPr>
      </w:pPr>
    </w:p>
    <w:p w14:paraId="2C45176F" w14:textId="77777777" w:rsidR="008779A1" w:rsidRDefault="008779A1" w:rsidP="008779A1">
      <w:pPr>
        <w:pStyle w:val="ListParagraph"/>
        <w:autoSpaceDE w:val="0"/>
        <w:autoSpaceDN w:val="0"/>
        <w:adjustRightInd w:val="0"/>
        <w:ind w:left="360"/>
        <w:rPr>
          <w:rFonts w:cs="Arial"/>
          <w:bCs/>
          <w:sz w:val="28"/>
          <w:szCs w:val="28"/>
        </w:rPr>
      </w:pPr>
    </w:p>
    <w:p w14:paraId="703D59AD"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14:paraId="71A0C04F" w14:textId="7CA6304A"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44695646" w14:textId="77777777" w:rsidR="008925FE" w:rsidRPr="00BB0620" w:rsidRDefault="008925FE" w:rsidP="008779A1">
      <w:pPr>
        <w:pStyle w:val="ListParagraph"/>
        <w:autoSpaceDE w:val="0"/>
        <w:autoSpaceDN w:val="0"/>
        <w:adjustRightInd w:val="0"/>
        <w:ind w:left="360"/>
        <w:rPr>
          <w:rFonts w:cs="Arial"/>
          <w:bCs/>
          <w:sz w:val="28"/>
          <w:szCs w:val="28"/>
        </w:rPr>
      </w:pPr>
    </w:p>
    <w:p w14:paraId="04A72174"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181F9173" w14:textId="1ABB1E28"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71A85C6A" w14:textId="77777777" w:rsidR="008925FE" w:rsidRDefault="008925FE" w:rsidP="008779A1">
      <w:pPr>
        <w:autoSpaceDE w:val="0"/>
        <w:autoSpaceDN w:val="0"/>
        <w:adjustRightInd w:val="0"/>
        <w:ind w:left="360"/>
        <w:rPr>
          <w:rFonts w:cs="Arial"/>
          <w:bCs/>
          <w:sz w:val="28"/>
          <w:szCs w:val="28"/>
        </w:rPr>
      </w:pPr>
    </w:p>
    <w:p w14:paraId="6B7C6BCB" w14:textId="77777777" w:rsidR="008925FE" w:rsidRDefault="008925FE">
      <w:pPr>
        <w:rPr>
          <w:rFonts w:cs="Arial"/>
          <w:bCs/>
          <w:sz w:val="28"/>
          <w:szCs w:val="28"/>
        </w:rPr>
      </w:pPr>
      <w:r>
        <w:rPr>
          <w:rFonts w:cs="Arial"/>
          <w:bCs/>
          <w:sz w:val="28"/>
          <w:szCs w:val="28"/>
        </w:rPr>
        <w:br w:type="page"/>
      </w:r>
    </w:p>
    <w:p w14:paraId="1F4035E5"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7D606270" w14:textId="77777777" w:rsidR="006A1D34" w:rsidRDefault="006A1D34" w:rsidP="006A1D34">
      <w:pPr>
        <w:pStyle w:val="ListParagraph"/>
        <w:ind w:left="360"/>
        <w:rPr>
          <w:rFonts w:cs="Arial"/>
          <w:b/>
          <w:bCs/>
          <w:sz w:val="28"/>
          <w:szCs w:val="28"/>
        </w:rPr>
      </w:pPr>
    </w:p>
    <w:p w14:paraId="75AD5121"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50E554E" w14:textId="77777777" w:rsidR="00EA4088" w:rsidRDefault="00EA4088" w:rsidP="00EA4088">
      <w:pPr>
        <w:rPr>
          <w:b/>
          <w:bCs/>
          <w:sz w:val="28"/>
          <w:szCs w:val="28"/>
        </w:rPr>
      </w:pPr>
    </w:p>
    <w:p w14:paraId="61EB3D9E"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8A7BDA7" w14:textId="0A757C87" w:rsidR="008925FE" w:rsidRPr="008A2A99" w:rsidRDefault="008A2A99" w:rsidP="00EA4088">
      <w:pPr>
        <w:ind w:left="360"/>
        <w:rPr>
          <w:bCs/>
          <w:sz w:val="28"/>
          <w:szCs w:val="28"/>
        </w:rPr>
      </w:pPr>
      <w:r>
        <w:rPr>
          <w:bCs/>
          <w:sz w:val="28"/>
          <w:szCs w:val="28"/>
        </w:rPr>
        <w:t>N/A</w:t>
      </w:r>
    </w:p>
    <w:p w14:paraId="76236EAE" w14:textId="77777777" w:rsidR="008925FE" w:rsidRDefault="008925FE" w:rsidP="00EA4088">
      <w:pPr>
        <w:ind w:left="360"/>
        <w:rPr>
          <w:bCs/>
          <w:sz w:val="28"/>
          <w:szCs w:val="28"/>
          <w:u w:val="single"/>
        </w:rPr>
      </w:pPr>
    </w:p>
    <w:p w14:paraId="485A0032"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35F3815" w14:textId="5D69C84A" w:rsidR="008A2A99" w:rsidRDefault="008A2A99" w:rsidP="008A2A99">
      <w:pPr>
        <w:pStyle w:val="ListParagraph"/>
        <w:autoSpaceDE w:val="0"/>
        <w:autoSpaceDN w:val="0"/>
        <w:adjustRightInd w:val="0"/>
        <w:ind w:left="360"/>
        <w:rPr>
          <w:rFonts w:cs="Arial"/>
          <w:sz w:val="28"/>
          <w:szCs w:val="28"/>
        </w:rPr>
      </w:pPr>
      <w:r>
        <w:rPr>
          <w:rFonts w:cs="Arial"/>
          <w:sz w:val="28"/>
          <w:szCs w:val="28"/>
        </w:rPr>
        <w:t>There are no opportunities to better promote good relations between people of different religious belief, political opinion or racial group within these Regulations.</w:t>
      </w:r>
    </w:p>
    <w:p w14:paraId="415B0F61" w14:textId="77777777" w:rsidR="008A2A99" w:rsidRDefault="008A2A99" w:rsidP="008A2A99">
      <w:pPr>
        <w:pStyle w:val="ListParagraph"/>
        <w:autoSpaceDE w:val="0"/>
        <w:autoSpaceDN w:val="0"/>
        <w:adjustRightInd w:val="0"/>
        <w:ind w:left="360"/>
        <w:rPr>
          <w:rFonts w:cs="Arial"/>
          <w:sz w:val="28"/>
          <w:szCs w:val="28"/>
        </w:rPr>
      </w:pPr>
    </w:p>
    <w:p w14:paraId="445DA4B8" w14:textId="77777777" w:rsidR="008A2A99" w:rsidRDefault="008A2A99" w:rsidP="008A2A99">
      <w:pPr>
        <w:pStyle w:val="ListParagraph"/>
        <w:autoSpaceDE w:val="0"/>
        <w:autoSpaceDN w:val="0"/>
        <w:adjustRightInd w:val="0"/>
        <w:ind w:left="360"/>
        <w:rPr>
          <w:rFonts w:cs="Arial"/>
          <w:sz w:val="28"/>
          <w:szCs w:val="28"/>
        </w:rPr>
      </w:pPr>
      <w:r>
        <w:rPr>
          <w:rFonts w:cs="Arial"/>
          <w:sz w:val="28"/>
          <w:szCs w:val="28"/>
        </w:rPr>
        <w:t>DAERA’s current policy position on HE tuition fee charging at CAFRE is to maintain parity with the basic amounts as set by DfE</w:t>
      </w:r>
      <w:r w:rsidRPr="00FB5BFE">
        <w:rPr>
          <w:rFonts w:cs="Arial"/>
          <w:sz w:val="28"/>
          <w:szCs w:val="28"/>
        </w:rPr>
        <w:t xml:space="preserve"> </w:t>
      </w:r>
      <w:r>
        <w:rPr>
          <w:rFonts w:cs="Arial"/>
          <w:sz w:val="28"/>
          <w:szCs w:val="28"/>
        </w:rPr>
        <w:t>on which these amendment Regulations are being made.  The DfE HE tuition fee framework applies to all HE Institutions and FE Colleges across Northern Ireland.</w:t>
      </w:r>
    </w:p>
    <w:p w14:paraId="5784FC0A" w14:textId="77777777" w:rsidR="008A2A99" w:rsidRDefault="008A2A99" w:rsidP="008A2A99">
      <w:pPr>
        <w:pStyle w:val="ListParagraph"/>
        <w:autoSpaceDE w:val="0"/>
        <w:autoSpaceDN w:val="0"/>
        <w:adjustRightInd w:val="0"/>
        <w:ind w:left="360"/>
        <w:rPr>
          <w:rFonts w:cs="Arial"/>
          <w:sz w:val="28"/>
          <w:szCs w:val="28"/>
        </w:rPr>
      </w:pPr>
    </w:p>
    <w:p w14:paraId="3FC66916" w14:textId="237AA6D6" w:rsidR="00E55680" w:rsidRDefault="008A2A99" w:rsidP="008A2A99">
      <w:pPr>
        <w:ind w:left="360"/>
        <w:rPr>
          <w:b/>
          <w:bCs/>
          <w:sz w:val="28"/>
          <w:szCs w:val="28"/>
          <w:u w:val="single"/>
        </w:rPr>
      </w:pPr>
      <w:r>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and on that basis it has no differential impact.</w:t>
      </w:r>
    </w:p>
    <w:p w14:paraId="39BA528D" w14:textId="77777777" w:rsidR="008925FE" w:rsidRDefault="008925FE" w:rsidP="00EA4088">
      <w:pPr>
        <w:ind w:left="360"/>
        <w:rPr>
          <w:bCs/>
          <w:sz w:val="28"/>
          <w:szCs w:val="28"/>
          <w:u w:val="single"/>
        </w:rPr>
      </w:pPr>
    </w:p>
    <w:p w14:paraId="3BFDB1BB" w14:textId="77777777" w:rsidR="00EA4088" w:rsidRDefault="00EA4088" w:rsidP="00EA4088">
      <w:pPr>
        <w:ind w:left="360"/>
        <w:rPr>
          <w:bCs/>
          <w:sz w:val="28"/>
          <w:szCs w:val="28"/>
          <w:u w:val="single"/>
        </w:rPr>
      </w:pPr>
    </w:p>
    <w:p w14:paraId="0E9829DB"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7E8A5EA4" w14:textId="7EE02BB9" w:rsidR="008925FE" w:rsidRPr="008A2A99" w:rsidRDefault="008A2A99" w:rsidP="00EA4088">
      <w:pPr>
        <w:ind w:left="360"/>
        <w:rPr>
          <w:bCs/>
          <w:sz w:val="28"/>
          <w:szCs w:val="28"/>
        </w:rPr>
      </w:pPr>
      <w:r>
        <w:rPr>
          <w:bCs/>
          <w:sz w:val="28"/>
          <w:szCs w:val="28"/>
        </w:rPr>
        <w:t>N/A</w:t>
      </w:r>
    </w:p>
    <w:p w14:paraId="1D5DC09A" w14:textId="77777777" w:rsidR="008925FE" w:rsidRPr="008925FE" w:rsidRDefault="008925FE" w:rsidP="00EA4088">
      <w:pPr>
        <w:ind w:left="360"/>
        <w:rPr>
          <w:b/>
          <w:bCs/>
          <w:sz w:val="28"/>
          <w:szCs w:val="28"/>
        </w:rPr>
      </w:pPr>
    </w:p>
    <w:p w14:paraId="30B293B6"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2AAB72BE" w14:textId="5C2064AE" w:rsidR="008925FE" w:rsidRDefault="008A2A99" w:rsidP="00EA4088">
      <w:pPr>
        <w:ind w:left="360"/>
        <w:rPr>
          <w:b/>
          <w:bCs/>
          <w:sz w:val="28"/>
          <w:szCs w:val="28"/>
        </w:rPr>
      </w:pPr>
      <w:r>
        <w:rPr>
          <w:bCs/>
          <w:sz w:val="28"/>
          <w:szCs w:val="28"/>
        </w:rPr>
        <w:t>As above – see “Religious Belief” section.</w:t>
      </w:r>
    </w:p>
    <w:p w14:paraId="0E5DA1F7" w14:textId="77777777" w:rsidR="008925FE" w:rsidRPr="008925FE" w:rsidRDefault="008925FE" w:rsidP="00EA4088">
      <w:pPr>
        <w:ind w:left="360"/>
        <w:rPr>
          <w:b/>
          <w:bCs/>
          <w:sz w:val="28"/>
          <w:szCs w:val="28"/>
        </w:rPr>
      </w:pPr>
    </w:p>
    <w:p w14:paraId="391B4A63" w14:textId="77777777" w:rsidR="008925FE" w:rsidRPr="008925FE" w:rsidRDefault="008925FE" w:rsidP="00EA4088">
      <w:pPr>
        <w:ind w:left="360"/>
        <w:rPr>
          <w:b/>
          <w:bCs/>
          <w:sz w:val="28"/>
          <w:szCs w:val="28"/>
        </w:rPr>
      </w:pPr>
    </w:p>
    <w:p w14:paraId="670180A5"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3FB11B20" w14:textId="5C0F401A" w:rsidR="008925FE" w:rsidRPr="008A2A99" w:rsidRDefault="008A2A99" w:rsidP="00EA4088">
      <w:pPr>
        <w:ind w:left="360"/>
        <w:rPr>
          <w:bCs/>
          <w:sz w:val="28"/>
          <w:szCs w:val="28"/>
        </w:rPr>
      </w:pPr>
      <w:r>
        <w:rPr>
          <w:bCs/>
          <w:sz w:val="28"/>
          <w:szCs w:val="28"/>
        </w:rPr>
        <w:t>N/A</w:t>
      </w:r>
    </w:p>
    <w:p w14:paraId="086A64A8" w14:textId="77777777" w:rsidR="008925FE" w:rsidRPr="008925FE" w:rsidRDefault="008925FE" w:rsidP="00EA4088">
      <w:pPr>
        <w:ind w:left="360"/>
        <w:rPr>
          <w:b/>
          <w:bCs/>
          <w:sz w:val="28"/>
          <w:szCs w:val="28"/>
        </w:rPr>
      </w:pPr>
    </w:p>
    <w:p w14:paraId="74A44630"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56D5F4B" w14:textId="5E3BFBC7" w:rsidR="008925FE" w:rsidRDefault="008A2A99" w:rsidP="00EA4088">
      <w:pPr>
        <w:ind w:left="360"/>
        <w:rPr>
          <w:bCs/>
          <w:sz w:val="28"/>
          <w:szCs w:val="28"/>
        </w:rPr>
      </w:pPr>
      <w:r>
        <w:rPr>
          <w:bCs/>
          <w:sz w:val="28"/>
          <w:szCs w:val="28"/>
        </w:rPr>
        <w:t>As above – see “Religious Belief” section.</w:t>
      </w:r>
    </w:p>
    <w:p w14:paraId="4FED81BC" w14:textId="77777777" w:rsidR="008925FE" w:rsidRPr="00C82DA4" w:rsidRDefault="008925FE" w:rsidP="00EA4088">
      <w:pPr>
        <w:ind w:left="360"/>
        <w:rPr>
          <w:bCs/>
          <w:sz w:val="28"/>
          <w:szCs w:val="28"/>
        </w:rPr>
      </w:pPr>
    </w:p>
    <w:p w14:paraId="6596D9B1" w14:textId="77777777" w:rsidR="006A1D34" w:rsidRPr="008C67A9" w:rsidRDefault="006A1D34" w:rsidP="006A1D34">
      <w:pPr>
        <w:pStyle w:val="ListParagraph"/>
        <w:ind w:left="360"/>
        <w:rPr>
          <w:b/>
          <w:bCs/>
        </w:rPr>
      </w:pPr>
    </w:p>
    <w:p w14:paraId="672A57AE" w14:textId="77777777" w:rsidR="00E91D60" w:rsidRDefault="00E91D60" w:rsidP="00E91D60"/>
    <w:p w14:paraId="5E729C21"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DDC89BC" w14:textId="77777777" w:rsidR="00E91D60" w:rsidRDefault="00E91D60" w:rsidP="00E91D60"/>
    <w:p w14:paraId="409CD2C7"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5B4F0245" w14:textId="77777777" w:rsidR="00E91D60" w:rsidRDefault="00E91D60" w:rsidP="00E91D60">
      <w:pPr>
        <w:autoSpaceDE w:val="0"/>
        <w:autoSpaceDN w:val="0"/>
        <w:adjustRightInd w:val="0"/>
        <w:rPr>
          <w:rFonts w:cs="Arial"/>
          <w:sz w:val="28"/>
          <w:szCs w:val="28"/>
        </w:rPr>
      </w:pPr>
    </w:p>
    <w:p w14:paraId="0116F31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6877E9DB" w14:textId="77777777" w:rsidR="00DD7FC0" w:rsidRDefault="00DD7FC0" w:rsidP="00E91D60">
      <w:pPr>
        <w:autoSpaceDE w:val="0"/>
        <w:autoSpaceDN w:val="0"/>
        <w:adjustRightInd w:val="0"/>
        <w:rPr>
          <w:rFonts w:cs="Arial"/>
          <w:sz w:val="28"/>
          <w:szCs w:val="28"/>
        </w:rPr>
      </w:pPr>
    </w:p>
    <w:p w14:paraId="5B535B1D"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AF10A08" w14:textId="77777777" w:rsidR="005A4778" w:rsidRDefault="005A4778" w:rsidP="00E55680">
      <w:pPr>
        <w:rPr>
          <w:rFonts w:cs="Arial"/>
          <w:sz w:val="28"/>
          <w:szCs w:val="28"/>
        </w:rPr>
      </w:pPr>
    </w:p>
    <w:p w14:paraId="5C1A92A5" w14:textId="21DB614C" w:rsidR="005A4778" w:rsidRDefault="005A4778" w:rsidP="00E55680">
      <w:pPr>
        <w:rPr>
          <w:rFonts w:cs="Arial"/>
          <w:sz w:val="28"/>
          <w:szCs w:val="28"/>
        </w:rPr>
      </w:pPr>
      <w:r>
        <w:rPr>
          <w:rFonts w:cs="Arial"/>
          <w:sz w:val="28"/>
          <w:szCs w:val="28"/>
        </w:rPr>
        <w:t>Yes, under certain circumstances.</w:t>
      </w:r>
    </w:p>
    <w:p w14:paraId="6C26A6D6" w14:textId="77777777" w:rsidR="005A4778" w:rsidRDefault="005A4778" w:rsidP="00E55680">
      <w:pPr>
        <w:rPr>
          <w:rFonts w:cs="Arial"/>
          <w:sz w:val="28"/>
          <w:szCs w:val="28"/>
        </w:rPr>
      </w:pPr>
    </w:p>
    <w:p w14:paraId="69F3D80C" w14:textId="5DB0E368" w:rsidR="005A4778" w:rsidRPr="005A4778" w:rsidRDefault="005A4778" w:rsidP="005A4778">
      <w:pPr>
        <w:rPr>
          <w:rFonts w:cs="Arial"/>
          <w:sz w:val="28"/>
          <w:szCs w:val="28"/>
        </w:rPr>
      </w:pPr>
      <w:r>
        <w:rPr>
          <w:rFonts w:cs="Arial"/>
          <w:sz w:val="28"/>
          <w:szCs w:val="28"/>
        </w:rPr>
        <w:t xml:space="preserve">However, </w:t>
      </w:r>
      <w:r w:rsidRPr="005A4778">
        <w:rPr>
          <w:rFonts w:cs="Arial"/>
          <w:sz w:val="28"/>
          <w:szCs w:val="28"/>
        </w:rPr>
        <w:t>DAERA’s current policy position on HE tuition fee charging at CAFRE is to maintain parity with the basic amounts as set by DfE on which these amendment Regulations are being made.  The DfE HE tuition fee framework applies to all HE Institutions and FE Colleges across Northern Ireland.</w:t>
      </w:r>
    </w:p>
    <w:p w14:paraId="4AB42757" w14:textId="77777777" w:rsidR="005A4778" w:rsidRPr="005A4778" w:rsidRDefault="005A4778" w:rsidP="005A4778">
      <w:pPr>
        <w:rPr>
          <w:rFonts w:cs="Arial"/>
          <w:sz w:val="28"/>
          <w:szCs w:val="28"/>
        </w:rPr>
      </w:pPr>
    </w:p>
    <w:p w14:paraId="5F082E4B" w14:textId="3AD6EE8C" w:rsidR="005A4778" w:rsidRDefault="005A4778" w:rsidP="005A4778">
      <w:pPr>
        <w:rPr>
          <w:rFonts w:cs="Arial"/>
          <w:sz w:val="28"/>
          <w:szCs w:val="28"/>
        </w:rPr>
      </w:pPr>
      <w:r w:rsidRPr="005A4778">
        <w:rPr>
          <w:rFonts w:cs="Arial"/>
          <w:sz w:val="28"/>
          <w:szCs w:val="28"/>
        </w:rPr>
        <w:t xml:space="preserve">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and on that basis </w:t>
      </w:r>
      <w:r>
        <w:rPr>
          <w:rFonts w:cs="Arial"/>
          <w:sz w:val="28"/>
          <w:szCs w:val="28"/>
        </w:rPr>
        <w:t>it has no differential impact and no potential impacts on people with multiple identities.</w:t>
      </w:r>
    </w:p>
    <w:p w14:paraId="30E638C3" w14:textId="77777777" w:rsidR="00E91D60" w:rsidRPr="00DC4732" w:rsidRDefault="00E91D60" w:rsidP="00E91D60">
      <w:pPr>
        <w:autoSpaceDE w:val="0"/>
        <w:autoSpaceDN w:val="0"/>
        <w:adjustRightInd w:val="0"/>
        <w:rPr>
          <w:rFonts w:cs="Arial"/>
          <w:b/>
          <w:sz w:val="28"/>
          <w:szCs w:val="28"/>
        </w:rPr>
      </w:pPr>
    </w:p>
    <w:p w14:paraId="0B1C6284"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628A4347" w14:textId="77777777" w:rsidR="005A4778" w:rsidRDefault="005A4778" w:rsidP="00E91D60">
      <w:pPr>
        <w:autoSpaceDE w:val="0"/>
        <w:autoSpaceDN w:val="0"/>
        <w:adjustRightInd w:val="0"/>
        <w:rPr>
          <w:rFonts w:cs="Arial"/>
          <w:b/>
          <w:sz w:val="28"/>
          <w:szCs w:val="28"/>
        </w:rPr>
      </w:pPr>
    </w:p>
    <w:p w14:paraId="6D43F380" w14:textId="77777777" w:rsidR="005A4778" w:rsidRPr="00DC4732" w:rsidRDefault="005A4778" w:rsidP="00E91D60">
      <w:pPr>
        <w:autoSpaceDE w:val="0"/>
        <w:autoSpaceDN w:val="0"/>
        <w:adjustRightInd w:val="0"/>
        <w:rPr>
          <w:rFonts w:cs="Arial"/>
          <w:b/>
          <w:sz w:val="28"/>
          <w:szCs w:val="28"/>
        </w:rPr>
      </w:pPr>
    </w:p>
    <w:p w14:paraId="5AFC207B" w14:textId="77777777" w:rsidR="00133E60" w:rsidRPr="00DC4732" w:rsidRDefault="00453279" w:rsidP="00E91D60">
      <w:pPr>
        <w:autoSpaceDE w:val="0"/>
        <w:autoSpaceDN w:val="0"/>
        <w:adjustRightInd w:val="0"/>
        <w:rPr>
          <w:b/>
        </w:rPr>
      </w:pPr>
      <w:r w:rsidRPr="00DC4732">
        <w:rPr>
          <w:b/>
        </w:rPr>
        <w:br w:type="page"/>
      </w:r>
    </w:p>
    <w:p w14:paraId="1576EB8F"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0E379914" w14:textId="77777777" w:rsidR="006F0634" w:rsidRDefault="006F0634" w:rsidP="00133E60">
      <w:pPr>
        <w:pStyle w:val="DARDEqualityTextBold"/>
        <w:spacing w:before="300" w:line="240" w:lineRule="auto"/>
        <w:rPr>
          <w:color w:val="2F5496" w:themeColor="accent1" w:themeShade="BF"/>
        </w:rPr>
      </w:pPr>
    </w:p>
    <w:p w14:paraId="05F85CBA"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409F17C" w14:textId="77777777" w:rsidR="006F0634" w:rsidRPr="00133E60" w:rsidRDefault="006F0634" w:rsidP="006F0634">
      <w:pPr>
        <w:pStyle w:val="DARDEqualityTextBold"/>
        <w:spacing w:line="240" w:lineRule="auto"/>
        <w:rPr>
          <w:b w:val="0"/>
          <w:color w:val="2F5496" w:themeColor="accent1" w:themeShade="BF"/>
        </w:rPr>
      </w:pPr>
    </w:p>
    <w:p w14:paraId="2C81F87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124CB17" w14:textId="77777777" w:rsidR="00E55680" w:rsidRDefault="00E55680" w:rsidP="005A4778">
      <w:pPr>
        <w:pStyle w:val="Default"/>
        <w:ind w:left="426"/>
        <w:rPr>
          <w:sz w:val="28"/>
          <w:szCs w:val="28"/>
        </w:rPr>
      </w:pPr>
      <w:r w:rsidRPr="00E20B7F">
        <w:rPr>
          <w:sz w:val="28"/>
          <w:szCs w:val="28"/>
        </w:rPr>
        <w:t xml:space="preserve">No. </w:t>
      </w:r>
    </w:p>
    <w:p w14:paraId="4B8FE222" w14:textId="77777777" w:rsidR="00E55680" w:rsidRPr="00E20B7F" w:rsidRDefault="00E55680" w:rsidP="005A4778">
      <w:pPr>
        <w:pStyle w:val="Default"/>
        <w:ind w:left="426"/>
        <w:rPr>
          <w:sz w:val="28"/>
          <w:szCs w:val="28"/>
        </w:rPr>
      </w:pPr>
    </w:p>
    <w:p w14:paraId="69E315B4" w14:textId="77777777" w:rsidR="006F0634" w:rsidRDefault="00E55680" w:rsidP="005A4778">
      <w:pPr>
        <w:pStyle w:val="DARDEqualityText"/>
        <w:tabs>
          <w:tab w:val="left" w:pos="426"/>
        </w:tabs>
        <w:spacing w:after="200" w:line="240" w:lineRule="auto"/>
        <w:ind w:left="426"/>
      </w:pPr>
      <w:r w:rsidRPr="00E20B7F">
        <w:rPr>
          <w:szCs w:val="28"/>
        </w:rPr>
        <w:t>There is no facility in the policy</w:t>
      </w:r>
      <w:r w:rsidR="00973BEF">
        <w:rPr>
          <w:szCs w:val="28"/>
        </w:rPr>
        <w:t>/Regulations</w:t>
      </w:r>
      <w:r w:rsidRPr="00E20B7F">
        <w:rPr>
          <w:szCs w:val="28"/>
        </w:rPr>
        <w:t xml:space="preserve"> proposal to promote positive attitudes towards disabled people.</w:t>
      </w:r>
    </w:p>
    <w:p w14:paraId="47C4950C" w14:textId="77777777" w:rsidR="006F0634" w:rsidRDefault="006F0634" w:rsidP="00133E60">
      <w:pPr>
        <w:pStyle w:val="DARDEqualityText"/>
        <w:tabs>
          <w:tab w:val="left" w:pos="426"/>
        </w:tabs>
        <w:spacing w:after="200" w:line="240" w:lineRule="auto"/>
      </w:pPr>
    </w:p>
    <w:p w14:paraId="5B96D476" w14:textId="77777777" w:rsidR="00133E60" w:rsidRDefault="00133E60" w:rsidP="00133E60">
      <w:pPr>
        <w:pStyle w:val="DARDEqualityText"/>
        <w:tabs>
          <w:tab w:val="left" w:pos="426"/>
        </w:tabs>
        <w:spacing w:after="200" w:line="240" w:lineRule="auto"/>
      </w:pPr>
    </w:p>
    <w:p w14:paraId="44618A4F" w14:textId="77777777" w:rsidR="00133E60" w:rsidRDefault="00133E60" w:rsidP="00133E60">
      <w:pPr>
        <w:pStyle w:val="DARDEqualityText"/>
        <w:tabs>
          <w:tab w:val="left" w:pos="426"/>
        </w:tabs>
        <w:spacing w:after="200" w:line="240" w:lineRule="auto"/>
      </w:pPr>
    </w:p>
    <w:p w14:paraId="6D03D190"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468B6B7C" w14:textId="77777777" w:rsidR="00E55680" w:rsidRDefault="00E55680" w:rsidP="005A4778">
      <w:pPr>
        <w:pStyle w:val="Default"/>
        <w:ind w:left="425"/>
        <w:rPr>
          <w:sz w:val="28"/>
          <w:szCs w:val="28"/>
        </w:rPr>
      </w:pPr>
      <w:r w:rsidRPr="00E20B7F">
        <w:rPr>
          <w:sz w:val="28"/>
          <w:szCs w:val="28"/>
        </w:rPr>
        <w:t xml:space="preserve">No. </w:t>
      </w:r>
    </w:p>
    <w:p w14:paraId="6DA75CB8" w14:textId="77777777" w:rsidR="00E55680" w:rsidRPr="00E20B7F" w:rsidRDefault="00E55680" w:rsidP="005A4778">
      <w:pPr>
        <w:pStyle w:val="Default"/>
        <w:ind w:left="425"/>
        <w:rPr>
          <w:sz w:val="28"/>
          <w:szCs w:val="28"/>
        </w:rPr>
      </w:pPr>
    </w:p>
    <w:p w14:paraId="489CF588" w14:textId="77777777" w:rsidR="00133E60" w:rsidRDefault="00E55680" w:rsidP="005A4778">
      <w:pPr>
        <w:pStyle w:val="DARDEqualityText"/>
        <w:tabs>
          <w:tab w:val="left" w:pos="426"/>
        </w:tabs>
        <w:spacing w:line="240" w:lineRule="auto"/>
        <w:ind w:left="425"/>
        <w:rPr>
          <w:szCs w:val="28"/>
        </w:rPr>
      </w:pPr>
      <w:r w:rsidRPr="00E20B7F">
        <w:rPr>
          <w:szCs w:val="28"/>
        </w:rPr>
        <w:t>There is no facility in the policy</w:t>
      </w:r>
      <w:r w:rsidR="00973BEF">
        <w:rPr>
          <w:szCs w:val="28"/>
        </w:rPr>
        <w:t>/Regulations</w:t>
      </w:r>
      <w:r w:rsidRPr="00E20B7F">
        <w:rPr>
          <w:szCs w:val="28"/>
        </w:rPr>
        <w:t xml:space="preserve"> proposal to increase the participation of disabled people in public life.</w:t>
      </w:r>
    </w:p>
    <w:p w14:paraId="48843175" w14:textId="77777777" w:rsidR="00E55680" w:rsidRDefault="00E55680" w:rsidP="00133E60">
      <w:pPr>
        <w:pStyle w:val="DARDEqualityText"/>
        <w:tabs>
          <w:tab w:val="left" w:pos="426"/>
        </w:tabs>
        <w:spacing w:after="200"/>
      </w:pPr>
    </w:p>
    <w:p w14:paraId="126A212F" w14:textId="77777777" w:rsidR="00133E60" w:rsidRDefault="00133E60" w:rsidP="00133E60">
      <w:pPr>
        <w:pStyle w:val="DARDEqualityText"/>
        <w:tabs>
          <w:tab w:val="left" w:pos="426"/>
        </w:tabs>
        <w:spacing w:after="200"/>
      </w:pPr>
    </w:p>
    <w:p w14:paraId="0C87CD16" w14:textId="77777777" w:rsidR="00133E60" w:rsidRDefault="00133E60" w:rsidP="00133E60">
      <w:pPr>
        <w:pStyle w:val="DARDEqualityText"/>
        <w:tabs>
          <w:tab w:val="left" w:pos="426"/>
        </w:tabs>
        <w:spacing w:after="200"/>
      </w:pPr>
    </w:p>
    <w:p w14:paraId="50D383A2" w14:textId="77777777" w:rsidR="00133E60" w:rsidRDefault="00133E60" w:rsidP="00133E60">
      <w:pPr>
        <w:pStyle w:val="DARDEqualityText"/>
        <w:tabs>
          <w:tab w:val="left" w:pos="426"/>
        </w:tabs>
        <w:spacing w:after="200"/>
      </w:pPr>
    </w:p>
    <w:p w14:paraId="5D6DB1FF" w14:textId="77777777" w:rsidR="006F0634" w:rsidRDefault="006F0634" w:rsidP="00133E60">
      <w:pPr>
        <w:pStyle w:val="DARDEqualityText"/>
        <w:tabs>
          <w:tab w:val="left" w:pos="426"/>
        </w:tabs>
        <w:spacing w:after="200"/>
      </w:pPr>
    </w:p>
    <w:p w14:paraId="54525CCD" w14:textId="77777777" w:rsidR="00133E60" w:rsidRDefault="00133E60" w:rsidP="00133E60">
      <w:pPr>
        <w:pStyle w:val="DARDEqualityText"/>
        <w:tabs>
          <w:tab w:val="left" w:pos="426"/>
        </w:tabs>
        <w:spacing w:after="200"/>
      </w:pPr>
    </w:p>
    <w:p w14:paraId="76BF0427" w14:textId="77777777" w:rsidR="00133E60" w:rsidRDefault="00133E60" w:rsidP="00133E60">
      <w:pPr>
        <w:pStyle w:val="DARDEqualityText"/>
        <w:tabs>
          <w:tab w:val="left" w:pos="426"/>
        </w:tabs>
        <w:spacing w:after="200"/>
      </w:pPr>
    </w:p>
    <w:p w14:paraId="23392298" w14:textId="77777777" w:rsidR="005A4778" w:rsidRDefault="005A4778" w:rsidP="00E91D60">
      <w:pPr>
        <w:autoSpaceDE w:val="0"/>
        <w:autoSpaceDN w:val="0"/>
        <w:adjustRightInd w:val="0"/>
        <w:rPr>
          <w:rFonts w:cs="Arial"/>
          <w:b/>
          <w:sz w:val="28"/>
          <w:szCs w:val="28"/>
        </w:rPr>
        <w:sectPr w:rsidR="005A4778" w:rsidSect="00E91D60">
          <w:pgSz w:w="12240" w:h="15840"/>
          <w:pgMar w:top="1134" w:right="1151" w:bottom="1134" w:left="1151" w:header="709" w:footer="709" w:gutter="0"/>
          <w:cols w:space="708"/>
          <w:docGrid w:linePitch="360"/>
        </w:sectPr>
      </w:pPr>
    </w:p>
    <w:p w14:paraId="190F4AA6" w14:textId="449F02BF"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7AAF8D28" w14:textId="77777777" w:rsidR="007A6193" w:rsidRDefault="007A6193" w:rsidP="00E91D60">
      <w:pPr>
        <w:autoSpaceDE w:val="0"/>
        <w:autoSpaceDN w:val="0"/>
        <w:adjustRightInd w:val="0"/>
        <w:rPr>
          <w:rFonts w:cs="Arial"/>
          <w:b/>
          <w:sz w:val="28"/>
          <w:szCs w:val="28"/>
        </w:rPr>
      </w:pPr>
    </w:p>
    <w:p w14:paraId="3BC722FB" w14:textId="77777777" w:rsidR="007A6193" w:rsidRPr="00973BEF" w:rsidRDefault="00973BEF" w:rsidP="00973BEF">
      <w:pPr>
        <w:spacing w:after="200" w:line="276" w:lineRule="auto"/>
        <w:rPr>
          <w:rFonts w:cs="Arial"/>
          <w:color w:val="000000" w:themeColor="text1"/>
          <w:sz w:val="28"/>
          <w:szCs w:val="28"/>
        </w:rPr>
      </w:pPr>
      <w:r w:rsidRPr="00973BEF">
        <w:rPr>
          <w:rFonts w:cs="Arial"/>
          <w:color w:val="000000" w:themeColor="text1"/>
          <w:sz w:val="28"/>
          <w:szCs w:val="28"/>
        </w:rPr>
        <w:t xml:space="preserve"> </w:t>
      </w:r>
      <w:r w:rsidR="007A6193" w:rsidRPr="00973BEF">
        <w:rPr>
          <w:rFonts w:cs="Arial"/>
          <w:color w:val="000000" w:themeColor="text1"/>
          <w:sz w:val="28"/>
          <w:szCs w:val="28"/>
        </w:rPr>
        <w:t>“Screened out” without mitigation or an alternative policy proposed to be adopted</w:t>
      </w:r>
    </w:p>
    <w:p w14:paraId="6195BCF1" w14:textId="77777777" w:rsidR="007A6193" w:rsidRPr="007A6193" w:rsidRDefault="007A6193" w:rsidP="007A6193">
      <w:pPr>
        <w:spacing w:after="200" w:line="276" w:lineRule="auto"/>
        <w:ind w:left="30"/>
        <w:rPr>
          <w:rFonts w:cs="Arial"/>
          <w:color w:val="000000" w:themeColor="text1"/>
          <w:sz w:val="28"/>
          <w:szCs w:val="28"/>
        </w:rPr>
      </w:pPr>
    </w:p>
    <w:p w14:paraId="487E478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22E88F94" w14:textId="1D28FA21" w:rsidR="0064290C" w:rsidRDefault="0064290C" w:rsidP="00E55680">
      <w:pPr>
        <w:rPr>
          <w:rFonts w:cs="Arial"/>
          <w:sz w:val="28"/>
          <w:szCs w:val="28"/>
        </w:rPr>
      </w:pPr>
      <w:r>
        <w:rPr>
          <w:rFonts w:cs="Arial"/>
          <w:sz w:val="28"/>
          <w:szCs w:val="28"/>
        </w:rPr>
        <w:t>The amendment to the Agriculture(Student fees) Regulations (Northern Ireland) 2007, which has the effect of increasing the prescribed HE tuition fees at CAFRE in academic year 2021/2022 to students ordinarily resident in Northern Ireland (and excepted others).</w:t>
      </w:r>
    </w:p>
    <w:p w14:paraId="4B3AA45C" w14:textId="77777777" w:rsidR="007E1459" w:rsidRDefault="007E1459" w:rsidP="00E55680">
      <w:pPr>
        <w:rPr>
          <w:rFonts w:cs="Arial"/>
          <w:sz w:val="28"/>
          <w:szCs w:val="28"/>
        </w:rPr>
      </w:pPr>
    </w:p>
    <w:p w14:paraId="23C03D2F" w14:textId="024F91A5" w:rsidR="007E1459" w:rsidRDefault="007E1459" w:rsidP="00E55680">
      <w:pPr>
        <w:rPr>
          <w:rFonts w:cs="Arial"/>
          <w:sz w:val="28"/>
          <w:szCs w:val="28"/>
        </w:rPr>
      </w:pPr>
      <w:r>
        <w:rPr>
          <w:rFonts w:cs="Arial"/>
          <w:sz w:val="28"/>
          <w:szCs w:val="28"/>
        </w:rPr>
        <w:t>DAERA traditionally increases tuition fee rates for students on undergraduate higher education courses on an annual basis, in line with inflation rates used by the DfE based on inflation rates used by the Department for Education in England which have been provided by the Treasury.  These increases do not challenge Section 75.</w:t>
      </w:r>
    </w:p>
    <w:p w14:paraId="4ED8E6D3" w14:textId="77777777" w:rsidR="0064290C" w:rsidRDefault="0064290C" w:rsidP="00E55680">
      <w:pPr>
        <w:rPr>
          <w:rFonts w:cs="Arial"/>
          <w:sz w:val="28"/>
          <w:szCs w:val="28"/>
        </w:rPr>
      </w:pPr>
    </w:p>
    <w:p w14:paraId="2F8A3DE3" w14:textId="5EFF7B5E" w:rsidR="00E55680" w:rsidRDefault="0064290C" w:rsidP="00E55680">
      <w:pPr>
        <w:rPr>
          <w:b/>
          <w:bCs/>
          <w:sz w:val="28"/>
          <w:szCs w:val="28"/>
          <w:u w:val="single"/>
        </w:rPr>
      </w:pPr>
      <w:r>
        <w:rPr>
          <w:rFonts w:cs="Arial"/>
          <w:sz w:val="28"/>
          <w:szCs w:val="28"/>
        </w:rPr>
        <w:t xml:space="preserve">The amendments to the current legislation makes operational and technical changes.  </w:t>
      </w:r>
      <w:r w:rsidR="00E55680">
        <w:rPr>
          <w:rFonts w:cs="Arial"/>
          <w:sz w:val="28"/>
          <w:szCs w:val="28"/>
        </w:rPr>
        <w:t>The inflationary increase of HE tuition fees at CAFRE is simply uplifting it’s HE tuition fees in line with inflation and, thus, holding them constant in real terms – this increase will apply equally across all HE CAFRE students and on that basis it has no differential impact.</w:t>
      </w:r>
    </w:p>
    <w:p w14:paraId="65750A60" w14:textId="77777777" w:rsidR="009D617C" w:rsidRDefault="009D617C" w:rsidP="00E91D60">
      <w:pPr>
        <w:rPr>
          <w:rFonts w:cs="Arial"/>
          <w:sz w:val="28"/>
          <w:szCs w:val="28"/>
        </w:rPr>
      </w:pPr>
    </w:p>
    <w:p w14:paraId="5EAEE0CE" w14:textId="5CE7F047" w:rsidR="005A4778" w:rsidRPr="005A4778" w:rsidRDefault="005A4778" w:rsidP="005A4778">
      <w:pPr>
        <w:rPr>
          <w:rFonts w:cs="Arial"/>
          <w:sz w:val="28"/>
          <w:szCs w:val="28"/>
        </w:rPr>
      </w:pPr>
      <w:r>
        <w:rPr>
          <w:rFonts w:cs="Arial"/>
          <w:sz w:val="28"/>
          <w:szCs w:val="28"/>
        </w:rPr>
        <w:t>F</w:t>
      </w:r>
      <w:r w:rsidRPr="005A4778">
        <w:rPr>
          <w:rFonts w:cs="Arial"/>
          <w:sz w:val="28"/>
          <w:szCs w:val="28"/>
        </w:rPr>
        <w:t xml:space="preserve">inancial assistance, by way of the tuition fee loan, maintenance loan and grants from Student Finance NI, is available to all eligible CAFRE students regardless </w:t>
      </w:r>
      <w:r>
        <w:rPr>
          <w:rFonts w:cs="Arial"/>
          <w:sz w:val="28"/>
          <w:szCs w:val="28"/>
        </w:rPr>
        <w:t>of their Section 75 grouping</w:t>
      </w:r>
      <w:r w:rsidRPr="005A4778">
        <w:rPr>
          <w:rFonts w:cs="Arial"/>
          <w:sz w:val="28"/>
          <w:szCs w:val="28"/>
        </w:rPr>
        <w:t>.  The maximum amount of tuition fee loan available to eligible CAFRE students will cover the revised HE tuition fee at CAFRE</w:t>
      </w:r>
    </w:p>
    <w:p w14:paraId="75F32A6E" w14:textId="77777777" w:rsidR="005A4778" w:rsidRDefault="005A4778" w:rsidP="005A4778">
      <w:pPr>
        <w:rPr>
          <w:rFonts w:cs="Arial"/>
          <w:sz w:val="28"/>
          <w:szCs w:val="28"/>
        </w:rPr>
      </w:pPr>
    </w:p>
    <w:p w14:paraId="3F8E4169" w14:textId="42393822" w:rsidR="005A4778" w:rsidRDefault="005A4778" w:rsidP="005A4778">
      <w:pPr>
        <w:rPr>
          <w:rFonts w:cs="Arial"/>
          <w:sz w:val="28"/>
          <w:szCs w:val="28"/>
        </w:rPr>
      </w:pPr>
      <w:r w:rsidRPr="005A4778">
        <w:rPr>
          <w:rFonts w:cs="Arial"/>
          <w:sz w:val="28"/>
          <w:szCs w:val="28"/>
        </w:rPr>
        <w:t xml:space="preserve">Disabled Students’ Allowances, through Student Finance NI, </w:t>
      </w:r>
      <w:r>
        <w:rPr>
          <w:rFonts w:cs="Arial"/>
          <w:sz w:val="28"/>
          <w:szCs w:val="28"/>
        </w:rPr>
        <w:t xml:space="preserve">is available to eligible CAFRE students with a disability.  This financial assistance </w:t>
      </w:r>
      <w:r w:rsidRPr="005A4778">
        <w:rPr>
          <w:rFonts w:cs="Arial"/>
          <w:sz w:val="28"/>
          <w:szCs w:val="28"/>
        </w:rPr>
        <w:t>help</w:t>
      </w:r>
      <w:r>
        <w:rPr>
          <w:rFonts w:cs="Arial"/>
          <w:sz w:val="28"/>
          <w:szCs w:val="28"/>
        </w:rPr>
        <w:t>s</w:t>
      </w:r>
      <w:r w:rsidRPr="005A4778">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p>
    <w:p w14:paraId="282B526F" w14:textId="77777777" w:rsidR="005A4778" w:rsidRPr="005A4778" w:rsidRDefault="005A4778" w:rsidP="005A4778">
      <w:pPr>
        <w:rPr>
          <w:rFonts w:cs="Arial"/>
          <w:sz w:val="28"/>
          <w:szCs w:val="28"/>
        </w:rPr>
      </w:pPr>
    </w:p>
    <w:p w14:paraId="561BE7B4" w14:textId="12646C01" w:rsidR="009D617C" w:rsidRDefault="005A4778" w:rsidP="005A4778">
      <w:pPr>
        <w:rPr>
          <w:rFonts w:cs="Arial"/>
          <w:sz w:val="28"/>
          <w:szCs w:val="28"/>
        </w:rPr>
      </w:pPr>
      <w:r w:rsidRPr="005A4778">
        <w:rPr>
          <w:rFonts w:cs="Arial"/>
          <w:sz w:val="28"/>
          <w:szCs w:val="28"/>
        </w:rPr>
        <w:t xml:space="preserve">Childcare Grant, Adult Dependants’ Grant and Parents’ Learning Allowance, through Student Finance NI, </w:t>
      </w:r>
      <w:r>
        <w:rPr>
          <w:rFonts w:cs="Arial"/>
          <w:sz w:val="28"/>
          <w:szCs w:val="28"/>
        </w:rPr>
        <w:t xml:space="preserve">is available to eligible CAFRE students with caring </w:t>
      </w:r>
      <w:r>
        <w:rPr>
          <w:rFonts w:cs="Arial"/>
          <w:sz w:val="28"/>
          <w:szCs w:val="28"/>
        </w:rPr>
        <w:lastRenderedPageBreak/>
        <w:t xml:space="preserve">responsibilities.  This financial assistance </w:t>
      </w:r>
      <w:r w:rsidRPr="005A4778">
        <w:rPr>
          <w:rFonts w:cs="Arial"/>
          <w:sz w:val="28"/>
          <w:szCs w:val="28"/>
        </w:rPr>
        <w:t>help</w:t>
      </w:r>
      <w:r>
        <w:rPr>
          <w:rFonts w:cs="Arial"/>
          <w:sz w:val="28"/>
          <w:szCs w:val="28"/>
        </w:rPr>
        <w:t>s</w:t>
      </w:r>
      <w:r w:rsidRPr="005A4778">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p>
    <w:p w14:paraId="0794D4A3" w14:textId="77777777" w:rsidR="009D617C" w:rsidRPr="0081374C" w:rsidRDefault="009D617C" w:rsidP="00E91D60">
      <w:pPr>
        <w:rPr>
          <w:rFonts w:cs="Arial"/>
          <w:sz w:val="28"/>
          <w:szCs w:val="28"/>
        </w:rPr>
      </w:pPr>
    </w:p>
    <w:p w14:paraId="73AE286F" w14:textId="77777777" w:rsidR="00FA2356" w:rsidRDefault="00FA2356" w:rsidP="00E91D60">
      <w:pPr>
        <w:autoSpaceDE w:val="0"/>
        <w:autoSpaceDN w:val="0"/>
        <w:adjustRightInd w:val="0"/>
        <w:rPr>
          <w:rFonts w:cs="Arial"/>
          <w:sz w:val="28"/>
          <w:szCs w:val="28"/>
        </w:rPr>
      </w:pPr>
    </w:p>
    <w:p w14:paraId="7B522581"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40D2FC74" w14:textId="77777777" w:rsidR="00AE4045" w:rsidRPr="00AE4045" w:rsidRDefault="00AE4045" w:rsidP="00AE4045">
      <w:pPr>
        <w:autoSpaceDE w:val="0"/>
        <w:autoSpaceDN w:val="0"/>
        <w:adjustRightInd w:val="0"/>
        <w:rPr>
          <w:rFonts w:cs="Arial"/>
          <w:sz w:val="28"/>
          <w:szCs w:val="28"/>
        </w:rPr>
      </w:pPr>
      <w:r w:rsidRPr="00AE4045">
        <w:rPr>
          <w:rFonts w:cs="Arial"/>
          <w:sz w:val="28"/>
          <w:szCs w:val="28"/>
        </w:rPr>
        <w:t>The amendment to the Agriculture(Student fees) Regulations (Northern Ireland) 2007, which has the effect of increasing the prescribed HE tuition fees at CAFRE in academic year 2021/2022 to students ordinarily resident in Northern Ireland (and excepted others).</w:t>
      </w:r>
    </w:p>
    <w:p w14:paraId="792BD3AA" w14:textId="77777777" w:rsidR="00AE4045" w:rsidRPr="00AE4045" w:rsidRDefault="00AE4045" w:rsidP="00AE4045">
      <w:pPr>
        <w:autoSpaceDE w:val="0"/>
        <w:autoSpaceDN w:val="0"/>
        <w:adjustRightInd w:val="0"/>
        <w:rPr>
          <w:rFonts w:cs="Arial"/>
          <w:sz w:val="28"/>
          <w:szCs w:val="28"/>
        </w:rPr>
      </w:pPr>
    </w:p>
    <w:p w14:paraId="216425AF" w14:textId="77777777" w:rsidR="00AE4045" w:rsidRPr="00AE4045" w:rsidRDefault="00AE4045" w:rsidP="00AE4045">
      <w:pPr>
        <w:autoSpaceDE w:val="0"/>
        <w:autoSpaceDN w:val="0"/>
        <w:adjustRightInd w:val="0"/>
        <w:rPr>
          <w:rFonts w:cs="Arial"/>
          <w:sz w:val="28"/>
          <w:szCs w:val="28"/>
        </w:rPr>
      </w:pPr>
      <w:r w:rsidRPr="00AE4045">
        <w:rPr>
          <w:rFonts w:cs="Arial"/>
          <w:sz w:val="28"/>
          <w:szCs w:val="28"/>
        </w:rPr>
        <w:t>DAERA traditionally increases tuition fee rates for students on undergraduate higher education courses on an annual basis, in line with inflation rates used by the DfE based on inflation rates used by the Department for Education in England which have been provided by the Treasury.  These increases do not challenge Section 75.</w:t>
      </w:r>
    </w:p>
    <w:p w14:paraId="1A06670B" w14:textId="77777777" w:rsidR="00AE4045" w:rsidRPr="00AE4045" w:rsidRDefault="00AE4045" w:rsidP="00AE4045">
      <w:pPr>
        <w:autoSpaceDE w:val="0"/>
        <w:autoSpaceDN w:val="0"/>
        <w:adjustRightInd w:val="0"/>
        <w:rPr>
          <w:rFonts w:cs="Arial"/>
          <w:sz w:val="28"/>
          <w:szCs w:val="28"/>
        </w:rPr>
      </w:pPr>
    </w:p>
    <w:p w14:paraId="02ABDAE1" w14:textId="77777777" w:rsidR="00AE4045" w:rsidRPr="00AE4045" w:rsidRDefault="00AE4045" w:rsidP="00AE4045">
      <w:pPr>
        <w:autoSpaceDE w:val="0"/>
        <w:autoSpaceDN w:val="0"/>
        <w:adjustRightInd w:val="0"/>
        <w:rPr>
          <w:rFonts w:cs="Arial"/>
          <w:sz w:val="28"/>
          <w:szCs w:val="28"/>
        </w:rPr>
      </w:pPr>
      <w:r w:rsidRPr="00AE4045">
        <w:rPr>
          <w:rFonts w:cs="Arial"/>
          <w:sz w:val="28"/>
          <w:szCs w:val="28"/>
        </w:rPr>
        <w:t>The amendments to the current legislation makes operational and technical changes.  The inflationary increase of HE tuition fees at CAFRE is simply uplifting it’s HE tuition fees in line with inflation and, thus, holding them constant in real terms – this increase will apply equally across all HE CAFRE students and on that basis it has no differential impact.</w:t>
      </w:r>
    </w:p>
    <w:p w14:paraId="15F8A0F7" w14:textId="77777777" w:rsidR="00AE4045" w:rsidRPr="00AE4045" w:rsidRDefault="00AE4045" w:rsidP="00AE4045">
      <w:pPr>
        <w:autoSpaceDE w:val="0"/>
        <w:autoSpaceDN w:val="0"/>
        <w:adjustRightInd w:val="0"/>
        <w:rPr>
          <w:rFonts w:cs="Arial"/>
          <w:sz w:val="28"/>
          <w:szCs w:val="28"/>
        </w:rPr>
      </w:pPr>
    </w:p>
    <w:p w14:paraId="7E43D22F" w14:textId="77777777" w:rsidR="00AE4045" w:rsidRPr="00AE4045" w:rsidRDefault="00AE4045" w:rsidP="00AE4045">
      <w:pPr>
        <w:autoSpaceDE w:val="0"/>
        <w:autoSpaceDN w:val="0"/>
        <w:adjustRightInd w:val="0"/>
        <w:rPr>
          <w:rFonts w:cs="Arial"/>
          <w:sz w:val="28"/>
          <w:szCs w:val="28"/>
        </w:rPr>
      </w:pPr>
      <w:r w:rsidRPr="00AE4045">
        <w:rPr>
          <w:rFonts w:cs="Arial"/>
          <w:sz w:val="28"/>
          <w:szCs w:val="28"/>
        </w:rPr>
        <w:t>Financial assistance, by way of the tuition fee loan, maintenance loan and grants from Student Finance NI, is available to all eligible CAFRE students regardless of their Section 75 grouping.  The maximum amount of tuition fee loan available to eligible CAFRE students will cover the revised HE tuition fee at CAFRE</w:t>
      </w:r>
    </w:p>
    <w:p w14:paraId="0AE35D99" w14:textId="77777777" w:rsidR="00AE4045" w:rsidRPr="00AE4045" w:rsidRDefault="00AE4045" w:rsidP="00AE4045">
      <w:pPr>
        <w:autoSpaceDE w:val="0"/>
        <w:autoSpaceDN w:val="0"/>
        <w:adjustRightInd w:val="0"/>
        <w:rPr>
          <w:rFonts w:cs="Arial"/>
          <w:sz w:val="28"/>
          <w:szCs w:val="28"/>
        </w:rPr>
      </w:pPr>
    </w:p>
    <w:p w14:paraId="4F8A6842" w14:textId="77777777" w:rsidR="00AE4045" w:rsidRPr="00AE4045" w:rsidRDefault="00AE4045" w:rsidP="00AE4045">
      <w:pPr>
        <w:autoSpaceDE w:val="0"/>
        <w:autoSpaceDN w:val="0"/>
        <w:adjustRightInd w:val="0"/>
        <w:rPr>
          <w:rFonts w:cs="Arial"/>
          <w:sz w:val="28"/>
          <w:szCs w:val="28"/>
        </w:rPr>
      </w:pPr>
      <w:r w:rsidRPr="00AE4045">
        <w:rPr>
          <w:rFonts w:cs="Arial"/>
          <w:sz w:val="28"/>
          <w:szCs w:val="28"/>
        </w:rPr>
        <w:t>Disabled Students’ Allowances, through Student Finance NI, is available to eligible CAFRE students with a disability.  This financial assistance helps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p>
    <w:p w14:paraId="0BCE963A" w14:textId="77777777" w:rsidR="00AE4045" w:rsidRPr="00AE4045" w:rsidRDefault="00AE4045" w:rsidP="00AE4045">
      <w:pPr>
        <w:autoSpaceDE w:val="0"/>
        <w:autoSpaceDN w:val="0"/>
        <w:adjustRightInd w:val="0"/>
        <w:rPr>
          <w:rFonts w:cs="Arial"/>
          <w:sz w:val="28"/>
          <w:szCs w:val="28"/>
        </w:rPr>
      </w:pPr>
    </w:p>
    <w:p w14:paraId="74506A85" w14:textId="0F65F847" w:rsidR="00FA2356" w:rsidRDefault="00AE4045" w:rsidP="00AE4045">
      <w:pPr>
        <w:autoSpaceDE w:val="0"/>
        <w:autoSpaceDN w:val="0"/>
        <w:adjustRightInd w:val="0"/>
        <w:rPr>
          <w:rFonts w:cs="Arial"/>
          <w:sz w:val="28"/>
          <w:szCs w:val="28"/>
        </w:rPr>
      </w:pPr>
      <w:r w:rsidRPr="00AE4045">
        <w:rPr>
          <w:rFonts w:cs="Arial"/>
          <w:sz w:val="28"/>
          <w:szCs w:val="28"/>
        </w:rPr>
        <w:t xml:space="preserve">Childcare Grant, Adult Dependants’ Grant and Parents’ Learning Allowance, through Student Finance NI, is available to eligible CAFRE students with caring </w:t>
      </w:r>
      <w:r w:rsidRPr="00AE4045">
        <w:rPr>
          <w:rFonts w:cs="Arial"/>
          <w:sz w:val="28"/>
          <w:szCs w:val="28"/>
        </w:rPr>
        <w:lastRenderedPageBreak/>
        <w:t>responsibilities.  This financial assistance helps to remove any financial barriers to higher education by helping to meet specific costs of undertaking higher education. As an existing DfE policy this has previously been subject to screening and is considered to be compliant.</w:t>
      </w:r>
    </w:p>
    <w:p w14:paraId="41FEE323" w14:textId="77777777" w:rsidR="00AE4045" w:rsidRDefault="00AE4045" w:rsidP="00AE4045">
      <w:pPr>
        <w:autoSpaceDE w:val="0"/>
        <w:autoSpaceDN w:val="0"/>
        <w:adjustRightInd w:val="0"/>
        <w:rPr>
          <w:rFonts w:cs="Arial"/>
          <w:sz w:val="28"/>
          <w:szCs w:val="28"/>
        </w:rPr>
      </w:pPr>
    </w:p>
    <w:p w14:paraId="6A5C9000" w14:textId="55FB7F76" w:rsidR="00AE4045" w:rsidRDefault="00AE4045" w:rsidP="00AE4045">
      <w:pPr>
        <w:autoSpaceDE w:val="0"/>
        <w:autoSpaceDN w:val="0"/>
        <w:adjustRightInd w:val="0"/>
        <w:rPr>
          <w:rFonts w:cs="Arial"/>
          <w:sz w:val="28"/>
          <w:szCs w:val="28"/>
        </w:rPr>
      </w:pPr>
      <w:r>
        <w:rPr>
          <w:rFonts w:cs="Arial"/>
          <w:sz w:val="28"/>
          <w:szCs w:val="28"/>
        </w:rPr>
        <w:t>DAERA will be developing a Widening Access Participation Plan (WAPP) as it plans to move to a new HE tuition fee framework at CAFRE from academic year 2022/2023.   To ensure that no Section 75 grouping will be adversely affected, and where impacts are identified, mitigations will be put in place as part of this WAPP.</w:t>
      </w:r>
    </w:p>
    <w:p w14:paraId="4C136415" w14:textId="77777777" w:rsidR="00FA2356" w:rsidRDefault="00FA2356" w:rsidP="00E91D60">
      <w:pPr>
        <w:autoSpaceDE w:val="0"/>
        <w:autoSpaceDN w:val="0"/>
        <w:adjustRightInd w:val="0"/>
        <w:rPr>
          <w:rFonts w:cs="Arial"/>
          <w:sz w:val="28"/>
          <w:szCs w:val="28"/>
        </w:rPr>
      </w:pPr>
    </w:p>
    <w:p w14:paraId="1EF3458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75BF4C51" w14:textId="77777777" w:rsidR="009D617C" w:rsidRPr="00E55680" w:rsidRDefault="00E55680" w:rsidP="00E91D60">
      <w:pPr>
        <w:autoSpaceDE w:val="0"/>
        <w:autoSpaceDN w:val="0"/>
        <w:adjustRightInd w:val="0"/>
        <w:rPr>
          <w:rFonts w:cs="Arial"/>
          <w:sz w:val="28"/>
          <w:szCs w:val="28"/>
        </w:rPr>
      </w:pPr>
      <w:r>
        <w:rPr>
          <w:rFonts w:cs="Arial"/>
          <w:sz w:val="28"/>
          <w:szCs w:val="28"/>
        </w:rPr>
        <w:t>N/A</w:t>
      </w:r>
    </w:p>
    <w:p w14:paraId="46DFBE6E" w14:textId="77777777" w:rsidR="00FA2356" w:rsidRDefault="00FA2356" w:rsidP="00E91D60">
      <w:pPr>
        <w:autoSpaceDE w:val="0"/>
        <w:autoSpaceDN w:val="0"/>
        <w:adjustRightInd w:val="0"/>
        <w:rPr>
          <w:rFonts w:cs="Arial"/>
          <w:b/>
          <w:sz w:val="28"/>
          <w:szCs w:val="28"/>
        </w:rPr>
      </w:pPr>
    </w:p>
    <w:p w14:paraId="1099574F" w14:textId="77777777" w:rsidR="00FA2356" w:rsidRDefault="00FA2356" w:rsidP="00E91D60">
      <w:pPr>
        <w:autoSpaceDE w:val="0"/>
        <w:autoSpaceDN w:val="0"/>
        <w:adjustRightInd w:val="0"/>
        <w:rPr>
          <w:rFonts w:cs="Arial"/>
          <w:b/>
          <w:sz w:val="28"/>
          <w:szCs w:val="28"/>
        </w:rPr>
      </w:pPr>
    </w:p>
    <w:p w14:paraId="65B720E7" w14:textId="77777777" w:rsidR="00E55680" w:rsidRDefault="00E55680" w:rsidP="00E91D60">
      <w:pPr>
        <w:autoSpaceDE w:val="0"/>
        <w:autoSpaceDN w:val="0"/>
        <w:adjustRightInd w:val="0"/>
        <w:rPr>
          <w:rFonts w:cs="Arial"/>
          <w:b/>
          <w:sz w:val="28"/>
          <w:szCs w:val="28"/>
        </w:rPr>
      </w:pPr>
    </w:p>
    <w:p w14:paraId="3D762864"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2" w:history="1">
        <w:r w:rsidR="00DD7FC0" w:rsidRPr="00F66F0D">
          <w:rPr>
            <w:rStyle w:val="Hyperlink"/>
            <w:rFonts w:cs="Arial"/>
            <w:color w:val="0070C0"/>
            <w:sz w:val="28"/>
            <w:szCs w:val="28"/>
          </w:rPr>
          <w:t>A Practical Guide to Equality Impact Assessment</w:t>
        </w:r>
      </w:hyperlink>
    </w:p>
    <w:p w14:paraId="78F8626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BE541EB" w14:textId="77777777" w:rsidR="00E91D60" w:rsidRDefault="00E91D60" w:rsidP="00E91D60">
      <w:pPr>
        <w:autoSpaceDE w:val="0"/>
        <w:autoSpaceDN w:val="0"/>
        <w:adjustRightInd w:val="0"/>
        <w:rPr>
          <w:rFonts w:cs="Arial"/>
          <w:b/>
          <w:sz w:val="28"/>
          <w:szCs w:val="28"/>
        </w:rPr>
      </w:pPr>
    </w:p>
    <w:p w14:paraId="551ECF7A"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A0A65F2" w14:textId="77777777" w:rsidR="00E91D60" w:rsidRPr="00FA0121" w:rsidRDefault="00E91D60" w:rsidP="00E91D60">
      <w:pPr>
        <w:autoSpaceDE w:val="0"/>
        <w:autoSpaceDN w:val="0"/>
        <w:adjustRightInd w:val="0"/>
        <w:rPr>
          <w:rFonts w:cs="Arial"/>
          <w:sz w:val="28"/>
          <w:szCs w:val="28"/>
        </w:rPr>
      </w:pPr>
    </w:p>
    <w:p w14:paraId="70E4EB2D" w14:textId="77777777" w:rsidR="00AE4045" w:rsidRDefault="00E91D60" w:rsidP="00E91D60">
      <w:pPr>
        <w:autoSpaceDE w:val="0"/>
        <w:autoSpaceDN w:val="0"/>
        <w:adjustRightInd w:val="0"/>
        <w:rPr>
          <w:rFonts w:cs="Arial"/>
          <w:b/>
          <w:sz w:val="28"/>
          <w:szCs w:val="28"/>
        </w:rPr>
      </w:pPr>
      <w:r w:rsidRPr="008925FE">
        <w:rPr>
          <w:rFonts w:cs="Arial"/>
          <w:b/>
          <w:sz w:val="28"/>
          <w:szCs w:val="28"/>
        </w:rPr>
        <w:t>Can the policy/decision be amended or changed or an alternative policy introduced to better promote equality of opp</w:t>
      </w:r>
      <w:r w:rsidR="00AE4045">
        <w:rPr>
          <w:rFonts w:cs="Arial"/>
          <w:b/>
          <w:sz w:val="28"/>
          <w:szCs w:val="28"/>
        </w:rPr>
        <w:t>ortunity and/or good relations?</w:t>
      </w:r>
    </w:p>
    <w:p w14:paraId="1BF5BA9A" w14:textId="191F1F80" w:rsidR="00E91D60" w:rsidRPr="008925FE" w:rsidRDefault="00E55680" w:rsidP="00E91D60">
      <w:pPr>
        <w:autoSpaceDE w:val="0"/>
        <w:autoSpaceDN w:val="0"/>
        <w:adjustRightInd w:val="0"/>
        <w:rPr>
          <w:rFonts w:cs="Arial"/>
          <w:b/>
          <w:sz w:val="28"/>
          <w:szCs w:val="28"/>
        </w:rPr>
      </w:pPr>
      <w:r>
        <w:rPr>
          <w:rFonts w:cs="Arial"/>
          <w:b/>
          <w:sz w:val="28"/>
          <w:szCs w:val="28"/>
        </w:rPr>
        <w:t>No</w:t>
      </w:r>
    </w:p>
    <w:p w14:paraId="3D045693" w14:textId="77777777" w:rsidR="00E91D60" w:rsidRPr="008925FE" w:rsidRDefault="00E91D60" w:rsidP="00E91D60">
      <w:pPr>
        <w:autoSpaceDE w:val="0"/>
        <w:autoSpaceDN w:val="0"/>
        <w:adjustRightInd w:val="0"/>
        <w:rPr>
          <w:rFonts w:cs="Arial"/>
          <w:b/>
          <w:sz w:val="28"/>
          <w:szCs w:val="28"/>
        </w:rPr>
      </w:pPr>
    </w:p>
    <w:p w14:paraId="6A7A1AD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6963C6D3" w14:textId="77777777" w:rsidR="00E91D60" w:rsidRDefault="00E91D60" w:rsidP="00E91D60">
      <w:pPr>
        <w:autoSpaceDE w:val="0"/>
        <w:autoSpaceDN w:val="0"/>
        <w:adjustRightInd w:val="0"/>
        <w:rPr>
          <w:rFonts w:cs="Arial"/>
          <w:b/>
          <w:sz w:val="28"/>
          <w:szCs w:val="28"/>
        </w:rPr>
      </w:pPr>
    </w:p>
    <w:p w14:paraId="33CF7301" w14:textId="77777777" w:rsidR="00FA2356" w:rsidRDefault="00FA2356" w:rsidP="00E91D60">
      <w:pPr>
        <w:autoSpaceDE w:val="0"/>
        <w:autoSpaceDN w:val="0"/>
        <w:adjustRightInd w:val="0"/>
        <w:rPr>
          <w:rFonts w:cs="Arial"/>
          <w:b/>
          <w:sz w:val="28"/>
          <w:szCs w:val="28"/>
        </w:rPr>
      </w:pPr>
    </w:p>
    <w:p w14:paraId="387BCBD9"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00481F8C" w14:textId="77777777" w:rsidR="00E91D60" w:rsidRPr="00F70DA4" w:rsidRDefault="00E91D60" w:rsidP="00E91D60">
      <w:pPr>
        <w:autoSpaceDE w:val="0"/>
        <w:autoSpaceDN w:val="0"/>
        <w:adjustRightInd w:val="0"/>
        <w:jc w:val="both"/>
        <w:rPr>
          <w:rFonts w:cs="Arial"/>
          <w:b/>
          <w:sz w:val="28"/>
          <w:szCs w:val="28"/>
        </w:rPr>
      </w:pPr>
    </w:p>
    <w:p w14:paraId="69EEFDEC"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0902C31" w14:textId="77777777" w:rsidR="00E91D60" w:rsidRPr="008A3870" w:rsidRDefault="00E91D60" w:rsidP="00E91D60">
      <w:pPr>
        <w:rPr>
          <w:rFonts w:cs="Arial"/>
          <w:sz w:val="28"/>
        </w:rPr>
      </w:pPr>
    </w:p>
    <w:p w14:paraId="05FC136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281AB84" w14:textId="77777777" w:rsidR="00E91D60" w:rsidRPr="008A3870" w:rsidRDefault="00E91D60" w:rsidP="00E91D60">
      <w:pPr>
        <w:rPr>
          <w:rFonts w:cs="Arial"/>
          <w:sz w:val="28"/>
        </w:rPr>
      </w:pPr>
    </w:p>
    <w:p w14:paraId="339DB0E9"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39898D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465E0733"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02C1A7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6FF2C94"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3E46F5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0471CC6"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327AB5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56397A3F"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6D90FEF3"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E91AB02" w14:textId="77777777" w:rsidR="00E91D60" w:rsidRPr="00BE7B0F" w:rsidRDefault="00E91D60" w:rsidP="00E43D7A">
            <w:pPr>
              <w:numPr>
                <w:ilvl w:val="12"/>
                <w:numId w:val="0"/>
              </w:numPr>
              <w:rPr>
                <w:sz w:val="28"/>
                <w:szCs w:val="28"/>
                <w:highlight w:val="yellow"/>
              </w:rPr>
            </w:pPr>
          </w:p>
          <w:p w14:paraId="655A59F2" w14:textId="77777777" w:rsidR="00E91D60" w:rsidRPr="00BE7B0F" w:rsidRDefault="00E91D60" w:rsidP="00E43D7A">
            <w:pPr>
              <w:numPr>
                <w:ilvl w:val="12"/>
                <w:numId w:val="0"/>
              </w:numPr>
              <w:rPr>
                <w:sz w:val="28"/>
                <w:szCs w:val="28"/>
                <w:highlight w:val="yellow"/>
              </w:rPr>
            </w:pPr>
          </w:p>
        </w:tc>
      </w:tr>
      <w:tr w:rsidR="00E91D60" w:rsidRPr="007279F4" w14:paraId="17377A38"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6139AD9"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9288079"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D595B8" w14:textId="77777777" w:rsidR="00E91D60" w:rsidRPr="007279F4" w:rsidRDefault="00E91D60" w:rsidP="00E43D7A">
            <w:pPr>
              <w:numPr>
                <w:ilvl w:val="12"/>
                <w:numId w:val="0"/>
              </w:numPr>
              <w:rPr>
                <w:sz w:val="28"/>
                <w:szCs w:val="28"/>
              </w:rPr>
            </w:pPr>
          </w:p>
          <w:p w14:paraId="09DDA60A" w14:textId="77777777" w:rsidR="00E91D60" w:rsidRPr="007279F4" w:rsidRDefault="00E91D60" w:rsidP="00E43D7A">
            <w:pPr>
              <w:numPr>
                <w:ilvl w:val="12"/>
                <w:numId w:val="0"/>
              </w:numPr>
              <w:rPr>
                <w:sz w:val="28"/>
                <w:szCs w:val="28"/>
              </w:rPr>
            </w:pPr>
          </w:p>
        </w:tc>
      </w:tr>
      <w:tr w:rsidR="00E91D60" w:rsidRPr="007279F4" w14:paraId="31C7CE7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6586CBE"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95089EB" w14:textId="77777777" w:rsidR="00E91D60" w:rsidRPr="007279F4" w:rsidRDefault="00E91D60" w:rsidP="00E43D7A">
            <w:pPr>
              <w:numPr>
                <w:ilvl w:val="12"/>
                <w:numId w:val="0"/>
              </w:numPr>
              <w:rPr>
                <w:sz w:val="28"/>
                <w:szCs w:val="28"/>
              </w:rPr>
            </w:pPr>
          </w:p>
        </w:tc>
      </w:tr>
      <w:tr w:rsidR="00DD7FC0" w:rsidRPr="007279F4" w14:paraId="313C55C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949949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6D70088" w14:textId="77777777" w:rsidR="00DD7FC0" w:rsidRPr="007279F4" w:rsidRDefault="00DD7FC0" w:rsidP="00E43D7A">
            <w:pPr>
              <w:numPr>
                <w:ilvl w:val="12"/>
                <w:numId w:val="0"/>
              </w:numPr>
              <w:rPr>
                <w:sz w:val="28"/>
                <w:szCs w:val="28"/>
              </w:rPr>
            </w:pPr>
          </w:p>
        </w:tc>
      </w:tr>
    </w:tbl>
    <w:p w14:paraId="72B343D9" w14:textId="77777777" w:rsidR="00E91D60" w:rsidRDefault="00E91D60" w:rsidP="00E91D60">
      <w:pPr>
        <w:pStyle w:val="BodyTextIndent2"/>
        <w:ind w:left="0"/>
        <w:rPr>
          <w:b/>
        </w:rPr>
      </w:pPr>
    </w:p>
    <w:p w14:paraId="623EE18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15DED81" w14:textId="77777777" w:rsidR="00E91D60" w:rsidRPr="001C7651" w:rsidRDefault="00E91D60" w:rsidP="00E91D60">
      <w:pPr>
        <w:numPr>
          <w:ilvl w:val="12"/>
          <w:numId w:val="0"/>
        </w:numPr>
      </w:pPr>
    </w:p>
    <w:p w14:paraId="2B6D26F6"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57C6E95"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61AAFAF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76B5981"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C55A066" w14:textId="77777777" w:rsidR="00E91D60" w:rsidRPr="001C7651" w:rsidRDefault="00E91D60" w:rsidP="00E91D60">
      <w:pPr>
        <w:autoSpaceDE w:val="0"/>
        <w:autoSpaceDN w:val="0"/>
        <w:adjustRightInd w:val="0"/>
        <w:rPr>
          <w:rFonts w:cs="Arial"/>
          <w:sz w:val="28"/>
          <w:szCs w:val="28"/>
        </w:rPr>
      </w:pPr>
    </w:p>
    <w:p w14:paraId="2BF750AF"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9DF0524" w14:textId="77777777" w:rsidR="00FF0E8B" w:rsidRDefault="00FF0E8B" w:rsidP="00FF0E8B">
      <w:pPr>
        <w:rPr>
          <w:rStyle w:val="DARDEqualityTextBoldChar"/>
          <w:b w:val="0"/>
        </w:rPr>
      </w:pPr>
    </w:p>
    <w:p w14:paraId="0BD51F6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A238147" w14:textId="77777777" w:rsidR="00FF0E8B" w:rsidRPr="004830AF" w:rsidRDefault="00FF0E8B" w:rsidP="00FF0E8B">
      <w:pPr>
        <w:rPr>
          <w:rFonts w:cs="Arial"/>
          <w:i/>
          <w:sz w:val="28"/>
          <w:szCs w:val="28"/>
        </w:rPr>
      </w:pPr>
    </w:p>
    <w:p w14:paraId="0F232AC2"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32BFD29" w14:textId="77777777" w:rsidR="00FF0E8B" w:rsidRDefault="00FF0E8B" w:rsidP="00FF0E8B">
      <w:pPr>
        <w:rPr>
          <w:rStyle w:val="DARDEqualityTextBoldChar"/>
          <w:b w:val="0"/>
        </w:rPr>
      </w:pPr>
    </w:p>
    <w:p w14:paraId="599BFFE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3"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0B65F32" w14:textId="77777777" w:rsidR="00FF0E8B" w:rsidRDefault="00FF0E8B" w:rsidP="00FF0E8B">
      <w:pPr>
        <w:rPr>
          <w:rStyle w:val="DARDEqualityTextBoldChar"/>
          <w:b w:val="0"/>
        </w:rPr>
      </w:pPr>
    </w:p>
    <w:p w14:paraId="7F6EE62A"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C80D3C4" w14:textId="77777777" w:rsidR="00E91D60" w:rsidRDefault="00E91D60" w:rsidP="00E91D60">
      <w:pPr>
        <w:autoSpaceDE w:val="0"/>
        <w:autoSpaceDN w:val="0"/>
        <w:adjustRightInd w:val="0"/>
        <w:rPr>
          <w:rFonts w:cs="Arial"/>
          <w:sz w:val="28"/>
          <w:szCs w:val="28"/>
        </w:rPr>
      </w:pPr>
    </w:p>
    <w:p w14:paraId="5548DF71"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67B0D8B3" w14:textId="4256A238" w:rsidR="00FF0E8B" w:rsidRDefault="00E55680" w:rsidP="00E91D60">
      <w:pPr>
        <w:autoSpaceDE w:val="0"/>
        <w:autoSpaceDN w:val="0"/>
        <w:adjustRightInd w:val="0"/>
        <w:rPr>
          <w:rFonts w:cs="Arial"/>
          <w:sz w:val="28"/>
          <w:szCs w:val="28"/>
        </w:rPr>
      </w:pPr>
      <w:r>
        <w:rPr>
          <w:rFonts w:cs="Arial"/>
          <w:sz w:val="28"/>
          <w:szCs w:val="28"/>
        </w:rPr>
        <w:t>CAFRE collects and analyses equality monitoring data on all students at the commencement of their course.</w:t>
      </w:r>
      <w:r w:rsidR="00C84233">
        <w:rPr>
          <w:rFonts w:cs="Arial"/>
          <w:sz w:val="28"/>
          <w:szCs w:val="28"/>
        </w:rPr>
        <w:t xml:space="preserve">  Moving forward, the current mechanism for the collection of equality data at CAFRE will be reviewed with the aim to increase the level of response rate.</w:t>
      </w:r>
    </w:p>
    <w:p w14:paraId="06764564" w14:textId="77777777" w:rsidR="00FF0E8B" w:rsidRDefault="00FF0E8B" w:rsidP="00E91D60">
      <w:pPr>
        <w:autoSpaceDE w:val="0"/>
        <w:autoSpaceDN w:val="0"/>
        <w:adjustRightInd w:val="0"/>
        <w:rPr>
          <w:rFonts w:cs="Arial"/>
          <w:sz w:val="28"/>
          <w:szCs w:val="28"/>
        </w:rPr>
      </w:pPr>
    </w:p>
    <w:p w14:paraId="0250B23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6CD0E9B9" w14:textId="77777777" w:rsidR="00FF0E8B" w:rsidRDefault="00E55680" w:rsidP="00E91D60">
      <w:pPr>
        <w:autoSpaceDE w:val="0"/>
        <w:autoSpaceDN w:val="0"/>
        <w:adjustRightInd w:val="0"/>
        <w:rPr>
          <w:rFonts w:cs="Arial"/>
          <w:sz w:val="28"/>
          <w:szCs w:val="28"/>
        </w:rPr>
      </w:pPr>
      <w:r>
        <w:rPr>
          <w:rFonts w:cs="Arial"/>
          <w:sz w:val="28"/>
          <w:szCs w:val="28"/>
        </w:rPr>
        <w:t>Other than the equality monitoring data for new students, no specific data will be collected.</w:t>
      </w:r>
    </w:p>
    <w:p w14:paraId="25A35BF1" w14:textId="77777777" w:rsidR="00FF0E8B" w:rsidRDefault="00FF0E8B" w:rsidP="00E91D60">
      <w:pPr>
        <w:autoSpaceDE w:val="0"/>
        <w:autoSpaceDN w:val="0"/>
        <w:adjustRightInd w:val="0"/>
        <w:rPr>
          <w:rFonts w:cs="Arial"/>
          <w:sz w:val="28"/>
          <w:szCs w:val="28"/>
        </w:rPr>
      </w:pPr>
    </w:p>
    <w:p w14:paraId="66B04D37" w14:textId="77777777" w:rsidR="00310313" w:rsidRDefault="00310313" w:rsidP="00E91D60">
      <w:pPr>
        <w:autoSpaceDE w:val="0"/>
        <w:autoSpaceDN w:val="0"/>
        <w:adjustRightInd w:val="0"/>
        <w:rPr>
          <w:rFonts w:cs="Arial"/>
          <w:sz w:val="28"/>
          <w:szCs w:val="28"/>
        </w:rPr>
      </w:pPr>
    </w:p>
    <w:p w14:paraId="148F2B59" w14:textId="77777777" w:rsidR="00310313" w:rsidRDefault="00310313" w:rsidP="00E91D60">
      <w:pPr>
        <w:autoSpaceDE w:val="0"/>
        <w:autoSpaceDN w:val="0"/>
        <w:adjustRightInd w:val="0"/>
        <w:rPr>
          <w:rFonts w:cs="Arial"/>
          <w:sz w:val="28"/>
          <w:szCs w:val="28"/>
        </w:rPr>
      </w:pPr>
    </w:p>
    <w:p w14:paraId="070AEF2A"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lastRenderedPageBreak/>
        <w:t>Disability Duties:</w:t>
      </w:r>
    </w:p>
    <w:p w14:paraId="4985E417" w14:textId="77777777" w:rsidR="00FF0E8B" w:rsidRDefault="00E55680" w:rsidP="00E91D60">
      <w:pPr>
        <w:autoSpaceDE w:val="0"/>
        <w:autoSpaceDN w:val="0"/>
        <w:adjustRightInd w:val="0"/>
        <w:rPr>
          <w:rFonts w:cs="Arial"/>
          <w:sz w:val="28"/>
          <w:szCs w:val="28"/>
        </w:rPr>
      </w:pPr>
      <w:r>
        <w:rPr>
          <w:rFonts w:cs="Arial"/>
          <w:sz w:val="28"/>
          <w:szCs w:val="28"/>
        </w:rPr>
        <w:t>CAFRE responds to any special education/disability needs identified by students.</w:t>
      </w:r>
    </w:p>
    <w:p w14:paraId="308C2B49" w14:textId="77777777" w:rsidR="00E91D60" w:rsidRPr="001C7651" w:rsidRDefault="00E91D60" w:rsidP="00E91D60">
      <w:pPr>
        <w:autoSpaceDE w:val="0"/>
        <w:autoSpaceDN w:val="0"/>
        <w:adjustRightInd w:val="0"/>
        <w:rPr>
          <w:rFonts w:cs="Arial"/>
          <w:sz w:val="28"/>
          <w:szCs w:val="28"/>
        </w:rPr>
      </w:pPr>
    </w:p>
    <w:p w14:paraId="0C655CB3"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7A1F5F4" w14:textId="77777777" w:rsidR="00044701" w:rsidRDefault="00044701" w:rsidP="00044701">
      <w:pPr>
        <w:pStyle w:val="BodyTextIndent2"/>
        <w:ind w:left="0" w:firstLine="0"/>
        <w:rPr>
          <w:b/>
        </w:rPr>
      </w:pPr>
    </w:p>
    <w:p w14:paraId="0B654A97"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47EB3821" w14:textId="77777777" w:rsidR="006F0634" w:rsidRDefault="006F0634" w:rsidP="006F0634">
      <w:pPr>
        <w:pStyle w:val="DARDEqualityText"/>
        <w:tabs>
          <w:tab w:val="left" w:pos="448"/>
        </w:tabs>
        <w:spacing w:after="100" w:line="240" w:lineRule="auto"/>
        <w:rPr>
          <w:b/>
          <w:color w:val="2F5496" w:themeColor="accent1" w:themeShade="BF"/>
        </w:rPr>
      </w:pPr>
    </w:p>
    <w:p w14:paraId="25D52973"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DA3E3FC"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136E3821" w14:textId="77777777" w:rsidR="00044701" w:rsidRPr="006F0634" w:rsidRDefault="00044701" w:rsidP="00044701">
      <w:pPr>
        <w:pStyle w:val="DARDEqualityText"/>
        <w:tabs>
          <w:tab w:val="left" w:pos="448"/>
        </w:tabs>
        <w:spacing w:line="240" w:lineRule="auto"/>
        <w:ind w:left="448" w:hanging="448"/>
        <w:rPr>
          <w:rFonts w:cs="Arial"/>
          <w:szCs w:val="28"/>
        </w:rPr>
      </w:pPr>
    </w:p>
    <w:p w14:paraId="066C0DF4" w14:textId="77777777" w:rsidR="006F0634" w:rsidRPr="006F0634" w:rsidRDefault="006F0634" w:rsidP="00044701">
      <w:pPr>
        <w:pStyle w:val="DARDEqualityText"/>
        <w:tabs>
          <w:tab w:val="left" w:pos="448"/>
        </w:tabs>
        <w:spacing w:line="240" w:lineRule="auto"/>
        <w:ind w:left="448" w:hanging="448"/>
        <w:rPr>
          <w:rFonts w:cs="Arial"/>
          <w:szCs w:val="28"/>
        </w:rPr>
      </w:pPr>
    </w:p>
    <w:p w14:paraId="7A5FF373"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643EB0D" w14:textId="77777777" w:rsidTr="006F0634">
        <w:trPr>
          <w:trHeight w:val="907"/>
        </w:trPr>
        <w:tc>
          <w:tcPr>
            <w:tcW w:w="6204" w:type="dxa"/>
          </w:tcPr>
          <w:p w14:paraId="4E0B6A41"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26F8139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161512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182E97B"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0B5E5FEC" w14:textId="77777777" w:rsidTr="006F0634">
        <w:trPr>
          <w:trHeight w:val="907"/>
        </w:trPr>
        <w:tc>
          <w:tcPr>
            <w:tcW w:w="6204" w:type="dxa"/>
          </w:tcPr>
          <w:p w14:paraId="069D23A0"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56C52B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7AD3887"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8C8965F" w14:textId="77777777" w:rsidTr="006F0634">
        <w:trPr>
          <w:trHeight w:val="907"/>
        </w:trPr>
        <w:tc>
          <w:tcPr>
            <w:tcW w:w="6204" w:type="dxa"/>
          </w:tcPr>
          <w:p w14:paraId="3E92A226"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A63553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FC9B8E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AF4404" w14:textId="77777777" w:rsidTr="006F0634">
        <w:trPr>
          <w:trHeight w:val="907"/>
        </w:trPr>
        <w:tc>
          <w:tcPr>
            <w:tcW w:w="6204" w:type="dxa"/>
          </w:tcPr>
          <w:p w14:paraId="323D8391"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CED2F5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23DD20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AEA761" w14:textId="77777777" w:rsidTr="006F0634">
        <w:trPr>
          <w:trHeight w:val="907"/>
        </w:trPr>
        <w:tc>
          <w:tcPr>
            <w:tcW w:w="6204" w:type="dxa"/>
          </w:tcPr>
          <w:p w14:paraId="46D10F64"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D48432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845D2A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432F0F5" w14:textId="77777777" w:rsidTr="006F0634">
        <w:trPr>
          <w:trHeight w:val="907"/>
        </w:trPr>
        <w:tc>
          <w:tcPr>
            <w:tcW w:w="6204" w:type="dxa"/>
          </w:tcPr>
          <w:p w14:paraId="6C583137"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E650A4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5485D5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39F90E3" w14:textId="77777777" w:rsidTr="006F0634">
        <w:trPr>
          <w:trHeight w:val="907"/>
        </w:trPr>
        <w:tc>
          <w:tcPr>
            <w:tcW w:w="6204" w:type="dxa"/>
          </w:tcPr>
          <w:p w14:paraId="4152D2FA"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17490D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FE5880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6548868" w14:textId="77777777" w:rsidTr="006F0634">
        <w:trPr>
          <w:trHeight w:val="907"/>
        </w:trPr>
        <w:tc>
          <w:tcPr>
            <w:tcW w:w="6204" w:type="dxa"/>
          </w:tcPr>
          <w:p w14:paraId="4B863E57"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78125C6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36FE29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B7A9B4" w14:textId="77777777" w:rsidTr="006F0634">
        <w:trPr>
          <w:trHeight w:val="907"/>
        </w:trPr>
        <w:tc>
          <w:tcPr>
            <w:tcW w:w="6204" w:type="dxa"/>
          </w:tcPr>
          <w:p w14:paraId="1401D7A0"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14:paraId="25B9C06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2183BB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20EE73" w14:textId="77777777" w:rsidTr="006F0634">
        <w:trPr>
          <w:trHeight w:val="907"/>
        </w:trPr>
        <w:tc>
          <w:tcPr>
            <w:tcW w:w="6204" w:type="dxa"/>
          </w:tcPr>
          <w:p w14:paraId="5EF65081"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2A7B573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8CD46C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FD3DA68" w14:textId="77777777" w:rsidTr="006F0634">
        <w:trPr>
          <w:trHeight w:val="907"/>
        </w:trPr>
        <w:tc>
          <w:tcPr>
            <w:tcW w:w="6204" w:type="dxa"/>
          </w:tcPr>
          <w:p w14:paraId="4868876C"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6D20054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078A80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5093510" w14:textId="77777777" w:rsidTr="006F0634">
        <w:trPr>
          <w:trHeight w:val="907"/>
        </w:trPr>
        <w:tc>
          <w:tcPr>
            <w:tcW w:w="6204" w:type="dxa"/>
          </w:tcPr>
          <w:p w14:paraId="6D6E9FE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7F910E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90A8E7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9859349" w14:textId="77777777" w:rsidTr="006F0634">
        <w:trPr>
          <w:trHeight w:val="907"/>
        </w:trPr>
        <w:tc>
          <w:tcPr>
            <w:tcW w:w="6204" w:type="dxa"/>
          </w:tcPr>
          <w:p w14:paraId="2D4596FB"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1BDF1C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4EF21E6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6168F43" w14:textId="77777777" w:rsidTr="006F0634">
        <w:trPr>
          <w:trHeight w:val="907"/>
        </w:trPr>
        <w:tc>
          <w:tcPr>
            <w:tcW w:w="6204" w:type="dxa"/>
          </w:tcPr>
          <w:p w14:paraId="54703BFF"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0BA95B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10EF69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3F3455" w14:textId="77777777" w:rsidTr="006F0634">
        <w:trPr>
          <w:trHeight w:val="907"/>
        </w:trPr>
        <w:tc>
          <w:tcPr>
            <w:tcW w:w="6204" w:type="dxa"/>
          </w:tcPr>
          <w:p w14:paraId="5A82F513"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D00BDE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083401B"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51C789A1" w14:textId="77777777" w:rsidR="006F0634" w:rsidRPr="006F0634" w:rsidRDefault="006F0634" w:rsidP="00044701">
      <w:pPr>
        <w:pStyle w:val="DARDEqualityText"/>
        <w:tabs>
          <w:tab w:val="left" w:pos="448"/>
        </w:tabs>
        <w:ind w:left="448" w:hanging="448"/>
        <w:rPr>
          <w:rFonts w:cs="Arial"/>
          <w:color w:val="000080"/>
          <w:szCs w:val="28"/>
        </w:rPr>
      </w:pPr>
    </w:p>
    <w:p w14:paraId="6EF7BCC7"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31120F96" w14:textId="77777777" w:rsidR="00044701" w:rsidRPr="009A5C7C" w:rsidRDefault="009A5C7C" w:rsidP="00044701">
      <w:pPr>
        <w:pStyle w:val="DARDEqualityText"/>
        <w:tabs>
          <w:tab w:val="left" w:pos="448"/>
        </w:tabs>
        <w:ind w:left="448" w:hanging="448"/>
        <w:rPr>
          <w:rFonts w:cs="Arial"/>
          <w:szCs w:val="28"/>
        </w:rPr>
      </w:pPr>
      <w:r>
        <w:rPr>
          <w:rFonts w:cs="Arial"/>
          <w:szCs w:val="28"/>
        </w:rPr>
        <w:t xml:space="preserve">No adverse impact </w:t>
      </w:r>
      <w:r w:rsidR="00973BEF">
        <w:rPr>
          <w:rFonts w:cs="Arial"/>
          <w:szCs w:val="28"/>
        </w:rPr>
        <w:t xml:space="preserve">on human rights have been </w:t>
      </w:r>
      <w:r>
        <w:rPr>
          <w:rFonts w:cs="Arial"/>
          <w:szCs w:val="28"/>
        </w:rPr>
        <w:t>identified.</w:t>
      </w:r>
    </w:p>
    <w:p w14:paraId="1CECB98C" w14:textId="77777777" w:rsidR="006F0634" w:rsidRPr="006F0634" w:rsidRDefault="006F0634" w:rsidP="00044701">
      <w:pPr>
        <w:pStyle w:val="DARDEqualityText"/>
        <w:tabs>
          <w:tab w:val="left" w:pos="448"/>
        </w:tabs>
        <w:ind w:left="448" w:hanging="448"/>
        <w:rPr>
          <w:rFonts w:cs="Arial"/>
          <w:color w:val="000080"/>
          <w:szCs w:val="28"/>
        </w:rPr>
      </w:pPr>
    </w:p>
    <w:p w14:paraId="4096F159" w14:textId="77777777" w:rsidR="006F0634" w:rsidRPr="006F0634" w:rsidRDefault="006F0634" w:rsidP="00044701">
      <w:pPr>
        <w:pStyle w:val="DARDEqualityText"/>
        <w:tabs>
          <w:tab w:val="left" w:pos="448"/>
        </w:tabs>
        <w:ind w:left="448" w:hanging="448"/>
        <w:rPr>
          <w:rFonts w:cs="Arial"/>
          <w:color w:val="000080"/>
          <w:szCs w:val="28"/>
        </w:rPr>
      </w:pPr>
    </w:p>
    <w:p w14:paraId="79B5B3BA" w14:textId="77777777" w:rsidR="00044701" w:rsidRPr="006F0634" w:rsidRDefault="00044701" w:rsidP="00044701">
      <w:pPr>
        <w:pStyle w:val="DARDEqualityText"/>
        <w:tabs>
          <w:tab w:val="left" w:pos="448"/>
        </w:tabs>
        <w:ind w:left="448" w:hanging="448"/>
        <w:rPr>
          <w:rFonts w:cs="Arial"/>
          <w:color w:val="000080"/>
          <w:szCs w:val="28"/>
        </w:rPr>
      </w:pPr>
    </w:p>
    <w:p w14:paraId="4ABCE2F3" w14:textId="77777777" w:rsidR="006F0634" w:rsidRPr="006F0634" w:rsidRDefault="006F0634" w:rsidP="00044701">
      <w:pPr>
        <w:pStyle w:val="DARDEqualityText"/>
        <w:tabs>
          <w:tab w:val="left" w:pos="448"/>
        </w:tabs>
        <w:ind w:left="448" w:hanging="448"/>
        <w:rPr>
          <w:rFonts w:cs="Arial"/>
          <w:color w:val="000080"/>
          <w:szCs w:val="28"/>
        </w:rPr>
      </w:pPr>
    </w:p>
    <w:p w14:paraId="4B5B7232" w14:textId="77777777" w:rsidR="00044701" w:rsidRPr="006F0634" w:rsidRDefault="00044701" w:rsidP="00044701">
      <w:pPr>
        <w:pStyle w:val="DARDEqualityText"/>
        <w:tabs>
          <w:tab w:val="left" w:pos="448"/>
        </w:tabs>
        <w:ind w:left="448" w:hanging="448"/>
        <w:rPr>
          <w:rFonts w:cs="Arial"/>
          <w:color w:val="000080"/>
          <w:szCs w:val="28"/>
        </w:rPr>
      </w:pPr>
    </w:p>
    <w:p w14:paraId="0E38D3EA"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5267321" w14:textId="77777777" w:rsidR="00044701" w:rsidRPr="009A5C7C" w:rsidRDefault="009A5C7C" w:rsidP="00044701">
      <w:pPr>
        <w:pStyle w:val="DARDEqualityText"/>
        <w:tabs>
          <w:tab w:val="left" w:pos="448"/>
        </w:tabs>
        <w:ind w:left="448" w:hanging="448"/>
      </w:pPr>
      <w:r>
        <w:t>None</w:t>
      </w:r>
    </w:p>
    <w:p w14:paraId="1F1B7888" w14:textId="77777777" w:rsidR="00044701" w:rsidRDefault="00044701" w:rsidP="00044701"/>
    <w:p w14:paraId="7BEBAE14" w14:textId="77777777" w:rsidR="00044701" w:rsidRDefault="00044701" w:rsidP="000D08B0">
      <w:pPr>
        <w:pStyle w:val="BodyTextIndent2"/>
        <w:ind w:left="0" w:firstLine="0"/>
        <w:rPr>
          <w:b/>
          <w:szCs w:val="28"/>
        </w:rPr>
      </w:pPr>
    </w:p>
    <w:p w14:paraId="1B8229B5" w14:textId="77777777" w:rsidR="00044701" w:rsidRDefault="00044701" w:rsidP="000D08B0">
      <w:pPr>
        <w:pStyle w:val="BodyTextIndent2"/>
        <w:ind w:left="0" w:firstLine="0"/>
        <w:rPr>
          <w:b/>
          <w:szCs w:val="28"/>
        </w:rPr>
      </w:pPr>
    </w:p>
    <w:p w14:paraId="6B86C2B8" w14:textId="77777777" w:rsidR="00044701" w:rsidRDefault="00044701" w:rsidP="000D08B0">
      <w:pPr>
        <w:pStyle w:val="BodyTextIndent2"/>
        <w:ind w:left="0" w:firstLine="0"/>
        <w:rPr>
          <w:b/>
          <w:szCs w:val="28"/>
        </w:rPr>
      </w:pPr>
    </w:p>
    <w:p w14:paraId="46D30F4E"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29FF0EEF"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8ECBA5F" w14:textId="77777777" w:rsidR="000D08B0" w:rsidRDefault="000D08B0" w:rsidP="000D08B0">
      <w:pPr>
        <w:jc w:val="center"/>
        <w:rPr>
          <w:b/>
          <w:sz w:val="28"/>
        </w:rPr>
      </w:pPr>
    </w:p>
    <w:p w14:paraId="6CB6964A" w14:textId="77777777" w:rsidR="000D08B0" w:rsidRDefault="000D08B0" w:rsidP="000D08B0">
      <w:pPr>
        <w:pStyle w:val="DARDEqualityText"/>
        <w:spacing w:line="240" w:lineRule="auto"/>
      </w:pPr>
      <w:r>
        <w:t>Before signing off this screening template please confirm that you have completed all the actions listed below.</w:t>
      </w:r>
    </w:p>
    <w:p w14:paraId="33B09589" w14:textId="77777777" w:rsidR="000D08B0" w:rsidRDefault="000D08B0" w:rsidP="000D08B0">
      <w:pPr>
        <w:pStyle w:val="DARDEqualityText"/>
        <w:spacing w:line="240" w:lineRule="auto"/>
      </w:pPr>
    </w:p>
    <w:p w14:paraId="18657DF7" w14:textId="77777777" w:rsidR="000D08B0" w:rsidRDefault="000D08B0" w:rsidP="000D08B0">
      <w:pPr>
        <w:pStyle w:val="DARDEqualityText"/>
        <w:spacing w:line="240" w:lineRule="auto"/>
      </w:pPr>
      <w:r>
        <w:t>I can confirm that all the actions listed below have been completed –</w:t>
      </w:r>
    </w:p>
    <w:p w14:paraId="089E345E" w14:textId="77777777" w:rsidR="000D08B0" w:rsidRDefault="000D08B0" w:rsidP="000D08B0">
      <w:pPr>
        <w:pStyle w:val="DARDEqualityText"/>
        <w:spacing w:line="240" w:lineRule="auto"/>
      </w:pPr>
    </w:p>
    <w:p w14:paraId="384BA023"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84B3C13"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94C8B2F" w14:textId="77777777" w:rsidR="000D08B0" w:rsidRDefault="000D08B0" w:rsidP="000D08B0">
      <w:pPr>
        <w:pStyle w:val="DARDEqualityText"/>
        <w:numPr>
          <w:ilvl w:val="0"/>
          <w:numId w:val="19"/>
        </w:numPr>
        <w:spacing w:line="240" w:lineRule="auto"/>
      </w:pPr>
      <w:r>
        <w:t>I have added evidence and explained my assessments in full</w:t>
      </w:r>
    </w:p>
    <w:p w14:paraId="58843B3A"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3E0FFE7"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9C626F8" w14:textId="77777777" w:rsidR="00D43490" w:rsidRDefault="00D43490" w:rsidP="00E91D60">
      <w:pPr>
        <w:pStyle w:val="BodyTextIndent2"/>
        <w:rPr>
          <w:b/>
        </w:rPr>
      </w:pPr>
    </w:p>
    <w:p w14:paraId="51D1E111" w14:textId="77777777" w:rsidR="00D43490" w:rsidRDefault="00D43490" w:rsidP="00D43490">
      <w:pPr>
        <w:pStyle w:val="BodyTextIndent2"/>
        <w:ind w:left="426"/>
        <w:rPr>
          <w:b/>
        </w:rPr>
      </w:pPr>
      <w:r>
        <w:rPr>
          <w:b/>
        </w:rPr>
        <w:t>Screening assessment completed by (Staff Officer level or above) -</w:t>
      </w:r>
    </w:p>
    <w:p w14:paraId="7BB4355E" w14:textId="77777777" w:rsidR="00D43490" w:rsidRDefault="00D43490" w:rsidP="00D43490">
      <w:pPr>
        <w:pStyle w:val="BodyTextIndent2"/>
        <w:ind w:left="426"/>
        <w:rPr>
          <w:b/>
        </w:rPr>
      </w:pPr>
    </w:p>
    <w:p w14:paraId="4B706271" w14:textId="77777777" w:rsidR="00D43490" w:rsidRDefault="00D43490" w:rsidP="00D43490">
      <w:pPr>
        <w:pStyle w:val="BodyTextIndent2"/>
        <w:ind w:left="426"/>
        <w:rPr>
          <w:b/>
        </w:rPr>
      </w:pPr>
      <w:r>
        <w:rPr>
          <w:b/>
        </w:rPr>
        <w:t>Name:</w:t>
      </w:r>
      <w:r w:rsidR="00973BEF">
        <w:rPr>
          <w:b/>
        </w:rPr>
        <w:t xml:space="preserve"> Dáire Toner</w:t>
      </w:r>
      <w:r w:rsidR="00973BEF">
        <w:rPr>
          <w:b/>
        </w:rPr>
        <w:tab/>
      </w:r>
      <w:r w:rsidRPr="00D43490">
        <w:tab/>
      </w:r>
      <w:r w:rsidRPr="00D43490">
        <w:tab/>
      </w:r>
      <w:r w:rsidRPr="00D43490">
        <w:tab/>
      </w:r>
      <w:r w:rsidRPr="00D43490">
        <w:tab/>
      </w:r>
      <w:r>
        <w:rPr>
          <w:b/>
        </w:rPr>
        <w:t>Grade:</w:t>
      </w:r>
      <w:r w:rsidRPr="00D43490">
        <w:t xml:space="preserve"> </w:t>
      </w:r>
      <w:r w:rsidR="00973BEF">
        <w:t>Deputy Principal</w:t>
      </w:r>
    </w:p>
    <w:p w14:paraId="317D564E" w14:textId="77777777" w:rsidR="00D43490" w:rsidRDefault="00D43490" w:rsidP="00D43490">
      <w:pPr>
        <w:pStyle w:val="BodyTextIndent2"/>
        <w:ind w:left="426"/>
      </w:pPr>
      <w:r>
        <w:rPr>
          <w:b/>
        </w:rPr>
        <w:t>Branch:</w:t>
      </w:r>
      <w:r w:rsidRPr="00D43490">
        <w:t xml:space="preserve"> </w:t>
      </w:r>
      <w:r w:rsidR="00973BEF">
        <w:t>Policy Development Branch</w:t>
      </w:r>
    </w:p>
    <w:p w14:paraId="41C927B3" w14:textId="1A8E1B13" w:rsidR="00C84233" w:rsidRDefault="00C84233" w:rsidP="00D43490">
      <w:pPr>
        <w:pStyle w:val="BodyTextIndent2"/>
        <w:ind w:left="426"/>
        <w:rPr>
          <w:b/>
        </w:rPr>
      </w:pPr>
      <w:r>
        <w:rPr>
          <w:b/>
        </w:rPr>
        <w:t xml:space="preserve">Date: </w:t>
      </w:r>
      <w:r w:rsidRPr="00C84233">
        <w:t>22 April 2021</w:t>
      </w:r>
    </w:p>
    <w:p w14:paraId="3064AC3A" w14:textId="77777777" w:rsidR="00D43490" w:rsidRDefault="00D43490" w:rsidP="00D43490">
      <w:pPr>
        <w:pStyle w:val="BodyTextIndent2"/>
        <w:ind w:left="426"/>
        <w:rPr>
          <w:b/>
        </w:rPr>
      </w:pPr>
    </w:p>
    <w:p w14:paraId="21300843" w14:textId="2F89AF00" w:rsidR="00D43490" w:rsidRDefault="00D43490" w:rsidP="00D43490">
      <w:pPr>
        <w:pStyle w:val="BodyTextIndent2"/>
        <w:ind w:left="426"/>
      </w:pPr>
      <w:r>
        <w:rPr>
          <w:b/>
        </w:rPr>
        <w:t>Signature:</w:t>
      </w:r>
      <w:r w:rsidRPr="00D43490">
        <w:t xml:space="preserve"> </w:t>
      </w:r>
    </w:p>
    <w:p w14:paraId="4AB9A7FD" w14:textId="6E051491" w:rsidR="00D43490" w:rsidRDefault="00E537A1" w:rsidP="00E537A1">
      <w:pPr>
        <w:pStyle w:val="BodyTextIndent2"/>
        <w:ind w:left="0" w:firstLine="66"/>
        <w:rPr>
          <w:b/>
        </w:rPr>
      </w:pPr>
      <w:r>
        <w:rPr>
          <w:b/>
          <w:noProof/>
          <w:lang w:eastAsia="en-GB"/>
        </w:rPr>
        <w:drawing>
          <wp:inline distT="0" distB="0" distL="0" distR="0" wp14:anchorId="53F2EFE4" wp14:editId="5815DA26">
            <wp:extent cx="1614805" cy="5143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_S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0171" cy="519244"/>
                    </a:xfrm>
                    <a:prstGeom prst="rect">
                      <a:avLst/>
                    </a:prstGeom>
                  </pic:spPr>
                </pic:pic>
              </a:graphicData>
            </a:graphic>
          </wp:inline>
        </w:drawing>
      </w:r>
    </w:p>
    <w:p w14:paraId="5AEC09CD" w14:textId="77777777" w:rsidR="00D43490" w:rsidRDefault="00D43490" w:rsidP="00E537A1">
      <w:pPr>
        <w:pStyle w:val="BodyTextIndent2"/>
        <w:ind w:left="0" w:firstLine="0"/>
        <w:rPr>
          <w:b/>
        </w:rPr>
      </w:pPr>
    </w:p>
    <w:p w14:paraId="2C40D690" w14:textId="2802859F" w:rsidR="00D43490" w:rsidRDefault="00D43490" w:rsidP="00D43490">
      <w:pPr>
        <w:pStyle w:val="BodyTextIndent2"/>
        <w:ind w:left="142" w:hanging="76"/>
        <w:rPr>
          <w:b/>
        </w:rPr>
      </w:pPr>
      <w:r>
        <w:rPr>
          <w:b/>
        </w:rPr>
        <w:t xml:space="preserve">Screening decision approved by (must be Grade 3 /Deputy Secretary or above) </w:t>
      </w:r>
      <w:r w:rsidR="005D5A31">
        <w:rPr>
          <w:b/>
        </w:rPr>
        <w:t>–</w:t>
      </w:r>
    </w:p>
    <w:p w14:paraId="4E742B07" w14:textId="77777777" w:rsidR="00D43490" w:rsidRDefault="00D43490" w:rsidP="00D43490">
      <w:pPr>
        <w:pStyle w:val="BodyTextIndent2"/>
        <w:ind w:left="426"/>
        <w:rPr>
          <w:b/>
        </w:rPr>
      </w:pPr>
    </w:p>
    <w:p w14:paraId="59A387C7" w14:textId="77777777" w:rsidR="00D43490" w:rsidRDefault="00D43490" w:rsidP="00D43490">
      <w:pPr>
        <w:pStyle w:val="BodyTextIndent2"/>
        <w:ind w:left="426"/>
        <w:rPr>
          <w:b/>
        </w:rPr>
      </w:pPr>
      <w:r>
        <w:rPr>
          <w:b/>
        </w:rPr>
        <w:t>Name:</w:t>
      </w:r>
      <w:r w:rsidR="009A5C7C">
        <w:rPr>
          <w:b/>
        </w:rPr>
        <w:t xml:space="preserve"> Norman Fulton</w:t>
      </w:r>
      <w:r w:rsidRPr="00D43490">
        <w:tab/>
      </w:r>
      <w:r w:rsidRPr="00D43490">
        <w:tab/>
      </w:r>
      <w:r w:rsidRPr="00D43490">
        <w:tab/>
      </w:r>
      <w:r w:rsidRPr="00D43490">
        <w:tab/>
      </w:r>
      <w:r>
        <w:rPr>
          <w:b/>
        </w:rPr>
        <w:t>Grade:</w:t>
      </w:r>
      <w:r w:rsidRPr="00D43490">
        <w:t xml:space="preserve"> </w:t>
      </w:r>
      <w:r w:rsidR="009A5C7C">
        <w:t>3</w:t>
      </w:r>
    </w:p>
    <w:p w14:paraId="719CCE22" w14:textId="77777777" w:rsidR="00D43490" w:rsidRDefault="00D43490" w:rsidP="00D43490">
      <w:pPr>
        <w:pStyle w:val="BodyTextIndent2"/>
        <w:ind w:left="426"/>
      </w:pPr>
      <w:r>
        <w:rPr>
          <w:b/>
        </w:rPr>
        <w:t>Branch:</w:t>
      </w:r>
      <w:r w:rsidRPr="00D43490">
        <w:t xml:space="preserve"> </w:t>
      </w:r>
      <w:r w:rsidR="009A5C7C">
        <w:t>Food and Farming Group</w:t>
      </w:r>
    </w:p>
    <w:p w14:paraId="58B165F1" w14:textId="7F369A7E" w:rsidR="00C84233" w:rsidRDefault="00C84233" w:rsidP="00D43490">
      <w:pPr>
        <w:pStyle w:val="BodyTextIndent2"/>
        <w:ind w:left="426"/>
        <w:rPr>
          <w:b/>
        </w:rPr>
      </w:pPr>
      <w:r>
        <w:rPr>
          <w:b/>
        </w:rPr>
        <w:t xml:space="preserve">Date: </w:t>
      </w:r>
      <w:r w:rsidRPr="00C84233">
        <w:t>22 April 2021</w:t>
      </w:r>
    </w:p>
    <w:p w14:paraId="279CDD52" w14:textId="77777777" w:rsidR="00D43490" w:rsidRDefault="00D43490" w:rsidP="00D43490">
      <w:pPr>
        <w:pStyle w:val="BodyTextIndent2"/>
        <w:ind w:left="426"/>
        <w:rPr>
          <w:b/>
        </w:rPr>
      </w:pPr>
    </w:p>
    <w:p w14:paraId="47E36D14" w14:textId="465ACD7B" w:rsidR="00D43490" w:rsidRDefault="00D43490" w:rsidP="00D43490">
      <w:pPr>
        <w:pStyle w:val="BodyTextIndent2"/>
        <w:ind w:left="426"/>
      </w:pPr>
      <w:r>
        <w:rPr>
          <w:b/>
        </w:rPr>
        <w:t>Signature:</w:t>
      </w:r>
      <w:r w:rsidRPr="00D43490">
        <w:t xml:space="preserve"> </w:t>
      </w:r>
    </w:p>
    <w:p w14:paraId="12F9040A" w14:textId="4D2CDF1C" w:rsidR="00D43490" w:rsidRDefault="00310313" w:rsidP="00310313">
      <w:pPr>
        <w:pStyle w:val="BodyTextIndent2"/>
        <w:ind w:left="426"/>
        <w:rPr>
          <w:b/>
        </w:rPr>
      </w:pPr>
      <w:r w:rsidRPr="005D5A31">
        <w:rPr>
          <w:b/>
          <w:lang w:val="en-US"/>
        </w:rPr>
        <w:object w:dxaOrig="14010" w:dyaOrig="6930" w14:anchorId="51D25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in" o:ole="" fillcolor="window">
            <v:imagedata r:id="rId15" o:title=""/>
          </v:shape>
          <o:OLEObject Type="Embed" ProgID="PBrush" ShapeID="_x0000_i1025" DrawAspect="Content" ObjectID="_1690878544" r:id="rId16"/>
        </w:object>
      </w:r>
    </w:p>
    <w:p w14:paraId="761CB14C" w14:textId="77777777" w:rsidR="00F750E7" w:rsidRDefault="00DE29A9" w:rsidP="00DE29A9">
      <w:pPr>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5CA9D41" w14:textId="77777777" w:rsidR="00F750E7" w:rsidRDefault="00F750E7" w:rsidP="00DE29A9">
      <w:pPr>
        <w:rPr>
          <w:rFonts w:cs="Arial"/>
          <w:sz w:val="28"/>
          <w:szCs w:val="28"/>
        </w:rPr>
      </w:pPr>
    </w:p>
    <w:p w14:paraId="08FFAF2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7"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3EEBA77" w14:textId="77777777" w:rsidR="00F750E7" w:rsidRDefault="00F750E7" w:rsidP="00F750E7">
      <w:pPr>
        <w:pStyle w:val="DARDEqualityText"/>
        <w:rPr>
          <w:color w:val="142062"/>
        </w:rPr>
      </w:pPr>
    </w:p>
    <w:p w14:paraId="08743E87" w14:textId="77777777" w:rsidR="006F0634" w:rsidRDefault="006F0634" w:rsidP="00F750E7">
      <w:pPr>
        <w:pStyle w:val="DARDEqualityText"/>
        <w:rPr>
          <w:color w:val="142062"/>
        </w:rPr>
      </w:pPr>
    </w:p>
    <w:p w14:paraId="6E8F659B" w14:textId="77777777" w:rsidR="00F750E7" w:rsidRDefault="00F750E7" w:rsidP="00F750E7">
      <w:pPr>
        <w:pStyle w:val="DARDEqualityText"/>
      </w:pPr>
      <w:r>
        <w:tab/>
      </w:r>
      <w:r>
        <w:object w:dxaOrig="1728" w:dyaOrig="1105" w14:anchorId="31FEC2D5">
          <v:shape id="_x0000_i1026" type="#_x0000_t75" style="width:86.25pt;height:56.25pt" o:ole="">
            <v:imagedata r:id="rId18" o:title=""/>
          </v:shape>
          <o:OLEObject Type="Embed" ProgID="Package" ShapeID="_x0000_i1026" DrawAspect="Icon" ObjectID="_1690878545" r:id="rId19"/>
        </w:object>
      </w:r>
    </w:p>
    <w:p w14:paraId="0E39DDBA" w14:textId="77777777" w:rsidR="00F750E7" w:rsidRDefault="00F750E7" w:rsidP="00F750E7">
      <w:pPr>
        <w:pStyle w:val="DARDEqualityText"/>
      </w:pPr>
    </w:p>
    <w:p w14:paraId="5CFBEA22" w14:textId="77777777" w:rsidR="00F750E7" w:rsidRDefault="00F750E7" w:rsidP="00F750E7">
      <w:pPr>
        <w:pStyle w:val="DARDEqualityText"/>
      </w:pPr>
      <w:r>
        <w:t xml:space="preserve">For more information about equality screening, contact – </w:t>
      </w:r>
    </w:p>
    <w:p w14:paraId="4751F1B8" w14:textId="77777777" w:rsidR="00F750E7" w:rsidRDefault="00F750E7" w:rsidP="00F750E7">
      <w:pPr>
        <w:pStyle w:val="DARDEqualityText"/>
        <w:spacing w:line="240" w:lineRule="auto"/>
      </w:pPr>
      <w:r>
        <w:t>DAERA Equality Unit</w:t>
      </w:r>
    </w:p>
    <w:p w14:paraId="2DB2F1BE"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44F0CDF4" w14:textId="77777777" w:rsidR="00F750E7" w:rsidRDefault="00F750E7" w:rsidP="00F750E7">
      <w:pPr>
        <w:rPr>
          <w:rFonts w:cs="Arial"/>
          <w:sz w:val="28"/>
          <w:szCs w:val="28"/>
          <w:lang w:val="en"/>
        </w:rPr>
      </w:pPr>
      <w:r>
        <w:rPr>
          <w:rFonts w:cs="Arial"/>
          <w:sz w:val="28"/>
          <w:szCs w:val="28"/>
          <w:lang w:val="en"/>
        </w:rPr>
        <w:t>Ballykelly House</w:t>
      </w:r>
    </w:p>
    <w:p w14:paraId="6519F1DD" w14:textId="77777777" w:rsidR="00F750E7" w:rsidRDefault="00F750E7" w:rsidP="00F750E7">
      <w:pPr>
        <w:rPr>
          <w:rFonts w:cs="Arial"/>
          <w:sz w:val="28"/>
          <w:szCs w:val="28"/>
          <w:lang w:val="en"/>
        </w:rPr>
      </w:pPr>
      <w:r>
        <w:rPr>
          <w:rFonts w:cs="Arial"/>
          <w:sz w:val="28"/>
          <w:szCs w:val="28"/>
          <w:lang w:val="en"/>
        </w:rPr>
        <w:t>111 Ballykelly Road</w:t>
      </w:r>
    </w:p>
    <w:p w14:paraId="2F609E8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8AE6275" w14:textId="77777777" w:rsidR="00F750E7" w:rsidRDefault="00F750E7" w:rsidP="00F750E7">
      <w:pPr>
        <w:rPr>
          <w:rFonts w:cs="Arial"/>
          <w:sz w:val="28"/>
          <w:szCs w:val="28"/>
          <w:lang w:val="en"/>
        </w:rPr>
      </w:pPr>
    </w:p>
    <w:p w14:paraId="4503EBEF" w14:textId="77777777" w:rsidR="00F750E7" w:rsidRDefault="00F750E7" w:rsidP="00F750E7">
      <w:pPr>
        <w:rPr>
          <w:rStyle w:val="Hyperlink"/>
          <w:lang w:val="en-US"/>
        </w:rPr>
      </w:pPr>
      <w:r>
        <w:rPr>
          <w:rFonts w:cs="Arial"/>
          <w:sz w:val="28"/>
          <w:szCs w:val="28"/>
          <w:lang w:val="en"/>
        </w:rPr>
        <w:t xml:space="preserve">Email: </w:t>
      </w:r>
      <w:hyperlink r:id="rId20" w:history="1">
        <w:r w:rsidRPr="00CD6F15">
          <w:rPr>
            <w:rStyle w:val="Hyperlink"/>
            <w:rFonts w:cs="Arial"/>
            <w:sz w:val="28"/>
            <w:szCs w:val="28"/>
          </w:rPr>
          <w:t>equality@daera-ni.gov.uk</w:t>
        </w:r>
      </w:hyperlink>
    </w:p>
    <w:p w14:paraId="427F09F7" w14:textId="77777777" w:rsidR="00F750E7" w:rsidRDefault="00F750E7" w:rsidP="00F750E7">
      <w:pPr>
        <w:rPr>
          <w:rStyle w:val="Hyperlink"/>
          <w:rFonts w:cs="Arial"/>
          <w:sz w:val="28"/>
          <w:szCs w:val="28"/>
        </w:rPr>
      </w:pPr>
    </w:p>
    <w:p w14:paraId="1EAE0FEA" w14:textId="77777777" w:rsidR="00F750E7" w:rsidRDefault="00F750E7" w:rsidP="00F750E7">
      <w:pPr>
        <w:rPr>
          <w:rStyle w:val="Hyperlink"/>
          <w:rFonts w:cs="Arial"/>
          <w:sz w:val="28"/>
          <w:szCs w:val="28"/>
        </w:rPr>
      </w:pPr>
      <w:r>
        <w:rPr>
          <w:rStyle w:val="Hyperlink"/>
          <w:rFonts w:cs="Arial"/>
          <w:sz w:val="28"/>
          <w:szCs w:val="28"/>
        </w:rPr>
        <w:t>Tel: 028 7744 2027</w:t>
      </w:r>
    </w:p>
    <w:p w14:paraId="16A54CEA" w14:textId="77777777" w:rsidR="00F750E7" w:rsidRDefault="00F750E7" w:rsidP="00DE29A9">
      <w:pPr>
        <w:rPr>
          <w:rFonts w:cs="Arial"/>
          <w:sz w:val="28"/>
          <w:szCs w:val="28"/>
        </w:rPr>
      </w:pPr>
    </w:p>
    <w:p w14:paraId="5E847CBB" w14:textId="77777777" w:rsidR="006F0634" w:rsidRDefault="006F0634" w:rsidP="00DE29A9">
      <w:pPr>
        <w:rPr>
          <w:rFonts w:cs="Arial"/>
          <w:sz w:val="28"/>
          <w:szCs w:val="28"/>
        </w:rPr>
      </w:pPr>
    </w:p>
    <w:p w14:paraId="1BB1F5F7" w14:textId="77777777" w:rsidR="006F0634" w:rsidRDefault="006F0634" w:rsidP="00DE29A9">
      <w:pPr>
        <w:rPr>
          <w:rFonts w:cs="Arial"/>
          <w:sz w:val="28"/>
          <w:szCs w:val="28"/>
        </w:rPr>
      </w:pPr>
    </w:p>
    <w:p w14:paraId="1535CB04" w14:textId="77777777" w:rsidR="006F0634" w:rsidRDefault="006F0634" w:rsidP="00DE29A9">
      <w:pPr>
        <w:rPr>
          <w:rFonts w:cs="Arial"/>
          <w:sz w:val="28"/>
          <w:szCs w:val="28"/>
        </w:rPr>
      </w:pPr>
    </w:p>
    <w:p w14:paraId="4BBA1A77" w14:textId="77777777" w:rsidR="006F0634" w:rsidRDefault="006F0634" w:rsidP="00DE29A9">
      <w:pPr>
        <w:rPr>
          <w:rFonts w:cs="Arial"/>
          <w:sz w:val="28"/>
          <w:szCs w:val="28"/>
        </w:rPr>
      </w:pPr>
    </w:p>
    <w:p w14:paraId="3D96220B" w14:textId="77777777" w:rsidR="006F0634" w:rsidRDefault="006F0634" w:rsidP="00DE29A9">
      <w:pPr>
        <w:rPr>
          <w:rFonts w:cs="Arial"/>
          <w:sz w:val="28"/>
          <w:szCs w:val="28"/>
        </w:rPr>
      </w:pPr>
    </w:p>
    <w:p w14:paraId="43A4DF88" w14:textId="77777777" w:rsidR="006F0634" w:rsidRDefault="006F0634" w:rsidP="00DE29A9">
      <w:pPr>
        <w:rPr>
          <w:rFonts w:cs="Arial"/>
          <w:sz w:val="28"/>
          <w:szCs w:val="28"/>
        </w:rPr>
      </w:pPr>
    </w:p>
    <w:p w14:paraId="27202E96" w14:textId="77777777" w:rsidR="006F0634" w:rsidRDefault="006F0634" w:rsidP="00DE29A9">
      <w:pPr>
        <w:rPr>
          <w:rFonts w:cs="Arial"/>
          <w:sz w:val="28"/>
          <w:szCs w:val="28"/>
        </w:rPr>
      </w:pPr>
    </w:p>
    <w:p w14:paraId="18A80397" w14:textId="77777777" w:rsidR="006F0634" w:rsidRDefault="006F0634" w:rsidP="00DE29A9">
      <w:pPr>
        <w:rPr>
          <w:rFonts w:cs="Arial"/>
          <w:sz w:val="28"/>
          <w:szCs w:val="28"/>
        </w:rPr>
      </w:pPr>
    </w:p>
    <w:p w14:paraId="009E7C32" w14:textId="77777777" w:rsidR="006F0634" w:rsidRDefault="006F0634" w:rsidP="00DE29A9">
      <w:pPr>
        <w:rPr>
          <w:rFonts w:cs="Arial"/>
          <w:sz w:val="28"/>
          <w:szCs w:val="28"/>
        </w:rPr>
      </w:pPr>
    </w:p>
    <w:p w14:paraId="410E387B"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15853482" wp14:editId="323C0B8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99995BB" w14:textId="77777777" w:rsidR="006F0634" w:rsidRDefault="006F0634" w:rsidP="006F0634">
      <w:pPr>
        <w:pStyle w:val="DARDEqualityText"/>
        <w:spacing w:before="100"/>
        <w:rPr>
          <w:b/>
          <w:szCs w:val="28"/>
        </w:rPr>
      </w:pPr>
      <w:r w:rsidRPr="000A1FB1">
        <w:rPr>
          <w:b/>
          <w:szCs w:val="28"/>
        </w:rPr>
        <w:t>Annex A</w:t>
      </w:r>
    </w:p>
    <w:p w14:paraId="741218F9"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554F3D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71AF11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FA000E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84FA0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21C5392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62F951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A787F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BD1AE99"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624003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6E28451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9F090A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CE9265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5771884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985614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CF2EDEA"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1E9DF829"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2D4601A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1BB404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79EF73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87E844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8A61B7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7779A05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00915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77F3F6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7B1737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DA79CE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23A5F4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2466AE5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23A2CC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CD374A0"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72E04C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B7A1A4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164F541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C5A9E1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B6FFC7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3499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FE098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AC0134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5B13E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BBB545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C9E6E0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4EF209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74C2F15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75B25DD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56C5FD7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49945F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71D49F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9AAE4D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C19E5B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88EA6F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3A88448"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2E7B89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EA14B0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CC9158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94BB3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83CF46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4578A061"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FAD935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0FA2BE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871FDD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82466F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78FF8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940F15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B7704FF"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0007908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3D40D92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BD83B0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15EA044"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16372740"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5CE96DD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2285FD3" w14:textId="77777777" w:rsidR="006F0634" w:rsidRDefault="006F0634" w:rsidP="006F0634">
      <w:pPr>
        <w:shd w:val="clear" w:color="auto" w:fill="FFFFFF"/>
        <w:spacing w:line="360" w:lineRule="auto"/>
        <w:rPr>
          <w:rFonts w:cs="Arial"/>
          <w:color w:val="000000"/>
          <w:sz w:val="23"/>
          <w:szCs w:val="23"/>
          <w:lang w:val="en" w:eastAsia="en-GB"/>
        </w:rPr>
      </w:pPr>
    </w:p>
    <w:p w14:paraId="61F0DF64" w14:textId="77777777" w:rsidR="006F0634" w:rsidRDefault="006F0634" w:rsidP="006F0634">
      <w:pPr>
        <w:shd w:val="clear" w:color="auto" w:fill="FFFFFF"/>
        <w:spacing w:line="360" w:lineRule="auto"/>
        <w:rPr>
          <w:rFonts w:cs="Arial"/>
          <w:color w:val="000000"/>
          <w:sz w:val="23"/>
          <w:szCs w:val="23"/>
          <w:lang w:val="en" w:eastAsia="en-GB"/>
        </w:rPr>
      </w:pPr>
    </w:p>
    <w:p w14:paraId="70B6F2F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9302C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63DF916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12D9B38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C7E6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3F1141D"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29D763A"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DCD52C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8EE8A7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242EB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C40E45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08486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718174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243296F"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59976B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B6D34C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78DD93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7D395B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B232277"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DEDDD50"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95014BD"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03865D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EA8828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21A4A4E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4456F16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67710A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0C768AF"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D07B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D37D43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1D4509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92577B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7D6DA74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2B730CC"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8D7F26C"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0F7C243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8869CD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4F3AA5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17FCC1E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6A6987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0343B97" w14:textId="77777777" w:rsidR="006F0634" w:rsidRDefault="006F0634" w:rsidP="006F0634">
      <w:pPr>
        <w:spacing w:line="360" w:lineRule="auto"/>
        <w:rPr>
          <w:rFonts w:cs="Arial"/>
          <w:sz w:val="23"/>
          <w:szCs w:val="23"/>
        </w:rPr>
      </w:pPr>
    </w:p>
    <w:p w14:paraId="7EDEDD54" w14:textId="77777777" w:rsidR="006F0634" w:rsidRDefault="006F0634" w:rsidP="006F0634">
      <w:pPr>
        <w:spacing w:line="360" w:lineRule="auto"/>
        <w:rPr>
          <w:rFonts w:cs="Arial"/>
          <w:sz w:val="23"/>
          <w:szCs w:val="23"/>
        </w:rPr>
      </w:pPr>
    </w:p>
    <w:p w14:paraId="46DDD8AD" w14:textId="77777777" w:rsidR="006F0634" w:rsidRDefault="006F0634" w:rsidP="006F0634">
      <w:pPr>
        <w:spacing w:line="360" w:lineRule="auto"/>
        <w:rPr>
          <w:rFonts w:cs="Arial"/>
          <w:sz w:val="23"/>
          <w:szCs w:val="23"/>
        </w:rPr>
      </w:pPr>
    </w:p>
    <w:p w14:paraId="47CE33BF" w14:textId="77777777" w:rsidR="006F0634" w:rsidRDefault="006F0634" w:rsidP="006F0634">
      <w:pPr>
        <w:spacing w:line="360" w:lineRule="auto"/>
        <w:rPr>
          <w:rFonts w:cs="Arial"/>
          <w:sz w:val="23"/>
          <w:szCs w:val="23"/>
        </w:rPr>
      </w:pPr>
    </w:p>
    <w:p w14:paraId="4CA40A7E" w14:textId="77777777" w:rsidR="006F0634" w:rsidRDefault="006F0634" w:rsidP="006F0634">
      <w:pPr>
        <w:spacing w:line="360" w:lineRule="auto"/>
        <w:rPr>
          <w:rFonts w:cs="Arial"/>
          <w:sz w:val="23"/>
          <w:szCs w:val="23"/>
        </w:rPr>
      </w:pPr>
    </w:p>
    <w:p w14:paraId="4C335106" w14:textId="77777777" w:rsidR="006F0634" w:rsidRDefault="006F0634" w:rsidP="006F0634">
      <w:pPr>
        <w:spacing w:line="360" w:lineRule="auto"/>
        <w:rPr>
          <w:rFonts w:cs="Arial"/>
          <w:sz w:val="23"/>
          <w:szCs w:val="23"/>
        </w:rPr>
      </w:pPr>
    </w:p>
    <w:p w14:paraId="67B8376F" w14:textId="77777777" w:rsidR="006F0634" w:rsidRDefault="006F0634" w:rsidP="006F0634">
      <w:pPr>
        <w:spacing w:line="360" w:lineRule="auto"/>
        <w:rPr>
          <w:rFonts w:cs="Arial"/>
          <w:sz w:val="23"/>
          <w:szCs w:val="23"/>
        </w:rPr>
      </w:pPr>
    </w:p>
    <w:p w14:paraId="21337884" w14:textId="77777777" w:rsidR="006F0634" w:rsidRDefault="006F0634" w:rsidP="006F0634">
      <w:pPr>
        <w:spacing w:line="360" w:lineRule="auto"/>
        <w:rPr>
          <w:rFonts w:cs="Arial"/>
          <w:sz w:val="23"/>
          <w:szCs w:val="23"/>
        </w:rPr>
      </w:pPr>
    </w:p>
    <w:p w14:paraId="4EA3159A" w14:textId="77777777" w:rsidR="006F0634" w:rsidRDefault="006F0634" w:rsidP="006F0634">
      <w:pPr>
        <w:spacing w:line="360" w:lineRule="auto"/>
        <w:rPr>
          <w:rFonts w:cs="Arial"/>
          <w:sz w:val="23"/>
          <w:szCs w:val="23"/>
        </w:rPr>
      </w:pPr>
    </w:p>
    <w:p w14:paraId="618090E1" w14:textId="77777777"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14:paraId="1C43031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1D9A2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540D33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2F34E21"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B09127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6164E3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0C2D4B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D684B2C"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518C223"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1DC627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EB9B64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592E68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FA3E632"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4DC2FBB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40209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32FB4D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838C64F"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51CC5B9" w14:textId="77777777" w:rsidR="006F0634" w:rsidRDefault="006F0634" w:rsidP="00DE29A9">
      <w:pPr>
        <w:rPr>
          <w:rFonts w:cs="Arial"/>
          <w:sz w:val="28"/>
          <w:szCs w:val="28"/>
        </w:rPr>
      </w:pPr>
    </w:p>
    <w:sectPr w:rsidR="006F0634" w:rsidSect="00E91D6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DBF7A" w14:textId="77777777" w:rsidR="00823935" w:rsidRDefault="00823935">
      <w:r>
        <w:separator/>
      </w:r>
    </w:p>
  </w:endnote>
  <w:endnote w:type="continuationSeparator" w:id="0">
    <w:p w14:paraId="7F876786" w14:textId="77777777" w:rsidR="00823935" w:rsidRDefault="0082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71D25" w14:textId="77777777" w:rsidR="00E537A1" w:rsidRDefault="00E537A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5BE54" w14:textId="77777777" w:rsidR="00E537A1" w:rsidRDefault="00E537A1"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1162" w14:textId="77777777" w:rsidR="00E537A1" w:rsidRDefault="00E537A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29FC">
      <w:rPr>
        <w:rStyle w:val="PageNumber"/>
        <w:noProof/>
      </w:rPr>
      <w:t>2</w:t>
    </w:r>
    <w:r>
      <w:rPr>
        <w:rStyle w:val="PageNumber"/>
      </w:rPr>
      <w:fldChar w:fldCharType="end"/>
    </w:r>
  </w:p>
  <w:p w14:paraId="4552A150" w14:textId="77777777" w:rsidR="00E537A1" w:rsidRDefault="00E537A1"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4E3CC" w14:textId="77777777" w:rsidR="00823935" w:rsidRDefault="00823935">
      <w:r>
        <w:separator/>
      </w:r>
    </w:p>
  </w:footnote>
  <w:footnote w:type="continuationSeparator" w:id="0">
    <w:p w14:paraId="4CAD84AD" w14:textId="77777777" w:rsidR="00823935" w:rsidRDefault="00823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540DD"/>
    <w:multiLevelType w:val="hybridMultilevel"/>
    <w:tmpl w:val="0A8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5"/>
  </w:num>
  <w:num w:numId="4">
    <w:abstractNumId w:val="19"/>
  </w:num>
  <w:num w:numId="5">
    <w:abstractNumId w:val="26"/>
  </w:num>
  <w:num w:numId="6">
    <w:abstractNumId w:val="0"/>
  </w:num>
  <w:num w:numId="7">
    <w:abstractNumId w:val="18"/>
  </w:num>
  <w:num w:numId="8">
    <w:abstractNumId w:val="15"/>
  </w:num>
  <w:num w:numId="9">
    <w:abstractNumId w:val="6"/>
  </w:num>
  <w:num w:numId="10">
    <w:abstractNumId w:val="12"/>
  </w:num>
  <w:num w:numId="11">
    <w:abstractNumId w:val="21"/>
  </w:num>
  <w:num w:numId="12">
    <w:abstractNumId w:val="5"/>
  </w:num>
  <w:num w:numId="13">
    <w:abstractNumId w:val="7"/>
  </w:num>
  <w:num w:numId="14">
    <w:abstractNumId w:val="4"/>
  </w:num>
  <w:num w:numId="15">
    <w:abstractNumId w:val="9"/>
  </w:num>
  <w:num w:numId="16">
    <w:abstractNumId w:val="2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
  </w:num>
  <w:num w:numId="22">
    <w:abstractNumId w:val="14"/>
  </w:num>
  <w:num w:numId="23">
    <w:abstractNumId w:val="23"/>
  </w:num>
  <w:num w:numId="24">
    <w:abstractNumId w:val="16"/>
  </w:num>
  <w:num w:numId="25">
    <w:abstractNumId w:val="17"/>
  </w:num>
  <w:num w:numId="26">
    <w:abstractNumId w:val="22"/>
  </w:num>
  <w:num w:numId="27">
    <w:abstractNumId w:val="11"/>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68A6"/>
    <w:rsid w:val="00027BD2"/>
    <w:rsid w:val="0003647B"/>
    <w:rsid w:val="00044701"/>
    <w:rsid w:val="00073D7A"/>
    <w:rsid w:val="000A1318"/>
    <w:rsid w:val="000D08B0"/>
    <w:rsid w:val="000D29FC"/>
    <w:rsid w:val="001167B8"/>
    <w:rsid w:val="001238AD"/>
    <w:rsid w:val="00127EA5"/>
    <w:rsid w:val="00133E60"/>
    <w:rsid w:val="00142190"/>
    <w:rsid w:val="001539C9"/>
    <w:rsid w:val="00161A80"/>
    <w:rsid w:val="00173AB4"/>
    <w:rsid w:val="0017404D"/>
    <w:rsid w:val="00175880"/>
    <w:rsid w:val="0019415D"/>
    <w:rsid w:val="001A1F90"/>
    <w:rsid w:val="001A3183"/>
    <w:rsid w:val="001C2ED3"/>
    <w:rsid w:val="001F6871"/>
    <w:rsid w:val="00241E67"/>
    <w:rsid w:val="00257A84"/>
    <w:rsid w:val="0029015E"/>
    <w:rsid w:val="002946B4"/>
    <w:rsid w:val="002A695C"/>
    <w:rsid w:val="002A69AD"/>
    <w:rsid w:val="002A748F"/>
    <w:rsid w:val="002B5CB3"/>
    <w:rsid w:val="002C45F8"/>
    <w:rsid w:val="002E0F79"/>
    <w:rsid w:val="002E1017"/>
    <w:rsid w:val="002E6A35"/>
    <w:rsid w:val="002E6D9F"/>
    <w:rsid w:val="002F3D15"/>
    <w:rsid w:val="00301C84"/>
    <w:rsid w:val="00310313"/>
    <w:rsid w:val="00317544"/>
    <w:rsid w:val="00377651"/>
    <w:rsid w:val="003909CA"/>
    <w:rsid w:val="00390DDC"/>
    <w:rsid w:val="0039261B"/>
    <w:rsid w:val="003B0CAA"/>
    <w:rsid w:val="003C38B0"/>
    <w:rsid w:val="003D07DE"/>
    <w:rsid w:val="003E5E97"/>
    <w:rsid w:val="0040177A"/>
    <w:rsid w:val="00413531"/>
    <w:rsid w:val="00453279"/>
    <w:rsid w:val="00482131"/>
    <w:rsid w:val="00483EE5"/>
    <w:rsid w:val="00497DFF"/>
    <w:rsid w:val="004D6111"/>
    <w:rsid w:val="004D79CA"/>
    <w:rsid w:val="004E3127"/>
    <w:rsid w:val="00530FFE"/>
    <w:rsid w:val="0056340A"/>
    <w:rsid w:val="005762B3"/>
    <w:rsid w:val="0058579E"/>
    <w:rsid w:val="005A4778"/>
    <w:rsid w:val="005A4CF4"/>
    <w:rsid w:val="005B0505"/>
    <w:rsid w:val="005B5F80"/>
    <w:rsid w:val="005B6368"/>
    <w:rsid w:val="005D5A31"/>
    <w:rsid w:val="005F3DBA"/>
    <w:rsid w:val="00601709"/>
    <w:rsid w:val="006124D8"/>
    <w:rsid w:val="00625F15"/>
    <w:rsid w:val="0064290C"/>
    <w:rsid w:val="00651B3B"/>
    <w:rsid w:val="00652558"/>
    <w:rsid w:val="00656BFF"/>
    <w:rsid w:val="0066640B"/>
    <w:rsid w:val="00671348"/>
    <w:rsid w:val="0067155F"/>
    <w:rsid w:val="00677060"/>
    <w:rsid w:val="006A1D34"/>
    <w:rsid w:val="006B7C27"/>
    <w:rsid w:val="006C5A83"/>
    <w:rsid w:val="006F0634"/>
    <w:rsid w:val="007067B2"/>
    <w:rsid w:val="00720BBE"/>
    <w:rsid w:val="0072544B"/>
    <w:rsid w:val="007264CD"/>
    <w:rsid w:val="00740E14"/>
    <w:rsid w:val="00746432"/>
    <w:rsid w:val="00756820"/>
    <w:rsid w:val="00776185"/>
    <w:rsid w:val="00792F80"/>
    <w:rsid w:val="00793070"/>
    <w:rsid w:val="007A6193"/>
    <w:rsid w:val="007B1638"/>
    <w:rsid w:val="007B52CA"/>
    <w:rsid w:val="007D043A"/>
    <w:rsid w:val="007E1459"/>
    <w:rsid w:val="007E4B9A"/>
    <w:rsid w:val="007F7951"/>
    <w:rsid w:val="008067AA"/>
    <w:rsid w:val="00823935"/>
    <w:rsid w:val="00824EEA"/>
    <w:rsid w:val="00832D70"/>
    <w:rsid w:val="00837F11"/>
    <w:rsid w:val="008519EB"/>
    <w:rsid w:val="00861BDA"/>
    <w:rsid w:val="00870213"/>
    <w:rsid w:val="00870403"/>
    <w:rsid w:val="0087101B"/>
    <w:rsid w:val="008765CE"/>
    <w:rsid w:val="008779A1"/>
    <w:rsid w:val="0088479A"/>
    <w:rsid w:val="00890DE7"/>
    <w:rsid w:val="008925FE"/>
    <w:rsid w:val="0089572F"/>
    <w:rsid w:val="008A2A99"/>
    <w:rsid w:val="008C67A9"/>
    <w:rsid w:val="008D2F82"/>
    <w:rsid w:val="008F4488"/>
    <w:rsid w:val="009007A5"/>
    <w:rsid w:val="00914890"/>
    <w:rsid w:val="00915285"/>
    <w:rsid w:val="009152F7"/>
    <w:rsid w:val="00922E03"/>
    <w:rsid w:val="00923C9E"/>
    <w:rsid w:val="00924727"/>
    <w:rsid w:val="00925777"/>
    <w:rsid w:val="00930D32"/>
    <w:rsid w:val="00934716"/>
    <w:rsid w:val="0096413F"/>
    <w:rsid w:val="00973BEF"/>
    <w:rsid w:val="009A5C7C"/>
    <w:rsid w:val="009B5371"/>
    <w:rsid w:val="009C1453"/>
    <w:rsid w:val="009D1340"/>
    <w:rsid w:val="009D617C"/>
    <w:rsid w:val="00A271DE"/>
    <w:rsid w:val="00A60DB8"/>
    <w:rsid w:val="00AA7456"/>
    <w:rsid w:val="00AB1C6A"/>
    <w:rsid w:val="00AD1309"/>
    <w:rsid w:val="00AE4045"/>
    <w:rsid w:val="00AE6E60"/>
    <w:rsid w:val="00B04968"/>
    <w:rsid w:val="00B1472D"/>
    <w:rsid w:val="00B14FB3"/>
    <w:rsid w:val="00B23FFC"/>
    <w:rsid w:val="00B82F88"/>
    <w:rsid w:val="00B92E4E"/>
    <w:rsid w:val="00BB0620"/>
    <w:rsid w:val="00BD0C11"/>
    <w:rsid w:val="00BD0D1A"/>
    <w:rsid w:val="00BD2AEC"/>
    <w:rsid w:val="00C02B95"/>
    <w:rsid w:val="00C0511A"/>
    <w:rsid w:val="00C21A24"/>
    <w:rsid w:val="00C2631D"/>
    <w:rsid w:val="00C26CA1"/>
    <w:rsid w:val="00C302E0"/>
    <w:rsid w:val="00C81F6B"/>
    <w:rsid w:val="00C82DA4"/>
    <w:rsid w:val="00C84233"/>
    <w:rsid w:val="00CA53A3"/>
    <w:rsid w:val="00CB647A"/>
    <w:rsid w:val="00CB7752"/>
    <w:rsid w:val="00CD4C1B"/>
    <w:rsid w:val="00CF0B02"/>
    <w:rsid w:val="00D07D80"/>
    <w:rsid w:val="00D25A10"/>
    <w:rsid w:val="00D27D00"/>
    <w:rsid w:val="00D43490"/>
    <w:rsid w:val="00D4612A"/>
    <w:rsid w:val="00D47B3D"/>
    <w:rsid w:val="00D5760A"/>
    <w:rsid w:val="00D6128C"/>
    <w:rsid w:val="00D8543C"/>
    <w:rsid w:val="00DC291C"/>
    <w:rsid w:val="00DC4732"/>
    <w:rsid w:val="00DD62F3"/>
    <w:rsid w:val="00DD6798"/>
    <w:rsid w:val="00DD7FC0"/>
    <w:rsid w:val="00DE29A9"/>
    <w:rsid w:val="00E1780D"/>
    <w:rsid w:val="00E26640"/>
    <w:rsid w:val="00E42C80"/>
    <w:rsid w:val="00E43D7A"/>
    <w:rsid w:val="00E513EE"/>
    <w:rsid w:val="00E537A1"/>
    <w:rsid w:val="00E55680"/>
    <w:rsid w:val="00E5597A"/>
    <w:rsid w:val="00E62217"/>
    <w:rsid w:val="00E627D1"/>
    <w:rsid w:val="00E8677C"/>
    <w:rsid w:val="00E915CB"/>
    <w:rsid w:val="00E91D60"/>
    <w:rsid w:val="00EA4088"/>
    <w:rsid w:val="00EF64DF"/>
    <w:rsid w:val="00F41683"/>
    <w:rsid w:val="00F425E4"/>
    <w:rsid w:val="00F65329"/>
    <w:rsid w:val="00F66F0D"/>
    <w:rsid w:val="00F750E7"/>
    <w:rsid w:val="00F922C9"/>
    <w:rsid w:val="00F9355E"/>
    <w:rsid w:val="00F964A6"/>
    <w:rsid w:val="00FA2356"/>
    <w:rsid w:val="00FA24BB"/>
    <w:rsid w:val="00FA448F"/>
    <w:rsid w:val="00FB0128"/>
    <w:rsid w:val="00FB5BFE"/>
    <w:rsid w:val="00FD0BBD"/>
    <w:rsid w:val="00FF0E8B"/>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696A6A7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E55680"/>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F4E9-9F6A-4AFE-8FD4-C554BFC0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14715</Words>
  <Characters>78483</Characters>
  <Application>Microsoft Office Word</Application>
  <DocSecurity>0</DocSecurity>
  <Lines>2093</Lines>
  <Paragraphs>644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92897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Toner, Daire</cp:lastModifiedBy>
  <cp:revision>2</cp:revision>
  <dcterms:created xsi:type="dcterms:W3CDTF">2021-08-19T10:43:00Z</dcterms:created>
  <dcterms:modified xsi:type="dcterms:W3CDTF">2021-08-19T10:43:00Z</dcterms:modified>
</cp:coreProperties>
</file>