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7E5B2" w14:textId="77777777" w:rsidR="00133E60" w:rsidRDefault="00133E60" w:rsidP="00133E60">
      <w:pPr>
        <w:pStyle w:val="Heading1"/>
        <w:jc w:val="center"/>
        <w:rPr>
          <w:rFonts w:ascii="Arial" w:hAnsi="Arial" w:cs="Arial"/>
          <w:b/>
          <w:bCs/>
          <w:color w:val="000000" w:themeColor="text1"/>
        </w:rPr>
      </w:pPr>
      <w:bookmarkStart w:id="0" w:name="_GoBack"/>
      <w:bookmarkEnd w:id="0"/>
      <w:r w:rsidRPr="001657FB">
        <w:rPr>
          <w:noProof/>
          <w:color w:val="092F78"/>
          <w:lang w:eastAsia="en-GB"/>
        </w:rPr>
        <w:drawing>
          <wp:inline distT="0" distB="0" distL="0" distR="0" wp14:anchorId="0C485D11" wp14:editId="4F271517">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0DD3E19E" w14:textId="77777777" w:rsidR="00133E60" w:rsidRDefault="00133E60" w:rsidP="00793070">
      <w:pPr>
        <w:pStyle w:val="Heading1"/>
        <w:rPr>
          <w:rFonts w:ascii="Arial" w:hAnsi="Arial" w:cs="Arial"/>
          <w:b/>
          <w:bCs/>
          <w:color w:val="000000" w:themeColor="text1"/>
        </w:rPr>
      </w:pPr>
    </w:p>
    <w:p w14:paraId="148318EF" w14:textId="77777777" w:rsidR="00133E60" w:rsidRDefault="00133E60" w:rsidP="00793070">
      <w:pPr>
        <w:pStyle w:val="Heading1"/>
        <w:rPr>
          <w:rFonts w:ascii="Arial" w:hAnsi="Arial" w:cs="Arial"/>
          <w:b/>
          <w:bCs/>
          <w:color w:val="000000" w:themeColor="text1"/>
        </w:rPr>
      </w:pPr>
    </w:p>
    <w:p w14:paraId="04603496" w14:textId="77777777" w:rsidR="00133E60" w:rsidRDefault="00133E60" w:rsidP="00133E60"/>
    <w:p w14:paraId="79CE14F6" w14:textId="77777777" w:rsidR="00133E60" w:rsidRDefault="00133E60" w:rsidP="00133E60"/>
    <w:p w14:paraId="72072397" w14:textId="77777777" w:rsidR="00133E60" w:rsidRPr="00133E60" w:rsidRDefault="00133E60" w:rsidP="00133E60"/>
    <w:p w14:paraId="16ED4C5F" w14:textId="77777777" w:rsidR="00133E60" w:rsidRPr="00607CB9" w:rsidRDefault="00133E60" w:rsidP="00133E60">
      <w:pPr>
        <w:ind w:left="1704" w:right="1693"/>
        <w:jc w:val="center"/>
        <w:rPr>
          <w:b/>
          <w:sz w:val="56"/>
        </w:rPr>
      </w:pPr>
      <w:r>
        <w:rPr>
          <w:b/>
          <w:sz w:val="56"/>
        </w:rPr>
        <w:t>Equality &amp; Disability Duties</w:t>
      </w:r>
    </w:p>
    <w:p w14:paraId="28979D5F"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B7D1C94" w14:textId="77777777" w:rsidR="00133E60" w:rsidRPr="00133E60" w:rsidRDefault="00133E60" w:rsidP="00133E60"/>
    <w:p w14:paraId="69BE3626" w14:textId="77777777" w:rsidR="00133E60" w:rsidRDefault="00133E60" w:rsidP="00793070">
      <w:pPr>
        <w:pStyle w:val="Heading1"/>
        <w:rPr>
          <w:rFonts w:ascii="Arial" w:hAnsi="Arial" w:cs="Arial"/>
          <w:b/>
          <w:bCs/>
          <w:color w:val="000000" w:themeColor="text1"/>
        </w:rPr>
      </w:pPr>
    </w:p>
    <w:p w14:paraId="41304E95" w14:textId="77777777" w:rsidR="00133E60" w:rsidRDefault="00133E60" w:rsidP="00133E60"/>
    <w:p w14:paraId="754390DA" w14:textId="77777777" w:rsidR="00133E60" w:rsidRDefault="00133E60" w:rsidP="00133E60"/>
    <w:p w14:paraId="3C18FC86" w14:textId="77777777" w:rsidR="00133E60" w:rsidRDefault="00133E60" w:rsidP="00133E60"/>
    <w:p w14:paraId="259C67F0" w14:textId="77777777" w:rsidR="00133E60" w:rsidRDefault="00133E60" w:rsidP="00133E60"/>
    <w:p w14:paraId="7C4C320F" w14:textId="77777777" w:rsidR="00133E60" w:rsidRDefault="00133E60" w:rsidP="00793070">
      <w:pPr>
        <w:pStyle w:val="Heading1"/>
        <w:rPr>
          <w:rFonts w:ascii="Arial" w:hAnsi="Arial" w:cs="Arial"/>
          <w:b/>
          <w:bCs/>
          <w:color w:val="000000" w:themeColor="text1"/>
        </w:rPr>
      </w:pPr>
    </w:p>
    <w:p w14:paraId="12295B6B" w14:textId="77777777" w:rsidR="00133E60" w:rsidRDefault="00133E60" w:rsidP="00793070">
      <w:pPr>
        <w:pStyle w:val="Heading1"/>
        <w:rPr>
          <w:rFonts w:ascii="Arial" w:hAnsi="Arial" w:cs="Arial"/>
          <w:b/>
          <w:bCs/>
          <w:color w:val="000000" w:themeColor="text1"/>
        </w:rPr>
      </w:pPr>
    </w:p>
    <w:p w14:paraId="57A4D5FC" w14:textId="77777777" w:rsidR="00133E60" w:rsidRDefault="00133E60" w:rsidP="00793070">
      <w:pPr>
        <w:pStyle w:val="Heading1"/>
        <w:rPr>
          <w:rFonts w:ascii="Arial" w:hAnsi="Arial" w:cs="Arial"/>
          <w:b/>
          <w:bCs/>
          <w:color w:val="000000" w:themeColor="text1"/>
        </w:rPr>
      </w:pPr>
    </w:p>
    <w:p w14:paraId="69B214A3" w14:textId="77777777" w:rsidR="00133E60" w:rsidRDefault="00133E60" w:rsidP="00793070">
      <w:pPr>
        <w:pStyle w:val="Heading1"/>
        <w:rPr>
          <w:rFonts w:ascii="Arial" w:hAnsi="Arial" w:cs="Arial"/>
          <w:b/>
          <w:bCs/>
          <w:color w:val="000000" w:themeColor="text1"/>
        </w:rPr>
      </w:pPr>
    </w:p>
    <w:p w14:paraId="6FCEA739" w14:textId="77777777" w:rsidR="00133E60" w:rsidRDefault="00133E60" w:rsidP="00793070">
      <w:pPr>
        <w:pStyle w:val="Heading1"/>
        <w:rPr>
          <w:rFonts w:ascii="Arial" w:hAnsi="Arial" w:cs="Arial"/>
          <w:b/>
          <w:bCs/>
          <w:color w:val="000000" w:themeColor="text1"/>
        </w:rPr>
      </w:pPr>
    </w:p>
    <w:p w14:paraId="65F23921" w14:textId="77777777" w:rsidR="000D08B0" w:rsidRDefault="000D08B0" w:rsidP="000D08B0"/>
    <w:p w14:paraId="188697E8" w14:textId="77777777" w:rsidR="000D08B0" w:rsidRDefault="000D08B0" w:rsidP="000D08B0"/>
    <w:p w14:paraId="7E7E6EDA" w14:textId="77777777" w:rsidR="000D08B0" w:rsidRDefault="000D08B0" w:rsidP="000D08B0"/>
    <w:p w14:paraId="536F9DA6" w14:textId="77777777" w:rsidR="000D08B0" w:rsidRDefault="000D08B0" w:rsidP="000D08B0"/>
    <w:p w14:paraId="7BFFDE44" w14:textId="77777777" w:rsidR="000D08B0" w:rsidRDefault="000D08B0" w:rsidP="000D08B0"/>
    <w:p w14:paraId="21FEC54D" w14:textId="77777777" w:rsidR="000D08B0" w:rsidRDefault="000D08B0" w:rsidP="000D08B0"/>
    <w:p w14:paraId="45E3D258" w14:textId="77777777" w:rsidR="000D08B0" w:rsidRDefault="000D08B0" w:rsidP="000D08B0"/>
    <w:p w14:paraId="50095CB9" w14:textId="77777777" w:rsidR="000D08B0" w:rsidRPr="000D08B0" w:rsidRDefault="000D08B0" w:rsidP="000D08B0"/>
    <w:p w14:paraId="12370E7C" w14:textId="77777777" w:rsidR="00133E60" w:rsidRPr="00133E60" w:rsidRDefault="00133E60" w:rsidP="00133E60"/>
    <w:p w14:paraId="65336663"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7FEBDEC5" w14:textId="77777777" w:rsidR="00E91D60" w:rsidRDefault="00E91D60" w:rsidP="00E91D60">
      <w:pPr>
        <w:rPr>
          <w:rFonts w:cs="Arial"/>
          <w:b/>
          <w:bCs/>
          <w:sz w:val="28"/>
          <w:szCs w:val="28"/>
        </w:rPr>
      </w:pPr>
    </w:p>
    <w:p w14:paraId="16CE209B" w14:textId="77777777" w:rsidR="00E91D60" w:rsidRDefault="00E91D60" w:rsidP="00E91D60">
      <w:pPr>
        <w:rPr>
          <w:rFonts w:cs="Arial"/>
          <w:b/>
          <w:bCs/>
          <w:sz w:val="28"/>
          <w:szCs w:val="28"/>
        </w:rPr>
      </w:pPr>
      <w:r w:rsidRPr="00F54EA0">
        <w:rPr>
          <w:rFonts w:cs="Arial"/>
          <w:b/>
          <w:bCs/>
          <w:sz w:val="28"/>
          <w:szCs w:val="28"/>
        </w:rPr>
        <w:t>Introduction</w:t>
      </w:r>
    </w:p>
    <w:p w14:paraId="7CC5A9A7" w14:textId="77777777" w:rsidR="00E91D60" w:rsidRPr="00F54EA0" w:rsidRDefault="00E91D60" w:rsidP="00E91D60">
      <w:pPr>
        <w:rPr>
          <w:rFonts w:cs="Arial"/>
          <w:b/>
          <w:bCs/>
          <w:sz w:val="28"/>
          <w:szCs w:val="28"/>
        </w:rPr>
      </w:pPr>
    </w:p>
    <w:p w14:paraId="460A7995" w14:textId="77777777" w:rsidR="00E91D60" w:rsidRDefault="00E91D60" w:rsidP="00E91D60">
      <w:pPr>
        <w:rPr>
          <w:rFonts w:cs="Arial"/>
          <w:bCs/>
          <w:sz w:val="28"/>
          <w:szCs w:val="28"/>
        </w:rPr>
      </w:pPr>
    </w:p>
    <w:p w14:paraId="1AE7242B"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306353B3" w14:textId="77777777" w:rsidR="00E91D60" w:rsidRPr="00E95611" w:rsidRDefault="00E91D60" w:rsidP="00E91D60">
      <w:pPr>
        <w:ind w:left="360"/>
        <w:rPr>
          <w:rFonts w:cs="Arial"/>
          <w:b/>
          <w:bCs/>
          <w:sz w:val="28"/>
          <w:szCs w:val="28"/>
        </w:rPr>
      </w:pPr>
    </w:p>
    <w:p w14:paraId="6D8EB7D7"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172FADB1" w14:textId="77777777" w:rsidR="00E91D60" w:rsidRPr="00E95611" w:rsidRDefault="00E91D60" w:rsidP="00E91D60">
      <w:pPr>
        <w:rPr>
          <w:rFonts w:cs="Arial"/>
          <w:b/>
          <w:bCs/>
          <w:sz w:val="28"/>
          <w:szCs w:val="28"/>
        </w:rPr>
      </w:pPr>
    </w:p>
    <w:p w14:paraId="1B271913"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45F9A31A" w14:textId="77777777" w:rsidR="00E91D60" w:rsidRPr="00E95611" w:rsidRDefault="00E91D60" w:rsidP="00E91D60">
      <w:pPr>
        <w:rPr>
          <w:rFonts w:cs="Arial"/>
          <w:b/>
          <w:bCs/>
          <w:sz w:val="28"/>
          <w:szCs w:val="28"/>
        </w:rPr>
      </w:pPr>
    </w:p>
    <w:p w14:paraId="14F2F4F0"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47AB6285" w14:textId="77777777" w:rsidR="00044701" w:rsidRDefault="00044701" w:rsidP="00E91D60">
      <w:pPr>
        <w:ind w:left="360" w:firstLine="15"/>
        <w:rPr>
          <w:rFonts w:cs="Arial"/>
          <w:b/>
          <w:bCs/>
          <w:sz w:val="28"/>
          <w:szCs w:val="28"/>
        </w:rPr>
      </w:pPr>
    </w:p>
    <w:p w14:paraId="14EF5F29"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3E226F60" w14:textId="77777777" w:rsidR="00E91D60" w:rsidRDefault="00E91D60" w:rsidP="00E91D60">
      <w:pPr>
        <w:rPr>
          <w:rFonts w:cs="Arial"/>
          <w:b/>
          <w:bCs/>
          <w:sz w:val="28"/>
          <w:szCs w:val="28"/>
        </w:rPr>
      </w:pPr>
    </w:p>
    <w:p w14:paraId="4A179AA7"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0694DE46" w14:textId="77777777" w:rsidR="00E91D60" w:rsidRDefault="00E91D60" w:rsidP="00E91D60">
      <w:pPr>
        <w:ind w:left="360" w:hanging="360"/>
        <w:rPr>
          <w:rFonts w:cs="Arial"/>
          <w:bCs/>
          <w:sz w:val="28"/>
          <w:szCs w:val="28"/>
        </w:rPr>
      </w:pPr>
    </w:p>
    <w:p w14:paraId="181FE299" w14:textId="77777777" w:rsidR="006F0634" w:rsidRDefault="006F0634" w:rsidP="00E91D60">
      <w:pPr>
        <w:ind w:left="360" w:hanging="360"/>
        <w:rPr>
          <w:rFonts w:cs="Arial"/>
          <w:bCs/>
          <w:sz w:val="28"/>
          <w:szCs w:val="28"/>
        </w:rPr>
      </w:pPr>
    </w:p>
    <w:p w14:paraId="1A44BFC8"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5A7E17F9"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2960EAE0" wp14:editId="061F4CD9">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69E1DC0C" w14:textId="77777777" w:rsidR="00ED1581" w:rsidRDefault="00ED1581" w:rsidP="00E91D60">
                              <w:pPr>
                                <w:jc w:val="center"/>
                              </w:pPr>
                              <w:r>
                                <w:t>Policy Scoping</w:t>
                              </w:r>
                            </w:p>
                            <w:p w14:paraId="18C39BB8" w14:textId="77777777" w:rsidR="00ED1581" w:rsidRDefault="00ED1581" w:rsidP="00E91D60">
                              <w:pPr>
                                <w:numPr>
                                  <w:ilvl w:val="1"/>
                                  <w:numId w:val="7"/>
                                </w:numPr>
                              </w:pPr>
                              <w:r>
                                <w:t>Policy</w:t>
                              </w:r>
                            </w:p>
                            <w:p w14:paraId="23398FC7" w14:textId="77777777" w:rsidR="00ED1581" w:rsidRDefault="00ED1581"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231BB85A" w14:textId="77777777" w:rsidR="00ED1581" w:rsidRDefault="00ED1581" w:rsidP="00E91D60">
                              <w:pPr>
                                <w:jc w:val="center"/>
                              </w:pPr>
                              <w:r>
                                <w:t>Screening Questions</w:t>
                              </w:r>
                            </w:p>
                            <w:p w14:paraId="797C0745" w14:textId="77777777" w:rsidR="00ED1581" w:rsidRDefault="00ED1581" w:rsidP="00E91D60">
                              <w:pPr>
                                <w:numPr>
                                  <w:ilvl w:val="0"/>
                                  <w:numId w:val="8"/>
                                </w:numPr>
                              </w:pPr>
                              <w:r>
                                <w:t>Apply screening questions</w:t>
                              </w:r>
                            </w:p>
                            <w:p w14:paraId="262FD336" w14:textId="77777777" w:rsidR="00ED1581" w:rsidRDefault="00ED1581"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40B1C1C5" w14:textId="77777777" w:rsidR="00ED1581" w:rsidRDefault="00ED1581"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46E55344" w14:textId="77777777" w:rsidR="00ED1581" w:rsidRDefault="00ED1581"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45B2D7C0" w14:textId="77777777" w:rsidR="00ED1581" w:rsidRDefault="00ED1581"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533E364D" w14:textId="77777777" w:rsidR="00ED1581" w:rsidRDefault="00ED1581"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66D4EDB" w14:textId="77777777" w:rsidR="00ED1581" w:rsidRDefault="00ED1581" w:rsidP="00E91D60">
                              <w:r>
                                <w:t>Publish Template</w:t>
                              </w:r>
                            </w:p>
                            <w:p w14:paraId="4A76EF90" w14:textId="77777777" w:rsidR="00ED1581" w:rsidRDefault="00ED1581"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2CF081FC" w14:textId="77777777" w:rsidR="00ED1581" w:rsidRDefault="00ED1581"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13444327" w14:textId="77777777" w:rsidR="00ED1581" w:rsidRDefault="00ED1581"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37486672" w14:textId="77777777" w:rsidR="00ED1581" w:rsidRDefault="00ED1581"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911B0" w14:textId="77777777" w:rsidR="00ED1581" w:rsidRPr="004D02B0" w:rsidRDefault="00ED1581" w:rsidP="00E91D60">
                              <w:pPr>
                                <w:rPr>
                                  <w:b/>
                                  <w:sz w:val="22"/>
                                  <w:szCs w:val="22"/>
                                </w:rPr>
                              </w:pPr>
                              <w:r w:rsidRPr="004D02B0">
                                <w:rPr>
                                  <w:b/>
                                  <w:sz w:val="22"/>
                                  <w:szCs w:val="22"/>
                                </w:rPr>
                                <w:t>‘None’</w:t>
                              </w:r>
                            </w:p>
                            <w:p w14:paraId="2E987A69" w14:textId="77777777" w:rsidR="00ED1581" w:rsidRPr="00526D0F" w:rsidRDefault="00ED1581" w:rsidP="00E91D60">
                              <w:pPr>
                                <w:rPr>
                                  <w:sz w:val="22"/>
                                  <w:szCs w:val="22"/>
                                </w:rPr>
                              </w:pPr>
                              <w:r w:rsidRPr="00526D0F">
                                <w:rPr>
                                  <w:sz w:val="22"/>
                                  <w:szCs w:val="22"/>
                                </w:rPr>
                                <w:t>Screened out</w:t>
                              </w:r>
                            </w:p>
                            <w:p w14:paraId="2A9CD015" w14:textId="77777777" w:rsidR="00ED1581" w:rsidRDefault="00ED1581"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1CA9D" w14:textId="77777777" w:rsidR="00ED1581" w:rsidRPr="004D02B0" w:rsidRDefault="00ED1581" w:rsidP="00E91D60">
                              <w:pPr>
                                <w:rPr>
                                  <w:b/>
                                  <w:sz w:val="22"/>
                                  <w:szCs w:val="22"/>
                                </w:rPr>
                              </w:pPr>
                              <w:r>
                                <w:rPr>
                                  <w:b/>
                                  <w:sz w:val="22"/>
                                  <w:szCs w:val="22"/>
                                </w:rPr>
                                <w:t>‘</w:t>
                              </w:r>
                              <w:r w:rsidRPr="004D02B0">
                                <w:rPr>
                                  <w:b/>
                                  <w:sz w:val="22"/>
                                  <w:szCs w:val="22"/>
                                </w:rPr>
                                <w:t>Major</w:t>
                              </w:r>
                              <w:r>
                                <w:rPr>
                                  <w:b/>
                                  <w:sz w:val="22"/>
                                  <w:szCs w:val="22"/>
                                </w:rPr>
                                <w:t>’</w:t>
                              </w:r>
                            </w:p>
                            <w:p w14:paraId="2916B2D7" w14:textId="77777777" w:rsidR="00ED1581" w:rsidRPr="00526D0F" w:rsidRDefault="00ED1581"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66A25" w14:textId="77777777" w:rsidR="00ED1581" w:rsidRPr="004D02B0" w:rsidRDefault="00ED1581" w:rsidP="00E91D60">
                              <w:pPr>
                                <w:rPr>
                                  <w:b/>
                                  <w:sz w:val="22"/>
                                  <w:szCs w:val="22"/>
                                </w:rPr>
                              </w:pPr>
                              <w:r>
                                <w:rPr>
                                  <w:b/>
                                  <w:sz w:val="22"/>
                                  <w:szCs w:val="22"/>
                                </w:rPr>
                                <w:t>‘</w:t>
                              </w:r>
                              <w:r w:rsidRPr="004D02B0">
                                <w:rPr>
                                  <w:b/>
                                  <w:sz w:val="22"/>
                                  <w:szCs w:val="22"/>
                                </w:rPr>
                                <w:t>Minor</w:t>
                              </w:r>
                              <w:r>
                                <w:rPr>
                                  <w:b/>
                                  <w:sz w:val="22"/>
                                  <w:szCs w:val="22"/>
                                </w:rPr>
                                <w:t>’</w:t>
                              </w:r>
                            </w:p>
                            <w:p w14:paraId="48B2FE95" w14:textId="77777777" w:rsidR="00ED1581" w:rsidRPr="00526D0F" w:rsidRDefault="00ED1581"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4B024" w14:textId="77777777" w:rsidR="00ED1581" w:rsidRPr="00305E79" w:rsidRDefault="00ED1581"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F5CB7" w14:textId="77777777" w:rsidR="00ED1581" w:rsidRDefault="00ED1581"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60EAE0"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69E1DC0C" w14:textId="77777777" w:rsidR="00ED1581" w:rsidRDefault="00ED1581" w:rsidP="00E91D60">
                        <w:pPr>
                          <w:jc w:val="center"/>
                        </w:pPr>
                        <w:r>
                          <w:t>Policy Scoping</w:t>
                        </w:r>
                      </w:p>
                      <w:p w14:paraId="18C39BB8" w14:textId="77777777" w:rsidR="00ED1581" w:rsidRDefault="00ED1581" w:rsidP="00E91D60">
                        <w:pPr>
                          <w:numPr>
                            <w:ilvl w:val="1"/>
                            <w:numId w:val="7"/>
                          </w:numPr>
                        </w:pPr>
                        <w:r>
                          <w:t>Policy</w:t>
                        </w:r>
                      </w:p>
                      <w:p w14:paraId="23398FC7" w14:textId="77777777" w:rsidR="00ED1581" w:rsidRDefault="00ED1581"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231BB85A" w14:textId="77777777" w:rsidR="00ED1581" w:rsidRDefault="00ED1581" w:rsidP="00E91D60">
                        <w:pPr>
                          <w:jc w:val="center"/>
                        </w:pPr>
                        <w:r>
                          <w:t>Screening Questions</w:t>
                        </w:r>
                      </w:p>
                      <w:p w14:paraId="797C0745" w14:textId="77777777" w:rsidR="00ED1581" w:rsidRDefault="00ED1581" w:rsidP="00E91D60">
                        <w:pPr>
                          <w:numPr>
                            <w:ilvl w:val="0"/>
                            <w:numId w:val="8"/>
                          </w:numPr>
                        </w:pPr>
                        <w:r>
                          <w:t>Apply screening questions</w:t>
                        </w:r>
                      </w:p>
                      <w:p w14:paraId="262FD336" w14:textId="77777777" w:rsidR="00ED1581" w:rsidRDefault="00ED1581"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40B1C1C5" w14:textId="77777777" w:rsidR="00ED1581" w:rsidRDefault="00ED1581"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46E55344" w14:textId="77777777" w:rsidR="00ED1581" w:rsidRDefault="00ED1581"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45B2D7C0" w14:textId="77777777" w:rsidR="00ED1581" w:rsidRDefault="00ED1581"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533E364D" w14:textId="77777777" w:rsidR="00ED1581" w:rsidRDefault="00ED1581"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66D4EDB" w14:textId="77777777" w:rsidR="00ED1581" w:rsidRDefault="00ED1581" w:rsidP="00E91D60">
                        <w:r>
                          <w:t>Publish Template</w:t>
                        </w:r>
                      </w:p>
                      <w:p w14:paraId="4A76EF90" w14:textId="77777777" w:rsidR="00ED1581" w:rsidRDefault="00ED1581"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2CF081FC" w14:textId="77777777" w:rsidR="00ED1581" w:rsidRDefault="00ED1581"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3444327" w14:textId="77777777" w:rsidR="00ED1581" w:rsidRDefault="00ED1581"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7486672" w14:textId="77777777" w:rsidR="00ED1581" w:rsidRDefault="00ED1581"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C2911B0" w14:textId="77777777" w:rsidR="00ED1581" w:rsidRPr="004D02B0" w:rsidRDefault="00ED1581" w:rsidP="00E91D60">
                        <w:pPr>
                          <w:rPr>
                            <w:b/>
                            <w:sz w:val="22"/>
                            <w:szCs w:val="22"/>
                          </w:rPr>
                        </w:pPr>
                        <w:r w:rsidRPr="004D02B0">
                          <w:rPr>
                            <w:b/>
                            <w:sz w:val="22"/>
                            <w:szCs w:val="22"/>
                          </w:rPr>
                          <w:t>‘None’</w:t>
                        </w:r>
                      </w:p>
                      <w:p w14:paraId="2E987A69" w14:textId="77777777" w:rsidR="00ED1581" w:rsidRPr="00526D0F" w:rsidRDefault="00ED1581" w:rsidP="00E91D60">
                        <w:pPr>
                          <w:rPr>
                            <w:sz w:val="22"/>
                            <w:szCs w:val="22"/>
                          </w:rPr>
                        </w:pPr>
                        <w:r w:rsidRPr="00526D0F">
                          <w:rPr>
                            <w:sz w:val="22"/>
                            <w:szCs w:val="22"/>
                          </w:rPr>
                          <w:t>Screened out</w:t>
                        </w:r>
                      </w:p>
                      <w:p w14:paraId="2A9CD015" w14:textId="77777777" w:rsidR="00ED1581" w:rsidRDefault="00ED1581"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991CA9D" w14:textId="77777777" w:rsidR="00ED1581" w:rsidRPr="004D02B0" w:rsidRDefault="00ED1581" w:rsidP="00E91D60">
                        <w:pPr>
                          <w:rPr>
                            <w:b/>
                            <w:sz w:val="22"/>
                            <w:szCs w:val="22"/>
                          </w:rPr>
                        </w:pPr>
                        <w:r>
                          <w:rPr>
                            <w:b/>
                            <w:sz w:val="22"/>
                            <w:szCs w:val="22"/>
                          </w:rPr>
                          <w:t>‘</w:t>
                        </w:r>
                        <w:r w:rsidRPr="004D02B0">
                          <w:rPr>
                            <w:b/>
                            <w:sz w:val="22"/>
                            <w:szCs w:val="22"/>
                          </w:rPr>
                          <w:t>Major</w:t>
                        </w:r>
                        <w:r>
                          <w:rPr>
                            <w:b/>
                            <w:sz w:val="22"/>
                            <w:szCs w:val="22"/>
                          </w:rPr>
                          <w:t>’</w:t>
                        </w:r>
                      </w:p>
                      <w:p w14:paraId="2916B2D7" w14:textId="77777777" w:rsidR="00ED1581" w:rsidRPr="00526D0F" w:rsidRDefault="00ED1581"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7CD66A25" w14:textId="77777777" w:rsidR="00ED1581" w:rsidRPr="004D02B0" w:rsidRDefault="00ED1581" w:rsidP="00E91D60">
                        <w:pPr>
                          <w:rPr>
                            <w:b/>
                            <w:sz w:val="22"/>
                            <w:szCs w:val="22"/>
                          </w:rPr>
                        </w:pPr>
                        <w:r>
                          <w:rPr>
                            <w:b/>
                            <w:sz w:val="22"/>
                            <w:szCs w:val="22"/>
                          </w:rPr>
                          <w:t>‘</w:t>
                        </w:r>
                        <w:r w:rsidRPr="004D02B0">
                          <w:rPr>
                            <w:b/>
                            <w:sz w:val="22"/>
                            <w:szCs w:val="22"/>
                          </w:rPr>
                          <w:t>Minor</w:t>
                        </w:r>
                        <w:r>
                          <w:rPr>
                            <w:b/>
                            <w:sz w:val="22"/>
                            <w:szCs w:val="22"/>
                          </w:rPr>
                          <w:t>’</w:t>
                        </w:r>
                      </w:p>
                      <w:p w14:paraId="48B2FE95" w14:textId="77777777" w:rsidR="00ED1581" w:rsidRPr="00526D0F" w:rsidRDefault="00ED1581"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D54B024" w14:textId="77777777" w:rsidR="00ED1581" w:rsidRPr="00305E79" w:rsidRDefault="00ED1581"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566F5CB7" w14:textId="77777777" w:rsidR="00ED1581" w:rsidRDefault="00ED1581"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326A8DC4"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t>Part 1. Policy scoping</w:t>
      </w:r>
    </w:p>
    <w:p w14:paraId="3CCD57AB" w14:textId="77777777" w:rsidR="00E91D60" w:rsidRPr="00E91D60" w:rsidRDefault="00E91D60" w:rsidP="00E91D60">
      <w:pPr>
        <w:rPr>
          <w:rFonts w:cs="Arial"/>
          <w:b/>
          <w:sz w:val="16"/>
          <w:szCs w:val="16"/>
        </w:rPr>
      </w:pPr>
    </w:p>
    <w:p w14:paraId="2CA90F31"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6CB89CFF" w14:textId="77777777" w:rsidR="00E91D60" w:rsidRPr="00E91D60" w:rsidRDefault="00E91D60" w:rsidP="00E91D60">
      <w:pPr>
        <w:autoSpaceDE w:val="0"/>
        <w:autoSpaceDN w:val="0"/>
        <w:adjustRightInd w:val="0"/>
        <w:rPr>
          <w:rFonts w:cs="Arial"/>
          <w:sz w:val="16"/>
          <w:szCs w:val="16"/>
        </w:rPr>
      </w:pPr>
    </w:p>
    <w:p w14:paraId="016BC672"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1EA8B4CB" w14:textId="77777777" w:rsidR="00E91D60" w:rsidRPr="00E91D60" w:rsidRDefault="00E91D60" w:rsidP="00E91D60">
      <w:pPr>
        <w:rPr>
          <w:rFonts w:cs="Arial"/>
          <w:bCs/>
          <w:sz w:val="16"/>
          <w:szCs w:val="16"/>
        </w:rPr>
      </w:pPr>
    </w:p>
    <w:p w14:paraId="492C9E1F"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4FBAF074" w14:textId="77777777" w:rsidR="00E91D60" w:rsidRDefault="00E91D60" w:rsidP="00E91D60">
      <w:pPr>
        <w:rPr>
          <w:rFonts w:cs="Arial"/>
          <w:b/>
          <w:sz w:val="28"/>
          <w:szCs w:val="28"/>
        </w:rPr>
      </w:pPr>
    </w:p>
    <w:p w14:paraId="51A76490" w14:textId="77777777" w:rsidR="004E3127" w:rsidRPr="00DC4732" w:rsidRDefault="004E3127" w:rsidP="004E3127">
      <w:pPr>
        <w:rPr>
          <w:rFonts w:cs="Arial"/>
          <w:b/>
          <w:sz w:val="28"/>
          <w:szCs w:val="28"/>
        </w:rPr>
      </w:pPr>
      <w:r w:rsidRPr="00DC4732">
        <w:rPr>
          <w:rFonts w:cs="Arial"/>
          <w:b/>
          <w:sz w:val="28"/>
          <w:szCs w:val="28"/>
        </w:rPr>
        <w:t>Name of the policy</w:t>
      </w:r>
    </w:p>
    <w:p w14:paraId="1DC9BAA9" w14:textId="77777777" w:rsidR="004E3127" w:rsidRDefault="004E3127" w:rsidP="004E3127">
      <w:pPr>
        <w:rPr>
          <w:rFonts w:cs="Arial"/>
          <w:sz w:val="28"/>
          <w:szCs w:val="28"/>
        </w:rPr>
      </w:pPr>
    </w:p>
    <w:p w14:paraId="5F0AB0C5" w14:textId="7E542516" w:rsidR="004E3127" w:rsidRPr="0027055C" w:rsidRDefault="000A5BCF" w:rsidP="0026168C">
      <w:pPr>
        <w:pStyle w:val="Response"/>
      </w:pPr>
      <w:r w:rsidRPr="0027055C">
        <w:t>The Spirit Drinks Reg</w:t>
      </w:r>
      <w:r w:rsidR="005A319B" w:rsidRPr="0027055C">
        <w:t>ulations (Northern Ireland) 2023</w:t>
      </w:r>
      <w:r w:rsidR="00522318" w:rsidRPr="0027055C">
        <w:t>.</w:t>
      </w:r>
    </w:p>
    <w:p w14:paraId="382C6B6E" w14:textId="77777777" w:rsidR="000A5BCF" w:rsidRPr="00495BF0" w:rsidRDefault="000A5BCF" w:rsidP="004E3127">
      <w:pPr>
        <w:rPr>
          <w:rFonts w:cs="Arial"/>
          <w:sz w:val="28"/>
          <w:szCs w:val="28"/>
        </w:rPr>
      </w:pPr>
    </w:p>
    <w:p w14:paraId="1B222A16"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08B560A4" w14:textId="77777777" w:rsidR="004E3127" w:rsidRDefault="004E3127" w:rsidP="004E3127">
      <w:pPr>
        <w:rPr>
          <w:rFonts w:cs="Arial"/>
          <w:sz w:val="28"/>
          <w:szCs w:val="28"/>
        </w:rPr>
      </w:pPr>
    </w:p>
    <w:p w14:paraId="31493478" w14:textId="6F5DD8D4" w:rsidR="004E3127" w:rsidRPr="00616EA1" w:rsidRDefault="000A5BCF" w:rsidP="0026168C">
      <w:pPr>
        <w:pStyle w:val="Response"/>
      </w:pPr>
      <w:r w:rsidRPr="00616EA1">
        <w:t>This is an existing policy</w:t>
      </w:r>
      <w:r w:rsidR="00522318">
        <w:t>.</w:t>
      </w:r>
    </w:p>
    <w:p w14:paraId="606E9E9B" w14:textId="77777777" w:rsidR="004E3127" w:rsidRPr="00495BF0" w:rsidRDefault="004E3127" w:rsidP="004E3127">
      <w:pPr>
        <w:rPr>
          <w:rFonts w:cs="Arial"/>
          <w:sz w:val="28"/>
          <w:szCs w:val="28"/>
        </w:rPr>
      </w:pPr>
    </w:p>
    <w:p w14:paraId="0EC7974C"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1A04032C" w14:textId="77777777" w:rsidR="004E3127" w:rsidRDefault="004E3127" w:rsidP="004E3127">
      <w:pPr>
        <w:rPr>
          <w:rFonts w:cs="Arial"/>
          <w:sz w:val="28"/>
          <w:szCs w:val="28"/>
        </w:rPr>
      </w:pPr>
    </w:p>
    <w:p w14:paraId="26FA6A2E" w14:textId="375FC17C" w:rsidR="009B54E1" w:rsidRPr="00616EA1" w:rsidRDefault="009B23DE" w:rsidP="0026168C">
      <w:pPr>
        <w:pStyle w:val="Response"/>
      </w:pPr>
      <w:r w:rsidRPr="00616EA1">
        <w:t xml:space="preserve">Since 2008, spirit drinks have been regulated in the EU by </w:t>
      </w:r>
      <w:r w:rsidR="00860A82">
        <w:t>Regulation (EC)</w:t>
      </w:r>
      <w:r w:rsidR="00B6069E">
        <w:t xml:space="preserve"> </w:t>
      </w:r>
      <w:r w:rsidRPr="00616EA1">
        <w:t xml:space="preserve">110/2008 and the powers for enforcement in Northern Ireland provided for by </w:t>
      </w:r>
      <w:r w:rsidR="00860A82">
        <w:t>t</w:t>
      </w:r>
      <w:r w:rsidRPr="00616EA1">
        <w:t>he</w:t>
      </w:r>
      <w:r w:rsidR="00B6069E">
        <w:t xml:space="preserve"> UK wide</w:t>
      </w:r>
      <w:r w:rsidR="00274E7C">
        <w:t>,</w:t>
      </w:r>
      <w:r w:rsidRPr="00616EA1">
        <w:t xml:space="preserve"> Spirit Drinks Regulations 2008. </w:t>
      </w:r>
      <w:r w:rsidR="00860A82">
        <w:t>Regulation (EC)</w:t>
      </w:r>
      <w:r w:rsidRPr="00616EA1">
        <w:t xml:space="preserve"> 110/2008 has been replaced by Regu</w:t>
      </w:r>
      <w:r w:rsidR="00B6069E">
        <w:t>lation (EU) 2019/787, which ca</w:t>
      </w:r>
      <w:r w:rsidRPr="00616EA1">
        <w:t xml:space="preserve">me into force on 25 May 2021. </w:t>
      </w:r>
      <w:r w:rsidR="001164DB">
        <w:t xml:space="preserve">Aspects of </w:t>
      </w:r>
      <w:r w:rsidR="00B6069E">
        <w:t>(</w:t>
      </w:r>
      <w:r w:rsidR="001164DB">
        <w:t>EU</w:t>
      </w:r>
      <w:r w:rsidR="00B6069E">
        <w:t>)</w:t>
      </w:r>
      <w:r w:rsidR="001164DB">
        <w:t xml:space="preserve"> 2019/787 which relate to </w:t>
      </w:r>
      <w:r w:rsidR="00143068">
        <w:t>Geographic Indicator</w:t>
      </w:r>
      <w:r w:rsidR="001164DB">
        <w:t>s</w:t>
      </w:r>
      <w:r w:rsidR="00143068">
        <w:t xml:space="preserve"> </w:t>
      </w:r>
      <w:r w:rsidR="00B6069E">
        <w:t xml:space="preserve">(GIs) </w:t>
      </w:r>
      <w:r w:rsidR="00BE6C99">
        <w:t xml:space="preserve">came into force </w:t>
      </w:r>
      <w:r w:rsidR="001164DB">
        <w:t>on 8 June 2019</w:t>
      </w:r>
      <w:r w:rsidR="0072430B">
        <w:t xml:space="preserve"> and were dealt with </w:t>
      </w:r>
      <w:r w:rsidR="001164DB">
        <w:t>on a UK</w:t>
      </w:r>
      <w:r w:rsidR="009625D3">
        <w:t xml:space="preserve"> </w:t>
      </w:r>
      <w:r w:rsidR="001164DB">
        <w:t xml:space="preserve">wide basis in the </w:t>
      </w:r>
      <w:hyperlink r:id="rId9" w:history="1">
        <w:r w:rsidR="001164DB" w:rsidRPr="001164DB">
          <w:rPr>
            <w:rStyle w:val="Hyperlink"/>
          </w:rPr>
          <w:t>Spirit Drinks and Scotch Whisky (Amendment) Regulations 2019</w:t>
        </w:r>
      </w:hyperlink>
      <w:r w:rsidR="001164DB">
        <w:t xml:space="preserve">. </w:t>
      </w:r>
      <w:r w:rsidR="00630972">
        <w:t>U</w:t>
      </w:r>
      <w:r w:rsidRPr="00616EA1">
        <w:t>nder the terms of the Withdrawal Agreement</w:t>
      </w:r>
      <w:r w:rsidR="00A5333D">
        <w:t>,</w:t>
      </w:r>
      <w:r w:rsidRPr="00616EA1">
        <w:t xml:space="preserve"> </w:t>
      </w:r>
      <w:r w:rsidR="0072430B">
        <w:t>the</w:t>
      </w:r>
      <w:r w:rsidR="00630972">
        <w:t xml:space="preserve"> </w:t>
      </w:r>
      <w:r w:rsidR="00B6069E">
        <w:t>non-GI aspects of</w:t>
      </w:r>
      <w:r w:rsidR="0072430B">
        <w:t xml:space="preserve"> </w:t>
      </w:r>
      <w:r w:rsidR="00B6069E">
        <w:t>(</w:t>
      </w:r>
      <w:r w:rsidRPr="00616EA1">
        <w:t>EU</w:t>
      </w:r>
      <w:r w:rsidR="00B6069E">
        <w:t>) 2019/787</w:t>
      </w:r>
      <w:r w:rsidRPr="00616EA1">
        <w:t xml:space="preserve"> continue to apply in Northern Ireland. </w:t>
      </w:r>
    </w:p>
    <w:p w14:paraId="6FC82D37" w14:textId="77777777" w:rsidR="009B54E1" w:rsidRPr="00616EA1" w:rsidRDefault="009B54E1" w:rsidP="0026168C">
      <w:pPr>
        <w:pStyle w:val="Response"/>
      </w:pPr>
    </w:p>
    <w:p w14:paraId="6D7B9442" w14:textId="2122EBAE" w:rsidR="009B23DE" w:rsidRPr="00616EA1" w:rsidRDefault="0027055C" w:rsidP="0026168C">
      <w:pPr>
        <w:pStyle w:val="Response"/>
      </w:pPr>
      <w:r>
        <w:t xml:space="preserve">No new policy will be introduced. </w:t>
      </w:r>
      <w:r w:rsidR="00616EA1">
        <w:t>The Spirit Drinks Reg</w:t>
      </w:r>
      <w:r w:rsidR="005A319B">
        <w:t>ulations (Northern Ireland) 2023 (the 2023</w:t>
      </w:r>
      <w:r w:rsidR="00616EA1">
        <w:t xml:space="preserve"> Regulations)</w:t>
      </w:r>
      <w:r w:rsidR="009B23DE" w:rsidRPr="00616EA1">
        <w:t xml:space="preserve"> </w:t>
      </w:r>
      <w:r w:rsidR="00D4423C">
        <w:t>consolidate and replace the non-GI rules in</w:t>
      </w:r>
      <w:r w:rsidR="009B23DE" w:rsidRPr="00616EA1">
        <w:t xml:space="preserve"> the Spirit Drinks Regulations 2008</w:t>
      </w:r>
      <w:r w:rsidR="009F6320">
        <w:t>, making technical amendments</w:t>
      </w:r>
      <w:r w:rsidR="009B23DE" w:rsidRPr="00616EA1">
        <w:t xml:space="preserve"> so that th</w:t>
      </w:r>
      <w:r w:rsidR="009B54E1" w:rsidRPr="00616EA1">
        <w:t xml:space="preserve">at </w:t>
      </w:r>
      <w:r w:rsidR="00B6069E">
        <w:t>(</w:t>
      </w:r>
      <w:r w:rsidR="009B54E1" w:rsidRPr="00616EA1">
        <w:t>EU</w:t>
      </w:r>
      <w:r w:rsidR="00B6069E">
        <w:t>)</w:t>
      </w:r>
      <w:r w:rsidR="009B54E1" w:rsidRPr="00616EA1">
        <w:t xml:space="preserve"> 2019/787 can be enforced in Northern Ireland</w:t>
      </w:r>
      <w:r w:rsidR="00860A82">
        <w:t xml:space="preserve"> in the same way </w:t>
      </w:r>
      <w:r w:rsidR="00B6069E">
        <w:t>(</w:t>
      </w:r>
      <w:r w:rsidR="00860A82">
        <w:t>EC</w:t>
      </w:r>
      <w:r w:rsidR="00B6069E">
        <w:t>)</w:t>
      </w:r>
      <w:r w:rsidR="00860A82">
        <w:t xml:space="preserve"> 110/2008 </w:t>
      </w:r>
      <w:r w:rsidR="00B6069E">
        <w:t>was</w:t>
      </w:r>
      <w:r w:rsidR="009B54E1" w:rsidRPr="00616EA1">
        <w:t>.</w:t>
      </w:r>
    </w:p>
    <w:p w14:paraId="38F39CCA" w14:textId="77777777" w:rsidR="009B23DE" w:rsidRDefault="009B23DE" w:rsidP="004E3127">
      <w:pPr>
        <w:rPr>
          <w:sz w:val="28"/>
          <w:szCs w:val="28"/>
        </w:rPr>
      </w:pPr>
    </w:p>
    <w:p w14:paraId="74D2D21D" w14:textId="77777777" w:rsidR="004E3127" w:rsidRPr="00495BF0" w:rsidRDefault="009B23DE" w:rsidP="004E3127">
      <w:pPr>
        <w:rPr>
          <w:rFonts w:cs="Arial"/>
          <w:sz w:val="28"/>
          <w:szCs w:val="28"/>
        </w:rPr>
      </w:pPr>
      <w:r>
        <w:rPr>
          <w:sz w:val="28"/>
          <w:szCs w:val="28"/>
        </w:rPr>
        <w:t xml:space="preserve"> </w:t>
      </w:r>
    </w:p>
    <w:p w14:paraId="56D38F7B"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0D343FB9"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287D4E1C" w14:textId="77777777" w:rsidR="004E3127" w:rsidRDefault="004E3127" w:rsidP="004E3127">
      <w:pPr>
        <w:rPr>
          <w:rFonts w:cs="Arial"/>
          <w:sz w:val="28"/>
          <w:szCs w:val="28"/>
        </w:rPr>
      </w:pPr>
    </w:p>
    <w:p w14:paraId="6A2A60F6" w14:textId="77777777" w:rsidR="004E3127" w:rsidRPr="00616EA1" w:rsidRDefault="00C321C5" w:rsidP="0026168C">
      <w:pPr>
        <w:pStyle w:val="Response"/>
      </w:pPr>
      <w:r w:rsidRPr="00616EA1">
        <w:t>None</w:t>
      </w:r>
      <w:r w:rsidR="005A319B">
        <w:t>.</w:t>
      </w:r>
    </w:p>
    <w:p w14:paraId="76D6A092" w14:textId="77777777" w:rsidR="004E3127" w:rsidRDefault="004E3127" w:rsidP="004E3127">
      <w:pPr>
        <w:rPr>
          <w:rFonts w:cs="Arial"/>
          <w:sz w:val="28"/>
          <w:szCs w:val="28"/>
        </w:rPr>
      </w:pPr>
    </w:p>
    <w:p w14:paraId="22DAEDC3"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43E01AE5" w14:textId="77777777" w:rsidR="004E3127" w:rsidRDefault="004E3127" w:rsidP="004E3127">
      <w:pPr>
        <w:rPr>
          <w:rFonts w:cs="Arial"/>
          <w:sz w:val="28"/>
          <w:szCs w:val="28"/>
        </w:rPr>
      </w:pPr>
    </w:p>
    <w:p w14:paraId="5F670C4B" w14:textId="20E6334C" w:rsidR="00211287" w:rsidRDefault="008D2FD2" w:rsidP="0026168C">
      <w:pPr>
        <w:pStyle w:val="Response"/>
      </w:pPr>
      <w:r>
        <w:t>The Department for Environment, Food and Rural Affairs</w:t>
      </w:r>
      <w:r w:rsidR="00291B41">
        <w:t xml:space="preserve"> (</w:t>
      </w:r>
      <w:r w:rsidR="00C321C5" w:rsidRPr="00616EA1">
        <w:t>Defra</w:t>
      </w:r>
      <w:r w:rsidR="00291B41">
        <w:t>)</w:t>
      </w:r>
      <w:r w:rsidR="00C321C5" w:rsidRPr="00616EA1">
        <w:t xml:space="preserve"> </w:t>
      </w:r>
      <w:r w:rsidR="00630972">
        <w:t>made</w:t>
      </w:r>
      <w:r w:rsidR="00630972" w:rsidRPr="00616EA1">
        <w:t xml:space="preserve"> </w:t>
      </w:r>
      <w:r w:rsidR="00C321C5" w:rsidRPr="00616EA1">
        <w:t xml:space="preserve">the </w:t>
      </w:r>
      <w:r w:rsidR="00616EA1">
        <w:t>Spirit Drinks Regulations 2008</w:t>
      </w:r>
      <w:r w:rsidR="00C321C5" w:rsidRPr="00616EA1">
        <w:t xml:space="preserve"> on a UK</w:t>
      </w:r>
      <w:r w:rsidR="00396E16">
        <w:t>-</w:t>
      </w:r>
      <w:r w:rsidR="00C321C5" w:rsidRPr="00616EA1">
        <w:t>wide basis in order to enforce EU requirements relating to the labelling</w:t>
      </w:r>
      <w:r w:rsidR="0034417C">
        <w:t xml:space="preserve"> and</w:t>
      </w:r>
      <w:r w:rsidR="00C321C5" w:rsidRPr="00616EA1">
        <w:t xml:space="preserve"> presentation</w:t>
      </w:r>
      <w:r w:rsidR="0034417C">
        <w:t xml:space="preserve"> of Spirit Drinks as well as</w:t>
      </w:r>
      <w:r w:rsidR="00C321C5" w:rsidRPr="00616EA1">
        <w:t xml:space="preserve"> </w:t>
      </w:r>
      <w:r w:rsidR="0034417C">
        <w:t xml:space="preserve">the protection of </w:t>
      </w:r>
      <w:r w:rsidR="00B6069E">
        <w:t>GIs</w:t>
      </w:r>
      <w:r w:rsidR="00E41D82" w:rsidRPr="0034417C">
        <w:t xml:space="preserve"> </w:t>
      </w:r>
      <w:r w:rsidR="008A5CDF">
        <w:t>for</w:t>
      </w:r>
      <w:r w:rsidR="00C321C5" w:rsidRPr="0034417C">
        <w:t xml:space="preserve"> spirit</w:t>
      </w:r>
      <w:r w:rsidR="00C321C5" w:rsidRPr="00616EA1">
        <w:t xml:space="preserve"> drinks</w:t>
      </w:r>
      <w:r w:rsidR="00211287">
        <w:t>.</w:t>
      </w:r>
    </w:p>
    <w:p w14:paraId="54526EC2" w14:textId="77777777" w:rsidR="00211287" w:rsidRDefault="00211287" w:rsidP="0026168C">
      <w:pPr>
        <w:pStyle w:val="Response"/>
      </w:pPr>
    </w:p>
    <w:p w14:paraId="0774A0DB" w14:textId="76AAC14D" w:rsidR="004E3127" w:rsidRDefault="00211287" w:rsidP="0026168C">
      <w:pPr>
        <w:pStyle w:val="Response"/>
      </w:pPr>
      <w:r>
        <w:t xml:space="preserve">The European Commission initiated (EU) 2019/787 and </w:t>
      </w:r>
      <w:r w:rsidR="00630972">
        <w:t>Defra amended the 2008 regula</w:t>
      </w:r>
      <w:r w:rsidR="008A5CDF">
        <w:t>tions on a UK</w:t>
      </w:r>
      <w:r w:rsidR="00396E16">
        <w:t>-</w:t>
      </w:r>
      <w:r w:rsidR="008A5CDF">
        <w:t>wide basis in 2019</w:t>
      </w:r>
      <w:r w:rsidR="00630972">
        <w:t xml:space="preserve"> in order to ensure enforcement powers were in place in relation to the </w:t>
      </w:r>
      <w:r w:rsidR="008A5CDF">
        <w:t>reserved GI</w:t>
      </w:r>
      <w:r w:rsidR="00630972">
        <w:t xml:space="preserve"> aspects of </w:t>
      </w:r>
      <w:r w:rsidR="00630972" w:rsidRPr="00616EA1">
        <w:t>(EU) 2019/787</w:t>
      </w:r>
      <w:r w:rsidR="008A5CDF">
        <w:t xml:space="preserve"> </w:t>
      </w:r>
      <w:r w:rsidR="00E542F5">
        <w:t>and again in 2020 to provide operability amendments to prepare the SI for the end of transition period after EU-Exit.</w:t>
      </w:r>
    </w:p>
    <w:p w14:paraId="1386496A" w14:textId="77EA0C90" w:rsidR="00211287" w:rsidRDefault="00211287" w:rsidP="0026168C">
      <w:pPr>
        <w:pStyle w:val="Response"/>
      </w:pPr>
    </w:p>
    <w:p w14:paraId="68F0E845" w14:textId="2DE05D06" w:rsidR="00211287" w:rsidRPr="00616EA1" w:rsidRDefault="00211287" w:rsidP="0026168C">
      <w:pPr>
        <w:pStyle w:val="Response"/>
      </w:pPr>
      <w:r>
        <w:t>The Department of Agriculture, Environment and Rural Affairs (DAERA) have wrote the 2023 Regulations to consolidate and replace the non-GI rules in</w:t>
      </w:r>
      <w:r w:rsidRPr="00616EA1">
        <w:t xml:space="preserve"> the Spirit Drinks Regulations 2008</w:t>
      </w:r>
      <w:r>
        <w:t>, making technical amendments</w:t>
      </w:r>
      <w:r w:rsidRPr="00616EA1">
        <w:t xml:space="preserve"> so that that </w:t>
      </w:r>
      <w:r>
        <w:t>(</w:t>
      </w:r>
      <w:r w:rsidRPr="00616EA1">
        <w:t>EU</w:t>
      </w:r>
      <w:r>
        <w:t>)</w:t>
      </w:r>
      <w:r w:rsidRPr="00616EA1">
        <w:t xml:space="preserve"> 2019/787 can be enforced in Northern Ireland</w:t>
      </w:r>
      <w:r>
        <w:t xml:space="preserve"> in the same way (EC) 110/2008 was</w:t>
      </w:r>
      <w:r w:rsidRPr="00616EA1">
        <w:t>.</w:t>
      </w:r>
    </w:p>
    <w:p w14:paraId="204BA6FC" w14:textId="77777777" w:rsidR="004E3127" w:rsidRDefault="004E3127" w:rsidP="004E3127">
      <w:pPr>
        <w:rPr>
          <w:rFonts w:cs="Arial"/>
          <w:sz w:val="28"/>
          <w:szCs w:val="28"/>
        </w:rPr>
      </w:pPr>
    </w:p>
    <w:p w14:paraId="1151D895"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0BEE871A" w14:textId="77777777" w:rsidR="002F3D15" w:rsidRDefault="002F3D15" w:rsidP="004E3127">
      <w:pPr>
        <w:rPr>
          <w:rFonts w:cs="Arial"/>
          <w:sz w:val="28"/>
          <w:szCs w:val="28"/>
        </w:rPr>
      </w:pPr>
    </w:p>
    <w:p w14:paraId="58C1A20C" w14:textId="7594939A" w:rsidR="004E3127" w:rsidRPr="00616EA1" w:rsidRDefault="008D2FD2" w:rsidP="0026168C">
      <w:pPr>
        <w:pStyle w:val="Response"/>
        <w:rPr>
          <w:b/>
        </w:rPr>
      </w:pPr>
      <w:r>
        <w:t>The Department of Agriculture, Environment and Rural Affairs (DAERA)</w:t>
      </w:r>
      <w:r w:rsidR="00616EA1">
        <w:t xml:space="preserve"> </w:t>
      </w:r>
      <w:r w:rsidR="00630972">
        <w:t xml:space="preserve">is responsible for </w:t>
      </w:r>
      <w:r w:rsidR="00616EA1">
        <w:t>the Spir</w:t>
      </w:r>
      <w:r w:rsidR="0034417C">
        <w:t xml:space="preserve">it Drinks Regulations 2008 as </w:t>
      </w:r>
      <w:r w:rsidR="00630972">
        <w:t>they</w:t>
      </w:r>
      <w:r w:rsidR="00616EA1">
        <w:t xml:space="preserve"> relate to Northern Ireland a</w:t>
      </w:r>
      <w:r w:rsidR="00E41D82">
        <w:t>nd i</w:t>
      </w:r>
      <w:r w:rsidR="00616EA1">
        <w:t xml:space="preserve">s </w:t>
      </w:r>
      <w:r w:rsidR="00630972">
        <w:t>responsible for updating them</w:t>
      </w:r>
      <w:r w:rsidR="00396E16">
        <w:t>,</w:t>
      </w:r>
      <w:r w:rsidR="00630972">
        <w:t xml:space="preserve"> as</w:t>
      </w:r>
      <w:r w:rsidR="005F31CA">
        <w:t xml:space="preserve"> under the terms of the Withdrawl </w:t>
      </w:r>
      <w:r w:rsidR="00ED1581">
        <w:t>Agreement</w:t>
      </w:r>
      <w:r w:rsidR="00630972">
        <w:t xml:space="preserve"> the new EU rules will apply in N</w:t>
      </w:r>
      <w:r w:rsidR="0034417C">
        <w:t xml:space="preserve">orthern </w:t>
      </w:r>
      <w:r w:rsidR="00630972">
        <w:t>I</w:t>
      </w:r>
      <w:r w:rsidR="0034417C">
        <w:t>reland</w:t>
      </w:r>
      <w:r w:rsidR="00630972">
        <w:t xml:space="preserve"> and not in the rest </w:t>
      </w:r>
      <w:r w:rsidR="00396E16">
        <w:t>of the</w:t>
      </w:r>
      <w:r w:rsidR="00630972">
        <w:t xml:space="preserve"> UK</w:t>
      </w:r>
      <w:r w:rsidR="00616EA1">
        <w:t>. They are</w:t>
      </w:r>
      <w:r w:rsidR="00C321C5" w:rsidRPr="00616EA1">
        <w:t xml:space="preserve"> </w:t>
      </w:r>
      <w:r w:rsidR="0034417C">
        <w:t>enforced</w:t>
      </w:r>
      <w:r w:rsidR="00C321C5" w:rsidRPr="00616EA1">
        <w:t xml:space="preserve"> by </w:t>
      </w:r>
      <w:r w:rsidR="004C4CBD">
        <w:t>District Councils</w:t>
      </w:r>
      <w:r w:rsidR="00B6069E">
        <w:t>.</w:t>
      </w:r>
    </w:p>
    <w:p w14:paraId="177289A4" w14:textId="77777777" w:rsidR="00E91D60" w:rsidRDefault="00E91D60" w:rsidP="0026168C">
      <w:pPr>
        <w:pStyle w:val="Response"/>
      </w:pPr>
    </w:p>
    <w:p w14:paraId="201725E8" w14:textId="77777777" w:rsidR="004E3127" w:rsidRDefault="004E3127" w:rsidP="00E91D60">
      <w:pPr>
        <w:rPr>
          <w:rFonts w:cs="Arial"/>
          <w:b/>
          <w:sz w:val="28"/>
          <w:szCs w:val="28"/>
        </w:rPr>
      </w:pPr>
    </w:p>
    <w:p w14:paraId="3315FA24"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6D2A0E24" w14:textId="77777777" w:rsidR="00E91D60" w:rsidRDefault="00E91D60" w:rsidP="00E91D60">
      <w:pPr>
        <w:rPr>
          <w:rFonts w:cs="Arial"/>
          <w:sz w:val="28"/>
          <w:szCs w:val="28"/>
        </w:rPr>
      </w:pPr>
    </w:p>
    <w:p w14:paraId="016D7DD5" w14:textId="77777777" w:rsidR="006C2C9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r w:rsidR="00783799">
        <w:rPr>
          <w:rFonts w:cs="Arial"/>
          <w:b/>
          <w:sz w:val="28"/>
          <w:szCs w:val="28"/>
        </w:rPr>
        <w:tab/>
      </w:r>
    </w:p>
    <w:p w14:paraId="60810681" w14:textId="77777777" w:rsidR="006C2C92" w:rsidRDefault="006C2C92" w:rsidP="00E91D60">
      <w:pPr>
        <w:rPr>
          <w:rFonts w:cs="Arial"/>
          <w:b/>
          <w:sz w:val="28"/>
          <w:szCs w:val="28"/>
        </w:rPr>
      </w:pPr>
    </w:p>
    <w:p w14:paraId="50E3708F" w14:textId="77777777" w:rsidR="00783799" w:rsidRPr="00616EA1" w:rsidRDefault="00783799" w:rsidP="0026168C">
      <w:pPr>
        <w:pStyle w:val="Response"/>
        <w:rPr>
          <w:b/>
        </w:rPr>
      </w:pPr>
      <w:r w:rsidRPr="00616EA1">
        <w:t>No</w:t>
      </w:r>
      <w:r w:rsidR="005A319B">
        <w:t>.</w:t>
      </w:r>
    </w:p>
    <w:p w14:paraId="40620041" w14:textId="77777777" w:rsidR="00E91D60" w:rsidRPr="00881B74" w:rsidRDefault="00E91D60" w:rsidP="0026168C">
      <w:pPr>
        <w:pStyle w:val="Response"/>
      </w:pPr>
    </w:p>
    <w:p w14:paraId="0AB0A372"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357AFA1F" w14:textId="77777777" w:rsidR="00E91D60" w:rsidRPr="008925FE" w:rsidRDefault="00E91D60" w:rsidP="00E91D60">
      <w:pPr>
        <w:rPr>
          <w:rFonts w:cs="Arial"/>
          <w:b/>
          <w:sz w:val="28"/>
          <w:szCs w:val="28"/>
        </w:rPr>
      </w:pPr>
    </w:p>
    <w:p w14:paraId="49DA4975" w14:textId="77777777" w:rsidR="00E91D60" w:rsidRPr="008925FE"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p>
    <w:p w14:paraId="5640F14F" w14:textId="77777777" w:rsidR="00E91D60" w:rsidRPr="008925FE" w:rsidRDefault="00E91D60" w:rsidP="007067B2">
      <w:pPr>
        <w:rPr>
          <w:rFonts w:cs="Arial"/>
          <w:b/>
          <w:sz w:val="28"/>
          <w:szCs w:val="28"/>
        </w:rPr>
      </w:pPr>
    </w:p>
    <w:p w14:paraId="14763B71" w14:textId="77777777" w:rsidR="00E91D60" w:rsidRPr="008925FE"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p>
    <w:p w14:paraId="16D32C6E" w14:textId="77777777" w:rsidR="00E91D60" w:rsidRPr="008925FE" w:rsidRDefault="00E91D60" w:rsidP="007067B2">
      <w:pPr>
        <w:rPr>
          <w:rFonts w:cs="Arial"/>
          <w:b/>
          <w:sz w:val="28"/>
          <w:szCs w:val="28"/>
        </w:rPr>
      </w:pPr>
    </w:p>
    <w:p w14:paraId="3E5C2B4A" w14:textId="77777777"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14:paraId="70F5799E" w14:textId="77777777" w:rsidR="00E91D60" w:rsidRDefault="00E91D60" w:rsidP="00E91D60">
      <w:pPr>
        <w:rPr>
          <w:rFonts w:cs="Arial"/>
          <w:b/>
          <w:sz w:val="28"/>
          <w:szCs w:val="28"/>
        </w:rPr>
      </w:pPr>
    </w:p>
    <w:p w14:paraId="37CF0645"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1C304FC6" w14:textId="77777777" w:rsidR="00E91D60" w:rsidRDefault="00E91D60" w:rsidP="00E91D60">
      <w:pPr>
        <w:rPr>
          <w:rFonts w:cs="Arial"/>
          <w:b/>
          <w:sz w:val="28"/>
          <w:szCs w:val="28"/>
        </w:rPr>
      </w:pPr>
    </w:p>
    <w:p w14:paraId="04711615"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0168CB1F" w14:textId="77777777" w:rsidR="00E91D60" w:rsidRPr="00CC0740" w:rsidRDefault="00E91D60" w:rsidP="00E91D60">
      <w:pPr>
        <w:spacing w:before="120"/>
        <w:ind w:left="301"/>
        <w:rPr>
          <w:rFonts w:cs="Arial"/>
          <w:sz w:val="28"/>
          <w:szCs w:val="28"/>
        </w:rPr>
      </w:pPr>
    </w:p>
    <w:p w14:paraId="2C450D2D" w14:textId="77777777" w:rsidR="00E91D60" w:rsidRPr="00783799" w:rsidRDefault="00E91D60" w:rsidP="007067B2">
      <w:pPr>
        <w:rPr>
          <w:rFonts w:ascii="Arial Bold" w:hAnsi="Arial Bold" w:cs="Arial"/>
          <w:b/>
          <w:strike/>
          <w:sz w:val="28"/>
          <w:szCs w:val="28"/>
        </w:rPr>
      </w:pPr>
      <w:r w:rsidRPr="00783799">
        <w:rPr>
          <w:rFonts w:ascii="Arial Bold" w:hAnsi="Arial Bold" w:cs="Arial"/>
          <w:b/>
          <w:strike/>
          <w:sz w:val="28"/>
          <w:szCs w:val="28"/>
        </w:rPr>
        <w:t>staff</w:t>
      </w:r>
    </w:p>
    <w:p w14:paraId="70173191" w14:textId="77777777" w:rsidR="00E91D60" w:rsidRPr="00783799" w:rsidRDefault="00E91D60" w:rsidP="007067B2">
      <w:pPr>
        <w:rPr>
          <w:rFonts w:ascii="Arial Bold" w:hAnsi="Arial Bold" w:cs="Arial"/>
          <w:b/>
          <w:strike/>
          <w:sz w:val="28"/>
          <w:szCs w:val="28"/>
        </w:rPr>
      </w:pPr>
    </w:p>
    <w:p w14:paraId="44D57230" w14:textId="77777777" w:rsidR="00E91D60" w:rsidRPr="00783799" w:rsidRDefault="00E91D60" w:rsidP="007067B2">
      <w:pPr>
        <w:rPr>
          <w:rFonts w:ascii="Arial Bold" w:hAnsi="Arial Bold" w:cs="Arial"/>
          <w:b/>
          <w:strike/>
          <w:sz w:val="28"/>
          <w:szCs w:val="28"/>
        </w:rPr>
      </w:pPr>
      <w:r w:rsidRPr="00783799">
        <w:rPr>
          <w:rFonts w:ascii="Arial Bold" w:hAnsi="Arial Bold" w:cs="Arial"/>
          <w:b/>
          <w:strike/>
          <w:sz w:val="28"/>
          <w:szCs w:val="28"/>
        </w:rPr>
        <w:t>service users</w:t>
      </w:r>
    </w:p>
    <w:p w14:paraId="4B8A69E3" w14:textId="77777777" w:rsidR="00E91D60" w:rsidRPr="00783799" w:rsidRDefault="00E91D60" w:rsidP="007067B2">
      <w:pPr>
        <w:rPr>
          <w:rFonts w:ascii="Arial Bold" w:hAnsi="Arial Bold" w:cs="Arial"/>
          <w:b/>
          <w:strike/>
          <w:sz w:val="28"/>
          <w:szCs w:val="28"/>
        </w:rPr>
      </w:pPr>
    </w:p>
    <w:p w14:paraId="180D0A20" w14:textId="77777777" w:rsidR="00E91D60" w:rsidRPr="00783799" w:rsidRDefault="00E91D60" w:rsidP="007067B2">
      <w:pPr>
        <w:rPr>
          <w:rFonts w:ascii="Arial Bold" w:hAnsi="Arial Bold" w:cs="Arial"/>
          <w:b/>
          <w:strike/>
          <w:sz w:val="28"/>
          <w:szCs w:val="28"/>
        </w:rPr>
      </w:pPr>
      <w:r w:rsidRPr="00783799">
        <w:rPr>
          <w:rFonts w:ascii="Arial Bold" w:hAnsi="Arial Bold" w:cs="Arial"/>
          <w:b/>
          <w:strike/>
          <w:sz w:val="28"/>
          <w:szCs w:val="28"/>
        </w:rPr>
        <w:t>other public sector organisations</w:t>
      </w:r>
    </w:p>
    <w:p w14:paraId="474A2D3D" w14:textId="77777777" w:rsidR="00E91D60" w:rsidRPr="00783799" w:rsidRDefault="00E91D60" w:rsidP="007067B2">
      <w:pPr>
        <w:rPr>
          <w:rFonts w:ascii="Arial Bold" w:hAnsi="Arial Bold" w:cs="Arial"/>
          <w:b/>
          <w:strike/>
          <w:sz w:val="28"/>
          <w:szCs w:val="28"/>
        </w:rPr>
      </w:pPr>
    </w:p>
    <w:p w14:paraId="03B65F2C" w14:textId="77777777" w:rsidR="00E91D60" w:rsidRPr="00783799" w:rsidRDefault="00E91D60" w:rsidP="007067B2">
      <w:pPr>
        <w:rPr>
          <w:rFonts w:ascii="Arial Bold" w:hAnsi="Arial Bold" w:cs="Arial"/>
          <w:b/>
          <w:strike/>
          <w:sz w:val="28"/>
          <w:szCs w:val="28"/>
        </w:rPr>
      </w:pPr>
      <w:r w:rsidRPr="00783799">
        <w:rPr>
          <w:rFonts w:ascii="Arial Bold" w:hAnsi="Arial Bold" w:cs="Arial"/>
          <w:b/>
          <w:strike/>
          <w:sz w:val="28"/>
          <w:szCs w:val="28"/>
        </w:rPr>
        <w:t>voluntary/community/trade unions</w:t>
      </w:r>
    </w:p>
    <w:p w14:paraId="066DBE94" w14:textId="77777777" w:rsidR="00E91D60" w:rsidRPr="008925FE" w:rsidRDefault="00E91D60" w:rsidP="007067B2">
      <w:pPr>
        <w:rPr>
          <w:rFonts w:cs="Arial"/>
          <w:b/>
          <w:sz w:val="28"/>
          <w:szCs w:val="28"/>
        </w:rPr>
      </w:pPr>
    </w:p>
    <w:p w14:paraId="3B34F1F5" w14:textId="77777777" w:rsidR="006C2C92" w:rsidRDefault="00E91D60" w:rsidP="007067B2">
      <w:pPr>
        <w:rPr>
          <w:rFonts w:cs="Arial"/>
          <w:sz w:val="28"/>
          <w:szCs w:val="28"/>
        </w:rPr>
      </w:pPr>
      <w:r w:rsidRPr="008925FE">
        <w:rPr>
          <w:rFonts w:cs="Arial"/>
          <w:b/>
          <w:sz w:val="28"/>
          <w:szCs w:val="28"/>
        </w:rPr>
        <w:t>other, please specify</w:t>
      </w:r>
      <w:r>
        <w:rPr>
          <w:rFonts w:cs="Arial"/>
          <w:sz w:val="28"/>
          <w:szCs w:val="28"/>
        </w:rPr>
        <w:t xml:space="preserve"> </w:t>
      </w:r>
    </w:p>
    <w:p w14:paraId="793314B3" w14:textId="77777777" w:rsidR="006C2C92" w:rsidRDefault="006C2C92" w:rsidP="0026168C">
      <w:pPr>
        <w:pStyle w:val="Response"/>
      </w:pPr>
    </w:p>
    <w:p w14:paraId="37AE08EB" w14:textId="77777777" w:rsidR="00E91D60" w:rsidRPr="00616EA1" w:rsidRDefault="00783799" w:rsidP="0026168C">
      <w:pPr>
        <w:pStyle w:val="Response"/>
      </w:pPr>
      <w:r w:rsidRPr="00616EA1">
        <w:t xml:space="preserve">Business groups involved with the manufacture, processing or importation of </w:t>
      </w:r>
      <w:r w:rsidR="00E75681">
        <w:t>s</w:t>
      </w:r>
      <w:r w:rsidRPr="00616EA1">
        <w:t xml:space="preserve">pirit </w:t>
      </w:r>
      <w:r w:rsidR="00E75681">
        <w:t>d</w:t>
      </w:r>
      <w:r w:rsidRPr="00616EA1">
        <w:t>rinks</w:t>
      </w:r>
      <w:r w:rsidR="00616EA1">
        <w:t>.</w:t>
      </w:r>
    </w:p>
    <w:p w14:paraId="2A98FCCF" w14:textId="77777777" w:rsidR="00E91D60" w:rsidRDefault="00E91D60" w:rsidP="0026168C">
      <w:pPr>
        <w:pStyle w:val="Response"/>
      </w:pPr>
    </w:p>
    <w:p w14:paraId="4A275815" w14:textId="77777777" w:rsidR="00E91D60" w:rsidRDefault="00E91D60" w:rsidP="0026168C">
      <w:pPr>
        <w:pStyle w:val="Response"/>
      </w:pPr>
    </w:p>
    <w:p w14:paraId="626AF106"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3BAD5363" w14:textId="77777777" w:rsidR="007067B2" w:rsidRPr="00E91D60" w:rsidRDefault="007067B2" w:rsidP="0017404D"/>
    <w:p w14:paraId="0364DF80" w14:textId="77777777" w:rsidR="00E91D60" w:rsidRPr="00FA0121" w:rsidRDefault="00E91D60" w:rsidP="00E91D60">
      <w:pPr>
        <w:rPr>
          <w:rFonts w:cs="Arial"/>
          <w:sz w:val="28"/>
          <w:szCs w:val="28"/>
          <w:lang w:val="en-US"/>
        </w:rPr>
      </w:pPr>
    </w:p>
    <w:p w14:paraId="4FDEDF81" w14:textId="77777777" w:rsidR="00E91D60"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14:paraId="343145EF" w14:textId="77777777" w:rsidR="00A5333D" w:rsidRDefault="00A5333D" w:rsidP="00A5333D">
      <w:pPr>
        <w:spacing w:line="240" w:lineRule="atLeast"/>
        <w:ind w:left="720"/>
        <w:rPr>
          <w:rFonts w:cs="Arial"/>
          <w:b/>
          <w:bCs/>
          <w:sz w:val="28"/>
          <w:szCs w:val="28"/>
        </w:rPr>
      </w:pPr>
    </w:p>
    <w:p w14:paraId="6154B525" w14:textId="692058B6" w:rsidR="00783799" w:rsidRPr="00616EA1" w:rsidRDefault="00616EA1" w:rsidP="0026168C">
      <w:pPr>
        <w:pStyle w:val="Response"/>
      </w:pPr>
      <w:r>
        <w:t>The EU Withdrawal Agreem</w:t>
      </w:r>
      <w:r w:rsidR="0034417C">
        <w:t xml:space="preserve">ent stipulates that certain EU </w:t>
      </w:r>
      <w:r w:rsidR="00630972">
        <w:t>R</w:t>
      </w:r>
      <w:r>
        <w:t>egulations will apply to Northern Ireland</w:t>
      </w:r>
      <w:r w:rsidR="00C27D93">
        <w:t xml:space="preserve">, including </w:t>
      </w:r>
      <w:r w:rsidR="00274E7C">
        <w:t>Regulation (EU) 2019/787</w:t>
      </w:r>
      <w:r w:rsidR="00C27D93">
        <w:t xml:space="preserve"> </w:t>
      </w:r>
      <w:r w:rsidR="00274E7C">
        <w:t>on spirit d</w:t>
      </w:r>
      <w:r w:rsidR="00C27D93">
        <w:t>rinks</w:t>
      </w:r>
      <w:r>
        <w:t>.</w:t>
      </w:r>
      <w:r w:rsidR="005F31CA">
        <w:t xml:space="preserve"> </w:t>
      </w:r>
    </w:p>
    <w:p w14:paraId="09B625AF" w14:textId="77777777" w:rsidR="00E91D60" w:rsidRPr="00FA0121" w:rsidRDefault="00E91D60" w:rsidP="0026168C">
      <w:pPr>
        <w:pStyle w:val="Response"/>
      </w:pPr>
    </w:p>
    <w:p w14:paraId="2BD06ADD" w14:textId="77777777" w:rsidR="00E91D60" w:rsidRDefault="00E91D60" w:rsidP="0026168C">
      <w:pPr>
        <w:pStyle w:val="Response"/>
      </w:pPr>
    </w:p>
    <w:p w14:paraId="75A07447" w14:textId="77777777" w:rsidR="00E91D60" w:rsidRPr="00FA0121" w:rsidRDefault="00E91D60" w:rsidP="0026168C">
      <w:pPr>
        <w:pStyle w:val="Response"/>
      </w:pPr>
    </w:p>
    <w:p w14:paraId="2799B963" w14:textId="77777777" w:rsidR="00E91D60"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4F69CC87" w14:textId="77777777" w:rsidR="00A5333D" w:rsidRPr="00DC4732" w:rsidRDefault="00A5333D" w:rsidP="00A5333D">
      <w:pPr>
        <w:spacing w:line="240" w:lineRule="atLeast"/>
        <w:ind w:left="720"/>
        <w:rPr>
          <w:rFonts w:cs="Arial"/>
          <w:b/>
          <w:bCs/>
          <w:sz w:val="28"/>
          <w:szCs w:val="28"/>
        </w:rPr>
      </w:pPr>
    </w:p>
    <w:p w14:paraId="28D82E69" w14:textId="5A4FAC69" w:rsidR="00E91D60" w:rsidRPr="00616EA1" w:rsidRDefault="00616EA1" w:rsidP="0026168C">
      <w:pPr>
        <w:pStyle w:val="Response"/>
      </w:pPr>
      <w:r>
        <w:t xml:space="preserve">The </w:t>
      </w:r>
      <w:r w:rsidR="00C27D93">
        <w:t xml:space="preserve">Withdrawal Agreement was agreed between </w:t>
      </w:r>
      <w:r>
        <w:t xml:space="preserve">UK Government and the EU. DAERA is responsible for </w:t>
      </w:r>
      <w:r w:rsidR="00C27D93">
        <w:t xml:space="preserve">ensuring that relevant </w:t>
      </w:r>
      <w:r w:rsidR="005F31CA">
        <w:t xml:space="preserve">domestic </w:t>
      </w:r>
      <w:r w:rsidR="00C27D93">
        <w:t xml:space="preserve">legislation is updated to </w:t>
      </w:r>
      <w:r w:rsidR="00E41D82">
        <w:t>allow for enforcement of relevant E</w:t>
      </w:r>
      <w:r w:rsidR="00C27D93">
        <w:t>U legislation</w:t>
      </w:r>
      <w:r w:rsidR="00396E16">
        <w:t>,</w:t>
      </w:r>
      <w:r w:rsidR="00C27D93">
        <w:t xml:space="preserve"> such as </w:t>
      </w:r>
      <w:r w:rsidR="00C27D93" w:rsidRPr="00616EA1">
        <w:t>(EU) 2019/787</w:t>
      </w:r>
      <w:r>
        <w:t>.</w:t>
      </w:r>
    </w:p>
    <w:p w14:paraId="2F3421EE"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t xml:space="preserve">Available evidence </w:t>
      </w:r>
    </w:p>
    <w:p w14:paraId="7E066952" w14:textId="77777777" w:rsidR="00E91D60" w:rsidRDefault="00E91D60" w:rsidP="00E91D60">
      <w:pPr>
        <w:autoSpaceDE w:val="0"/>
        <w:autoSpaceDN w:val="0"/>
        <w:adjustRightInd w:val="0"/>
        <w:rPr>
          <w:rFonts w:cs="Arial"/>
          <w:sz w:val="28"/>
          <w:szCs w:val="28"/>
        </w:rPr>
      </w:pPr>
    </w:p>
    <w:p w14:paraId="57036207"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0"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37D48E78" w14:textId="77777777" w:rsidR="00E91D60" w:rsidRPr="00FA0121" w:rsidRDefault="00E91D60" w:rsidP="00E91D60">
      <w:pPr>
        <w:autoSpaceDE w:val="0"/>
        <w:autoSpaceDN w:val="0"/>
        <w:adjustRightInd w:val="0"/>
        <w:rPr>
          <w:rFonts w:cs="Arial"/>
          <w:b/>
          <w:sz w:val="28"/>
          <w:szCs w:val="28"/>
        </w:rPr>
      </w:pPr>
    </w:p>
    <w:p w14:paraId="706A68F5"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3D497744" w14:textId="77777777" w:rsidR="00027BD2" w:rsidRDefault="00027BD2" w:rsidP="00E91D60">
      <w:pPr>
        <w:autoSpaceDE w:val="0"/>
        <w:autoSpaceDN w:val="0"/>
        <w:adjustRightInd w:val="0"/>
        <w:rPr>
          <w:rFonts w:cs="Arial"/>
          <w:sz w:val="28"/>
          <w:szCs w:val="28"/>
        </w:rPr>
      </w:pPr>
    </w:p>
    <w:p w14:paraId="467133B6"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7FD995F2" w14:textId="77777777" w:rsidR="00776185" w:rsidRPr="00FA0121" w:rsidRDefault="00776185" w:rsidP="00E91D60">
      <w:pPr>
        <w:autoSpaceDE w:val="0"/>
        <w:autoSpaceDN w:val="0"/>
        <w:adjustRightInd w:val="0"/>
        <w:rPr>
          <w:rFonts w:cs="Arial"/>
          <w:b/>
          <w:sz w:val="28"/>
          <w:szCs w:val="28"/>
        </w:rPr>
      </w:pPr>
    </w:p>
    <w:p w14:paraId="595A5408" w14:textId="77777777" w:rsidR="006C2C92" w:rsidRDefault="00B92E4E" w:rsidP="006C2C92">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79569F21" w14:textId="6A7E8853" w:rsidR="00C80D94" w:rsidRDefault="00C80D94" w:rsidP="006C2C92">
      <w:pPr>
        <w:rPr>
          <w:rFonts w:cs="Arial"/>
          <w:sz w:val="28"/>
          <w:szCs w:val="28"/>
        </w:rPr>
      </w:pPr>
    </w:p>
    <w:p w14:paraId="1B72E232" w14:textId="62A4C635" w:rsidR="0021493E" w:rsidRDefault="00C53BA0" w:rsidP="006C2C92">
      <w:pPr>
        <w:rPr>
          <w:rFonts w:cs="Arial"/>
          <w:sz w:val="28"/>
          <w:szCs w:val="28"/>
        </w:rPr>
      </w:pPr>
      <w:r w:rsidRPr="00BC55D0">
        <w:rPr>
          <w:rFonts w:cs="Arial"/>
          <w:sz w:val="28"/>
          <w:szCs w:val="28"/>
        </w:rPr>
        <w:t xml:space="preserve">No data </w:t>
      </w:r>
      <w:r w:rsidR="00396E16">
        <w:rPr>
          <w:rFonts w:cs="Arial"/>
          <w:sz w:val="28"/>
          <w:szCs w:val="28"/>
        </w:rPr>
        <w:t xml:space="preserve">is </w:t>
      </w:r>
      <w:r w:rsidRPr="00BC55D0">
        <w:rPr>
          <w:rFonts w:cs="Arial"/>
          <w:sz w:val="28"/>
          <w:szCs w:val="28"/>
        </w:rPr>
        <w:t xml:space="preserve">available on </w:t>
      </w:r>
      <w:r w:rsidR="00396E16">
        <w:rPr>
          <w:rFonts w:cs="Arial"/>
          <w:sz w:val="28"/>
          <w:szCs w:val="28"/>
        </w:rPr>
        <w:t xml:space="preserve">the </w:t>
      </w:r>
      <w:r w:rsidRPr="00BC55D0">
        <w:rPr>
          <w:rFonts w:cs="Arial"/>
          <w:sz w:val="28"/>
          <w:szCs w:val="28"/>
        </w:rPr>
        <w:t xml:space="preserve">religious beliefs of </w:t>
      </w:r>
      <w:r w:rsidR="009625D3">
        <w:rPr>
          <w:rFonts w:cs="Arial"/>
          <w:sz w:val="28"/>
          <w:szCs w:val="28"/>
        </w:rPr>
        <w:t xml:space="preserve">individuals or </w:t>
      </w:r>
      <w:r>
        <w:rPr>
          <w:rFonts w:cs="Arial"/>
          <w:sz w:val="28"/>
          <w:szCs w:val="28"/>
        </w:rPr>
        <w:t>b</w:t>
      </w:r>
      <w:r w:rsidRPr="00C53BA0">
        <w:rPr>
          <w:rFonts w:cs="Arial"/>
          <w:sz w:val="28"/>
          <w:szCs w:val="28"/>
        </w:rPr>
        <w:t>usiness</w:t>
      </w:r>
      <w:r w:rsidR="009625D3">
        <w:rPr>
          <w:rFonts w:cs="Arial"/>
          <w:sz w:val="28"/>
          <w:szCs w:val="28"/>
        </w:rPr>
        <w:t>es</w:t>
      </w:r>
      <w:r w:rsidRPr="00C53BA0">
        <w:rPr>
          <w:rFonts w:cs="Arial"/>
          <w:sz w:val="28"/>
          <w:szCs w:val="28"/>
        </w:rPr>
        <w:t xml:space="preserve"> involved </w:t>
      </w:r>
      <w:r w:rsidR="009625D3">
        <w:rPr>
          <w:rFonts w:cs="Arial"/>
          <w:sz w:val="28"/>
          <w:szCs w:val="28"/>
        </w:rPr>
        <w:t>in</w:t>
      </w:r>
      <w:r w:rsidRPr="00C53BA0">
        <w:rPr>
          <w:rFonts w:cs="Arial"/>
          <w:sz w:val="28"/>
          <w:szCs w:val="28"/>
        </w:rPr>
        <w:t xml:space="preserve"> the manufacture, processing </w:t>
      </w:r>
      <w:r w:rsidR="0021493E">
        <w:rPr>
          <w:rFonts w:cs="Arial"/>
          <w:sz w:val="28"/>
          <w:szCs w:val="28"/>
        </w:rPr>
        <w:t>or importation of spirit drinks</w:t>
      </w:r>
      <w:r w:rsidR="000C7E17">
        <w:rPr>
          <w:rFonts w:cs="Arial"/>
          <w:sz w:val="28"/>
          <w:szCs w:val="28"/>
        </w:rPr>
        <w:t>. H</w:t>
      </w:r>
      <w:r w:rsidR="0021493E">
        <w:rPr>
          <w:rFonts w:cs="Arial"/>
          <w:sz w:val="28"/>
          <w:szCs w:val="28"/>
        </w:rPr>
        <w:t xml:space="preserve">owever Census 2021 figures show the following breakdown </w:t>
      </w:r>
      <w:r w:rsidR="002112A8">
        <w:rPr>
          <w:rFonts w:cs="Arial"/>
          <w:sz w:val="28"/>
          <w:szCs w:val="28"/>
        </w:rPr>
        <w:t>of ‘religious belief or religion brought up in’ throughout</w:t>
      </w:r>
      <w:r w:rsidR="0021493E">
        <w:rPr>
          <w:rFonts w:cs="Arial"/>
          <w:sz w:val="28"/>
          <w:szCs w:val="28"/>
        </w:rPr>
        <w:t xml:space="preserve"> </w:t>
      </w:r>
      <w:r w:rsidR="00396E16">
        <w:rPr>
          <w:rFonts w:cs="Arial"/>
          <w:sz w:val="28"/>
          <w:szCs w:val="28"/>
        </w:rPr>
        <w:t xml:space="preserve">the </w:t>
      </w:r>
      <w:r w:rsidR="0021493E">
        <w:rPr>
          <w:rFonts w:cs="Arial"/>
          <w:sz w:val="28"/>
          <w:szCs w:val="28"/>
        </w:rPr>
        <w:t>NI population:</w:t>
      </w:r>
    </w:p>
    <w:p w14:paraId="21088263" w14:textId="6F0BF14B" w:rsidR="00C53BA0" w:rsidRDefault="0021493E" w:rsidP="00ED1581">
      <w:pPr>
        <w:pStyle w:val="ListParagraph"/>
        <w:numPr>
          <w:ilvl w:val="0"/>
          <w:numId w:val="2"/>
        </w:numPr>
        <w:rPr>
          <w:rFonts w:cs="Arial"/>
          <w:sz w:val="28"/>
          <w:szCs w:val="28"/>
        </w:rPr>
      </w:pPr>
      <w:r>
        <w:rPr>
          <w:rFonts w:cs="Arial"/>
          <w:sz w:val="28"/>
          <w:szCs w:val="28"/>
        </w:rPr>
        <w:t>Catholic –</w:t>
      </w:r>
      <w:r w:rsidR="001E2E6F">
        <w:rPr>
          <w:rFonts w:cs="Arial"/>
          <w:sz w:val="28"/>
          <w:szCs w:val="28"/>
        </w:rPr>
        <w:t xml:space="preserve"> </w:t>
      </w:r>
      <w:r w:rsidR="002112A8">
        <w:rPr>
          <w:rFonts w:cs="Arial"/>
          <w:sz w:val="28"/>
          <w:szCs w:val="28"/>
        </w:rPr>
        <w:t>46%</w:t>
      </w:r>
    </w:p>
    <w:p w14:paraId="3834BF36" w14:textId="0750D78A" w:rsidR="002112A8" w:rsidRDefault="002112A8" w:rsidP="00ED1581">
      <w:pPr>
        <w:pStyle w:val="ListParagraph"/>
        <w:numPr>
          <w:ilvl w:val="0"/>
          <w:numId w:val="2"/>
        </w:numPr>
        <w:rPr>
          <w:rFonts w:cs="Arial"/>
          <w:sz w:val="28"/>
          <w:szCs w:val="28"/>
        </w:rPr>
      </w:pPr>
      <w:r>
        <w:rPr>
          <w:rFonts w:cs="Arial"/>
          <w:sz w:val="28"/>
          <w:szCs w:val="28"/>
        </w:rPr>
        <w:t>Protestants &amp; other Christian religions – 43%</w:t>
      </w:r>
    </w:p>
    <w:p w14:paraId="1F1C3AE4" w14:textId="4EDC37FC" w:rsidR="002112A8" w:rsidRDefault="002112A8" w:rsidP="00ED1581">
      <w:pPr>
        <w:pStyle w:val="ListParagraph"/>
        <w:numPr>
          <w:ilvl w:val="0"/>
          <w:numId w:val="2"/>
        </w:numPr>
        <w:rPr>
          <w:rFonts w:cs="Arial"/>
          <w:sz w:val="28"/>
          <w:szCs w:val="28"/>
        </w:rPr>
      </w:pPr>
      <w:r>
        <w:rPr>
          <w:rFonts w:cs="Arial"/>
          <w:sz w:val="28"/>
          <w:szCs w:val="28"/>
        </w:rPr>
        <w:t xml:space="preserve">Other religions – 1% </w:t>
      </w:r>
    </w:p>
    <w:p w14:paraId="715CA4AC" w14:textId="758B1500" w:rsidR="002112A8" w:rsidRDefault="002112A8" w:rsidP="00ED1581">
      <w:pPr>
        <w:pStyle w:val="ListParagraph"/>
        <w:numPr>
          <w:ilvl w:val="0"/>
          <w:numId w:val="2"/>
        </w:numPr>
        <w:rPr>
          <w:rFonts w:cs="Arial"/>
          <w:sz w:val="28"/>
          <w:szCs w:val="28"/>
        </w:rPr>
      </w:pPr>
      <w:r>
        <w:rPr>
          <w:rFonts w:cs="Arial"/>
          <w:sz w:val="28"/>
          <w:szCs w:val="28"/>
        </w:rPr>
        <w:t>None – 9%</w:t>
      </w:r>
    </w:p>
    <w:p w14:paraId="73B18A0C" w14:textId="77777777" w:rsidR="002112A8" w:rsidRPr="00ED1581" w:rsidRDefault="002112A8" w:rsidP="00ED1581">
      <w:pPr>
        <w:pStyle w:val="ListParagraph"/>
        <w:rPr>
          <w:rFonts w:cs="Arial"/>
          <w:sz w:val="28"/>
          <w:szCs w:val="28"/>
        </w:rPr>
      </w:pPr>
    </w:p>
    <w:p w14:paraId="0B23A83B" w14:textId="227B9798" w:rsidR="00A5333D" w:rsidRPr="00616EA1" w:rsidRDefault="00494009" w:rsidP="0026168C">
      <w:pPr>
        <w:pStyle w:val="Response"/>
      </w:pPr>
      <w:r>
        <w:t xml:space="preserve">The </w:t>
      </w:r>
      <w:r w:rsidR="00396E16">
        <w:t>D</w:t>
      </w:r>
      <w:r>
        <w:t xml:space="preserve">epartment </w:t>
      </w:r>
      <w:r w:rsidR="0021493E">
        <w:t xml:space="preserve">also </w:t>
      </w:r>
      <w:r>
        <w:t>carried out a 12</w:t>
      </w:r>
      <w:r w:rsidR="00396E16">
        <w:t xml:space="preserve"> </w:t>
      </w:r>
      <w:r>
        <w:t xml:space="preserve">week consultation with targeted stakeholders on the draft 2023 </w:t>
      </w:r>
      <w:r w:rsidR="00E800E7">
        <w:t>Regulations</w:t>
      </w:r>
      <w:r w:rsidR="009625D3">
        <w:t xml:space="preserve">, and invited views </w:t>
      </w:r>
      <w:r w:rsidR="000B637A">
        <w:t xml:space="preserve">or evidence </w:t>
      </w:r>
      <w:r w:rsidR="009625D3">
        <w:t>on any equality impacts</w:t>
      </w:r>
      <w:r>
        <w:t xml:space="preserve">. As the draft 2023 Regulations </w:t>
      </w:r>
      <w:r w:rsidR="00E800E7">
        <w:t>do not represent any change in policy</w:t>
      </w:r>
      <w:r w:rsidR="00C80D94">
        <w:t>,</w:t>
      </w:r>
      <w:r w:rsidR="00E800E7">
        <w:t xml:space="preserve"> no </w:t>
      </w:r>
      <w:r>
        <w:t>impacts were raised in respect of</w:t>
      </w:r>
      <w:r w:rsidR="00E800E7">
        <w:t xml:space="preserve"> </w:t>
      </w:r>
      <w:r w:rsidR="00A5333D">
        <w:t xml:space="preserve">the </w:t>
      </w:r>
      <w:r w:rsidR="008D2FD2">
        <w:t>r</w:t>
      </w:r>
      <w:r w:rsidR="00D61A34">
        <w:t xml:space="preserve">eligious </w:t>
      </w:r>
      <w:r w:rsidR="008D2FD2">
        <w:t>b</w:t>
      </w:r>
      <w:r w:rsidR="00D61A34">
        <w:t>elief</w:t>
      </w:r>
      <w:r w:rsidR="00E800E7">
        <w:t>s</w:t>
      </w:r>
      <w:r w:rsidR="00A5333D">
        <w:t xml:space="preserve"> of people involved </w:t>
      </w:r>
      <w:r w:rsidR="00A5333D" w:rsidRPr="00616EA1">
        <w:t xml:space="preserve">with the manufacture, processing or importation of </w:t>
      </w:r>
      <w:r w:rsidR="008D2FD2">
        <w:t>s</w:t>
      </w:r>
      <w:r w:rsidR="00A5333D" w:rsidRPr="00616EA1">
        <w:t xml:space="preserve">pirit </w:t>
      </w:r>
      <w:r w:rsidR="008D2FD2">
        <w:t>d</w:t>
      </w:r>
      <w:r w:rsidR="00A5333D" w:rsidRPr="00616EA1">
        <w:t>rinks</w:t>
      </w:r>
      <w:r w:rsidR="00A5333D">
        <w:t>.</w:t>
      </w:r>
    </w:p>
    <w:p w14:paraId="71F9A0FE" w14:textId="77777777" w:rsidR="00B92E4E" w:rsidRPr="00B92E4E" w:rsidRDefault="00B92E4E" w:rsidP="00B92E4E">
      <w:pPr>
        <w:rPr>
          <w:rFonts w:cs="Arial"/>
          <w:sz w:val="28"/>
          <w:szCs w:val="28"/>
        </w:rPr>
      </w:pPr>
    </w:p>
    <w:p w14:paraId="10A22E02" w14:textId="77777777" w:rsidR="006C2C92" w:rsidRDefault="0034417C" w:rsidP="00B92E4E">
      <w:pPr>
        <w:rPr>
          <w:rFonts w:cs="Arial"/>
          <w:sz w:val="28"/>
          <w:szCs w:val="28"/>
        </w:rPr>
      </w:pPr>
      <w:r>
        <w:rPr>
          <w:rFonts w:cs="Arial"/>
          <w:b/>
          <w:sz w:val="28"/>
          <w:szCs w:val="28"/>
        </w:rPr>
        <w:t>Political Opinion</w:t>
      </w:r>
      <w:r>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8CBAE69" w14:textId="21C77709" w:rsidR="00C80D94" w:rsidRDefault="00C80D94" w:rsidP="00B92E4E">
      <w:pPr>
        <w:rPr>
          <w:rFonts w:cs="Arial"/>
          <w:sz w:val="28"/>
          <w:szCs w:val="28"/>
        </w:rPr>
      </w:pPr>
    </w:p>
    <w:p w14:paraId="7C2E4B0A" w14:textId="6654D989" w:rsidR="008F29F0" w:rsidRDefault="008F29F0" w:rsidP="00B92E4E">
      <w:pPr>
        <w:rPr>
          <w:rFonts w:cs="Arial"/>
          <w:sz w:val="28"/>
          <w:szCs w:val="28"/>
        </w:rPr>
      </w:pPr>
      <w:r w:rsidRPr="00BC55D0">
        <w:rPr>
          <w:rFonts w:cs="Arial"/>
          <w:sz w:val="28"/>
          <w:szCs w:val="28"/>
        </w:rPr>
        <w:t xml:space="preserve">No data </w:t>
      </w:r>
      <w:r w:rsidR="009625D3">
        <w:rPr>
          <w:rFonts w:cs="Arial"/>
          <w:sz w:val="28"/>
          <w:szCs w:val="28"/>
        </w:rPr>
        <w:t xml:space="preserve">is </w:t>
      </w:r>
      <w:r w:rsidRPr="00BC55D0">
        <w:rPr>
          <w:rFonts w:cs="Arial"/>
          <w:sz w:val="28"/>
          <w:szCs w:val="28"/>
        </w:rPr>
        <w:t xml:space="preserve">available on </w:t>
      </w:r>
      <w:r w:rsidR="009625D3">
        <w:rPr>
          <w:rFonts w:cs="Arial"/>
          <w:sz w:val="28"/>
          <w:szCs w:val="28"/>
        </w:rPr>
        <w:t xml:space="preserve">the </w:t>
      </w:r>
      <w:r>
        <w:rPr>
          <w:rFonts w:cs="Arial"/>
          <w:sz w:val="28"/>
          <w:szCs w:val="28"/>
        </w:rPr>
        <w:t>political opinions</w:t>
      </w:r>
      <w:r w:rsidRPr="00BC55D0">
        <w:rPr>
          <w:rFonts w:cs="Arial"/>
          <w:sz w:val="28"/>
          <w:szCs w:val="28"/>
        </w:rPr>
        <w:t xml:space="preserve"> of </w:t>
      </w:r>
      <w:r w:rsidR="009625D3">
        <w:rPr>
          <w:rFonts w:cs="Arial"/>
          <w:sz w:val="28"/>
          <w:szCs w:val="28"/>
        </w:rPr>
        <w:t>individuals or b</w:t>
      </w:r>
      <w:r w:rsidR="009625D3" w:rsidRPr="00C53BA0">
        <w:rPr>
          <w:rFonts w:cs="Arial"/>
          <w:sz w:val="28"/>
          <w:szCs w:val="28"/>
        </w:rPr>
        <w:t>usiness</w:t>
      </w:r>
      <w:r w:rsidR="009625D3">
        <w:rPr>
          <w:rFonts w:cs="Arial"/>
          <w:sz w:val="28"/>
          <w:szCs w:val="28"/>
        </w:rPr>
        <w:t>es</w:t>
      </w:r>
      <w:r w:rsidR="009625D3" w:rsidRPr="00C53BA0">
        <w:rPr>
          <w:rFonts w:cs="Arial"/>
          <w:sz w:val="28"/>
          <w:szCs w:val="28"/>
        </w:rPr>
        <w:t xml:space="preserve"> involved </w:t>
      </w:r>
      <w:r w:rsidR="009625D3">
        <w:rPr>
          <w:rFonts w:cs="Arial"/>
          <w:sz w:val="28"/>
          <w:szCs w:val="28"/>
        </w:rPr>
        <w:t>in</w:t>
      </w:r>
      <w:r w:rsidR="009625D3" w:rsidRPr="00C53BA0">
        <w:rPr>
          <w:rFonts w:cs="Arial"/>
          <w:sz w:val="28"/>
          <w:szCs w:val="28"/>
        </w:rPr>
        <w:t xml:space="preserve"> </w:t>
      </w:r>
      <w:r w:rsidRPr="00C53BA0">
        <w:rPr>
          <w:rFonts w:cs="Arial"/>
          <w:sz w:val="28"/>
          <w:szCs w:val="28"/>
        </w:rPr>
        <w:t xml:space="preserve">the manufacture, processing </w:t>
      </w:r>
      <w:r>
        <w:rPr>
          <w:rFonts w:cs="Arial"/>
          <w:sz w:val="28"/>
          <w:szCs w:val="28"/>
        </w:rPr>
        <w:t>or importation of spirit drinks</w:t>
      </w:r>
      <w:r w:rsidR="000C7E17">
        <w:rPr>
          <w:rFonts w:cs="Arial"/>
          <w:sz w:val="28"/>
          <w:szCs w:val="28"/>
        </w:rPr>
        <w:t>. H</w:t>
      </w:r>
      <w:r>
        <w:rPr>
          <w:rFonts w:cs="Arial"/>
          <w:sz w:val="28"/>
          <w:szCs w:val="28"/>
        </w:rPr>
        <w:t>owever results from the Northern Ireland Life and Times 2022 survey showed the following political opinions of those interviewed:</w:t>
      </w:r>
    </w:p>
    <w:p w14:paraId="68863C98" w14:textId="4A19F5BB" w:rsidR="008F29F0" w:rsidRDefault="008F29F0" w:rsidP="00ED1581">
      <w:pPr>
        <w:pStyle w:val="ListParagraph"/>
        <w:numPr>
          <w:ilvl w:val="0"/>
          <w:numId w:val="29"/>
        </w:numPr>
        <w:rPr>
          <w:rFonts w:cs="Arial"/>
          <w:sz w:val="28"/>
          <w:szCs w:val="28"/>
        </w:rPr>
      </w:pPr>
      <w:r>
        <w:rPr>
          <w:rFonts w:cs="Arial"/>
          <w:sz w:val="28"/>
          <w:szCs w:val="28"/>
        </w:rPr>
        <w:t>Unionist – 31%</w:t>
      </w:r>
    </w:p>
    <w:p w14:paraId="60F4EF02" w14:textId="6DBF97E0" w:rsidR="008F29F0" w:rsidRDefault="008F29F0" w:rsidP="00ED1581">
      <w:pPr>
        <w:pStyle w:val="ListParagraph"/>
        <w:numPr>
          <w:ilvl w:val="0"/>
          <w:numId w:val="29"/>
        </w:numPr>
        <w:rPr>
          <w:rFonts w:cs="Arial"/>
          <w:sz w:val="28"/>
          <w:szCs w:val="28"/>
        </w:rPr>
      </w:pPr>
      <w:r>
        <w:rPr>
          <w:rFonts w:cs="Arial"/>
          <w:sz w:val="28"/>
          <w:szCs w:val="28"/>
        </w:rPr>
        <w:t>Nationalist – 26%</w:t>
      </w:r>
    </w:p>
    <w:p w14:paraId="6A3265AF" w14:textId="02A12539" w:rsidR="008F29F0" w:rsidRDefault="008F29F0" w:rsidP="00ED1581">
      <w:pPr>
        <w:pStyle w:val="ListParagraph"/>
        <w:numPr>
          <w:ilvl w:val="0"/>
          <w:numId w:val="29"/>
        </w:numPr>
        <w:rPr>
          <w:rFonts w:cs="Arial"/>
          <w:sz w:val="28"/>
          <w:szCs w:val="28"/>
        </w:rPr>
      </w:pPr>
      <w:r>
        <w:rPr>
          <w:rFonts w:cs="Arial"/>
          <w:sz w:val="28"/>
          <w:szCs w:val="28"/>
        </w:rPr>
        <w:t>Neither – 38%</w:t>
      </w:r>
    </w:p>
    <w:p w14:paraId="7B1DB121" w14:textId="4AF89EE7" w:rsidR="008F29F0" w:rsidRDefault="008F29F0" w:rsidP="00ED1581">
      <w:pPr>
        <w:pStyle w:val="ListParagraph"/>
        <w:numPr>
          <w:ilvl w:val="0"/>
          <w:numId w:val="29"/>
        </w:numPr>
        <w:rPr>
          <w:rFonts w:cs="Arial"/>
          <w:sz w:val="28"/>
          <w:szCs w:val="28"/>
        </w:rPr>
      </w:pPr>
      <w:r>
        <w:rPr>
          <w:rFonts w:cs="Arial"/>
          <w:sz w:val="28"/>
          <w:szCs w:val="28"/>
        </w:rPr>
        <w:t>Other – 1%</w:t>
      </w:r>
    </w:p>
    <w:p w14:paraId="3EF4E6E6" w14:textId="73574077" w:rsidR="008F29F0" w:rsidRPr="00ED1581" w:rsidRDefault="008F29F0" w:rsidP="00ED1581">
      <w:pPr>
        <w:pStyle w:val="ListParagraph"/>
        <w:numPr>
          <w:ilvl w:val="0"/>
          <w:numId w:val="29"/>
        </w:numPr>
        <w:rPr>
          <w:rFonts w:cs="Arial"/>
          <w:sz w:val="28"/>
          <w:szCs w:val="28"/>
        </w:rPr>
      </w:pPr>
      <w:r>
        <w:rPr>
          <w:rFonts w:cs="Arial"/>
          <w:sz w:val="28"/>
          <w:szCs w:val="28"/>
        </w:rPr>
        <w:t>Don’t know – 4%</w:t>
      </w:r>
    </w:p>
    <w:p w14:paraId="17DC1D0A" w14:textId="77777777" w:rsidR="008F29F0" w:rsidRDefault="008F29F0" w:rsidP="0026168C">
      <w:pPr>
        <w:pStyle w:val="Response"/>
      </w:pPr>
    </w:p>
    <w:p w14:paraId="2F511EFE" w14:textId="7C088808" w:rsidR="00494009" w:rsidRPr="00616EA1" w:rsidRDefault="00494009" w:rsidP="0026168C">
      <w:pPr>
        <w:pStyle w:val="Response"/>
      </w:pPr>
      <w:r>
        <w:t xml:space="preserve">The </w:t>
      </w:r>
      <w:r w:rsidR="009625D3">
        <w:t>D</w:t>
      </w:r>
      <w:r>
        <w:t>epartment</w:t>
      </w:r>
      <w:r w:rsidR="008F29F0">
        <w:t xml:space="preserve"> also</w:t>
      </w:r>
      <w:r>
        <w:t xml:space="preserve"> carried out a 12 week consultation with targeted stakeholders on the draft 2023 Regulations</w:t>
      </w:r>
      <w:r w:rsidR="009625D3">
        <w:t xml:space="preserve">, and invited views </w:t>
      </w:r>
      <w:r w:rsidR="000B637A">
        <w:t xml:space="preserve">or evidence </w:t>
      </w:r>
      <w:r w:rsidR="009625D3">
        <w:t>on any equality impacts</w:t>
      </w:r>
      <w:r>
        <w:t xml:space="preserve">. As the draft 2023 Regulations do not represent any change in policy, no impacts were raised in respect of the political opinion of people involved </w:t>
      </w:r>
      <w:r w:rsidRPr="00616EA1">
        <w:t xml:space="preserve">with the manufacture, processing or importation of </w:t>
      </w:r>
      <w:r>
        <w:t>s</w:t>
      </w:r>
      <w:r w:rsidRPr="00616EA1">
        <w:t xml:space="preserve">pirit </w:t>
      </w:r>
      <w:r>
        <w:t>d</w:t>
      </w:r>
      <w:r w:rsidRPr="00616EA1">
        <w:t>rinks</w:t>
      </w:r>
      <w:r>
        <w:t>.</w:t>
      </w:r>
    </w:p>
    <w:p w14:paraId="7B7BFB12" w14:textId="77777777" w:rsidR="00B92E4E" w:rsidRPr="00B92E4E" w:rsidRDefault="00B92E4E" w:rsidP="0026168C">
      <w:pPr>
        <w:pStyle w:val="Response"/>
      </w:pPr>
    </w:p>
    <w:p w14:paraId="5E5BD59A" w14:textId="77777777" w:rsidR="00D76E55"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41E5CBA" w14:textId="23D41008" w:rsidR="00C80D94" w:rsidRDefault="00C80D94" w:rsidP="00B92E4E">
      <w:pPr>
        <w:rPr>
          <w:rFonts w:cs="Arial"/>
          <w:sz w:val="28"/>
          <w:szCs w:val="28"/>
        </w:rPr>
      </w:pPr>
    </w:p>
    <w:p w14:paraId="1977BA81" w14:textId="5101B360" w:rsidR="008F29F0" w:rsidRDefault="008F29F0" w:rsidP="00B92E4E">
      <w:pPr>
        <w:rPr>
          <w:rFonts w:cs="Arial"/>
          <w:sz w:val="28"/>
          <w:szCs w:val="28"/>
        </w:rPr>
      </w:pPr>
      <w:r w:rsidRPr="00BC55D0">
        <w:rPr>
          <w:rFonts w:cs="Arial"/>
          <w:sz w:val="28"/>
          <w:szCs w:val="28"/>
        </w:rPr>
        <w:t xml:space="preserve">No data </w:t>
      </w:r>
      <w:r w:rsidR="009625D3">
        <w:rPr>
          <w:rFonts w:cs="Arial"/>
          <w:sz w:val="28"/>
          <w:szCs w:val="28"/>
        </w:rPr>
        <w:t xml:space="preserve">is </w:t>
      </w:r>
      <w:r w:rsidRPr="00BC55D0">
        <w:rPr>
          <w:rFonts w:cs="Arial"/>
          <w:sz w:val="28"/>
          <w:szCs w:val="28"/>
        </w:rPr>
        <w:t xml:space="preserve">available on </w:t>
      </w:r>
      <w:r w:rsidR="009625D3">
        <w:rPr>
          <w:rFonts w:cs="Arial"/>
          <w:sz w:val="28"/>
          <w:szCs w:val="28"/>
        </w:rPr>
        <w:t xml:space="preserve">the racial makeup </w:t>
      </w:r>
      <w:r w:rsidRPr="00BC55D0">
        <w:rPr>
          <w:rFonts w:cs="Arial"/>
          <w:sz w:val="28"/>
          <w:szCs w:val="28"/>
        </w:rPr>
        <w:t xml:space="preserve">of </w:t>
      </w:r>
      <w:r w:rsidR="009625D3">
        <w:rPr>
          <w:rFonts w:cs="Arial"/>
          <w:sz w:val="28"/>
          <w:szCs w:val="28"/>
        </w:rPr>
        <w:t>individuals or b</w:t>
      </w:r>
      <w:r w:rsidR="009625D3" w:rsidRPr="00C53BA0">
        <w:rPr>
          <w:rFonts w:cs="Arial"/>
          <w:sz w:val="28"/>
          <w:szCs w:val="28"/>
        </w:rPr>
        <w:t>usiness</w:t>
      </w:r>
      <w:r w:rsidR="009625D3">
        <w:rPr>
          <w:rFonts w:cs="Arial"/>
          <w:sz w:val="28"/>
          <w:szCs w:val="28"/>
        </w:rPr>
        <w:t>es</w:t>
      </w:r>
      <w:r w:rsidR="009625D3" w:rsidRPr="00C53BA0">
        <w:rPr>
          <w:rFonts w:cs="Arial"/>
          <w:sz w:val="28"/>
          <w:szCs w:val="28"/>
        </w:rPr>
        <w:t xml:space="preserve"> involved </w:t>
      </w:r>
      <w:r w:rsidR="009625D3">
        <w:rPr>
          <w:rFonts w:cs="Arial"/>
          <w:sz w:val="28"/>
          <w:szCs w:val="28"/>
        </w:rPr>
        <w:t>in</w:t>
      </w:r>
      <w:r w:rsidR="009625D3" w:rsidRPr="00C53BA0">
        <w:rPr>
          <w:rFonts w:cs="Arial"/>
          <w:sz w:val="28"/>
          <w:szCs w:val="28"/>
        </w:rPr>
        <w:t xml:space="preserve"> </w:t>
      </w:r>
      <w:r w:rsidRPr="00C53BA0">
        <w:rPr>
          <w:rFonts w:cs="Arial"/>
          <w:sz w:val="28"/>
          <w:szCs w:val="28"/>
        </w:rPr>
        <w:t xml:space="preserve">the manufacture, processing </w:t>
      </w:r>
      <w:r>
        <w:rPr>
          <w:rFonts w:cs="Arial"/>
          <w:sz w:val="28"/>
          <w:szCs w:val="28"/>
        </w:rPr>
        <w:t>or importation of spirit drinks</w:t>
      </w:r>
      <w:r w:rsidR="000C7E17">
        <w:rPr>
          <w:rFonts w:cs="Arial"/>
          <w:sz w:val="28"/>
          <w:szCs w:val="28"/>
        </w:rPr>
        <w:t>. H</w:t>
      </w:r>
      <w:r w:rsidR="00F72D2E">
        <w:rPr>
          <w:rFonts w:cs="Arial"/>
          <w:sz w:val="28"/>
          <w:szCs w:val="28"/>
        </w:rPr>
        <w:t>owever,</w:t>
      </w:r>
      <w:r>
        <w:rPr>
          <w:rFonts w:cs="Arial"/>
          <w:sz w:val="28"/>
          <w:szCs w:val="28"/>
        </w:rPr>
        <w:t xml:space="preserve"> Census 2021 figures show </w:t>
      </w:r>
      <w:r w:rsidR="001E2E6F">
        <w:rPr>
          <w:rFonts w:cs="Arial"/>
          <w:sz w:val="28"/>
          <w:szCs w:val="28"/>
        </w:rPr>
        <w:t>97</w:t>
      </w:r>
      <w:r>
        <w:rPr>
          <w:rFonts w:cs="Arial"/>
          <w:sz w:val="28"/>
          <w:szCs w:val="28"/>
        </w:rPr>
        <w:t xml:space="preserve">% of the population identify as White. </w:t>
      </w:r>
    </w:p>
    <w:p w14:paraId="538B8D27" w14:textId="77777777" w:rsidR="008F29F0" w:rsidRDefault="008F29F0" w:rsidP="00B92E4E">
      <w:pPr>
        <w:rPr>
          <w:rFonts w:cs="Arial"/>
          <w:sz w:val="28"/>
          <w:szCs w:val="28"/>
        </w:rPr>
      </w:pPr>
    </w:p>
    <w:p w14:paraId="30209EBE" w14:textId="5E39322B" w:rsidR="00494009" w:rsidRPr="00616EA1" w:rsidRDefault="00494009" w:rsidP="0026168C">
      <w:pPr>
        <w:pStyle w:val="Response"/>
      </w:pPr>
      <w:r>
        <w:t xml:space="preserve">The </w:t>
      </w:r>
      <w:r w:rsidR="009625D3">
        <w:t>D</w:t>
      </w:r>
      <w:r>
        <w:t xml:space="preserve">epartment </w:t>
      </w:r>
      <w:r w:rsidR="008F29F0">
        <w:t xml:space="preserve">also </w:t>
      </w:r>
      <w:r>
        <w:t>carried out a 12 week consultation with targeted stakeholders on the draft 2023 Regulations</w:t>
      </w:r>
      <w:r w:rsidR="009625D3">
        <w:t xml:space="preserve">, and invited views </w:t>
      </w:r>
      <w:r w:rsidR="000B637A">
        <w:t xml:space="preserve">or evidence </w:t>
      </w:r>
      <w:r w:rsidR="009625D3">
        <w:t>on any equality impacts</w:t>
      </w:r>
      <w:r>
        <w:t xml:space="preserve">. As the draft 2023 Regulations do not represent any change in policy, no impacts were raised in respect of </w:t>
      </w:r>
      <w:r w:rsidR="008F29F0">
        <w:t xml:space="preserve">the race of </w:t>
      </w:r>
      <w:r>
        <w:t xml:space="preserve">people involved </w:t>
      </w:r>
      <w:r w:rsidRPr="00616EA1">
        <w:t xml:space="preserve">with the manufacture, processing or importation of </w:t>
      </w:r>
      <w:r>
        <w:t>s</w:t>
      </w:r>
      <w:r w:rsidRPr="00616EA1">
        <w:t xml:space="preserve">pirit </w:t>
      </w:r>
      <w:r>
        <w:t>d</w:t>
      </w:r>
      <w:r w:rsidRPr="00616EA1">
        <w:t>rinks</w:t>
      </w:r>
      <w:r>
        <w:t>.</w:t>
      </w:r>
    </w:p>
    <w:p w14:paraId="45EABD5B" w14:textId="77777777" w:rsidR="00B92E4E" w:rsidRPr="00B92E4E" w:rsidRDefault="00B92E4E" w:rsidP="0026168C">
      <w:pPr>
        <w:pStyle w:val="Response"/>
      </w:pPr>
    </w:p>
    <w:p w14:paraId="596F133D" w14:textId="77777777" w:rsidR="00E800E7" w:rsidRDefault="00B92E4E" w:rsidP="00C80D94">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541FA6E" w14:textId="77777777" w:rsidR="00C80D94" w:rsidRDefault="00C80D94" w:rsidP="00C80D94"/>
    <w:p w14:paraId="79FE52EC" w14:textId="67045A11" w:rsidR="001E2E6F" w:rsidRDefault="001E2E6F" w:rsidP="0026168C">
      <w:pPr>
        <w:pStyle w:val="Response"/>
      </w:pPr>
      <w:r>
        <w:t xml:space="preserve">No data </w:t>
      </w:r>
      <w:r w:rsidR="009625D3">
        <w:t xml:space="preserve">is </w:t>
      </w:r>
      <w:r>
        <w:t xml:space="preserve">available on </w:t>
      </w:r>
      <w:r w:rsidR="00307A66">
        <w:t xml:space="preserve">the </w:t>
      </w:r>
      <w:r>
        <w:t xml:space="preserve">age of </w:t>
      </w:r>
      <w:r w:rsidR="009625D3">
        <w:t>individuals or b</w:t>
      </w:r>
      <w:r w:rsidR="009625D3" w:rsidRPr="00C53BA0">
        <w:t>usiness</w:t>
      </w:r>
      <w:r w:rsidR="009625D3">
        <w:t>es</w:t>
      </w:r>
      <w:r w:rsidR="009625D3" w:rsidRPr="00C53BA0">
        <w:t xml:space="preserve"> involved </w:t>
      </w:r>
      <w:r w:rsidR="009625D3">
        <w:t>in</w:t>
      </w:r>
      <w:r w:rsidR="009625D3" w:rsidRPr="00C53BA0">
        <w:t xml:space="preserve"> </w:t>
      </w:r>
      <w:r>
        <w:t>the manufacture, processing or importation of spirit drinks</w:t>
      </w:r>
      <w:r w:rsidR="000C7E17">
        <w:t>. H</w:t>
      </w:r>
      <w:r>
        <w:t xml:space="preserve">owever, Census 2021 figures show the following age breakdown </w:t>
      </w:r>
      <w:r w:rsidR="002112A8">
        <w:t>for</w:t>
      </w:r>
      <w:r>
        <w:t xml:space="preserve"> the NI population:</w:t>
      </w:r>
    </w:p>
    <w:p w14:paraId="47092B38" w14:textId="7B48DBDB" w:rsidR="001E2E6F" w:rsidRDefault="001E2E6F" w:rsidP="0026168C">
      <w:pPr>
        <w:pStyle w:val="Response"/>
        <w:numPr>
          <w:ilvl w:val="0"/>
          <w:numId w:val="30"/>
        </w:numPr>
      </w:pPr>
      <w:r>
        <w:t>0-14 – 19%</w:t>
      </w:r>
    </w:p>
    <w:p w14:paraId="35275DC4" w14:textId="1E860DCC" w:rsidR="001E2E6F" w:rsidRDefault="001E2E6F" w:rsidP="0026168C">
      <w:pPr>
        <w:pStyle w:val="Response"/>
        <w:numPr>
          <w:ilvl w:val="0"/>
          <w:numId w:val="30"/>
        </w:numPr>
      </w:pPr>
      <w:r>
        <w:t>15-39 – 31%</w:t>
      </w:r>
    </w:p>
    <w:p w14:paraId="255439C7" w14:textId="068CE306" w:rsidR="001E2E6F" w:rsidRDefault="001E2E6F" w:rsidP="0026168C">
      <w:pPr>
        <w:pStyle w:val="Response"/>
        <w:numPr>
          <w:ilvl w:val="0"/>
          <w:numId w:val="30"/>
        </w:numPr>
      </w:pPr>
      <w:r>
        <w:t>40-64 – 32%</w:t>
      </w:r>
    </w:p>
    <w:p w14:paraId="65EE2170" w14:textId="39DACF47" w:rsidR="001E2E6F" w:rsidRDefault="001E2E6F" w:rsidP="0026168C">
      <w:pPr>
        <w:pStyle w:val="Response"/>
        <w:numPr>
          <w:ilvl w:val="0"/>
          <w:numId w:val="30"/>
        </w:numPr>
      </w:pPr>
      <w:r>
        <w:t>65 and over – 17%</w:t>
      </w:r>
    </w:p>
    <w:p w14:paraId="73989232" w14:textId="77777777" w:rsidR="001E2E6F" w:rsidRDefault="001E2E6F" w:rsidP="0026168C">
      <w:pPr>
        <w:pStyle w:val="Response"/>
      </w:pPr>
    </w:p>
    <w:p w14:paraId="59FF9377" w14:textId="3DC9390A" w:rsidR="00494009" w:rsidRPr="00616EA1" w:rsidRDefault="00494009" w:rsidP="0026168C">
      <w:pPr>
        <w:pStyle w:val="Response"/>
      </w:pPr>
      <w:r>
        <w:t xml:space="preserve">The </w:t>
      </w:r>
      <w:r w:rsidR="00307A66">
        <w:t>D</w:t>
      </w:r>
      <w:r>
        <w:t xml:space="preserve">epartment </w:t>
      </w:r>
      <w:r w:rsidR="002112A8">
        <w:t xml:space="preserve">also </w:t>
      </w:r>
      <w:r>
        <w:t>carried out a 12 week consultation with targeted stakeholders on the draft 2023 Regulations</w:t>
      </w:r>
      <w:r w:rsidR="009625D3">
        <w:t xml:space="preserve">, and invited views </w:t>
      </w:r>
      <w:r w:rsidR="000B637A">
        <w:t xml:space="preserve">or evidence </w:t>
      </w:r>
      <w:r w:rsidR="009625D3">
        <w:t>on any equality impacts</w:t>
      </w:r>
      <w:r>
        <w:t xml:space="preserve">. As the draft 2023 Regulations do not represent any change in policy, no impacts were raised in respect of the age of </w:t>
      </w:r>
      <w:r w:rsidR="00BB518D">
        <w:t>people</w:t>
      </w:r>
      <w:r>
        <w:t xml:space="preserve"> involved </w:t>
      </w:r>
      <w:r w:rsidR="00BB518D">
        <w:t>with</w:t>
      </w:r>
      <w:r w:rsidRPr="00616EA1">
        <w:t xml:space="preserve"> the manufacture, processing or importation of </w:t>
      </w:r>
      <w:r>
        <w:t>s</w:t>
      </w:r>
      <w:r w:rsidRPr="00616EA1">
        <w:t xml:space="preserve">pirit </w:t>
      </w:r>
      <w:r>
        <w:t>d</w:t>
      </w:r>
      <w:r w:rsidRPr="00616EA1">
        <w:t>rinks</w:t>
      </w:r>
      <w:r>
        <w:t>.</w:t>
      </w:r>
    </w:p>
    <w:p w14:paraId="3A4CA69B" w14:textId="77777777" w:rsidR="00B92E4E" w:rsidRPr="00B92E4E" w:rsidRDefault="00B92E4E" w:rsidP="0026168C">
      <w:pPr>
        <w:pStyle w:val="Response"/>
      </w:pPr>
    </w:p>
    <w:p w14:paraId="29A04E98" w14:textId="77777777" w:rsidR="00B92E4E"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5F3DF3C" w14:textId="77777777" w:rsidR="00C80D94" w:rsidRPr="00B92E4E" w:rsidRDefault="00C80D94" w:rsidP="00B92E4E"/>
    <w:p w14:paraId="0BAC140A" w14:textId="2D001AB7" w:rsidR="002112A8" w:rsidRDefault="002112A8" w:rsidP="0026168C">
      <w:pPr>
        <w:pStyle w:val="Response"/>
      </w:pPr>
      <w:r>
        <w:t xml:space="preserve">No data </w:t>
      </w:r>
      <w:r w:rsidR="00307A66">
        <w:t xml:space="preserve">is </w:t>
      </w:r>
      <w:r>
        <w:t xml:space="preserve">available on </w:t>
      </w:r>
      <w:r w:rsidR="00307A66">
        <w:t xml:space="preserve">the </w:t>
      </w:r>
      <w:r>
        <w:t xml:space="preserve">marital status of </w:t>
      </w:r>
      <w:r w:rsidR="009625D3">
        <w:t>individuals or b</w:t>
      </w:r>
      <w:r w:rsidR="009625D3" w:rsidRPr="00C53BA0">
        <w:t>usiness</w:t>
      </w:r>
      <w:r w:rsidR="009625D3">
        <w:t>es</w:t>
      </w:r>
      <w:r w:rsidR="009625D3" w:rsidRPr="00C53BA0">
        <w:t xml:space="preserve"> involved </w:t>
      </w:r>
      <w:r w:rsidR="009625D3">
        <w:t>in</w:t>
      </w:r>
      <w:r>
        <w:t xml:space="preserve"> the manufacture, processing or importation of spirit drinks</w:t>
      </w:r>
      <w:r w:rsidR="000C7E17">
        <w:t>. H</w:t>
      </w:r>
      <w:r>
        <w:t>owever, Census 2021 figures show the following marital status breakdown for the NI population:</w:t>
      </w:r>
    </w:p>
    <w:p w14:paraId="42BEE708" w14:textId="1F547B9C" w:rsidR="002112A8" w:rsidRDefault="002112A8" w:rsidP="0026168C">
      <w:pPr>
        <w:pStyle w:val="Response"/>
        <w:numPr>
          <w:ilvl w:val="0"/>
          <w:numId w:val="31"/>
        </w:numPr>
      </w:pPr>
      <w:r>
        <w:t>Single – 38%</w:t>
      </w:r>
    </w:p>
    <w:p w14:paraId="0716DF40" w14:textId="156A2A87" w:rsidR="002112A8" w:rsidRDefault="002112A8" w:rsidP="0026168C">
      <w:pPr>
        <w:pStyle w:val="Response"/>
        <w:numPr>
          <w:ilvl w:val="0"/>
          <w:numId w:val="31"/>
        </w:numPr>
      </w:pPr>
      <w:r>
        <w:t>Married or civil partnership – 46%</w:t>
      </w:r>
    </w:p>
    <w:p w14:paraId="24EE3E4F" w14:textId="7DE2D94F" w:rsidR="002112A8" w:rsidRDefault="002112A8" w:rsidP="0026168C">
      <w:pPr>
        <w:pStyle w:val="Response"/>
        <w:numPr>
          <w:ilvl w:val="0"/>
          <w:numId w:val="31"/>
        </w:numPr>
      </w:pPr>
      <w:r>
        <w:t>Separated – 4%</w:t>
      </w:r>
    </w:p>
    <w:p w14:paraId="02B7B26D" w14:textId="76436561" w:rsidR="002112A8" w:rsidRDefault="002112A8" w:rsidP="0026168C">
      <w:pPr>
        <w:pStyle w:val="Response"/>
        <w:numPr>
          <w:ilvl w:val="0"/>
          <w:numId w:val="31"/>
        </w:numPr>
      </w:pPr>
      <w:r>
        <w:t>Divorced or former civil partnership – 6%</w:t>
      </w:r>
    </w:p>
    <w:p w14:paraId="129534F9" w14:textId="0FD017AC" w:rsidR="002112A8" w:rsidRDefault="002112A8" w:rsidP="0026168C">
      <w:pPr>
        <w:pStyle w:val="Response"/>
        <w:numPr>
          <w:ilvl w:val="0"/>
          <w:numId w:val="31"/>
        </w:numPr>
      </w:pPr>
      <w:r>
        <w:t xml:space="preserve">Widowed </w:t>
      </w:r>
      <w:r w:rsidR="00AB680C">
        <w:t>or surviving partner from civil partnership – 6%</w:t>
      </w:r>
    </w:p>
    <w:p w14:paraId="08263F41" w14:textId="77777777" w:rsidR="002112A8" w:rsidRDefault="002112A8" w:rsidP="0026168C">
      <w:pPr>
        <w:pStyle w:val="Response"/>
      </w:pPr>
    </w:p>
    <w:p w14:paraId="36E4759B" w14:textId="0C54ED4C" w:rsidR="00494009" w:rsidRPr="00616EA1" w:rsidRDefault="00494009" w:rsidP="0026168C">
      <w:pPr>
        <w:pStyle w:val="Response"/>
      </w:pPr>
      <w:r>
        <w:t xml:space="preserve">The </w:t>
      </w:r>
      <w:r w:rsidR="00307A66">
        <w:t>D</w:t>
      </w:r>
      <w:r>
        <w:t>epartment</w:t>
      </w:r>
      <w:r w:rsidR="00AB680C">
        <w:t xml:space="preserve"> also</w:t>
      </w:r>
      <w:r>
        <w:t xml:space="preserve"> carried out a 12 week consultation with targeted stakeholders on the draft 2023 Regulations</w:t>
      </w:r>
      <w:r w:rsidR="009625D3">
        <w:t xml:space="preserve">, and invited views </w:t>
      </w:r>
      <w:r w:rsidR="000B637A">
        <w:t xml:space="preserve">or evidence </w:t>
      </w:r>
      <w:r w:rsidR="009625D3">
        <w:t>on any equality impacts</w:t>
      </w:r>
      <w:r>
        <w:t xml:space="preserve">. As the draft 2023 Regulations do not represent any change in policy, no impacts were raised in respect of the marital status of </w:t>
      </w:r>
      <w:r w:rsidR="00BB518D">
        <w:t>people</w:t>
      </w:r>
      <w:r>
        <w:t xml:space="preserve"> involved </w:t>
      </w:r>
      <w:r w:rsidR="00BB518D">
        <w:t>with</w:t>
      </w:r>
      <w:r w:rsidRPr="00616EA1">
        <w:t xml:space="preserve"> the manufacture, processing or importation of </w:t>
      </w:r>
      <w:r>
        <w:t>s</w:t>
      </w:r>
      <w:r w:rsidRPr="00616EA1">
        <w:t xml:space="preserve">pirit </w:t>
      </w:r>
      <w:r>
        <w:t>d</w:t>
      </w:r>
      <w:r w:rsidRPr="00616EA1">
        <w:t>rinks</w:t>
      </w:r>
      <w:r>
        <w:t>.</w:t>
      </w:r>
    </w:p>
    <w:p w14:paraId="4381116C" w14:textId="77777777" w:rsidR="00B92E4E" w:rsidRDefault="00B92E4E" w:rsidP="0026168C">
      <w:pPr>
        <w:pStyle w:val="Response"/>
      </w:pPr>
    </w:p>
    <w:p w14:paraId="4986267D" w14:textId="77777777" w:rsidR="00B92E4E"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A7F637A" w14:textId="77777777" w:rsidR="00C80D94" w:rsidRPr="00B92E4E" w:rsidRDefault="00C80D94" w:rsidP="00B92E4E"/>
    <w:p w14:paraId="2B6FB875" w14:textId="780D9E77" w:rsidR="00AB680C" w:rsidRDefault="00AB680C" w:rsidP="0026168C">
      <w:pPr>
        <w:pStyle w:val="Response"/>
      </w:pPr>
      <w:r>
        <w:t xml:space="preserve">No data </w:t>
      </w:r>
      <w:r w:rsidR="00307A66">
        <w:t xml:space="preserve">is </w:t>
      </w:r>
      <w:r>
        <w:t xml:space="preserve">available on </w:t>
      </w:r>
      <w:r w:rsidR="00307A66">
        <w:t xml:space="preserve">the </w:t>
      </w:r>
      <w:r>
        <w:t xml:space="preserve">sexual orientation of </w:t>
      </w:r>
      <w:r w:rsidR="009625D3">
        <w:t>individuals or b</w:t>
      </w:r>
      <w:r w:rsidR="009625D3" w:rsidRPr="00C53BA0">
        <w:t>usiness</w:t>
      </w:r>
      <w:r w:rsidR="009625D3">
        <w:t>es</w:t>
      </w:r>
      <w:r w:rsidR="009625D3" w:rsidRPr="00C53BA0">
        <w:t xml:space="preserve"> involved </w:t>
      </w:r>
      <w:r w:rsidR="009625D3">
        <w:t>in</w:t>
      </w:r>
      <w:r w:rsidR="009625D3" w:rsidRPr="00C53BA0">
        <w:t xml:space="preserve"> </w:t>
      </w:r>
      <w:r>
        <w:t>the manufacture, processing or importation of spirit drinks</w:t>
      </w:r>
      <w:r w:rsidR="000C7E17">
        <w:t>. H</w:t>
      </w:r>
      <w:r>
        <w:t>owever, Census 2021 figures show the following marital status breakdown for the NI population:</w:t>
      </w:r>
    </w:p>
    <w:p w14:paraId="78043B64" w14:textId="42325D9F" w:rsidR="00AB680C" w:rsidRDefault="00AB680C" w:rsidP="0026168C">
      <w:pPr>
        <w:pStyle w:val="Response"/>
        <w:numPr>
          <w:ilvl w:val="0"/>
          <w:numId w:val="31"/>
        </w:numPr>
      </w:pPr>
      <w:r>
        <w:t>Straight or heterosexual – 90%</w:t>
      </w:r>
    </w:p>
    <w:p w14:paraId="556751D4" w14:textId="309CF290" w:rsidR="00AB680C" w:rsidRDefault="00AB680C" w:rsidP="0026168C">
      <w:pPr>
        <w:pStyle w:val="Response"/>
        <w:numPr>
          <w:ilvl w:val="0"/>
          <w:numId w:val="31"/>
        </w:numPr>
      </w:pPr>
      <w:r>
        <w:t>Gay, lesbian, bisexual or other sexual orientation - 2%</w:t>
      </w:r>
    </w:p>
    <w:p w14:paraId="630D1FDB" w14:textId="0465F911" w:rsidR="00AB680C" w:rsidRDefault="00AB680C" w:rsidP="0026168C">
      <w:pPr>
        <w:pStyle w:val="Response"/>
        <w:numPr>
          <w:ilvl w:val="0"/>
          <w:numId w:val="31"/>
        </w:numPr>
      </w:pPr>
      <w:r>
        <w:t>Prefer not to say or not stated - 8%</w:t>
      </w:r>
    </w:p>
    <w:p w14:paraId="098C00E9" w14:textId="77777777" w:rsidR="00AB680C" w:rsidRDefault="00AB680C" w:rsidP="0026168C">
      <w:pPr>
        <w:pStyle w:val="Response"/>
      </w:pPr>
    </w:p>
    <w:p w14:paraId="5B0B90C8" w14:textId="40563CD2" w:rsidR="00AB680C" w:rsidRPr="00616EA1" w:rsidRDefault="00AB680C" w:rsidP="0026168C">
      <w:pPr>
        <w:pStyle w:val="Response"/>
      </w:pPr>
      <w:r>
        <w:t xml:space="preserve">The </w:t>
      </w:r>
      <w:r w:rsidR="00307A66">
        <w:t>D</w:t>
      </w:r>
      <w:r>
        <w:t>epartment also carried out a 12 week consultation with targeted stakeholders on the draft 2023 Regulations</w:t>
      </w:r>
      <w:r w:rsidR="009625D3">
        <w:t xml:space="preserve">, and invited views </w:t>
      </w:r>
      <w:r w:rsidR="000B637A">
        <w:t xml:space="preserve">or evidence </w:t>
      </w:r>
      <w:r w:rsidR="009625D3">
        <w:t>on any equality impacts</w:t>
      </w:r>
      <w:r>
        <w:t xml:space="preserve">. As the draft 2023 Regulations do not represent any change in policy, no impacts were raised in respect of the sexual orientation of </w:t>
      </w:r>
      <w:r w:rsidR="00BB518D">
        <w:t>people</w:t>
      </w:r>
      <w:r>
        <w:t xml:space="preserve"> involved </w:t>
      </w:r>
      <w:r w:rsidR="00BB518D">
        <w:t>with</w:t>
      </w:r>
      <w:r w:rsidRPr="00616EA1">
        <w:t xml:space="preserve"> the manufacture, processing or importation of </w:t>
      </w:r>
      <w:r>
        <w:t>s</w:t>
      </w:r>
      <w:r w:rsidRPr="00616EA1">
        <w:t xml:space="preserve">pirit </w:t>
      </w:r>
      <w:r>
        <w:t>d</w:t>
      </w:r>
      <w:r w:rsidRPr="00616EA1">
        <w:t>rinks</w:t>
      </w:r>
      <w:r>
        <w:t>.</w:t>
      </w:r>
    </w:p>
    <w:p w14:paraId="67B2F7CB" w14:textId="77777777" w:rsidR="00B92E4E" w:rsidRPr="00B92E4E" w:rsidRDefault="00B92E4E" w:rsidP="0026168C">
      <w:pPr>
        <w:pStyle w:val="Response"/>
      </w:pPr>
    </w:p>
    <w:p w14:paraId="3F259C0E" w14:textId="729011EF" w:rsidR="00E800E7" w:rsidRDefault="00B92E4E" w:rsidP="00ED1581">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63011602" w14:textId="0DA3383D" w:rsidR="00974C2A" w:rsidRDefault="00AB680C" w:rsidP="0026168C">
      <w:pPr>
        <w:pStyle w:val="Response"/>
      </w:pPr>
      <w:r>
        <w:t xml:space="preserve">No </w:t>
      </w:r>
      <w:r w:rsidR="00974C2A">
        <w:t xml:space="preserve">holistic </w:t>
      </w:r>
      <w:r>
        <w:t xml:space="preserve">data </w:t>
      </w:r>
      <w:r w:rsidR="00307A66">
        <w:t xml:space="preserve">is </w:t>
      </w:r>
      <w:r>
        <w:t xml:space="preserve">available </w:t>
      </w:r>
      <w:r w:rsidR="00307A66">
        <w:t xml:space="preserve">on the gender of </w:t>
      </w:r>
      <w:r w:rsidR="009625D3">
        <w:t>individuals or b</w:t>
      </w:r>
      <w:r w:rsidR="009625D3" w:rsidRPr="00C53BA0">
        <w:t>usiness</w:t>
      </w:r>
      <w:r w:rsidR="009625D3">
        <w:t>es</w:t>
      </w:r>
      <w:r w:rsidR="009625D3" w:rsidRPr="00C53BA0">
        <w:t xml:space="preserve"> involved </w:t>
      </w:r>
      <w:r w:rsidR="009625D3">
        <w:t>in</w:t>
      </w:r>
      <w:r>
        <w:t xml:space="preserve"> the manufacture, processing or importation of spirit drinks</w:t>
      </w:r>
      <w:r w:rsidR="00974C2A">
        <w:t>. H</w:t>
      </w:r>
      <w:r>
        <w:t>owever,</w:t>
      </w:r>
      <w:r w:rsidR="000C7E17">
        <w:t xml:space="preserve"> f</w:t>
      </w:r>
      <w:r w:rsidR="00974C2A">
        <w:t xml:space="preserve">igures from </w:t>
      </w:r>
      <w:r w:rsidR="000C7E17">
        <w:t>Northern Ireland Statistics and Research Agency’s (NISRA’s) 2021 Business Register and Employment Survey</w:t>
      </w:r>
      <w:r w:rsidR="00DC53DE">
        <w:rPr>
          <w:rStyle w:val="FootnoteReference"/>
        </w:rPr>
        <w:footnoteReference w:id="1"/>
      </w:r>
      <w:r w:rsidR="000C7E17">
        <w:t xml:space="preserve">, </w:t>
      </w:r>
      <w:r w:rsidR="00974C2A">
        <w:t>show that 372 people were involved in the “distilling, rectifying and blending of spirits”, broken down as:</w:t>
      </w:r>
    </w:p>
    <w:p w14:paraId="31E17C31" w14:textId="124D6B01" w:rsidR="00974C2A" w:rsidRDefault="00974C2A" w:rsidP="0026168C">
      <w:pPr>
        <w:pStyle w:val="Response"/>
        <w:numPr>
          <w:ilvl w:val="0"/>
          <w:numId w:val="31"/>
        </w:numPr>
      </w:pPr>
      <w:r>
        <w:t>Female – 29%</w:t>
      </w:r>
    </w:p>
    <w:p w14:paraId="326624B1" w14:textId="2D334B24" w:rsidR="00974C2A" w:rsidRDefault="00974C2A" w:rsidP="0026168C">
      <w:pPr>
        <w:pStyle w:val="Response"/>
        <w:numPr>
          <w:ilvl w:val="0"/>
          <w:numId w:val="31"/>
        </w:numPr>
      </w:pPr>
      <w:r>
        <w:t>Male – 71%</w:t>
      </w:r>
    </w:p>
    <w:p w14:paraId="7C9E25B3" w14:textId="77777777" w:rsidR="00974C2A" w:rsidRDefault="00974C2A" w:rsidP="0026168C">
      <w:pPr>
        <w:pStyle w:val="Response"/>
      </w:pPr>
    </w:p>
    <w:p w14:paraId="637D4D3C" w14:textId="521596EB" w:rsidR="000C7E17" w:rsidRDefault="000C7E17" w:rsidP="0026168C">
      <w:pPr>
        <w:pStyle w:val="Response"/>
      </w:pPr>
      <w:r>
        <w:t>Census 2021 figures show the following figures for the NI population as a whole:</w:t>
      </w:r>
    </w:p>
    <w:p w14:paraId="5908E7A3" w14:textId="77777777" w:rsidR="000C7E17" w:rsidRDefault="000C7E17" w:rsidP="0026168C">
      <w:pPr>
        <w:pStyle w:val="Response"/>
        <w:numPr>
          <w:ilvl w:val="0"/>
          <w:numId w:val="31"/>
        </w:numPr>
      </w:pPr>
      <w:r>
        <w:t>Female – 51%</w:t>
      </w:r>
    </w:p>
    <w:p w14:paraId="45AB472F" w14:textId="77777777" w:rsidR="000C7E17" w:rsidRDefault="000C7E17" w:rsidP="0026168C">
      <w:pPr>
        <w:pStyle w:val="Response"/>
        <w:numPr>
          <w:ilvl w:val="0"/>
          <w:numId w:val="31"/>
        </w:numPr>
      </w:pPr>
      <w:r>
        <w:t>Male – 49%</w:t>
      </w:r>
    </w:p>
    <w:p w14:paraId="67821252" w14:textId="77777777" w:rsidR="000C7E17" w:rsidRDefault="000C7E17" w:rsidP="0026168C">
      <w:pPr>
        <w:pStyle w:val="Response"/>
      </w:pPr>
    </w:p>
    <w:p w14:paraId="5056FF17" w14:textId="77777777" w:rsidR="000C7E17" w:rsidRDefault="000C7E17" w:rsidP="0026168C">
      <w:pPr>
        <w:pStyle w:val="Response"/>
      </w:pPr>
    </w:p>
    <w:p w14:paraId="1112F40D" w14:textId="5E1C4403" w:rsidR="00AB680C" w:rsidRPr="00616EA1" w:rsidRDefault="00AB680C" w:rsidP="0026168C">
      <w:pPr>
        <w:pStyle w:val="Response"/>
      </w:pPr>
      <w:r>
        <w:t xml:space="preserve">The </w:t>
      </w:r>
      <w:r w:rsidR="00307A66">
        <w:t>D</w:t>
      </w:r>
      <w:r>
        <w:t>epartment also carried out a 12 week consultation with targeted stakeholders on the draft 2023 Regulations</w:t>
      </w:r>
      <w:r w:rsidR="009625D3">
        <w:t xml:space="preserve">, and invited views </w:t>
      </w:r>
      <w:r w:rsidR="000B637A">
        <w:t xml:space="preserve">or evidence </w:t>
      </w:r>
      <w:r w:rsidR="009625D3">
        <w:t>on any equality impacts</w:t>
      </w:r>
      <w:r>
        <w:t xml:space="preserve">. As the draft 2023 Regulations do not represent any change in policy, no impacts were raised in respect of men &amp; women generally who are involved </w:t>
      </w:r>
      <w:r w:rsidR="00BB518D">
        <w:t>with</w:t>
      </w:r>
      <w:r w:rsidRPr="00616EA1">
        <w:t xml:space="preserve"> the manufacture, processing or importation of </w:t>
      </w:r>
      <w:r>
        <w:t>s</w:t>
      </w:r>
      <w:r w:rsidRPr="00616EA1">
        <w:t xml:space="preserve">pirit </w:t>
      </w:r>
      <w:r>
        <w:t>d</w:t>
      </w:r>
      <w:r w:rsidRPr="00616EA1">
        <w:t>rinks</w:t>
      </w:r>
      <w:r>
        <w:t>.</w:t>
      </w:r>
    </w:p>
    <w:p w14:paraId="6465F9F5" w14:textId="77777777" w:rsidR="00E800E7" w:rsidRPr="00B92E4E" w:rsidRDefault="00E800E7" w:rsidP="0026168C">
      <w:pPr>
        <w:pStyle w:val="Response"/>
      </w:pPr>
    </w:p>
    <w:p w14:paraId="3733186D" w14:textId="21ED0996" w:rsidR="00B92E4E"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E3CE111" w14:textId="77777777" w:rsidR="00C80D94" w:rsidRPr="00B92E4E" w:rsidRDefault="00C80D94" w:rsidP="00B92E4E"/>
    <w:p w14:paraId="79E831A3" w14:textId="3D854014" w:rsidR="00DB14FC" w:rsidRDefault="00DB14FC" w:rsidP="0026168C">
      <w:pPr>
        <w:pStyle w:val="Response"/>
      </w:pPr>
      <w:r>
        <w:t xml:space="preserve">No data </w:t>
      </w:r>
      <w:r w:rsidR="00307A66">
        <w:t xml:space="preserve">is </w:t>
      </w:r>
      <w:r>
        <w:t xml:space="preserve">available on </w:t>
      </w:r>
      <w:r w:rsidR="00307A66">
        <w:t>the disability status of</w:t>
      </w:r>
      <w:r>
        <w:t xml:space="preserve"> </w:t>
      </w:r>
      <w:r w:rsidR="009625D3">
        <w:t>individuals or b</w:t>
      </w:r>
      <w:r w:rsidR="009625D3" w:rsidRPr="00C53BA0">
        <w:t>usiness</w:t>
      </w:r>
      <w:r w:rsidR="009625D3">
        <w:t>es</w:t>
      </w:r>
      <w:r w:rsidR="009625D3" w:rsidRPr="00C53BA0">
        <w:t xml:space="preserve"> involved </w:t>
      </w:r>
      <w:r w:rsidR="009625D3">
        <w:t>in</w:t>
      </w:r>
      <w:r>
        <w:t xml:space="preserve"> the manufacture, processing or importation of spirit drinks</w:t>
      </w:r>
      <w:r w:rsidR="000C7E17">
        <w:t>. H</w:t>
      </w:r>
      <w:r>
        <w:t>owever, Census 2021 figures</w:t>
      </w:r>
      <w:r w:rsidR="008B1C96">
        <w:t xml:space="preserve"> on day to day activities being limited because of long term health problems or disabilities showed </w:t>
      </w:r>
      <w:r>
        <w:t xml:space="preserve">the following </w:t>
      </w:r>
      <w:r w:rsidR="008B1C96">
        <w:t>results</w:t>
      </w:r>
      <w:r>
        <w:t xml:space="preserve"> for the NI population:</w:t>
      </w:r>
    </w:p>
    <w:p w14:paraId="5BC53A7E" w14:textId="1C7FD480" w:rsidR="00DB14FC" w:rsidRDefault="008B1C96" w:rsidP="0026168C">
      <w:pPr>
        <w:pStyle w:val="Response"/>
        <w:numPr>
          <w:ilvl w:val="0"/>
          <w:numId w:val="31"/>
        </w:numPr>
      </w:pPr>
      <w:r>
        <w:t xml:space="preserve">Activities not limited </w:t>
      </w:r>
      <w:r w:rsidR="00DB14FC">
        <w:t xml:space="preserve">– </w:t>
      </w:r>
      <w:r>
        <w:t>74</w:t>
      </w:r>
      <w:r w:rsidR="00DB14FC">
        <w:t>%</w:t>
      </w:r>
    </w:p>
    <w:p w14:paraId="0B21227C" w14:textId="77777777" w:rsidR="008B1C96" w:rsidRDefault="008B1C96" w:rsidP="0026168C">
      <w:pPr>
        <w:pStyle w:val="Response"/>
        <w:numPr>
          <w:ilvl w:val="0"/>
          <w:numId w:val="31"/>
        </w:numPr>
      </w:pPr>
      <w:r>
        <w:t>Limited a little – 13%</w:t>
      </w:r>
    </w:p>
    <w:p w14:paraId="65123840" w14:textId="77777777" w:rsidR="008B1C96" w:rsidRDefault="008B1C96" w:rsidP="0026168C">
      <w:pPr>
        <w:pStyle w:val="Response"/>
        <w:numPr>
          <w:ilvl w:val="0"/>
          <w:numId w:val="31"/>
        </w:numPr>
      </w:pPr>
      <w:r>
        <w:t>Limited a lot – 11%</w:t>
      </w:r>
    </w:p>
    <w:p w14:paraId="642847E4" w14:textId="47DF8586" w:rsidR="00DB14FC" w:rsidRDefault="008B1C96" w:rsidP="0026168C">
      <w:pPr>
        <w:pStyle w:val="Response"/>
      </w:pPr>
      <w:r>
        <w:t xml:space="preserve"> </w:t>
      </w:r>
    </w:p>
    <w:p w14:paraId="785AE46B" w14:textId="5576FB1B" w:rsidR="00DB14FC" w:rsidRPr="00616EA1" w:rsidRDefault="00DB14FC" w:rsidP="0026168C">
      <w:pPr>
        <w:pStyle w:val="Response"/>
      </w:pPr>
      <w:r>
        <w:t xml:space="preserve">The </w:t>
      </w:r>
      <w:r w:rsidR="00307A66">
        <w:t>D</w:t>
      </w:r>
      <w:r>
        <w:t xml:space="preserve">epartment also carried out a </w:t>
      </w:r>
      <w:r w:rsidR="008B1C96">
        <w:t>12 week</w:t>
      </w:r>
      <w:r>
        <w:t xml:space="preserve"> consultation with targeted stakeholders on the draft 2023 Regulations</w:t>
      </w:r>
      <w:r w:rsidR="009625D3">
        <w:t xml:space="preserve">, and invited views </w:t>
      </w:r>
      <w:r w:rsidR="000B637A">
        <w:t xml:space="preserve">or evidence </w:t>
      </w:r>
      <w:r w:rsidR="009625D3">
        <w:t>on any equality impacts</w:t>
      </w:r>
      <w:r>
        <w:t xml:space="preserve">. As the draft 2023 Regulations do not represent any change in policy, no impacts were raised in respect of the </w:t>
      </w:r>
      <w:r w:rsidR="008B1C96">
        <w:t>disability</w:t>
      </w:r>
      <w:r>
        <w:t xml:space="preserve"> of </w:t>
      </w:r>
      <w:r w:rsidR="00BB518D">
        <w:t>people</w:t>
      </w:r>
      <w:r>
        <w:t xml:space="preserve"> involved </w:t>
      </w:r>
      <w:r w:rsidR="00BB518D">
        <w:t>with</w:t>
      </w:r>
      <w:r w:rsidRPr="00616EA1">
        <w:t xml:space="preserve"> the manufacture, processing or importation of </w:t>
      </w:r>
      <w:r>
        <w:t>s</w:t>
      </w:r>
      <w:r w:rsidRPr="00616EA1">
        <w:t xml:space="preserve">pirit </w:t>
      </w:r>
      <w:r>
        <w:t>d</w:t>
      </w:r>
      <w:r w:rsidRPr="00616EA1">
        <w:t>rinks</w:t>
      </w:r>
      <w:r>
        <w:t>.</w:t>
      </w:r>
    </w:p>
    <w:p w14:paraId="69B2CB1A" w14:textId="77777777" w:rsidR="00B92E4E" w:rsidRPr="00B92E4E" w:rsidRDefault="00B92E4E" w:rsidP="0026168C">
      <w:pPr>
        <w:pStyle w:val="Response"/>
      </w:pPr>
    </w:p>
    <w:p w14:paraId="0B269F8E" w14:textId="77777777" w:rsidR="00C80D94"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3C3CEC5" w14:textId="77777777" w:rsidR="00C80D94" w:rsidRDefault="00C80D94" w:rsidP="00B92E4E">
      <w:pPr>
        <w:rPr>
          <w:rFonts w:cs="Arial"/>
          <w:sz w:val="28"/>
          <w:szCs w:val="28"/>
        </w:rPr>
      </w:pPr>
    </w:p>
    <w:p w14:paraId="6A185D20" w14:textId="3BF81B0E" w:rsidR="008B1C96" w:rsidRDefault="008B1C96" w:rsidP="0026168C">
      <w:pPr>
        <w:pStyle w:val="Response"/>
      </w:pPr>
      <w:r>
        <w:t xml:space="preserve">No data </w:t>
      </w:r>
      <w:r w:rsidR="00307A66">
        <w:t xml:space="preserve">is </w:t>
      </w:r>
      <w:r>
        <w:t xml:space="preserve">available on </w:t>
      </w:r>
      <w:r w:rsidR="00307A66">
        <w:t xml:space="preserve">the number of </w:t>
      </w:r>
      <w:r>
        <w:t xml:space="preserve">dependants of </w:t>
      </w:r>
      <w:r w:rsidR="009625D3">
        <w:t>individuals or b</w:t>
      </w:r>
      <w:r w:rsidR="009625D3" w:rsidRPr="00C53BA0">
        <w:t>usiness</w:t>
      </w:r>
      <w:r w:rsidR="009625D3">
        <w:t>es</w:t>
      </w:r>
      <w:r w:rsidR="009625D3" w:rsidRPr="00C53BA0">
        <w:t xml:space="preserve"> involved </w:t>
      </w:r>
      <w:r w:rsidR="009625D3">
        <w:t>in</w:t>
      </w:r>
      <w:r w:rsidR="009625D3" w:rsidRPr="00C53BA0">
        <w:t xml:space="preserve"> </w:t>
      </w:r>
      <w:r>
        <w:t>the manufacture, processing or importation of spirit drinks</w:t>
      </w:r>
      <w:r w:rsidR="000C7E17">
        <w:t>. H</w:t>
      </w:r>
      <w:r>
        <w:t>owever, Census 2021 figures show the following household structure figures on dependants for the NI population:</w:t>
      </w:r>
    </w:p>
    <w:p w14:paraId="39362356" w14:textId="5FC90DEB" w:rsidR="008B1C96" w:rsidRDefault="008B1C96" w:rsidP="0026168C">
      <w:pPr>
        <w:pStyle w:val="Response"/>
        <w:numPr>
          <w:ilvl w:val="0"/>
          <w:numId w:val="31"/>
        </w:numPr>
      </w:pPr>
      <w:r>
        <w:t xml:space="preserve">No dependent children – 71% </w:t>
      </w:r>
    </w:p>
    <w:p w14:paraId="3F27CFCB" w14:textId="22652743" w:rsidR="008B1C96" w:rsidRDefault="008B1C96" w:rsidP="0026168C">
      <w:pPr>
        <w:pStyle w:val="Response"/>
        <w:numPr>
          <w:ilvl w:val="0"/>
          <w:numId w:val="31"/>
        </w:numPr>
      </w:pPr>
      <w:r>
        <w:t>One – 11%</w:t>
      </w:r>
    </w:p>
    <w:p w14:paraId="1D9FF99A" w14:textId="6F554ACE" w:rsidR="008B1C96" w:rsidRDefault="00DF0767" w:rsidP="0026168C">
      <w:pPr>
        <w:pStyle w:val="Response"/>
        <w:numPr>
          <w:ilvl w:val="0"/>
          <w:numId w:val="31"/>
        </w:numPr>
      </w:pPr>
      <w:r>
        <w:t>Two – 11%</w:t>
      </w:r>
    </w:p>
    <w:p w14:paraId="3623AE3B" w14:textId="74A331CA" w:rsidR="00DF0767" w:rsidRDefault="00DF0767" w:rsidP="0026168C">
      <w:pPr>
        <w:pStyle w:val="Response"/>
        <w:numPr>
          <w:ilvl w:val="0"/>
          <w:numId w:val="31"/>
        </w:numPr>
      </w:pPr>
      <w:r>
        <w:t>Three or more – 6%</w:t>
      </w:r>
    </w:p>
    <w:p w14:paraId="33BA045A" w14:textId="77777777" w:rsidR="00DF0767" w:rsidRDefault="00DF0767" w:rsidP="0026168C">
      <w:pPr>
        <w:pStyle w:val="Response"/>
      </w:pPr>
    </w:p>
    <w:p w14:paraId="6CF66D09" w14:textId="65409ABC" w:rsidR="008B1C96" w:rsidRPr="00616EA1" w:rsidRDefault="008B1C96" w:rsidP="0026168C">
      <w:pPr>
        <w:pStyle w:val="Response"/>
      </w:pPr>
      <w:r>
        <w:t xml:space="preserve">The </w:t>
      </w:r>
      <w:r w:rsidR="00307A66">
        <w:t>D</w:t>
      </w:r>
      <w:r>
        <w:t>epartment also carried out a 12 week consultation with targeted stakeholders on the draft 2023 Regulations</w:t>
      </w:r>
      <w:r w:rsidR="009625D3">
        <w:t xml:space="preserve">, and invited views </w:t>
      </w:r>
      <w:r w:rsidR="000B637A">
        <w:t xml:space="preserve">or evidence </w:t>
      </w:r>
      <w:r w:rsidR="009625D3">
        <w:t>on any equality impacts</w:t>
      </w:r>
      <w:r>
        <w:t xml:space="preserve">. As the draft 2023 Regulations do not represent any change in policy, no impacts were raised in respect of </w:t>
      </w:r>
      <w:r w:rsidR="00BB518D">
        <w:t xml:space="preserve">dependants </w:t>
      </w:r>
      <w:r>
        <w:t xml:space="preserve">of </w:t>
      </w:r>
      <w:r w:rsidR="00BB518D">
        <w:t>people</w:t>
      </w:r>
      <w:r>
        <w:t xml:space="preserve"> involved </w:t>
      </w:r>
      <w:r w:rsidR="00BB518D">
        <w:t>with</w:t>
      </w:r>
      <w:r w:rsidRPr="00616EA1">
        <w:t xml:space="preserve"> the manufacture, processing or importation of </w:t>
      </w:r>
      <w:r>
        <w:t>s</w:t>
      </w:r>
      <w:r w:rsidRPr="00616EA1">
        <w:t xml:space="preserve">pirit </w:t>
      </w:r>
      <w:r>
        <w:t>d</w:t>
      </w:r>
      <w:r w:rsidRPr="00616EA1">
        <w:t>rinks</w:t>
      </w:r>
      <w:r>
        <w:t>.</w:t>
      </w:r>
    </w:p>
    <w:p w14:paraId="5B1CD50E" w14:textId="77777777" w:rsidR="00625F15" w:rsidRPr="00625F15" w:rsidRDefault="00625F15" w:rsidP="0026168C">
      <w:pPr>
        <w:pStyle w:val="Response"/>
      </w:pPr>
    </w:p>
    <w:p w14:paraId="7C264F20" w14:textId="77777777" w:rsidR="00625F15" w:rsidRDefault="00625F15">
      <w:pPr>
        <w:rPr>
          <w:rFonts w:cs="Arial"/>
          <w:b/>
          <w:sz w:val="28"/>
          <w:szCs w:val="28"/>
        </w:rPr>
      </w:pPr>
      <w:r>
        <w:rPr>
          <w:rFonts w:cs="Arial"/>
          <w:b/>
          <w:sz w:val="28"/>
          <w:szCs w:val="28"/>
        </w:rPr>
        <w:br w:type="page"/>
      </w:r>
    </w:p>
    <w:p w14:paraId="64B6850B"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Needs, experiences and priorities</w:t>
      </w:r>
    </w:p>
    <w:p w14:paraId="491AF21A" w14:textId="77777777" w:rsidR="00E91D60" w:rsidRPr="00FA0121" w:rsidRDefault="00E91D60" w:rsidP="00E91D60">
      <w:pPr>
        <w:autoSpaceDE w:val="0"/>
        <w:autoSpaceDN w:val="0"/>
        <w:adjustRightInd w:val="0"/>
        <w:rPr>
          <w:rFonts w:cs="Arial"/>
          <w:b/>
          <w:sz w:val="28"/>
          <w:szCs w:val="28"/>
        </w:rPr>
      </w:pPr>
    </w:p>
    <w:p w14:paraId="29C6B9FF"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47DA2A5A" w14:textId="77777777" w:rsidR="0072544B" w:rsidRDefault="0072544B" w:rsidP="00E91D60">
      <w:pPr>
        <w:autoSpaceDE w:val="0"/>
        <w:autoSpaceDN w:val="0"/>
        <w:adjustRightInd w:val="0"/>
        <w:rPr>
          <w:rFonts w:cs="Arial"/>
          <w:sz w:val="28"/>
          <w:szCs w:val="28"/>
        </w:rPr>
      </w:pPr>
    </w:p>
    <w:p w14:paraId="2DF46F3F" w14:textId="03CD3C8F"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w:t>
      </w:r>
      <w:r w:rsidR="000C7E17">
        <w:rPr>
          <w:rFonts w:cs="Arial"/>
          <w:b/>
          <w:sz w:val="28"/>
          <w:szCs w:val="28"/>
          <w:u w:val="single"/>
        </w:rPr>
        <w:t>,</w:t>
      </w:r>
      <w:r w:rsidR="0072544B" w:rsidRPr="00625F15">
        <w:rPr>
          <w:rFonts w:cs="Arial"/>
          <w:b/>
          <w:sz w:val="28"/>
          <w:szCs w:val="28"/>
          <w:u w:val="single"/>
        </w:rPr>
        <w:t xml:space="preserve">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155C7D96" w14:textId="77777777" w:rsidR="00914890" w:rsidRDefault="00914890" w:rsidP="00914890">
      <w:pPr>
        <w:rPr>
          <w:rFonts w:cs="Arial"/>
          <w:sz w:val="28"/>
          <w:szCs w:val="28"/>
        </w:rPr>
      </w:pPr>
    </w:p>
    <w:p w14:paraId="7FC542D1" w14:textId="77777777" w:rsidR="007C2705" w:rsidRDefault="00914890" w:rsidP="0072544B">
      <w:pPr>
        <w:rPr>
          <w:rFonts w:cs="Arial"/>
          <w:b/>
          <w:i/>
          <w:sz w:val="28"/>
          <w:szCs w:val="28"/>
        </w:rPr>
      </w:pPr>
      <w:r w:rsidRPr="00625F15">
        <w:rPr>
          <w:rFonts w:cs="Arial"/>
          <w:b/>
          <w:i/>
          <w:sz w:val="28"/>
          <w:szCs w:val="28"/>
        </w:rPr>
        <w:t>Religious belie</w:t>
      </w:r>
      <w:r w:rsidR="0072544B" w:rsidRPr="00625F15">
        <w:rPr>
          <w:rFonts w:cs="Arial"/>
          <w:b/>
          <w:i/>
          <w:sz w:val="28"/>
          <w:szCs w:val="28"/>
        </w:rPr>
        <w:t>f</w:t>
      </w:r>
    </w:p>
    <w:p w14:paraId="4DA1393F" w14:textId="355B77CE" w:rsidR="0072544B" w:rsidRPr="00616EA1" w:rsidRDefault="00914890" w:rsidP="0026168C">
      <w:pPr>
        <w:pStyle w:val="Response"/>
      </w:pPr>
      <w:r w:rsidRPr="00B92E4E">
        <w:br w:type="textWrapping" w:clear="all"/>
      </w:r>
      <w:r w:rsidR="008D4694">
        <w:t>R</w:t>
      </w:r>
      <w:r w:rsidR="005F562A" w:rsidRPr="005F562A">
        <w:t xml:space="preserve">eligious belief does not create any specific needs, experience or priorities in relation to the </w:t>
      </w:r>
      <w:r w:rsidR="008D4694">
        <w:t>2023 Regulations</w:t>
      </w:r>
      <w:r w:rsidR="00AC63C9">
        <w:t>’</w:t>
      </w:r>
      <w:r w:rsidR="008D4694">
        <w:t xml:space="preserve"> policy</w:t>
      </w:r>
      <w:r w:rsidR="005F562A" w:rsidRPr="005F562A">
        <w:t>.</w:t>
      </w:r>
    </w:p>
    <w:p w14:paraId="3D1E0053" w14:textId="77777777" w:rsidR="00914890" w:rsidRDefault="00914890" w:rsidP="00E91D60">
      <w:pPr>
        <w:autoSpaceDE w:val="0"/>
        <w:autoSpaceDN w:val="0"/>
        <w:adjustRightInd w:val="0"/>
        <w:rPr>
          <w:rFonts w:cs="Arial"/>
          <w:sz w:val="28"/>
          <w:szCs w:val="28"/>
        </w:rPr>
      </w:pPr>
    </w:p>
    <w:p w14:paraId="42FF5335" w14:textId="77777777" w:rsidR="00E91D60"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5827F709" w14:textId="77777777" w:rsidR="007C2705" w:rsidRPr="00625F15" w:rsidRDefault="007C2705" w:rsidP="0026168C">
      <w:pPr>
        <w:pStyle w:val="Response"/>
      </w:pPr>
    </w:p>
    <w:p w14:paraId="103D0BDC" w14:textId="23396871" w:rsidR="0072544B" w:rsidRPr="00616EA1" w:rsidRDefault="008D4694" w:rsidP="0026168C">
      <w:pPr>
        <w:pStyle w:val="Response"/>
      </w:pPr>
      <w:r>
        <w:t>Political</w:t>
      </w:r>
      <w:r w:rsidR="005F562A">
        <w:t xml:space="preserve"> opinion </w:t>
      </w:r>
      <w:r>
        <w:t>d</w:t>
      </w:r>
      <w:r w:rsidR="005F562A" w:rsidRPr="005F562A">
        <w:t>oes not create any specific needs, experience or prior</w:t>
      </w:r>
      <w:r>
        <w:t>ities in relation to the 2023 Regulations</w:t>
      </w:r>
      <w:r w:rsidR="00AC63C9">
        <w:t>’</w:t>
      </w:r>
      <w:r>
        <w:t xml:space="preserve"> policy. </w:t>
      </w:r>
    </w:p>
    <w:p w14:paraId="10FCA681" w14:textId="77777777" w:rsidR="007C2705" w:rsidRDefault="007C2705" w:rsidP="00E91D60">
      <w:pPr>
        <w:autoSpaceDE w:val="0"/>
        <w:autoSpaceDN w:val="0"/>
        <w:adjustRightInd w:val="0"/>
        <w:rPr>
          <w:rFonts w:cs="Arial"/>
          <w:sz w:val="28"/>
          <w:szCs w:val="28"/>
        </w:rPr>
      </w:pPr>
    </w:p>
    <w:p w14:paraId="478C6374" w14:textId="77777777" w:rsidR="0072544B" w:rsidRDefault="0072544B" w:rsidP="00E91D60">
      <w:pPr>
        <w:autoSpaceDE w:val="0"/>
        <w:autoSpaceDN w:val="0"/>
        <w:adjustRightInd w:val="0"/>
        <w:rPr>
          <w:rFonts w:cs="Arial"/>
          <w:b/>
          <w:i/>
          <w:sz w:val="28"/>
          <w:szCs w:val="28"/>
        </w:rPr>
      </w:pPr>
      <w:r w:rsidRPr="00625F15">
        <w:rPr>
          <w:rFonts w:cs="Arial"/>
          <w:b/>
          <w:i/>
          <w:sz w:val="28"/>
          <w:szCs w:val="28"/>
        </w:rPr>
        <w:t>Racial Group</w:t>
      </w:r>
    </w:p>
    <w:p w14:paraId="6FD022A5" w14:textId="77777777" w:rsidR="007C2705" w:rsidRPr="00625F15" w:rsidRDefault="007C2705" w:rsidP="0026168C">
      <w:pPr>
        <w:pStyle w:val="Response"/>
      </w:pPr>
    </w:p>
    <w:p w14:paraId="1ECDF50D" w14:textId="16B52941" w:rsidR="007C2705" w:rsidRPr="00616EA1" w:rsidRDefault="008D4694" w:rsidP="0026168C">
      <w:pPr>
        <w:pStyle w:val="Response"/>
      </w:pPr>
      <w:r>
        <w:t>R</w:t>
      </w:r>
      <w:r w:rsidR="005F562A">
        <w:t>acial groups do not</w:t>
      </w:r>
      <w:r w:rsidR="005F562A" w:rsidRPr="005F562A">
        <w:t xml:space="preserve"> create any specific needs, experience or priorities in relation to the</w:t>
      </w:r>
      <w:r>
        <w:t xml:space="preserve"> 2023 Regulations</w:t>
      </w:r>
      <w:r w:rsidR="00AC63C9">
        <w:t>’</w:t>
      </w:r>
      <w:r w:rsidR="005F562A" w:rsidRPr="005F562A">
        <w:t xml:space="preserve"> policy.</w:t>
      </w:r>
    </w:p>
    <w:p w14:paraId="5E3EB6C8" w14:textId="77777777" w:rsidR="007C2705" w:rsidRDefault="007C2705" w:rsidP="0026168C">
      <w:pPr>
        <w:pStyle w:val="Response"/>
      </w:pPr>
    </w:p>
    <w:p w14:paraId="26F7064D"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p>
    <w:p w14:paraId="6DB9842C" w14:textId="77777777" w:rsidR="007C2705" w:rsidRPr="00625F15" w:rsidRDefault="007C2705" w:rsidP="0026168C">
      <w:pPr>
        <w:pStyle w:val="Response"/>
      </w:pPr>
    </w:p>
    <w:p w14:paraId="011081C7" w14:textId="24E4964C" w:rsidR="0072544B" w:rsidRDefault="008D4694" w:rsidP="0026168C">
      <w:pPr>
        <w:pStyle w:val="Response"/>
      </w:pPr>
      <w:r>
        <w:t>Age</w:t>
      </w:r>
      <w:r w:rsidR="005F562A" w:rsidRPr="005F562A">
        <w:t xml:space="preserve"> does not create any specific needs, experience or priorities in relation to the </w:t>
      </w:r>
      <w:r>
        <w:t xml:space="preserve">2023 Regulations </w:t>
      </w:r>
      <w:r w:rsidR="005F562A" w:rsidRPr="005F562A">
        <w:t>policy.</w:t>
      </w:r>
    </w:p>
    <w:p w14:paraId="714F5115" w14:textId="77777777" w:rsidR="00E542F5" w:rsidRDefault="00E542F5" w:rsidP="0026168C">
      <w:pPr>
        <w:pStyle w:val="Response"/>
      </w:pPr>
    </w:p>
    <w:p w14:paraId="0AE68FC4" w14:textId="77777777" w:rsidR="0072544B" w:rsidRDefault="0072544B" w:rsidP="00E91D60">
      <w:pPr>
        <w:autoSpaceDE w:val="0"/>
        <w:autoSpaceDN w:val="0"/>
        <w:adjustRightInd w:val="0"/>
        <w:rPr>
          <w:rFonts w:cs="Arial"/>
          <w:b/>
          <w:i/>
          <w:sz w:val="28"/>
          <w:szCs w:val="28"/>
        </w:rPr>
      </w:pPr>
      <w:r w:rsidRPr="00625F15">
        <w:rPr>
          <w:rFonts w:cs="Arial"/>
          <w:b/>
          <w:i/>
          <w:sz w:val="28"/>
          <w:szCs w:val="28"/>
        </w:rPr>
        <w:t>Marital status</w:t>
      </w:r>
    </w:p>
    <w:p w14:paraId="4A25F7E4" w14:textId="77777777" w:rsidR="007C2705" w:rsidRPr="00625F15" w:rsidRDefault="007C2705" w:rsidP="0026168C">
      <w:pPr>
        <w:pStyle w:val="Response"/>
      </w:pPr>
    </w:p>
    <w:p w14:paraId="00165C9D" w14:textId="33FE89A7" w:rsidR="00E542F5" w:rsidRDefault="008D4694" w:rsidP="0026168C">
      <w:pPr>
        <w:pStyle w:val="Response"/>
      </w:pPr>
      <w:r>
        <w:t>M</w:t>
      </w:r>
      <w:r w:rsidR="005F562A">
        <w:t xml:space="preserve">arital status </w:t>
      </w:r>
      <w:r w:rsidR="005F562A" w:rsidRPr="005F562A">
        <w:t>does not create any specific needs, experience or priorities in relation to the</w:t>
      </w:r>
      <w:r>
        <w:t xml:space="preserve"> 2023 Regulations</w:t>
      </w:r>
      <w:r w:rsidR="00AC63C9">
        <w:t>’</w:t>
      </w:r>
      <w:r w:rsidR="005F562A" w:rsidRPr="005F562A">
        <w:t xml:space="preserve"> policy.</w:t>
      </w:r>
    </w:p>
    <w:p w14:paraId="5A3B32DE" w14:textId="77777777" w:rsidR="005F562A" w:rsidRDefault="005F562A" w:rsidP="00E91D60">
      <w:pPr>
        <w:autoSpaceDE w:val="0"/>
        <w:autoSpaceDN w:val="0"/>
        <w:adjustRightInd w:val="0"/>
        <w:rPr>
          <w:rFonts w:cs="Arial"/>
          <w:b/>
          <w:i/>
          <w:sz w:val="28"/>
          <w:szCs w:val="28"/>
        </w:rPr>
      </w:pPr>
    </w:p>
    <w:p w14:paraId="74EBA2B0" w14:textId="736C897E"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0ECD27DD" w14:textId="77777777" w:rsidR="007C2705" w:rsidRPr="00625F15" w:rsidRDefault="007C2705" w:rsidP="0026168C">
      <w:pPr>
        <w:pStyle w:val="Response"/>
      </w:pPr>
    </w:p>
    <w:p w14:paraId="6F7EF604" w14:textId="788D91DC" w:rsidR="0072544B" w:rsidRDefault="008D4694" w:rsidP="0026168C">
      <w:pPr>
        <w:pStyle w:val="Response"/>
      </w:pPr>
      <w:r>
        <w:t>S</w:t>
      </w:r>
      <w:r w:rsidR="005F562A">
        <w:t xml:space="preserve">exual orientation </w:t>
      </w:r>
      <w:r w:rsidR="005F562A" w:rsidRPr="005F562A">
        <w:t xml:space="preserve">does not create any specific needs, experience or priorities in relation to the </w:t>
      </w:r>
      <w:r>
        <w:t>2023 Regulations</w:t>
      </w:r>
      <w:r w:rsidR="00AC63C9">
        <w:t>’</w:t>
      </w:r>
      <w:r>
        <w:t xml:space="preserve"> </w:t>
      </w:r>
      <w:r w:rsidR="005F562A" w:rsidRPr="005F562A">
        <w:t>policy.</w:t>
      </w:r>
    </w:p>
    <w:p w14:paraId="74B0E226" w14:textId="77777777" w:rsidR="00E542F5" w:rsidRDefault="00E542F5" w:rsidP="0026168C">
      <w:pPr>
        <w:pStyle w:val="Response"/>
      </w:pPr>
    </w:p>
    <w:p w14:paraId="03B33064" w14:textId="77777777" w:rsidR="008D4694" w:rsidRDefault="008D4694" w:rsidP="00E91D60">
      <w:pPr>
        <w:autoSpaceDE w:val="0"/>
        <w:autoSpaceDN w:val="0"/>
        <w:adjustRightInd w:val="0"/>
        <w:rPr>
          <w:rFonts w:cs="Arial"/>
          <w:b/>
          <w:i/>
          <w:sz w:val="28"/>
          <w:szCs w:val="28"/>
        </w:rPr>
      </w:pPr>
    </w:p>
    <w:p w14:paraId="1560F5FA" w14:textId="77777777" w:rsidR="000C7E17" w:rsidRDefault="000C7E17" w:rsidP="00E91D60">
      <w:pPr>
        <w:autoSpaceDE w:val="0"/>
        <w:autoSpaceDN w:val="0"/>
        <w:adjustRightInd w:val="0"/>
        <w:rPr>
          <w:rFonts w:cs="Arial"/>
          <w:b/>
          <w:i/>
          <w:sz w:val="28"/>
          <w:szCs w:val="28"/>
        </w:rPr>
      </w:pPr>
    </w:p>
    <w:p w14:paraId="301E24BA" w14:textId="77777777" w:rsidR="000C7E17" w:rsidRDefault="000C7E17" w:rsidP="00E91D60">
      <w:pPr>
        <w:autoSpaceDE w:val="0"/>
        <w:autoSpaceDN w:val="0"/>
        <w:adjustRightInd w:val="0"/>
        <w:rPr>
          <w:rFonts w:cs="Arial"/>
          <w:b/>
          <w:i/>
          <w:sz w:val="28"/>
          <w:szCs w:val="28"/>
        </w:rPr>
      </w:pPr>
    </w:p>
    <w:p w14:paraId="40E0BED2" w14:textId="34AD9ED5" w:rsidR="0072544B"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0905513D" w14:textId="77777777" w:rsidR="00656251" w:rsidRPr="00625F15" w:rsidRDefault="00656251" w:rsidP="0026168C">
      <w:pPr>
        <w:pStyle w:val="Response"/>
      </w:pPr>
    </w:p>
    <w:p w14:paraId="2C0A478F" w14:textId="752C50C0" w:rsidR="00DD7FC0" w:rsidRDefault="008D4694" w:rsidP="0026168C">
      <w:pPr>
        <w:pStyle w:val="Response"/>
      </w:pPr>
      <w:r>
        <w:t>Men and Women generally do not create any specific needs, experience or priorities in relation to the 2023 Regulations</w:t>
      </w:r>
      <w:r w:rsidR="00AC63C9">
        <w:t>’</w:t>
      </w:r>
      <w:r>
        <w:t xml:space="preserve"> policy. </w:t>
      </w:r>
    </w:p>
    <w:p w14:paraId="21680DD8" w14:textId="77777777" w:rsidR="00E542F5" w:rsidRDefault="00E542F5" w:rsidP="0026168C">
      <w:pPr>
        <w:pStyle w:val="Response"/>
      </w:pPr>
    </w:p>
    <w:p w14:paraId="2FE7E997" w14:textId="77777777" w:rsidR="00DD7FC0" w:rsidRDefault="00DD7FC0" w:rsidP="00DD7FC0">
      <w:pPr>
        <w:autoSpaceDE w:val="0"/>
        <w:autoSpaceDN w:val="0"/>
        <w:adjustRightInd w:val="0"/>
        <w:rPr>
          <w:rFonts w:cs="Arial"/>
          <w:b/>
          <w:i/>
          <w:sz w:val="28"/>
          <w:szCs w:val="28"/>
        </w:rPr>
      </w:pPr>
      <w:r w:rsidRPr="00625F15">
        <w:rPr>
          <w:rFonts w:cs="Arial"/>
          <w:b/>
          <w:i/>
          <w:sz w:val="28"/>
          <w:szCs w:val="28"/>
        </w:rPr>
        <w:t>Disability</w:t>
      </w:r>
    </w:p>
    <w:p w14:paraId="6EF922B0" w14:textId="77777777" w:rsidR="007C2705" w:rsidRPr="00625F15" w:rsidRDefault="007C2705" w:rsidP="0026168C">
      <w:pPr>
        <w:pStyle w:val="Response"/>
      </w:pPr>
    </w:p>
    <w:p w14:paraId="66B4BC29" w14:textId="1E5803CB" w:rsidR="00DD7FC0" w:rsidRDefault="007A4090" w:rsidP="0026168C">
      <w:pPr>
        <w:pStyle w:val="Response"/>
      </w:pPr>
      <w:r>
        <w:t>Disability does not c</w:t>
      </w:r>
      <w:r w:rsidR="008349D4" w:rsidRPr="008349D4">
        <w:t xml:space="preserve">reate any specific needs, experience or priorities in relation to the </w:t>
      </w:r>
      <w:r>
        <w:t>2023 Regulations</w:t>
      </w:r>
      <w:r w:rsidR="00AC63C9">
        <w:t>’</w:t>
      </w:r>
      <w:r>
        <w:t xml:space="preserve"> </w:t>
      </w:r>
      <w:r w:rsidR="008349D4" w:rsidRPr="008349D4">
        <w:t>policy.</w:t>
      </w:r>
    </w:p>
    <w:p w14:paraId="3EA36569" w14:textId="77777777" w:rsidR="00E542F5" w:rsidRDefault="00E542F5" w:rsidP="0026168C">
      <w:pPr>
        <w:pStyle w:val="Response"/>
      </w:pPr>
    </w:p>
    <w:p w14:paraId="1D7631EE" w14:textId="77777777" w:rsidR="00DD7FC0"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5A66478F" w14:textId="77777777" w:rsidR="007C2705" w:rsidRPr="00625F15" w:rsidRDefault="007C2705" w:rsidP="0026168C">
      <w:pPr>
        <w:pStyle w:val="Response"/>
      </w:pPr>
    </w:p>
    <w:p w14:paraId="20D41976" w14:textId="1602999E" w:rsidR="00DD7FC0" w:rsidRDefault="007A4090" w:rsidP="0026168C">
      <w:pPr>
        <w:pStyle w:val="Response"/>
      </w:pPr>
      <w:r>
        <w:t xml:space="preserve">Dependants </w:t>
      </w:r>
      <w:r w:rsidR="008349D4">
        <w:t xml:space="preserve">do not create any specific needs, experience or priorities in relation to the </w:t>
      </w:r>
      <w:r>
        <w:t>2023 Regulations</w:t>
      </w:r>
      <w:r w:rsidR="00AC63C9">
        <w:t>’</w:t>
      </w:r>
      <w:r>
        <w:t xml:space="preserve"> </w:t>
      </w:r>
      <w:r w:rsidR="008349D4">
        <w:t xml:space="preserve">policy. </w:t>
      </w:r>
      <w:r w:rsidR="00E542F5">
        <w:t xml:space="preserve"> </w:t>
      </w:r>
    </w:p>
    <w:p w14:paraId="03E1758C" w14:textId="77777777" w:rsidR="00E542F5" w:rsidRPr="0072544B" w:rsidRDefault="00E542F5" w:rsidP="0026168C">
      <w:pPr>
        <w:pStyle w:val="Response"/>
      </w:pPr>
    </w:p>
    <w:p w14:paraId="7B673FBE" w14:textId="77777777" w:rsidR="00E91D60" w:rsidRDefault="00E91D60" w:rsidP="00E91D60">
      <w:pPr>
        <w:rPr>
          <w:rFonts w:cs="Arial"/>
          <w:b/>
          <w:sz w:val="28"/>
          <w:szCs w:val="28"/>
        </w:rPr>
      </w:pPr>
    </w:p>
    <w:p w14:paraId="43054B98" w14:textId="77777777" w:rsidR="00E91D60" w:rsidRDefault="00E91D60" w:rsidP="00E91D60">
      <w:pPr>
        <w:rPr>
          <w:rFonts w:cs="Arial"/>
          <w:b/>
          <w:sz w:val="28"/>
          <w:szCs w:val="28"/>
        </w:rPr>
      </w:pPr>
    </w:p>
    <w:p w14:paraId="3D31CB87"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3A59D48F" w14:textId="77777777" w:rsidR="00E91D60" w:rsidRDefault="00E91D60" w:rsidP="00E91D60">
      <w:pPr>
        <w:rPr>
          <w:rFonts w:cs="Arial"/>
          <w:sz w:val="28"/>
          <w:szCs w:val="28"/>
        </w:rPr>
      </w:pPr>
    </w:p>
    <w:p w14:paraId="233C359D"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57E17C55" w14:textId="77777777" w:rsidR="00E91D60" w:rsidRPr="00B81381" w:rsidRDefault="00E91D60" w:rsidP="00E91D60">
      <w:pPr>
        <w:rPr>
          <w:rFonts w:cs="Arial"/>
          <w:sz w:val="28"/>
          <w:szCs w:val="28"/>
        </w:rPr>
      </w:pPr>
    </w:p>
    <w:p w14:paraId="006BC0D8"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40D1CA87" w14:textId="77777777" w:rsidR="00E91D60" w:rsidRPr="00B81381" w:rsidRDefault="00E91D60" w:rsidP="00E91D60">
      <w:pPr>
        <w:autoSpaceDE w:val="0"/>
        <w:autoSpaceDN w:val="0"/>
        <w:adjustRightInd w:val="0"/>
        <w:rPr>
          <w:rFonts w:cs="Arial"/>
          <w:sz w:val="28"/>
          <w:szCs w:val="28"/>
        </w:rPr>
      </w:pPr>
    </w:p>
    <w:p w14:paraId="4B536F64"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5AE5262B" w14:textId="77777777" w:rsidR="00E91D60" w:rsidRDefault="00E91D60" w:rsidP="00E91D60">
      <w:pPr>
        <w:autoSpaceDE w:val="0"/>
        <w:autoSpaceDN w:val="0"/>
        <w:adjustRightInd w:val="0"/>
        <w:rPr>
          <w:rFonts w:cs="Arial"/>
          <w:sz w:val="28"/>
          <w:szCs w:val="28"/>
        </w:rPr>
      </w:pPr>
    </w:p>
    <w:p w14:paraId="23F62D78"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363B1303" w14:textId="77777777" w:rsidR="00E91D60" w:rsidRPr="00B81381" w:rsidRDefault="00E91D60" w:rsidP="00E91D60">
      <w:pPr>
        <w:autoSpaceDE w:val="0"/>
        <w:autoSpaceDN w:val="0"/>
        <w:adjustRightInd w:val="0"/>
        <w:rPr>
          <w:rFonts w:cs="Arial"/>
          <w:sz w:val="28"/>
          <w:szCs w:val="28"/>
        </w:rPr>
      </w:pPr>
    </w:p>
    <w:p w14:paraId="13551955"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42B9910B" w14:textId="77777777" w:rsidR="00E91D60" w:rsidRPr="00B81381" w:rsidRDefault="00E91D60" w:rsidP="00E91D60">
      <w:pPr>
        <w:autoSpaceDE w:val="0"/>
        <w:autoSpaceDN w:val="0"/>
        <w:adjustRightInd w:val="0"/>
        <w:rPr>
          <w:rFonts w:cs="Arial"/>
          <w:sz w:val="28"/>
          <w:szCs w:val="28"/>
        </w:rPr>
      </w:pPr>
    </w:p>
    <w:p w14:paraId="63FE318E"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29BFF745"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447DCE02" w14:textId="77777777" w:rsidR="00E91D60" w:rsidRPr="00B81381" w:rsidRDefault="00E91D60" w:rsidP="00E91D60">
      <w:pPr>
        <w:autoSpaceDE w:val="0"/>
        <w:autoSpaceDN w:val="0"/>
        <w:adjustRightInd w:val="0"/>
        <w:rPr>
          <w:rFonts w:cs="Arial"/>
          <w:sz w:val="28"/>
          <w:szCs w:val="28"/>
        </w:rPr>
      </w:pPr>
    </w:p>
    <w:p w14:paraId="2955088E" w14:textId="77777777" w:rsidR="00E91D60" w:rsidRDefault="00E91D60" w:rsidP="00E91D60">
      <w:pPr>
        <w:rPr>
          <w:rFonts w:cs="Arial"/>
          <w:b/>
          <w:sz w:val="28"/>
        </w:rPr>
      </w:pPr>
      <w:r>
        <w:rPr>
          <w:rFonts w:cs="Arial"/>
          <w:b/>
          <w:sz w:val="28"/>
        </w:rPr>
        <w:t>In favour of a ‘major’ impact</w:t>
      </w:r>
    </w:p>
    <w:p w14:paraId="3E3603A8" w14:textId="77777777" w:rsidR="00E91D60" w:rsidRPr="008A3870" w:rsidRDefault="00E91D60" w:rsidP="00E91D60">
      <w:pPr>
        <w:rPr>
          <w:rFonts w:cs="Arial"/>
          <w:b/>
          <w:sz w:val="28"/>
        </w:rPr>
      </w:pPr>
    </w:p>
    <w:p w14:paraId="3937163A"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115C92E1"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277B731E"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45FC1446"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72A29B1E"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6325B7FF"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39109345" w14:textId="77777777" w:rsidR="00E91D60" w:rsidRDefault="00E91D60" w:rsidP="00E91D60">
      <w:pPr>
        <w:rPr>
          <w:rFonts w:cs="Arial"/>
          <w:b/>
          <w:sz w:val="28"/>
          <w:szCs w:val="28"/>
        </w:rPr>
      </w:pPr>
    </w:p>
    <w:p w14:paraId="4BEE8B8B"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196C264B" w14:textId="77777777" w:rsidR="00E91D60" w:rsidRPr="00921222" w:rsidRDefault="00E91D60" w:rsidP="00E91D60">
      <w:pPr>
        <w:tabs>
          <w:tab w:val="left" w:pos="567"/>
        </w:tabs>
        <w:ind w:left="142"/>
        <w:rPr>
          <w:rFonts w:cs="Arial"/>
          <w:b/>
          <w:sz w:val="28"/>
        </w:rPr>
      </w:pPr>
    </w:p>
    <w:p w14:paraId="6505DA12"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2C8BC1AD"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891DB39"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5E93D739"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68B4846A" w14:textId="77777777" w:rsidR="00E91D60" w:rsidRDefault="00E91D60" w:rsidP="00E91D60">
      <w:pPr>
        <w:rPr>
          <w:sz w:val="28"/>
          <w:szCs w:val="28"/>
        </w:rPr>
      </w:pPr>
    </w:p>
    <w:p w14:paraId="7048C71F" w14:textId="77777777" w:rsidR="00E91D60" w:rsidRDefault="00E91D60" w:rsidP="00E91D60">
      <w:pPr>
        <w:rPr>
          <w:b/>
          <w:sz w:val="28"/>
          <w:szCs w:val="28"/>
        </w:rPr>
      </w:pPr>
      <w:r>
        <w:rPr>
          <w:b/>
          <w:sz w:val="28"/>
          <w:szCs w:val="28"/>
        </w:rPr>
        <w:t>In favour of none</w:t>
      </w:r>
    </w:p>
    <w:p w14:paraId="330BF0B1" w14:textId="77777777" w:rsidR="00E91D60" w:rsidRDefault="00E91D60" w:rsidP="00E91D60">
      <w:pPr>
        <w:tabs>
          <w:tab w:val="left" w:pos="360"/>
        </w:tabs>
        <w:rPr>
          <w:b/>
          <w:sz w:val="28"/>
          <w:szCs w:val="28"/>
        </w:rPr>
      </w:pPr>
      <w:r>
        <w:rPr>
          <w:b/>
          <w:sz w:val="28"/>
          <w:szCs w:val="28"/>
        </w:rPr>
        <w:tab/>
      </w:r>
    </w:p>
    <w:p w14:paraId="6C1D76A9" w14:textId="77777777" w:rsidR="00E91D60" w:rsidRDefault="00E91D60" w:rsidP="00E91D60">
      <w:pPr>
        <w:numPr>
          <w:ilvl w:val="0"/>
          <w:numId w:val="6"/>
        </w:numPr>
        <w:tabs>
          <w:tab w:val="left" w:pos="360"/>
        </w:tabs>
        <w:spacing w:after="120"/>
        <w:ind w:left="714" w:hanging="357"/>
        <w:rPr>
          <w:sz w:val="28"/>
          <w:szCs w:val="28"/>
        </w:rPr>
      </w:pPr>
      <w:bookmarkStart w:id="1" w:name="_Hlk141792602"/>
      <w:r>
        <w:rPr>
          <w:sz w:val="28"/>
          <w:szCs w:val="28"/>
        </w:rPr>
        <w:t>The policy has no relevance to equality of opportunity or good relations.</w:t>
      </w:r>
    </w:p>
    <w:p w14:paraId="415E32B9"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bookmarkEnd w:id="1"/>
      <w:r w:rsidRPr="00000C45">
        <w:rPr>
          <w:sz w:val="28"/>
          <w:szCs w:val="28"/>
        </w:rPr>
        <w:tab/>
      </w:r>
    </w:p>
    <w:p w14:paraId="55CCAA76" w14:textId="77777777" w:rsidR="00E91D60" w:rsidRPr="00B81381" w:rsidRDefault="00E91D60" w:rsidP="00E91D60">
      <w:pPr>
        <w:rPr>
          <w:sz w:val="28"/>
          <w:szCs w:val="28"/>
        </w:rPr>
      </w:pPr>
    </w:p>
    <w:p w14:paraId="27B4671B"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t>Screening questions</w:t>
      </w:r>
      <w:r w:rsidRPr="001167B8">
        <w:rPr>
          <w:rFonts w:cs="Arial"/>
          <w:color w:val="2F5496" w:themeColor="accent1" w:themeShade="BF"/>
          <w:sz w:val="28"/>
          <w:szCs w:val="28"/>
        </w:rPr>
        <w:t xml:space="preserve"> </w:t>
      </w:r>
    </w:p>
    <w:p w14:paraId="4EE44269" w14:textId="77777777" w:rsidR="00FA2356" w:rsidRDefault="00FA2356" w:rsidP="00E91D60">
      <w:pPr>
        <w:autoSpaceDE w:val="0"/>
        <w:autoSpaceDN w:val="0"/>
        <w:adjustRightInd w:val="0"/>
        <w:rPr>
          <w:rFonts w:cs="Arial"/>
          <w:sz w:val="28"/>
          <w:szCs w:val="28"/>
        </w:rPr>
      </w:pPr>
    </w:p>
    <w:p w14:paraId="25D49A8D"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6839D5FB" w14:textId="77777777" w:rsidR="00127EA5" w:rsidRDefault="00127EA5" w:rsidP="00E42C80">
      <w:pPr>
        <w:pStyle w:val="ListParagraph"/>
        <w:autoSpaceDE w:val="0"/>
        <w:autoSpaceDN w:val="0"/>
        <w:adjustRightInd w:val="0"/>
        <w:ind w:left="360"/>
        <w:rPr>
          <w:rFonts w:cs="Arial"/>
          <w:bCs/>
          <w:sz w:val="28"/>
          <w:szCs w:val="28"/>
        </w:rPr>
      </w:pPr>
    </w:p>
    <w:p w14:paraId="0DD2F852"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718D181C" w14:textId="77777777" w:rsidR="00E42C80" w:rsidRDefault="00E42C80" w:rsidP="00E42C80">
      <w:pPr>
        <w:pStyle w:val="ListParagraph"/>
        <w:autoSpaceDE w:val="0"/>
        <w:autoSpaceDN w:val="0"/>
        <w:adjustRightInd w:val="0"/>
        <w:ind w:left="360"/>
        <w:rPr>
          <w:rFonts w:cs="Arial"/>
          <w:bCs/>
          <w:sz w:val="28"/>
          <w:szCs w:val="28"/>
        </w:rPr>
      </w:pPr>
    </w:p>
    <w:p w14:paraId="4CE2DE76" w14:textId="77777777" w:rsidR="00127EA5" w:rsidRDefault="00127EA5" w:rsidP="00E42C80">
      <w:pPr>
        <w:pStyle w:val="ListParagraph"/>
        <w:autoSpaceDE w:val="0"/>
        <w:autoSpaceDN w:val="0"/>
        <w:adjustRightInd w:val="0"/>
        <w:ind w:left="360"/>
        <w:rPr>
          <w:rFonts w:cs="Arial"/>
          <w:bCs/>
          <w:sz w:val="28"/>
          <w:szCs w:val="28"/>
        </w:rPr>
      </w:pPr>
    </w:p>
    <w:p w14:paraId="367D2B1C"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7AEBADA1" w14:textId="77777777" w:rsidR="00530FFE" w:rsidRDefault="00530FFE" w:rsidP="0026168C">
      <w:pPr>
        <w:pStyle w:val="Response"/>
      </w:pPr>
    </w:p>
    <w:p w14:paraId="3E70FF3C" w14:textId="77777777" w:rsidR="007C2705" w:rsidRPr="00616EA1" w:rsidRDefault="007C2705" w:rsidP="0026168C">
      <w:pPr>
        <w:pStyle w:val="Response"/>
      </w:pPr>
      <w:r w:rsidRPr="00616EA1">
        <w:t xml:space="preserve">The </w:t>
      </w:r>
      <w:r w:rsidR="005A319B">
        <w:t>2023</w:t>
      </w:r>
      <w:r w:rsidR="00C61883">
        <w:t xml:space="preserve"> Regulations </w:t>
      </w:r>
      <w:r w:rsidR="00D4423C">
        <w:t xml:space="preserve">consolidate </w:t>
      </w:r>
      <w:r w:rsidR="00E41D82">
        <w:t xml:space="preserve">existing enforcement </w:t>
      </w:r>
      <w:r w:rsidRPr="00616EA1">
        <w:t>legislation</w:t>
      </w:r>
      <w:r w:rsidR="00D4423C">
        <w:t>,</w:t>
      </w:r>
      <w:r w:rsidR="00D4423C" w:rsidRPr="00D4423C">
        <w:t xml:space="preserve"> </w:t>
      </w:r>
      <w:r w:rsidR="00D4423C">
        <w:t xml:space="preserve">making </w:t>
      </w:r>
      <w:r w:rsidR="00D4423C" w:rsidRPr="00616EA1">
        <w:t>technical amendment</w:t>
      </w:r>
      <w:r w:rsidR="00D4423C">
        <w:t>s</w:t>
      </w:r>
      <w:r w:rsidRPr="00616EA1">
        <w:t xml:space="preserve"> </w:t>
      </w:r>
      <w:r w:rsidR="0099708C">
        <w:t>which</w:t>
      </w:r>
      <w:r w:rsidR="0099708C" w:rsidRPr="00616EA1">
        <w:t xml:space="preserve"> </w:t>
      </w:r>
      <w:r w:rsidR="00E41D82">
        <w:t xml:space="preserve">update legislative references so that new EU </w:t>
      </w:r>
      <w:r w:rsidR="0099708C">
        <w:t xml:space="preserve">rules </w:t>
      </w:r>
      <w:r w:rsidR="00E41D82" w:rsidRPr="00616EA1">
        <w:t xml:space="preserve">can </w:t>
      </w:r>
      <w:r w:rsidR="00E41D82">
        <w:t xml:space="preserve">be enforced in NI in the same way the previous EU rules </w:t>
      </w:r>
      <w:r w:rsidR="00893EC3">
        <w:t>were</w:t>
      </w:r>
      <w:r w:rsidR="00E41D82">
        <w:t xml:space="preserve"> enforced</w:t>
      </w:r>
      <w:r w:rsidR="00C61883">
        <w:t>. They</w:t>
      </w:r>
      <w:r w:rsidRPr="00616EA1">
        <w:t xml:space="preserve"> </w:t>
      </w:r>
      <w:r w:rsidR="00C61883">
        <w:t>do</w:t>
      </w:r>
      <w:r w:rsidRPr="00616EA1">
        <w:t xml:space="preserve"> not represent a change in policy and so no impact</w:t>
      </w:r>
      <w:r w:rsidR="00910135">
        <w:t>s are expected</w:t>
      </w:r>
      <w:r w:rsidR="00910135" w:rsidRPr="00910135">
        <w:t xml:space="preserve"> </w:t>
      </w:r>
      <w:r w:rsidR="00910135">
        <w:t>either generally, or specifically</w:t>
      </w:r>
      <w:r w:rsidRPr="00616EA1">
        <w:t xml:space="preserve"> on equality of opportunity</w:t>
      </w:r>
      <w:r w:rsidR="001879A5">
        <w:t xml:space="preserve"> related to </w:t>
      </w:r>
      <w:r w:rsidR="008D2FD2">
        <w:t>r</w:t>
      </w:r>
      <w:r w:rsidR="00D61A34">
        <w:t xml:space="preserve">eligious </w:t>
      </w:r>
      <w:r w:rsidR="008D2FD2">
        <w:t>b</w:t>
      </w:r>
      <w:r w:rsidR="00D61A34">
        <w:t>elief</w:t>
      </w:r>
      <w:r w:rsidRPr="00616EA1">
        <w:t xml:space="preserve"> expected as a result.</w:t>
      </w:r>
    </w:p>
    <w:p w14:paraId="0FFC837B" w14:textId="77777777" w:rsidR="00530FFE" w:rsidRDefault="00530FFE" w:rsidP="0026168C">
      <w:pPr>
        <w:pStyle w:val="Response"/>
      </w:pPr>
    </w:p>
    <w:p w14:paraId="654CC1A0" w14:textId="77777777" w:rsidR="00616EA1" w:rsidRDefault="0096413F" w:rsidP="00127EA5">
      <w:pPr>
        <w:autoSpaceDE w:val="0"/>
        <w:autoSpaceDN w:val="0"/>
        <w:adjustRightInd w:val="0"/>
        <w:ind w:left="36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p>
    <w:p w14:paraId="4CACFCF4" w14:textId="77777777" w:rsidR="00616EA1" w:rsidRDefault="00616EA1" w:rsidP="0026168C">
      <w:pPr>
        <w:pStyle w:val="Response"/>
      </w:pPr>
    </w:p>
    <w:p w14:paraId="2370F0B6" w14:textId="7CCBF725" w:rsidR="00E42C80" w:rsidRPr="00616EA1" w:rsidRDefault="0096413F" w:rsidP="0026168C">
      <w:pPr>
        <w:pStyle w:val="Response"/>
      </w:pPr>
      <w:r w:rsidRPr="00616EA1">
        <w:t>None</w:t>
      </w:r>
      <w:r w:rsidR="00B232D0">
        <w:t>. The Department undertook a targeted stakeholder consultation on the 2023 Regulations and no concerns were raised on the grounds of religious belief.</w:t>
      </w:r>
    </w:p>
    <w:p w14:paraId="3ECF4850" w14:textId="77777777" w:rsidR="00530FFE" w:rsidRPr="0096413F" w:rsidRDefault="00530FFE" w:rsidP="0026168C">
      <w:pPr>
        <w:pStyle w:val="Response"/>
      </w:pPr>
    </w:p>
    <w:p w14:paraId="311608DE" w14:textId="77777777" w:rsidR="00530FFE" w:rsidRPr="00616EA1" w:rsidRDefault="00530FFE" w:rsidP="0026168C">
      <w:pPr>
        <w:pStyle w:val="Response"/>
      </w:pPr>
    </w:p>
    <w:p w14:paraId="355F0464"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p>
    <w:p w14:paraId="19383EB5" w14:textId="77777777" w:rsidR="007C2705" w:rsidRDefault="007C2705" w:rsidP="0026168C">
      <w:pPr>
        <w:pStyle w:val="Response"/>
      </w:pPr>
    </w:p>
    <w:p w14:paraId="1DCA5915" w14:textId="77777777" w:rsidR="007C2705" w:rsidRPr="00616EA1" w:rsidRDefault="0034417C" w:rsidP="0026168C">
      <w:pPr>
        <w:pStyle w:val="Response"/>
      </w:pPr>
      <w:r w:rsidRPr="00616EA1">
        <w:t xml:space="preserve">The </w:t>
      </w:r>
      <w:r w:rsidR="005A319B">
        <w:t>2023</w:t>
      </w:r>
      <w:r w:rsidR="00893EC3">
        <w:t xml:space="preserve"> Regulations</w:t>
      </w:r>
      <w:r>
        <w:t xml:space="preserve"> </w:t>
      </w:r>
      <w:r w:rsidR="0099708C">
        <w:t xml:space="preserve">consolidate existing enforcement </w:t>
      </w:r>
      <w:r w:rsidR="0099708C" w:rsidRPr="00616EA1">
        <w:t>legislation</w:t>
      </w:r>
      <w:r w:rsidR="0099708C">
        <w:t>,</w:t>
      </w:r>
      <w:r w:rsidR="0099708C" w:rsidRPr="00D4423C">
        <w:t xml:space="preserve"> </w:t>
      </w:r>
      <w:r w:rsidR="0099708C">
        <w:t xml:space="preserve">making </w:t>
      </w:r>
      <w:r w:rsidR="0099708C" w:rsidRPr="00616EA1">
        <w:t>technical amendment</w:t>
      </w:r>
      <w:r w:rsidR="0099708C">
        <w:t>s</w:t>
      </w:r>
      <w:r w:rsidR="0099708C" w:rsidRPr="00616EA1">
        <w:t xml:space="preserve"> </w:t>
      </w:r>
      <w:r w:rsidR="0099708C">
        <w:t>which</w:t>
      </w:r>
      <w:r w:rsidR="0099708C" w:rsidRPr="00616EA1">
        <w:t xml:space="preserve"> </w:t>
      </w:r>
      <w:r w:rsidR="0099708C">
        <w:t xml:space="preserve">update legislative references so that new EU rules </w:t>
      </w:r>
      <w:r w:rsidR="0099708C" w:rsidRPr="00616EA1">
        <w:t xml:space="preserve">can </w:t>
      </w:r>
      <w:r>
        <w:t xml:space="preserve">be enforced in NI in the same way the previous EU rules </w:t>
      </w:r>
      <w:r w:rsidR="00893EC3">
        <w:t>were</w:t>
      </w:r>
      <w:r>
        <w:t xml:space="preserve"> enforced. </w:t>
      </w:r>
      <w:r w:rsidR="00910135">
        <w:t>They</w:t>
      </w:r>
      <w:r w:rsidR="00910135" w:rsidRPr="00616EA1">
        <w:t xml:space="preserve"> </w:t>
      </w:r>
      <w:r w:rsidR="00910135">
        <w:t>do</w:t>
      </w:r>
      <w:r w:rsidR="00910135" w:rsidRPr="00616EA1">
        <w:t xml:space="preserve"> not represent a change in policy and so no impact</w:t>
      </w:r>
      <w:r w:rsidR="00910135">
        <w:t>s are expected either generally, or specifically</w:t>
      </w:r>
      <w:r w:rsidR="00910135" w:rsidRPr="00616EA1">
        <w:t xml:space="preserve"> </w:t>
      </w:r>
      <w:r w:rsidR="007C2705" w:rsidRPr="00616EA1">
        <w:t xml:space="preserve">on equality of opportunity </w:t>
      </w:r>
      <w:r w:rsidR="001879A5">
        <w:t xml:space="preserve">related to </w:t>
      </w:r>
      <w:r w:rsidR="008D2FD2">
        <w:t>p</w:t>
      </w:r>
      <w:r w:rsidR="001879A5">
        <w:t xml:space="preserve">olitical </w:t>
      </w:r>
      <w:r w:rsidR="008D2FD2">
        <w:t>o</w:t>
      </w:r>
      <w:r w:rsidR="001879A5">
        <w:t xml:space="preserve">pinion </w:t>
      </w:r>
      <w:r w:rsidR="007C2705" w:rsidRPr="00616EA1">
        <w:t>expected as a result.</w:t>
      </w:r>
    </w:p>
    <w:p w14:paraId="76C83E5C" w14:textId="77777777" w:rsidR="007C2705" w:rsidRDefault="007C2705" w:rsidP="0026168C">
      <w:pPr>
        <w:pStyle w:val="Response"/>
      </w:pPr>
    </w:p>
    <w:p w14:paraId="7B0D576A" w14:textId="77777777" w:rsidR="00616EA1" w:rsidRDefault="007C2705" w:rsidP="007C270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49DF716C" w14:textId="77777777" w:rsidR="00616EA1" w:rsidRDefault="00616EA1" w:rsidP="0026168C">
      <w:pPr>
        <w:pStyle w:val="Response"/>
      </w:pPr>
    </w:p>
    <w:p w14:paraId="1C0F1613" w14:textId="36720147" w:rsidR="007C2705" w:rsidRPr="00616EA1" w:rsidRDefault="005A319B" w:rsidP="0026168C">
      <w:pPr>
        <w:pStyle w:val="Response"/>
      </w:pPr>
      <w:r>
        <w:t>None.</w:t>
      </w:r>
      <w:r w:rsidR="00B232D0">
        <w:t xml:space="preserve"> The Department undertook a targeted stakeholder consultation on the 2023 Regulations and no concerns were raised in relation to political opinion.</w:t>
      </w:r>
    </w:p>
    <w:p w14:paraId="09CEA894" w14:textId="77777777" w:rsidR="007C2705" w:rsidRDefault="007C2705" w:rsidP="0026168C">
      <w:pPr>
        <w:pStyle w:val="Response"/>
      </w:pPr>
    </w:p>
    <w:p w14:paraId="5825E8CA" w14:textId="77777777" w:rsidR="007C2705" w:rsidRPr="00530FFE" w:rsidRDefault="007C2705" w:rsidP="0026168C">
      <w:pPr>
        <w:pStyle w:val="Response"/>
      </w:pPr>
    </w:p>
    <w:p w14:paraId="1D9BDF69" w14:textId="77777777" w:rsidR="00B232D0" w:rsidRDefault="00B232D0" w:rsidP="00127EA5">
      <w:pPr>
        <w:pStyle w:val="ListParagraph"/>
        <w:autoSpaceDE w:val="0"/>
        <w:autoSpaceDN w:val="0"/>
        <w:adjustRightInd w:val="0"/>
        <w:ind w:left="360"/>
        <w:rPr>
          <w:rFonts w:cs="Arial"/>
          <w:b/>
          <w:bCs/>
          <w:sz w:val="28"/>
          <w:szCs w:val="28"/>
        </w:rPr>
      </w:pPr>
    </w:p>
    <w:p w14:paraId="413BFB2F" w14:textId="77777777" w:rsidR="00B232D0" w:rsidRDefault="00B232D0" w:rsidP="00127EA5">
      <w:pPr>
        <w:pStyle w:val="ListParagraph"/>
        <w:autoSpaceDE w:val="0"/>
        <w:autoSpaceDN w:val="0"/>
        <w:adjustRightInd w:val="0"/>
        <w:ind w:left="360"/>
        <w:rPr>
          <w:rFonts w:cs="Arial"/>
          <w:b/>
          <w:bCs/>
          <w:sz w:val="28"/>
          <w:szCs w:val="28"/>
        </w:rPr>
      </w:pPr>
    </w:p>
    <w:p w14:paraId="06D4BDA1" w14:textId="77777777" w:rsidR="00B232D0" w:rsidRDefault="00B232D0" w:rsidP="00127EA5">
      <w:pPr>
        <w:pStyle w:val="ListParagraph"/>
        <w:autoSpaceDE w:val="0"/>
        <w:autoSpaceDN w:val="0"/>
        <w:adjustRightInd w:val="0"/>
        <w:ind w:left="360"/>
        <w:rPr>
          <w:rFonts w:cs="Arial"/>
          <w:b/>
          <w:bCs/>
          <w:sz w:val="28"/>
          <w:szCs w:val="28"/>
        </w:rPr>
      </w:pPr>
    </w:p>
    <w:p w14:paraId="416081F9" w14:textId="3C1B854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14:paraId="2E66F936" w14:textId="77777777" w:rsidR="007C2705" w:rsidRDefault="007C2705" w:rsidP="0026168C">
      <w:pPr>
        <w:pStyle w:val="Response"/>
      </w:pPr>
    </w:p>
    <w:p w14:paraId="3F735898" w14:textId="77777777" w:rsidR="007C2705" w:rsidRPr="00616EA1" w:rsidRDefault="0034417C" w:rsidP="0026168C">
      <w:pPr>
        <w:pStyle w:val="Response"/>
      </w:pPr>
      <w:r w:rsidRPr="00616EA1">
        <w:t xml:space="preserve">The </w:t>
      </w:r>
      <w:r w:rsidR="005A319B">
        <w:t>2023</w:t>
      </w:r>
      <w:r w:rsidR="00893EC3">
        <w:t xml:space="preserve"> Regulations</w:t>
      </w:r>
      <w:r>
        <w:t xml:space="preserve"> </w:t>
      </w:r>
      <w:r w:rsidR="0099708C">
        <w:t xml:space="preserve">consolidate existing enforcement </w:t>
      </w:r>
      <w:r w:rsidR="0099708C" w:rsidRPr="00616EA1">
        <w:t>legislation</w:t>
      </w:r>
      <w:r w:rsidR="0099708C">
        <w:t>,</w:t>
      </w:r>
      <w:r w:rsidR="0099708C" w:rsidRPr="00D4423C">
        <w:t xml:space="preserve"> </w:t>
      </w:r>
      <w:r w:rsidR="0099708C">
        <w:t xml:space="preserve">making </w:t>
      </w:r>
      <w:r w:rsidR="0099708C" w:rsidRPr="00616EA1">
        <w:t>technical amendment</w:t>
      </w:r>
      <w:r w:rsidR="0099708C">
        <w:t>s</w:t>
      </w:r>
      <w:r w:rsidR="0099708C" w:rsidRPr="00616EA1">
        <w:t xml:space="preserve"> </w:t>
      </w:r>
      <w:r w:rsidR="0099708C">
        <w:t>which</w:t>
      </w:r>
      <w:r w:rsidR="0099708C" w:rsidRPr="00616EA1">
        <w:t xml:space="preserve"> </w:t>
      </w:r>
      <w:r w:rsidR="0099708C">
        <w:t xml:space="preserve">update legislative references so that new EU rules </w:t>
      </w:r>
      <w:r w:rsidR="0099708C" w:rsidRPr="00616EA1">
        <w:t xml:space="preserve">can </w:t>
      </w:r>
      <w:r>
        <w:t xml:space="preserve">be enforced in NI in the same way the previous EU rules </w:t>
      </w:r>
      <w:r w:rsidR="00893EC3">
        <w:t>were</w:t>
      </w:r>
      <w:r>
        <w:t xml:space="preserve"> enforced. </w:t>
      </w:r>
      <w:r w:rsidR="00910135">
        <w:t>They</w:t>
      </w:r>
      <w:r w:rsidR="00910135" w:rsidRPr="00616EA1">
        <w:t xml:space="preserve"> </w:t>
      </w:r>
      <w:r w:rsidR="00910135">
        <w:t>do</w:t>
      </w:r>
      <w:r w:rsidR="00910135" w:rsidRPr="00616EA1">
        <w:t xml:space="preserve"> not represent a change in policy and so no impact</w:t>
      </w:r>
      <w:r w:rsidR="00910135">
        <w:t>s are expected either generally, or specifically</w:t>
      </w:r>
      <w:r w:rsidR="00910135" w:rsidRPr="00616EA1">
        <w:t xml:space="preserve"> </w:t>
      </w:r>
      <w:r w:rsidR="007C2705" w:rsidRPr="00616EA1">
        <w:t>on equality of opportunity</w:t>
      </w:r>
      <w:r w:rsidR="001879A5">
        <w:t xml:space="preserve"> related to </w:t>
      </w:r>
      <w:r w:rsidR="008D2FD2">
        <w:t>r</w:t>
      </w:r>
      <w:r w:rsidR="00D61A34">
        <w:t xml:space="preserve">acial </w:t>
      </w:r>
      <w:r w:rsidR="008D2FD2">
        <w:t>g</w:t>
      </w:r>
      <w:r w:rsidR="00D61A34">
        <w:t>roup</w:t>
      </w:r>
      <w:r w:rsidR="007C2705" w:rsidRPr="00616EA1">
        <w:t xml:space="preserve"> expected as a result.</w:t>
      </w:r>
    </w:p>
    <w:p w14:paraId="471AA01A" w14:textId="77777777" w:rsidR="007C2705" w:rsidRDefault="007C2705" w:rsidP="0026168C">
      <w:pPr>
        <w:pStyle w:val="Response"/>
      </w:pPr>
    </w:p>
    <w:p w14:paraId="637CD9F6" w14:textId="77777777" w:rsidR="00616EA1" w:rsidRDefault="007C2705" w:rsidP="007C270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p>
    <w:p w14:paraId="47C2AE60" w14:textId="77777777" w:rsidR="00616EA1" w:rsidRDefault="00616EA1" w:rsidP="0026168C">
      <w:pPr>
        <w:pStyle w:val="Response"/>
      </w:pPr>
    </w:p>
    <w:p w14:paraId="12A863F5" w14:textId="17548944" w:rsidR="007C2705" w:rsidRPr="00616EA1" w:rsidRDefault="005A319B" w:rsidP="0026168C">
      <w:pPr>
        <w:pStyle w:val="Response"/>
      </w:pPr>
      <w:r>
        <w:t>None.</w:t>
      </w:r>
      <w:r w:rsidR="00B232D0">
        <w:t xml:space="preserve"> The Department undertook a targeted stakeholder consultation on the 2023 Regulations and no concerns were raised on the grounds of race.</w:t>
      </w:r>
    </w:p>
    <w:p w14:paraId="610F61A1" w14:textId="77777777" w:rsidR="007C2705" w:rsidRPr="00616EA1" w:rsidRDefault="007C2705" w:rsidP="0026168C">
      <w:pPr>
        <w:pStyle w:val="Response"/>
      </w:pPr>
    </w:p>
    <w:p w14:paraId="26213D19" w14:textId="77777777" w:rsidR="007C2705" w:rsidRPr="00530FFE" w:rsidRDefault="007C2705" w:rsidP="0026168C">
      <w:pPr>
        <w:pStyle w:val="Response"/>
      </w:pPr>
    </w:p>
    <w:p w14:paraId="6431B93A"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14:paraId="629BDB68" w14:textId="77777777" w:rsidR="007C2705" w:rsidRDefault="007C2705" w:rsidP="0026168C">
      <w:pPr>
        <w:pStyle w:val="Response"/>
      </w:pPr>
    </w:p>
    <w:p w14:paraId="103D0FDB" w14:textId="77777777" w:rsidR="007C2705" w:rsidRPr="00616EA1" w:rsidRDefault="0034417C" w:rsidP="0026168C">
      <w:pPr>
        <w:pStyle w:val="Response"/>
      </w:pPr>
      <w:r w:rsidRPr="00616EA1">
        <w:t xml:space="preserve">The </w:t>
      </w:r>
      <w:r w:rsidR="005A319B">
        <w:t>2023</w:t>
      </w:r>
      <w:r w:rsidR="00893EC3">
        <w:t xml:space="preserve"> Regulations</w:t>
      </w:r>
      <w:r>
        <w:t xml:space="preserve"> </w:t>
      </w:r>
      <w:r w:rsidR="0099708C">
        <w:t xml:space="preserve">consolidate existing enforcement </w:t>
      </w:r>
      <w:r w:rsidR="0099708C" w:rsidRPr="00616EA1">
        <w:t>legislation</w:t>
      </w:r>
      <w:r w:rsidR="0099708C">
        <w:t>,</w:t>
      </w:r>
      <w:r w:rsidR="0099708C" w:rsidRPr="00D4423C">
        <w:t xml:space="preserve"> </w:t>
      </w:r>
      <w:r w:rsidR="0099708C">
        <w:t xml:space="preserve">making </w:t>
      </w:r>
      <w:r w:rsidR="0099708C" w:rsidRPr="00616EA1">
        <w:t>technical amendment</w:t>
      </w:r>
      <w:r w:rsidR="0099708C">
        <w:t>s</w:t>
      </w:r>
      <w:r w:rsidR="0099708C" w:rsidRPr="00616EA1">
        <w:t xml:space="preserve"> </w:t>
      </w:r>
      <w:r w:rsidR="0099708C">
        <w:t>which</w:t>
      </w:r>
      <w:r w:rsidR="0099708C" w:rsidRPr="00616EA1">
        <w:t xml:space="preserve"> </w:t>
      </w:r>
      <w:r w:rsidR="0099708C">
        <w:t xml:space="preserve">update legislative references so that new EU rules </w:t>
      </w:r>
      <w:r w:rsidR="0099708C" w:rsidRPr="00616EA1">
        <w:t xml:space="preserve">can </w:t>
      </w:r>
      <w:r>
        <w:t xml:space="preserve">be enforced in NI in the same way the previous EU rules </w:t>
      </w:r>
      <w:r w:rsidR="00893EC3">
        <w:t>were</w:t>
      </w:r>
      <w:r>
        <w:t xml:space="preserve"> enforced. </w:t>
      </w:r>
      <w:r w:rsidR="00910135">
        <w:t>They</w:t>
      </w:r>
      <w:r w:rsidR="00910135" w:rsidRPr="00616EA1">
        <w:t xml:space="preserve"> </w:t>
      </w:r>
      <w:r w:rsidR="00910135">
        <w:t>do</w:t>
      </w:r>
      <w:r w:rsidR="00910135" w:rsidRPr="00616EA1">
        <w:t xml:space="preserve"> not represent a change in policy and so no impact</w:t>
      </w:r>
      <w:r w:rsidR="00910135">
        <w:t>s are expected either generally, or specifically</w:t>
      </w:r>
      <w:r w:rsidR="00910135" w:rsidRPr="00616EA1">
        <w:t xml:space="preserve"> </w:t>
      </w:r>
      <w:r w:rsidR="007C2705" w:rsidRPr="00616EA1">
        <w:t>on equality of opportunity</w:t>
      </w:r>
      <w:r w:rsidR="001879A5">
        <w:t xml:space="preserve"> related to </w:t>
      </w:r>
      <w:r w:rsidR="008D2FD2">
        <w:t>a</w:t>
      </w:r>
      <w:r w:rsidR="001879A5">
        <w:t>ge</w:t>
      </w:r>
      <w:r w:rsidR="007C2705" w:rsidRPr="00616EA1">
        <w:t xml:space="preserve"> expected as a result.</w:t>
      </w:r>
    </w:p>
    <w:p w14:paraId="11960DB1" w14:textId="77777777" w:rsidR="007C2705" w:rsidRDefault="007C2705" w:rsidP="0026168C">
      <w:pPr>
        <w:pStyle w:val="Response"/>
      </w:pPr>
    </w:p>
    <w:p w14:paraId="4497FD91" w14:textId="77777777" w:rsidR="00616EA1" w:rsidRDefault="007C2705" w:rsidP="007C270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15E77B58" w14:textId="77777777" w:rsidR="00616EA1" w:rsidRDefault="00616EA1" w:rsidP="0026168C">
      <w:pPr>
        <w:pStyle w:val="Response"/>
      </w:pPr>
    </w:p>
    <w:p w14:paraId="6C73A65F" w14:textId="10AC95EA" w:rsidR="007C2705" w:rsidRPr="00616EA1" w:rsidRDefault="003F0586" w:rsidP="0026168C">
      <w:pPr>
        <w:pStyle w:val="Response"/>
      </w:pPr>
      <w:r>
        <w:t>None.</w:t>
      </w:r>
      <w:r w:rsidR="00B232D0">
        <w:t xml:space="preserve"> The Department undertook a targeted stakeholder consultation on the 2023 Regulations and no concerns were raised in relation to age.</w:t>
      </w:r>
    </w:p>
    <w:p w14:paraId="2BC28EB0" w14:textId="77777777" w:rsidR="007C2705" w:rsidRDefault="007C2705" w:rsidP="0026168C">
      <w:pPr>
        <w:pStyle w:val="Response"/>
      </w:pPr>
    </w:p>
    <w:p w14:paraId="61E8B94C" w14:textId="77777777" w:rsidR="007C2705" w:rsidRPr="00530FFE" w:rsidRDefault="007C2705" w:rsidP="0026168C">
      <w:pPr>
        <w:pStyle w:val="Response"/>
      </w:pPr>
    </w:p>
    <w:p w14:paraId="38197DC3"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p>
    <w:p w14:paraId="44FA83EC" w14:textId="77777777" w:rsidR="007C2705" w:rsidRDefault="007C2705" w:rsidP="0026168C">
      <w:pPr>
        <w:pStyle w:val="Response"/>
      </w:pPr>
    </w:p>
    <w:p w14:paraId="59A3C5A8" w14:textId="77777777" w:rsidR="007C2705" w:rsidRPr="00616EA1" w:rsidRDefault="0034417C" w:rsidP="0026168C">
      <w:pPr>
        <w:pStyle w:val="Response"/>
      </w:pPr>
      <w:r w:rsidRPr="00616EA1">
        <w:t xml:space="preserve">The </w:t>
      </w:r>
      <w:r w:rsidR="005A319B">
        <w:t>2023</w:t>
      </w:r>
      <w:r w:rsidR="00893EC3">
        <w:t xml:space="preserve"> Regulations</w:t>
      </w:r>
      <w:r>
        <w:t xml:space="preserve"> </w:t>
      </w:r>
      <w:r w:rsidR="0099708C">
        <w:t xml:space="preserve">consolidate existing enforcement </w:t>
      </w:r>
      <w:r w:rsidR="0099708C" w:rsidRPr="00616EA1">
        <w:t>legislation</w:t>
      </w:r>
      <w:r w:rsidR="0099708C">
        <w:t>,</w:t>
      </w:r>
      <w:r w:rsidR="0099708C" w:rsidRPr="00D4423C">
        <w:t xml:space="preserve"> </w:t>
      </w:r>
      <w:r w:rsidR="0099708C">
        <w:t xml:space="preserve">making </w:t>
      </w:r>
      <w:r w:rsidR="0099708C" w:rsidRPr="00616EA1">
        <w:t>technical amendment</w:t>
      </w:r>
      <w:r w:rsidR="0099708C">
        <w:t>s</w:t>
      </w:r>
      <w:r w:rsidR="0099708C" w:rsidRPr="00616EA1">
        <w:t xml:space="preserve"> </w:t>
      </w:r>
      <w:r w:rsidR="0099708C">
        <w:t>which</w:t>
      </w:r>
      <w:r w:rsidR="0099708C" w:rsidRPr="00616EA1">
        <w:t xml:space="preserve"> </w:t>
      </w:r>
      <w:r w:rsidR="0099708C">
        <w:t xml:space="preserve">update legislative references so that new EU rules </w:t>
      </w:r>
      <w:r w:rsidR="0099708C" w:rsidRPr="00616EA1">
        <w:t xml:space="preserve">can </w:t>
      </w:r>
      <w:r>
        <w:t xml:space="preserve">be enforced in NI in the same way the previous EU rules </w:t>
      </w:r>
      <w:r w:rsidR="00893EC3">
        <w:t>were</w:t>
      </w:r>
      <w:r>
        <w:t xml:space="preserve"> enforced. </w:t>
      </w:r>
      <w:r w:rsidR="00910135">
        <w:t>They</w:t>
      </w:r>
      <w:r w:rsidR="00910135" w:rsidRPr="00616EA1">
        <w:t xml:space="preserve"> </w:t>
      </w:r>
      <w:r w:rsidR="00910135">
        <w:t>do</w:t>
      </w:r>
      <w:r w:rsidR="00910135" w:rsidRPr="00616EA1">
        <w:t xml:space="preserve"> not represent a change in policy and so no impact</w:t>
      </w:r>
      <w:r w:rsidR="00910135">
        <w:t>s are expected either generally, or specifically</w:t>
      </w:r>
      <w:r w:rsidR="00910135" w:rsidRPr="00616EA1">
        <w:t xml:space="preserve"> </w:t>
      </w:r>
      <w:r w:rsidR="007C2705" w:rsidRPr="00616EA1">
        <w:t xml:space="preserve">on equality of opportunity </w:t>
      </w:r>
      <w:r w:rsidR="001879A5">
        <w:t xml:space="preserve">related to </w:t>
      </w:r>
      <w:r w:rsidR="008D2FD2">
        <w:t>m</w:t>
      </w:r>
      <w:r w:rsidR="001879A5">
        <w:t xml:space="preserve">arital </w:t>
      </w:r>
      <w:r w:rsidR="008D2FD2">
        <w:t>s</w:t>
      </w:r>
      <w:r w:rsidR="001879A5">
        <w:t xml:space="preserve">tatus </w:t>
      </w:r>
      <w:r w:rsidR="007C2705" w:rsidRPr="00616EA1">
        <w:t>expected as a result.</w:t>
      </w:r>
    </w:p>
    <w:p w14:paraId="7AE29E76" w14:textId="77777777" w:rsidR="007C2705" w:rsidRDefault="007C2705" w:rsidP="0026168C">
      <w:pPr>
        <w:pStyle w:val="Response"/>
      </w:pPr>
    </w:p>
    <w:p w14:paraId="2504F00F" w14:textId="77777777" w:rsidR="00B56AE7" w:rsidRDefault="00B56AE7" w:rsidP="007C2705">
      <w:pPr>
        <w:autoSpaceDE w:val="0"/>
        <w:autoSpaceDN w:val="0"/>
        <w:adjustRightInd w:val="0"/>
        <w:ind w:left="360"/>
        <w:rPr>
          <w:rFonts w:cs="Arial"/>
          <w:b/>
          <w:bCs/>
          <w:sz w:val="28"/>
          <w:szCs w:val="28"/>
        </w:rPr>
      </w:pPr>
    </w:p>
    <w:p w14:paraId="2DE1C14B" w14:textId="77777777" w:rsidR="00B56AE7" w:rsidRDefault="00B56AE7" w:rsidP="007C2705">
      <w:pPr>
        <w:autoSpaceDE w:val="0"/>
        <w:autoSpaceDN w:val="0"/>
        <w:adjustRightInd w:val="0"/>
        <w:ind w:left="360"/>
        <w:rPr>
          <w:rFonts w:cs="Arial"/>
          <w:b/>
          <w:bCs/>
          <w:sz w:val="28"/>
          <w:szCs w:val="28"/>
        </w:rPr>
      </w:pPr>
    </w:p>
    <w:p w14:paraId="76C40CE4" w14:textId="77777777" w:rsidR="00B56AE7" w:rsidRDefault="00B56AE7" w:rsidP="007C2705">
      <w:pPr>
        <w:autoSpaceDE w:val="0"/>
        <w:autoSpaceDN w:val="0"/>
        <w:adjustRightInd w:val="0"/>
        <w:ind w:left="360"/>
        <w:rPr>
          <w:rFonts w:cs="Arial"/>
          <w:b/>
          <w:bCs/>
          <w:sz w:val="28"/>
          <w:szCs w:val="28"/>
        </w:rPr>
      </w:pPr>
    </w:p>
    <w:p w14:paraId="62E60C4D" w14:textId="693D7BD2" w:rsidR="00616EA1" w:rsidRDefault="007C2705" w:rsidP="007C270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2E72D47E" w14:textId="77777777" w:rsidR="00616EA1" w:rsidRDefault="00616EA1" w:rsidP="0026168C">
      <w:pPr>
        <w:pStyle w:val="Response"/>
      </w:pPr>
    </w:p>
    <w:p w14:paraId="064EBC8B" w14:textId="20AD9D34" w:rsidR="007C2705" w:rsidRPr="00616EA1" w:rsidRDefault="003F0586" w:rsidP="0026168C">
      <w:pPr>
        <w:pStyle w:val="Response"/>
      </w:pPr>
      <w:r>
        <w:t>None.</w:t>
      </w:r>
      <w:r w:rsidR="00B56AE7">
        <w:t xml:space="preserve"> The Department undertook a targeted stakeholder consultation on the 2023 Regulations and no concerns were raised in relation to marital status.</w:t>
      </w:r>
    </w:p>
    <w:p w14:paraId="15A3E103" w14:textId="77777777" w:rsidR="007C2705" w:rsidRDefault="007C2705" w:rsidP="0026168C">
      <w:pPr>
        <w:pStyle w:val="Response"/>
      </w:pPr>
    </w:p>
    <w:p w14:paraId="4AFBF2A0" w14:textId="77777777" w:rsidR="007C2705" w:rsidRPr="00530FFE" w:rsidRDefault="007C2705" w:rsidP="0026168C">
      <w:pPr>
        <w:pStyle w:val="Response"/>
      </w:pPr>
    </w:p>
    <w:p w14:paraId="3E97C95B" w14:textId="77777777" w:rsidR="007C2705" w:rsidRDefault="00DD62F3" w:rsidP="007C270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14:paraId="60146ABE" w14:textId="77777777" w:rsidR="007C2705" w:rsidRDefault="007C2705" w:rsidP="0026168C">
      <w:pPr>
        <w:pStyle w:val="Response"/>
      </w:pPr>
    </w:p>
    <w:p w14:paraId="0A4FEE31" w14:textId="77777777" w:rsidR="007C2705" w:rsidRPr="00616EA1" w:rsidRDefault="0034417C" w:rsidP="0026168C">
      <w:pPr>
        <w:pStyle w:val="Response"/>
      </w:pPr>
      <w:r w:rsidRPr="00616EA1">
        <w:t xml:space="preserve">The </w:t>
      </w:r>
      <w:r w:rsidR="005A319B">
        <w:t>2023</w:t>
      </w:r>
      <w:r w:rsidR="00893EC3">
        <w:t xml:space="preserve"> Regulations</w:t>
      </w:r>
      <w:r>
        <w:t xml:space="preserve"> </w:t>
      </w:r>
      <w:r w:rsidR="0099708C">
        <w:t xml:space="preserve">consolidate existing enforcement </w:t>
      </w:r>
      <w:r w:rsidR="0099708C" w:rsidRPr="00616EA1">
        <w:t>legislation</w:t>
      </w:r>
      <w:r w:rsidR="0099708C">
        <w:t>,</w:t>
      </w:r>
      <w:r w:rsidR="0099708C" w:rsidRPr="00D4423C">
        <w:t xml:space="preserve"> </w:t>
      </w:r>
      <w:r w:rsidR="0099708C">
        <w:t xml:space="preserve">making </w:t>
      </w:r>
      <w:r w:rsidR="0099708C" w:rsidRPr="00616EA1">
        <w:t>technical amendment</w:t>
      </w:r>
      <w:r w:rsidR="0099708C">
        <w:t>s</w:t>
      </w:r>
      <w:r w:rsidR="0099708C" w:rsidRPr="00616EA1">
        <w:t xml:space="preserve"> </w:t>
      </w:r>
      <w:r w:rsidR="0099708C">
        <w:t>which</w:t>
      </w:r>
      <w:r w:rsidR="0099708C" w:rsidRPr="00616EA1">
        <w:t xml:space="preserve"> </w:t>
      </w:r>
      <w:r w:rsidR="0099708C">
        <w:t xml:space="preserve">update legislative references so that new EU rules </w:t>
      </w:r>
      <w:r w:rsidR="0099708C" w:rsidRPr="00616EA1">
        <w:t xml:space="preserve">can </w:t>
      </w:r>
      <w:r>
        <w:t xml:space="preserve">be enforced in NI in the same way the previous EU rules </w:t>
      </w:r>
      <w:r w:rsidR="00893EC3">
        <w:t>were</w:t>
      </w:r>
      <w:r>
        <w:t xml:space="preserve"> enforced. </w:t>
      </w:r>
      <w:r w:rsidR="00910135">
        <w:t>They</w:t>
      </w:r>
      <w:r w:rsidR="00910135" w:rsidRPr="00616EA1">
        <w:t xml:space="preserve"> </w:t>
      </w:r>
      <w:r w:rsidR="00910135">
        <w:t>do</w:t>
      </w:r>
      <w:r w:rsidR="00910135" w:rsidRPr="00616EA1">
        <w:t xml:space="preserve"> not represent a change in policy and so no impact</w:t>
      </w:r>
      <w:r w:rsidR="00910135">
        <w:t>s are expected either generally, or specifically</w:t>
      </w:r>
      <w:r w:rsidR="00910135" w:rsidRPr="00616EA1">
        <w:t xml:space="preserve"> </w:t>
      </w:r>
      <w:r w:rsidR="007C2705" w:rsidRPr="00616EA1">
        <w:t>on equality of opportunity</w:t>
      </w:r>
      <w:r w:rsidR="001879A5">
        <w:t xml:space="preserve"> related to </w:t>
      </w:r>
      <w:r w:rsidR="008D2FD2">
        <w:t>s</w:t>
      </w:r>
      <w:r w:rsidR="001879A5">
        <w:t xml:space="preserve">exual </w:t>
      </w:r>
      <w:r w:rsidR="008D2FD2">
        <w:t>o</w:t>
      </w:r>
      <w:r w:rsidR="001879A5">
        <w:t>rientation</w:t>
      </w:r>
      <w:r w:rsidR="007C2705" w:rsidRPr="00616EA1">
        <w:t xml:space="preserve"> expected as a result.</w:t>
      </w:r>
    </w:p>
    <w:p w14:paraId="3771883F" w14:textId="77777777" w:rsidR="007C2705" w:rsidRDefault="007C2705" w:rsidP="0026168C">
      <w:pPr>
        <w:pStyle w:val="Response"/>
      </w:pPr>
    </w:p>
    <w:p w14:paraId="1984A671" w14:textId="77777777" w:rsidR="00616EA1" w:rsidRDefault="007C2705" w:rsidP="007C270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10F1F074" w14:textId="77777777" w:rsidR="00616EA1" w:rsidRDefault="00616EA1" w:rsidP="0026168C">
      <w:pPr>
        <w:pStyle w:val="Response"/>
      </w:pPr>
    </w:p>
    <w:p w14:paraId="2CA25CD8" w14:textId="307BE3F0" w:rsidR="007C2705" w:rsidRPr="00616EA1" w:rsidRDefault="003F0586" w:rsidP="0026168C">
      <w:pPr>
        <w:pStyle w:val="Response"/>
      </w:pPr>
      <w:r>
        <w:t>None.</w:t>
      </w:r>
      <w:r w:rsidR="00B56AE7">
        <w:t xml:space="preserve"> The Department undertook a targeted stakeholder consultation on the 2023 Regulations and no concerns were raised on the grounds of sexual orientation.</w:t>
      </w:r>
    </w:p>
    <w:p w14:paraId="6BD0A7FA" w14:textId="77777777" w:rsidR="007C2705" w:rsidRPr="0096413F" w:rsidRDefault="007C2705" w:rsidP="0026168C">
      <w:pPr>
        <w:pStyle w:val="Response"/>
      </w:pPr>
    </w:p>
    <w:p w14:paraId="3EC91609" w14:textId="77777777" w:rsidR="007C2705" w:rsidRPr="00530FFE" w:rsidRDefault="007C2705" w:rsidP="0026168C">
      <w:pPr>
        <w:pStyle w:val="Response"/>
      </w:pPr>
    </w:p>
    <w:p w14:paraId="435F269E" w14:textId="77777777" w:rsidR="0096413F" w:rsidRDefault="0096413F" w:rsidP="007C270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p>
    <w:p w14:paraId="345962F3" w14:textId="77777777" w:rsidR="007C2705" w:rsidRDefault="007C2705" w:rsidP="0026168C">
      <w:pPr>
        <w:pStyle w:val="Response"/>
      </w:pPr>
    </w:p>
    <w:p w14:paraId="6435DF2A" w14:textId="77777777" w:rsidR="007C2705" w:rsidRPr="00616EA1" w:rsidRDefault="0034417C" w:rsidP="0026168C">
      <w:pPr>
        <w:pStyle w:val="Response"/>
      </w:pPr>
      <w:r w:rsidRPr="00616EA1">
        <w:t xml:space="preserve">The </w:t>
      </w:r>
      <w:r w:rsidR="005A319B">
        <w:t>2023</w:t>
      </w:r>
      <w:r w:rsidR="00893EC3">
        <w:t xml:space="preserve"> Regulations</w:t>
      </w:r>
      <w:r>
        <w:t xml:space="preserve"> </w:t>
      </w:r>
      <w:r w:rsidR="0099708C">
        <w:t xml:space="preserve">consolidate existing enforcement </w:t>
      </w:r>
      <w:r w:rsidR="0099708C" w:rsidRPr="00616EA1">
        <w:t>legislation</w:t>
      </w:r>
      <w:r w:rsidR="0099708C">
        <w:t>,</w:t>
      </w:r>
      <w:r w:rsidR="0099708C" w:rsidRPr="00D4423C">
        <w:t xml:space="preserve"> </w:t>
      </w:r>
      <w:r w:rsidR="0099708C">
        <w:t xml:space="preserve">making </w:t>
      </w:r>
      <w:r w:rsidR="0099708C" w:rsidRPr="00616EA1">
        <w:t>technical amendment</w:t>
      </w:r>
      <w:r w:rsidR="0099708C">
        <w:t>s</w:t>
      </w:r>
      <w:r w:rsidR="0099708C" w:rsidRPr="00616EA1">
        <w:t xml:space="preserve"> </w:t>
      </w:r>
      <w:r w:rsidR="0099708C">
        <w:t>which</w:t>
      </w:r>
      <w:r w:rsidR="0099708C" w:rsidRPr="00616EA1">
        <w:t xml:space="preserve"> </w:t>
      </w:r>
      <w:r w:rsidR="0099708C">
        <w:t xml:space="preserve">update legislative references so that new EU rules </w:t>
      </w:r>
      <w:r w:rsidR="0099708C" w:rsidRPr="00616EA1">
        <w:t>can</w:t>
      </w:r>
      <w:r>
        <w:t xml:space="preserve"> be enforced in NI in the same way the previous EU rules </w:t>
      </w:r>
      <w:r w:rsidR="00893EC3">
        <w:t>were</w:t>
      </w:r>
      <w:r>
        <w:t xml:space="preserve"> enforced. </w:t>
      </w:r>
      <w:r w:rsidR="00910135">
        <w:t>They</w:t>
      </w:r>
      <w:r w:rsidR="00910135" w:rsidRPr="00616EA1">
        <w:t xml:space="preserve"> </w:t>
      </w:r>
      <w:r w:rsidR="00910135">
        <w:t>do</w:t>
      </w:r>
      <w:r w:rsidR="00910135" w:rsidRPr="00616EA1">
        <w:t xml:space="preserve"> not represent a change in policy and so no impact</w:t>
      </w:r>
      <w:r w:rsidR="00910135">
        <w:t>s are expected either generally, or specifically</w:t>
      </w:r>
      <w:r w:rsidR="00910135" w:rsidRPr="00616EA1">
        <w:t xml:space="preserve"> </w:t>
      </w:r>
      <w:r w:rsidR="007C2705" w:rsidRPr="00616EA1">
        <w:t>on equality of opportunity</w:t>
      </w:r>
      <w:r w:rsidR="001879A5">
        <w:t xml:space="preserve"> related to </w:t>
      </w:r>
      <w:r w:rsidR="008D2FD2">
        <w:t>g</w:t>
      </w:r>
      <w:r w:rsidR="001879A5">
        <w:t>ender</w:t>
      </w:r>
      <w:r w:rsidR="007C2705" w:rsidRPr="00616EA1">
        <w:t xml:space="preserve"> expected as a result.</w:t>
      </w:r>
    </w:p>
    <w:p w14:paraId="01BF34C4" w14:textId="77777777" w:rsidR="007C2705" w:rsidRDefault="007C2705" w:rsidP="0026168C">
      <w:pPr>
        <w:pStyle w:val="Response"/>
      </w:pPr>
    </w:p>
    <w:p w14:paraId="1F57E2E6" w14:textId="77777777" w:rsidR="00616EA1" w:rsidRDefault="007C2705" w:rsidP="007C270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09A86508" w14:textId="77777777" w:rsidR="00616EA1" w:rsidRDefault="00616EA1" w:rsidP="0026168C">
      <w:pPr>
        <w:pStyle w:val="Response"/>
      </w:pPr>
    </w:p>
    <w:p w14:paraId="433E3392" w14:textId="77777777" w:rsidR="006713C5" w:rsidRDefault="003F0586" w:rsidP="0026168C">
      <w:pPr>
        <w:pStyle w:val="Response"/>
      </w:pPr>
      <w:r>
        <w:t>None.</w:t>
      </w:r>
      <w:r w:rsidR="00B56AE7">
        <w:t xml:space="preserve"> </w:t>
      </w:r>
      <w:r w:rsidR="000C7E17">
        <w:t xml:space="preserve">Whilst the available data shows that </w:t>
      </w:r>
      <w:r w:rsidR="006713C5">
        <w:t xml:space="preserve">a higher proportion of </w:t>
      </w:r>
      <w:r w:rsidR="000C7E17">
        <w:t xml:space="preserve">men work in the </w:t>
      </w:r>
      <w:r w:rsidR="006713C5">
        <w:t>“distilling, rectifying and blending of spirits” when compared to the general population, there is no holistic data available on the gender of individuals or b</w:t>
      </w:r>
      <w:r w:rsidR="006713C5" w:rsidRPr="00C53BA0">
        <w:t>usiness</w:t>
      </w:r>
      <w:r w:rsidR="006713C5">
        <w:t>es</w:t>
      </w:r>
      <w:r w:rsidR="006713C5" w:rsidRPr="00C53BA0">
        <w:t xml:space="preserve"> involved </w:t>
      </w:r>
      <w:r w:rsidR="006713C5">
        <w:t xml:space="preserve">in the wider manufacture, processing or importation of spirit drinks. However, as the changes are technical in nature (e.g. regarding the definitions, labelling and presentation of spirit drinks), no impact is anticipated on the basis of gender. </w:t>
      </w:r>
    </w:p>
    <w:p w14:paraId="5FBA1A94" w14:textId="77777777" w:rsidR="006713C5" w:rsidRDefault="006713C5" w:rsidP="0026168C">
      <w:pPr>
        <w:pStyle w:val="Response"/>
      </w:pPr>
    </w:p>
    <w:p w14:paraId="1C38955D" w14:textId="5E50E04F" w:rsidR="007C2705" w:rsidRPr="00616EA1" w:rsidRDefault="00B56AE7" w:rsidP="0026168C">
      <w:pPr>
        <w:pStyle w:val="Response"/>
      </w:pPr>
      <w:r>
        <w:t xml:space="preserve">The Department </w:t>
      </w:r>
      <w:r w:rsidR="006713C5">
        <w:t xml:space="preserve">also </w:t>
      </w:r>
      <w:r>
        <w:t xml:space="preserve">undertook a targeted stakeholder consultation on the 2023 Regulations and no concerns were raised in relation to men and women. </w:t>
      </w:r>
    </w:p>
    <w:p w14:paraId="41C6BFC4" w14:textId="77777777" w:rsidR="007C2705" w:rsidRPr="0096413F" w:rsidRDefault="007C2705" w:rsidP="0026168C">
      <w:pPr>
        <w:pStyle w:val="Response"/>
      </w:pPr>
    </w:p>
    <w:p w14:paraId="1E464B0B"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p>
    <w:p w14:paraId="09B99CBF" w14:textId="77777777" w:rsidR="007C2705" w:rsidRDefault="007C2705" w:rsidP="0026168C">
      <w:pPr>
        <w:pStyle w:val="Response"/>
      </w:pPr>
    </w:p>
    <w:p w14:paraId="30BF0FC3" w14:textId="77777777" w:rsidR="007C2705" w:rsidRPr="00616EA1" w:rsidRDefault="0034417C" w:rsidP="0026168C">
      <w:pPr>
        <w:pStyle w:val="Response"/>
      </w:pPr>
      <w:r w:rsidRPr="00616EA1">
        <w:t xml:space="preserve">The </w:t>
      </w:r>
      <w:r w:rsidR="005A319B">
        <w:t>2023</w:t>
      </w:r>
      <w:r w:rsidR="00893EC3">
        <w:t xml:space="preserve"> Regulations</w:t>
      </w:r>
      <w:r>
        <w:t xml:space="preserve"> </w:t>
      </w:r>
      <w:r w:rsidR="0099708C">
        <w:t xml:space="preserve">consolidate existing enforcement </w:t>
      </w:r>
      <w:r w:rsidR="0099708C" w:rsidRPr="00616EA1">
        <w:t>legislation</w:t>
      </w:r>
      <w:r w:rsidR="0099708C">
        <w:t>,</w:t>
      </w:r>
      <w:r w:rsidR="0099708C" w:rsidRPr="00D4423C">
        <w:t xml:space="preserve"> </w:t>
      </w:r>
      <w:r w:rsidR="0099708C">
        <w:t xml:space="preserve">making </w:t>
      </w:r>
      <w:r w:rsidR="0099708C" w:rsidRPr="00616EA1">
        <w:t>technical amendment</w:t>
      </w:r>
      <w:r w:rsidR="0099708C">
        <w:t>s</w:t>
      </w:r>
      <w:r w:rsidR="0099708C" w:rsidRPr="00616EA1">
        <w:t xml:space="preserve"> </w:t>
      </w:r>
      <w:r w:rsidR="0099708C">
        <w:t>which</w:t>
      </w:r>
      <w:r w:rsidR="0099708C" w:rsidRPr="00616EA1">
        <w:t xml:space="preserve"> </w:t>
      </w:r>
      <w:r w:rsidR="0099708C">
        <w:t xml:space="preserve">update legislative references so that new EU rules </w:t>
      </w:r>
      <w:r w:rsidR="0099708C" w:rsidRPr="00616EA1">
        <w:t xml:space="preserve">can </w:t>
      </w:r>
      <w:r>
        <w:t xml:space="preserve">be enforced in NI in the same way the previous EU rules </w:t>
      </w:r>
      <w:r w:rsidR="00893EC3">
        <w:t>were</w:t>
      </w:r>
      <w:r>
        <w:t xml:space="preserve"> enforced. </w:t>
      </w:r>
      <w:r w:rsidR="00910135">
        <w:t>They</w:t>
      </w:r>
      <w:r w:rsidR="00910135" w:rsidRPr="00616EA1">
        <w:t xml:space="preserve"> </w:t>
      </w:r>
      <w:r w:rsidR="00910135">
        <w:t>do</w:t>
      </w:r>
      <w:r w:rsidR="00910135" w:rsidRPr="00616EA1">
        <w:t xml:space="preserve"> not represent a change in policy and so no impact</w:t>
      </w:r>
      <w:r w:rsidR="00910135">
        <w:t>s are expected either generally, or specifically</w:t>
      </w:r>
      <w:r w:rsidR="00910135" w:rsidRPr="00616EA1">
        <w:t xml:space="preserve"> </w:t>
      </w:r>
      <w:r w:rsidR="007C2705" w:rsidRPr="00616EA1">
        <w:t xml:space="preserve">on equality of opportunity </w:t>
      </w:r>
      <w:r w:rsidR="001879A5">
        <w:t xml:space="preserve">related to </w:t>
      </w:r>
      <w:r w:rsidR="008D2FD2">
        <w:t>d</w:t>
      </w:r>
      <w:r w:rsidR="001879A5">
        <w:t xml:space="preserve">isability </w:t>
      </w:r>
      <w:r w:rsidR="007C2705" w:rsidRPr="00616EA1">
        <w:t>expected as a result.</w:t>
      </w:r>
    </w:p>
    <w:p w14:paraId="2CCC68CC" w14:textId="77777777" w:rsidR="007C2705" w:rsidRDefault="007C2705" w:rsidP="0026168C">
      <w:pPr>
        <w:pStyle w:val="Response"/>
      </w:pPr>
    </w:p>
    <w:p w14:paraId="38DD17BD" w14:textId="77777777" w:rsidR="00616EA1" w:rsidRDefault="007C2705" w:rsidP="007C270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14E483A5" w14:textId="77777777" w:rsidR="00616EA1" w:rsidRDefault="00616EA1" w:rsidP="0026168C">
      <w:pPr>
        <w:pStyle w:val="Response"/>
      </w:pPr>
    </w:p>
    <w:p w14:paraId="1D9B01CC" w14:textId="21E719BB" w:rsidR="007C2705" w:rsidRPr="00616EA1" w:rsidRDefault="003F0586" w:rsidP="0026168C">
      <w:pPr>
        <w:pStyle w:val="Response"/>
      </w:pPr>
      <w:r>
        <w:t>None.</w:t>
      </w:r>
      <w:r w:rsidR="00B56AE7">
        <w:t xml:space="preserve"> The Department undertook a targeted stakeholder consultation on the 2023 Regulations and no concerns were raised in relation to disability.</w:t>
      </w:r>
    </w:p>
    <w:p w14:paraId="5EA0B311" w14:textId="77777777" w:rsidR="007C2705" w:rsidRDefault="007C2705" w:rsidP="0026168C">
      <w:pPr>
        <w:pStyle w:val="Response"/>
      </w:pPr>
    </w:p>
    <w:p w14:paraId="560289B6" w14:textId="77777777" w:rsidR="007C2705" w:rsidRPr="00530FFE" w:rsidRDefault="007C2705" w:rsidP="0026168C">
      <w:pPr>
        <w:pStyle w:val="Response"/>
      </w:pPr>
    </w:p>
    <w:p w14:paraId="3A69F298" w14:textId="77777777"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p>
    <w:p w14:paraId="0D8C8524" w14:textId="77777777" w:rsidR="007C2705" w:rsidRDefault="007C2705" w:rsidP="0026168C">
      <w:pPr>
        <w:pStyle w:val="Response"/>
      </w:pPr>
    </w:p>
    <w:p w14:paraId="62DC7A56" w14:textId="77777777" w:rsidR="007C2705" w:rsidRPr="00616EA1" w:rsidRDefault="0034417C" w:rsidP="0026168C">
      <w:pPr>
        <w:pStyle w:val="Response"/>
      </w:pPr>
      <w:r w:rsidRPr="00616EA1">
        <w:t xml:space="preserve">The </w:t>
      </w:r>
      <w:r w:rsidR="005A319B">
        <w:t>2023</w:t>
      </w:r>
      <w:r w:rsidR="00893EC3">
        <w:t xml:space="preserve"> Regulations</w:t>
      </w:r>
      <w:r>
        <w:t xml:space="preserve"> </w:t>
      </w:r>
      <w:r w:rsidR="0099708C">
        <w:t xml:space="preserve">consolidate existing enforcement </w:t>
      </w:r>
      <w:r w:rsidR="0099708C" w:rsidRPr="00616EA1">
        <w:t>legislation</w:t>
      </w:r>
      <w:r w:rsidR="0099708C">
        <w:t>,</w:t>
      </w:r>
      <w:r w:rsidR="0099708C" w:rsidRPr="00D4423C">
        <w:t xml:space="preserve"> </w:t>
      </w:r>
      <w:r w:rsidR="0099708C">
        <w:t xml:space="preserve">making </w:t>
      </w:r>
      <w:r w:rsidR="0099708C" w:rsidRPr="00616EA1">
        <w:t>technical amendment</w:t>
      </w:r>
      <w:r w:rsidR="0099708C">
        <w:t>s</w:t>
      </w:r>
      <w:r w:rsidR="0099708C" w:rsidRPr="00616EA1">
        <w:t xml:space="preserve"> </w:t>
      </w:r>
      <w:r w:rsidR="0099708C">
        <w:t>which</w:t>
      </w:r>
      <w:r w:rsidR="0099708C" w:rsidRPr="00616EA1">
        <w:t xml:space="preserve"> </w:t>
      </w:r>
      <w:r w:rsidR="0099708C">
        <w:t xml:space="preserve">update legislative references so that new EU rules </w:t>
      </w:r>
      <w:r w:rsidR="0099708C" w:rsidRPr="00616EA1">
        <w:t xml:space="preserve">can </w:t>
      </w:r>
      <w:r>
        <w:t xml:space="preserve">be enforced in NI in the same way the previous EU rules </w:t>
      </w:r>
      <w:r w:rsidR="00893EC3">
        <w:t>were</w:t>
      </w:r>
      <w:r>
        <w:t xml:space="preserve"> enforced. </w:t>
      </w:r>
      <w:r w:rsidR="00910135">
        <w:t>They</w:t>
      </w:r>
      <w:r w:rsidR="00910135" w:rsidRPr="00616EA1">
        <w:t xml:space="preserve"> </w:t>
      </w:r>
      <w:r w:rsidR="00910135">
        <w:t>do</w:t>
      </w:r>
      <w:r w:rsidR="00910135" w:rsidRPr="00616EA1">
        <w:t xml:space="preserve"> not represent a change in policy and so no impact</w:t>
      </w:r>
      <w:r w:rsidR="00910135">
        <w:t>s are expected either generally, or specifically</w:t>
      </w:r>
      <w:r w:rsidR="00910135" w:rsidRPr="00616EA1">
        <w:t xml:space="preserve"> </w:t>
      </w:r>
      <w:r w:rsidR="007C2705" w:rsidRPr="00616EA1">
        <w:t xml:space="preserve">on equality of opportunity </w:t>
      </w:r>
      <w:r w:rsidR="001879A5">
        <w:t xml:space="preserve">related to </w:t>
      </w:r>
      <w:r w:rsidR="008D2FD2">
        <w:t>d</w:t>
      </w:r>
      <w:r w:rsidR="001879A5">
        <w:t xml:space="preserve">ependants </w:t>
      </w:r>
      <w:r w:rsidR="007C2705" w:rsidRPr="00616EA1">
        <w:t>expected as a result.</w:t>
      </w:r>
    </w:p>
    <w:p w14:paraId="3F4E214A" w14:textId="77777777" w:rsidR="007C2705" w:rsidRDefault="007C2705" w:rsidP="0026168C">
      <w:pPr>
        <w:pStyle w:val="Response"/>
      </w:pPr>
    </w:p>
    <w:p w14:paraId="335FEAE0" w14:textId="77777777" w:rsidR="00616EA1" w:rsidRDefault="007C2705" w:rsidP="007C270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01C268CC" w14:textId="77777777" w:rsidR="00616EA1" w:rsidRDefault="00616EA1" w:rsidP="0026168C">
      <w:pPr>
        <w:pStyle w:val="Response"/>
      </w:pPr>
    </w:p>
    <w:p w14:paraId="1A3B1049" w14:textId="5CC319D1" w:rsidR="007C2705" w:rsidRPr="00616EA1" w:rsidRDefault="003F0586" w:rsidP="0026168C">
      <w:pPr>
        <w:pStyle w:val="Response"/>
      </w:pPr>
      <w:r>
        <w:t>None.</w:t>
      </w:r>
      <w:r w:rsidR="00B56AE7">
        <w:t xml:space="preserve"> The Department undertook a targeted stakeholder consultation on the 2023 Regulations and no concerns were raised in relation to dependants.</w:t>
      </w:r>
    </w:p>
    <w:p w14:paraId="66EC8082" w14:textId="77777777" w:rsidR="00530FFE" w:rsidRDefault="00530FFE" w:rsidP="0026168C">
      <w:pPr>
        <w:pStyle w:val="Response"/>
      </w:pPr>
    </w:p>
    <w:p w14:paraId="1A0AF0B7" w14:textId="77777777" w:rsidR="00530FFE" w:rsidRDefault="00530FFE" w:rsidP="0026168C">
      <w:pPr>
        <w:pStyle w:val="Response"/>
      </w:pPr>
    </w:p>
    <w:p w14:paraId="30C16F21" w14:textId="77777777" w:rsidR="00616EA1" w:rsidRPr="00616EA1" w:rsidRDefault="00FA2356" w:rsidP="00185A5F">
      <w:pPr>
        <w:pStyle w:val="ListParagraph"/>
        <w:numPr>
          <w:ilvl w:val="0"/>
          <w:numId w:val="14"/>
        </w:numPr>
        <w:rPr>
          <w:b/>
          <w:bCs/>
        </w:rPr>
      </w:pPr>
      <w:r w:rsidRPr="007C2705">
        <w:rPr>
          <w:rFonts w:cs="Arial"/>
          <w:b/>
          <w:bCs/>
          <w:sz w:val="28"/>
          <w:szCs w:val="28"/>
        </w:rPr>
        <w:t>Are there opportunities to better promote equality of opportunity for people within the Section 75 equalities categories?</w:t>
      </w:r>
      <w:r w:rsidR="00127EA5" w:rsidRPr="007C2705">
        <w:rPr>
          <w:rFonts w:cs="Arial"/>
          <w:b/>
          <w:bCs/>
          <w:sz w:val="28"/>
          <w:szCs w:val="28"/>
        </w:rPr>
        <w:t xml:space="preserve"> </w:t>
      </w:r>
    </w:p>
    <w:p w14:paraId="07D105E1" w14:textId="77777777" w:rsidR="00616EA1" w:rsidRDefault="00616EA1" w:rsidP="0026168C">
      <w:pPr>
        <w:pStyle w:val="Response"/>
      </w:pPr>
    </w:p>
    <w:p w14:paraId="78DB47C0" w14:textId="4FFCBD69" w:rsidR="00127EA5" w:rsidRPr="00616EA1" w:rsidRDefault="00127EA5" w:rsidP="0026168C">
      <w:pPr>
        <w:pStyle w:val="Response"/>
        <w:rPr>
          <w:b/>
        </w:rPr>
      </w:pPr>
      <w:r w:rsidRPr="00616EA1">
        <w:t>No</w:t>
      </w:r>
      <w:r w:rsidR="003F0586">
        <w:t>.</w:t>
      </w:r>
      <w:r w:rsidR="00B47320">
        <w:t xml:space="preserve"> The 2023 Regulations are </w:t>
      </w:r>
      <w:r w:rsidR="00B47320" w:rsidRPr="00B47320">
        <w:t xml:space="preserve">specifically intended to provide </w:t>
      </w:r>
      <w:r w:rsidR="00B47320">
        <w:t>adequate enforcement powers for District Council staff to fulfil the duties and obligations of (EU) 2019/787 as it applies in Northern Ireland</w:t>
      </w:r>
      <w:r w:rsidR="00B47320" w:rsidRPr="00B47320">
        <w:t>, and does not reflect particular section 75 categories.</w:t>
      </w:r>
    </w:p>
    <w:p w14:paraId="0F5C87BD" w14:textId="77777777" w:rsidR="007C2705" w:rsidRDefault="007C2705" w:rsidP="0026168C">
      <w:pPr>
        <w:pStyle w:val="Response"/>
      </w:pPr>
    </w:p>
    <w:p w14:paraId="6BD02238" w14:textId="77777777" w:rsidR="007C2705" w:rsidRPr="007C2705" w:rsidRDefault="007C2705" w:rsidP="0026168C">
      <w:pPr>
        <w:pStyle w:val="Response"/>
      </w:pPr>
    </w:p>
    <w:p w14:paraId="2ABD9FE7" w14:textId="77777777" w:rsidR="00C82DA4" w:rsidRDefault="00C82DA4" w:rsidP="00616EA1">
      <w:pPr>
        <w:ind w:left="360"/>
        <w:rPr>
          <w:b/>
          <w:bCs/>
          <w:sz w:val="28"/>
          <w:szCs w:val="28"/>
        </w:rPr>
      </w:pPr>
      <w:r w:rsidRPr="00616EA1">
        <w:rPr>
          <w:b/>
          <w:bCs/>
          <w:sz w:val="28"/>
          <w:szCs w:val="28"/>
        </w:rPr>
        <w:t>Detail o</w:t>
      </w:r>
      <w:r w:rsidR="00127EA5" w:rsidRPr="00616EA1">
        <w:rPr>
          <w:b/>
          <w:bCs/>
          <w:sz w:val="28"/>
          <w:szCs w:val="28"/>
        </w:rPr>
        <w:t>pportunities</w:t>
      </w:r>
      <w:r w:rsidRPr="00616EA1">
        <w:rPr>
          <w:b/>
          <w:bCs/>
          <w:sz w:val="28"/>
          <w:szCs w:val="28"/>
        </w:rPr>
        <w:t xml:space="preserve"> of how this policy could</w:t>
      </w:r>
      <w:r w:rsidR="00127EA5" w:rsidRPr="00616EA1">
        <w:rPr>
          <w:b/>
          <w:bCs/>
          <w:sz w:val="28"/>
          <w:szCs w:val="28"/>
        </w:rPr>
        <w:t xml:space="preserve"> promote </w:t>
      </w:r>
      <w:r w:rsidRPr="00616EA1">
        <w:rPr>
          <w:b/>
          <w:bCs/>
          <w:sz w:val="28"/>
          <w:szCs w:val="28"/>
        </w:rPr>
        <w:t>equality of opportunity for people within</w:t>
      </w:r>
      <w:r w:rsidR="00D47B3D" w:rsidRPr="00616EA1">
        <w:rPr>
          <w:b/>
          <w:bCs/>
          <w:sz w:val="28"/>
          <w:szCs w:val="28"/>
        </w:rPr>
        <w:t xml:space="preserve"> each of the Section 75 Categories below</w:t>
      </w:r>
      <w:r w:rsidRPr="00616EA1">
        <w:rPr>
          <w:b/>
          <w:bCs/>
          <w:sz w:val="28"/>
          <w:szCs w:val="28"/>
        </w:rPr>
        <w:t>:</w:t>
      </w:r>
    </w:p>
    <w:p w14:paraId="47AC2793" w14:textId="77777777" w:rsidR="00E513EE" w:rsidRPr="00C82DA4" w:rsidRDefault="00E513EE" w:rsidP="00EA4088">
      <w:pPr>
        <w:ind w:left="360"/>
        <w:rPr>
          <w:b/>
          <w:bCs/>
          <w:sz w:val="28"/>
          <w:szCs w:val="28"/>
        </w:rPr>
      </w:pPr>
    </w:p>
    <w:p w14:paraId="32771742"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1DC40530" w14:textId="77777777" w:rsidR="00625F15" w:rsidRDefault="00625F15" w:rsidP="0026168C">
      <w:pPr>
        <w:pStyle w:val="Response"/>
      </w:pPr>
    </w:p>
    <w:p w14:paraId="0407BD7C" w14:textId="77777777" w:rsidR="00625F15" w:rsidRPr="00625F15" w:rsidRDefault="00625F15" w:rsidP="0026168C">
      <w:pPr>
        <w:pStyle w:val="Response"/>
      </w:pPr>
    </w:p>
    <w:p w14:paraId="37FCF69E"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7E8DEA8E" w14:textId="77777777" w:rsidR="00C82DA4" w:rsidRDefault="00C82DA4" w:rsidP="0026168C">
      <w:pPr>
        <w:pStyle w:val="Response"/>
      </w:pPr>
    </w:p>
    <w:p w14:paraId="256C3DA7" w14:textId="77777777" w:rsidR="00625F15" w:rsidRPr="00616EA1" w:rsidRDefault="001879A5" w:rsidP="0026168C">
      <w:pPr>
        <w:pStyle w:val="Response"/>
      </w:pPr>
      <w:r>
        <w:t xml:space="preserve">The </w:t>
      </w:r>
      <w:r w:rsidR="005A319B">
        <w:t>2023</w:t>
      </w:r>
      <w:r w:rsidR="00893EC3">
        <w:t xml:space="preserve"> Regulations</w:t>
      </w:r>
      <w:r>
        <w:t xml:space="preserve"> </w:t>
      </w:r>
      <w:r w:rsidR="00D4423C">
        <w:t xml:space="preserve">consolidate existing </w:t>
      </w:r>
      <w:r w:rsidR="00C61883" w:rsidRPr="00616EA1">
        <w:t>legislation</w:t>
      </w:r>
      <w:r w:rsidR="00D4423C">
        <w:t>,</w:t>
      </w:r>
      <w:r w:rsidR="00D4423C" w:rsidRPr="00D4423C">
        <w:t xml:space="preserve"> </w:t>
      </w:r>
      <w:r w:rsidR="00D4423C">
        <w:t xml:space="preserve">making technical </w:t>
      </w:r>
      <w:r w:rsidR="00D4423C" w:rsidRPr="00616EA1">
        <w:t>amendment</w:t>
      </w:r>
      <w:r w:rsidR="00D4423C">
        <w:t>s</w:t>
      </w:r>
      <w:r w:rsidR="00C61883" w:rsidRPr="00616EA1">
        <w:t xml:space="preserve"> to bring it into line with </w:t>
      </w:r>
      <w:r w:rsidR="00C61883">
        <w:t>the current EU legislation. They</w:t>
      </w:r>
      <w:r w:rsidR="00C61883" w:rsidRPr="00616EA1">
        <w:t xml:space="preserve"> </w:t>
      </w:r>
      <w:r w:rsidR="00C61883">
        <w:t>do</w:t>
      </w:r>
      <w:r w:rsidR="00C61883" w:rsidRPr="00616EA1">
        <w:t xml:space="preserve"> not represent a change in </w:t>
      </w:r>
      <w:r w:rsidR="007C2705" w:rsidRPr="00616EA1">
        <w:t xml:space="preserve">policy and so there is no </w:t>
      </w:r>
      <w:r w:rsidR="00185A5F" w:rsidRPr="00616EA1">
        <w:t>opportunity to promote</w:t>
      </w:r>
      <w:r w:rsidR="007C2705" w:rsidRPr="00616EA1">
        <w:t xml:space="preserve"> equality of opportunity</w:t>
      </w:r>
      <w:r>
        <w:t xml:space="preserve"> related to </w:t>
      </w:r>
      <w:r w:rsidR="008D2FD2">
        <w:t>r</w:t>
      </w:r>
      <w:r w:rsidR="00D61A34">
        <w:t xml:space="preserve">eligious </w:t>
      </w:r>
      <w:r w:rsidR="008D2FD2">
        <w:t>b</w:t>
      </w:r>
      <w:r w:rsidR="00D61A34">
        <w:t>elief</w:t>
      </w:r>
      <w:r w:rsidR="007C2705" w:rsidRPr="00616EA1">
        <w:t xml:space="preserve"> expected as a result.</w:t>
      </w:r>
    </w:p>
    <w:p w14:paraId="4485F115" w14:textId="77777777" w:rsidR="00625F15" w:rsidRDefault="00625F15" w:rsidP="0026168C">
      <w:pPr>
        <w:pStyle w:val="Response"/>
      </w:pPr>
    </w:p>
    <w:p w14:paraId="617E7C0F" w14:textId="77777777" w:rsidR="00625F15" w:rsidRPr="00625F15" w:rsidRDefault="00625F15" w:rsidP="0026168C">
      <w:pPr>
        <w:pStyle w:val="Response"/>
      </w:pPr>
    </w:p>
    <w:p w14:paraId="4C6A2596"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1F30D90A" w14:textId="77777777" w:rsidR="00625F15" w:rsidRDefault="00625F15" w:rsidP="0026168C">
      <w:pPr>
        <w:pStyle w:val="Response"/>
      </w:pPr>
    </w:p>
    <w:p w14:paraId="30031D8A" w14:textId="77777777" w:rsidR="00625F15" w:rsidRPr="00625F15" w:rsidRDefault="00625F15" w:rsidP="0026168C">
      <w:pPr>
        <w:pStyle w:val="Response"/>
      </w:pPr>
    </w:p>
    <w:p w14:paraId="029106DC"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10C0E397" w14:textId="77777777" w:rsidR="000A1318" w:rsidRDefault="000A1318" w:rsidP="0026168C">
      <w:pPr>
        <w:pStyle w:val="Response"/>
      </w:pPr>
    </w:p>
    <w:p w14:paraId="52E7DE24" w14:textId="77777777" w:rsidR="00625F15" w:rsidRPr="00616EA1" w:rsidRDefault="001879A5" w:rsidP="0026168C">
      <w:pPr>
        <w:pStyle w:val="Response"/>
      </w:pPr>
      <w:r>
        <w:t xml:space="preserve">The </w:t>
      </w:r>
      <w:r w:rsidR="005A319B">
        <w:t>2023</w:t>
      </w:r>
      <w:r w:rsidR="00893EC3">
        <w:t xml:space="preserve"> Regulations</w:t>
      </w:r>
      <w:r>
        <w:t xml:space="preserve"> </w:t>
      </w:r>
      <w:r w:rsidR="00D4423C">
        <w:t xml:space="preserve">consolidate existing </w:t>
      </w:r>
      <w:r w:rsidR="00D4423C" w:rsidRPr="00616EA1">
        <w:t>legislation</w:t>
      </w:r>
      <w:r w:rsidR="00D4423C">
        <w:t>,</w:t>
      </w:r>
      <w:r w:rsidR="00D4423C" w:rsidRPr="00D4423C">
        <w:t xml:space="preserve"> </w:t>
      </w:r>
      <w:r w:rsidR="00D4423C">
        <w:t xml:space="preserve">making technical </w:t>
      </w:r>
      <w:r w:rsidR="00D4423C" w:rsidRPr="00616EA1">
        <w:t>amendment</w:t>
      </w:r>
      <w:r w:rsidR="00D4423C">
        <w:t>s</w:t>
      </w:r>
      <w:r w:rsidR="00D4423C" w:rsidRPr="00616EA1">
        <w:t xml:space="preserve"> </w:t>
      </w:r>
      <w:r w:rsidR="00C61883" w:rsidRPr="00616EA1">
        <w:t xml:space="preserve">to bring it into line with </w:t>
      </w:r>
      <w:r w:rsidR="00C61883">
        <w:t>the current EU legislation. They</w:t>
      </w:r>
      <w:r w:rsidR="00C61883" w:rsidRPr="00616EA1">
        <w:t xml:space="preserve"> </w:t>
      </w:r>
      <w:r w:rsidR="00C61883">
        <w:t>do</w:t>
      </w:r>
      <w:r w:rsidR="00C61883" w:rsidRPr="00616EA1">
        <w:t xml:space="preserve"> not represent a change in </w:t>
      </w:r>
      <w:r w:rsidR="00185A5F" w:rsidRPr="00616EA1">
        <w:t>policy and so there is no opportunity to promote equality of opportunity</w:t>
      </w:r>
      <w:r>
        <w:t xml:space="preserve"> related to </w:t>
      </w:r>
      <w:r w:rsidR="008D2FD2">
        <w:t>p</w:t>
      </w:r>
      <w:r>
        <w:t xml:space="preserve">olitical </w:t>
      </w:r>
      <w:r w:rsidR="008D2FD2">
        <w:t>o</w:t>
      </w:r>
      <w:r>
        <w:t xml:space="preserve">pinion </w:t>
      </w:r>
      <w:r w:rsidR="00185A5F" w:rsidRPr="00616EA1">
        <w:t>expected as a result.</w:t>
      </w:r>
    </w:p>
    <w:p w14:paraId="2441E418" w14:textId="77777777" w:rsidR="00625F15" w:rsidRDefault="00625F15" w:rsidP="0026168C">
      <w:pPr>
        <w:pStyle w:val="Response"/>
      </w:pPr>
    </w:p>
    <w:p w14:paraId="0ED83E78" w14:textId="77777777" w:rsidR="00625F15" w:rsidRPr="00625F15" w:rsidRDefault="00625F15" w:rsidP="0026168C">
      <w:pPr>
        <w:pStyle w:val="Response"/>
      </w:pPr>
    </w:p>
    <w:p w14:paraId="18E13B97"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3B7D9F6" w14:textId="77777777" w:rsidR="00625F15" w:rsidRDefault="00625F15" w:rsidP="0026168C">
      <w:pPr>
        <w:pStyle w:val="Response"/>
      </w:pPr>
    </w:p>
    <w:p w14:paraId="0F317E7F" w14:textId="77777777" w:rsidR="00625F15" w:rsidRPr="00625F15" w:rsidRDefault="00625F15" w:rsidP="0026168C">
      <w:pPr>
        <w:pStyle w:val="Response"/>
      </w:pPr>
    </w:p>
    <w:p w14:paraId="78CE9697"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2874117F" w14:textId="77777777" w:rsidR="000A1318" w:rsidRDefault="000A1318" w:rsidP="0026168C">
      <w:pPr>
        <w:pStyle w:val="Response"/>
      </w:pPr>
    </w:p>
    <w:p w14:paraId="07D00BAF" w14:textId="77777777" w:rsidR="00625F15" w:rsidRPr="00616EA1" w:rsidRDefault="001879A5" w:rsidP="0026168C">
      <w:pPr>
        <w:pStyle w:val="Response"/>
      </w:pPr>
      <w:r>
        <w:t xml:space="preserve">The </w:t>
      </w:r>
      <w:r w:rsidR="005A319B">
        <w:t>2023</w:t>
      </w:r>
      <w:r w:rsidR="00893EC3">
        <w:t xml:space="preserve"> Regulations</w:t>
      </w:r>
      <w:r>
        <w:t xml:space="preserve"> </w:t>
      </w:r>
      <w:r w:rsidR="00D4423C">
        <w:t>consolidate</w:t>
      </w:r>
      <w:r w:rsidR="0099708C">
        <w:t xml:space="preserve"> existing</w:t>
      </w:r>
      <w:r w:rsidR="00D4423C">
        <w:t xml:space="preserve"> </w:t>
      </w:r>
      <w:r w:rsidR="00D4423C" w:rsidRPr="00616EA1">
        <w:t>legislation</w:t>
      </w:r>
      <w:r w:rsidR="00D4423C">
        <w:t>,</w:t>
      </w:r>
      <w:r w:rsidR="00D4423C" w:rsidRPr="00D4423C">
        <w:t xml:space="preserve"> </w:t>
      </w:r>
      <w:r w:rsidR="00D4423C">
        <w:t xml:space="preserve">making technical </w:t>
      </w:r>
      <w:r w:rsidR="00D4423C" w:rsidRPr="00616EA1">
        <w:t>amendment</w:t>
      </w:r>
      <w:r w:rsidR="00D4423C">
        <w:t>s</w:t>
      </w:r>
      <w:r w:rsidR="00D4423C" w:rsidRPr="00616EA1">
        <w:t xml:space="preserve"> </w:t>
      </w:r>
      <w:r w:rsidR="00C61883" w:rsidRPr="00616EA1">
        <w:t xml:space="preserve">to bring it into line with </w:t>
      </w:r>
      <w:r w:rsidR="00C61883">
        <w:t>the current EU legislation. They</w:t>
      </w:r>
      <w:r w:rsidR="00C61883" w:rsidRPr="00616EA1">
        <w:t xml:space="preserve"> </w:t>
      </w:r>
      <w:r w:rsidR="00C61883">
        <w:t>do</w:t>
      </w:r>
      <w:r w:rsidR="00C61883" w:rsidRPr="00616EA1">
        <w:t xml:space="preserve"> not represent a change in </w:t>
      </w:r>
      <w:r w:rsidR="00185A5F" w:rsidRPr="00616EA1">
        <w:t xml:space="preserve">policy and so there is no opportunity to promote equality of opportunity </w:t>
      </w:r>
      <w:r>
        <w:t xml:space="preserve">related to </w:t>
      </w:r>
      <w:r w:rsidR="008D2FD2">
        <w:t>r</w:t>
      </w:r>
      <w:r w:rsidR="00D61A34">
        <w:t xml:space="preserve">acial </w:t>
      </w:r>
      <w:r w:rsidR="008D2FD2">
        <w:t>g</w:t>
      </w:r>
      <w:r w:rsidR="00D61A34">
        <w:t>roup</w:t>
      </w:r>
      <w:r>
        <w:t xml:space="preserve"> </w:t>
      </w:r>
      <w:r w:rsidR="00185A5F" w:rsidRPr="00616EA1">
        <w:t>expected as a result.</w:t>
      </w:r>
    </w:p>
    <w:p w14:paraId="535CE42E" w14:textId="77777777" w:rsidR="00625F15" w:rsidRDefault="00625F15" w:rsidP="0026168C">
      <w:pPr>
        <w:pStyle w:val="Response"/>
      </w:pPr>
    </w:p>
    <w:p w14:paraId="2DAAADFA" w14:textId="77777777" w:rsidR="00625F15" w:rsidRPr="00625F15" w:rsidRDefault="00625F15" w:rsidP="0026168C">
      <w:pPr>
        <w:pStyle w:val="Response"/>
      </w:pPr>
    </w:p>
    <w:p w14:paraId="07E10D91"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FD21A90" w14:textId="77777777" w:rsidR="00625F15" w:rsidRDefault="00625F15" w:rsidP="0026168C">
      <w:pPr>
        <w:pStyle w:val="Response"/>
      </w:pPr>
    </w:p>
    <w:p w14:paraId="1A51EA92" w14:textId="77777777" w:rsidR="00625F15" w:rsidRPr="00625F15" w:rsidRDefault="00625F15" w:rsidP="0026168C">
      <w:pPr>
        <w:pStyle w:val="Response"/>
      </w:pPr>
    </w:p>
    <w:p w14:paraId="53A097DD"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52EED54C" w14:textId="77777777" w:rsidR="000A1318" w:rsidRDefault="000A1318" w:rsidP="0026168C">
      <w:pPr>
        <w:pStyle w:val="Response"/>
      </w:pPr>
    </w:p>
    <w:p w14:paraId="2F79A08C" w14:textId="77777777" w:rsidR="00625F15" w:rsidRPr="00616EA1" w:rsidRDefault="001879A5" w:rsidP="0026168C">
      <w:pPr>
        <w:pStyle w:val="Response"/>
      </w:pPr>
      <w:r>
        <w:t xml:space="preserve">The </w:t>
      </w:r>
      <w:r w:rsidR="005A319B">
        <w:t>2023</w:t>
      </w:r>
      <w:r w:rsidR="00893EC3">
        <w:t xml:space="preserve"> Regulations</w:t>
      </w:r>
      <w:r>
        <w:t xml:space="preserve"> </w:t>
      </w:r>
      <w:r w:rsidR="00D4423C">
        <w:t xml:space="preserve">consolidate existing </w:t>
      </w:r>
      <w:r w:rsidR="00D4423C" w:rsidRPr="00616EA1">
        <w:t>legislation</w:t>
      </w:r>
      <w:r w:rsidR="00D4423C">
        <w:t>,</w:t>
      </w:r>
      <w:r w:rsidR="00D4423C" w:rsidRPr="00D4423C">
        <w:t xml:space="preserve"> </w:t>
      </w:r>
      <w:r w:rsidR="00D4423C">
        <w:t xml:space="preserve">making technical </w:t>
      </w:r>
      <w:r w:rsidR="00D4423C" w:rsidRPr="00616EA1">
        <w:t>amendment</w:t>
      </w:r>
      <w:r w:rsidR="00D4423C">
        <w:t>s</w:t>
      </w:r>
      <w:r w:rsidR="00D4423C" w:rsidRPr="00616EA1">
        <w:t xml:space="preserve"> </w:t>
      </w:r>
      <w:r w:rsidR="00C61883" w:rsidRPr="00616EA1">
        <w:t xml:space="preserve">to bring it into line with </w:t>
      </w:r>
      <w:r w:rsidR="00C61883">
        <w:t>the current EU legislation. They</w:t>
      </w:r>
      <w:r w:rsidR="00C61883" w:rsidRPr="00616EA1">
        <w:t xml:space="preserve"> </w:t>
      </w:r>
      <w:r w:rsidR="00C61883">
        <w:t>do</w:t>
      </w:r>
      <w:r w:rsidR="00C61883" w:rsidRPr="00616EA1">
        <w:t xml:space="preserve"> not represent a change in </w:t>
      </w:r>
      <w:r w:rsidR="00185A5F" w:rsidRPr="00616EA1">
        <w:t xml:space="preserve">policy and so there is no opportunity to promote equality of opportunity </w:t>
      </w:r>
      <w:r>
        <w:t xml:space="preserve">related to </w:t>
      </w:r>
      <w:r w:rsidR="008D2FD2">
        <w:t>a</w:t>
      </w:r>
      <w:r>
        <w:t xml:space="preserve">ge </w:t>
      </w:r>
      <w:r w:rsidR="00185A5F" w:rsidRPr="00616EA1">
        <w:t>expected as a result.</w:t>
      </w:r>
    </w:p>
    <w:p w14:paraId="6810EFD3" w14:textId="77777777" w:rsidR="00625F15" w:rsidRDefault="00625F15" w:rsidP="0026168C">
      <w:pPr>
        <w:pStyle w:val="Response"/>
      </w:pPr>
    </w:p>
    <w:p w14:paraId="6CCD711A" w14:textId="77777777" w:rsidR="00625F15" w:rsidRDefault="00625F15" w:rsidP="0026168C">
      <w:pPr>
        <w:pStyle w:val="Response"/>
      </w:pPr>
    </w:p>
    <w:p w14:paraId="2078F187"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AD67DEA" w14:textId="77777777" w:rsidR="00625F15" w:rsidRDefault="00625F15" w:rsidP="0026168C">
      <w:pPr>
        <w:pStyle w:val="Response"/>
      </w:pPr>
    </w:p>
    <w:p w14:paraId="71A96AD9" w14:textId="77777777" w:rsidR="00625F15" w:rsidRPr="00625F15" w:rsidRDefault="00625F15" w:rsidP="0026168C">
      <w:pPr>
        <w:pStyle w:val="Response"/>
      </w:pPr>
    </w:p>
    <w:p w14:paraId="0B74F5CE" w14:textId="77777777" w:rsidR="00C82DA4" w:rsidRPr="00625F15" w:rsidRDefault="00C82DA4" w:rsidP="00EA4088">
      <w:pPr>
        <w:ind w:left="360"/>
        <w:rPr>
          <w:b/>
          <w:bCs/>
          <w:sz w:val="28"/>
          <w:szCs w:val="28"/>
        </w:rPr>
      </w:pPr>
      <w:r w:rsidRPr="00625F15">
        <w:rPr>
          <w:b/>
          <w:bCs/>
          <w:sz w:val="28"/>
          <w:szCs w:val="28"/>
        </w:rPr>
        <w:t>If No, provide reasons</w:t>
      </w:r>
    </w:p>
    <w:p w14:paraId="210693C3" w14:textId="77777777" w:rsidR="000A1318" w:rsidRDefault="000A1318" w:rsidP="0026168C">
      <w:pPr>
        <w:pStyle w:val="Response"/>
      </w:pPr>
    </w:p>
    <w:p w14:paraId="145F74F6" w14:textId="77777777" w:rsidR="00625F15" w:rsidRPr="00616EA1" w:rsidRDefault="001879A5" w:rsidP="0026168C">
      <w:pPr>
        <w:pStyle w:val="Response"/>
      </w:pPr>
      <w:r>
        <w:t xml:space="preserve">The </w:t>
      </w:r>
      <w:r w:rsidR="005A319B">
        <w:t>2023</w:t>
      </w:r>
      <w:r w:rsidR="00893EC3">
        <w:t xml:space="preserve"> Regulations</w:t>
      </w:r>
      <w:r>
        <w:t xml:space="preserve"> </w:t>
      </w:r>
      <w:r w:rsidR="00D4423C">
        <w:t xml:space="preserve">consolidate existing </w:t>
      </w:r>
      <w:r w:rsidR="00D4423C" w:rsidRPr="00616EA1">
        <w:t>legislation</w:t>
      </w:r>
      <w:r w:rsidR="00D4423C">
        <w:t>,</w:t>
      </w:r>
      <w:r w:rsidR="00D4423C" w:rsidRPr="00D4423C">
        <w:t xml:space="preserve"> </w:t>
      </w:r>
      <w:r w:rsidR="00D4423C">
        <w:t xml:space="preserve">making technical </w:t>
      </w:r>
      <w:r w:rsidR="00D4423C" w:rsidRPr="00616EA1">
        <w:t>amendment</w:t>
      </w:r>
      <w:r w:rsidR="00D4423C">
        <w:t>s</w:t>
      </w:r>
      <w:r w:rsidR="00D4423C" w:rsidRPr="00616EA1">
        <w:t xml:space="preserve"> </w:t>
      </w:r>
      <w:r w:rsidR="00C61883" w:rsidRPr="00616EA1">
        <w:t xml:space="preserve">to bring it into line with </w:t>
      </w:r>
      <w:r w:rsidR="00C61883">
        <w:t>the current EU legislation. They</w:t>
      </w:r>
      <w:r w:rsidR="00C61883" w:rsidRPr="00616EA1">
        <w:t xml:space="preserve"> </w:t>
      </w:r>
      <w:r w:rsidR="00C61883">
        <w:t>do</w:t>
      </w:r>
      <w:r w:rsidR="00C61883" w:rsidRPr="00616EA1">
        <w:t xml:space="preserve"> not represent a change in </w:t>
      </w:r>
      <w:r w:rsidR="00185A5F" w:rsidRPr="00616EA1">
        <w:t xml:space="preserve">policy and so there is no opportunity to promote equality of opportunity </w:t>
      </w:r>
      <w:r>
        <w:t xml:space="preserve">related to </w:t>
      </w:r>
      <w:r w:rsidR="005551DB">
        <w:t>m</w:t>
      </w:r>
      <w:r>
        <w:t xml:space="preserve">arital </w:t>
      </w:r>
      <w:r w:rsidR="005551DB">
        <w:t>s</w:t>
      </w:r>
      <w:r>
        <w:t xml:space="preserve">tatus </w:t>
      </w:r>
      <w:r w:rsidR="00185A5F" w:rsidRPr="00616EA1">
        <w:t>expected as a result.</w:t>
      </w:r>
    </w:p>
    <w:p w14:paraId="2D16C208" w14:textId="77777777" w:rsidR="00625F15" w:rsidRDefault="00625F15" w:rsidP="0026168C">
      <w:pPr>
        <w:pStyle w:val="Response"/>
      </w:pPr>
    </w:p>
    <w:p w14:paraId="5D1E7D61" w14:textId="77777777" w:rsidR="00625F15" w:rsidRPr="00625F15" w:rsidRDefault="00625F15" w:rsidP="0026168C">
      <w:pPr>
        <w:pStyle w:val="Response"/>
      </w:pPr>
    </w:p>
    <w:p w14:paraId="75BCCF39"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766A781" w14:textId="77777777" w:rsidR="00625F15" w:rsidRDefault="00625F15" w:rsidP="0026168C">
      <w:pPr>
        <w:pStyle w:val="Response"/>
      </w:pPr>
    </w:p>
    <w:p w14:paraId="6834EBFC" w14:textId="77777777" w:rsidR="00625F15" w:rsidRPr="00625F15" w:rsidRDefault="00625F15" w:rsidP="0026168C">
      <w:pPr>
        <w:pStyle w:val="Response"/>
      </w:pPr>
    </w:p>
    <w:p w14:paraId="514E0082"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8764C86" w14:textId="77777777" w:rsidR="00625F15" w:rsidRDefault="00625F15" w:rsidP="0026168C">
      <w:pPr>
        <w:pStyle w:val="Response"/>
      </w:pPr>
    </w:p>
    <w:p w14:paraId="2D628D98" w14:textId="77777777" w:rsidR="00625F15" w:rsidRPr="00616EA1" w:rsidRDefault="001879A5" w:rsidP="0026168C">
      <w:pPr>
        <w:pStyle w:val="Response"/>
      </w:pPr>
      <w:r>
        <w:t xml:space="preserve">The </w:t>
      </w:r>
      <w:r w:rsidR="005A319B">
        <w:t>2023</w:t>
      </w:r>
      <w:r w:rsidR="00893EC3">
        <w:t xml:space="preserve"> Regulations</w:t>
      </w:r>
      <w:r>
        <w:t xml:space="preserve"> </w:t>
      </w:r>
      <w:r w:rsidR="00D4423C">
        <w:t xml:space="preserve">consolidate existing </w:t>
      </w:r>
      <w:r w:rsidR="00D4423C" w:rsidRPr="00616EA1">
        <w:t>legislation</w:t>
      </w:r>
      <w:r w:rsidR="00D4423C">
        <w:t>,</w:t>
      </w:r>
      <w:r w:rsidR="00D4423C" w:rsidRPr="00D4423C">
        <w:t xml:space="preserve"> </w:t>
      </w:r>
      <w:r w:rsidR="00D4423C">
        <w:t xml:space="preserve">making technical </w:t>
      </w:r>
      <w:r w:rsidR="00D4423C" w:rsidRPr="00616EA1">
        <w:t>amendment</w:t>
      </w:r>
      <w:r w:rsidR="00D4423C">
        <w:t>s</w:t>
      </w:r>
      <w:r w:rsidR="00D4423C" w:rsidRPr="00616EA1">
        <w:t xml:space="preserve"> </w:t>
      </w:r>
      <w:r w:rsidR="00C61883" w:rsidRPr="00616EA1">
        <w:t xml:space="preserve">to bring it into line with </w:t>
      </w:r>
      <w:r w:rsidR="00C61883">
        <w:t>the current EU legislation. They</w:t>
      </w:r>
      <w:r w:rsidR="00C61883" w:rsidRPr="00616EA1">
        <w:t xml:space="preserve"> </w:t>
      </w:r>
      <w:r w:rsidR="00C61883">
        <w:t>do</w:t>
      </w:r>
      <w:r w:rsidR="00C61883" w:rsidRPr="00616EA1">
        <w:t xml:space="preserve"> not represent a change in </w:t>
      </w:r>
      <w:r w:rsidR="00185A5F" w:rsidRPr="00616EA1">
        <w:t xml:space="preserve">policy and so there is no opportunity to promote equality of opportunity </w:t>
      </w:r>
      <w:r>
        <w:t xml:space="preserve">related to </w:t>
      </w:r>
      <w:r w:rsidR="005551DB">
        <w:t>s</w:t>
      </w:r>
      <w:r>
        <w:t xml:space="preserve">exual </w:t>
      </w:r>
      <w:r w:rsidR="005551DB">
        <w:t>o</w:t>
      </w:r>
      <w:r>
        <w:t xml:space="preserve">rientation </w:t>
      </w:r>
      <w:r w:rsidR="00185A5F" w:rsidRPr="00616EA1">
        <w:t>expected as a result.</w:t>
      </w:r>
    </w:p>
    <w:p w14:paraId="38DEBCB0" w14:textId="77777777" w:rsidR="00625F15" w:rsidRPr="00625F15" w:rsidRDefault="00625F15" w:rsidP="0026168C">
      <w:pPr>
        <w:pStyle w:val="Response"/>
      </w:pPr>
    </w:p>
    <w:p w14:paraId="53F975D1" w14:textId="77777777" w:rsidR="000A1318" w:rsidRPr="00625F15" w:rsidRDefault="000A1318" w:rsidP="0026168C">
      <w:pPr>
        <w:pStyle w:val="Response"/>
      </w:pPr>
    </w:p>
    <w:p w14:paraId="2429B083"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E656668" w14:textId="77777777" w:rsidR="00625F15" w:rsidRDefault="00625F15" w:rsidP="0026168C">
      <w:pPr>
        <w:pStyle w:val="Response"/>
      </w:pPr>
    </w:p>
    <w:p w14:paraId="4316954C" w14:textId="77777777" w:rsidR="00625F15" w:rsidRPr="00625F15" w:rsidRDefault="00625F15" w:rsidP="0026168C">
      <w:pPr>
        <w:pStyle w:val="Response"/>
      </w:pPr>
    </w:p>
    <w:p w14:paraId="546A65A4"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10CA2709" w14:textId="77777777" w:rsidR="00625F15" w:rsidRDefault="00625F15" w:rsidP="0026168C">
      <w:pPr>
        <w:pStyle w:val="Response"/>
      </w:pPr>
    </w:p>
    <w:p w14:paraId="364851AC" w14:textId="77777777" w:rsidR="00625F15" w:rsidRPr="00616EA1" w:rsidRDefault="001879A5" w:rsidP="0026168C">
      <w:pPr>
        <w:pStyle w:val="Response"/>
      </w:pPr>
      <w:r>
        <w:t xml:space="preserve">The </w:t>
      </w:r>
      <w:r w:rsidR="005A319B">
        <w:t>2023</w:t>
      </w:r>
      <w:r w:rsidR="00893EC3">
        <w:t xml:space="preserve"> Regulations</w:t>
      </w:r>
      <w:r>
        <w:t xml:space="preserve"> </w:t>
      </w:r>
      <w:r w:rsidR="00D4423C">
        <w:t xml:space="preserve">consolidate existing </w:t>
      </w:r>
      <w:r w:rsidR="00D4423C" w:rsidRPr="00616EA1">
        <w:t>legislation</w:t>
      </w:r>
      <w:r w:rsidR="00D4423C">
        <w:t>,</w:t>
      </w:r>
      <w:r w:rsidR="00D4423C" w:rsidRPr="00D4423C">
        <w:t xml:space="preserve"> </w:t>
      </w:r>
      <w:r w:rsidR="00D4423C">
        <w:t xml:space="preserve">making technical </w:t>
      </w:r>
      <w:r w:rsidR="00D4423C" w:rsidRPr="00616EA1">
        <w:t>amendment</w:t>
      </w:r>
      <w:r w:rsidR="00D4423C">
        <w:t>s</w:t>
      </w:r>
      <w:r w:rsidR="00D4423C" w:rsidRPr="00616EA1">
        <w:t xml:space="preserve"> </w:t>
      </w:r>
      <w:r w:rsidR="00C61883" w:rsidRPr="00616EA1">
        <w:t xml:space="preserve">to bring it into line with </w:t>
      </w:r>
      <w:r w:rsidR="00C61883">
        <w:t>the current EU legislation. They</w:t>
      </w:r>
      <w:r w:rsidR="00C61883" w:rsidRPr="00616EA1">
        <w:t xml:space="preserve"> </w:t>
      </w:r>
      <w:r w:rsidR="00C61883">
        <w:t>do</w:t>
      </w:r>
      <w:r w:rsidR="00C61883" w:rsidRPr="00616EA1">
        <w:t xml:space="preserve"> not represent a change in </w:t>
      </w:r>
      <w:r w:rsidR="00185A5F" w:rsidRPr="00616EA1">
        <w:t xml:space="preserve">policy and so there is no opportunity to promote equality of opportunity </w:t>
      </w:r>
      <w:r>
        <w:t xml:space="preserve">related to </w:t>
      </w:r>
      <w:r w:rsidR="005551DB">
        <w:t>g</w:t>
      </w:r>
      <w:r>
        <w:t xml:space="preserve">ender </w:t>
      </w:r>
      <w:r w:rsidR="00185A5F" w:rsidRPr="00616EA1">
        <w:t>expected as a result.</w:t>
      </w:r>
    </w:p>
    <w:p w14:paraId="0F71FF51" w14:textId="77777777" w:rsidR="00625F15" w:rsidRPr="00625F15" w:rsidRDefault="00625F15" w:rsidP="0026168C">
      <w:pPr>
        <w:pStyle w:val="Response"/>
      </w:pPr>
    </w:p>
    <w:p w14:paraId="235C7303" w14:textId="77777777" w:rsidR="000A1318" w:rsidRPr="00625F15" w:rsidRDefault="000A1318" w:rsidP="0026168C">
      <w:pPr>
        <w:pStyle w:val="Response"/>
      </w:pPr>
    </w:p>
    <w:p w14:paraId="2CB4F07D"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47AC04E" w14:textId="77777777" w:rsidR="00625F15" w:rsidRDefault="00625F15" w:rsidP="0026168C">
      <w:pPr>
        <w:pStyle w:val="Response"/>
      </w:pPr>
    </w:p>
    <w:p w14:paraId="64304275" w14:textId="77777777" w:rsidR="00625F15" w:rsidRPr="00625F15" w:rsidRDefault="00625F15" w:rsidP="0026168C">
      <w:pPr>
        <w:pStyle w:val="Response"/>
      </w:pPr>
    </w:p>
    <w:p w14:paraId="2A725F57"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00C06879" w14:textId="77777777" w:rsidR="000A1318" w:rsidRDefault="000A1318" w:rsidP="0026168C">
      <w:pPr>
        <w:pStyle w:val="Response"/>
      </w:pPr>
    </w:p>
    <w:p w14:paraId="70749197" w14:textId="77777777" w:rsidR="00625F15" w:rsidRPr="00616EA1" w:rsidRDefault="001879A5" w:rsidP="0026168C">
      <w:pPr>
        <w:pStyle w:val="Response"/>
      </w:pPr>
      <w:r>
        <w:t xml:space="preserve">The </w:t>
      </w:r>
      <w:r w:rsidR="005A319B">
        <w:t>2023</w:t>
      </w:r>
      <w:r w:rsidR="00893EC3">
        <w:t xml:space="preserve"> Regulations</w:t>
      </w:r>
      <w:r>
        <w:t xml:space="preserve"> </w:t>
      </w:r>
      <w:r w:rsidR="00D4423C">
        <w:t xml:space="preserve">consolidate existing </w:t>
      </w:r>
      <w:r w:rsidR="00D4423C" w:rsidRPr="00616EA1">
        <w:t>legislation</w:t>
      </w:r>
      <w:r w:rsidR="00D4423C">
        <w:t>,</w:t>
      </w:r>
      <w:r w:rsidR="00D4423C" w:rsidRPr="00D4423C">
        <w:t xml:space="preserve"> </w:t>
      </w:r>
      <w:r w:rsidR="00D4423C">
        <w:t xml:space="preserve">making technical </w:t>
      </w:r>
      <w:r w:rsidR="00D4423C" w:rsidRPr="00616EA1">
        <w:t>amendment</w:t>
      </w:r>
      <w:r w:rsidR="00D4423C">
        <w:t>s</w:t>
      </w:r>
      <w:r w:rsidR="00D4423C" w:rsidRPr="00616EA1">
        <w:t xml:space="preserve"> </w:t>
      </w:r>
      <w:r w:rsidR="00C61883" w:rsidRPr="00616EA1">
        <w:t xml:space="preserve">to bring it into line with </w:t>
      </w:r>
      <w:r w:rsidR="00C61883">
        <w:t>the current EU legislation. They</w:t>
      </w:r>
      <w:r w:rsidR="00C61883" w:rsidRPr="00616EA1">
        <w:t xml:space="preserve"> </w:t>
      </w:r>
      <w:r w:rsidR="00C61883">
        <w:t>do</w:t>
      </w:r>
      <w:r w:rsidR="00C61883" w:rsidRPr="00616EA1">
        <w:t xml:space="preserve"> not represent a change in </w:t>
      </w:r>
      <w:r w:rsidR="00185A5F" w:rsidRPr="00616EA1">
        <w:t xml:space="preserve">policy and so there is no opportunity to promote equality of opportunity </w:t>
      </w:r>
      <w:r>
        <w:t xml:space="preserve">related to </w:t>
      </w:r>
      <w:r w:rsidR="005551DB">
        <w:t>d</w:t>
      </w:r>
      <w:r>
        <w:t xml:space="preserve">isability </w:t>
      </w:r>
      <w:r w:rsidR="00185A5F" w:rsidRPr="00616EA1">
        <w:t>expected as a result.</w:t>
      </w:r>
    </w:p>
    <w:p w14:paraId="4302516E" w14:textId="77777777" w:rsidR="00625F15" w:rsidRDefault="00625F15" w:rsidP="0026168C">
      <w:pPr>
        <w:pStyle w:val="Response"/>
      </w:pPr>
    </w:p>
    <w:p w14:paraId="4AFACCD7" w14:textId="77777777" w:rsidR="00625F15" w:rsidRPr="00625F15" w:rsidRDefault="00625F15" w:rsidP="0026168C">
      <w:pPr>
        <w:pStyle w:val="Response"/>
      </w:pPr>
    </w:p>
    <w:p w14:paraId="129132D1"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757462D" w14:textId="77777777" w:rsidR="00625F15" w:rsidRDefault="00625F15" w:rsidP="0026168C">
      <w:pPr>
        <w:pStyle w:val="Response"/>
      </w:pPr>
    </w:p>
    <w:p w14:paraId="1A2C2CC7" w14:textId="77777777" w:rsidR="00625F15" w:rsidRPr="00625F15" w:rsidRDefault="00625F15" w:rsidP="0026168C">
      <w:pPr>
        <w:pStyle w:val="Response"/>
      </w:pPr>
    </w:p>
    <w:p w14:paraId="2BBE8E82" w14:textId="77777777" w:rsidR="00E513EE" w:rsidRDefault="00C82DA4" w:rsidP="00185A5F">
      <w:pPr>
        <w:ind w:left="360"/>
        <w:rPr>
          <w:b/>
          <w:bCs/>
          <w:sz w:val="28"/>
          <w:szCs w:val="28"/>
        </w:rPr>
      </w:pPr>
      <w:r w:rsidRPr="00625F15">
        <w:rPr>
          <w:b/>
          <w:bCs/>
          <w:sz w:val="28"/>
          <w:szCs w:val="28"/>
        </w:rPr>
        <w:t>If No, provide reasons</w:t>
      </w:r>
      <w:r w:rsidR="00BD2AEC" w:rsidRPr="00625F15">
        <w:rPr>
          <w:b/>
          <w:bCs/>
          <w:sz w:val="28"/>
          <w:szCs w:val="28"/>
        </w:rPr>
        <w:t>:</w:t>
      </w:r>
    </w:p>
    <w:p w14:paraId="486DDE41" w14:textId="77777777" w:rsidR="00185A5F" w:rsidRDefault="00185A5F" w:rsidP="0026168C">
      <w:pPr>
        <w:pStyle w:val="Response"/>
      </w:pPr>
    </w:p>
    <w:p w14:paraId="39F432F7" w14:textId="77777777" w:rsidR="00185A5F" w:rsidRPr="00616EA1" w:rsidRDefault="001879A5" w:rsidP="0026168C">
      <w:pPr>
        <w:pStyle w:val="Response"/>
      </w:pPr>
      <w:r>
        <w:t xml:space="preserve">The </w:t>
      </w:r>
      <w:r w:rsidR="005A319B">
        <w:t>2023</w:t>
      </w:r>
      <w:r w:rsidR="00893EC3">
        <w:t xml:space="preserve"> Regulations</w:t>
      </w:r>
      <w:r>
        <w:t xml:space="preserve"> </w:t>
      </w:r>
      <w:r w:rsidR="00D4423C">
        <w:t xml:space="preserve">consolidate existing </w:t>
      </w:r>
      <w:r w:rsidR="00D4423C" w:rsidRPr="00616EA1">
        <w:t>legislation</w:t>
      </w:r>
      <w:r w:rsidR="00D4423C">
        <w:t>,</w:t>
      </w:r>
      <w:r w:rsidR="00D4423C" w:rsidRPr="00D4423C">
        <w:t xml:space="preserve"> </w:t>
      </w:r>
      <w:r w:rsidR="00D4423C">
        <w:t xml:space="preserve">making technical </w:t>
      </w:r>
      <w:r w:rsidR="00D4423C" w:rsidRPr="00616EA1">
        <w:t>amendment</w:t>
      </w:r>
      <w:r w:rsidR="00D4423C">
        <w:t>s</w:t>
      </w:r>
      <w:r w:rsidR="00D4423C" w:rsidRPr="00616EA1">
        <w:t xml:space="preserve"> </w:t>
      </w:r>
      <w:r w:rsidR="00C61883" w:rsidRPr="00616EA1">
        <w:t xml:space="preserve">to bring it into line with </w:t>
      </w:r>
      <w:r w:rsidR="00C61883">
        <w:t>the current EU legislation. They</w:t>
      </w:r>
      <w:r w:rsidR="00C61883" w:rsidRPr="00616EA1">
        <w:t xml:space="preserve"> </w:t>
      </w:r>
      <w:r w:rsidR="00C61883">
        <w:t>do</w:t>
      </w:r>
      <w:r w:rsidR="00C61883" w:rsidRPr="00616EA1">
        <w:t xml:space="preserve"> not represent a change in </w:t>
      </w:r>
      <w:r w:rsidR="00185A5F" w:rsidRPr="00616EA1">
        <w:t xml:space="preserve">policy and so there is no opportunity to promote equality of opportunity </w:t>
      </w:r>
      <w:r>
        <w:t xml:space="preserve">related to </w:t>
      </w:r>
      <w:r w:rsidR="005551DB">
        <w:t>d</w:t>
      </w:r>
      <w:r>
        <w:t xml:space="preserve">ependants </w:t>
      </w:r>
      <w:r w:rsidR="00185A5F" w:rsidRPr="00616EA1">
        <w:t>expected as a result.</w:t>
      </w:r>
    </w:p>
    <w:p w14:paraId="6853EEEA" w14:textId="77777777" w:rsidR="00E513EE" w:rsidRDefault="00E513EE" w:rsidP="0026168C">
      <w:pPr>
        <w:pStyle w:val="Response"/>
      </w:pPr>
    </w:p>
    <w:p w14:paraId="77018842" w14:textId="77777777" w:rsidR="00E513EE" w:rsidRDefault="00E513EE" w:rsidP="0026168C">
      <w:pPr>
        <w:pStyle w:val="Response"/>
      </w:pPr>
    </w:p>
    <w:p w14:paraId="10D5327B"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5DFE5EBD" w14:textId="77777777" w:rsidR="008779A1" w:rsidRPr="00F41683" w:rsidRDefault="008779A1" w:rsidP="00F41683">
      <w:pPr>
        <w:autoSpaceDE w:val="0"/>
        <w:autoSpaceDN w:val="0"/>
        <w:adjustRightInd w:val="0"/>
        <w:rPr>
          <w:rFonts w:cs="Arial"/>
          <w:bCs/>
          <w:sz w:val="28"/>
          <w:szCs w:val="28"/>
        </w:rPr>
      </w:pPr>
    </w:p>
    <w:p w14:paraId="0285727F"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548632F3" w14:textId="77777777" w:rsidR="008779A1" w:rsidRDefault="008779A1" w:rsidP="008779A1">
      <w:pPr>
        <w:autoSpaceDE w:val="0"/>
        <w:autoSpaceDN w:val="0"/>
        <w:adjustRightInd w:val="0"/>
        <w:rPr>
          <w:rFonts w:cs="Arial"/>
          <w:bCs/>
          <w:sz w:val="28"/>
          <w:szCs w:val="28"/>
        </w:rPr>
      </w:pPr>
    </w:p>
    <w:p w14:paraId="3B5D72B1" w14:textId="77777777" w:rsidR="008925FE" w:rsidRPr="008779A1" w:rsidRDefault="008925FE" w:rsidP="008779A1">
      <w:pPr>
        <w:autoSpaceDE w:val="0"/>
        <w:autoSpaceDN w:val="0"/>
        <w:adjustRightInd w:val="0"/>
        <w:rPr>
          <w:rFonts w:cs="Arial"/>
          <w:bCs/>
          <w:sz w:val="28"/>
          <w:szCs w:val="28"/>
        </w:rPr>
      </w:pPr>
    </w:p>
    <w:p w14:paraId="0B05B5B0"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(insert text here)</w:t>
      </w:r>
    </w:p>
    <w:p w14:paraId="7517DC0E" w14:textId="77777777" w:rsidR="00185A5F" w:rsidRDefault="00185A5F" w:rsidP="0026168C">
      <w:pPr>
        <w:pStyle w:val="Response"/>
      </w:pPr>
    </w:p>
    <w:p w14:paraId="2F61EAFD" w14:textId="3DB9CB5C" w:rsidR="008925FE" w:rsidRPr="00616EA1" w:rsidRDefault="001879A5" w:rsidP="0026168C">
      <w:pPr>
        <w:pStyle w:val="Response"/>
      </w:pPr>
      <w:r>
        <w:t xml:space="preserve">The </w:t>
      </w:r>
      <w:r w:rsidR="005A319B">
        <w:t>2023</w:t>
      </w:r>
      <w:r w:rsidR="00893EC3">
        <w:t xml:space="preserve"> Regulations</w:t>
      </w:r>
      <w:r>
        <w:t xml:space="preserve"> </w:t>
      </w:r>
      <w:r w:rsidR="00B47320">
        <w:t xml:space="preserve">will apply to all spirit drink stakeholders in Northern Ireland and therefore will have no impact on good relations between people of different religious belief. </w:t>
      </w:r>
    </w:p>
    <w:p w14:paraId="5A80C6F2" w14:textId="77777777" w:rsidR="008925FE" w:rsidRDefault="008925FE" w:rsidP="0026168C">
      <w:pPr>
        <w:pStyle w:val="Response"/>
      </w:pPr>
    </w:p>
    <w:p w14:paraId="195D265B" w14:textId="77777777" w:rsidR="00616EA1"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25952EE0" w14:textId="77777777" w:rsidR="00616EA1" w:rsidRDefault="00616EA1" w:rsidP="0026168C">
      <w:pPr>
        <w:pStyle w:val="Response"/>
      </w:pPr>
    </w:p>
    <w:p w14:paraId="67341B98" w14:textId="77777777" w:rsidR="008779A1" w:rsidRPr="00616EA1" w:rsidRDefault="008779A1" w:rsidP="0026168C">
      <w:pPr>
        <w:pStyle w:val="Response"/>
      </w:pPr>
      <w:r w:rsidRPr="00616EA1">
        <w:t>None</w:t>
      </w:r>
      <w:r w:rsidR="003F0586">
        <w:t>.</w:t>
      </w:r>
    </w:p>
    <w:p w14:paraId="5513765A" w14:textId="77777777" w:rsidR="008779A1" w:rsidRDefault="008779A1" w:rsidP="0026168C">
      <w:pPr>
        <w:pStyle w:val="Response"/>
      </w:pPr>
    </w:p>
    <w:p w14:paraId="66B03641" w14:textId="77777777" w:rsidR="008925FE" w:rsidRDefault="008925FE" w:rsidP="0026168C">
      <w:pPr>
        <w:pStyle w:val="Response"/>
      </w:pPr>
    </w:p>
    <w:p w14:paraId="111E5A78"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Pr>
          <w:rFonts w:cs="Arial"/>
          <w:bCs/>
          <w:sz w:val="28"/>
          <w:szCs w:val="28"/>
        </w:rPr>
        <w:t>(insert text here)</w:t>
      </w:r>
    </w:p>
    <w:p w14:paraId="548174ED" w14:textId="77777777" w:rsidR="00185A5F" w:rsidRDefault="00185A5F" w:rsidP="0026168C">
      <w:pPr>
        <w:pStyle w:val="Response"/>
      </w:pPr>
    </w:p>
    <w:p w14:paraId="6FDF1FEF" w14:textId="3C46CD61" w:rsidR="00B47320" w:rsidRPr="00616EA1" w:rsidRDefault="00B47320" w:rsidP="0026168C">
      <w:pPr>
        <w:pStyle w:val="Response"/>
      </w:pPr>
      <w:r>
        <w:t xml:space="preserve">The 2023 Regulations will apply to all spirit drink stakeholders in Northern Ireland and therefore will have no impact on good relations between people with different political opinions. </w:t>
      </w:r>
    </w:p>
    <w:p w14:paraId="2165AB09" w14:textId="77777777" w:rsidR="00185A5F" w:rsidRDefault="00185A5F" w:rsidP="0026168C">
      <w:pPr>
        <w:pStyle w:val="Response"/>
      </w:pPr>
    </w:p>
    <w:p w14:paraId="545F36AF" w14:textId="77777777" w:rsidR="00616EA1" w:rsidRDefault="00185A5F" w:rsidP="00185A5F">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63C1BD2D" w14:textId="77777777" w:rsidR="00616EA1" w:rsidRDefault="00616EA1" w:rsidP="0026168C">
      <w:pPr>
        <w:pStyle w:val="Response"/>
      </w:pPr>
    </w:p>
    <w:p w14:paraId="1A834CE1" w14:textId="77777777" w:rsidR="00185A5F" w:rsidRPr="00616EA1" w:rsidRDefault="00185A5F" w:rsidP="0026168C">
      <w:pPr>
        <w:pStyle w:val="Response"/>
      </w:pPr>
      <w:r w:rsidRPr="00616EA1">
        <w:t>None</w:t>
      </w:r>
      <w:r w:rsidR="003F0586">
        <w:t>.</w:t>
      </w:r>
    </w:p>
    <w:p w14:paraId="3A290BEF" w14:textId="77777777" w:rsidR="00185A5F" w:rsidRDefault="00185A5F" w:rsidP="0026168C">
      <w:pPr>
        <w:pStyle w:val="Response"/>
      </w:pPr>
    </w:p>
    <w:p w14:paraId="53BBB281" w14:textId="77777777" w:rsidR="00185A5F" w:rsidRDefault="00185A5F" w:rsidP="0026168C">
      <w:pPr>
        <w:pStyle w:val="Response"/>
      </w:pPr>
    </w:p>
    <w:p w14:paraId="62BBE12B"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(insert text here)</w:t>
      </w:r>
    </w:p>
    <w:p w14:paraId="5CBA1472" w14:textId="77777777" w:rsidR="00185A5F" w:rsidRDefault="00185A5F" w:rsidP="0026168C">
      <w:pPr>
        <w:pStyle w:val="Response"/>
      </w:pPr>
    </w:p>
    <w:p w14:paraId="74E3E7AB" w14:textId="4252A809" w:rsidR="00B47320" w:rsidRPr="00616EA1" w:rsidRDefault="00B47320" w:rsidP="0026168C">
      <w:pPr>
        <w:pStyle w:val="Response"/>
      </w:pPr>
      <w:r>
        <w:t xml:space="preserve">The 2023 Regulations will apply to all spirit drink stakeholders in Northern Ireland and therefore will have no impact on good relations between different racial groups. </w:t>
      </w:r>
    </w:p>
    <w:p w14:paraId="06307E08" w14:textId="77777777" w:rsidR="00185A5F" w:rsidRDefault="00185A5F" w:rsidP="0026168C">
      <w:pPr>
        <w:pStyle w:val="Response"/>
      </w:pPr>
    </w:p>
    <w:p w14:paraId="0D5FB65A" w14:textId="77777777" w:rsidR="00616EA1" w:rsidRDefault="00185A5F" w:rsidP="00185A5F">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2BE34C13" w14:textId="77777777" w:rsidR="00616EA1" w:rsidRDefault="00616EA1" w:rsidP="0026168C">
      <w:pPr>
        <w:pStyle w:val="Response"/>
      </w:pPr>
    </w:p>
    <w:p w14:paraId="49EA4347" w14:textId="77777777" w:rsidR="00185A5F" w:rsidRPr="00616EA1" w:rsidRDefault="00185A5F" w:rsidP="0026168C">
      <w:pPr>
        <w:pStyle w:val="Response"/>
      </w:pPr>
      <w:r w:rsidRPr="00616EA1">
        <w:t>None</w:t>
      </w:r>
      <w:r w:rsidR="003F0586">
        <w:t>.</w:t>
      </w:r>
    </w:p>
    <w:p w14:paraId="3B23D47C" w14:textId="77777777" w:rsidR="008925FE" w:rsidRDefault="008925FE">
      <w:pPr>
        <w:rPr>
          <w:rFonts w:cs="Arial"/>
          <w:bCs/>
          <w:sz w:val="28"/>
          <w:szCs w:val="28"/>
        </w:rPr>
      </w:pPr>
      <w:r>
        <w:rPr>
          <w:rFonts w:cs="Arial"/>
          <w:bCs/>
          <w:sz w:val="28"/>
          <w:szCs w:val="28"/>
        </w:rPr>
        <w:br w:type="page"/>
      </w:r>
    </w:p>
    <w:p w14:paraId="689B5CC8"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2B43464A" w14:textId="77777777" w:rsidR="006A1D34" w:rsidRDefault="006A1D34" w:rsidP="006A1D34">
      <w:pPr>
        <w:pStyle w:val="ListParagraph"/>
        <w:ind w:left="360"/>
        <w:rPr>
          <w:rFonts w:cs="Arial"/>
          <w:b/>
          <w:bCs/>
          <w:sz w:val="28"/>
          <w:szCs w:val="28"/>
        </w:rPr>
      </w:pPr>
    </w:p>
    <w:p w14:paraId="4EEC525C"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5B206637" w14:textId="77777777" w:rsidR="00EA4088" w:rsidRDefault="00EA4088" w:rsidP="00EA4088">
      <w:pPr>
        <w:rPr>
          <w:b/>
          <w:bCs/>
          <w:sz w:val="28"/>
          <w:szCs w:val="28"/>
        </w:rPr>
      </w:pPr>
    </w:p>
    <w:p w14:paraId="04FE412C"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2916EBC2" w14:textId="77777777" w:rsidR="008925FE" w:rsidRDefault="008925FE" w:rsidP="0026168C">
      <w:pPr>
        <w:pStyle w:val="Response"/>
      </w:pPr>
    </w:p>
    <w:p w14:paraId="6F5F42D9" w14:textId="77777777" w:rsidR="008925FE" w:rsidRDefault="008925FE" w:rsidP="0026168C">
      <w:pPr>
        <w:pStyle w:val="Response"/>
      </w:pPr>
    </w:p>
    <w:p w14:paraId="349462B6"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3B9BBEE7" w14:textId="77777777" w:rsidR="008925FE" w:rsidRDefault="008925FE" w:rsidP="0026168C">
      <w:pPr>
        <w:pStyle w:val="Response"/>
      </w:pPr>
    </w:p>
    <w:p w14:paraId="08CD1DF3" w14:textId="34B0ED34" w:rsidR="003D3407" w:rsidRPr="00616EA1" w:rsidRDefault="003D3407" w:rsidP="0026168C">
      <w:pPr>
        <w:pStyle w:val="Response"/>
      </w:pPr>
      <w:r>
        <w:t xml:space="preserve">The 2023 Regulations will apply to all spirit drink stakeholders in Northern Ireland and therefore will have no opportunity to better promote good relations between people of different religious belief. </w:t>
      </w:r>
    </w:p>
    <w:p w14:paraId="1055BC06" w14:textId="77777777" w:rsidR="00EA4088" w:rsidRDefault="00EA4088" w:rsidP="0026168C">
      <w:pPr>
        <w:pStyle w:val="Response"/>
      </w:pPr>
    </w:p>
    <w:p w14:paraId="441AF2C5"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58E03912" w14:textId="77777777" w:rsidR="008925FE" w:rsidRDefault="008925FE" w:rsidP="0026168C">
      <w:pPr>
        <w:pStyle w:val="Response"/>
      </w:pPr>
    </w:p>
    <w:p w14:paraId="2CFA48A6" w14:textId="77777777" w:rsidR="008925FE" w:rsidRPr="008925FE" w:rsidRDefault="008925FE" w:rsidP="0026168C">
      <w:pPr>
        <w:pStyle w:val="Response"/>
      </w:pPr>
    </w:p>
    <w:p w14:paraId="18C1CB5E"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5DA39E6D" w14:textId="77777777" w:rsidR="00185A5F" w:rsidRDefault="00185A5F" w:rsidP="0026168C">
      <w:pPr>
        <w:pStyle w:val="Response"/>
      </w:pPr>
    </w:p>
    <w:p w14:paraId="3728AF49" w14:textId="751947D7" w:rsidR="003D3407" w:rsidRPr="00616EA1" w:rsidRDefault="003D3407" w:rsidP="0026168C">
      <w:pPr>
        <w:pStyle w:val="Response"/>
      </w:pPr>
      <w:r>
        <w:t xml:space="preserve">The 2023 Regulations will apply to all spirit drink stakeholders in Northern Ireland and therefore will have no opportunity to better promote good relations between people with different political opinions. </w:t>
      </w:r>
    </w:p>
    <w:p w14:paraId="008350B0" w14:textId="77777777" w:rsidR="00185A5F" w:rsidRDefault="00185A5F" w:rsidP="0026168C">
      <w:pPr>
        <w:pStyle w:val="Response"/>
      </w:pPr>
    </w:p>
    <w:p w14:paraId="48BB11BB" w14:textId="77777777" w:rsidR="00EA4088" w:rsidRDefault="00EA4088" w:rsidP="00EA4088">
      <w:pPr>
        <w:ind w:left="360"/>
        <w:rPr>
          <w:b/>
          <w:bCs/>
          <w:sz w:val="28"/>
          <w:szCs w:val="28"/>
          <w:u w:val="single"/>
        </w:rPr>
      </w:pPr>
      <w:r w:rsidRPr="00185A5F">
        <w:rPr>
          <w:b/>
          <w:bCs/>
          <w:sz w:val="28"/>
          <w:szCs w:val="28"/>
        </w:rPr>
        <w:t>Racial Group</w:t>
      </w:r>
      <w:r w:rsidRPr="008925FE">
        <w:rPr>
          <w:b/>
          <w:bCs/>
          <w:sz w:val="28"/>
          <w:szCs w:val="28"/>
        </w:rPr>
        <w:t xml:space="preserve"> - If Yes, provide </w:t>
      </w:r>
      <w:r w:rsidRPr="008925FE">
        <w:rPr>
          <w:b/>
          <w:bCs/>
          <w:sz w:val="28"/>
          <w:szCs w:val="28"/>
          <w:u w:val="single"/>
        </w:rPr>
        <w:t>details:</w:t>
      </w:r>
    </w:p>
    <w:p w14:paraId="4BA409B4" w14:textId="77777777" w:rsidR="008925FE" w:rsidRDefault="008925FE" w:rsidP="0026168C">
      <w:pPr>
        <w:pStyle w:val="Response"/>
      </w:pPr>
    </w:p>
    <w:p w14:paraId="6F150A5E" w14:textId="77777777" w:rsidR="008925FE" w:rsidRPr="008925FE" w:rsidRDefault="008925FE" w:rsidP="0026168C">
      <w:pPr>
        <w:pStyle w:val="Response"/>
      </w:pPr>
    </w:p>
    <w:p w14:paraId="153B9909"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2A6A9C80" w14:textId="77777777" w:rsidR="00185A5F" w:rsidRDefault="00185A5F" w:rsidP="0026168C">
      <w:pPr>
        <w:pStyle w:val="Response"/>
      </w:pPr>
    </w:p>
    <w:p w14:paraId="4AFF8277" w14:textId="3A0BD93F" w:rsidR="003D3407" w:rsidRPr="00616EA1" w:rsidRDefault="003D3407" w:rsidP="0026168C">
      <w:pPr>
        <w:pStyle w:val="Response"/>
      </w:pPr>
      <w:r>
        <w:t xml:space="preserve">The 2023 Regulations will apply to all spirit drink stakeholders in Northern Ireland and therefore will have no opportunity to better promote good relations between people of different racial groups. </w:t>
      </w:r>
    </w:p>
    <w:p w14:paraId="1E379A7F" w14:textId="77777777" w:rsidR="00185A5F" w:rsidRDefault="00185A5F" w:rsidP="0026168C">
      <w:pPr>
        <w:pStyle w:val="Response"/>
      </w:pPr>
    </w:p>
    <w:p w14:paraId="562EAE23" w14:textId="77777777" w:rsidR="006A1D34" w:rsidRPr="008C67A9" w:rsidRDefault="006A1D34" w:rsidP="006A1D34">
      <w:pPr>
        <w:pStyle w:val="ListParagraph"/>
        <w:ind w:left="360"/>
        <w:rPr>
          <w:b/>
          <w:bCs/>
        </w:rPr>
      </w:pPr>
    </w:p>
    <w:p w14:paraId="57DB50CD" w14:textId="77777777" w:rsidR="00E91D60" w:rsidRDefault="00E91D60" w:rsidP="00E91D60"/>
    <w:p w14:paraId="13B7AB62" w14:textId="77777777" w:rsidR="00E91D60" w:rsidRPr="00D91F4E" w:rsidRDefault="00E91D60" w:rsidP="00E91D60">
      <w:pPr>
        <w:rPr>
          <w:b/>
          <w:sz w:val="28"/>
          <w:szCs w:val="28"/>
        </w:rPr>
      </w:pPr>
      <w:r>
        <w:br w:type="page"/>
      </w:r>
      <w:r w:rsidRPr="001167B8">
        <w:rPr>
          <w:b/>
          <w:color w:val="2F5496" w:themeColor="accent1" w:themeShade="BF"/>
          <w:sz w:val="28"/>
          <w:szCs w:val="28"/>
        </w:rPr>
        <w:t>Additional considerations</w:t>
      </w:r>
    </w:p>
    <w:p w14:paraId="08367917" w14:textId="77777777" w:rsidR="00E91D60" w:rsidRDefault="00E91D60" w:rsidP="00E91D60"/>
    <w:p w14:paraId="2CD01A75"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4693CFB3" w14:textId="77777777" w:rsidR="00E91D60" w:rsidRDefault="00E91D60" w:rsidP="00E91D60">
      <w:pPr>
        <w:autoSpaceDE w:val="0"/>
        <w:autoSpaceDN w:val="0"/>
        <w:adjustRightInd w:val="0"/>
        <w:rPr>
          <w:rFonts w:cs="Arial"/>
          <w:sz w:val="28"/>
          <w:szCs w:val="28"/>
        </w:rPr>
      </w:pPr>
    </w:p>
    <w:p w14:paraId="2F93CDA9"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544598BF" w14:textId="77777777" w:rsidR="00DD7FC0" w:rsidRDefault="00DD7FC0" w:rsidP="00E91D60">
      <w:pPr>
        <w:autoSpaceDE w:val="0"/>
        <w:autoSpaceDN w:val="0"/>
        <w:adjustRightInd w:val="0"/>
        <w:rPr>
          <w:rFonts w:cs="Arial"/>
          <w:sz w:val="28"/>
          <w:szCs w:val="28"/>
        </w:rPr>
      </w:pPr>
    </w:p>
    <w:p w14:paraId="0D01B4C0"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157FE9AB" w14:textId="77777777" w:rsidR="00E91D60" w:rsidRDefault="00E91D60" w:rsidP="0026168C">
      <w:pPr>
        <w:pStyle w:val="Response"/>
      </w:pPr>
    </w:p>
    <w:p w14:paraId="77E5DA0E" w14:textId="473CD8CE" w:rsidR="003D3407" w:rsidRPr="00616EA1" w:rsidRDefault="00244EBA" w:rsidP="0026168C">
      <w:pPr>
        <w:pStyle w:val="Response"/>
      </w:pPr>
      <w:r w:rsidRPr="00244EBA">
        <w:t>The 2023 Regulations consolidate existing legislation, making technical amendments to bring it into line with the current EU legislation. They do not represent a change in policy</w:t>
      </w:r>
      <w:r>
        <w:t xml:space="preserve">. </w:t>
      </w:r>
      <w:r w:rsidR="003D3407">
        <w:t xml:space="preserve">The 2023 Regulations will apply to all spirit drink stakeholders in Northern Ireland and therefore there will be no impact on people with multiple identities. </w:t>
      </w:r>
    </w:p>
    <w:p w14:paraId="58CBDF64" w14:textId="77777777" w:rsidR="00185A5F" w:rsidRDefault="00185A5F" w:rsidP="0026168C">
      <w:pPr>
        <w:pStyle w:val="Response"/>
      </w:pPr>
    </w:p>
    <w:p w14:paraId="1FA55C8D"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25DC5A67" w14:textId="77777777" w:rsidR="00185A5F" w:rsidRDefault="00185A5F" w:rsidP="0026168C">
      <w:pPr>
        <w:pStyle w:val="Response"/>
      </w:pPr>
    </w:p>
    <w:p w14:paraId="1184D858" w14:textId="558CB31F" w:rsidR="00133E60" w:rsidRDefault="00185A5F" w:rsidP="0026168C">
      <w:pPr>
        <w:pStyle w:val="Response"/>
      </w:pPr>
      <w:r w:rsidRPr="00616EA1">
        <w:t>N/A</w:t>
      </w:r>
      <w:r w:rsidR="003F0586">
        <w:t>.</w:t>
      </w:r>
      <w:r w:rsidR="00453279" w:rsidRPr="00616EA1">
        <w:br w:type="page"/>
      </w:r>
    </w:p>
    <w:p w14:paraId="306C60EA" w14:textId="77777777" w:rsidR="00656251" w:rsidRPr="00616EA1" w:rsidRDefault="00656251" w:rsidP="0026168C">
      <w:pPr>
        <w:pStyle w:val="Response"/>
      </w:pPr>
    </w:p>
    <w:p w14:paraId="48CECCA5" w14:textId="77777777"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1774F3A2"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7CB33EB4" w14:textId="77777777" w:rsidR="006F0634" w:rsidRPr="00133E60" w:rsidRDefault="006F0634" w:rsidP="006F0634">
      <w:pPr>
        <w:pStyle w:val="DARDEqualityTextBold"/>
        <w:spacing w:line="240" w:lineRule="auto"/>
        <w:rPr>
          <w:b w:val="0"/>
          <w:color w:val="2F5496" w:themeColor="accent1" w:themeShade="BF"/>
        </w:rPr>
      </w:pPr>
    </w:p>
    <w:p w14:paraId="037969B8"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63D961BA" w14:textId="77777777" w:rsidR="00185A5F" w:rsidRDefault="00185A5F" w:rsidP="0026168C">
      <w:pPr>
        <w:pStyle w:val="Response"/>
      </w:pPr>
    </w:p>
    <w:p w14:paraId="25870B04" w14:textId="77777777" w:rsidR="00185A5F" w:rsidRPr="00616EA1" w:rsidRDefault="001879A5" w:rsidP="0026168C">
      <w:pPr>
        <w:pStyle w:val="Response"/>
      </w:pPr>
      <w:r>
        <w:t xml:space="preserve">The </w:t>
      </w:r>
      <w:r w:rsidR="005A319B">
        <w:t>2023</w:t>
      </w:r>
      <w:r w:rsidR="00893EC3">
        <w:t xml:space="preserve"> Regulations</w:t>
      </w:r>
      <w:r>
        <w:t xml:space="preserve"> </w:t>
      </w:r>
      <w:r w:rsidR="00617D9B">
        <w:t xml:space="preserve">consolidate existing </w:t>
      </w:r>
      <w:r w:rsidR="00617D9B" w:rsidRPr="00616EA1">
        <w:t>legislation</w:t>
      </w:r>
      <w:r w:rsidR="00617D9B">
        <w:t>,</w:t>
      </w:r>
      <w:r w:rsidR="00617D9B" w:rsidRPr="00D4423C">
        <w:t xml:space="preserve"> </w:t>
      </w:r>
      <w:r w:rsidR="00617D9B">
        <w:t xml:space="preserve">making technical </w:t>
      </w:r>
      <w:r w:rsidR="00617D9B" w:rsidRPr="00616EA1">
        <w:t>amendment</w:t>
      </w:r>
      <w:r w:rsidR="00617D9B">
        <w:t>s</w:t>
      </w:r>
      <w:r w:rsidR="00617D9B" w:rsidRPr="00616EA1">
        <w:t xml:space="preserve"> </w:t>
      </w:r>
      <w:r w:rsidR="00C61883" w:rsidRPr="00616EA1">
        <w:t xml:space="preserve">to bring it into line with </w:t>
      </w:r>
      <w:r w:rsidR="00C61883">
        <w:t>the current EU legislation. They</w:t>
      </w:r>
      <w:r w:rsidR="00C61883" w:rsidRPr="00616EA1">
        <w:t xml:space="preserve"> </w:t>
      </w:r>
      <w:r w:rsidR="00C61883">
        <w:t>do</w:t>
      </w:r>
      <w:r w:rsidR="00C61883" w:rsidRPr="00616EA1">
        <w:t xml:space="preserve"> not represent a change in </w:t>
      </w:r>
      <w:r w:rsidR="00185A5F" w:rsidRPr="00616EA1">
        <w:t xml:space="preserve">policy and </w:t>
      </w:r>
      <w:r w:rsidR="005551DB">
        <w:t>therefore</w:t>
      </w:r>
      <w:r w:rsidR="005551DB" w:rsidRPr="00616EA1">
        <w:t xml:space="preserve"> </w:t>
      </w:r>
      <w:r w:rsidR="00185A5F" w:rsidRPr="00616EA1">
        <w:t>there is no opportunity to better promote positive attitudes towards disabled people.</w:t>
      </w:r>
    </w:p>
    <w:p w14:paraId="48BE6840" w14:textId="77777777" w:rsidR="00133E60" w:rsidRDefault="00133E60" w:rsidP="0026168C">
      <w:pPr>
        <w:pStyle w:val="Response"/>
      </w:pPr>
    </w:p>
    <w:p w14:paraId="4BB24A3F"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11D73B6A" w14:textId="77777777" w:rsidR="00185A5F" w:rsidRDefault="00185A5F" w:rsidP="0026168C">
      <w:pPr>
        <w:pStyle w:val="Response"/>
      </w:pPr>
    </w:p>
    <w:p w14:paraId="090F13E6" w14:textId="77777777" w:rsidR="00185A5F" w:rsidRPr="00616EA1" w:rsidRDefault="001879A5" w:rsidP="0026168C">
      <w:pPr>
        <w:pStyle w:val="Response"/>
      </w:pPr>
      <w:r>
        <w:t xml:space="preserve">The </w:t>
      </w:r>
      <w:r w:rsidR="005A319B">
        <w:t>2023</w:t>
      </w:r>
      <w:r w:rsidR="00893EC3">
        <w:t xml:space="preserve"> Regulations</w:t>
      </w:r>
      <w:r>
        <w:t xml:space="preserve"> </w:t>
      </w:r>
      <w:r w:rsidR="00617D9B">
        <w:t xml:space="preserve">consolidate existing </w:t>
      </w:r>
      <w:r w:rsidR="00617D9B" w:rsidRPr="00616EA1">
        <w:t>legislation</w:t>
      </w:r>
      <w:r w:rsidR="00617D9B">
        <w:t>,</w:t>
      </w:r>
      <w:r w:rsidR="00617D9B" w:rsidRPr="00D4423C">
        <w:t xml:space="preserve"> </w:t>
      </w:r>
      <w:r w:rsidR="00617D9B">
        <w:t xml:space="preserve">making technical </w:t>
      </w:r>
      <w:r w:rsidR="00617D9B" w:rsidRPr="00616EA1">
        <w:t>amendment</w:t>
      </w:r>
      <w:r w:rsidR="00617D9B">
        <w:t>s</w:t>
      </w:r>
      <w:r w:rsidR="00617D9B" w:rsidRPr="00616EA1">
        <w:t xml:space="preserve"> </w:t>
      </w:r>
      <w:r w:rsidR="00C61883" w:rsidRPr="00616EA1">
        <w:t xml:space="preserve">to bring it into line with </w:t>
      </w:r>
      <w:r w:rsidR="00C61883">
        <w:t>the current EU legislation. They</w:t>
      </w:r>
      <w:r w:rsidR="00C61883" w:rsidRPr="00616EA1">
        <w:t xml:space="preserve"> </w:t>
      </w:r>
      <w:r w:rsidR="00C61883">
        <w:t>do</w:t>
      </w:r>
      <w:r w:rsidR="00C61883" w:rsidRPr="00616EA1">
        <w:t xml:space="preserve"> not represent a change in </w:t>
      </w:r>
      <w:r w:rsidR="00185A5F" w:rsidRPr="00616EA1">
        <w:t xml:space="preserve">policy and </w:t>
      </w:r>
      <w:r w:rsidR="005551DB">
        <w:t>therefore</w:t>
      </w:r>
      <w:r w:rsidR="00185A5F" w:rsidRPr="00616EA1">
        <w:t xml:space="preserve"> there is no opportunity to actively increase the participation by disabled people in public life.</w:t>
      </w:r>
    </w:p>
    <w:p w14:paraId="227B0F7C" w14:textId="77777777" w:rsidR="00133E60" w:rsidRDefault="00133E60" w:rsidP="0026168C">
      <w:pPr>
        <w:pStyle w:val="Response"/>
      </w:pPr>
    </w:p>
    <w:p w14:paraId="660DD2F9" w14:textId="77777777" w:rsidR="00133E60" w:rsidRDefault="00133E60" w:rsidP="00133E60">
      <w:pPr>
        <w:pStyle w:val="DARDEqualityText"/>
        <w:tabs>
          <w:tab w:val="left" w:pos="426"/>
        </w:tabs>
        <w:spacing w:after="200"/>
      </w:pPr>
    </w:p>
    <w:p w14:paraId="3B638CE0" w14:textId="77777777" w:rsidR="00133E60" w:rsidRDefault="00133E60" w:rsidP="00133E60">
      <w:pPr>
        <w:pStyle w:val="DARDEqualityText"/>
        <w:tabs>
          <w:tab w:val="left" w:pos="426"/>
        </w:tabs>
        <w:spacing w:after="200"/>
      </w:pPr>
    </w:p>
    <w:p w14:paraId="75202EDC" w14:textId="77777777" w:rsidR="00133E60" w:rsidRDefault="00133E60" w:rsidP="00133E60">
      <w:pPr>
        <w:pStyle w:val="DARDEqualityText"/>
        <w:tabs>
          <w:tab w:val="left" w:pos="426"/>
        </w:tabs>
        <w:spacing w:after="200"/>
      </w:pPr>
    </w:p>
    <w:p w14:paraId="6EB2A4AE" w14:textId="77777777" w:rsidR="00133E60" w:rsidRDefault="00133E60" w:rsidP="00133E60">
      <w:pPr>
        <w:pStyle w:val="DARDEqualityText"/>
        <w:tabs>
          <w:tab w:val="left" w:pos="426"/>
        </w:tabs>
        <w:spacing w:after="200"/>
      </w:pPr>
    </w:p>
    <w:p w14:paraId="5664A3AA" w14:textId="77777777" w:rsidR="00133E60" w:rsidRDefault="00133E60" w:rsidP="00133E60">
      <w:pPr>
        <w:pStyle w:val="DARDEqualityText"/>
        <w:tabs>
          <w:tab w:val="left" w:pos="426"/>
        </w:tabs>
        <w:spacing w:after="200"/>
      </w:pPr>
    </w:p>
    <w:p w14:paraId="6DE7A5B8" w14:textId="77777777" w:rsidR="006F0634" w:rsidRDefault="006F0634" w:rsidP="00133E60">
      <w:pPr>
        <w:pStyle w:val="DARDEqualityText"/>
        <w:tabs>
          <w:tab w:val="left" w:pos="426"/>
        </w:tabs>
        <w:spacing w:after="200"/>
      </w:pPr>
    </w:p>
    <w:p w14:paraId="6ACD7270" w14:textId="77777777" w:rsidR="00133E60" w:rsidRDefault="00133E60" w:rsidP="00133E60">
      <w:pPr>
        <w:pStyle w:val="DARDEqualityText"/>
        <w:tabs>
          <w:tab w:val="left" w:pos="426"/>
        </w:tabs>
        <w:spacing w:after="200"/>
      </w:pPr>
    </w:p>
    <w:p w14:paraId="66AC106C" w14:textId="77777777" w:rsidR="00133E60" w:rsidRDefault="00133E60" w:rsidP="00133E60">
      <w:pPr>
        <w:pStyle w:val="DARDEqualityText"/>
        <w:tabs>
          <w:tab w:val="left" w:pos="426"/>
        </w:tabs>
        <w:spacing w:after="200"/>
      </w:pPr>
    </w:p>
    <w:p w14:paraId="6DCFF975" w14:textId="77777777" w:rsidR="0026168C" w:rsidRDefault="0026168C" w:rsidP="00133E60">
      <w:pPr>
        <w:pStyle w:val="DARDEqualityText"/>
        <w:tabs>
          <w:tab w:val="left" w:pos="426"/>
        </w:tabs>
        <w:spacing w:after="200"/>
      </w:pPr>
    </w:p>
    <w:p w14:paraId="71FEE210" w14:textId="77777777" w:rsidR="00E91D60" w:rsidRDefault="00E91D60" w:rsidP="00E91D60">
      <w:pPr>
        <w:autoSpaceDE w:val="0"/>
        <w:autoSpaceDN w:val="0"/>
        <w:adjustRightInd w:val="0"/>
        <w:rPr>
          <w:rFonts w:cs="Arial"/>
          <w:sz w:val="28"/>
          <w:szCs w:val="28"/>
        </w:rPr>
      </w:pPr>
      <w:r>
        <w:rPr>
          <w:rFonts w:cs="Arial"/>
          <w:b/>
          <w:sz w:val="28"/>
          <w:szCs w:val="28"/>
        </w:rPr>
        <w:t>Part 3. Screening decision</w:t>
      </w:r>
    </w:p>
    <w:p w14:paraId="5A33700E" w14:textId="77777777" w:rsidR="00E91D60" w:rsidRDefault="00E91D60" w:rsidP="00E91D60">
      <w:pPr>
        <w:autoSpaceDE w:val="0"/>
        <w:autoSpaceDN w:val="0"/>
        <w:adjustRightInd w:val="0"/>
        <w:rPr>
          <w:rFonts w:cs="Arial"/>
          <w:sz w:val="28"/>
          <w:szCs w:val="28"/>
        </w:rPr>
      </w:pPr>
    </w:p>
    <w:p w14:paraId="025EA6D3"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0432A90C" w14:textId="77777777" w:rsidR="009D617C" w:rsidRDefault="009D617C" w:rsidP="0026168C">
      <w:pPr>
        <w:pStyle w:val="Response"/>
      </w:pPr>
    </w:p>
    <w:p w14:paraId="5A300B54" w14:textId="77777777" w:rsidR="00855BA0" w:rsidRPr="00616EA1" w:rsidRDefault="00855BA0" w:rsidP="0026168C">
      <w:pPr>
        <w:pStyle w:val="Response"/>
      </w:pPr>
      <w:r w:rsidRPr="00616EA1">
        <w:t xml:space="preserve">Since 2008, spirit drinks have been regulated in the EU by </w:t>
      </w:r>
      <w:r>
        <w:t xml:space="preserve">Regulation (EC) </w:t>
      </w:r>
      <w:r w:rsidRPr="00616EA1">
        <w:t xml:space="preserve">110/2008 and the powers for enforcement in Northern Ireland provided for by </w:t>
      </w:r>
      <w:r>
        <w:t>t</w:t>
      </w:r>
      <w:r w:rsidRPr="00616EA1">
        <w:t>he</w:t>
      </w:r>
      <w:r>
        <w:t xml:space="preserve"> UK wide,</w:t>
      </w:r>
      <w:r w:rsidRPr="00616EA1">
        <w:t xml:space="preserve"> Spirit Drinks Regulations 2008. </w:t>
      </w:r>
      <w:r>
        <w:t>Regulation (EC)</w:t>
      </w:r>
      <w:r w:rsidRPr="00616EA1">
        <w:t xml:space="preserve"> 110/2008 has been replaced by Regu</w:t>
      </w:r>
      <w:r>
        <w:t>lation (EU) 2019/787, which ca</w:t>
      </w:r>
      <w:r w:rsidRPr="00616EA1">
        <w:t xml:space="preserve">me into force on 25 May 2021. </w:t>
      </w:r>
      <w:r>
        <w:t xml:space="preserve">Aspects of (EU) 2019/787 which relate to Geographic Indicators (GIs) came into force on 8 June 2019 and were dealt with on a UK wide basis in the </w:t>
      </w:r>
      <w:hyperlink r:id="rId11" w:history="1">
        <w:r w:rsidRPr="001164DB">
          <w:rPr>
            <w:rStyle w:val="Hyperlink"/>
          </w:rPr>
          <w:t>Spirit Drinks and Scotch Whisky (Amendment) Regulations 2019</w:t>
        </w:r>
      </w:hyperlink>
      <w:r>
        <w:t>. U</w:t>
      </w:r>
      <w:r w:rsidRPr="00616EA1">
        <w:t>nder the terms of the Withdrawal Agreement</w:t>
      </w:r>
      <w:r>
        <w:t>,</w:t>
      </w:r>
      <w:r w:rsidRPr="00616EA1">
        <w:t xml:space="preserve"> </w:t>
      </w:r>
      <w:r>
        <w:t>the non-GI aspects of (</w:t>
      </w:r>
      <w:r w:rsidRPr="00616EA1">
        <w:t>EU</w:t>
      </w:r>
      <w:r>
        <w:t>) 2019/787</w:t>
      </w:r>
      <w:r w:rsidRPr="00616EA1">
        <w:t xml:space="preserve"> continue to apply in Northern Ireland. </w:t>
      </w:r>
    </w:p>
    <w:p w14:paraId="002F6D30" w14:textId="77777777" w:rsidR="00855BA0" w:rsidRPr="00616EA1" w:rsidRDefault="00855BA0" w:rsidP="0026168C">
      <w:pPr>
        <w:pStyle w:val="Response"/>
      </w:pPr>
    </w:p>
    <w:p w14:paraId="59FC12CA" w14:textId="77777777" w:rsidR="00855BA0" w:rsidRDefault="00855BA0" w:rsidP="0026168C">
      <w:pPr>
        <w:pStyle w:val="Response"/>
      </w:pPr>
      <w:r>
        <w:t>No new policy will be introduced. The Spirit Drinks Regulations (Northern Ireland) 2023 (the 2023 Regulations)</w:t>
      </w:r>
      <w:r w:rsidRPr="00616EA1">
        <w:t xml:space="preserve"> </w:t>
      </w:r>
      <w:r>
        <w:t>consolidate and replace the non-GI rules in</w:t>
      </w:r>
      <w:r w:rsidRPr="00616EA1">
        <w:t xml:space="preserve"> the Spirit Drinks Regulations 2008</w:t>
      </w:r>
      <w:r>
        <w:t>, making technical amendments</w:t>
      </w:r>
      <w:r w:rsidRPr="00616EA1">
        <w:t xml:space="preserve"> so that that </w:t>
      </w:r>
      <w:r>
        <w:t>(</w:t>
      </w:r>
      <w:r w:rsidRPr="00616EA1">
        <w:t>EU</w:t>
      </w:r>
      <w:r>
        <w:t>)</w:t>
      </w:r>
      <w:r w:rsidRPr="00616EA1">
        <w:t xml:space="preserve"> 2019/787 can be enforced in Northern Ireland</w:t>
      </w:r>
      <w:r>
        <w:t xml:space="preserve"> in the same way (EC) 110/2008 was</w:t>
      </w:r>
      <w:r w:rsidRPr="00616EA1">
        <w:t>.</w:t>
      </w:r>
    </w:p>
    <w:p w14:paraId="6B0A50A1" w14:textId="77777777" w:rsidR="00855BA0" w:rsidRDefault="00855BA0" w:rsidP="0026168C">
      <w:pPr>
        <w:pStyle w:val="Response"/>
      </w:pPr>
    </w:p>
    <w:p w14:paraId="268BF446" w14:textId="00360982" w:rsidR="009D617C" w:rsidRPr="00616EA1" w:rsidRDefault="001879A5" w:rsidP="0026168C">
      <w:pPr>
        <w:pStyle w:val="Response"/>
      </w:pPr>
      <w:r>
        <w:t xml:space="preserve">The </w:t>
      </w:r>
      <w:r w:rsidR="005A319B">
        <w:t>2023</w:t>
      </w:r>
      <w:r w:rsidR="00893EC3">
        <w:t xml:space="preserve"> Regulations</w:t>
      </w:r>
      <w:r>
        <w:t xml:space="preserve"> </w:t>
      </w:r>
      <w:r w:rsidR="00617D9B">
        <w:t xml:space="preserve">consolidate existing </w:t>
      </w:r>
      <w:r w:rsidR="00617D9B" w:rsidRPr="00616EA1">
        <w:t>legislation</w:t>
      </w:r>
      <w:r w:rsidR="00617D9B">
        <w:t>,</w:t>
      </w:r>
      <w:r w:rsidR="00617D9B" w:rsidRPr="00D4423C">
        <w:t xml:space="preserve"> </w:t>
      </w:r>
      <w:r w:rsidR="00617D9B">
        <w:t xml:space="preserve">making technical </w:t>
      </w:r>
      <w:r w:rsidR="00617D9B" w:rsidRPr="00616EA1">
        <w:t>amendment</w:t>
      </w:r>
      <w:r w:rsidR="00617D9B">
        <w:t>s</w:t>
      </w:r>
      <w:r w:rsidR="00617D9B" w:rsidRPr="00616EA1">
        <w:t xml:space="preserve"> </w:t>
      </w:r>
      <w:r w:rsidR="00C61883" w:rsidRPr="00616EA1">
        <w:t xml:space="preserve">to bring it into line with </w:t>
      </w:r>
      <w:r w:rsidR="00C61883">
        <w:t>the current EU legislation. They</w:t>
      </w:r>
      <w:r w:rsidR="00C61883" w:rsidRPr="00616EA1">
        <w:t xml:space="preserve"> </w:t>
      </w:r>
      <w:r w:rsidR="00C61883">
        <w:t>do</w:t>
      </w:r>
      <w:r w:rsidR="00C61883" w:rsidRPr="00616EA1">
        <w:t xml:space="preserve"> not represent a change in</w:t>
      </w:r>
      <w:r w:rsidR="00185A5F" w:rsidRPr="00616EA1">
        <w:t xml:space="preserve"> policy</w:t>
      </w:r>
      <w:r w:rsidR="009B23DE" w:rsidRPr="00616EA1">
        <w:t xml:space="preserve"> and </w:t>
      </w:r>
      <w:r w:rsidR="00855BA0">
        <w:t xml:space="preserve">there are </w:t>
      </w:r>
      <w:r w:rsidR="009B23DE" w:rsidRPr="00616EA1">
        <w:t xml:space="preserve">no </w:t>
      </w:r>
      <w:r w:rsidR="00855BA0">
        <w:t xml:space="preserve">differential </w:t>
      </w:r>
      <w:r w:rsidR="009B23DE" w:rsidRPr="00616EA1">
        <w:t>impacts on any section 75 groups</w:t>
      </w:r>
      <w:r w:rsidR="00855BA0">
        <w:t xml:space="preserve"> or implication</w:t>
      </w:r>
      <w:r w:rsidR="0026168C">
        <w:t>s</w:t>
      </w:r>
      <w:r w:rsidR="00855BA0">
        <w:t xml:space="preserve"> relating to good relations, human rights or disability duties. </w:t>
      </w:r>
    </w:p>
    <w:p w14:paraId="6226F3C4" w14:textId="77777777" w:rsidR="009D617C" w:rsidRDefault="009D617C" w:rsidP="0026168C">
      <w:pPr>
        <w:pStyle w:val="Response"/>
      </w:pPr>
    </w:p>
    <w:p w14:paraId="6ABD3AE6" w14:textId="4EA4B003" w:rsidR="00E521D6" w:rsidRPr="00616EA1" w:rsidRDefault="000B637A" w:rsidP="00E521D6">
      <w:pPr>
        <w:pStyle w:val="Response"/>
      </w:pPr>
      <w:r>
        <w:t xml:space="preserve">The Department also carried out a 12 week consultation with targeted stakeholders </w:t>
      </w:r>
      <w:r w:rsidRPr="00E521D6">
        <w:t xml:space="preserve">on the draft 2023 Regulations, and invited views or evidence on any equality impacts. </w:t>
      </w:r>
      <w:r w:rsidR="00E521D6" w:rsidRPr="00E521D6">
        <w:t>No impacts were raised in respect of equality of opportunity and/or good relations for people involved with the manufacture, processing, or importation of spirit drinks.</w:t>
      </w:r>
    </w:p>
    <w:p w14:paraId="11D778CF" w14:textId="78898050" w:rsidR="000B637A" w:rsidRPr="00616EA1" w:rsidRDefault="000B637A" w:rsidP="000B637A">
      <w:pPr>
        <w:pStyle w:val="Response"/>
      </w:pPr>
    </w:p>
    <w:p w14:paraId="0B6288B3" w14:textId="77777777" w:rsidR="00FA2356" w:rsidRDefault="00FA2356" w:rsidP="0026168C">
      <w:pPr>
        <w:pStyle w:val="Response"/>
      </w:pPr>
    </w:p>
    <w:p w14:paraId="0444B82F"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5B5A980C" w14:textId="77777777" w:rsidR="00E91D60" w:rsidRDefault="00E91D60" w:rsidP="0026168C">
      <w:pPr>
        <w:pStyle w:val="Response"/>
      </w:pPr>
    </w:p>
    <w:p w14:paraId="3D87EE4F" w14:textId="77777777" w:rsidR="00FA2356" w:rsidRDefault="00FA2356" w:rsidP="0026168C">
      <w:pPr>
        <w:pStyle w:val="Response"/>
      </w:pPr>
    </w:p>
    <w:p w14:paraId="22CE2065" w14:textId="77777777" w:rsidR="00FA2356" w:rsidRPr="00616EA1" w:rsidRDefault="009B23DE" w:rsidP="0026168C">
      <w:pPr>
        <w:pStyle w:val="Response"/>
      </w:pPr>
      <w:r w:rsidRPr="00616EA1">
        <w:t>N/A</w:t>
      </w:r>
      <w:r w:rsidR="003F0586">
        <w:t>.</w:t>
      </w:r>
    </w:p>
    <w:p w14:paraId="58BD9868" w14:textId="77777777" w:rsidR="00FA2356" w:rsidRDefault="00FA2356" w:rsidP="0026168C">
      <w:pPr>
        <w:pStyle w:val="Response"/>
      </w:pPr>
    </w:p>
    <w:p w14:paraId="7C8CC630" w14:textId="77777777" w:rsidR="00FA2356" w:rsidRPr="0081374C" w:rsidRDefault="00FA2356" w:rsidP="0026168C">
      <w:pPr>
        <w:pStyle w:val="Response"/>
      </w:pPr>
    </w:p>
    <w:p w14:paraId="3F9C1BAB" w14:textId="77777777" w:rsidR="00FA2356" w:rsidRDefault="00FA2356" w:rsidP="0026168C">
      <w:pPr>
        <w:pStyle w:val="Response"/>
      </w:pPr>
    </w:p>
    <w:p w14:paraId="2D512970"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1DAF8488" w14:textId="77777777" w:rsidR="009D617C" w:rsidRDefault="009D617C" w:rsidP="0026168C">
      <w:pPr>
        <w:pStyle w:val="Response"/>
      </w:pPr>
    </w:p>
    <w:p w14:paraId="717C1CE3" w14:textId="77777777" w:rsidR="00FA2356" w:rsidRPr="00616EA1" w:rsidRDefault="009B23DE" w:rsidP="0026168C">
      <w:pPr>
        <w:pStyle w:val="Response"/>
      </w:pPr>
      <w:r w:rsidRPr="00616EA1">
        <w:t>N/A</w:t>
      </w:r>
      <w:r w:rsidR="003F0586">
        <w:t>.</w:t>
      </w:r>
    </w:p>
    <w:p w14:paraId="416D153E" w14:textId="77777777" w:rsidR="00FA2356" w:rsidRDefault="00FA2356" w:rsidP="0026168C">
      <w:pPr>
        <w:pStyle w:val="Response"/>
      </w:pPr>
    </w:p>
    <w:p w14:paraId="249A4366"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2" w:history="1">
        <w:r w:rsidR="00DD7FC0" w:rsidRPr="00F66F0D">
          <w:rPr>
            <w:rStyle w:val="Hyperlink"/>
            <w:rFonts w:cs="Arial"/>
            <w:color w:val="0070C0"/>
            <w:sz w:val="28"/>
            <w:szCs w:val="28"/>
          </w:rPr>
          <w:t>A Practical Guide to Equality Impact Assessment</w:t>
        </w:r>
      </w:hyperlink>
    </w:p>
    <w:p w14:paraId="4D18569A"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t xml:space="preserve">Mitigation </w:t>
      </w:r>
    </w:p>
    <w:p w14:paraId="39BF34C7" w14:textId="77777777" w:rsidR="00E91D60" w:rsidRDefault="00E91D60" w:rsidP="00E91D60">
      <w:pPr>
        <w:autoSpaceDE w:val="0"/>
        <w:autoSpaceDN w:val="0"/>
        <w:adjustRightInd w:val="0"/>
        <w:rPr>
          <w:rFonts w:cs="Arial"/>
          <w:b/>
          <w:sz w:val="28"/>
          <w:szCs w:val="28"/>
        </w:rPr>
      </w:pPr>
    </w:p>
    <w:p w14:paraId="7758802B"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1939F593" w14:textId="77777777" w:rsidR="00E91D60" w:rsidRPr="00FA0121" w:rsidRDefault="00E91D60" w:rsidP="00E91D60">
      <w:pPr>
        <w:autoSpaceDE w:val="0"/>
        <w:autoSpaceDN w:val="0"/>
        <w:adjustRightInd w:val="0"/>
        <w:rPr>
          <w:rFonts w:cs="Arial"/>
          <w:sz w:val="28"/>
          <w:szCs w:val="28"/>
        </w:rPr>
      </w:pPr>
    </w:p>
    <w:p w14:paraId="5F8EB6EE" w14:textId="77777777" w:rsidR="009B23D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p>
    <w:p w14:paraId="010CC0F3" w14:textId="77777777" w:rsidR="009B23DE" w:rsidRDefault="009B23DE" w:rsidP="0026168C">
      <w:pPr>
        <w:pStyle w:val="Response"/>
      </w:pPr>
    </w:p>
    <w:p w14:paraId="6152E0C0" w14:textId="77777777" w:rsidR="00E91D60" w:rsidRPr="00616EA1" w:rsidRDefault="003F0586" w:rsidP="0026168C">
      <w:pPr>
        <w:pStyle w:val="Response"/>
      </w:pPr>
      <w:r>
        <w:t>No.</w:t>
      </w:r>
    </w:p>
    <w:p w14:paraId="4385019D" w14:textId="77777777" w:rsidR="00E91D60" w:rsidRPr="008925FE" w:rsidRDefault="00E91D60" w:rsidP="0026168C">
      <w:pPr>
        <w:pStyle w:val="Response"/>
      </w:pPr>
    </w:p>
    <w:p w14:paraId="609BBD7F"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51C1ACB1" w14:textId="77777777" w:rsidR="00E91D60" w:rsidRDefault="00E91D60" w:rsidP="00E91D60">
      <w:pPr>
        <w:autoSpaceDE w:val="0"/>
        <w:autoSpaceDN w:val="0"/>
        <w:adjustRightInd w:val="0"/>
        <w:rPr>
          <w:rFonts w:cs="Arial"/>
          <w:b/>
          <w:sz w:val="28"/>
          <w:szCs w:val="28"/>
        </w:rPr>
      </w:pPr>
    </w:p>
    <w:p w14:paraId="0E0AF04D" w14:textId="0AEC9A1C" w:rsidR="00FA2356" w:rsidRDefault="0026168C" w:rsidP="00E91D60">
      <w:pPr>
        <w:autoSpaceDE w:val="0"/>
        <w:autoSpaceDN w:val="0"/>
        <w:adjustRightInd w:val="0"/>
        <w:rPr>
          <w:rFonts w:cs="Arial"/>
          <w:b/>
          <w:sz w:val="28"/>
          <w:szCs w:val="28"/>
        </w:rPr>
      </w:pPr>
      <w:r>
        <w:rPr>
          <w:rFonts w:cs="Arial"/>
          <w:b/>
          <w:sz w:val="28"/>
          <w:szCs w:val="28"/>
        </w:rPr>
        <w:t>N/A.</w:t>
      </w:r>
    </w:p>
    <w:p w14:paraId="54B15FF6"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t>Timetabling and prioritising</w:t>
      </w:r>
    </w:p>
    <w:p w14:paraId="33BB3DBB" w14:textId="77777777" w:rsidR="00E91D60" w:rsidRPr="00F70DA4" w:rsidRDefault="00E91D60" w:rsidP="00E91D60">
      <w:pPr>
        <w:autoSpaceDE w:val="0"/>
        <w:autoSpaceDN w:val="0"/>
        <w:adjustRightInd w:val="0"/>
        <w:jc w:val="both"/>
        <w:rPr>
          <w:rFonts w:cs="Arial"/>
          <w:b/>
          <w:sz w:val="28"/>
          <w:szCs w:val="28"/>
        </w:rPr>
      </w:pPr>
    </w:p>
    <w:p w14:paraId="313BEED9"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6346D259" w14:textId="77777777" w:rsidR="00E91D60" w:rsidRPr="008A3870" w:rsidRDefault="00E91D60" w:rsidP="00E91D60">
      <w:pPr>
        <w:rPr>
          <w:rFonts w:cs="Arial"/>
          <w:sz w:val="28"/>
        </w:rPr>
      </w:pPr>
    </w:p>
    <w:p w14:paraId="2F00802B"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4141B14F" w14:textId="77777777" w:rsidR="00E91D60" w:rsidRPr="008A3870" w:rsidRDefault="00E91D60" w:rsidP="00E91D60">
      <w:pPr>
        <w:rPr>
          <w:rFonts w:cs="Arial"/>
          <w:sz w:val="28"/>
        </w:rPr>
      </w:pPr>
    </w:p>
    <w:p w14:paraId="103C0CAD"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ABF0EAE"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57AC2E7"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3EA30E24"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0624842"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4B780244"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7193D0DC"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EC089EC"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1F8897C1"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55FBDB3F"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A16D2FC" w14:textId="77777777" w:rsidR="00E91D60" w:rsidRPr="00BE7B0F" w:rsidRDefault="00E91D60" w:rsidP="00E43D7A">
            <w:pPr>
              <w:numPr>
                <w:ilvl w:val="12"/>
                <w:numId w:val="0"/>
              </w:numPr>
              <w:rPr>
                <w:sz w:val="28"/>
                <w:szCs w:val="28"/>
                <w:highlight w:val="yellow"/>
              </w:rPr>
            </w:pPr>
          </w:p>
          <w:p w14:paraId="18A8D1E2" w14:textId="77777777" w:rsidR="00E91D60" w:rsidRPr="00BE7B0F" w:rsidRDefault="00E91D60" w:rsidP="00E43D7A">
            <w:pPr>
              <w:numPr>
                <w:ilvl w:val="12"/>
                <w:numId w:val="0"/>
              </w:numPr>
              <w:rPr>
                <w:sz w:val="28"/>
                <w:szCs w:val="28"/>
                <w:highlight w:val="yellow"/>
              </w:rPr>
            </w:pPr>
          </w:p>
        </w:tc>
      </w:tr>
      <w:tr w:rsidR="00E91D60" w:rsidRPr="007279F4" w14:paraId="6E7DA495"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563299FC"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6E4A2E56"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EE0989F" w14:textId="77777777" w:rsidR="00E91D60" w:rsidRPr="007279F4" w:rsidRDefault="00E91D60" w:rsidP="00E43D7A">
            <w:pPr>
              <w:numPr>
                <w:ilvl w:val="12"/>
                <w:numId w:val="0"/>
              </w:numPr>
              <w:rPr>
                <w:sz w:val="28"/>
                <w:szCs w:val="28"/>
              </w:rPr>
            </w:pPr>
          </w:p>
          <w:p w14:paraId="794BDD81" w14:textId="77777777" w:rsidR="00E91D60" w:rsidRPr="007279F4" w:rsidRDefault="00E91D60" w:rsidP="00E43D7A">
            <w:pPr>
              <w:numPr>
                <w:ilvl w:val="12"/>
                <w:numId w:val="0"/>
              </w:numPr>
              <w:rPr>
                <w:sz w:val="28"/>
                <w:szCs w:val="28"/>
              </w:rPr>
            </w:pPr>
          </w:p>
        </w:tc>
      </w:tr>
      <w:tr w:rsidR="00E91D60" w:rsidRPr="007279F4" w14:paraId="31A08F3A"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51FD8BF"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1CAF187" w14:textId="77777777" w:rsidR="00E91D60" w:rsidRPr="007279F4" w:rsidRDefault="00E91D60" w:rsidP="00E43D7A">
            <w:pPr>
              <w:numPr>
                <w:ilvl w:val="12"/>
                <w:numId w:val="0"/>
              </w:numPr>
              <w:rPr>
                <w:sz w:val="28"/>
                <w:szCs w:val="28"/>
              </w:rPr>
            </w:pPr>
          </w:p>
        </w:tc>
      </w:tr>
      <w:tr w:rsidR="00DD7FC0" w:rsidRPr="007279F4" w14:paraId="1CD4F287"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77A36CF9"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98828B" w14:textId="77777777" w:rsidR="00DD7FC0" w:rsidRPr="007279F4" w:rsidRDefault="00DD7FC0" w:rsidP="00E43D7A">
            <w:pPr>
              <w:numPr>
                <w:ilvl w:val="12"/>
                <w:numId w:val="0"/>
              </w:numPr>
              <w:rPr>
                <w:sz w:val="28"/>
                <w:szCs w:val="28"/>
              </w:rPr>
            </w:pPr>
          </w:p>
        </w:tc>
      </w:tr>
    </w:tbl>
    <w:p w14:paraId="3068EB54" w14:textId="77777777" w:rsidR="00E91D60" w:rsidRDefault="00E91D60" w:rsidP="00E91D60">
      <w:pPr>
        <w:pStyle w:val="BodyTextIndent2"/>
        <w:ind w:left="0"/>
        <w:rPr>
          <w:b/>
        </w:rPr>
      </w:pPr>
    </w:p>
    <w:p w14:paraId="4418B787"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034590DC" w14:textId="77777777" w:rsidR="00E91D60" w:rsidRPr="001C7651" w:rsidRDefault="00E91D60" w:rsidP="00E91D60">
      <w:pPr>
        <w:numPr>
          <w:ilvl w:val="12"/>
          <w:numId w:val="0"/>
        </w:numPr>
      </w:pPr>
    </w:p>
    <w:p w14:paraId="1ED30118"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1FDDBFE7"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1917C4A8"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3FE01C4D" w14:textId="77777777" w:rsidR="009B23DE" w:rsidRDefault="009B23DE" w:rsidP="0026168C">
      <w:pPr>
        <w:pStyle w:val="Response"/>
      </w:pPr>
    </w:p>
    <w:p w14:paraId="13AA8374" w14:textId="11F31B11" w:rsidR="009B23DE" w:rsidRPr="00616EA1" w:rsidRDefault="009B23DE" w:rsidP="0026168C">
      <w:pPr>
        <w:pStyle w:val="Response"/>
      </w:pPr>
      <w:r w:rsidRPr="00616EA1">
        <w:t>Regulation (EU) 2019/787 c</w:t>
      </w:r>
      <w:r w:rsidR="00116EDD">
        <w:t>a</w:t>
      </w:r>
      <w:r w:rsidR="00325277">
        <w:t>me</w:t>
      </w:r>
      <w:r w:rsidRPr="00616EA1">
        <w:t xml:space="preserve"> into force on 25 May 2021</w:t>
      </w:r>
      <w:r w:rsidR="00325277">
        <w:t xml:space="preserve"> and has been directly applicable in Northern Ireland since then</w:t>
      </w:r>
      <w:r w:rsidRPr="00616EA1">
        <w:t xml:space="preserve">. </w:t>
      </w:r>
      <w:r w:rsidR="00325277">
        <w:t>It is necessary to bring forth this domestic enforcement legislation as soon as possible to compliment the EU regulation.</w:t>
      </w:r>
    </w:p>
    <w:p w14:paraId="0F81A594"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t xml:space="preserve">Part 4. </w:t>
      </w:r>
      <w:r w:rsidRPr="00D91F4E">
        <w:rPr>
          <w:rFonts w:cs="Arial"/>
          <w:b/>
          <w:sz w:val="28"/>
          <w:szCs w:val="28"/>
        </w:rPr>
        <w:t>Monitoring</w:t>
      </w:r>
    </w:p>
    <w:p w14:paraId="7BB9C739" w14:textId="77777777" w:rsidR="00E91D60" w:rsidRPr="001C7651" w:rsidRDefault="00E91D60" w:rsidP="00E91D60">
      <w:pPr>
        <w:autoSpaceDE w:val="0"/>
        <w:autoSpaceDN w:val="0"/>
        <w:adjustRightInd w:val="0"/>
        <w:rPr>
          <w:rFonts w:cs="Arial"/>
          <w:sz w:val="28"/>
          <w:szCs w:val="28"/>
        </w:rPr>
      </w:pPr>
    </w:p>
    <w:p w14:paraId="211CD935"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6AC597B3" w14:textId="77777777" w:rsidR="00FF0E8B" w:rsidRDefault="00FF0E8B" w:rsidP="00FF0E8B">
      <w:pPr>
        <w:rPr>
          <w:rStyle w:val="DARDEqualityTextBoldChar"/>
          <w:b w:val="0"/>
        </w:rPr>
      </w:pPr>
    </w:p>
    <w:p w14:paraId="395998E0"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3D4AA41D" w14:textId="77777777" w:rsidR="00FF0E8B" w:rsidRPr="004830AF" w:rsidRDefault="00FF0E8B" w:rsidP="00FF0E8B">
      <w:pPr>
        <w:rPr>
          <w:rFonts w:cs="Arial"/>
          <w:i/>
          <w:sz w:val="28"/>
          <w:szCs w:val="28"/>
        </w:rPr>
      </w:pPr>
    </w:p>
    <w:p w14:paraId="7386C519"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144444C0" w14:textId="77777777" w:rsidR="00FF0E8B" w:rsidRDefault="00FF0E8B" w:rsidP="00FF0E8B">
      <w:pPr>
        <w:rPr>
          <w:rStyle w:val="DARDEqualityTextBoldChar"/>
          <w:b w:val="0"/>
        </w:rPr>
      </w:pPr>
    </w:p>
    <w:p w14:paraId="1A0E262F"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3"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2BDBA7E6" w14:textId="77777777" w:rsidR="00FF0E8B" w:rsidRDefault="00FF0E8B" w:rsidP="00FF0E8B">
      <w:pPr>
        <w:rPr>
          <w:rStyle w:val="DARDEqualityTextBoldChar"/>
          <w:b w:val="0"/>
        </w:rPr>
      </w:pPr>
    </w:p>
    <w:p w14:paraId="24C4FFB1"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3491FAAD" w14:textId="77777777" w:rsidR="00FF0E8B" w:rsidRDefault="00FF0E8B" w:rsidP="00E91D60">
      <w:pPr>
        <w:autoSpaceDE w:val="0"/>
        <w:autoSpaceDN w:val="0"/>
        <w:adjustRightInd w:val="0"/>
        <w:rPr>
          <w:rFonts w:cs="Arial"/>
          <w:sz w:val="28"/>
          <w:szCs w:val="28"/>
        </w:rPr>
      </w:pPr>
    </w:p>
    <w:p w14:paraId="4791DA7F" w14:textId="77777777"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14:paraId="41780464" w14:textId="77777777" w:rsidR="00FF0E8B" w:rsidRDefault="00FF0E8B" w:rsidP="0026168C">
      <w:pPr>
        <w:pStyle w:val="Response"/>
      </w:pPr>
    </w:p>
    <w:p w14:paraId="3D48FA6B" w14:textId="23AF26B5" w:rsidR="00647F35" w:rsidRPr="00722BAC" w:rsidRDefault="00616EA1" w:rsidP="0026168C">
      <w:pPr>
        <w:pStyle w:val="Response"/>
        <w:rPr>
          <w:lang w:val="en-US"/>
        </w:rPr>
      </w:pPr>
      <w:bookmarkStart w:id="2" w:name="_Hlk141793254"/>
      <w:r w:rsidRPr="00C61883">
        <w:rPr>
          <w:lang w:val="en-US"/>
        </w:rPr>
        <w:t xml:space="preserve">Since the </w:t>
      </w:r>
      <w:r w:rsidR="005A319B">
        <w:rPr>
          <w:lang w:val="en-US"/>
        </w:rPr>
        <w:t>2023</w:t>
      </w:r>
      <w:r w:rsidR="00893EC3">
        <w:rPr>
          <w:lang w:val="en-US"/>
        </w:rPr>
        <w:t xml:space="preserve"> Regulations</w:t>
      </w:r>
      <w:r w:rsidR="00325277">
        <w:rPr>
          <w:lang w:val="en-US"/>
        </w:rPr>
        <w:t xml:space="preserve"> </w:t>
      </w:r>
      <w:r w:rsidR="00325277" w:rsidRPr="008D76F3">
        <w:rPr>
          <w:lang w:val="en-US"/>
        </w:rPr>
        <w:t xml:space="preserve">do not introduce </w:t>
      </w:r>
      <w:r w:rsidR="008D76F3" w:rsidRPr="008D76F3">
        <w:rPr>
          <w:lang w:val="en-US"/>
        </w:rPr>
        <w:t xml:space="preserve">new </w:t>
      </w:r>
      <w:r w:rsidR="00325277" w:rsidRPr="008D76F3">
        <w:rPr>
          <w:lang w:val="en-US"/>
        </w:rPr>
        <w:t>policy</w:t>
      </w:r>
      <w:r w:rsidR="008D76F3" w:rsidRPr="008D76F3">
        <w:rPr>
          <w:lang w:val="en-US"/>
        </w:rPr>
        <w:t>,</w:t>
      </w:r>
      <w:r w:rsidRPr="008D76F3">
        <w:rPr>
          <w:lang w:val="en-US"/>
        </w:rPr>
        <w:t xml:space="preserve"> it is not necessary to monitor their specific impact on equality. </w:t>
      </w:r>
      <w:r w:rsidR="00647F35">
        <w:rPr>
          <w:lang w:val="en-US"/>
        </w:rPr>
        <w:t xml:space="preserve">However, the </w:t>
      </w:r>
      <w:r w:rsidRPr="008D76F3">
        <w:rPr>
          <w:lang w:val="en-US"/>
        </w:rPr>
        <w:t xml:space="preserve">Department </w:t>
      </w:r>
      <w:r w:rsidR="00647F35">
        <w:rPr>
          <w:lang w:val="en-US"/>
        </w:rPr>
        <w:t xml:space="preserve">invited comments from business groups involved in the </w:t>
      </w:r>
      <w:r w:rsidR="00647F35" w:rsidRPr="00647F35">
        <w:rPr>
          <w:lang w:val="en-US"/>
        </w:rPr>
        <w:t>manufacture, processing or importation of spirit drinks</w:t>
      </w:r>
      <w:r w:rsidR="00647F35">
        <w:rPr>
          <w:lang w:val="en-US"/>
        </w:rPr>
        <w:t xml:space="preserve"> during the targeted 12 week consultation on the 2023 Regulations. </w:t>
      </w:r>
      <w:r w:rsidR="008D76F3" w:rsidRPr="008D76F3">
        <w:rPr>
          <w:lang w:val="en-US"/>
        </w:rPr>
        <w:t>None were received.</w:t>
      </w:r>
      <w:r w:rsidR="00647F35">
        <w:rPr>
          <w:lang w:val="en-US"/>
        </w:rPr>
        <w:t xml:space="preserve"> </w:t>
      </w:r>
      <w:r w:rsidR="00647F35" w:rsidRPr="00647F35">
        <w:t xml:space="preserve">The Department </w:t>
      </w:r>
      <w:r w:rsidR="00647F35">
        <w:t>plans to p</w:t>
      </w:r>
      <w:r w:rsidR="00647F35" w:rsidRPr="00647F35">
        <w:t>ublish</w:t>
      </w:r>
      <w:r w:rsidR="00647F35">
        <w:t xml:space="preserve"> </w:t>
      </w:r>
      <w:r w:rsidR="00647F35" w:rsidRPr="00647F35">
        <w:t xml:space="preserve">a summary of the outcome of that consultation along with the draft </w:t>
      </w:r>
      <w:r w:rsidR="00722BAC">
        <w:t>a</w:t>
      </w:r>
      <w:r w:rsidR="00647F35" w:rsidRPr="00647F35">
        <w:t xml:space="preserve">ssessment of the policy underpinning the </w:t>
      </w:r>
      <w:r w:rsidR="00647F35">
        <w:t>2023 Regulations</w:t>
      </w:r>
      <w:r w:rsidR="00647F35" w:rsidRPr="00647F35">
        <w:t xml:space="preserve"> on www.daera-ni.gov.uk. The </w:t>
      </w:r>
      <w:r w:rsidR="00647F35">
        <w:t xml:space="preserve">absence of comment or feedback from business groups </w:t>
      </w:r>
      <w:r w:rsidR="00647F35" w:rsidRPr="00647F35">
        <w:t xml:space="preserve">received during the consultation </w:t>
      </w:r>
      <w:r w:rsidR="00647F35">
        <w:t>have been</w:t>
      </w:r>
      <w:r w:rsidR="00647F35" w:rsidRPr="00647F35">
        <w:t xml:space="preserve"> used to inform this</w:t>
      </w:r>
      <w:r w:rsidR="00647F35">
        <w:t xml:space="preserve"> screening exercise on the 2023 Regulations</w:t>
      </w:r>
      <w:r w:rsidR="00647F35" w:rsidRPr="00647F35">
        <w:t>.</w:t>
      </w:r>
      <w:r w:rsidR="00647F35">
        <w:t xml:space="preserve"> The Department will continue to have open channels of communication with stakeholders involved with the 2023 Regulations and monitor for any unintended negative consequences.</w:t>
      </w:r>
    </w:p>
    <w:bookmarkEnd w:id="2"/>
    <w:p w14:paraId="142BC4E8" w14:textId="77777777" w:rsidR="00FF0E8B" w:rsidRDefault="00FF0E8B" w:rsidP="0026168C">
      <w:pPr>
        <w:pStyle w:val="Response"/>
      </w:pPr>
    </w:p>
    <w:p w14:paraId="6E2DC54E"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14:paraId="6CF7370C" w14:textId="77777777" w:rsidR="00FF0E8B" w:rsidRDefault="00FF0E8B" w:rsidP="0026168C">
      <w:pPr>
        <w:pStyle w:val="Response"/>
      </w:pPr>
    </w:p>
    <w:p w14:paraId="3E71E02F" w14:textId="0ED973C3" w:rsidR="00647F35" w:rsidRPr="00171B6D" w:rsidRDefault="00647F35" w:rsidP="0026168C">
      <w:pPr>
        <w:pStyle w:val="Response"/>
        <w:rPr>
          <w:lang w:val="en-US"/>
        </w:rPr>
      </w:pPr>
      <w:r w:rsidRPr="00C61883">
        <w:rPr>
          <w:lang w:val="en-US"/>
        </w:rPr>
        <w:t xml:space="preserve">Since the </w:t>
      </w:r>
      <w:r>
        <w:rPr>
          <w:lang w:val="en-US"/>
        </w:rPr>
        <w:t xml:space="preserve">2023 Regulations </w:t>
      </w:r>
      <w:r w:rsidRPr="008D76F3">
        <w:rPr>
          <w:lang w:val="en-US"/>
        </w:rPr>
        <w:t xml:space="preserve">do not introduce new policy, it is not necessary to monitor their specific impact on equality. </w:t>
      </w:r>
      <w:r>
        <w:rPr>
          <w:lang w:val="en-US"/>
        </w:rPr>
        <w:t xml:space="preserve">However, the </w:t>
      </w:r>
      <w:r w:rsidRPr="008D76F3">
        <w:rPr>
          <w:lang w:val="en-US"/>
        </w:rPr>
        <w:t xml:space="preserve">Department </w:t>
      </w:r>
      <w:r>
        <w:rPr>
          <w:lang w:val="en-US"/>
        </w:rPr>
        <w:t xml:space="preserve">invited comments from business groups involved in the </w:t>
      </w:r>
      <w:r w:rsidRPr="00647F35">
        <w:rPr>
          <w:lang w:val="en-US"/>
        </w:rPr>
        <w:t>manufacture, processing or importation of spirit drinks</w:t>
      </w:r>
      <w:r>
        <w:rPr>
          <w:lang w:val="en-US"/>
        </w:rPr>
        <w:t xml:space="preserve"> during the targeted 12 week consultation on the 2023 Regulations. </w:t>
      </w:r>
      <w:r w:rsidRPr="008D76F3">
        <w:rPr>
          <w:lang w:val="en-US"/>
        </w:rPr>
        <w:t>None were received.</w:t>
      </w:r>
      <w:r>
        <w:rPr>
          <w:lang w:val="en-US"/>
        </w:rPr>
        <w:t xml:space="preserve"> </w:t>
      </w:r>
      <w:r w:rsidRPr="00647F35">
        <w:t xml:space="preserve">The Department </w:t>
      </w:r>
      <w:r>
        <w:t>plans to p</w:t>
      </w:r>
      <w:r w:rsidRPr="00647F35">
        <w:t>ublish</w:t>
      </w:r>
      <w:r>
        <w:t xml:space="preserve"> </w:t>
      </w:r>
      <w:r w:rsidRPr="00647F35">
        <w:t xml:space="preserve">a summary of the outcome of that consultation along with the draft </w:t>
      </w:r>
      <w:r w:rsidR="00722BAC">
        <w:t>a</w:t>
      </w:r>
      <w:r w:rsidRPr="00647F35">
        <w:t xml:space="preserve">ssessment of the policy underpinning the </w:t>
      </w:r>
      <w:r>
        <w:t>2023 Regulations</w:t>
      </w:r>
      <w:r w:rsidRPr="00647F35">
        <w:t xml:space="preserve"> on www.daera-ni.gov.uk. The </w:t>
      </w:r>
      <w:r>
        <w:t xml:space="preserve">absence of comment or feedback from business groups </w:t>
      </w:r>
      <w:r w:rsidRPr="00647F35">
        <w:t xml:space="preserve">received during the consultation </w:t>
      </w:r>
      <w:r>
        <w:t>have been</w:t>
      </w:r>
      <w:r w:rsidRPr="00647F35">
        <w:t xml:space="preserve"> used to inform this</w:t>
      </w:r>
      <w:r>
        <w:t xml:space="preserve"> screening exercise on the 2023 Regulations</w:t>
      </w:r>
      <w:r w:rsidRPr="00647F35">
        <w:t>.</w:t>
      </w:r>
      <w:r>
        <w:t xml:space="preserve"> The Department will continue to have open channels of communication with stakeholders involved with the 2023 Regulations and monitor for any unintended negative consequences.</w:t>
      </w:r>
    </w:p>
    <w:p w14:paraId="38D0DB7B" w14:textId="77777777" w:rsidR="00FF0E8B" w:rsidRDefault="00FF0E8B" w:rsidP="0026168C">
      <w:pPr>
        <w:pStyle w:val="Response"/>
      </w:pPr>
    </w:p>
    <w:p w14:paraId="3F80C0AB"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14:paraId="496C48CC" w14:textId="77777777" w:rsidR="00FF0E8B" w:rsidRDefault="00FF0E8B" w:rsidP="0026168C">
      <w:pPr>
        <w:pStyle w:val="Response"/>
      </w:pPr>
    </w:p>
    <w:p w14:paraId="0F7B72F3" w14:textId="1D6B9F7E" w:rsidR="00647F35" w:rsidRPr="00171B6D" w:rsidRDefault="00647F35" w:rsidP="0026168C">
      <w:pPr>
        <w:pStyle w:val="Response"/>
        <w:rPr>
          <w:lang w:val="en-US"/>
        </w:rPr>
      </w:pPr>
      <w:r w:rsidRPr="00C61883">
        <w:rPr>
          <w:lang w:val="en-US"/>
        </w:rPr>
        <w:t xml:space="preserve">Since the </w:t>
      </w:r>
      <w:r>
        <w:rPr>
          <w:lang w:val="en-US"/>
        </w:rPr>
        <w:t xml:space="preserve">2023 Regulations </w:t>
      </w:r>
      <w:r w:rsidRPr="008D76F3">
        <w:rPr>
          <w:lang w:val="en-US"/>
        </w:rPr>
        <w:t xml:space="preserve">do not introduce new policy, it is not necessary to monitor their specific impact on equality. </w:t>
      </w:r>
      <w:r>
        <w:rPr>
          <w:lang w:val="en-US"/>
        </w:rPr>
        <w:t xml:space="preserve">However, the </w:t>
      </w:r>
      <w:r w:rsidRPr="008D76F3">
        <w:rPr>
          <w:lang w:val="en-US"/>
        </w:rPr>
        <w:t xml:space="preserve">Department </w:t>
      </w:r>
      <w:r>
        <w:rPr>
          <w:lang w:val="en-US"/>
        </w:rPr>
        <w:t xml:space="preserve">invited comments from business groups involved in the </w:t>
      </w:r>
      <w:r w:rsidRPr="00647F35">
        <w:rPr>
          <w:lang w:val="en-US"/>
        </w:rPr>
        <w:t>manufacture, processing or importation of spirit drinks</w:t>
      </w:r>
      <w:r>
        <w:rPr>
          <w:lang w:val="en-US"/>
        </w:rPr>
        <w:t xml:space="preserve"> during the targeted 12 week consultation on the 2023 Regulations. </w:t>
      </w:r>
      <w:r w:rsidRPr="008D76F3">
        <w:rPr>
          <w:lang w:val="en-US"/>
        </w:rPr>
        <w:t>None were received.</w:t>
      </w:r>
      <w:r>
        <w:rPr>
          <w:lang w:val="en-US"/>
        </w:rPr>
        <w:t xml:space="preserve"> </w:t>
      </w:r>
      <w:r w:rsidRPr="00647F35">
        <w:t xml:space="preserve">The Department </w:t>
      </w:r>
      <w:r>
        <w:t>plans to p</w:t>
      </w:r>
      <w:r w:rsidRPr="00647F35">
        <w:t>ublish</w:t>
      </w:r>
      <w:r>
        <w:t xml:space="preserve"> </w:t>
      </w:r>
      <w:r w:rsidRPr="00647F35">
        <w:t xml:space="preserve">a summary of the outcome of that consultation along with the draft </w:t>
      </w:r>
      <w:r w:rsidR="00722BAC">
        <w:t>a</w:t>
      </w:r>
      <w:r w:rsidRPr="00647F35">
        <w:t xml:space="preserve">ssessment of the policy underpinning the </w:t>
      </w:r>
      <w:r>
        <w:t>2023 Regulations</w:t>
      </w:r>
      <w:r w:rsidRPr="00647F35">
        <w:t xml:space="preserve"> on www.daera-ni.gov.uk. The </w:t>
      </w:r>
      <w:r>
        <w:t xml:space="preserve">absence of comment or feedback from business groups </w:t>
      </w:r>
      <w:r w:rsidRPr="00647F35">
        <w:t xml:space="preserve">received during the consultation </w:t>
      </w:r>
      <w:r>
        <w:t>have been</w:t>
      </w:r>
      <w:r w:rsidRPr="00647F35">
        <w:t xml:space="preserve"> used to inform this</w:t>
      </w:r>
      <w:r>
        <w:t xml:space="preserve"> screening exercise on the 2023 Regulations</w:t>
      </w:r>
      <w:r w:rsidRPr="00647F35">
        <w:t>.</w:t>
      </w:r>
      <w:r>
        <w:t xml:space="preserve"> The Department will continue to have open channels of communication with stakeholders involved with the 2023 Regulations and monitor for any unintended negative consequences.</w:t>
      </w:r>
    </w:p>
    <w:p w14:paraId="2D5A958E" w14:textId="77777777" w:rsidR="00E91D60" w:rsidRPr="001C7651" w:rsidRDefault="00E91D60" w:rsidP="0026168C">
      <w:pPr>
        <w:pStyle w:val="Response"/>
      </w:pPr>
    </w:p>
    <w:p w14:paraId="07282D99"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2B6A0539" w14:textId="77777777" w:rsidR="00044701" w:rsidRDefault="00044701" w:rsidP="00044701">
      <w:pPr>
        <w:pStyle w:val="BodyTextIndent2"/>
        <w:ind w:left="0" w:firstLine="0"/>
        <w:rPr>
          <w:b/>
        </w:rPr>
      </w:pPr>
    </w:p>
    <w:p w14:paraId="1D572FDB"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34D3975C" w14:textId="77777777" w:rsidR="006F0634" w:rsidRDefault="006F0634" w:rsidP="006F0634">
      <w:pPr>
        <w:pStyle w:val="DARDEqualityText"/>
        <w:tabs>
          <w:tab w:val="left" w:pos="448"/>
        </w:tabs>
        <w:spacing w:after="100" w:line="240" w:lineRule="auto"/>
        <w:rPr>
          <w:b/>
          <w:color w:val="2F5496" w:themeColor="accent1" w:themeShade="BF"/>
        </w:rPr>
      </w:pPr>
    </w:p>
    <w:p w14:paraId="3462841B"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4272D7ED"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4AD269F3" w14:textId="77777777" w:rsidR="00044701" w:rsidRPr="006F0634" w:rsidRDefault="00044701" w:rsidP="00044701">
      <w:pPr>
        <w:pStyle w:val="DARDEqualityText"/>
        <w:tabs>
          <w:tab w:val="left" w:pos="448"/>
        </w:tabs>
        <w:spacing w:line="240" w:lineRule="auto"/>
        <w:ind w:left="448" w:hanging="448"/>
        <w:rPr>
          <w:rFonts w:cs="Arial"/>
          <w:szCs w:val="28"/>
        </w:rPr>
      </w:pPr>
    </w:p>
    <w:p w14:paraId="05377ABA" w14:textId="77777777" w:rsidR="006F0634" w:rsidRPr="006F0634" w:rsidRDefault="006F0634" w:rsidP="00044701">
      <w:pPr>
        <w:pStyle w:val="DARDEqualityText"/>
        <w:tabs>
          <w:tab w:val="left" w:pos="448"/>
        </w:tabs>
        <w:spacing w:line="240" w:lineRule="auto"/>
        <w:ind w:left="448" w:hanging="448"/>
        <w:rPr>
          <w:rFonts w:cs="Arial"/>
          <w:szCs w:val="28"/>
        </w:rPr>
      </w:pPr>
    </w:p>
    <w:p w14:paraId="3C6BF72E"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254FCBCC" w14:textId="77777777" w:rsidTr="006F0634">
        <w:trPr>
          <w:trHeight w:val="907"/>
        </w:trPr>
        <w:tc>
          <w:tcPr>
            <w:tcW w:w="6204" w:type="dxa"/>
          </w:tcPr>
          <w:p w14:paraId="14F66FBD"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4D2958D6"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4641E5E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691DB8CA" w14:textId="77777777" w:rsidR="00044701" w:rsidRDefault="00C61883" w:rsidP="008925FE">
            <w:pPr>
              <w:spacing w:before="60"/>
              <w:jc w:val="center"/>
              <w:rPr>
                <w:rFonts w:cs="Arial"/>
                <w:sz w:val="28"/>
                <w:szCs w:val="28"/>
              </w:rPr>
            </w:pPr>
            <w:r>
              <w:rPr>
                <w:rFonts w:cs="Arial"/>
                <w:sz w:val="28"/>
                <w:szCs w:val="28"/>
              </w:rPr>
              <w:t>No</w:t>
            </w:r>
          </w:p>
          <w:p w14:paraId="34471079" w14:textId="77777777" w:rsidR="00C61883" w:rsidRPr="006F0634" w:rsidRDefault="00C61883" w:rsidP="008925FE">
            <w:pPr>
              <w:spacing w:before="60"/>
              <w:jc w:val="center"/>
              <w:rPr>
                <w:rFonts w:cs="Arial"/>
                <w:sz w:val="28"/>
                <w:szCs w:val="28"/>
              </w:rPr>
            </w:pPr>
          </w:p>
        </w:tc>
      </w:tr>
      <w:tr w:rsidR="00044701" w:rsidRPr="006F0634" w14:paraId="5446AD20" w14:textId="77777777" w:rsidTr="006F0634">
        <w:trPr>
          <w:trHeight w:val="907"/>
        </w:trPr>
        <w:tc>
          <w:tcPr>
            <w:tcW w:w="6204" w:type="dxa"/>
          </w:tcPr>
          <w:p w14:paraId="014A22C9"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14252C0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71179695" w14:textId="77777777" w:rsidR="00C61883" w:rsidRDefault="00C61883" w:rsidP="00C61883">
            <w:pPr>
              <w:spacing w:before="60"/>
              <w:jc w:val="center"/>
              <w:rPr>
                <w:rFonts w:cs="Arial"/>
                <w:sz w:val="28"/>
                <w:szCs w:val="28"/>
              </w:rPr>
            </w:pPr>
            <w:r>
              <w:rPr>
                <w:rFonts w:cs="Arial"/>
                <w:sz w:val="28"/>
                <w:szCs w:val="28"/>
              </w:rPr>
              <w:t>No</w:t>
            </w:r>
          </w:p>
          <w:p w14:paraId="30F8CFBF" w14:textId="77777777" w:rsidR="00044701" w:rsidRPr="006F0634" w:rsidRDefault="00044701" w:rsidP="00044701">
            <w:pPr>
              <w:spacing w:before="60"/>
              <w:jc w:val="center"/>
              <w:rPr>
                <w:rFonts w:cs="Arial"/>
                <w:sz w:val="28"/>
                <w:szCs w:val="28"/>
              </w:rPr>
            </w:pPr>
          </w:p>
        </w:tc>
      </w:tr>
      <w:tr w:rsidR="00044701" w:rsidRPr="006F0634" w14:paraId="777B2193" w14:textId="77777777" w:rsidTr="006F0634">
        <w:trPr>
          <w:trHeight w:val="907"/>
        </w:trPr>
        <w:tc>
          <w:tcPr>
            <w:tcW w:w="6204" w:type="dxa"/>
          </w:tcPr>
          <w:p w14:paraId="366C7D31"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7B0B8F1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057DAB2C" w14:textId="77777777" w:rsidR="00C61883" w:rsidRDefault="00C61883" w:rsidP="00C61883">
            <w:pPr>
              <w:spacing w:before="60"/>
              <w:jc w:val="center"/>
              <w:rPr>
                <w:rFonts w:cs="Arial"/>
                <w:sz w:val="28"/>
                <w:szCs w:val="28"/>
              </w:rPr>
            </w:pPr>
            <w:r>
              <w:rPr>
                <w:rFonts w:cs="Arial"/>
                <w:sz w:val="28"/>
                <w:szCs w:val="28"/>
              </w:rPr>
              <w:t>No</w:t>
            </w:r>
          </w:p>
          <w:p w14:paraId="411C587A" w14:textId="77777777" w:rsidR="00044701" w:rsidRPr="006F0634" w:rsidRDefault="00044701" w:rsidP="00044701">
            <w:pPr>
              <w:spacing w:before="60"/>
              <w:jc w:val="center"/>
              <w:rPr>
                <w:rFonts w:cs="Arial"/>
                <w:sz w:val="28"/>
                <w:szCs w:val="28"/>
              </w:rPr>
            </w:pPr>
          </w:p>
        </w:tc>
      </w:tr>
      <w:tr w:rsidR="00044701" w:rsidRPr="006F0634" w14:paraId="153F78E8" w14:textId="77777777" w:rsidTr="006F0634">
        <w:trPr>
          <w:trHeight w:val="907"/>
        </w:trPr>
        <w:tc>
          <w:tcPr>
            <w:tcW w:w="6204" w:type="dxa"/>
          </w:tcPr>
          <w:p w14:paraId="49C3FBC3"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7E9E4F5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1A55AA59" w14:textId="77777777" w:rsidR="00C61883" w:rsidRDefault="00C61883" w:rsidP="00C61883">
            <w:pPr>
              <w:spacing w:before="60"/>
              <w:jc w:val="center"/>
              <w:rPr>
                <w:rFonts w:cs="Arial"/>
                <w:sz w:val="28"/>
                <w:szCs w:val="28"/>
              </w:rPr>
            </w:pPr>
            <w:r>
              <w:rPr>
                <w:rFonts w:cs="Arial"/>
                <w:sz w:val="28"/>
                <w:szCs w:val="28"/>
              </w:rPr>
              <w:t>No</w:t>
            </w:r>
          </w:p>
          <w:p w14:paraId="6374DC97" w14:textId="77777777" w:rsidR="00044701" w:rsidRPr="006F0634" w:rsidRDefault="00044701" w:rsidP="00044701">
            <w:pPr>
              <w:spacing w:before="60"/>
              <w:jc w:val="center"/>
              <w:rPr>
                <w:rFonts w:cs="Arial"/>
                <w:sz w:val="28"/>
                <w:szCs w:val="28"/>
              </w:rPr>
            </w:pPr>
          </w:p>
        </w:tc>
      </w:tr>
      <w:tr w:rsidR="00044701" w:rsidRPr="006F0634" w14:paraId="5086420F" w14:textId="77777777" w:rsidTr="006F0634">
        <w:trPr>
          <w:trHeight w:val="907"/>
        </w:trPr>
        <w:tc>
          <w:tcPr>
            <w:tcW w:w="6204" w:type="dxa"/>
          </w:tcPr>
          <w:p w14:paraId="3F0E0CE9"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19121C1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66CB6E59" w14:textId="77777777" w:rsidR="00C61883" w:rsidRDefault="00C61883" w:rsidP="00C61883">
            <w:pPr>
              <w:spacing w:before="60"/>
              <w:jc w:val="center"/>
              <w:rPr>
                <w:rFonts w:cs="Arial"/>
                <w:sz w:val="28"/>
                <w:szCs w:val="28"/>
              </w:rPr>
            </w:pPr>
            <w:r>
              <w:rPr>
                <w:rFonts w:cs="Arial"/>
                <w:sz w:val="28"/>
                <w:szCs w:val="28"/>
              </w:rPr>
              <w:t>No</w:t>
            </w:r>
          </w:p>
          <w:p w14:paraId="255532B0" w14:textId="77777777" w:rsidR="00044701" w:rsidRPr="006F0634" w:rsidRDefault="00044701" w:rsidP="00044701">
            <w:pPr>
              <w:spacing w:before="60"/>
              <w:jc w:val="center"/>
              <w:rPr>
                <w:rFonts w:cs="Arial"/>
                <w:sz w:val="28"/>
                <w:szCs w:val="28"/>
              </w:rPr>
            </w:pPr>
          </w:p>
        </w:tc>
      </w:tr>
      <w:tr w:rsidR="00044701" w:rsidRPr="006F0634" w14:paraId="2F8CDC57" w14:textId="77777777" w:rsidTr="006F0634">
        <w:trPr>
          <w:trHeight w:val="907"/>
        </w:trPr>
        <w:tc>
          <w:tcPr>
            <w:tcW w:w="6204" w:type="dxa"/>
          </w:tcPr>
          <w:p w14:paraId="49A11529"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43B5AC5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2BA0AB3E" w14:textId="77777777" w:rsidR="00C61883" w:rsidRDefault="00C61883" w:rsidP="00C61883">
            <w:pPr>
              <w:spacing w:before="60"/>
              <w:jc w:val="center"/>
              <w:rPr>
                <w:rFonts w:cs="Arial"/>
                <w:sz w:val="28"/>
                <w:szCs w:val="28"/>
              </w:rPr>
            </w:pPr>
            <w:r>
              <w:rPr>
                <w:rFonts w:cs="Arial"/>
                <w:sz w:val="28"/>
                <w:szCs w:val="28"/>
              </w:rPr>
              <w:t>No</w:t>
            </w:r>
          </w:p>
          <w:p w14:paraId="4DD6411D" w14:textId="77777777" w:rsidR="00044701" w:rsidRPr="006F0634" w:rsidRDefault="00044701" w:rsidP="00044701">
            <w:pPr>
              <w:spacing w:before="60"/>
              <w:jc w:val="center"/>
              <w:rPr>
                <w:rFonts w:cs="Arial"/>
                <w:sz w:val="28"/>
                <w:szCs w:val="28"/>
              </w:rPr>
            </w:pPr>
          </w:p>
        </w:tc>
      </w:tr>
      <w:tr w:rsidR="00044701" w:rsidRPr="006F0634" w14:paraId="0B5DA7B3" w14:textId="77777777" w:rsidTr="006F0634">
        <w:trPr>
          <w:trHeight w:val="907"/>
        </w:trPr>
        <w:tc>
          <w:tcPr>
            <w:tcW w:w="6204" w:type="dxa"/>
          </w:tcPr>
          <w:p w14:paraId="49EDB12C"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3EB2CE5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6CA27B8D" w14:textId="77777777" w:rsidR="00C61883" w:rsidRDefault="00C61883" w:rsidP="00C61883">
            <w:pPr>
              <w:spacing w:before="60"/>
              <w:jc w:val="center"/>
              <w:rPr>
                <w:rFonts w:cs="Arial"/>
                <w:sz w:val="28"/>
                <w:szCs w:val="28"/>
              </w:rPr>
            </w:pPr>
            <w:r>
              <w:rPr>
                <w:rFonts w:cs="Arial"/>
                <w:sz w:val="28"/>
                <w:szCs w:val="28"/>
              </w:rPr>
              <w:t>No</w:t>
            </w:r>
          </w:p>
          <w:p w14:paraId="306AC6E9" w14:textId="77777777" w:rsidR="00044701" w:rsidRPr="006F0634" w:rsidRDefault="00044701" w:rsidP="00044701">
            <w:pPr>
              <w:spacing w:before="60"/>
              <w:jc w:val="center"/>
              <w:rPr>
                <w:rFonts w:cs="Arial"/>
                <w:sz w:val="28"/>
                <w:szCs w:val="28"/>
              </w:rPr>
            </w:pPr>
          </w:p>
        </w:tc>
      </w:tr>
      <w:tr w:rsidR="00044701" w:rsidRPr="006F0634" w14:paraId="44EF9F46" w14:textId="77777777" w:rsidTr="006F0634">
        <w:trPr>
          <w:trHeight w:val="907"/>
        </w:trPr>
        <w:tc>
          <w:tcPr>
            <w:tcW w:w="6204" w:type="dxa"/>
          </w:tcPr>
          <w:p w14:paraId="22F72358"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7E13ABF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53B97AD3" w14:textId="77777777" w:rsidR="00C61883" w:rsidRDefault="00C61883" w:rsidP="00C61883">
            <w:pPr>
              <w:spacing w:before="60"/>
              <w:jc w:val="center"/>
              <w:rPr>
                <w:rFonts w:cs="Arial"/>
                <w:sz w:val="28"/>
                <w:szCs w:val="28"/>
              </w:rPr>
            </w:pPr>
            <w:r>
              <w:rPr>
                <w:rFonts w:cs="Arial"/>
                <w:sz w:val="28"/>
                <w:szCs w:val="28"/>
              </w:rPr>
              <w:t>No</w:t>
            </w:r>
          </w:p>
          <w:p w14:paraId="0DA9C4CD" w14:textId="77777777" w:rsidR="00044701" w:rsidRPr="006F0634" w:rsidRDefault="00044701" w:rsidP="00044701">
            <w:pPr>
              <w:spacing w:before="60"/>
              <w:jc w:val="center"/>
              <w:rPr>
                <w:rFonts w:cs="Arial"/>
                <w:sz w:val="28"/>
                <w:szCs w:val="28"/>
              </w:rPr>
            </w:pPr>
          </w:p>
        </w:tc>
      </w:tr>
      <w:tr w:rsidR="00044701" w:rsidRPr="006F0634" w14:paraId="073B22F7" w14:textId="77777777" w:rsidTr="006F0634">
        <w:trPr>
          <w:trHeight w:val="907"/>
        </w:trPr>
        <w:tc>
          <w:tcPr>
            <w:tcW w:w="6204" w:type="dxa"/>
          </w:tcPr>
          <w:p w14:paraId="37BE201D"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13E2D0A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7F6B6185" w14:textId="77777777" w:rsidR="00C61883" w:rsidRDefault="00C61883" w:rsidP="00C61883">
            <w:pPr>
              <w:spacing w:before="60"/>
              <w:jc w:val="center"/>
              <w:rPr>
                <w:rFonts w:cs="Arial"/>
                <w:sz w:val="28"/>
                <w:szCs w:val="28"/>
              </w:rPr>
            </w:pPr>
            <w:r>
              <w:rPr>
                <w:rFonts w:cs="Arial"/>
                <w:sz w:val="28"/>
                <w:szCs w:val="28"/>
              </w:rPr>
              <w:t>No</w:t>
            </w:r>
          </w:p>
          <w:p w14:paraId="558916C3" w14:textId="77777777" w:rsidR="00044701" w:rsidRPr="006F0634" w:rsidRDefault="00044701" w:rsidP="00044701">
            <w:pPr>
              <w:spacing w:before="60"/>
              <w:jc w:val="center"/>
              <w:rPr>
                <w:rFonts w:cs="Arial"/>
                <w:sz w:val="28"/>
                <w:szCs w:val="28"/>
              </w:rPr>
            </w:pPr>
          </w:p>
        </w:tc>
      </w:tr>
      <w:tr w:rsidR="00044701" w:rsidRPr="006F0634" w14:paraId="78786B8E" w14:textId="77777777" w:rsidTr="006F0634">
        <w:trPr>
          <w:trHeight w:val="907"/>
        </w:trPr>
        <w:tc>
          <w:tcPr>
            <w:tcW w:w="6204" w:type="dxa"/>
          </w:tcPr>
          <w:p w14:paraId="02B91555"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17408D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2B82F07A" w14:textId="77777777" w:rsidR="00C61883" w:rsidRDefault="00C61883" w:rsidP="00C61883">
            <w:pPr>
              <w:spacing w:before="60"/>
              <w:jc w:val="center"/>
              <w:rPr>
                <w:rFonts w:cs="Arial"/>
                <w:sz w:val="28"/>
                <w:szCs w:val="28"/>
              </w:rPr>
            </w:pPr>
            <w:r>
              <w:rPr>
                <w:rFonts w:cs="Arial"/>
                <w:sz w:val="28"/>
                <w:szCs w:val="28"/>
              </w:rPr>
              <w:t>No</w:t>
            </w:r>
          </w:p>
          <w:p w14:paraId="59504BCA" w14:textId="77777777" w:rsidR="00044701" w:rsidRPr="006F0634" w:rsidRDefault="00044701" w:rsidP="00044701">
            <w:pPr>
              <w:spacing w:before="60"/>
              <w:jc w:val="center"/>
              <w:rPr>
                <w:rFonts w:cs="Arial"/>
                <w:sz w:val="28"/>
                <w:szCs w:val="28"/>
              </w:rPr>
            </w:pPr>
          </w:p>
        </w:tc>
      </w:tr>
      <w:tr w:rsidR="00044701" w:rsidRPr="006F0634" w14:paraId="24D5911F" w14:textId="77777777" w:rsidTr="006F0634">
        <w:trPr>
          <w:trHeight w:val="907"/>
        </w:trPr>
        <w:tc>
          <w:tcPr>
            <w:tcW w:w="6204" w:type="dxa"/>
          </w:tcPr>
          <w:p w14:paraId="3EC32B5C"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60633D2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5A2E5ECE" w14:textId="77777777" w:rsidR="00C61883" w:rsidRDefault="00C61883" w:rsidP="00C61883">
            <w:pPr>
              <w:spacing w:before="60"/>
              <w:jc w:val="center"/>
              <w:rPr>
                <w:rFonts w:cs="Arial"/>
                <w:sz w:val="28"/>
                <w:szCs w:val="28"/>
              </w:rPr>
            </w:pPr>
            <w:r>
              <w:rPr>
                <w:rFonts w:cs="Arial"/>
                <w:sz w:val="28"/>
                <w:szCs w:val="28"/>
              </w:rPr>
              <w:t>No</w:t>
            </w:r>
          </w:p>
          <w:p w14:paraId="3FF7E9EA" w14:textId="77777777" w:rsidR="00044701" w:rsidRPr="006F0634" w:rsidRDefault="00044701" w:rsidP="00044701">
            <w:pPr>
              <w:spacing w:before="60"/>
              <w:jc w:val="center"/>
              <w:rPr>
                <w:rFonts w:cs="Arial"/>
                <w:sz w:val="28"/>
                <w:szCs w:val="28"/>
              </w:rPr>
            </w:pPr>
          </w:p>
        </w:tc>
      </w:tr>
      <w:tr w:rsidR="00044701" w:rsidRPr="006F0634" w14:paraId="79FDEE4E" w14:textId="77777777" w:rsidTr="006F0634">
        <w:trPr>
          <w:trHeight w:val="907"/>
        </w:trPr>
        <w:tc>
          <w:tcPr>
            <w:tcW w:w="6204" w:type="dxa"/>
          </w:tcPr>
          <w:p w14:paraId="302D274E"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4F49BB6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5AA6E649" w14:textId="77777777" w:rsidR="00C61883" w:rsidRDefault="00C61883" w:rsidP="00C61883">
            <w:pPr>
              <w:spacing w:before="60"/>
              <w:jc w:val="center"/>
              <w:rPr>
                <w:rFonts w:cs="Arial"/>
                <w:sz w:val="28"/>
                <w:szCs w:val="28"/>
              </w:rPr>
            </w:pPr>
            <w:r>
              <w:rPr>
                <w:rFonts w:cs="Arial"/>
                <w:sz w:val="28"/>
                <w:szCs w:val="28"/>
              </w:rPr>
              <w:t>No</w:t>
            </w:r>
          </w:p>
          <w:p w14:paraId="4FDD5B21" w14:textId="77777777" w:rsidR="00044701" w:rsidRPr="006F0634" w:rsidRDefault="00044701" w:rsidP="00044701">
            <w:pPr>
              <w:spacing w:before="60"/>
              <w:jc w:val="center"/>
              <w:rPr>
                <w:rFonts w:cs="Arial"/>
                <w:sz w:val="28"/>
                <w:szCs w:val="28"/>
              </w:rPr>
            </w:pPr>
          </w:p>
        </w:tc>
      </w:tr>
      <w:tr w:rsidR="00044701" w:rsidRPr="006F0634" w14:paraId="58A58F17" w14:textId="77777777" w:rsidTr="006F0634">
        <w:trPr>
          <w:trHeight w:val="907"/>
        </w:trPr>
        <w:tc>
          <w:tcPr>
            <w:tcW w:w="6204" w:type="dxa"/>
          </w:tcPr>
          <w:p w14:paraId="1DAC2711"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70636D0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315B5634" w14:textId="77777777" w:rsidR="00C61883" w:rsidRDefault="00C61883" w:rsidP="00C61883">
            <w:pPr>
              <w:spacing w:before="60"/>
              <w:jc w:val="center"/>
              <w:rPr>
                <w:rFonts w:cs="Arial"/>
                <w:sz w:val="28"/>
                <w:szCs w:val="28"/>
              </w:rPr>
            </w:pPr>
            <w:r>
              <w:rPr>
                <w:rFonts w:cs="Arial"/>
                <w:sz w:val="28"/>
                <w:szCs w:val="28"/>
              </w:rPr>
              <w:t>No</w:t>
            </w:r>
          </w:p>
          <w:p w14:paraId="1806D1A6" w14:textId="77777777" w:rsidR="00044701" w:rsidRPr="006F0634" w:rsidRDefault="00044701" w:rsidP="00044701">
            <w:pPr>
              <w:spacing w:before="60"/>
              <w:jc w:val="center"/>
              <w:rPr>
                <w:rFonts w:cs="Arial"/>
                <w:sz w:val="28"/>
                <w:szCs w:val="28"/>
              </w:rPr>
            </w:pPr>
          </w:p>
        </w:tc>
      </w:tr>
      <w:tr w:rsidR="00044701" w:rsidRPr="006F0634" w14:paraId="4D62F94A" w14:textId="77777777" w:rsidTr="006F0634">
        <w:trPr>
          <w:trHeight w:val="907"/>
        </w:trPr>
        <w:tc>
          <w:tcPr>
            <w:tcW w:w="6204" w:type="dxa"/>
          </w:tcPr>
          <w:p w14:paraId="626F51A0"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639B530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58CCD63C" w14:textId="77777777" w:rsidR="00C61883" w:rsidRDefault="00C61883" w:rsidP="00C61883">
            <w:pPr>
              <w:spacing w:before="60"/>
              <w:jc w:val="center"/>
              <w:rPr>
                <w:rFonts w:cs="Arial"/>
                <w:sz w:val="28"/>
                <w:szCs w:val="28"/>
              </w:rPr>
            </w:pPr>
            <w:r>
              <w:rPr>
                <w:rFonts w:cs="Arial"/>
                <w:sz w:val="28"/>
                <w:szCs w:val="28"/>
              </w:rPr>
              <w:t>No</w:t>
            </w:r>
          </w:p>
          <w:p w14:paraId="45439975" w14:textId="77777777" w:rsidR="00044701" w:rsidRPr="006F0634" w:rsidRDefault="00044701" w:rsidP="00044701">
            <w:pPr>
              <w:spacing w:before="60"/>
              <w:jc w:val="center"/>
              <w:rPr>
                <w:rFonts w:cs="Arial"/>
                <w:sz w:val="28"/>
                <w:szCs w:val="28"/>
              </w:rPr>
            </w:pPr>
          </w:p>
        </w:tc>
      </w:tr>
      <w:tr w:rsidR="00044701" w:rsidRPr="006F0634" w14:paraId="7FD25D1D" w14:textId="77777777" w:rsidTr="006F0634">
        <w:trPr>
          <w:trHeight w:val="907"/>
        </w:trPr>
        <w:tc>
          <w:tcPr>
            <w:tcW w:w="6204" w:type="dxa"/>
          </w:tcPr>
          <w:p w14:paraId="69027947"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1EF37A2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7DA0F596" w14:textId="77777777" w:rsidR="00C61883" w:rsidRDefault="00C61883" w:rsidP="00C61883">
            <w:pPr>
              <w:spacing w:before="60"/>
              <w:jc w:val="center"/>
              <w:rPr>
                <w:rFonts w:cs="Arial"/>
                <w:sz w:val="28"/>
                <w:szCs w:val="28"/>
              </w:rPr>
            </w:pPr>
            <w:r>
              <w:rPr>
                <w:rFonts w:cs="Arial"/>
                <w:sz w:val="28"/>
                <w:szCs w:val="28"/>
              </w:rPr>
              <w:t>No</w:t>
            </w:r>
          </w:p>
          <w:p w14:paraId="22FA8523" w14:textId="77777777" w:rsidR="00044701" w:rsidRPr="006F0634" w:rsidRDefault="00044701" w:rsidP="00044701">
            <w:pPr>
              <w:spacing w:before="60"/>
              <w:jc w:val="center"/>
              <w:rPr>
                <w:rFonts w:cs="Arial"/>
                <w:sz w:val="28"/>
                <w:szCs w:val="28"/>
              </w:rPr>
            </w:pPr>
          </w:p>
        </w:tc>
      </w:tr>
    </w:tbl>
    <w:p w14:paraId="444B13BA" w14:textId="77777777" w:rsidR="006F0634" w:rsidRPr="006F0634" w:rsidRDefault="006F0634" w:rsidP="00044701">
      <w:pPr>
        <w:pStyle w:val="DARDEqualityText"/>
        <w:tabs>
          <w:tab w:val="left" w:pos="448"/>
        </w:tabs>
        <w:ind w:left="448" w:hanging="448"/>
        <w:rPr>
          <w:rFonts w:cs="Arial"/>
          <w:color w:val="000080"/>
          <w:szCs w:val="28"/>
        </w:rPr>
      </w:pPr>
    </w:p>
    <w:p w14:paraId="0F409985"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3C4E39B7" w14:textId="06F97579" w:rsidR="00044701" w:rsidRPr="00C61883" w:rsidRDefault="00C61883" w:rsidP="0026168C">
      <w:pPr>
        <w:pStyle w:val="Response"/>
        <w:rPr>
          <w:color w:val="000080"/>
        </w:rPr>
      </w:pPr>
      <w:r w:rsidRPr="00C61883">
        <w:t>N</w:t>
      </w:r>
      <w:r w:rsidR="002E48C3">
        <w:t>o adverse impacts on human rights have been identified</w:t>
      </w:r>
      <w:r w:rsidR="00855BA0">
        <w:t>.</w:t>
      </w:r>
    </w:p>
    <w:p w14:paraId="2008F660" w14:textId="77777777" w:rsidR="006F0634" w:rsidRPr="006F0634" w:rsidRDefault="006F0634" w:rsidP="0026168C">
      <w:pPr>
        <w:pStyle w:val="Response"/>
      </w:pPr>
    </w:p>
    <w:p w14:paraId="12E09300" w14:textId="77777777" w:rsidR="006F0634" w:rsidRPr="006F0634" w:rsidRDefault="006F0634" w:rsidP="0026168C">
      <w:pPr>
        <w:pStyle w:val="Response"/>
      </w:pPr>
    </w:p>
    <w:p w14:paraId="4C741D79" w14:textId="77777777" w:rsidR="00044701" w:rsidRPr="006F0634" w:rsidRDefault="00044701" w:rsidP="0026168C">
      <w:pPr>
        <w:pStyle w:val="Response"/>
      </w:pPr>
    </w:p>
    <w:p w14:paraId="1D9B86D2" w14:textId="77777777" w:rsidR="006F0634" w:rsidRPr="006F0634" w:rsidRDefault="006F0634" w:rsidP="00044701">
      <w:pPr>
        <w:pStyle w:val="DARDEqualityText"/>
        <w:tabs>
          <w:tab w:val="left" w:pos="448"/>
        </w:tabs>
        <w:ind w:left="448" w:hanging="448"/>
        <w:rPr>
          <w:rFonts w:cs="Arial"/>
          <w:color w:val="000080"/>
          <w:szCs w:val="28"/>
        </w:rPr>
      </w:pPr>
    </w:p>
    <w:p w14:paraId="728FF449" w14:textId="77777777" w:rsidR="00044701" w:rsidRPr="006F0634" w:rsidRDefault="00044701" w:rsidP="00044701">
      <w:pPr>
        <w:pStyle w:val="DARDEqualityText"/>
        <w:tabs>
          <w:tab w:val="left" w:pos="448"/>
        </w:tabs>
        <w:ind w:left="448" w:hanging="448"/>
        <w:rPr>
          <w:rFonts w:cs="Arial"/>
          <w:color w:val="000080"/>
          <w:szCs w:val="28"/>
        </w:rPr>
      </w:pPr>
    </w:p>
    <w:p w14:paraId="179B9819"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4726A90F" w14:textId="77EDA059" w:rsidR="00044701" w:rsidRPr="00DD697A" w:rsidRDefault="00C61883" w:rsidP="0026168C">
      <w:pPr>
        <w:pStyle w:val="Response"/>
        <w:rPr>
          <w:color w:val="000080"/>
        </w:rPr>
      </w:pPr>
      <w:r w:rsidRPr="00C61883">
        <w:t>N</w:t>
      </w:r>
      <w:r w:rsidR="002E48C3">
        <w:t>one.</w:t>
      </w:r>
    </w:p>
    <w:p w14:paraId="31308435" w14:textId="77777777" w:rsidR="00044701" w:rsidRDefault="00044701" w:rsidP="0026168C">
      <w:pPr>
        <w:pStyle w:val="Response"/>
      </w:pPr>
    </w:p>
    <w:p w14:paraId="2D4CC457" w14:textId="77777777" w:rsidR="00044701" w:rsidRDefault="00044701" w:rsidP="0026168C">
      <w:pPr>
        <w:pStyle w:val="Response"/>
      </w:pPr>
    </w:p>
    <w:p w14:paraId="75150456" w14:textId="77777777" w:rsidR="00044701" w:rsidRDefault="00044701" w:rsidP="0026168C">
      <w:pPr>
        <w:pStyle w:val="Response"/>
      </w:pPr>
    </w:p>
    <w:p w14:paraId="42544310" w14:textId="77777777" w:rsidR="00044701" w:rsidRDefault="00044701" w:rsidP="0026168C">
      <w:pPr>
        <w:pStyle w:val="Response"/>
      </w:pPr>
    </w:p>
    <w:p w14:paraId="359DA557" w14:textId="77777777" w:rsidR="00044701" w:rsidRDefault="00044701" w:rsidP="0026168C">
      <w:pPr>
        <w:pStyle w:val="Response"/>
      </w:pPr>
    </w:p>
    <w:p w14:paraId="43448367" w14:textId="77777777" w:rsidR="0026168C" w:rsidRDefault="0026168C" w:rsidP="0026168C">
      <w:pPr>
        <w:pStyle w:val="Response"/>
      </w:pPr>
    </w:p>
    <w:p w14:paraId="4FFE896F" w14:textId="77777777" w:rsidR="0026168C" w:rsidRDefault="0026168C" w:rsidP="0026168C">
      <w:pPr>
        <w:pStyle w:val="Response"/>
      </w:pPr>
    </w:p>
    <w:p w14:paraId="7AF4CB4E" w14:textId="77777777" w:rsidR="0026168C" w:rsidRDefault="0026168C" w:rsidP="0026168C">
      <w:pPr>
        <w:pStyle w:val="Response"/>
      </w:pPr>
    </w:p>
    <w:p w14:paraId="66C6F917" w14:textId="77777777" w:rsidR="0026168C" w:rsidRDefault="0026168C" w:rsidP="0026168C">
      <w:pPr>
        <w:pStyle w:val="Response"/>
      </w:pPr>
    </w:p>
    <w:p w14:paraId="3FD0CA74" w14:textId="77777777" w:rsidR="0026168C" w:rsidRDefault="0026168C" w:rsidP="0026168C">
      <w:pPr>
        <w:pStyle w:val="Response"/>
      </w:pPr>
    </w:p>
    <w:p w14:paraId="50F9A024" w14:textId="77777777" w:rsidR="0026168C" w:rsidRDefault="0026168C" w:rsidP="0026168C">
      <w:pPr>
        <w:pStyle w:val="Response"/>
      </w:pPr>
    </w:p>
    <w:p w14:paraId="72EED662" w14:textId="77777777" w:rsidR="0026168C" w:rsidRDefault="0026168C" w:rsidP="0026168C">
      <w:pPr>
        <w:pStyle w:val="Response"/>
      </w:pPr>
    </w:p>
    <w:p w14:paraId="23C53031" w14:textId="77777777" w:rsidR="0026168C" w:rsidRDefault="0026168C" w:rsidP="0026168C">
      <w:pPr>
        <w:pStyle w:val="Response"/>
      </w:pPr>
    </w:p>
    <w:p w14:paraId="22807C87" w14:textId="77777777" w:rsidR="0026168C" w:rsidRDefault="0026168C" w:rsidP="0026168C">
      <w:pPr>
        <w:pStyle w:val="Response"/>
      </w:pPr>
    </w:p>
    <w:p w14:paraId="1DD090A7" w14:textId="77777777" w:rsidR="0026168C" w:rsidRDefault="0026168C" w:rsidP="0026168C">
      <w:pPr>
        <w:pStyle w:val="Response"/>
      </w:pPr>
    </w:p>
    <w:p w14:paraId="219AF02C" w14:textId="77777777" w:rsidR="0026168C" w:rsidRDefault="0026168C" w:rsidP="0026168C">
      <w:pPr>
        <w:pStyle w:val="Response"/>
      </w:pPr>
    </w:p>
    <w:p w14:paraId="05F924B9" w14:textId="77777777" w:rsidR="0026168C" w:rsidRDefault="0026168C" w:rsidP="0026168C">
      <w:pPr>
        <w:pStyle w:val="Response"/>
      </w:pPr>
    </w:p>
    <w:p w14:paraId="6620F4BF" w14:textId="77777777" w:rsidR="0026168C" w:rsidRDefault="0026168C" w:rsidP="0026168C">
      <w:pPr>
        <w:pStyle w:val="Response"/>
      </w:pPr>
    </w:p>
    <w:p w14:paraId="4ACF61D9" w14:textId="77777777" w:rsidR="0026168C" w:rsidRDefault="0026168C" w:rsidP="0026168C">
      <w:pPr>
        <w:pStyle w:val="Response"/>
      </w:pPr>
    </w:p>
    <w:p w14:paraId="7BDCBCFD" w14:textId="77777777" w:rsidR="00044701" w:rsidRDefault="00044701" w:rsidP="000D08B0">
      <w:pPr>
        <w:pStyle w:val="BodyTextIndent2"/>
        <w:ind w:left="0" w:firstLine="0"/>
        <w:rPr>
          <w:b/>
          <w:szCs w:val="28"/>
        </w:rPr>
      </w:pPr>
    </w:p>
    <w:p w14:paraId="5E4B3390" w14:textId="77777777" w:rsidR="00044701" w:rsidRDefault="00044701" w:rsidP="000D08B0">
      <w:pPr>
        <w:pStyle w:val="BodyTextIndent2"/>
        <w:ind w:left="0" w:firstLine="0"/>
        <w:rPr>
          <w:b/>
          <w:szCs w:val="28"/>
        </w:rPr>
      </w:pPr>
    </w:p>
    <w:p w14:paraId="06060CAF"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3121423C"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63F6B529" w14:textId="77777777" w:rsidR="000D08B0" w:rsidRDefault="000D08B0" w:rsidP="000D08B0">
      <w:pPr>
        <w:jc w:val="center"/>
        <w:rPr>
          <w:b/>
          <w:sz w:val="28"/>
        </w:rPr>
      </w:pPr>
    </w:p>
    <w:p w14:paraId="0A90DD09" w14:textId="77777777" w:rsidR="000D08B0" w:rsidRDefault="000D08B0" w:rsidP="000D08B0">
      <w:pPr>
        <w:pStyle w:val="DARDEqualityText"/>
        <w:spacing w:line="240" w:lineRule="auto"/>
      </w:pPr>
      <w:r>
        <w:t>Before signing off this screening template please confirm that you have completed all the actions listed below.</w:t>
      </w:r>
    </w:p>
    <w:p w14:paraId="727C4E66" w14:textId="77777777" w:rsidR="000D08B0" w:rsidRDefault="000D08B0" w:rsidP="000D08B0">
      <w:pPr>
        <w:pStyle w:val="DARDEqualityText"/>
        <w:spacing w:line="240" w:lineRule="auto"/>
      </w:pPr>
    </w:p>
    <w:p w14:paraId="25D89EBC" w14:textId="77777777" w:rsidR="000D08B0" w:rsidRDefault="000D08B0" w:rsidP="000D08B0">
      <w:pPr>
        <w:pStyle w:val="DARDEqualityText"/>
        <w:spacing w:line="240" w:lineRule="auto"/>
      </w:pPr>
      <w:r>
        <w:t>I can confirm that all the actions listed below have been completed –</w:t>
      </w:r>
    </w:p>
    <w:p w14:paraId="024E598F" w14:textId="77777777" w:rsidR="000D08B0" w:rsidRDefault="000D08B0" w:rsidP="000D08B0">
      <w:pPr>
        <w:pStyle w:val="DARDEqualityText"/>
        <w:spacing w:line="240" w:lineRule="auto"/>
      </w:pPr>
    </w:p>
    <w:p w14:paraId="12CE6C76"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1423B67A"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391C1500" w14:textId="77777777" w:rsidR="000D08B0" w:rsidRDefault="000D08B0" w:rsidP="000D08B0">
      <w:pPr>
        <w:pStyle w:val="DARDEqualityText"/>
        <w:numPr>
          <w:ilvl w:val="0"/>
          <w:numId w:val="19"/>
        </w:numPr>
        <w:spacing w:line="240" w:lineRule="auto"/>
      </w:pPr>
      <w:r>
        <w:t>I have added evidence and explained my assessments in full</w:t>
      </w:r>
    </w:p>
    <w:p w14:paraId="055E8110"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1589F10C"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67F10F9B" w14:textId="77777777" w:rsidR="00D43490" w:rsidRDefault="00D43490" w:rsidP="00E91D60">
      <w:pPr>
        <w:pStyle w:val="BodyTextIndent2"/>
        <w:rPr>
          <w:b/>
        </w:rPr>
      </w:pPr>
    </w:p>
    <w:p w14:paraId="25F09AA2" w14:textId="77777777" w:rsidR="00D43490" w:rsidRDefault="00D43490" w:rsidP="00D43490">
      <w:pPr>
        <w:pStyle w:val="BodyTextIndent2"/>
        <w:ind w:left="426"/>
        <w:rPr>
          <w:b/>
        </w:rPr>
      </w:pPr>
      <w:r>
        <w:rPr>
          <w:b/>
        </w:rPr>
        <w:t>Screening assessment completed by (Staff Officer level or above) -</w:t>
      </w:r>
    </w:p>
    <w:p w14:paraId="1A68ECDB" w14:textId="77777777" w:rsidR="00D43490" w:rsidRDefault="00D43490" w:rsidP="00D43490">
      <w:pPr>
        <w:pStyle w:val="BodyTextIndent2"/>
        <w:ind w:left="426"/>
        <w:rPr>
          <w:b/>
        </w:rPr>
      </w:pPr>
    </w:p>
    <w:p w14:paraId="46534348" w14:textId="10BED345" w:rsidR="00D43490" w:rsidRDefault="00D43490" w:rsidP="00D43490">
      <w:pPr>
        <w:pStyle w:val="BodyTextIndent2"/>
        <w:ind w:left="426"/>
        <w:rPr>
          <w:b/>
        </w:rPr>
      </w:pPr>
      <w:r>
        <w:rPr>
          <w:b/>
        </w:rPr>
        <w:t>Name:</w:t>
      </w:r>
      <w:r w:rsidRPr="00D43490">
        <w:tab/>
      </w:r>
      <w:r w:rsidR="003F0586">
        <w:t>Daniel McKiernan</w:t>
      </w:r>
      <w:r w:rsidR="00C61883">
        <w:tab/>
      </w:r>
      <w:r w:rsidR="00C61883">
        <w:tab/>
      </w:r>
      <w:r w:rsidR="00C61883">
        <w:tab/>
      </w:r>
      <w:r w:rsidR="00C61883">
        <w:tab/>
      </w:r>
      <w:r>
        <w:rPr>
          <w:b/>
        </w:rPr>
        <w:t>Grade:</w:t>
      </w:r>
      <w:r w:rsidRPr="00D43490">
        <w:t xml:space="preserve"> </w:t>
      </w:r>
      <w:r w:rsidR="006B6348">
        <w:t>Deputy Principal</w:t>
      </w:r>
    </w:p>
    <w:p w14:paraId="03490411" w14:textId="77777777" w:rsidR="00D43490" w:rsidRDefault="00D43490" w:rsidP="003F0586">
      <w:pPr>
        <w:pStyle w:val="BodyTextIndent2"/>
        <w:ind w:left="426"/>
        <w:rPr>
          <w:b/>
        </w:rPr>
      </w:pPr>
      <w:r>
        <w:rPr>
          <w:b/>
        </w:rPr>
        <w:t>Branch:</w:t>
      </w:r>
      <w:r w:rsidRPr="00D43490">
        <w:t xml:space="preserve"> </w:t>
      </w:r>
      <w:r w:rsidR="00C61883">
        <w:tab/>
      </w:r>
      <w:r w:rsidR="003F0586" w:rsidRPr="003F0586">
        <w:t xml:space="preserve">Agri-Food Policy – </w:t>
      </w:r>
      <w:r w:rsidR="003F0586">
        <w:t xml:space="preserve">Poultrymeat, eggs, dairy, wines, </w:t>
      </w:r>
      <w:r w:rsidR="003F0586" w:rsidRPr="003F0586">
        <w:t>spirits, hops and hemp</w:t>
      </w:r>
    </w:p>
    <w:p w14:paraId="232DAAAA" w14:textId="69DD5DE2" w:rsidR="00D43490" w:rsidRDefault="00D43490" w:rsidP="00D43490">
      <w:pPr>
        <w:pStyle w:val="BodyTextIndent2"/>
        <w:ind w:left="426"/>
        <w:rPr>
          <w:b/>
        </w:rPr>
      </w:pPr>
      <w:r>
        <w:rPr>
          <w:b/>
        </w:rPr>
        <w:t>Signature:</w:t>
      </w:r>
      <w:r w:rsidRPr="00D43490">
        <w:t xml:space="preserve"> </w:t>
      </w:r>
      <w:r w:rsidR="001F07AC">
        <w:rPr>
          <w:b/>
          <w:noProof/>
          <w:lang w:eastAsia="en-GB"/>
        </w:rPr>
        <w:drawing>
          <wp:inline distT="0" distB="0" distL="0" distR="0" wp14:anchorId="6C679325" wp14:editId="19186824">
            <wp:extent cx="2398362" cy="35983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200.jpg"/>
                    <pic:cNvPicPr/>
                  </pic:nvPicPr>
                  <pic:blipFill>
                    <a:blip r:embed="rId14">
                      <a:extLst>
                        <a:ext uri="{28A0092B-C50C-407E-A947-70E740481C1C}">
                          <a14:useLocalDpi xmlns:a14="http://schemas.microsoft.com/office/drawing/2010/main" val="0"/>
                        </a:ext>
                      </a:extLst>
                    </a:blip>
                    <a:stretch>
                      <a:fillRect/>
                    </a:stretch>
                  </pic:blipFill>
                  <pic:spPr>
                    <a:xfrm>
                      <a:off x="0" y="0"/>
                      <a:ext cx="2629497" cy="394507"/>
                    </a:xfrm>
                    <a:prstGeom prst="rect">
                      <a:avLst/>
                    </a:prstGeom>
                  </pic:spPr>
                </pic:pic>
              </a:graphicData>
            </a:graphic>
          </wp:inline>
        </w:drawing>
      </w:r>
    </w:p>
    <w:p w14:paraId="18BE15D4" w14:textId="7F4726FD" w:rsidR="00D43490" w:rsidRDefault="00D43490" w:rsidP="001F07AC">
      <w:pPr>
        <w:pStyle w:val="BodyTextIndent2"/>
        <w:ind w:left="0" w:firstLine="0"/>
        <w:rPr>
          <w:b/>
        </w:rPr>
      </w:pPr>
    </w:p>
    <w:p w14:paraId="4F583331" w14:textId="77777777" w:rsidR="00D43490" w:rsidRDefault="00D43490" w:rsidP="00D43490">
      <w:pPr>
        <w:pStyle w:val="BodyTextIndent2"/>
        <w:ind w:left="142" w:hanging="76"/>
        <w:rPr>
          <w:b/>
        </w:rPr>
      </w:pPr>
      <w:r>
        <w:rPr>
          <w:b/>
        </w:rPr>
        <w:t>Screening decision approved by (must be Grade 3 /Deputy Secretary or above) -</w:t>
      </w:r>
    </w:p>
    <w:p w14:paraId="05B0BC17" w14:textId="77777777" w:rsidR="00D43490" w:rsidRDefault="00D43490" w:rsidP="00D43490">
      <w:pPr>
        <w:pStyle w:val="BodyTextIndent2"/>
        <w:ind w:left="426"/>
        <w:rPr>
          <w:b/>
        </w:rPr>
      </w:pPr>
    </w:p>
    <w:p w14:paraId="682C774D" w14:textId="2507A6D6" w:rsidR="00D43490" w:rsidRPr="00547019" w:rsidRDefault="00D43490" w:rsidP="00D43490">
      <w:pPr>
        <w:pStyle w:val="BodyTextIndent2"/>
        <w:ind w:left="426"/>
        <w:rPr>
          <w:b/>
        </w:rPr>
      </w:pPr>
      <w:r w:rsidRPr="00547019">
        <w:rPr>
          <w:b/>
        </w:rPr>
        <w:t>Name:</w:t>
      </w:r>
      <w:r w:rsidRPr="00547019">
        <w:tab/>
      </w:r>
      <w:r w:rsidR="008D76F3" w:rsidRPr="00547019">
        <w:t>Norman Fulton</w:t>
      </w:r>
      <w:r w:rsidRPr="00547019">
        <w:tab/>
      </w:r>
      <w:r w:rsidRPr="00547019">
        <w:tab/>
      </w:r>
      <w:r w:rsidRPr="00547019">
        <w:tab/>
      </w:r>
      <w:r w:rsidRPr="00547019">
        <w:tab/>
      </w:r>
      <w:r w:rsidRPr="00547019">
        <w:tab/>
      </w:r>
      <w:r w:rsidRPr="00547019">
        <w:rPr>
          <w:b/>
        </w:rPr>
        <w:t>Grade:</w:t>
      </w:r>
      <w:r w:rsidRPr="00547019">
        <w:t xml:space="preserve"> </w:t>
      </w:r>
      <w:r w:rsidR="008D76F3" w:rsidRPr="00547019">
        <w:t>GD3</w:t>
      </w:r>
    </w:p>
    <w:p w14:paraId="0CE9A09D" w14:textId="0BF6A8EA" w:rsidR="00D43490" w:rsidRPr="00547019" w:rsidRDefault="00D43490" w:rsidP="00D43490">
      <w:pPr>
        <w:pStyle w:val="BodyTextIndent2"/>
        <w:ind w:left="426"/>
        <w:rPr>
          <w:b/>
        </w:rPr>
      </w:pPr>
      <w:r w:rsidRPr="00547019">
        <w:rPr>
          <w:b/>
        </w:rPr>
        <w:t>Branch:</w:t>
      </w:r>
      <w:r w:rsidRPr="00547019">
        <w:t xml:space="preserve"> </w:t>
      </w:r>
      <w:r w:rsidR="000B637A" w:rsidRPr="00547019">
        <w:tab/>
      </w:r>
      <w:r w:rsidR="008D76F3" w:rsidRPr="00547019">
        <w:t>Food and Farming Group</w:t>
      </w:r>
    </w:p>
    <w:p w14:paraId="79C36021" w14:textId="77777777" w:rsidR="00D43490" w:rsidRPr="00547019" w:rsidRDefault="00D43490" w:rsidP="00D43490">
      <w:pPr>
        <w:pStyle w:val="BodyTextIndent2"/>
        <w:ind w:left="426"/>
        <w:rPr>
          <w:b/>
        </w:rPr>
      </w:pPr>
    </w:p>
    <w:p w14:paraId="574BBB90" w14:textId="03CD9541" w:rsidR="00D43490" w:rsidRDefault="00D43490" w:rsidP="00D43490">
      <w:pPr>
        <w:pStyle w:val="BodyTextIndent2"/>
        <w:ind w:left="426"/>
      </w:pPr>
      <w:r w:rsidRPr="00547019">
        <w:rPr>
          <w:b/>
        </w:rPr>
        <w:t>Signature:</w:t>
      </w:r>
      <w:r w:rsidRPr="00547019">
        <w:t xml:space="preserve"> </w:t>
      </w:r>
      <w:r w:rsidR="00547019">
        <w:object w:dxaOrig="14010" w:dyaOrig="6930" w14:anchorId="536FD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2pt;height:72.85pt" o:ole="" fillcolor="window">
            <v:imagedata r:id="rId15" o:title=""/>
          </v:shape>
          <o:OLEObject Type="Embed" ProgID="PBrush" ShapeID="_x0000_i1025" DrawAspect="Content" ObjectID="_1752417291" r:id="rId16"/>
        </w:object>
      </w:r>
    </w:p>
    <w:p w14:paraId="0F675A9B" w14:textId="77777777" w:rsidR="00F750E7" w:rsidRDefault="00F750E7" w:rsidP="00D43490">
      <w:pPr>
        <w:pStyle w:val="BodyTextIndent2"/>
        <w:ind w:left="426"/>
        <w:rPr>
          <w:b/>
        </w:rPr>
      </w:pPr>
    </w:p>
    <w:p w14:paraId="0B0BB73E" w14:textId="77777777" w:rsidR="00257A84" w:rsidRDefault="00257A84" w:rsidP="00D43490">
      <w:pPr>
        <w:pStyle w:val="BodyTextIndent2"/>
        <w:ind w:left="426"/>
        <w:rPr>
          <w:b/>
        </w:rPr>
      </w:pPr>
    </w:p>
    <w:p w14:paraId="5B816B36" w14:textId="77777777" w:rsidR="00D43490" w:rsidRDefault="00D43490" w:rsidP="00D43490">
      <w:pPr>
        <w:pStyle w:val="BodyTextIndent2"/>
        <w:ind w:left="284"/>
        <w:rPr>
          <w:b/>
        </w:rPr>
      </w:pPr>
    </w:p>
    <w:p w14:paraId="0EFADE79"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93571FE" w14:textId="77777777" w:rsidR="00F750E7" w:rsidRDefault="00F750E7" w:rsidP="00DE29A9">
      <w:pPr>
        <w:rPr>
          <w:rFonts w:cs="Arial"/>
          <w:sz w:val="28"/>
          <w:szCs w:val="28"/>
        </w:rPr>
      </w:pPr>
    </w:p>
    <w:p w14:paraId="2262F34B"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7"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491C4BCD" w14:textId="77777777" w:rsidR="00F750E7" w:rsidRDefault="00F750E7" w:rsidP="00F750E7">
      <w:pPr>
        <w:pStyle w:val="DARDEqualityText"/>
        <w:rPr>
          <w:color w:val="142062"/>
        </w:rPr>
      </w:pPr>
    </w:p>
    <w:p w14:paraId="5D94E338" w14:textId="77777777" w:rsidR="006F0634" w:rsidRDefault="006F0634" w:rsidP="00F750E7">
      <w:pPr>
        <w:pStyle w:val="DARDEqualityText"/>
        <w:rPr>
          <w:color w:val="142062"/>
        </w:rPr>
      </w:pPr>
    </w:p>
    <w:p w14:paraId="33DDBCD4" w14:textId="77777777" w:rsidR="00F750E7" w:rsidRDefault="00F750E7" w:rsidP="00F750E7">
      <w:pPr>
        <w:pStyle w:val="DARDEqualityText"/>
      </w:pPr>
      <w:r>
        <w:tab/>
      </w:r>
      <w:r>
        <w:object w:dxaOrig="1728" w:dyaOrig="1105" w14:anchorId="79D3E085">
          <v:shape id="_x0000_i1026" type="#_x0000_t75" style="width:86.25pt;height:55.25pt" o:ole="">
            <v:imagedata r:id="rId18" o:title=""/>
          </v:shape>
          <o:OLEObject Type="Embed" ProgID="Package" ShapeID="_x0000_i1026" DrawAspect="Icon" ObjectID="_1752417292" r:id="rId19"/>
        </w:object>
      </w:r>
    </w:p>
    <w:p w14:paraId="5CA1D08E" w14:textId="77777777" w:rsidR="00F750E7" w:rsidRDefault="00F750E7" w:rsidP="00F750E7">
      <w:pPr>
        <w:pStyle w:val="DARDEqualityText"/>
      </w:pPr>
    </w:p>
    <w:p w14:paraId="46CAB2A0" w14:textId="77777777" w:rsidR="00F750E7" w:rsidRDefault="00F750E7" w:rsidP="00F750E7">
      <w:pPr>
        <w:pStyle w:val="DARDEqualityText"/>
      </w:pPr>
      <w:r>
        <w:t xml:space="preserve">For more information about equality screening, contact – </w:t>
      </w:r>
    </w:p>
    <w:p w14:paraId="69337233" w14:textId="77777777" w:rsidR="00F750E7" w:rsidRDefault="00F750E7" w:rsidP="00F750E7">
      <w:pPr>
        <w:pStyle w:val="DARDEqualityText"/>
        <w:spacing w:line="240" w:lineRule="auto"/>
      </w:pPr>
      <w:r>
        <w:t>DAERA Equality Unit</w:t>
      </w:r>
    </w:p>
    <w:p w14:paraId="75B0F2B4"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205BDDFA" w14:textId="77777777" w:rsidR="00F750E7" w:rsidRDefault="00F750E7" w:rsidP="00F750E7">
      <w:pPr>
        <w:rPr>
          <w:rFonts w:cs="Arial"/>
          <w:sz w:val="28"/>
          <w:szCs w:val="28"/>
          <w:lang w:val="en"/>
        </w:rPr>
      </w:pPr>
      <w:r>
        <w:rPr>
          <w:rFonts w:cs="Arial"/>
          <w:sz w:val="28"/>
          <w:szCs w:val="28"/>
          <w:lang w:val="en"/>
        </w:rPr>
        <w:t>Ballykelly House</w:t>
      </w:r>
    </w:p>
    <w:p w14:paraId="7F5F7996" w14:textId="77777777" w:rsidR="00F750E7" w:rsidRDefault="00F750E7" w:rsidP="00F750E7">
      <w:pPr>
        <w:rPr>
          <w:rFonts w:cs="Arial"/>
          <w:sz w:val="28"/>
          <w:szCs w:val="28"/>
          <w:lang w:val="en"/>
        </w:rPr>
      </w:pPr>
      <w:r>
        <w:rPr>
          <w:rFonts w:cs="Arial"/>
          <w:sz w:val="28"/>
          <w:szCs w:val="28"/>
          <w:lang w:val="en"/>
        </w:rPr>
        <w:t>111 Ballykelly Road</w:t>
      </w:r>
    </w:p>
    <w:p w14:paraId="0CC8716C"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00B3EE84" w14:textId="77777777" w:rsidR="00F750E7" w:rsidRDefault="00F750E7" w:rsidP="00F750E7">
      <w:pPr>
        <w:rPr>
          <w:rFonts w:cs="Arial"/>
          <w:sz w:val="28"/>
          <w:szCs w:val="28"/>
          <w:lang w:val="en"/>
        </w:rPr>
      </w:pPr>
    </w:p>
    <w:p w14:paraId="11D1ECDD" w14:textId="77777777" w:rsidR="00F750E7" w:rsidRDefault="00F750E7" w:rsidP="00F750E7">
      <w:pPr>
        <w:rPr>
          <w:rStyle w:val="Hyperlink"/>
          <w:lang w:val="en-US"/>
        </w:rPr>
      </w:pPr>
      <w:r>
        <w:rPr>
          <w:rFonts w:cs="Arial"/>
          <w:sz w:val="28"/>
          <w:szCs w:val="28"/>
          <w:lang w:val="en"/>
        </w:rPr>
        <w:t xml:space="preserve">Email: </w:t>
      </w:r>
      <w:hyperlink r:id="rId20" w:history="1">
        <w:r w:rsidRPr="00CD6F15">
          <w:rPr>
            <w:rStyle w:val="Hyperlink"/>
            <w:rFonts w:cs="Arial"/>
            <w:sz w:val="28"/>
            <w:szCs w:val="28"/>
          </w:rPr>
          <w:t>equality@daera-ni.gov.uk</w:t>
        </w:r>
      </w:hyperlink>
    </w:p>
    <w:p w14:paraId="3D788286" w14:textId="77777777" w:rsidR="00F750E7" w:rsidRDefault="00F750E7" w:rsidP="00F750E7">
      <w:pPr>
        <w:rPr>
          <w:rStyle w:val="Hyperlink"/>
          <w:rFonts w:cs="Arial"/>
          <w:sz w:val="28"/>
          <w:szCs w:val="28"/>
        </w:rPr>
      </w:pPr>
    </w:p>
    <w:p w14:paraId="53342269" w14:textId="77777777" w:rsidR="00F750E7" w:rsidRDefault="00F750E7" w:rsidP="00F750E7">
      <w:pPr>
        <w:rPr>
          <w:rStyle w:val="Hyperlink"/>
          <w:rFonts w:cs="Arial"/>
          <w:sz w:val="28"/>
          <w:szCs w:val="28"/>
        </w:rPr>
      </w:pPr>
      <w:r>
        <w:rPr>
          <w:rStyle w:val="Hyperlink"/>
          <w:rFonts w:cs="Arial"/>
          <w:sz w:val="28"/>
          <w:szCs w:val="28"/>
        </w:rPr>
        <w:t>Tel: 028 7744 2027</w:t>
      </w:r>
    </w:p>
    <w:p w14:paraId="1219027E" w14:textId="77777777" w:rsidR="00F750E7" w:rsidRDefault="00F750E7" w:rsidP="00DE29A9">
      <w:pPr>
        <w:rPr>
          <w:rFonts w:cs="Arial"/>
          <w:sz w:val="28"/>
          <w:szCs w:val="28"/>
        </w:rPr>
      </w:pPr>
    </w:p>
    <w:p w14:paraId="64816846" w14:textId="77777777" w:rsidR="006F0634" w:rsidRDefault="006F0634" w:rsidP="00DE29A9">
      <w:pPr>
        <w:rPr>
          <w:rFonts w:cs="Arial"/>
          <w:sz w:val="28"/>
          <w:szCs w:val="28"/>
        </w:rPr>
      </w:pPr>
    </w:p>
    <w:p w14:paraId="538A30BA" w14:textId="77777777" w:rsidR="006F0634" w:rsidRDefault="006F0634" w:rsidP="00DE29A9">
      <w:pPr>
        <w:rPr>
          <w:rFonts w:cs="Arial"/>
          <w:sz w:val="28"/>
          <w:szCs w:val="28"/>
        </w:rPr>
      </w:pPr>
    </w:p>
    <w:p w14:paraId="777C2D9A" w14:textId="77777777" w:rsidR="006F0634" w:rsidRDefault="006F0634" w:rsidP="00DE29A9">
      <w:pPr>
        <w:rPr>
          <w:rFonts w:cs="Arial"/>
          <w:sz w:val="28"/>
          <w:szCs w:val="28"/>
        </w:rPr>
      </w:pPr>
    </w:p>
    <w:p w14:paraId="71EE6B92" w14:textId="77777777" w:rsidR="006F0634" w:rsidRDefault="006F0634" w:rsidP="00DE29A9">
      <w:pPr>
        <w:rPr>
          <w:rFonts w:cs="Arial"/>
          <w:sz w:val="28"/>
          <w:szCs w:val="28"/>
        </w:rPr>
      </w:pPr>
    </w:p>
    <w:p w14:paraId="62A1BF57" w14:textId="77777777" w:rsidR="006F0634" w:rsidRDefault="006F0634" w:rsidP="00DE29A9">
      <w:pPr>
        <w:rPr>
          <w:rFonts w:cs="Arial"/>
          <w:sz w:val="28"/>
          <w:szCs w:val="28"/>
        </w:rPr>
      </w:pPr>
    </w:p>
    <w:p w14:paraId="72365DD2" w14:textId="77777777" w:rsidR="006F0634" w:rsidRDefault="006F0634" w:rsidP="00DE29A9">
      <w:pPr>
        <w:rPr>
          <w:rFonts w:cs="Arial"/>
          <w:sz w:val="28"/>
          <w:szCs w:val="28"/>
        </w:rPr>
      </w:pPr>
    </w:p>
    <w:p w14:paraId="2ABA2CBD" w14:textId="77777777" w:rsidR="006F0634" w:rsidRDefault="006F0634" w:rsidP="00DE29A9">
      <w:pPr>
        <w:rPr>
          <w:rFonts w:cs="Arial"/>
          <w:sz w:val="28"/>
          <w:szCs w:val="28"/>
        </w:rPr>
      </w:pPr>
    </w:p>
    <w:p w14:paraId="4353146B" w14:textId="77777777" w:rsidR="006F0634" w:rsidRDefault="006F0634" w:rsidP="00DE29A9">
      <w:pPr>
        <w:rPr>
          <w:rFonts w:cs="Arial"/>
          <w:sz w:val="28"/>
          <w:szCs w:val="28"/>
        </w:rPr>
      </w:pPr>
    </w:p>
    <w:p w14:paraId="65432AD4" w14:textId="77777777" w:rsidR="006F0634" w:rsidRDefault="006F0634" w:rsidP="00DE29A9">
      <w:pPr>
        <w:rPr>
          <w:rFonts w:cs="Arial"/>
          <w:sz w:val="28"/>
          <w:szCs w:val="28"/>
        </w:rPr>
      </w:pPr>
    </w:p>
    <w:p w14:paraId="7F086893"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5059374A" wp14:editId="09AAFE28">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00A0D381" w14:textId="77777777" w:rsidR="006F0634" w:rsidRDefault="006F0634" w:rsidP="006F0634">
      <w:pPr>
        <w:pStyle w:val="DARDEqualityText"/>
        <w:spacing w:before="100"/>
        <w:rPr>
          <w:b/>
          <w:szCs w:val="28"/>
        </w:rPr>
      </w:pPr>
      <w:r w:rsidRPr="000A1FB1">
        <w:rPr>
          <w:b/>
          <w:szCs w:val="28"/>
        </w:rPr>
        <w:t>Annex A</w:t>
      </w:r>
    </w:p>
    <w:p w14:paraId="34DEB855"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5F525EC2"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760A218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7DB674D0"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BAC582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7DBED57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D101564"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0D116B2F"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704992FC"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5198AE2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695D0712"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30E52AA3"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62A174A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705D2E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6579FC9B"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13DCA1B9"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123500C4"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166B086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232EA09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4ED40278"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366F9D38"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72EF4F33"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61BE39E8"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59C06627"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451BBD1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5431C37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1423A6B6"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36BF53B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4FC0EF0"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34D5FD82"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106B226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79143391"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170B339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23C61F1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2A4626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77607643"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4AA5EEE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5ACB5A4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65241E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CB665D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5C6F15F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2CABA663"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501AFA22"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35FABFD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6F9EA4F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342BC6B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E722CE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D30462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000D3AF"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AC5C846"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0A10E42"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DACB1DF"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530A52F"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63DC88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3B41BAD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63A9393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E0604BE"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77F0EB93"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708A5EA9"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075E67C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4BBF931C"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0F7B68E6"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0C73FD3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8C639F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47AB8749"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1A71D65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1C385A6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38F15EB0"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ECA5909"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53C6729A"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7F2770F5"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725603D" w14:textId="77777777" w:rsidR="006F0634" w:rsidRDefault="006F0634" w:rsidP="006F0634">
      <w:pPr>
        <w:shd w:val="clear" w:color="auto" w:fill="FFFFFF"/>
        <w:spacing w:line="360" w:lineRule="auto"/>
        <w:rPr>
          <w:rFonts w:cs="Arial"/>
          <w:color w:val="000000"/>
          <w:sz w:val="23"/>
          <w:szCs w:val="23"/>
          <w:lang w:val="en" w:eastAsia="en-GB"/>
        </w:rPr>
      </w:pPr>
    </w:p>
    <w:p w14:paraId="5FE9DA1A" w14:textId="77777777" w:rsidR="006F0634" w:rsidRDefault="006F0634" w:rsidP="006F0634">
      <w:pPr>
        <w:shd w:val="clear" w:color="auto" w:fill="FFFFFF"/>
        <w:spacing w:line="360" w:lineRule="auto"/>
        <w:rPr>
          <w:rFonts w:cs="Arial"/>
          <w:color w:val="000000"/>
          <w:sz w:val="23"/>
          <w:szCs w:val="23"/>
          <w:lang w:val="en" w:eastAsia="en-GB"/>
        </w:rPr>
      </w:pPr>
    </w:p>
    <w:p w14:paraId="2960FE66"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90C589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39AE470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6DE8CD8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720E3DF"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63D2AE5D"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24780326"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B1D88B8"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712D25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81CF34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29ACEAA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9B364BB"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222C4622"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178B44EB"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54DFB88C"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5B7B02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12ED5AC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36BF536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4EEDC6C"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3A8B04CF"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0244506B"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1CDDCD6"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19DA78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3831CAB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93A263E"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6DA03F8"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24D72D11"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6DE8B546"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37F1EF1"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ED2B53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447F5C5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65057EFE"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EE5C1DF"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6F4B5B8E"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390444BB"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73CD945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30C1E39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1944109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33E0FD4"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EF22C14" w14:textId="77777777" w:rsidR="006F0634" w:rsidRDefault="006F0634" w:rsidP="006F0634">
      <w:pPr>
        <w:spacing w:line="360" w:lineRule="auto"/>
        <w:rPr>
          <w:rFonts w:cs="Arial"/>
          <w:sz w:val="23"/>
          <w:szCs w:val="23"/>
        </w:rPr>
      </w:pPr>
    </w:p>
    <w:p w14:paraId="0B91E2F8" w14:textId="77777777" w:rsidR="006F0634" w:rsidRDefault="006F0634" w:rsidP="006F0634">
      <w:pPr>
        <w:spacing w:line="360" w:lineRule="auto"/>
        <w:rPr>
          <w:rFonts w:cs="Arial"/>
          <w:sz w:val="23"/>
          <w:szCs w:val="23"/>
        </w:rPr>
      </w:pPr>
    </w:p>
    <w:p w14:paraId="76BD068D" w14:textId="77777777" w:rsidR="006F0634" w:rsidRDefault="006F0634" w:rsidP="006F0634">
      <w:pPr>
        <w:spacing w:line="360" w:lineRule="auto"/>
        <w:rPr>
          <w:rFonts w:cs="Arial"/>
          <w:sz w:val="23"/>
          <w:szCs w:val="23"/>
        </w:rPr>
      </w:pPr>
    </w:p>
    <w:p w14:paraId="4CB153D8" w14:textId="77777777" w:rsidR="006F0634" w:rsidRDefault="006F0634" w:rsidP="006F0634">
      <w:pPr>
        <w:spacing w:line="360" w:lineRule="auto"/>
        <w:rPr>
          <w:rFonts w:cs="Arial"/>
          <w:sz w:val="23"/>
          <w:szCs w:val="23"/>
        </w:rPr>
      </w:pPr>
    </w:p>
    <w:p w14:paraId="49EA72CA" w14:textId="77777777" w:rsidR="006F0634" w:rsidRDefault="006F0634" w:rsidP="006F0634">
      <w:pPr>
        <w:spacing w:line="360" w:lineRule="auto"/>
        <w:rPr>
          <w:rFonts w:cs="Arial"/>
          <w:sz w:val="23"/>
          <w:szCs w:val="23"/>
        </w:rPr>
      </w:pPr>
    </w:p>
    <w:p w14:paraId="424289BF" w14:textId="77777777" w:rsidR="006F0634" w:rsidRDefault="006F0634" w:rsidP="006F0634">
      <w:pPr>
        <w:spacing w:line="360" w:lineRule="auto"/>
        <w:rPr>
          <w:rFonts w:cs="Arial"/>
          <w:sz w:val="23"/>
          <w:szCs w:val="23"/>
        </w:rPr>
      </w:pPr>
    </w:p>
    <w:p w14:paraId="0DAB407A" w14:textId="77777777" w:rsidR="006F0634" w:rsidRDefault="006F0634" w:rsidP="006F0634">
      <w:pPr>
        <w:spacing w:line="360" w:lineRule="auto"/>
        <w:rPr>
          <w:rFonts w:cs="Arial"/>
          <w:sz w:val="23"/>
          <w:szCs w:val="23"/>
        </w:rPr>
      </w:pPr>
    </w:p>
    <w:p w14:paraId="7DD544DC" w14:textId="77777777" w:rsidR="006F0634" w:rsidRDefault="006F0634" w:rsidP="006F0634">
      <w:pPr>
        <w:spacing w:line="360" w:lineRule="auto"/>
        <w:rPr>
          <w:rFonts w:cs="Arial"/>
          <w:sz w:val="23"/>
          <w:szCs w:val="23"/>
        </w:rPr>
      </w:pPr>
    </w:p>
    <w:p w14:paraId="79BFA321" w14:textId="77777777" w:rsidR="006F0634" w:rsidRDefault="006F0634" w:rsidP="006F0634">
      <w:pPr>
        <w:spacing w:line="360" w:lineRule="auto"/>
        <w:rPr>
          <w:rFonts w:cs="Arial"/>
          <w:sz w:val="23"/>
          <w:szCs w:val="23"/>
        </w:rPr>
      </w:pPr>
    </w:p>
    <w:p w14:paraId="47E228E4"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4A478F11"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364849A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0E3E7AA4"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DF3996F"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5551DF1C"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40E92052"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A89B9E3"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0AD19FA"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BCA3D80"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08A61B64"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7756E2B"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1F105338"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50555EE3"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7626189B"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2E8AF2F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23979C90"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A5E07F3"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54639B44" w14:textId="77777777" w:rsidR="006F0634" w:rsidRDefault="006F0634" w:rsidP="00DE29A9">
      <w:pPr>
        <w:rPr>
          <w:rFonts w:cs="Arial"/>
          <w:sz w:val="28"/>
          <w:szCs w:val="28"/>
        </w:rPr>
      </w:pPr>
    </w:p>
    <w:sectPr w:rsidR="006F0634" w:rsidSect="00E91D60">
      <w:footerReference w:type="even" r:id="rId22"/>
      <w:footerReference w:type="default" r:id="rId23"/>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4812C" w14:textId="77777777" w:rsidR="00E360A5" w:rsidRDefault="00E360A5">
      <w:r>
        <w:separator/>
      </w:r>
    </w:p>
  </w:endnote>
  <w:endnote w:type="continuationSeparator" w:id="0">
    <w:p w14:paraId="6A1B86FC" w14:textId="77777777" w:rsidR="00E360A5" w:rsidRDefault="00E3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831C" w14:textId="77777777" w:rsidR="00ED1581" w:rsidRDefault="00ED158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DC926" w14:textId="77777777" w:rsidR="00ED1581" w:rsidRDefault="00ED158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04B93" w14:textId="699B9458" w:rsidR="00ED1581" w:rsidRDefault="00ED158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1E6D">
      <w:rPr>
        <w:rStyle w:val="PageNumber"/>
        <w:noProof/>
      </w:rPr>
      <w:t>1</w:t>
    </w:r>
    <w:r>
      <w:rPr>
        <w:rStyle w:val="PageNumber"/>
      </w:rPr>
      <w:fldChar w:fldCharType="end"/>
    </w:r>
  </w:p>
  <w:p w14:paraId="3B7039DE" w14:textId="77777777" w:rsidR="00ED1581" w:rsidRDefault="00ED1581"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D67B5" w14:textId="77777777" w:rsidR="00E360A5" w:rsidRDefault="00E360A5">
      <w:r>
        <w:separator/>
      </w:r>
    </w:p>
  </w:footnote>
  <w:footnote w:type="continuationSeparator" w:id="0">
    <w:p w14:paraId="3E5EE394" w14:textId="77777777" w:rsidR="00E360A5" w:rsidRDefault="00E360A5">
      <w:r>
        <w:continuationSeparator/>
      </w:r>
    </w:p>
  </w:footnote>
  <w:footnote w:id="1">
    <w:p w14:paraId="49B13482" w14:textId="42EC9ACC" w:rsidR="00DC53DE" w:rsidRDefault="00DC53DE">
      <w:pPr>
        <w:pStyle w:val="FootnoteText"/>
      </w:pPr>
      <w:r>
        <w:rPr>
          <w:rStyle w:val="FootnoteReference"/>
        </w:rPr>
        <w:footnoteRef/>
      </w:r>
      <w:r>
        <w:t xml:space="preserve"> </w:t>
      </w:r>
      <w:hyperlink r:id="rId1" w:history="1">
        <w:r>
          <w:rPr>
            <w:rStyle w:val="Hyperlink"/>
          </w:rPr>
          <w:t>BRES Publication and Tables 2021 | Northern Ireland Statistics and Research Agency (nisra.gov.uk)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5310AE"/>
    <w:multiLevelType w:val="hybridMultilevel"/>
    <w:tmpl w:val="17D0D39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8D63E9"/>
    <w:multiLevelType w:val="hybridMultilevel"/>
    <w:tmpl w:val="3A5C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9" w15:restartNumberingAfterBreak="0">
    <w:nsid w:val="74E95E6E"/>
    <w:multiLevelType w:val="hybridMultilevel"/>
    <w:tmpl w:val="4B767C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6E34A4"/>
    <w:multiLevelType w:val="hybridMultilevel"/>
    <w:tmpl w:val="8772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26"/>
  </w:num>
  <w:num w:numId="4">
    <w:abstractNumId w:val="20"/>
  </w:num>
  <w:num w:numId="5">
    <w:abstractNumId w:val="27"/>
  </w:num>
  <w:num w:numId="6">
    <w:abstractNumId w:val="0"/>
  </w:num>
  <w:num w:numId="7">
    <w:abstractNumId w:val="19"/>
  </w:num>
  <w:num w:numId="8">
    <w:abstractNumId w:val="15"/>
  </w:num>
  <w:num w:numId="9">
    <w:abstractNumId w:val="7"/>
  </w:num>
  <w:num w:numId="10">
    <w:abstractNumId w:val="13"/>
  </w:num>
  <w:num w:numId="11">
    <w:abstractNumId w:val="22"/>
  </w:num>
  <w:num w:numId="12">
    <w:abstractNumId w:val="6"/>
  </w:num>
  <w:num w:numId="13">
    <w:abstractNumId w:val="8"/>
  </w:num>
  <w:num w:numId="14">
    <w:abstractNumId w:val="4"/>
  </w:num>
  <w:num w:numId="15">
    <w:abstractNumId w:val="10"/>
  </w:num>
  <w:num w:numId="16">
    <w:abstractNumId w:val="25"/>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1"/>
  </w:num>
  <w:num w:numId="21">
    <w:abstractNumId w:val="2"/>
  </w:num>
  <w:num w:numId="22">
    <w:abstractNumId w:val="14"/>
  </w:num>
  <w:num w:numId="23">
    <w:abstractNumId w:val="24"/>
  </w:num>
  <w:num w:numId="24">
    <w:abstractNumId w:val="16"/>
  </w:num>
  <w:num w:numId="25">
    <w:abstractNumId w:val="17"/>
  </w:num>
  <w:num w:numId="26">
    <w:abstractNumId w:val="23"/>
  </w:num>
  <w:num w:numId="27">
    <w:abstractNumId w:val="12"/>
  </w:num>
  <w:num w:numId="28">
    <w:abstractNumId w:val="1"/>
  </w:num>
  <w:num w:numId="29">
    <w:abstractNumId w:val="18"/>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34A9E"/>
    <w:rsid w:val="00044701"/>
    <w:rsid w:val="000A1318"/>
    <w:rsid w:val="000A5BCF"/>
    <w:rsid w:val="000B637A"/>
    <w:rsid w:val="000C7E17"/>
    <w:rsid w:val="000D08B0"/>
    <w:rsid w:val="000F55BF"/>
    <w:rsid w:val="001164DB"/>
    <w:rsid w:val="001167B8"/>
    <w:rsid w:val="00116EDD"/>
    <w:rsid w:val="001238AD"/>
    <w:rsid w:val="00127EA5"/>
    <w:rsid w:val="00133E60"/>
    <w:rsid w:val="00142190"/>
    <w:rsid w:val="00143068"/>
    <w:rsid w:val="0014729A"/>
    <w:rsid w:val="0017404D"/>
    <w:rsid w:val="00185A5F"/>
    <w:rsid w:val="001879A5"/>
    <w:rsid w:val="001A3183"/>
    <w:rsid w:val="001C2ED3"/>
    <w:rsid w:val="001D1DEA"/>
    <w:rsid w:val="001D60DB"/>
    <w:rsid w:val="001E2E6F"/>
    <w:rsid w:val="001F07AC"/>
    <w:rsid w:val="00211287"/>
    <w:rsid w:val="002112A8"/>
    <w:rsid w:val="0021493E"/>
    <w:rsid w:val="00241E67"/>
    <w:rsid w:val="00244EBA"/>
    <w:rsid w:val="00257A84"/>
    <w:rsid w:val="0026168C"/>
    <w:rsid w:val="0027055C"/>
    <w:rsid w:val="00274E7C"/>
    <w:rsid w:val="00291B41"/>
    <w:rsid w:val="00292BE0"/>
    <w:rsid w:val="002946B4"/>
    <w:rsid w:val="002A69AD"/>
    <w:rsid w:val="002A748F"/>
    <w:rsid w:val="002B5CB3"/>
    <w:rsid w:val="002C45F8"/>
    <w:rsid w:val="002E1017"/>
    <w:rsid w:val="002E48C3"/>
    <w:rsid w:val="002E6D9F"/>
    <w:rsid w:val="002F3D15"/>
    <w:rsid w:val="00301C84"/>
    <w:rsid w:val="00307A66"/>
    <w:rsid w:val="00317544"/>
    <w:rsid w:val="00325277"/>
    <w:rsid w:val="0034417C"/>
    <w:rsid w:val="00354054"/>
    <w:rsid w:val="00377651"/>
    <w:rsid w:val="00390DDC"/>
    <w:rsid w:val="00396E16"/>
    <w:rsid w:val="003B0CAA"/>
    <w:rsid w:val="003D07DE"/>
    <w:rsid w:val="003D3407"/>
    <w:rsid w:val="003E5E97"/>
    <w:rsid w:val="003F0586"/>
    <w:rsid w:val="00453279"/>
    <w:rsid w:val="0047319C"/>
    <w:rsid w:val="00474F9F"/>
    <w:rsid w:val="00482131"/>
    <w:rsid w:val="00483EE5"/>
    <w:rsid w:val="00494009"/>
    <w:rsid w:val="00497DFF"/>
    <w:rsid w:val="004C4CBD"/>
    <w:rsid w:val="004D6111"/>
    <w:rsid w:val="004E3127"/>
    <w:rsid w:val="00522318"/>
    <w:rsid w:val="00530FFE"/>
    <w:rsid w:val="00547019"/>
    <w:rsid w:val="005551DB"/>
    <w:rsid w:val="005762B3"/>
    <w:rsid w:val="0058579E"/>
    <w:rsid w:val="005A319B"/>
    <w:rsid w:val="005B0505"/>
    <w:rsid w:val="005B5F80"/>
    <w:rsid w:val="005F31CA"/>
    <w:rsid w:val="005F562A"/>
    <w:rsid w:val="00601709"/>
    <w:rsid w:val="006124D8"/>
    <w:rsid w:val="00616EA1"/>
    <w:rsid w:val="00617D9B"/>
    <w:rsid w:val="00625F15"/>
    <w:rsid w:val="00630972"/>
    <w:rsid w:val="00647F35"/>
    <w:rsid w:val="00651B3B"/>
    <w:rsid w:val="00652558"/>
    <w:rsid w:val="006553B8"/>
    <w:rsid w:val="00656251"/>
    <w:rsid w:val="0066021C"/>
    <w:rsid w:val="0066640B"/>
    <w:rsid w:val="00671348"/>
    <w:rsid w:val="006713C5"/>
    <w:rsid w:val="0067155F"/>
    <w:rsid w:val="00677060"/>
    <w:rsid w:val="006A1D34"/>
    <w:rsid w:val="006B6348"/>
    <w:rsid w:val="006B7C27"/>
    <w:rsid w:val="006C2C92"/>
    <w:rsid w:val="006D55D1"/>
    <w:rsid w:val="006E240D"/>
    <w:rsid w:val="006F0634"/>
    <w:rsid w:val="007067B2"/>
    <w:rsid w:val="00720BBE"/>
    <w:rsid w:val="00722BAC"/>
    <w:rsid w:val="0072430B"/>
    <w:rsid w:val="0072544B"/>
    <w:rsid w:val="007264CD"/>
    <w:rsid w:val="00746432"/>
    <w:rsid w:val="00756820"/>
    <w:rsid w:val="00776185"/>
    <w:rsid w:val="00783799"/>
    <w:rsid w:val="00792F80"/>
    <w:rsid w:val="00793070"/>
    <w:rsid w:val="007A4090"/>
    <w:rsid w:val="007C2705"/>
    <w:rsid w:val="007C6798"/>
    <w:rsid w:val="007D043A"/>
    <w:rsid w:val="008067AA"/>
    <w:rsid w:val="00824EEA"/>
    <w:rsid w:val="008349D4"/>
    <w:rsid w:val="00837F11"/>
    <w:rsid w:val="008519EB"/>
    <w:rsid w:val="00855BA0"/>
    <w:rsid w:val="00860A82"/>
    <w:rsid w:val="00861BDA"/>
    <w:rsid w:val="00870403"/>
    <w:rsid w:val="0087101B"/>
    <w:rsid w:val="008765CE"/>
    <w:rsid w:val="008779A1"/>
    <w:rsid w:val="00890DE7"/>
    <w:rsid w:val="008925FE"/>
    <w:rsid w:val="00893EC3"/>
    <w:rsid w:val="0089572F"/>
    <w:rsid w:val="008A5CDF"/>
    <w:rsid w:val="008B1C96"/>
    <w:rsid w:val="008C67A9"/>
    <w:rsid w:val="008D2F82"/>
    <w:rsid w:val="008D2FD2"/>
    <w:rsid w:val="008D4694"/>
    <w:rsid w:val="008D76F3"/>
    <w:rsid w:val="008F29F0"/>
    <w:rsid w:val="008F4488"/>
    <w:rsid w:val="009007A5"/>
    <w:rsid w:val="00910135"/>
    <w:rsid w:val="00914890"/>
    <w:rsid w:val="00915285"/>
    <w:rsid w:val="00924727"/>
    <w:rsid w:val="00930D32"/>
    <w:rsid w:val="0095720D"/>
    <w:rsid w:val="00961BF9"/>
    <w:rsid w:val="009625D3"/>
    <w:rsid w:val="0096413F"/>
    <w:rsid w:val="00974C2A"/>
    <w:rsid w:val="00985932"/>
    <w:rsid w:val="0099708C"/>
    <w:rsid w:val="009B23DE"/>
    <w:rsid w:val="009B5371"/>
    <w:rsid w:val="009B54E1"/>
    <w:rsid w:val="009C1453"/>
    <w:rsid w:val="009C18D5"/>
    <w:rsid w:val="009D617C"/>
    <w:rsid w:val="009F6320"/>
    <w:rsid w:val="00A316C8"/>
    <w:rsid w:val="00A5333D"/>
    <w:rsid w:val="00A72F98"/>
    <w:rsid w:val="00A742A8"/>
    <w:rsid w:val="00AB680C"/>
    <w:rsid w:val="00AC63C9"/>
    <w:rsid w:val="00AD21E2"/>
    <w:rsid w:val="00AF1A77"/>
    <w:rsid w:val="00B04968"/>
    <w:rsid w:val="00B1472D"/>
    <w:rsid w:val="00B14FB3"/>
    <w:rsid w:val="00B232D0"/>
    <w:rsid w:val="00B47320"/>
    <w:rsid w:val="00B56AE7"/>
    <w:rsid w:val="00B6069E"/>
    <w:rsid w:val="00B82F88"/>
    <w:rsid w:val="00B92E4E"/>
    <w:rsid w:val="00BB0620"/>
    <w:rsid w:val="00BB294E"/>
    <w:rsid w:val="00BB518D"/>
    <w:rsid w:val="00BC6290"/>
    <w:rsid w:val="00BD0D1A"/>
    <w:rsid w:val="00BD2AEC"/>
    <w:rsid w:val="00BE6C99"/>
    <w:rsid w:val="00C0511A"/>
    <w:rsid w:val="00C21A24"/>
    <w:rsid w:val="00C2631D"/>
    <w:rsid w:val="00C26CA1"/>
    <w:rsid w:val="00C27D93"/>
    <w:rsid w:val="00C321C5"/>
    <w:rsid w:val="00C53BA0"/>
    <w:rsid w:val="00C61883"/>
    <w:rsid w:val="00C80D94"/>
    <w:rsid w:val="00C81F6B"/>
    <w:rsid w:val="00C82DA4"/>
    <w:rsid w:val="00CA53A3"/>
    <w:rsid w:val="00CB647A"/>
    <w:rsid w:val="00CD4C1B"/>
    <w:rsid w:val="00CF0B02"/>
    <w:rsid w:val="00CF1C2C"/>
    <w:rsid w:val="00D11E6D"/>
    <w:rsid w:val="00D25A10"/>
    <w:rsid w:val="00D43490"/>
    <w:rsid w:val="00D4423C"/>
    <w:rsid w:val="00D4612A"/>
    <w:rsid w:val="00D47B3D"/>
    <w:rsid w:val="00D6128C"/>
    <w:rsid w:val="00D61A34"/>
    <w:rsid w:val="00D63246"/>
    <w:rsid w:val="00D76E55"/>
    <w:rsid w:val="00DB14FC"/>
    <w:rsid w:val="00DC4732"/>
    <w:rsid w:val="00DC53DE"/>
    <w:rsid w:val="00DD62F3"/>
    <w:rsid w:val="00DD6798"/>
    <w:rsid w:val="00DD7FC0"/>
    <w:rsid w:val="00DE29A9"/>
    <w:rsid w:val="00DF0767"/>
    <w:rsid w:val="00E200B6"/>
    <w:rsid w:val="00E26640"/>
    <w:rsid w:val="00E360A5"/>
    <w:rsid w:val="00E41D82"/>
    <w:rsid w:val="00E42C80"/>
    <w:rsid w:val="00E43D7A"/>
    <w:rsid w:val="00E513EE"/>
    <w:rsid w:val="00E521D6"/>
    <w:rsid w:val="00E542F5"/>
    <w:rsid w:val="00E62217"/>
    <w:rsid w:val="00E75681"/>
    <w:rsid w:val="00E800E7"/>
    <w:rsid w:val="00E8677C"/>
    <w:rsid w:val="00E91D60"/>
    <w:rsid w:val="00EA4088"/>
    <w:rsid w:val="00ED1581"/>
    <w:rsid w:val="00F07809"/>
    <w:rsid w:val="00F41683"/>
    <w:rsid w:val="00F425E4"/>
    <w:rsid w:val="00F66F0D"/>
    <w:rsid w:val="00F72D2E"/>
    <w:rsid w:val="00F750E7"/>
    <w:rsid w:val="00F922C9"/>
    <w:rsid w:val="00F9355E"/>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2"/>
    </o:shapelayout>
  </w:shapeDefaults>
  <w:decimalSymbol w:val="."/>
  <w:listSeparator w:val=","/>
  <w14:docId w14:val="6F56550B"/>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D94"/>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firstLine="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paragraph" w:styleId="FootnoteText">
    <w:name w:val="footnote text"/>
    <w:aliases w:val="Footnote"/>
    <w:basedOn w:val="Normal"/>
    <w:link w:val="FootnoteTextChar"/>
    <w:qFormat/>
    <w:rsid w:val="006C2C92"/>
    <w:rPr>
      <w:rFonts w:ascii="Times" w:eastAsia="Times" w:hAnsi="Times"/>
      <w:sz w:val="20"/>
      <w:lang w:val="en-US"/>
    </w:rPr>
  </w:style>
  <w:style w:type="character" w:customStyle="1" w:styleId="FootnoteTextChar">
    <w:name w:val="Footnote Text Char"/>
    <w:aliases w:val="Footnote Char"/>
    <w:basedOn w:val="DefaultParagraphFont"/>
    <w:link w:val="FootnoteText"/>
    <w:rsid w:val="006C2C92"/>
    <w:rPr>
      <w:rFonts w:ascii="Times" w:eastAsia="Times" w:hAnsi="Times"/>
      <w:lang w:val="en-US" w:eastAsia="en-US"/>
    </w:rPr>
  </w:style>
  <w:style w:type="character" w:styleId="FootnoteReference">
    <w:name w:val="footnote reference"/>
    <w:uiPriority w:val="99"/>
    <w:rsid w:val="006C2C92"/>
    <w:rPr>
      <w:vertAlign w:val="superscript"/>
    </w:rPr>
  </w:style>
  <w:style w:type="paragraph" w:customStyle="1" w:styleId="Response">
    <w:name w:val="Response"/>
    <w:basedOn w:val="Normal"/>
    <w:autoRedefine/>
    <w:qFormat/>
    <w:rsid w:val="0026168C"/>
    <w:pPr>
      <w:jc w:val="both"/>
    </w:pPr>
    <w:rPr>
      <w:rFonts w:cs="Arial"/>
      <w:sz w:val="28"/>
      <w:szCs w:val="28"/>
    </w:rPr>
  </w:style>
  <w:style w:type="paragraph" w:styleId="Revision">
    <w:name w:val="Revision"/>
    <w:hidden/>
    <w:uiPriority w:val="99"/>
    <w:semiHidden/>
    <w:rsid w:val="00396E16"/>
    <w:rPr>
      <w:rFonts w:ascii="Arial" w:hAnsi="Arial"/>
      <w:sz w:val="24"/>
      <w:lang w:eastAsia="en-US"/>
    </w:rPr>
  </w:style>
  <w:style w:type="paragraph" w:styleId="EndnoteText">
    <w:name w:val="endnote text"/>
    <w:basedOn w:val="Normal"/>
    <w:link w:val="EndnoteTextChar"/>
    <w:uiPriority w:val="99"/>
    <w:semiHidden/>
    <w:unhideWhenUsed/>
    <w:rsid w:val="00DC53DE"/>
    <w:rPr>
      <w:sz w:val="20"/>
    </w:rPr>
  </w:style>
  <w:style w:type="character" w:customStyle="1" w:styleId="EndnoteTextChar">
    <w:name w:val="Endnote Text Char"/>
    <w:basedOn w:val="DefaultParagraphFont"/>
    <w:link w:val="EndnoteText"/>
    <w:uiPriority w:val="99"/>
    <w:semiHidden/>
    <w:rsid w:val="00DC53DE"/>
    <w:rPr>
      <w:rFonts w:ascii="Arial" w:hAnsi="Arial"/>
      <w:lang w:eastAsia="en-US"/>
    </w:rPr>
  </w:style>
  <w:style w:type="character" w:styleId="EndnoteReference">
    <w:name w:val="endnote reference"/>
    <w:basedOn w:val="DefaultParagraphFont"/>
    <w:uiPriority w:val="99"/>
    <w:semiHidden/>
    <w:unhideWhenUsed/>
    <w:rsid w:val="00DC53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024298">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513833782">
      <w:bodyDiv w:val="1"/>
      <w:marLeft w:val="0"/>
      <w:marRight w:val="0"/>
      <w:marTop w:val="0"/>
      <w:marBottom w:val="0"/>
      <w:divBdr>
        <w:top w:val="none" w:sz="0" w:space="0" w:color="auto"/>
        <w:left w:val="none" w:sz="0" w:space="0" w:color="auto"/>
        <w:bottom w:val="none" w:sz="0" w:space="0" w:color="auto"/>
        <w:right w:val="none" w:sz="0" w:space="0" w:color="auto"/>
      </w:divBdr>
    </w:div>
    <w:div w:id="1725984760">
      <w:bodyDiv w:val="1"/>
      <w:marLeft w:val="0"/>
      <w:marRight w:val="0"/>
      <w:marTop w:val="0"/>
      <w:marBottom w:val="0"/>
      <w:divBdr>
        <w:top w:val="none" w:sz="0" w:space="0" w:color="auto"/>
        <w:left w:val="none" w:sz="0" w:space="0" w:color="auto"/>
        <w:bottom w:val="none" w:sz="0" w:space="0" w:color="auto"/>
        <w:right w:val="none" w:sz="0" w:space="0" w:color="auto"/>
      </w:divBdr>
    </w:div>
    <w:div w:id="1915773215">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ni.org/ECNI/media/ECNI/Publications/Employers%20and%20Service%20Providers/S75MonitoringGuidance2007.pdf?ext=.pdf"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racticalGuidanceonEQIA2005.pdf?ext=.pdf" TargetMode="External"/><Relationship Id="rId17" Type="http://schemas.openxmlformats.org/officeDocument/2006/relationships/hyperlink" Target="mailto:equality@daera-ni.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mailto:equality@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9/1289/made/data.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s://www.equalityni.org/ECNI/media/ECNI/Publications/Employers%20and%20Service%20Providers/Public%20Authorities/S75DataSignpostingGuide.pdf"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s://www.legislation.gov.uk/uksi/2019/1289/made/data.pdf" TargetMode="External"/><Relationship Id="rId14" Type="http://schemas.openxmlformats.org/officeDocument/2006/relationships/image" Target="media/image2.jp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isra.gov.uk/publications/bres-publication-and-table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9EE7D-C65A-497B-BFA8-3A9EB367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8840</Words>
  <Characters>47218</Characters>
  <Application>Microsoft Office Word</Application>
  <DocSecurity>0</DocSecurity>
  <Lines>1492</Lines>
  <Paragraphs>473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55838</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McKiernan, Daniel</cp:lastModifiedBy>
  <cp:revision>2</cp:revision>
  <dcterms:created xsi:type="dcterms:W3CDTF">2023-08-01T16:48:00Z</dcterms:created>
  <dcterms:modified xsi:type="dcterms:W3CDTF">2023-08-01T16:48:00Z</dcterms:modified>
</cp:coreProperties>
</file>