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5EA3B09E" w:rsidR="005C3855" w:rsidRDefault="00876D7B" w:rsidP="005C3855">
      <w:pPr>
        <w:spacing w:line="240" w:lineRule="auto"/>
        <w:jc w:val="center"/>
        <w:rPr>
          <w:rFonts w:ascii="Arial" w:hAnsi="Arial" w:cs="Arial"/>
          <w:b/>
          <w:sz w:val="24"/>
          <w:szCs w:val="24"/>
        </w:rPr>
      </w:pPr>
      <w:bookmarkStart w:id="0" w:name="_GoBack"/>
      <w:bookmarkEnd w:id="0"/>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6D5A5FCA" w:rsidR="005C3855" w:rsidRDefault="00A55C4C" w:rsidP="005C3855">
      <w:pPr>
        <w:spacing w:line="240" w:lineRule="auto"/>
        <w:jc w:val="center"/>
        <w:rPr>
          <w:rFonts w:ascii="Arial" w:hAnsi="Arial" w:cs="Arial"/>
          <w:b/>
          <w:sz w:val="24"/>
          <w:szCs w:val="24"/>
        </w:rPr>
      </w:pPr>
      <w:r>
        <w:rPr>
          <w:rFonts w:ascii="Arial" w:hAnsi="Arial" w:cs="Arial"/>
          <w:b/>
          <w:sz w:val="24"/>
          <w:szCs w:val="24"/>
        </w:rPr>
        <w:t>11</w:t>
      </w:r>
      <w:r w:rsidR="00B13D0C">
        <w:rPr>
          <w:rFonts w:ascii="Arial" w:hAnsi="Arial" w:cs="Arial"/>
          <w:b/>
          <w:sz w:val="24"/>
          <w:szCs w:val="24"/>
        </w:rPr>
        <w:t xml:space="preserve"> </w:t>
      </w:r>
      <w:r>
        <w:rPr>
          <w:rFonts w:ascii="Arial" w:hAnsi="Arial" w:cs="Arial"/>
          <w:b/>
          <w:sz w:val="24"/>
          <w:szCs w:val="24"/>
        </w:rPr>
        <w:t>January</w:t>
      </w:r>
      <w:r w:rsidR="00086D80">
        <w:rPr>
          <w:rFonts w:ascii="Arial" w:hAnsi="Arial" w:cs="Arial"/>
          <w:b/>
          <w:sz w:val="24"/>
          <w:szCs w:val="24"/>
        </w:rPr>
        <w:t xml:space="preserve"> </w:t>
      </w:r>
      <w:r w:rsidR="00DB64BD">
        <w:rPr>
          <w:rFonts w:ascii="Arial" w:hAnsi="Arial" w:cs="Arial"/>
          <w:b/>
          <w:sz w:val="24"/>
          <w:szCs w:val="24"/>
        </w:rPr>
        <w:t>202</w:t>
      </w:r>
      <w:r>
        <w:rPr>
          <w:rFonts w:ascii="Arial" w:hAnsi="Arial" w:cs="Arial"/>
          <w:b/>
          <w:sz w:val="24"/>
          <w:szCs w:val="24"/>
        </w:rPr>
        <w:t>2</w:t>
      </w:r>
      <w:r w:rsidR="00DB64BD">
        <w:rPr>
          <w:rFonts w:ascii="Arial" w:hAnsi="Arial" w:cs="Arial"/>
          <w:b/>
          <w:sz w:val="24"/>
          <w:szCs w:val="24"/>
        </w:rPr>
        <w:t xml:space="preserve">,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546A7150" w14:textId="59462817" w:rsidR="00EE7F40" w:rsidRDefault="005C3855" w:rsidP="00D06257">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737CDB9C" w14:textId="77777777" w:rsidR="00D06257" w:rsidRPr="00EE7F40" w:rsidRDefault="00D06257" w:rsidP="00D06257">
      <w:pPr>
        <w:spacing w:line="240" w:lineRule="auto"/>
        <w:jc w:val="center"/>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91674C" w:rsidRPr="00C80F20" w14:paraId="32AE4345" w14:textId="77777777" w:rsidTr="00E701A1">
        <w:tc>
          <w:tcPr>
            <w:tcW w:w="2410" w:type="dxa"/>
          </w:tcPr>
          <w:p w14:paraId="0CCEC614" w14:textId="271E7F75" w:rsidR="0091674C" w:rsidRDefault="0091674C" w:rsidP="004C387F">
            <w:pPr>
              <w:rPr>
                <w:rFonts w:ascii="Arial" w:hAnsi="Arial" w:cs="Arial"/>
                <w:sz w:val="24"/>
                <w:szCs w:val="24"/>
              </w:rPr>
            </w:pPr>
            <w:r>
              <w:rPr>
                <w:rFonts w:ascii="Arial" w:hAnsi="Arial" w:cs="Arial"/>
                <w:sz w:val="24"/>
                <w:szCs w:val="24"/>
              </w:rPr>
              <w:t>Helen Anderson</w:t>
            </w:r>
          </w:p>
        </w:tc>
        <w:tc>
          <w:tcPr>
            <w:tcW w:w="8222" w:type="dxa"/>
          </w:tcPr>
          <w:p w14:paraId="73919281" w14:textId="60797778" w:rsidR="0091674C" w:rsidRDefault="0091674C" w:rsidP="004C387F">
            <w:pPr>
              <w:rPr>
                <w:rFonts w:ascii="Arial" w:hAnsi="Arial" w:cs="Arial"/>
                <w:iCs/>
                <w:sz w:val="24"/>
                <w:szCs w:val="24"/>
              </w:rPr>
            </w:pPr>
            <w:r>
              <w:rPr>
                <w:rFonts w:ascii="Arial" w:hAnsi="Arial" w:cs="Arial"/>
                <w:iCs/>
                <w:sz w:val="24"/>
                <w:szCs w:val="24"/>
              </w:rPr>
              <w:t>Director of Natural Environment Division, NIEA</w:t>
            </w:r>
          </w:p>
        </w:tc>
      </w:tr>
      <w:tr w:rsidR="00400396" w:rsidRPr="00C80F20" w14:paraId="19D68F52" w14:textId="77777777" w:rsidTr="00E701A1">
        <w:tc>
          <w:tcPr>
            <w:tcW w:w="2410" w:type="dxa"/>
          </w:tcPr>
          <w:p w14:paraId="2BABEF90" w14:textId="197147EF" w:rsidR="00400396" w:rsidRDefault="00400396" w:rsidP="004C387F">
            <w:pPr>
              <w:rPr>
                <w:rFonts w:ascii="Arial" w:hAnsi="Arial" w:cs="Arial"/>
                <w:sz w:val="24"/>
                <w:szCs w:val="24"/>
              </w:rPr>
            </w:pPr>
            <w:r>
              <w:rPr>
                <w:rFonts w:ascii="Arial" w:hAnsi="Arial" w:cs="Arial"/>
                <w:sz w:val="24"/>
                <w:szCs w:val="24"/>
              </w:rPr>
              <w:t>Keith Bradley</w:t>
            </w:r>
          </w:p>
        </w:tc>
        <w:tc>
          <w:tcPr>
            <w:tcW w:w="8222" w:type="dxa"/>
          </w:tcPr>
          <w:p w14:paraId="7E1229B2" w14:textId="574507CB" w:rsidR="00400396" w:rsidRDefault="00400396" w:rsidP="00086D80">
            <w:pPr>
              <w:rPr>
                <w:rFonts w:ascii="Arial" w:hAnsi="Arial" w:cs="Arial"/>
                <w:iCs/>
                <w:sz w:val="24"/>
                <w:szCs w:val="24"/>
              </w:rPr>
            </w:pPr>
            <w:r>
              <w:rPr>
                <w:rFonts w:ascii="Arial" w:hAnsi="Arial" w:cs="Arial"/>
                <w:iCs/>
                <w:sz w:val="24"/>
                <w:szCs w:val="24"/>
              </w:rPr>
              <w:t>Acting Director of Resource Efficiency Division, NIEA</w:t>
            </w:r>
          </w:p>
        </w:tc>
      </w:tr>
      <w:tr w:rsidR="00D529BD" w:rsidRPr="00C80F20" w14:paraId="5621CF0A" w14:textId="77777777" w:rsidTr="00E701A1">
        <w:tc>
          <w:tcPr>
            <w:tcW w:w="2410" w:type="dxa"/>
          </w:tcPr>
          <w:p w14:paraId="7CAB9391" w14:textId="0DC2D325" w:rsidR="00D529BD" w:rsidRDefault="00D529BD" w:rsidP="004C387F">
            <w:pPr>
              <w:rPr>
                <w:rFonts w:ascii="Arial" w:hAnsi="Arial" w:cs="Arial"/>
                <w:sz w:val="24"/>
                <w:szCs w:val="24"/>
              </w:rPr>
            </w:pPr>
            <w:r>
              <w:rPr>
                <w:rFonts w:ascii="Arial" w:hAnsi="Arial" w:cs="Arial"/>
                <w:sz w:val="24"/>
                <w:szCs w:val="24"/>
              </w:rPr>
              <w:t>Paul Douglas</w:t>
            </w:r>
          </w:p>
        </w:tc>
        <w:tc>
          <w:tcPr>
            <w:tcW w:w="8222" w:type="dxa"/>
          </w:tcPr>
          <w:p w14:paraId="5D490A6D" w14:textId="59528926" w:rsidR="00D529BD" w:rsidRDefault="00D529BD"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A40F53" w:rsidRPr="00394052" w14:paraId="24F3C2DC" w14:textId="77777777" w:rsidTr="00D82576">
        <w:tc>
          <w:tcPr>
            <w:tcW w:w="2418" w:type="dxa"/>
          </w:tcPr>
          <w:p w14:paraId="600EC07A" w14:textId="11939EFB" w:rsidR="00A40F53" w:rsidRDefault="00A40F53" w:rsidP="00A47E74">
            <w:pPr>
              <w:rPr>
                <w:rFonts w:ascii="Arial" w:hAnsi="Arial" w:cs="Arial"/>
                <w:sz w:val="24"/>
                <w:szCs w:val="24"/>
              </w:rPr>
            </w:pPr>
            <w:r>
              <w:rPr>
                <w:rFonts w:ascii="Arial" w:hAnsi="Arial" w:cs="Arial"/>
                <w:sz w:val="24"/>
                <w:szCs w:val="24"/>
              </w:rPr>
              <w:t>Tracey Teague</w:t>
            </w:r>
          </w:p>
        </w:tc>
        <w:tc>
          <w:tcPr>
            <w:tcW w:w="8214" w:type="dxa"/>
          </w:tcPr>
          <w:p w14:paraId="30FAEA1A" w14:textId="279D2F25" w:rsidR="00A40F53" w:rsidRDefault="00A40F53" w:rsidP="00D1570F">
            <w:pPr>
              <w:rPr>
                <w:rFonts w:ascii="Arial" w:hAnsi="Arial" w:cs="Arial"/>
                <w:iCs/>
                <w:sz w:val="24"/>
                <w:szCs w:val="24"/>
              </w:rPr>
            </w:pPr>
            <w:r>
              <w:rPr>
                <w:rFonts w:ascii="Arial" w:hAnsi="Arial" w:cs="Arial"/>
                <w:iCs/>
                <w:sz w:val="24"/>
                <w:szCs w:val="24"/>
              </w:rPr>
              <w:t>Deputy Secretary, EMFG.</w:t>
            </w:r>
          </w:p>
        </w:tc>
      </w:tr>
      <w:tr w:rsidR="007D553A" w:rsidRPr="00394052" w14:paraId="4B0B83FD" w14:textId="77777777" w:rsidTr="00D82576">
        <w:tc>
          <w:tcPr>
            <w:tcW w:w="2418" w:type="dxa"/>
          </w:tcPr>
          <w:p w14:paraId="11E64C78" w14:textId="03B8B70E" w:rsidR="007D553A" w:rsidRDefault="007D553A" w:rsidP="00A47E74">
            <w:pPr>
              <w:rPr>
                <w:rFonts w:ascii="Arial" w:hAnsi="Arial" w:cs="Arial"/>
                <w:sz w:val="24"/>
                <w:szCs w:val="24"/>
              </w:rPr>
            </w:pPr>
            <w:r>
              <w:rPr>
                <w:rFonts w:ascii="Arial" w:hAnsi="Arial" w:cs="Arial"/>
                <w:sz w:val="24"/>
                <w:szCs w:val="24"/>
              </w:rPr>
              <w:t>Dave Foster</w:t>
            </w:r>
          </w:p>
        </w:tc>
        <w:tc>
          <w:tcPr>
            <w:tcW w:w="8214" w:type="dxa"/>
          </w:tcPr>
          <w:p w14:paraId="4B104A9F" w14:textId="5F959067" w:rsidR="007D553A" w:rsidRDefault="007D553A" w:rsidP="00D1570F">
            <w:pPr>
              <w:rPr>
                <w:rFonts w:ascii="Arial" w:hAnsi="Arial" w:cs="Arial"/>
                <w:iCs/>
                <w:sz w:val="24"/>
                <w:szCs w:val="24"/>
              </w:rPr>
            </w:pPr>
            <w:r>
              <w:rPr>
                <w:rFonts w:ascii="Arial" w:hAnsi="Arial" w:cs="Arial"/>
                <w:iCs/>
                <w:sz w:val="24"/>
                <w:szCs w:val="24"/>
              </w:rPr>
              <w:t>Director of Regulatory &amp; Natural Resources Policy Division, EMFG</w:t>
            </w:r>
          </w:p>
        </w:tc>
      </w:tr>
      <w:tr w:rsidR="00A40F53" w:rsidRPr="00394052" w14:paraId="35094F28" w14:textId="77777777" w:rsidTr="00D82576">
        <w:tc>
          <w:tcPr>
            <w:tcW w:w="2418" w:type="dxa"/>
          </w:tcPr>
          <w:p w14:paraId="6EBF01CF" w14:textId="61616D28" w:rsidR="00A40F53" w:rsidRDefault="00A40F53" w:rsidP="00A47E74">
            <w:pPr>
              <w:rPr>
                <w:rFonts w:ascii="Arial" w:hAnsi="Arial" w:cs="Arial"/>
                <w:sz w:val="24"/>
                <w:szCs w:val="24"/>
              </w:rPr>
            </w:pPr>
            <w:r>
              <w:rPr>
                <w:rFonts w:ascii="Arial" w:hAnsi="Arial" w:cs="Arial"/>
                <w:sz w:val="24"/>
                <w:szCs w:val="24"/>
              </w:rPr>
              <w:t>Owen Lytle</w:t>
            </w:r>
          </w:p>
        </w:tc>
        <w:tc>
          <w:tcPr>
            <w:tcW w:w="8214" w:type="dxa"/>
          </w:tcPr>
          <w:p w14:paraId="30B54448" w14:textId="3D3D2737" w:rsidR="00A40F53" w:rsidRDefault="001D436C" w:rsidP="00D1570F">
            <w:pPr>
              <w:rPr>
                <w:rFonts w:ascii="Arial" w:hAnsi="Arial" w:cs="Arial"/>
                <w:iCs/>
                <w:sz w:val="24"/>
                <w:szCs w:val="24"/>
              </w:rPr>
            </w:pPr>
            <w:r>
              <w:rPr>
                <w:rFonts w:ascii="Arial" w:hAnsi="Arial" w:cs="Arial"/>
                <w:iCs/>
                <w:sz w:val="24"/>
                <w:szCs w:val="24"/>
              </w:rPr>
              <w:t>Director of Marine and Fisheries Division, EMFG</w:t>
            </w:r>
          </w:p>
        </w:tc>
      </w:tr>
      <w:tr w:rsidR="00A40F53" w:rsidRPr="00394052" w14:paraId="33F872B3" w14:textId="77777777" w:rsidTr="00D82576">
        <w:tc>
          <w:tcPr>
            <w:tcW w:w="2418" w:type="dxa"/>
          </w:tcPr>
          <w:p w14:paraId="3660906D" w14:textId="0D3A89EB" w:rsidR="00A40F53" w:rsidRDefault="00A40F53" w:rsidP="00A47E74">
            <w:pPr>
              <w:rPr>
                <w:rFonts w:ascii="Arial" w:hAnsi="Arial" w:cs="Arial"/>
                <w:sz w:val="24"/>
                <w:szCs w:val="24"/>
              </w:rPr>
            </w:pPr>
            <w:r>
              <w:rPr>
                <w:rFonts w:ascii="Arial" w:hAnsi="Arial" w:cs="Arial"/>
                <w:sz w:val="24"/>
                <w:szCs w:val="24"/>
              </w:rPr>
              <w:t>Colin Breen</w:t>
            </w:r>
          </w:p>
        </w:tc>
        <w:tc>
          <w:tcPr>
            <w:tcW w:w="8214" w:type="dxa"/>
          </w:tcPr>
          <w:p w14:paraId="31917313" w14:textId="7C28501C" w:rsidR="00A40F53" w:rsidRDefault="00A40F53" w:rsidP="00D1570F">
            <w:pPr>
              <w:rPr>
                <w:rFonts w:ascii="Arial" w:hAnsi="Arial" w:cs="Arial"/>
                <w:iCs/>
                <w:sz w:val="24"/>
                <w:szCs w:val="24"/>
              </w:rPr>
            </w:pPr>
            <w:r>
              <w:rPr>
                <w:rFonts w:ascii="Arial" w:hAnsi="Arial" w:cs="Arial"/>
                <w:iCs/>
                <w:sz w:val="24"/>
                <w:szCs w:val="24"/>
              </w:rPr>
              <w:t>Acting Director of Environmental Policy Division, EMFG</w:t>
            </w:r>
          </w:p>
        </w:tc>
      </w:tr>
      <w:tr w:rsidR="007B131A" w:rsidRPr="00394052" w14:paraId="089435D9" w14:textId="77777777" w:rsidTr="00D82576">
        <w:tc>
          <w:tcPr>
            <w:tcW w:w="2418" w:type="dxa"/>
          </w:tcPr>
          <w:p w14:paraId="430B2441" w14:textId="121FD6D0" w:rsidR="007B131A" w:rsidRDefault="007B131A" w:rsidP="00A47E74">
            <w:pPr>
              <w:rPr>
                <w:rFonts w:ascii="Arial" w:hAnsi="Arial" w:cs="Arial"/>
                <w:sz w:val="24"/>
                <w:szCs w:val="24"/>
              </w:rPr>
            </w:pPr>
            <w:r>
              <w:rPr>
                <w:rFonts w:ascii="Arial" w:hAnsi="Arial" w:cs="Arial"/>
                <w:sz w:val="24"/>
                <w:szCs w:val="24"/>
              </w:rPr>
              <w:t>Marcus McAuley</w:t>
            </w:r>
          </w:p>
        </w:tc>
        <w:tc>
          <w:tcPr>
            <w:tcW w:w="8214" w:type="dxa"/>
          </w:tcPr>
          <w:p w14:paraId="1D7ABC3D" w14:textId="3582A6CA" w:rsidR="007B131A" w:rsidRDefault="007B131A" w:rsidP="00A47E74">
            <w:pPr>
              <w:rPr>
                <w:rFonts w:ascii="Arial" w:hAnsi="Arial" w:cs="Arial"/>
                <w:iCs/>
                <w:sz w:val="24"/>
                <w:szCs w:val="24"/>
              </w:rPr>
            </w:pPr>
            <w:r>
              <w:rPr>
                <w:rFonts w:ascii="Arial" w:hAnsi="Arial" w:cs="Arial"/>
                <w:iCs/>
                <w:sz w:val="24"/>
                <w:szCs w:val="24"/>
              </w:rPr>
              <w:t>Acting Director Strategic Planning &amp; Change Division, NIEA</w:t>
            </w:r>
          </w:p>
        </w:tc>
      </w:tr>
      <w:tr w:rsidR="00B754AE" w:rsidRPr="00394052" w14:paraId="3F0D9161" w14:textId="77777777" w:rsidTr="00D82576">
        <w:tc>
          <w:tcPr>
            <w:tcW w:w="2418" w:type="dxa"/>
          </w:tcPr>
          <w:p w14:paraId="778B47D3" w14:textId="352D8AB0" w:rsidR="00B754AE" w:rsidRDefault="00AA32B8" w:rsidP="00A47E74">
            <w:pPr>
              <w:rPr>
                <w:rFonts w:ascii="Arial" w:hAnsi="Arial" w:cs="Arial"/>
                <w:sz w:val="24"/>
                <w:szCs w:val="24"/>
              </w:rPr>
            </w:pPr>
            <w:r>
              <w:rPr>
                <w:rFonts w:ascii="Arial" w:hAnsi="Arial" w:cs="Arial"/>
                <w:sz w:val="24"/>
                <w:szCs w:val="24"/>
              </w:rPr>
              <w:t>Janice Harris</w:t>
            </w:r>
          </w:p>
        </w:tc>
        <w:tc>
          <w:tcPr>
            <w:tcW w:w="8214" w:type="dxa"/>
          </w:tcPr>
          <w:p w14:paraId="354F521A" w14:textId="1EB207EB" w:rsidR="00B754AE" w:rsidRDefault="000D62A4" w:rsidP="00A47E74">
            <w:pPr>
              <w:rPr>
                <w:rFonts w:ascii="Arial" w:hAnsi="Arial" w:cs="Arial"/>
                <w:iCs/>
                <w:sz w:val="24"/>
                <w:szCs w:val="24"/>
              </w:rPr>
            </w:pPr>
            <w:r>
              <w:rPr>
                <w:rFonts w:ascii="Arial" w:hAnsi="Arial" w:cs="Arial"/>
                <w:sz w:val="24"/>
                <w:szCs w:val="24"/>
              </w:rPr>
              <w:t xml:space="preserve">Assistant Director of Environmental Policy Division, EMFG ( deputising for John Mills, </w:t>
            </w:r>
            <w:r>
              <w:rPr>
                <w:rFonts w:ascii="Arial" w:hAnsi="Arial" w:cs="Arial"/>
                <w:iCs/>
                <w:sz w:val="24"/>
                <w:szCs w:val="24"/>
              </w:rPr>
              <w:t>Director of EU Transition Division, EMFG )</w:t>
            </w:r>
          </w:p>
        </w:tc>
      </w:tr>
      <w:tr w:rsidR="00B374D9" w:rsidRPr="00394052" w14:paraId="20B17F3B" w14:textId="77777777" w:rsidTr="00D82576">
        <w:tc>
          <w:tcPr>
            <w:tcW w:w="2418" w:type="dxa"/>
          </w:tcPr>
          <w:p w14:paraId="39D1E5CC" w14:textId="4D50B02C"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A9088B" w:rsidRPr="00394052" w14:paraId="4C6B8BA9" w14:textId="77777777" w:rsidTr="00D82576">
        <w:tc>
          <w:tcPr>
            <w:tcW w:w="2418" w:type="dxa"/>
          </w:tcPr>
          <w:p w14:paraId="42E1F9D7" w14:textId="693C49F3" w:rsidR="00A9088B" w:rsidRDefault="008C5C4B" w:rsidP="00A47E74">
            <w:pPr>
              <w:rPr>
                <w:rFonts w:ascii="Arial" w:hAnsi="Arial" w:cs="Arial"/>
                <w:sz w:val="24"/>
                <w:szCs w:val="24"/>
              </w:rPr>
            </w:pPr>
            <w:r>
              <w:rPr>
                <w:rFonts w:ascii="Arial" w:hAnsi="Arial" w:cs="Arial"/>
                <w:sz w:val="24"/>
                <w:szCs w:val="24"/>
              </w:rPr>
              <w:t>Jacqui Girvan</w:t>
            </w:r>
          </w:p>
        </w:tc>
        <w:tc>
          <w:tcPr>
            <w:tcW w:w="8214" w:type="dxa"/>
          </w:tcPr>
          <w:p w14:paraId="723A94CE" w14:textId="48EDD0D6" w:rsidR="00A9088B" w:rsidRDefault="00A9088B" w:rsidP="00A47E74">
            <w:pPr>
              <w:rPr>
                <w:rFonts w:ascii="Arial" w:hAnsi="Arial" w:cs="Arial"/>
                <w:iCs/>
                <w:sz w:val="24"/>
                <w:szCs w:val="24"/>
              </w:rPr>
            </w:pPr>
            <w:r>
              <w:rPr>
                <w:rFonts w:ascii="Arial" w:hAnsi="Arial" w:cs="Arial"/>
                <w:iCs/>
                <w:sz w:val="24"/>
                <w:szCs w:val="24"/>
              </w:rPr>
              <w:t>NICS HR – DAERA Business Partner</w:t>
            </w:r>
            <w:r w:rsidR="002E7243">
              <w:rPr>
                <w:rFonts w:ascii="Arial" w:hAnsi="Arial" w:cs="Arial"/>
                <w:iCs/>
                <w:sz w:val="24"/>
                <w:szCs w:val="24"/>
              </w:rPr>
              <w:t>,</w:t>
            </w:r>
            <w:r>
              <w:rPr>
                <w:rFonts w:ascii="Arial" w:hAnsi="Arial" w:cs="Arial"/>
                <w:iCs/>
                <w:sz w:val="24"/>
                <w:szCs w:val="24"/>
              </w:rPr>
              <w:t xml:space="preserve"> DoF</w:t>
            </w:r>
          </w:p>
        </w:tc>
      </w:tr>
      <w:tr w:rsidR="00DA5438" w:rsidRPr="00394052" w14:paraId="5CFBB348" w14:textId="77777777" w:rsidTr="00D82576">
        <w:tc>
          <w:tcPr>
            <w:tcW w:w="2418" w:type="dxa"/>
          </w:tcPr>
          <w:p w14:paraId="0A85D250" w14:textId="2EE684D5" w:rsidR="00DA5438" w:rsidRDefault="00400396" w:rsidP="00A47E74">
            <w:pPr>
              <w:rPr>
                <w:rFonts w:ascii="Arial" w:hAnsi="Arial" w:cs="Arial"/>
                <w:sz w:val="24"/>
                <w:szCs w:val="24"/>
              </w:rPr>
            </w:pPr>
            <w:r>
              <w:rPr>
                <w:rFonts w:ascii="Arial" w:hAnsi="Arial" w:cs="Arial"/>
                <w:sz w:val="24"/>
                <w:szCs w:val="24"/>
              </w:rPr>
              <w:t>Philip Walker</w:t>
            </w:r>
          </w:p>
        </w:tc>
        <w:tc>
          <w:tcPr>
            <w:tcW w:w="8214" w:type="dxa"/>
          </w:tcPr>
          <w:p w14:paraId="4AE20C39" w14:textId="1EB20363" w:rsidR="00DA5438" w:rsidRDefault="00400396" w:rsidP="009A7E43">
            <w:pPr>
              <w:rPr>
                <w:rFonts w:ascii="Arial" w:hAnsi="Arial" w:cs="Arial"/>
                <w:iCs/>
                <w:sz w:val="24"/>
                <w:szCs w:val="24"/>
              </w:rPr>
            </w:pPr>
            <w:r>
              <w:rPr>
                <w:rFonts w:ascii="Arial" w:hAnsi="Arial" w:cs="Arial"/>
                <w:iCs/>
                <w:sz w:val="24"/>
                <w:szCs w:val="24"/>
              </w:rPr>
              <w:t>Head of Finance, Business Support Team (NIEA)</w:t>
            </w:r>
          </w:p>
        </w:tc>
      </w:tr>
      <w:tr w:rsidR="00DA5438" w:rsidRPr="00394052" w14:paraId="77701573" w14:textId="77777777" w:rsidTr="00D82576">
        <w:tc>
          <w:tcPr>
            <w:tcW w:w="2418" w:type="dxa"/>
          </w:tcPr>
          <w:p w14:paraId="414D9A07" w14:textId="2E38B965" w:rsidR="00DA5438" w:rsidRDefault="00400396" w:rsidP="00A47E74">
            <w:pPr>
              <w:rPr>
                <w:rFonts w:ascii="Arial" w:hAnsi="Arial" w:cs="Arial"/>
                <w:sz w:val="24"/>
                <w:szCs w:val="24"/>
              </w:rPr>
            </w:pPr>
            <w:r>
              <w:rPr>
                <w:rFonts w:ascii="Arial" w:hAnsi="Arial" w:cs="Arial"/>
                <w:sz w:val="24"/>
                <w:szCs w:val="24"/>
              </w:rPr>
              <w:t>Arron Wright</w:t>
            </w:r>
          </w:p>
        </w:tc>
        <w:tc>
          <w:tcPr>
            <w:tcW w:w="8214" w:type="dxa"/>
          </w:tcPr>
          <w:p w14:paraId="591AE27F" w14:textId="286E8177" w:rsidR="00DA5438" w:rsidRDefault="00400396" w:rsidP="009A7E43">
            <w:pPr>
              <w:rPr>
                <w:rFonts w:ascii="Arial" w:hAnsi="Arial" w:cs="Arial"/>
                <w:iCs/>
                <w:sz w:val="24"/>
                <w:szCs w:val="24"/>
              </w:rPr>
            </w:pPr>
            <w:r>
              <w:rPr>
                <w:rFonts w:ascii="Arial" w:hAnsi="Arial" w:cs="Arial"/>
                <w:iCs/>
                <w:sz w:val="24"/>
                <w:szCs w:val="24"/>
              </w:rPr>
              <w:t>Acting Director of Green Growth Division, EMFG</w:t>
            </w: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09621ED7" w14:textId="51C32172" w:rsidR="00932985" w:rsidRDefault="00A2255B" w:rsidP="000C2AA9">
            <w:pPr>
              <w:contextualSpacing/>
              <w:rPr>
                <w:rFonts w:ascii="Arial" w:hAnsi="Arial" w:cs="Arial"/>
                <w:color w:val="000000"/>
                <w:sz w:val="24"/>
                <w:szCs w:val="24"/>
                <w:lang w:eastAsia="en-GB"/>
              </w:rPr>
            </w:pPr>
            <w:r w:rsidRPr="00932985">
              <w:rPr>
                <w:rFonts w:ascii="Arial" w:hAnsi="Arial" w:cs="Arial"/>
                <w:sz w:val="24"/>
                <w:szCs w:val="24"/>
              </w:rPr>
              <w:t>A</w:t>
            </w:r>
            <w:r w:rsidR="00A91773" w:rsidRPr="00932985">
              <w:rPr>
                <w:rFonts w:ascii="Arial" w:hAnsi="Arial" w:cs="Arial"/>
                <w:sz w:val="24"/>
                <w:szCs w:val="24"/>
              </w:rPr>
              <w:t>pologies f</w:t>
            </w:r>
            <w:r w:rsidR="00A104DF">
              <w:rPr>
                <w:rFonts w:ascii="Arial" w:hAnsi="Arial" w:cs="Arial"/>
                <w:sz w:val="24"/>
                <w:szCs w:val="24"/>
              </w:rPr>
              <w:t>r</w:t>
            </w:r>
            <w:r w:rsidR="00B95CB6">
              <w:rPr>
                <w:rFonts w:ascii="Arial" w:hAnsi="Arial" w:cs="Arial"/>
                <w:color w:val="000000"/>
                <w:sz w:val="24"/>
                <w:szCs w:val="24"/>
                <w:lang w:eastAsia="en-GB"/>
              </w:rPr>
              <w:t xml:space="preserve">om </w:t>
            </w:r>
            <w:r w:rsidR="009163C2">
              <w:rPr>
                <w:rFonts w:ascii="Arial" w:hAnsi="Arial" w:cs="Arial"/>
                <w:color w:val="000000"/>
                <w:sz w:val="24"/>
                <w:szCs w:val="24"/>
                <w:lang w:eastAsia="en-GB"/>
              </w:rPr>
              <w:t>Kevin Hegarty</w:t>
            </w:r>
            <w:r w:rsidR="008016D4">
              <w:rPr>
                <w:rFonts w:ascii="Arial" w:hAnsi="Arial" w:cs="Arial"/>
                <w:color w:val="000000"/>
                <w:sz w:val="24"/>
                <w:szCs w:val="24"/>
                <w:lang w:eastAsia="en-GB"/>
              </w:rPr>
              <w:t>,</w:t>
            </w:r>
            <w:r w:rsidR="005E17C2">
              <w:rPr>
                <w:rFonts w:ascii="Arial" w:hAnsi="Arial" w:cs="Arial"/>
                <w:color w:val="000000"/>
                <w:sz w:val="24"/>
                <w:szCs w:val="24"/>
                <w:lang w:eastAsia="en-GB"/>
              </w:rPr>
              <w:t xml:space="preserve"> </w:t>
            </w:r>
            <w:r w:rsidR="008016D4">
              <w:rPr>
                <w:rFonts w:ascii="Arial" w:hAnsi="Arial" w:cs="Arial"/>
                <w:color w:val="000000"/>
                <w:sz w:val="24"/>
                <w:szCs w:val="24"/>
                <w:lang w:eastAsia="en-GB"/>
              </w:rPr>
              <w:t xml:space="preserve">Charlotte Stewart and </w:t>
            </w:r>
            <w:r w:rsidR="003F19AC">
              <w:rPr>
                <w:rFonts w:ascii="Arial" w:hAnsi="Arial" w:cs="Arial"/>
                <w:color w:val="000000"/>
                <w:sz w:val="24"/>
                <w:szCs w:val="24"/>
                <w:lang w:eastAsia="en-GB"/>
              </w:rPr>
              <w:t>John Mills</w:t>
            </w:r>
            <w:r w:rsidR="008016D4">
              <w:rPr>
                <w:rFonts w:ascii="Arial" w:hAnsi="Arial" w:cs="Arial"/>
                <w:color w:val="000000"/>
                <w:sz w:val="24"/>
                <w:szCs w:val="24"/>
                <w:lang w:eastAsia="en-GB"/>
              </w:rPr>
              <w:t xml:space="preserve">. </w:t>
            </w:r>
            <w:r w:rsidR="005E17C2">
              <w:rPr>
                <w:rFonts w:ascii="Arial" w:hAnsi="Arial" w:cs="Arial"/>
                <w:color w:val="000000"/>
                <w:sz w:val="24"/>
                <w:szCs w:val="24"/>
                <w:lang w:eastAsia="en-GB"/>
              </w:rPr>
              <w:t>No</w:t>
            </w:r>
            <w:r w:rsidR="003F19AC">
              <w:rPr>
                <w:rFonts w:ascii="Arial" w:hAnsi="Arial" w:cs="Arial"/>
                <w:color w:val="000000"/>
                <w:sz w:val="24"/>
                <w:szCs w:val="24"/>
                <w:lang w:eastAsia="en-GB"/>
              </w:rPr>
              <w:t xml:space="preserve"> </w:t>
            </w:r>
            <w:r w:rsidR="002E7243">
              <w:rPr>
                <w:rFonts w:ascii="Arial" w:hAnsi="Arial" w:cs="Arial"/>
                <w:color w:val="000000"/>
                <w:sz w:val="24"/>
                <w:szCs w:val="24"/>
                <w:lang w:eastAsia="en-GB"/>
              </w:rPr>
              <w:t>new conflicts of interest were recorded.</w:t>
            </w:r>
            <w:r w:rsidR="005E17C2">
              <w:rPr>
                <w:rFonts w:ascii="Arial" w:hAnsi="Arial" w:cs="Arial"/>
                <w:color w:val="000000"/>
                <w:sz w:val="24"/>
                <w:szCs w:val="24"/>
                <w:lang w:eastAsia="en-GB"/>
              </w:rPr>
              <w:t xml:space="preserve"> </w:t>
            </w:r>
          </w:p>
          <w:p w14:paraId="65846D9A" w14:textId="26563FD4" w:rsidR="007C1D02" w:rsidRPr="00394052" w:rsidRDefault="007C1D02" w:rsidP="008016D4"/>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Pr>
                <w:rFonts w:ascii="Arial" w:hAnsi="Arial" w:cs="Arial"/>
                <w:b/>
                <w:sz w:val="24"/>
                <w:szCs w:val="24"/>
              </w:rPr>
              <w:t>2</w:t>
            </w:r>
          </w:p>
        </w:tc>
        <w:tc>
          <w:tcPr>
            <w:tcW w:w="8535" w:type="dxa"/>
          </w:tcPr>
          <w:p w14:paraId="5EF52E1A" w14:textId="6C103208"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5E17C2">
              <w:rPr>
                <w:rFonts w:ascii="Arial" w:hAnsi="Arial" w:cs="Arial"/>
                <w:b/>
                <w:sz w:val="24"/>
                <w:szCs w:val="24"/>
                <w:lang w:eastAsia="en-GB"/>
              </w:rPr>
              <w:t>3</w:t>
            </w:r>
            <w:r w:rsidR="003F0E53">
              <w:rPr>
                <w:rFonts w:ascii="Arial" w:hAnsi="Arial" w:cs="Arial"/>
                <w:b/>
                <w:sz w:val="24"/>
                <w:szCs w:val="24"/>
                <w:lang w:eastAsia="en-GB"/>
              </w:rPr>
              <w:t xml:space="preserve"> </w:t>
            </w:r>
            <w:r w:rsidR="005E17C2">
              <w:rPr>
                <w:rFonts w:ascii="Arial" w:hAnsi="Arial" w:cs="Arial"/>
                <w:b/>
                <w:sz w:val="24"/>
                <w:szCs w:val="24"/>
                <w:lang w:eastAsia="en-GB"/>
              </w:rPr>
              <w:t>Dec</w:t>
            </w:r>
            <w:r w:rsidR="00B95CB6">
              <w:rPr>
                <w:rFonts w:ascii="Arial" w:hAnsi="Arial" w:cs="Arial"/>
                <w:b/>
                <w:sz w:val="24"/>
                <w:szCs w:val="24"/>
                <w:lang w:eastAsia="en-GB"/>
              </w:rPr>
              <w:t>em</w:t>
            </w:r>
            <w:r w:rsidR="003F0E53">
              <w:rPr>
                <w:rFonts w:ascii="Arial" w:hAnsi="Arial" w:cs="Arial"/>
                <w:b/>
                <w:sz w:val="24"/>
                <w:szCs w:val="24"/>
                <w:lang w:eastAsia="en-GB"/>
              </w:rPr>
              <w:t>ber</w:t>
            </w:r>
            <w:r w:rsidR="00A9088B">
              <w:rPr>
                <w:rFonts w:ascii="Arial" w:hAnsi="Arial" w:cs="Arial"/>
                <w:b/>
                <w:sz w:val="24"/>
                <w:szCs w:val="24"/>
                <w:lang w:eastAsia="en-GB"/>
              </w:rPr>
              <w:t xml:space="preserve"> </w:t>
            </w:r>
            <w:r>
              <w:rPr>
                <w:rFonts w:ascii="Arial" w:hAnsi="Arial" w:cs="Arial"/>
                <w:b/>
                <w:sz w:val="24"/>
                <w:szCs w:val="24"/>
                <w:lang w:eastAsia="en-GB"/>
              </w:rPr>
              <w:t>2021</w:t>
            </w:r>
          </w:p>
          <w:p w14:paraId="514FDFBA" w14:textId="5CA88EE5"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board agreed the minutes of the </w:t>
            </w:r>
            <w:r w:rsidR="00AC4552">
              <w:rPr>
                <w:rFonts w:ascii="Arial" w:hAnsi="Arial" w:cs="Arial"/>
                <w:color w:val="000000"/>
                <w:sz w:val="24"/>
                <w:szCs w:val="24"/>
              </w:rPr>
              <w:t xml:space="preserve">meeting held on </w:t>
            </w:r>
            <w:r w:rsidR="00A55C4C">
              <w:rPr>
                <w:rFonts w:ascii="Arial" w:hAnsi="Arial" w:cs="Arial"/>
                <w:color w:val="000000"/>
                <w:sz w:val="24"/>
                <w:szCs w:val="24"/>
              </w:rPr>
              <w:t>3</w:t>
            </w:r>
            <w:r w:rsidR="003F0E53">
              <w:rPr>
                <w:rFonts w:ascii="Arial" w:hAnsi="Arial" w:cs="Arial"/>
                <w:color w:val="000000"/>
                <w:sz w:val="24"/>
                <w:szCs w:val="24"/>
              </w:rPr>
              <w:t xml:space="preserve"> </w:t>
            </w:r>
            <w:r w:rsidR="00A55C4C">
              <w:rPr>
                <w:rFonts w:ascii="Arial" w:hAnsi="Arial" w:cs="Arial"/>
                <w:color w:val="000000"/>
                <w:sz w:val="24"/>
                <w:szCs w:val="24"/>
              </w:rPr>
              <w:t>December</w:t>
            </w:r>
            <w:r w:rsidR="002E7243">
              <w:rPr>
                <w:rFonts w:ascii="Arial" w:hAnsi="Arial" w:cs="Arial"/>
                <w:color w:val="000000"/>
                <w:sz w:val="24"/>
                <w:szCs w:val="24"/>
              </w:rPr>
              <w:t xml:space="preserve"> 202</w:t>
            </w:r>
            <w:r w:rsidR="00A55C4C">
              <w:rPr>
                <w:rFonts w:ascii="Arial" w:hAnsi="Arial" w:cs="Arial"/>
                <w:color w:val="000000"/>
                <w:sz w:val="24"/>
                <w:szCs w:val="24"/>
              </w:rPr>
              <w:t>1</w:t>
            </w:r>
            <w:r>
              <w:rPr>
                <w:rFonts w:ascii="Arial" w:hAnsi="Arial" w:cs="Arial"/>
                <w:color w:val="000000"/>
                <w:sz w:val="24"/>
                <w:szCs w:val="24"/>
              </w:rPr>
              <w:t xml:space="preserve"> and discussed matters arising</w:t>
            </w:r>
            <w:r w:rsidR="007B447E" w:rsidRPr="008963A5">
              <w:rPr>
                <w:rFonts w:ascii="Arial" w:hAnsi="Arial" w:cs="Arial"/>
                <w:color w:val="000000"/>
                <w:sz w:val="24"/>
                <w:szCs w:val="24"/>
              </w:rPr>
              <w:t>.</w:t>
            </w:r>
          </w:p>
          <w:p w14:paraId="3C1CE95B" w14:textId="77777777" w:rsidR="005E17C2" w:rsidRDefault="005E17C2" w:rsidP="00871E0B">
            <w:pPr>
              <w:rPr>
                <w:rFonts w:ascii="Arial" w:hAnsi="Arial" w:cs="Arial"/>
                <w:color w:val="000000"/>
                <w:sz w:val="24"/>
                <w:szCs w:val="24"/>
              </w:rPr>
            </w:pPr>
          </w:p>
          <w:p w14:paraId="1DFA7BB9" w14:textId="2C61C042" w:rsidR="001E35C6" w:rsidRDefault="00871E0B" w:rsidP="00B754AE">
            <w:r w:rsidRPr="00EE650C">
              <w:rPr>
                <w:rFonts w:ascii="Arial" w:hAnsi="Arial" w:cs="Arial"/>
                <w:color w:val="000000"/>
                <w:sz w:val="24"/>
                <w:szCs w:val="24"/>
              </w:rPr>
              <w:t>The</w:t>
            </w:r>
            <w:r>
              <w:rPr>
                <w:rFonts w:ascii="Arial" w:hAnsi="Arial" w:cs="Arial"/>
                <w:color w:val="000000"/>
                <w:sz w:val="24"/>
                <w:szCs w:val="24"/>
              </w:rPr>
              <w:t xml:space="preserve"> following action points were </w:t>
            </w:r>
            <w:r w:rsidR="00E74774">
              <w:rPr>
                <w:rFonts w:ascii="Arial" w:hAnsi="Arial" w:cs="Arial"/>
                <w:color w:val="000000"/>
                <w:sz w:val="24"/>
                <w:szCs w:val="24"/>
              </w:rPr>
              <w:t>carried forward</w:t>
            </w:r>
            <w:r>
              <w:rPr>
                <w:rFonts w:ascii="Arial" w:hAnsi="Arial" w:cs="Arial"/>
                <w:color w:val="000000"/>
                <w:sz w:val="24"/>
                <w:szCs w:val="24"/>
              </w:rPr>
              <w:t xml:space="preserve">: </w:t>
            </w:r>
          </w:p>
          <w:p w14:paraId="733EB877" w14:textId="77777777" w:rsidR="002D2344" w:rsidRDefault="002D2344" w:rsidP="00B754AE">
            <w:pPr>
              <w:rPr>
                <w:rFonts w:ascii="Arial" w:hAnsi="Arial" w:cs="Arial"/>
                <w:sz w:val="24"/>
                <w:szCs w:val="24"/>
              </w:rPr>
            </w:pPr>
          </w:p>
          <w:p w14:paraId="4011045E" w14:textId="598EC021" w:rsidR="002D2344" w:rsidRDefault="002D2344" w:rsidP="002D2344">
            <w:pPr>
              <w:pStyle w:val="ListParagraph"/>
              <w:numPr>
                <w:ilvl w:val="0"/>
                <w:numId w:val="36"/>
              </w:numPr>
              <w:rPr>
                <w:rFonts w:ascii="Arial" w:hAnsi="Arial" w:cs="Arial"/>
                <w:sz w:val="24"/>
                <w:szCs w:val="24"/>
              </w:rPr>
            </w:pPr>
            <w:r w:rsidRPr="00B754AE">
              <w:rPr>
                <w:rFonts w:ascii="Arial" w:hAnsi="Arial" w:cs="Arial"/>
                <w:sz w:val="24"/>
                <w:szCs w:val="24"/>
              </w:rPr>
              <w:t>Consider a linked approach to funding of projects going forward.</w:t>
            </w:r>
            <w:r w:rsidR="00721862">
              <w:rPr>
                <w:rFonts w:ascii="Arial" w:hAnsi="Arial" w:cs="Arial"/>
                <w:sz w:val="24"/>
                <w:szCs w:val="24"/>
              </w:rPr>
              <w:t xml:space="preserve"> Arrange an initial meeting ( Paul Donnelly, Tracey Teague and NIEA/EMFG Grade 5’s )</w:t>
            </w:r>
          </w:p>
          <w:p w14:paraId="546D9E2F" w14:textId="77777777" w:rsidR="00721862" w:rsidRDefault="00721862" w:rsidP="00A40B59">
            <w:pPr>
              <w:rPr>
                <w:rFonts w:ascii="Arial" w:hAnsi="Arial" w:cs="Arial"/>
                <w:sz w:val="24"/>
                <w:szCs w:val="24"/>
              </w:rPr>
            </w:pPr>
          </w:p>
          <w:p w14:paraId="4DD9A201" w14:textId="546E0BFB" w:rsidR="00721862" w:rsidRDefault="00721862" w:rsidP="00721862">
            <w:pPr>
              <w:pStyle w:val="ListParagraph"/>
              <w:numPr>
                <w:ilvl w:val="0"/>
                <w:numId w:val="36"/>
              </w:numPr>
              <w:rPr>
                <w:rFonts w:ascii="Arial" w:hAnsi="Arial" w:cs="Arial"/>
                <w:sz w:val="24"/>
                <w:szCs w:val="24"/>
              </w:rPr>
            </w:pPr>
            <w:r w:rsidRPr="00A40B59">
              <w:rPr>
                <w:rFonts w:ascii="Arial" w:hAnsi="Arial" w:cs="Arial"/>
                <w:sz w:val="24"/>
                <w:szCs w:val="24"/>
              </w:rPr>
              <w:t>Consider how to highlight the impacts of environmental crime to the judiciary.</w:t>
            </w:r>
          </w:p>
          <w:p w14:paraId="3D0A1189" w14:textId="77777777" w:rsidR="00721862" w:rsidRPr="00A40B59" w:rsidRDefault="00721862" w:rsidP="00A40B59">
            <w:pPr>
              <w:pStyle w:val="ListParagraph"/>
              <w:rPr>
                <w:rFonts w:ascii="Arial" w:hAnsi="Arial" w:cs="Arial"/>
                <w:sz w:val="24"/>
                <w:szCs w:val="24"/>
              </w:rPr>
            </w:pPr>
          </w:p>
          <w:p w14:paraId="44138CB7" w14:textId="5A17396F" w:rsidR="00721862" w:rsidRDefault="00721862" w:rsidP="00721862">
            <w:pPr>
              <w:pStyle w:val="ListParagraph"/>
              <w:numPr>
                <w:ilvl w:val="0"/>
                <w:numId w:val="36"/>
              </w:numPr>
              <w:rPr>
                <w:rFonts w:ascii="Arial" w:hAnsi="Arial" w:cs="Arial"/>
                <w:sz w:val="24"/>
                <w:szCs w:val="24"/>
              </w:rPr>
            </w:pPr>
            <w:r w:rsidRPr="00A40B59">
              <w:rPr>
                <w:rFonts w:ascii="Arial" w:hAnsi="Arial" w:cs="Arial"/>
                <w:sz w:val="24"/>
                <w:szCs w:val="24"/>
              </w:rPr>
              <w:t>Arrange a meeting to discuss the value of GIS in data management across EMFG/NIEA.</w:t>
            </w:r>
          </w:p>
          <w:p w14:paraId="3E0D98FC" w14:textId="77777777" w:rsidR="00721862" w:rsidRDefault="00721862" w:rsidP="00A40B59">
            <w:pPr>
              <w:rPr>
                <w:rFonts w:ascii="Arial" w:hAnsi="Arial" w:cs="Arial"/>
                <w:sz w:val="24"/>
                <w:szCs w:val="24"/>
              </w:rPr>
            </w:pPr>
          </w:p>
          <w:p w14:paraId="7B8EAF26" w14:textId="77777777" w:rsidR="00721862" w:rsidRDefault="00721862" w:rsidP="00A40B59">
            <w:pPr>
              <w:rPr>
                <w:rFonts w:ascii="Arial" w:hAnsi="Arial" w:cs="Arial"/>
                <w:sz w:val="24"/>
                <w:szCs w:val="24"/>
              </w:rPr>
            </w:pPr>
          </w:p>
          <w:p w14:paraId="559F8D9C" w14:textId="77777777" w:rsidR="006520EC" w:rsidRPr="00A40B59" w:rsidRDefault="006520EC" w:rsidP="00A40B59">
            <w:pPr>
              <w:rPr>
                <w:rFonts w:ascii="Arial" w:hAnsi="Arial" w:cs="Arial"/>
                <w:sz w:val="24"/>
                <w:szCs w:val="24"/>
              </w:rPr>
            </w:pPr>
          </w:p>
          <w:p w14:paraId="10D46E3B" w14:textId="0CE3C541" w:rsidR="00721862" w:rsidRPr="00A40B59" w:rsidRDefault="00721862" w:rsidP="00721862">
            <w:pPr>
              <w:pStyle w:val="ListParagraph"/>
              <w:numPr>
                <w:ilvl w:val="0"/>
                <w:numId w:val="36"/>
              </w:numPr>
              <w:rPr>
                <w:rFonts w:ascii="Arial" w:hAnsi="Arial" w:cs="Arial"/>
                <w:sz w:val="24"/>
                <w:szCs w:val="24"/>
              </w:rPr>
            </w:pPr>
            <w:r w:rsidRPr="00A40B59">
              <w:rPr>
                <w:rFonts w:ascii="Arial" w:hAnsi="Arial" w:cs="Arial"/>
                <w:sz w:val="24"/>
                <w:szCs w:val="24"/>
              </w:rPr>
              <w:lastRenderedPageBreak/>
              <w:t>Arrange a meeting to discuss DSO legal support in relation to waste sites.</w:t>
            </w:r>
          </w:p>
          <w:p w14:paraId="6EBE61CF" w14:textId="1FB043CE" w:rsidR="00F162AE" w:rsidRPr="008963A5" w:rsidRDefault="00F162AE" w:rsidP="000518E1">
            <w:pPr>
              <w:rPr>
                <w:rFonts w:eastAsia="Times New Roman"/>
                <w:color w:val="262626"/>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515CF36A" w14:textId="77777777" w:rsidR="008E2473" w:rsidRDefault="008E2473" w:rsidP="004C387F">
            <w:pPr>
              <w:contextualSpacing/>
              <w:rPr>
                <w:rFonts w:ascii="Arial" w:hAnsi="Arial" w:cs="Arial"/>
                <w:b/>
                <w:bCs/>
                <w:sz w:val="24"/>
                <w:szCs w:val="24"/>
              </w:rPr>
            </w:pPr>
          </w:p>
          <w:p w14:paraId="4DE2A57C" w14:textId="77777777" w:rsidR="007C1D02" w:rsidRDefault="007C1D02" w:rsidP="004C387F">
            <w:pPr>
              <w:contextualSpacing/>
              <w:rPr>
                <w:rFonts w:ascii="Arial" w:hAnsi="Arial" w:cs="Arial"/>
                <w:b/>
                <w:sz w:val="24"/>
                <w:szCs w:val="24"/>
              </w:rPr>
            </w:pPr>
          </w:p>
          <w:p w14:paraId="1EE67E80" w14:textId="77777777" w:rsidR="002D2344" w:rsidRDefault="002D2344">
            <w:pPr>
              <w:contextualSpacing/>
              <w:rPr>
                <w:rFonts w:ascii="Arial" w:hAnsi="Arial" w:cs="Arial"/>
                <w:b/>
                <w:bCs/>
              </w:rPr>
            </w:pPr>
          </w:p>
          <w:p w14:paraId="39654B56" w14:textId="77777777" w:rsidR="00721862" w:rsidRPr="00A40B59" w:rsidRDefault="00721862" w:rsidP="00721862">
            <w:pPr>
              <w:contextualSpacing/>
              <w:rPr>
                <w:rFonts w:ascii="Arial" w:hAnsi="Arial" w:cs="Arial"/>
                <w:b/>
                <w:bCs/>
                <w:sz w:val="24"/>
                <w:szCs w:val="24"/>
              </w:rPr>
            </w:pPr>
            <w:r w:rsidRPr="00A40B59">
              <w:rPr>
                <w:rFonts w:ascii="Arial" w:hAnsi="Arial" w:cs="Arial"/>
                <w:b/>
                <w:bCs/>
                <w:sz w:val="24"/>
                <w:szCs w:val="24"/>
              </w:rPr>
              <w:t>Paul Donnelly</w:t>
            </w:r>
            <w:r w:rsidRPr="00A40B59" w:rsidDel="00721862">
              <w:rPr>
                <w:rFonts w:ascii="Arial" w:hAnsi="Arial" w:cs="Arial"/>
                <w:b/>
                <w:bCs/>
                <w:sz w:val="24"/>
                <w:szCs w:val="24"/>
              </w:rPr>
              <w:t xml:space="preserve"> </w:t>
            </w:r>
          </w:p>
          <w:p w14:paraId="10B26215" w14:textId="77777777" w:rsidR="00721862" w:rsidRDefault="00721862" w:rsidP="00721862">
            <w:pPr>
              <w:contextualSpacing/>
              <w:rPr>
                <w:rFonts w:ascii="Arial" w:hAnsi="Arial" w:cs="Arial"/>
                <w:b/>
                <w:bCs/>
              </w:rPr>
            </w:pPr>
          </w:p>
          <w:p w14:paraId="26698863" w14:textId="77777777" w:rsidR="00721862" w:rsidRDefault="00721862" w:rsidP="00721862">
            <w:pPr>
              <w:contextualSpacing/>
              <w:rPr>
                <w:rFonts w:ascii="Arial" w:hAnsi="Arial" w:cs="Arial"/>
                <w:b/>
                <w:bCs/>
              </w:rPr>
            </w:pPr>
          </w:p>
          <w:p w14:paraId="39A1FFC1" w14:textId="77777777" w:rsidR="00721862" w:rsidRDefault="00721862" w:rsidP="00721862">
            <w:pPr>
              <w:contextualSpacing/>
              <w:rPr>
                <w:rFonts w:ascii="Arial" w:hAnsi="Arial" w:cs="Arial"/>
                <w:b/>
                <w:bCs/>
              </w:rPr>
            </w:pPr>
          </w:p>
          <w:p w14:paraId="16DD5506" w14:textId="77777777" w:rsidR="00721862" w:rsidRDefault="00721862" w:rsidP="00721862">
            <w:pPr>
              <w:contextualSpacing/>
              <w:rPr>
                <w:rFonts w:ascii="Arial" w:hAnsi="Arial" w:cs="Arial"/>
                <w:b/>
                <w:bCs/>
              </w:rPr>
            </w:pPr>
          </w:p>
          <w:p w14:paraId="5780C2C8" w14:textId="77777777" w:rsidR="00721862" w:rsidRPr="00A40B59" w:rsidRDefault="002D2344" w:rsidP="00721862">
            <w:pPr>
              <w:contextualSpacing/>
              <w:rPr>
                <w:rFonts w:ascii="Arial" w:hAnsi="Arial" w:cs="Arial"/>
                <w:b/>
                <w:bCs/>
                <w:sz w:val="24"/>
                <w:szCs w:val="24"/>
              </w:rPr>
            </w:pPr>
            <w:r w:rsidRPr="00A40B59">
              <w:rPr>
                <w:rFonts w:ascii="Arial" w:hAnsi="Arial" w:cs="Arial"/>
                <w:b/>
                <w:bCs/>
                <w:sz w:val="24"/>
                <w:szCs w:val="24"/>
              </w:rPr>
              <w:t>Paul Donnelly</w:t>
            </w:r>
          </w:p>
          <w:p w14:paraId="559CBC46" w14:textId="77777777" w:rsidR="00721862" w:rsidRPr="00A40B59" w:rsidRDefault="00721862" w:rsidP="00721862">
            <w:pPr>
              <w:contextualSpacing/>
              <w:rPr>
                <w:rFonts w:ascii="Arial" w:hAnsi="Arial" w:cs="Arial"/>
                <w:b/>
                <w:bCs/>
                <w:sz w:val="24"/>
                <w:szCs w:val="24"/>
              </w:rPr>
            </w:pPr>
          </w:p>
          <w:p w14:paraId="78EFB10E" w14:textId="77777777" w:rsidR="00721862" w:rsidRPr="00A40B59" w:rsidRDefault="00721862" w:rsidP="00721862">
            <w:pPr>
              <w:contextualSpacing/>
              <w:rPr>
                <w:rFonts w:ascii="Arial" w:hAnsi="Arial" w:cs="Arial"/>
                <w:b/>
                <w:bCs/>
                <w:sz w:val="24"/>
                <w:szCs w:val="24"/>
              </w:rPr>
            </w:pPr>
          </w:p>
          <w:p w14:paraId="56E20AAB" w14:textId="77777777" w:rsidR="00721862" w:rsidRPr="00A40B59" w:rsidRDefault="00721862" w:rsidP="00721862">
            <w:pPr>
              <w:contextualSpacing/>
              <w:rPr>
                <w:rFonts w:ascii="Arial" w:hAnsi="Arial" w:cs="Arial"/>
                <w:b/>
                <w:bCs/>
                <w:sz w:val="24"/>
                <w:szCs w:val="24"/>
              </w:rPr>
            </w:pPr>
            <w:r w:rsidRPr="00A40B59">
              <w:rPr>
                <w:rFonts w:ascii="Arial" w:hAnsi="Arial" w:cs="Arial"/>
                <w:b/>
                <w:bCs/>
                <w:sz w:val="24"/>
                <w:szCs w:val="24"/>
              </w:rPr>
              <w:t>Board Secretariat</w:t>
            </w:r>
            <w:r w:rsidRPr="00A40B59" w:rsidDel="00721862">
              <w:rPr>
                <w:rFonts w:ascii="Arial" w:hAnsi="Arial" w:cs="Arial"/>
                <w:b/>
                <w:bCs/>
                <w:sz w:val="24"/>
                <w:szCs w:val="24"/>
              </w:rPr>
              <w:t xml:space="preserve"> </w:t>
            </w:r>
          </w:p>
          <w:p w14:paraId="3F19E5BA" w14:textId="77777777" w:rsidR="00721862" w:rsidRDefault="00721862" w:rsidP="00721862">
            <w:pPr>
              <w:contextualSpacing/>
              <w:rPr>
                <w:rFonts w:ascii="Arial" w:hAnsi="Arial" w:cs="Arial"/>
                <w:b/>
                <w:bCs/>
              </w:rPr>
            </w:pPr>
          </w:p>
          <w:p w14:paraId="15B33BDC" w14:textId="77777777" w:rsidR="00721862" w:rsidRDefault="00721862" w:rsidP="00721862">
            <w:pPr>
              <w:contextualSpacing/>
              <w:rPr>
                <w:rFonts w:ascii="Arial" w:hAnsi="Arial" w:cs="Arial"/>
                <w:b/>
                <w:bCs/>
              </w:rPr>
            </w:pPr>
          </w:p>
          <w:p w14:paraId="65087349" w14:textId="77777777" w:rsidR="006520EC" w:rsidRDefault="006520EC" w:rsidP="00721862">
            <w:pPr>
              <w:contextualSpacing/>
              <w:rPr>
                <w:rFonts w:ascii="Arial" w:hAnsi="Arial" w:cs="Arial"/>
                <w:b/>
                <w:bCs/>
              </w:rPr>
            </w:pPr>
          </w:p>
          <w:p w14:paraId="3C02352C" w14:textId="77777777" w:rsidR="00721862" w:rsidRPr="00A40B59" w:rsidRDefault="00721862" w:rsidP="00721862">
            <w:pPr>
              <w:contextualSpacing/>
              <w:rPr>
                <w:rFonts w:ascii="Arial" w:hAnsi="Arial" w:cs="Arial"/>
                <w:b/>
                <w:bCs/>
                <w:sz w:val="24"/>
                <w:szCs w:val="24"/>
              </w:rPr>
            </w:pPr>
            <w:r w:rsidRPr="00A40B59">
              <w:rPr>
                <w:rFonts w:ascii="Arial" w:hAnsi="Arial" w:cs="Arial"/>
                <w:b/>
                <w:bCs/>
                <w:sz w:val="24"/>
                <w:szCs w:val="24"/>
              </w:rPr>
              <w:lastRenderedPageBreak/>
              <w:t>Paul Donnelly / Theresa Kearney / John Mills</w:t>
            </w:r>
          </w:p>
          <w:p w14:paraId="18BB3DE9" w14:textId="4D0B9EF3" w:rsidR="002D2344" w:rsidRDefault="002D2344" w:rsidP="00721862">
            <w:pPr>
              <w:contextualSpacing/>
              <w:rPr>
                <w:rFonts w:ascii="Arial" w:hAnsi="Arial" w:cs="Arial"/>
                <w:b/>
                <w:sz w:val="24"/>
                <w:szCs w:val="24"/>
              </w:rPr>
            </w:pP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2AB8C94D" w:rsidR="00CE41A5" w:rsidRDefault="00554940"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112534">
              <w:rPr>
                <w:rFonts w:ascii="Arial" w:eastAsia="Times New Roman" w:hAnsi="Arial" w:cs="Arial"/>
                <w:color w:val="262626"/>
                <w:sz w:val="24"/>
                <w:szCs w:val="24"/>
                <w:lang w:eastAsia="en-GB"/>
              </w:rPr>
              <w:t xml:space="preserv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 xml:space="preserve">staff in post, </w:t>
            </w:r>
            <w:r w:rsidR="00914237" w:rsidRPr="00913258">
              <w:rPr>
                <w:rFonts w:ascii="Arial" w:eastAsia="Times New Roman" w:hAnsi="Arial" w:cs="Arial"/>
                <w:color w:val="262626"/>
                <w:sz w:val="24"/>
                <w:szCs w:val="24"/>
                <w:lang w:eastAsia="en-GB"/>
              </w:rPr>
              <w:t>recruitment competitions, f</w:t>
            </w:r>
            <w:r w:rsidR="00914237" w:rsidRPr="00913258">
              <w:rPr>
                <w:rFonts w:ascii="Arial" w:hAnsi="Arial" w:cs="Arial"/>
                <w:color w:val="000000"/>
                <w:sz w:val="24"/>
                <w:szCs w:val="24"/>
              </w:rPr>
              <w:t xml:space="preserve">illing of approved vacancies, </w:t>
            </w:r>
            <w:r w:rsidR="00914237">
              <w:rPr>
                <w:rFonts w:ascii="Arial" w:hAnsi="Arial" w:cs="Arial"/>
                <w:color w:val="000000"/>
                <w:sz w:val="24"/>
                <w:szCs w:val="24"/>
              </w:rPr>
              <w:t xml:space="preserve">temporary promotions, </w:t>
            </w:r>
            <w:r w:rsidR="00914237" w:rsidRPr="00913258">
              <w:rPr>
                <w:rFonts w:ascii="Arial" w:hAnsi="Arial" w:cs="Arial"/>
                <w:color w:val="000000"/>
                <w:sz w:val="24"/>
                <w:szCs w:val="24"/>
              </w:rPr>
              <w:t xml:space="preserve">agency </w:t>
            </w:r>
            <w:r w:rsidR="00914237">
              <w:rPr>
                <w:rFonts w:ascii="Arial" w:hAnsi="Arial" w:cs="Arial"/>
                <w:color w:val="000000"/>
                <w:sz w:val="24"/>
                <w:szCs w:val="24"/>
              </w:rPr>
              <w:t>s</w:t>
            </w:r>
            <w:r w:rsidR="00914237" w:rsidRPr="00913258">
              <w:rPr>
                <w:rFonts w:ascii="Arial" w:hAnsi="Arial" w:cs="Arial"/>
                <w:color w:val="000000"/>
                <w:sz w:val="24"/>
                <w:szCs w:val="24"/>
              </w:rPr>
              <w:t>taff</w:t>
            </w:r>
            <w:r w:rsidR="00914237">
              <w:rPr>
                <w:rFonts w:ascii="Arial" w:hAnsi="Arial" w:cs="Arial"/>
                <w:color w:val="000000"/>
                <w:sz w:val="24"/>
                <w:szCs w:val="24"/>
              </w:rPr>
              <w:t>, performance management</w:t>
            </w:r>
            <w:r w:rsidR="00F318E3">
              <w:rPr>
                <w:rFonts w:ascii="Arial" w:hAnsi="Arial" w:cs="Arial"/>
                <w:color w:val="000000"/>
                <w:sz w:val="24"/>
                <w:szCs w:val="24"/>
              </w:rPr>
              <w:t xml:space="preserve"> and </w:t>
            </w:r>
            <w:r w:rsidR="00914237">
              <w:rPr>
                <w:rFonts w:ascii="Arial" w:hAnsi="Arial" w:cs="Arial"/>
                <w:color w:val="000000"/>
                <w:sz w:val="24"/>
                <w:szCs w:val="24"/>
              </w:rPr>
              <w:t>absence managemen</w:t>
            </w:r>
            <w:r w:rsidR="00F318E3">
              <w:rPr>
                <w:rFonts w:ascii="Arial" w:hAnsi="Arial" w:cs="Arial"/>
                <w:color w:val="000000"/>
                <w:sz w:val="24"/>
                <w:szCs w:val="24"/>
              </w:rPr>
              <w:t>t.</w:t>
            </w:r>
            <w:r>
              <w:rPr>
                <w:rFonts w:ascii="Arial" w:hAnsi="Arial" w:cs="Arial"/>
                <w:color w:val="000000"/>
                <w:sz w:val="24"/>
                <w:szCs w:val="24"/>
              </w:rPr>
              <w:t xml:space="preserve"> </w:t>
            </w:r>
            <w:r w:rsidR="00914237">
              <w:rPr>
                <w:rFonts w:ascii="Arial" w:hAnsi="Arial" w:cs="Arial"/>
                <w:sz w:val="24"/>
                <w:szCs w:val="24"/>
              </w:rPr>
              <w:t>The board noted the latest position</w:t>
            </w:r>
            <w:r w:rsidR="00914237" w:rsidRPr="00101AC0">
              <w:rPr>
                <w:rFonts w:ascii="Arial" w:hAnsi="Arial" w:cs="Arial"/>
                <w:sz w:val="24"/>
                <w:szCs w:val="24"/>
              </w:rPr>
              <w:t>.</w:t>
            </w:r>
          </w:p>
          <w:p w14:paraId="1FB7ECF9" w14:textId="77777777" w:rsidR="00C6690C" w:rsidRDefault="00C402C2" w:rsidP="00B754AE">
            <w:pPr>
              <w:jc w:val="both"/>
              <w:rPr>
                <w:rFonts w:ascii="Arial" w:hAnsi="Arial" w:cs="Arial"/>
                <w:sz w:val="24"/>
                <w:szCs w:val="24"/>
              </w:rPr>
            </w:pPr>
            <w:r>
              <w:rPr>
                <w:rFonts w:ascii="Arial" w:hAnsi="Arial" w:cs="Arial"/>
                <w:sz w:val="24"/>
                <w:szCs w:val="24"/>
              </w:rPr>
              <w:t xml:space="preserve">Jacqui </w:t>
            </w:r>
            <w:r w:rsidR="00F318E3">
              <w:rPr>
                <w:rFonts w:ascii="Arial" w:hAnsi="Arial" w:cs="Arial"/>
                <w:sz w:val="24"/>
                <w:szCs w:val="24"/>
              </w:rPr>
              <w:t>advised th</w:t>
            </w:r>
            <w:r w:rsidR="00C6690C">
              <w:rPr>
                <w:rFonts w:ascii="Arial" w:hAnsi="Arial" w:cs="Arial"/>
                <w:sz w:val="24"/>
                <w:szCs w:val="24"/>
              </w:rPr>
              <w:t>e Board that the New Ways of Working (</w:t>
            </w:r>
            <w:proofErr w:type="spellStart"/>
            <w:r w:rsidR="00C6690C">
              <w:rPr>
                <w:rFonts w:ascii="Arial" w:hAnsi="Arial" w:cs="Arial"/>
                <w:sz w:val="24"/>
                <w:szCs w:val="24"/>
              </w:rPr>
              <w:t>NWoW</w:t>
            </w:r>
            <w:proofErr w:type="spellEnd"/>
            <w:r w:rsidR="00C6690C">
              <w:rPr>
                <w:rFonts w:ascii="Arial" w:hAnsi="Arial" w:cs="Arial"/>
                <w:sz w:val="24"/>
                <w:szCs w:val="24"/>
              </w:rPr>
              <w:t>) has been released but has not yet gone live. In the meantime Line Managers are encourage to discuss the policy with staff.</w:t>
            </w:r>
          </w:p>
          <w:p w14:paraId="429EA29F" w14:textId="7CF2F7BC" w:rsidR="00F318E3" w:rsidRPr="00B754AE" w:rsidRDefault="00C6690C" w:rsidP="00B754AE">
            <w:pPr>
              <w:jc w:val="both"/>
              <w:rPr>
                <w:rFonts w:ascii="Arial" w:hAnsi="Arial" w:cs="Arial"/>
                <w:sz w:val="24"/>
                <w:szCs w:val="24"/>
              </w:rPr>
            </w:pPr>
            <w:r>
              <w:rPr>
                <w:rFonts w:ascii="Arial" w:hAnsi="Arial" w:cs="Arial"/>
                <w:sz w:val="24"/>
                <w:szCs w:val="24"/>
              </w:rPr>
              <w:t>Another Student Placement Scheme is due to launch at the end of March 2022.</w:t>
            </w:r>
          </w:p>
          <w:p w14:paraId="0D3EF5B1" w14:textId="1016E28F" w:rsidR="00C6690C" w:rsidRDefault="00C6690C" w:rsidP="004E105B">
            <w:pPr>
              <w:jc w:val="both"/>
              <w:rPr>
                <w:rFonts w:ascii="Arial" w:hAnsi="Arial" w:cs="Arial"/>
                <w:sz w:val="24"/>
                <w:szCs w:val="24"/>
              </w:rPr>
            </w:pPr>
            <w:r>
              <w:rPr>
                <w:rFonts w:ascii="Arial" w:hAnsi="Arial" w:cs="Arial"/>
                <w:sz w:val="24"/>
                <w:szCs w:val="24"/>
              </w:rPr>
              <w:t>Members of the Board noted the success of the previous Student Placement Scheme and expressed thanks to HR colleagues for their continuing efforts to address ongoing resource pressures.</w:t>
            </w:r>
          </w:p>
          <w:p w14:paraId="791695CA" w14:textId="77777777" w:rsidR="00B00126" w:rsidRDefault="00B00126" w:rsidP="004E105B">
            <w:pPr>
              <w:jc w:val="both"/>
              <w:rPr>
                <w:rFonts w:ascii="Arial" w:hAnsi="Arial" w:cs="Arial"/>
                <w:sz w:val="24"/>
                <w:szCs w:val="24"/>
              </w:rPr>
            </w:pPr>
          </w:p>
          <w:p w14:paraId="718C8F4A" w14:textId="77777777" w:rsidR="00B00126" w:rsidRDefault="00B00126" w:rsidP="00B00126">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5751A0A4" w14:textId="77777777" w:rsidR="00B00126" w:rsidRDefault="00B00126" w:rsidP="004E105B">
            <w:pPr>
              <w:jc w:val="both"/>
              <w:rPr>
                <w:rFonts w:ascii="Arial" w:hAnsi="Arial" w:cs="Arial"/>
                <w:sz w:val="24"/>
                <w:szCs w:val="24"/>
              </w:rPr>
            </w:pPr>
          </w:p>
          <w:p w14:paraId="532802E7" w14:textId="716AD805" w:rsidR="00F318E3" w:rsidRPr="00B754AE" w:rsidRDefault="00721862" w:rsidP="00A40B59">
            <w:pPr>
              <w:pStyle w:val="ListParagraph"/>
              <w:numPr>
                <w:ilvl w:val="0"/>
                <w:numId w:val="66"/>
              </w:numPr>
              <w:jc w:val="both"/>
              <w:rPr>
                <w:lang w:eastAsia="en-GB"/>
              </w:rPr>
            </w:pPr>
            <w:r w:rsidRPr="00A40B59">
              <w:rPr>
                <w:rFonts w:ascii="Arial" w:hAnsi="Arial" w:cs="Arial"/>
                <w:sz w:val="24"/>
                <w:szCs w:val="24"/>
              </w:rPr>
              <w:t>Check Agency contract re terms of direct contact with agencies.</w:t>
            </w: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608B264A" w14:textId="77777777" w:rsidR="00721862" w:rsidRDefault="00721862" w:rsidP="007C59DF">
            <w:pPr>
              <w:pStyle w:val="NoSpacing"/>
              <w:rPr>
                <w:rFonts w:ascii="Arial" w:hAnsi="Arial" w:cs="Arial"/>
                <w:b/>
                <w:bCs/>
                <w:sz w:val="24"/>
                <w:szCs w:val="24"/>
              </w:rPr>
            </w:pPr>
          </w:p>
          <w:p w14:paraId="3E1460F9" w14:textId="4C7216FC" w:rsidR="00721862" w:rsidRDefault="00721862" w:rsidP="007C59DF">
            <w:pPr>
              <w:pStyle w:val="NoSpacing"/>
              <w:rPr>
                <w:rFonts w:ascii="Arial" w:hAnsi="Arial" w:cs="Arial"/>
                <w:b/>
                <w:bCs/>
                <w:sz w:val="24"/>
                <w:szCs w:val="24"/>
              </w:rPr>
            </w:pPr>
            <w:r>
              <w:rPr>
                <w:rFonts w:ascii="Arial" w:hAnsi="Arial" w:cs="Arial"/>
                <w:b/>
                <w:bCs/>
                <w:sz w:val="24"/>
                <w:szCs w:val="24"/>
              </w:rPr>
              <w:t>Jacqui Girvan</w:t>
            </w:r>
          </w:p>
          <w:p w14:paraId="06FFFFEF" w14:textId="2AEE34F3" w:rsidR="00F318E3" w:rsidRDefault="00F318E3" w:rsidP="007C59DF">
            <w:pPr>
              <w:pStyle w:val="NoSpacing"/>
              <w:rPr>
                <w:rFonts w:ascii="Arial" w:hAnsi="Arial" w:cs="Arial"/>
                <w:b/>
                <w:bCs/>
                <w:sz w:val="24"/>
                <w:szCs w:val="24"/>
              </w:rPr>
            </w:pPr>
          </w:p>
          <w:p w14:paraId="41043847" w14:textId="0728B6AB" w:rsidR="00552EAB" w:rsidRDefault="00552EAB" w:rsidP="007C59DF">
            <w:pPr>
              <w:pStyle w:val="NoSpacing"/>
              <w:rPr>
                <w:rFonts w:ascii="Arial" w:hAnsi="Arial" w:cs="Arial"/>
                <w:b/>
                <w:bCs/>
                <w:sz w:val="24"/>
                <w:szCs w:val="24"/>
              </w:rPr>
            </w:pP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64239F24" w:rsidR="008F3BEF" w:rsidRDefault="00C6690C" w:rsidP="00674B1B">
            <w:pPr>
              <w:pStyle w:val="PlainText"/>
              <w:rPr>
                <w:rFonts w:ascii="Arial" w:hAnsi="Arial" w:cs="Arial"/>
                <w:sz w:val="24"/>
                <w:szCs w:val="24"/>
              </w:rPr>
            </w:pPr>
            <w:r>
              <w:rPr>
                <w:rFonts w:ascii="Arial" w:eastAsia="Times New Roman" w:hAnsi="Arial" w:cs="Arial"/>
                <w:color w:val="262626"/>
                <w:sz w:val="24"/>
                <w:szCs w:val="24"/>
                <w:lang w:eastAsia="en-GB"/>
              </w:rPr>
              <w:t xml:space="preserve">Philip Walker had connection problems. </w:t>
            </w:r>
            <w:r w:rsidR="001146AE">
              <w:rPr>
                <w:rFonts w:ascii="Arial" w:eastAsia="Times New Roman" w:hAnsi="Arial" w:cs="Arial"/>
                <w:color w:val="262626"/>
                <w:sz w:val="24"/>
                <w:szCs w:val="24"/>
                <w:lang w:eastAsia="en-GB"/>
              </w:rPr>
              <w:t>Marcus McAuley provided the update in the absence of Philip Walker and Charlotte Stewart</w:t>
            </w:r>
            <w:r w:rsidR="00BE766F">
              <w:rPr>
                <w:rFonts w:ascii="Arial" w:eastAsia="Times New Roman" w:hAnsi="Arial" w:cs="Arial"/>
                <w:color w:val="262626"/>
                <w:sz w:val="24"/>
                <w:szCs w:val="24"/>
                <w:lang w:eastAsia="en-GB"/>
              </w:rPr>
              <w:t xml:space="preserve"> </w:t>
            </w:r>
            <w:proofErr w:type="gramStart"/>
            <w:r w:rsidR="00BE766F">
              <w:rPr>
                <w:rFonts w:ascii="Arial" w:eastAsia="Times New Roman" w:hAnsi="Arial" w:cs="Arial"/>
                <w:color w:val="262626"/>
                <w:sz w:val="24"/>
                <w:szCs w:val="24"/>
                <w:lang w:eastAsia="en-GB"/>
              </w:rPr>
              <w:t>( currently</w:t>
            </w:r>
            <w:proofErr w:type="gramEnd"/>
            <w:r w:rsidR="00BE766F">
              <w:rPr>
                <w:rFonts w:ascii="Arial" w:eastAsia="Times New Roman" w:hAnsi="Arial" w:cs="Arial"/>
                <w:color w:val="262626"/>
                <w:sz w:val="24"/>
                <w:szCs w:val="24"/>
                <w:lang w:eastAsia="en-GB"/>
              </w:rPr>
              <w:t xml:space="preserve"> assisting with Avian Flu response )</w:t>
            </w:r>
            <w:r w:rsidR="001146AE">
              <w:rPr>
                <w:rFonts w:ascii="Arial" w:eastAsia="Times New Roman" w:hAnsi="Arial" w:cs="Arial"/>
                <w:color w:val="262626"/>
                <w:sz w:val="24"/>
                <w:szCs w:val="24"/>
                <w:lang w:eastAsia="en-GB"/>
              </w:rPr>
              <w:t xml:space="preserve">. </w:t>
            </w:r>
            <w:r w:rsidR="00674B1B"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25B40407" w:rsidR="00DC6021" w:rsidRPr="00A40B59"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Noted the net spend for both Resource DEL and Capital DEL fo</w:t>
            </w:r>
            <w:r w:rsidRPr="00DC6021">
              <w:rPr>
                <w:rFonts w:ascii="Arial" w:eastAsia="Times New Roman" w:hAnsi="Arial" w:cs="Arial"/>
                <w:bCs/>
                <w:sz w:val="24"/>
                <w:szCs w:val="24"/>
              </w:rPr>
              <w:t xml:space="preserve">r the first </w:t>
            </w:r>
            <w:r w:rsidR="00BE766F">
              <w:rPr>
                <w:rFonts w:ascii="Arial" w:eastAsia="Times New Roman" w:hAnsi="Arial" w:cs="Arial"/>
                <w:bCs/>
                <w:sz w:val="24"/>
                <w:szCs w:val="24"/>
              </w:rPr>
              <w:t>eight</w:t>
            </w:r>
            <w:r w:rsidR="00470C64">
              <w:rPr>
                <w:rFonts w:ascii="Arial" w:eastAsia="Times New Roman" w:hAnsi="Arial" w:cs="Arial"/>
                <w:bCs/>
                <w:sz w:val="24"/>
                <w:szCs w:val="24"/>
              </w:rPr>
              <w:t xml:space="preserve"> months</w:t>
            </w:r>
            <w:r w:rsidRPr="00DC6021">
              <w:rPr>
                <w:rFonts w:ascii="Arial" w:eastAsia="Times New Roman" w:hAnsi="Arial" w:cs="Arial"/>
                <w:bCs/>
                <w:sz w:val="24"/>
                <w:szCs w:val="24"/>
              </w:rPr>
              <w:t xml:space="preserve"> of 2021-22;</w:t>
            </w:r>
          </w:p>
          <w:p w14:paraId="169C01C0" w14:textId="57DFA6CF" w:rsidR="00BE766F" w:rsidRPr="000518E1" w:rsidRDefault="00BE766F" w:rsidP="000C2AA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Noted the provisional outturn of the January monitoring round;</w:t>
            </w:r>
          </w:p>
          <w:p w14:paraId="5A9EFDA6" w14:textId="1159D94E" w:rsidR="001146AE" w:rsidRPr="00B754AE" w:rsidRDefault="001146AE" w:rsidP="005366B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the current position relating to the relevant risk registers</w:t>
            </w:r>
            <w:r>
              <w:rPr>
                <w:rFonts w:ascii="Arial" w:eastAsia="Times New Roman" w:hAnsi="Arial" w:cs="Arial"/>
                <w:bCs/>
                <w:sz w:val="24"/>
                <w:szCs w:val="24"/>
              </w:rPr>
              <w:t>;</w:t>
            </w:r>
          </w:p>
          <w:p w14:paraId="7320E585" w14:textId="36E47C0C" w:rsidR="001146AE" w:rsidRPr="005366B9" w:rsidRDefault="001146AE" w:rsidP="005366B9">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progress of DAERA 2021/22 Business Targets and EMFG/NIEA/Green Growth </w:t>
            </w:r>
            <w:r>
              <w:rPr>
                <w:rFonts w:ascii="Arial" w:eastAsia="Times New Roman" w:hAnsi="Arial" w:cs="Arial"/>
                <w:bCs/>
                <w:sz w:val="24"/>
                <w:szCs w:val="24"/>
              </w:rPr>
              <w:t>2021/22 Group Targets;</w:t>
            </w:r>
          </w:p>
          <w:p w14:paraId="2E0EDB90" w14:textId="562D6261"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Workforce Planning update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0B09E6FA" w14:textId="21C6F09F"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 &amp; Klondyke Daily Attendance</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77BFDAE0" w14:textId="52FF971C" w:rsidR="001146AE" w:rsidRPr="0079419F"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AD6DC5">
              <w:rPr>
                <w:rFonts w:ascii="Arial" w:eastAsia="Times New Roman" w:hAnsi="Arial" w:cs="Arial"/>
                <w:bCs/>
                <w:sz w:val="24"/>
                <w:szCs w:val="24"/>
              </w:rPr>
              <w:t>;</w:t>
            </w:r>
            <w:r w:rsidRPr="005366B9">
              <w:rPr>
                <w:rFonts w:ascii="Arial" w:eastAsia="Times New Roman" w:hAnsi="Arial" w:cs="Arial"/>
                <w:bCs/>
                <w:sz w:val="24"/>
                <w:szCs w:val="24"/>
              </w:rPr>
              <w:t xml:space="preserve"> </w:t>
            </w:r>
          </w:p>
          <w:p w14:paraId="1856BC3C" w14:textId="77348CF4" w:rsidR="00FF3208" w:rsidRDefault="001146AE" w:rsidP="001808DA">
            <w:pPr>
              <w:spacing w:after="160" w:line="259" w:lineRule="auto"/>
              <w:rPr>
                <w:rFonts w:ascii="Arial" w:hAnsi="Arial" w:cs="Arial"/>
                <w:bCs/>
                <w:sz w:val="24"/>
                <w:szCs w:val="24"/>
              </w:rPr>
            </w:pPr>
            <w:r>
              <w:rPr>
                <w:rFonts w:ascii="Arial" w:hAnsi="Arial" w:cs="Arial"/>
                <w:bCs/>
                <w:sz w:val="24"/>
                <w:szCs w:val="24"/>
              </w:rPr>
              <w:t>Marcus McAuley</w:t>
            </w:r>
            <w:r w:rsidR="00C951CF" w:rsidRPr="00777261">
              <w:rPr>
                <w:rFonts w:ascii="Arial" w:hAnsi="Arial" w:cs="Arial"/>
                <w:bCs/>
                <w:sz w:val="24"/>
                <w:szCs w:val="24"/>
              </w:rPr>
              <w:t xml:space="preserve"> </w:t>
            </w:r>
            <w:r w:rsidR="00BE766F">
              <w:rPr>
                <w:rFonts w:ascii="Arial" w:hAnsi="Arial" w:cs="Arial"/>
                <w:bCs/>
                <w:sz w:val="24"/>
                <w:szCs w:val="24"/>
              </w:rPr>
              <w:t>reiterated the importance of budget monitoring and spend as we move towards the end of the financial year. He also advised that some work would be done to the ground floor in the Klondyke building in preparation for when staff return to the building under the new ways of working regime.</w:t>
            </w:r>
          </w:p>
          <w:p w14:paraId="557B3D60" w14:textId="7E7075A2" w:rsidR="001E35C6" w:rsidRPr="00B754AE" w:rsidRDefault="00BE766F" w:rsidP="00BE766F">
            <w:pPr>
              <w:spacing w:after="160" w:line="259" w:lineRule="auto"/>
              <w:rPr>
                <w:sz w:val="24"/>
                <w:szCs w:val="24"/>
              </w:rPr>
            </w:pPr>
            <w:r>
              <w:rPr>
                <w:rFonts w:ascii="Arial" w:hAnsi="Arial" w:cs="Arial"/>
                <w:bCs/>
                <w:sz w:val="24"/>
                <w:szCs w:val="24"/>
              </w:rPr>
              <w:t xml:space="preserve">Marcus highlighted that Green Growth </w:t>
            </w:r>
            <w:r w:rsidR="0088191E">
              <w:rPr>
                <w:rFonts w:ascii="Arial" w:hAnsi="Arial" w:cs="Arial"/>
                <w:bCs/>
                <w:sz w:val="24"/>
                <w:szCs w:val="24"/>
              </w:rPr>
              <w:t>is the key context for funding going forward and work was ongoing to examine posts required to support the work.</w:t>
            </w: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103B9AA7" w14:textId="77777777" w:rsidR="006520EC" w:rsidRDefault="006520EC" w:rsidP="004C387F">
            <w:pPr>
              <w:contextualSpacing/>
              <w:rPr>
                <w:rFonts w:ascii="Arial" w:hAnsi="Arial" w:cs="Arial"/>
                <w:b/>
                <w:sz w:val="24"/>
                <w:szCs w:val="24"/>
              </w:rPr>
            </w:pPr>
          </w:p>
          <w:p w14:paraId="73EE742C" w14:textId="33C82B67" w:rsidR="00445DBE" w:rsidRDefault="00445DBE">
            <w:pPr>
              <w:contextualSpacing/>
              <w:rPr>
                <w:rFonts w:ascii="Arial" w:hAnsi="Arial" w:cs="Arial"/>
                <w:b/>
                <w:sz w:val="24"/>
                <w:szCs w:val="24"/>
              </w:rPr>
            </w:pPr>
          </w:p>
        </w:tc>
      </w:tr>
      <w:tr w:rsidR="00074546" w:rsidRPr="00C80F20" w14:paraId="0F89B10F" w14:textId="77777777" w:rsidTr="00E216C3">
        <w:tc>
          <w:tcPr>
            <w:tcW w:w="567" w:type="dxa"/>
          </w:tcPr>
          <w:p w14:paraId="339112B3" w14:textId="3B5DC8CE" w:rsidR="00074546" w:rsidRDefault="0088191E" w:rsidP="00BD7B43">
            <w:pPr>
              <w:contextualSpacing/>
              <w:rPr>
                <w:rFonts w:ascii="Arial" w:hAnsi="Arial" w:cs="Arial"/>
                <w:b/>
                <w:sz w:val="24"/>
                <w:szCs w:val="24"/>
              </w:rPr>
            </w:pPr>
            <w:r>
              <w:rPr>
                <w:rFonts w:ascii="Arial" w:hAnsi="Arial" w:cs="Arial"/>
                <w:b/>
                <w:sz w:val="24"/>
                <w:szCs w:val="24"/>
              </w:rPr>
              <w:lastRenderedPageBreak/>
              <w:t>5</w:t>
            </w:r>
          </w:p>
        </w:tc>
        <w:tc>
          <w:tcPr>
            <w:tcW w:w="8535" w:type="dxa"/>
          </w:tcPr>
          <w:p w14:paraId="305A494B" w14:textId="47DF3AC8" w:rsidR="00074546" w:rsidRDefault="00074546" w:rsidP="00074546">
            <w:pPr>
              <w:contextualSpacing/>
              <w:rPr>
                <w:rFonts w:ascii="Arial" w:eastAsia="Times New Roman" w:hAnsi="Arial" w:cs="Arial"/>
                <w:b/>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w:t>
            </w:r>
            <w:r w:rsidRPr="00B75CCA">
              <w:rPr>
                <w:rFonts w:ascii="Arial" w:eastAsia="Times New Roman" w:hAnsi="Arial" w:cs="Arial"/>
                <w:b/>
                <w:sz w:val="24"/>
                <w:szCs w:val="24"/>
                <w:lang w:eastAsia="en-GB"/>
              </w:rPr>
              <w:t xml:space="preserve">Update </w:t>
            </w:r>
          </w:p>
          <w:p w14:paraId="0729934C" w14:textId="71FDED48" w:rsidR="006304B8" w:rsidRDefault="001E4F08" w:rsidP="00074546">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Paul Donnelly</w:t>
            </w:r>
            <w:r w:rsidR="00CE693F">
              <w:rPr>
                <w:rFonts w:ascii="Arial" w:eastAsia="Times New Roman" w:hAnsi="Arial" w:cs="Arial"/>
                <w:color w:val="262626"/>
                <w:sz w:val="24"/>
                <w:szCs w:val="24"/>
                <w:lang w:eastAsia="en-GB"/>
              </w:rPr>
              <w:t xml:space="preserve"> </w:t>
            </w:r>
            <w:r w:rsidR="00074546" w:rsidRPr="0064495D">
              <w:rPr>
                <w:rFonts w:ascii="Arial" w:eastAsia="Times New Roman" w:hAnsi="Arial" w:cs="Arial"/>
                <w:color w:val="262626"/>
                <w:sz w:val="24"/>
                <w:szCs w:val="24"/>
                <w:lang w:eastAsia="en-GB"/>
              </w:rPr>
              <w:t>u</w:t>
            </w:r>
            <w:r w:rsidR="00074546">
              <w:rPr>
                <w:rFonts w:ascii="Arial" w:eastAsia="Times New Roman" w:hAnsi="Arial" w:cs="Arial"/>
                <w:color w:val="262626"/>
                <w:sz w:val="24"/>
                <w:szCs w:val="24"/>
                <w:lang w:eastAsia="en-GB"/>
              </w:rPr>
              <w:t>pdated the board on</w:t>
            </w:r>
            <w:r w:rsidR="00074546" w:rsidRPr="0064495D">
              <w:rPr>
                <w:rFonts w:ascii="Arial" w:eastAsia="Times New Roman" w:hAnsi="Arial" w:cs="Arial"/>
                <w:color w:val="262626"/>
                <w:sz w:val="24"/>
                <w:szCs w:val="24"/>
                <w:lang w:eastAsia="en-GB"/>
              </w:rPr>
              <w:t xml:space="preserve"> issues being dealt with by NIEA and EMFG in response to the</w:t>
            </w:r>
            <w:r w:rsidR="00074546">
              <w:rPr>
                <w:rFonts w:ascii="Arial" w:eastAsia="Times New Roman" w:hAnsi="Arial" w:cs="Arial"/>
                <w:color w:val="262626"/>
                <w:sz w:val="24"/>
                <w:szCs w:val="24"/>
                <w:lang w:eastAsia="en-GB"/>
              </w:rPr>
              <w:t xml:space="preserve"> ongoing</w:t>
            </w:r>
            <w:r w:rsidR="00074546" w:rsidRPr="0064495D">
              <w:rPr>
                <w:rFonts w:ascii="Arial" w:eastAsia="Times New Roman" w:hAnsi="Arial" w:cs="Arial"/>
                <w:color w:val="262626"/>
                <w:sz w:val="24"/>
                <w:szCs w:val="24"/>
                <w:lang w:eastAsia="en-GB"/>
              </w:rPr>
              <w:t xml:space="preserve"> Covid</w:t>
            </w:r>
            <w:r w:rsidR="00074546">
              <w:rPr>
                <w:rFonts w:ascii="Arial" w:eastAsia="Times New Roman" w:hAnsi="Arial" w:cs="Arial"/>
                <w:color w:val="262626"/>
                <w:sz w:val="24"/>
                <w:szCs w:val="24"/>
                <w:lang w:eastAsia="en-GB"/>
              </w:rPr>
              <w:t>-19</w:t>
            </w:r>
            <w:r w:rsidR="00074546" w:rsidRPr="0064495D">
              <w:rPr>
                <w:rFonts w:ascii="Arial" w:eastAsia="Times New Roman" w:hAnsi="Arial" w:cs="Arial"/>
                <w:color w:val="262626"/>
                <w:sz w:val="24"/>
                <w:szCs w:val="24"/>
                <w:lang w:eastAsia="en-GB"/>
              </w:rPr>
              <w:t xml:space="preserve"> situation</w:t>
            </w:r>
            <w:r w:rsidR="0070025E">
              <w:rPr>
                <w:rFonts w:ascii="Arial" w:eastAsia="Times New Roman" w:hAnsi="Arial" w:cs="Arial"/>
                <w:color w:val="262626"/>
                <w:sz w:val="24"/>
                <w:szCs w:val="24"/>
                <w:lang w:eastAsia="en-GB"/>
              </w:rPr>
              <w:t xml:space="preserve"> </w:t>
            </w:r>
            <w:r w:rsidR="00CE693F">
              <w:rPr>
                <w:rFonts w:ascii="Arial" w:eastAsia="Times New Roman" w:hAnsi="Arial" w:cs="Arial"/>
                <w:color w:val="262626"/>
                <w:sz w:val="24"/>
                <w:szCs w:val="24"/>
                <w:lang w:eastAsia="en-GB"/>
              </w:rPr>
              <w:t>and the Board noted the position</w:t>
            </w:r>
            <w:r w:rsidR="00CF4B79">
              <w:rPr>
                <w:rFonts w:ascii="Arial" w:eastAsia="Times New Roman" w:hAnsi="Arial" w:cs="Arial"/>
                <w:color w:val="262626"/>
                <w:sz w:val="24"/>
                <w:szCs w:val="24"/>
                <w:lang w:eastAsia="en-GB"/>
              </w:rPr>
              <w:t>.</w:t>
            </w:r>
          </w:p>
          <w:p w14:paraId="5F873B10" w14:textId="1A34D2AC" w:rsidR="00074546" w:rsidRDefault="00074546" w:rsidP="002C3B11">
            <w:pPr>
              <w:contextualSpacing/>
              <w:rPr>
                <w:rFonts w:ascii="Arial" w:eastAsia="Times New Roman" w:hAnsi="Arial" w:cs="Arial"/>
                <w:b/>
                <w:color w:val="262626"/>
                <w:sz w:val="24"/>
                <w:szCs w:val="24"/>
                <w:lang w:eastAsia="en-GB"/>
              </w:rPr>
            </w:pPr>
          </w:p>
        </w:tc>
        <w:tc>
          <w:tcPr>
            <w:tcW w:w="1814" w:type="dxa"/>
          </w:tcPr>
          <w:p w14:paraId="61F1AD14" w14:textId="77777777" w:rsidR="00074546" w:rsidRDefault="00074546" w:rsidP="00BD7B43">
            <w:pPr>
              <w:contextualSpacing/>
              <w:rPr>
                <w:rFonts w:ascii="Arial" w:hAnsi="Arial" w:cs="Arial"/>
                <w:b/>
                <w:sz w:val="24"/>
                <w:szCs w:val="24"/>
              </w:rPr>
            </w:pPr>
          </w:p>
        </w:tc>
      </w:tr>
      <w:tr w:rsidR="008A266C" w:rsidRPr="00C80F20" w14:paraId="72DF7CF4" w14:textId="77777777" w:rsidTr="00E216C3">
        <w:tc>
          <w:tcPr>
            <w:tcW w:w="567" w:type="dxa"/>
          </w:tcPr>
          <w:p w14:paraId="72E3F5D0" w14:textId="17ED518B" w:rsidR="008A266C" w:rsidRDefault="0088191E" w:rsidP="00BD7B43">
            <w:pPr>
              <w:contextualSpacing/>
              <w:rPr>
                <w:rFonts w:ascii="Arial" w:hAnsi="Arial" w:cs="Arial"/>
                <w:b/>
                <w:sz w:val="24"/>
                <w:szCs w:val="24"/>
              </w:rPr>
            </w:pPr>
            <w:r>
              <w:rPr>
                <w:rFonts w:ascii="Arial" w:hAnsi="Arial" w:cs="Arial"/>
                <w:b/>
                <w:sz w:val="24"/>
                <w:szCs w:val="24"/>
              </w:rPr>
              <w:t>6</w:t>
            </w:r>
          </w:p>
        </w:tc>
        <w:tc>
          <w:tcPr>
            <w:tcW w:w="8535" w:type="dxa"/>
          </w:tcPr>
          <w:p w14:paraId="6C665DB8" w14:textId="065DF8A6" w:rsidR="0088191E" w:rsidRDefault="008A266C" w:rsidP="008A266C">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7F5892BA" w14:textId="20BCEAB1" w:rsidR="00CE693F" w:rsidRDefault="0088191E" w:rsidP="00CE693F">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Janice Harris </w:t>
            </w:r>
            <w:r w:rsidR="00CF4B79">
              <w:rPr>
                <w:rFonts w:ascii="Arial" w:eastAsia="Times New Roman" w:hAnsi="Arial" w:cs="Arial"/>
                <w:color w:val="262626"/>
                <w:sz w:val="24"/>
                <w:szCs w:val="24"/>
                <w:lang w:eastAsia="en-GB"/>
              </w:rPr>
              <w:t xml:space="preserve">updated the board on ongoing environmental issues related to EU exit. </w:t>
            </w:r>
            <w:r w:rsidR="001E4F08">
              <w:rPr>
                <w:rFonts w:ascii="Arial" w:eastAsia="Times New Roman" w:hAnsi="Arial" w:cs="Arial"/>
                <w:color w:val="262626"/>
                <w:sz w:val="24"/>
                <w:szCs w:val="24"/>
                <w:lang w:eastAsia="en-GB"/>
              </w:rPr>
              <w:t>Negotiations in relation the Northern Ireland Protocol were ongoing.</w:t>
            </w:r>
            <w:r>
              <w:rPr>
                <w:rFonts w:ascii="Arial" w:eastAsia="Times New Roman" w:hAnsi="Arial" w:cs="Arial"/>
                <w:color w:val="262626"/>
                <w:sz w:val="24"/>
                <w:szCs w:val="24"/>
                <w:lang w:eastAsia="en-GB"/>
              </w:rPr>
              <w:t xml:space="preserve"> Whitehall has started </w:t>
            </w:r>
            <w:r w:rsidR="00E41FE8">
              <w:rPr>
                <w:rFonts w:ascii="Arial" w:eastAsia="Times New Roman" w:hAnsi="Arial" w:cs="Arial"/>
                <w:color w:val="262626"/>
                <w:sz w:val="24"/>
                <w:szCs w:val="24"/>
                <w:lang w:eastAsia="en-GB"/>
              </w:rPr>
              <w:t xml:space="preserve">a review of retained EU law which will be a large project and could potentially present resource issues going </w:t>
            </w:r>
            <w:proofErr w:type="spellStart"/>
            <w:r w:rsidR="00E41FE8">
              <w:rPr>
                <w:rFonts w:ascii="Arial" w:eastAsia="Times New Roman" w:hAnsi="Arial" w:cs="Arial"/>
                <w:color w:val="262626"/>
                <w:sz w:val="24"/>
                <w:szCs w:val="24"/>
                <w:lang w:eastAsia="en-GB"/>
              </w:rPr>
              <w:t>forward.</w:t>
            </w:r>
            <w:r w:rsidR="00CF4B79">
              <w:rPr>
                <w:rFonts w:ascii="Arial" w:eastAsia="Times New Roman" w:hAnsi="Arial" w:cs="Arial"/>
                <w:color w:val="262626"/>
                <w:sz w:val="24"/>
                <w:szCs w:val="24"/>
                <w:lang w:eastAsia="en-GB"/>
              </w:rPr>
              <w:t>The</w:t>
            </w:r>
            <w:proofErr w:type="spellEnd"/>
            <w:r w:rsidR="00CF4B79">
              <w:rPr>
                <w:rFonts w:ascii="Arial" w:eastAsia="Times New Roman" w:hAnsi="Arial" w:cs="Arial"/>
                <w:color w:val="262626"/>
                <w:sz w:val="24"/>
                <w:szCs w:val="24"/>
                <w:lang w:eastAsia="en-GB"/>
              </w:rPr>
              <w:t xml:space="preserve"> Board noted the latest position.</w:t>
            </w:r>
          </w:p>
          <w:p w14:paraId="4CB6CC34" w14:textId="77777777" w:rsidR="00E41FE8" w:rsidRDefault="00E41FE8" w:rsidP="00CE693F">
            <w:pPr>
              <w:contextualSpacing/>
              <w:rPr>
                <w:rFonts w:ascii="Arial" w:eastAsia="Times New Roman" w:hAnsi="Arial" w:cs="Arial"/>
                <w:color w:val="262626"/>
                <w:sz w:val="24"/>
                <w:szCs w:val="24"/>
                <w:lang w:eastAsia="en-GB"/>
              </w:rPr>
            </w:pPr>
          </w:p>
          <w:p w14:paraId="1E90D42B" w14:textId="77777777" w:rsidR="00E41FE8" w:rsidRDefault="00E41FE8" w:rsidP="00E41FE8">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following action point was agreed:</w:t>
            </w:r>
          </w:p>
          <w:p w14:paraId="5A80C684" w14:textId="77777777" w:rsidR="00E41FE8" w:rsidRDefault="00E41FE8" w:rsidP="00CE693F">
            <w:pPr>
              <w:contextualSpacing/>
              <w:rPr>
                <w:rFonts w:ascii="Arial" w:eastAsia="Times New Roman" w:hAnsi="Arial" w:cs="Arial"/>
                <w:color w:val="262626"/>
                <w:sz w:val="24"/>
                <w:szCs w:val="24"/>
                <w:lang w:eastAsia="en-GB"/>
              </w:rPr>
            </w:pPr>
          </w:p>
          <w:p w14:paraId="705E5294" w14:textId="0B12CA4E" w:rsidR="00E41FE8" w:rsidRPr="00A40B59" w:rsidRDefault="00E41FE8" w:rsidP="00A40B59">
            <w:pPr>
              <w:pStyle w:val="ListParagraph"/>
              <w:numPr>
                <w:ilvl w:val="0"/>
                <w:numId w:val="75"/>
              </w:numPr>
              <w:rPr>
                <w:rFonts w:ascii="Arial" w:eastAsia="Times New Roman" w:hAnsi="Arial" w:cs="Arial"/>
                <w:color w:val="262626"/>
                <w:sz w:val="24"/>
                <w:szCs w:val="24"/>
                <w:lang w:eastAsia="en-GB"/>
              </w:rPr>
            </w:pPr>
            <w:r w:rsidRPr="00A40B59">
              <w:rPr>
                <w:rFonts w:ascii="Arial" w:hAnsi="Arial" w:cs="Arial"/>
                <w:sz w:val="24"/>
                <w:szCs w:val="24"/>
              </w:rPr>
              <w:t>Request a copy of the letter sent to Rosemary Agnew from DEFRA, for further discussion.</w:t>
            </w:r>
          </w:p>
          <w:p w14:paraId="2E5A13F7" w14:textId="5A5C30F8" w:rsidR="006304B8" w:rsidRPr="00B86DD4" w:rsidRDefault="006304B8">
            <w:pPr>
              <w:contextualSpacing/>
              <w:rPr>
                <w:rFonts w:ascii="Arial" w:eastAsia="Times New Roman" w:hAnsi="Arial" w:cs="Arial"/>
                <w:color w:val="262626"/>
                <w:sz w:val="24"/>
                <w:szCs w:val="24"/>
                <w:lang w:eastAsia="en-GB"/>
              </w:rPr>
            </w:pPr>
          </w:p>
        </w:tc>
        <w:tc>
          <w:tcPr>
            <w:tcW w:w="1814" w:type="dxa"/>
          </w:tcPr>
          <w:p w14:paraId="7844D257" w14:textId="77777777" w:rsidR="008A266C" w:rsidRDefault="008A266C" w:rsidP="00BD7B43">
            <w:pPr>
              <w:contextualSpacing/>
              <w:rPr>
                <w:rFonts w:ascii="Arial" w:hAnsi="Arial" w:cs="Arial"/>
                <w:b/>
                <w:sz w:val="24"/>
                <w:szCs w:val="24"/>
              </w:rPr>
            </w:pPr>
          </w:p>
          <w:p w14:paraId="3A513B60" w14:textId="77777777" w:rsidR="00CF4B79" w:rsidRDefault="00CF4B79" w:rsidP="00BD7B43">
            <w:pPr>
              <w:contextualSpacing/>
              <w:rPr>
                <w:rFonts w:ascii="Arial" w:hAnsi="Arial" w:cs="Arial"/>
                <w:b/>
                <w:sz w:val="24"/>
                <w:szCs w:val="24"/>
              </w:rPr>
            </w:pPr>
          </w:p>
          <w:p w14:paraId="595FA32C" w14:textId="77777777" w:rsidR="00CF4B79" w:rsidRDefault="00CF4B79" w:rsidP="00BD7B43">
            <w:pPr>
              <w:contextualSpacing/>
              <w:rPr>
                <w:rFonts w:ascii="Arial" w:hAnsi="Arial" w:cs="Arial"/>
                <w:b/>
                <w:sz w:val="24"/>
                <w:szCs w:val="24"/>
              </w:rPr>
            </w:pPr>
          </w:p>
          <w:p w14:paraId="4503ABE5" w14:textId="77777777" w:rsidR="00CF4B79" w:rsidRDefault="00CF4B79" w:rsidP="00BD7B43">
            <w:pPr>
              <w:contextualSpacing/>
              <w:rPr>
                <w:rFonts w:ascii="Arial" w:hAnsi="Arial" w:cs="Arial"/>
                <w:b/>
                <w:sz w:val="24"/>
                <w:szCs w:val="24"/>
              </w:rPr>
            </w:pPr>
          </w:p>
          <w:p w14:paraId="6B6E57D3" w14:textId="77777777" w:rsidR="005E55F6" w:rsidRDefault="005E55F6" w:rsidP="001E4F08">
            <w:pPr>
              <w:contextualSpacing/>
              <w:rPr>
                <w:rFonts w:ascii="Arial" w:hAnsi="Arial" w:cs="Arial"/>
                <w:b/>
                <w:sz w:val="24"/>
                <w:szCs w:val="24"/>
              </w:rPr>
            </w:pPr>
          </w:p>
          <w:p w14:paraId="032C35AA" w14:textId="77777777" w:rsidR="00E41FE8" w:rsidRDefault="00E41FE8" w:rsidP="001E4F08">
            <w:pPr>
              <w:contextualSpacing/>
              <w:rPr>
                <w:rFonts w:ascii="Arial" w:hAnsi="Arial" w:cs="Arial"/>
                <w:b/>
                <w:sz w:val="24"/>
                <w:szCs w:val="24"/>
              </w:rPr>
            </w:pPr>
          </w:p>
          <w:p w14:paraId="52135F8C" w14:textId="77777777" w:rsidR="00E41FE8" w:rsidRDefault="00E41FE8" w:rsidP="001E4F08">
            <w:pPr>
              <w:contextualSpacing/>
              <w:rPr>
                <w:rFonts w:ascii="Arial" w:hAnsi="Arial" w:cs="Arial"/>
                <w:b/>
                <w:sz w:val="24"/>
                <w:szCs w:val="24"/>
              </w:rPr>
            </w:pPr>
          </w:p>
          <w:p w14:paraId="4C455ED2" w14:textId="77777777" w:rsidR="00E41FE8" w:rsidRDefault="00E41FE8" w:rsidP="001E4F08">
            <w:pPr>
              <w:contextualSpacing/>
              <w:rPr>
                <w:rFonts w:ascii="Arial" w:hAnsi="Arial" w:cs="Arial"/>
                <w:b/>
                <w:sz w:val="24"/>
                <w:szCs w:val="24"/>
              </w:rPr>
            </w:pPr>
          </w:p>
          <w:p w14:paraId="4D4E0723" w14:textId="77777777" w:rsidR="00E41FE8" w:rsidRDefault="00E41FE8" w:rsidP="001E4F08">
            <w:pPr>
              <w:contextualSpacing/>
              <w:rPr>
                <w:rFonts w:ascii="Arial" w:hAnsi="Arial" w:cs="Arial"/>
                <w:b/>
                <w:sz w:val="24"/>
                <w:szCs w:val="24"/>
              </w:rPr>
            </w:pPr>
          </w:p>
          <w:p w14:paraId="50BCB7AE" w14:textId="0CBBD4A0" w:rsidR="00E41FE8" w:rsidRDefault="00E41FE8" w:rsidP="001E4F08">
            <w:pPr>
              <w:contextualSpacing/>
              <w:rPr>
                <w:rFonts w:ascii="Arial" w:hAnsi="Arial" w:cs="Arial"/>
                <w:b/>
                <w:sz w:val="24"/>
                <w:szCs w:val="24"/>
              </w:rPr>
            </w:pPr>
            <w:r>
              <w:rPr>
                <w:rFonts w:ascii="Arial" w:hAnsi="Arial" w:cs="Arial"/>
                <w:b/>
                <w:sz w:val="24"/>
                <w:szCs w:val="24"/>
              </w:rPr>
              <w:t>Tracey Teague</w:t>
            </w:r>
          </w:p>
        </w:tc>
      </w:tr>
      <w:tr w:rsidR="00D02521" w:rsidRPr="00C80F20" w14:paraId="69A242F5" w14:textId="77777777" w:rsidTr="00E216C3">
        <w:tc>
          <w:tcPr>
            <w:tcW w:w="567" w:type="dxa"/>
          </w:tcPr>
          <w:p w14:paraId="6D743236" w14:textId="0A843ACE" w:rsidR="00D02521" w:rsidRDefault="00A55C4C" w:rsidP="00BD7B43">
            <w:pPr>
              <w:contextualSpacing/>
              <w:rPr>
                <w:rFonts w:ascii="Arial" w:hAnsi="Arial" w:cs="Arial"/>
                <w:b/>
                <w:sz w:val="24"/>
                <w:szCs w:val="24"/>
              </w:rPr>
            </w:pPr>
            <w:r>
              <w:rPr>
                <w:rFonts w:ascii="Arial" w:hAnsi="Arial" w:cs="Arial"/>
                <w:b/>
                <w:sz w:val="24"/>
                <w:szCs w:val="24"/>
              </w:rPr>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4BD872BB"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 currently listed.</w:t>
            </w:r>
            <w:r w:rsidR="00E41FE8">
              <w:rPr>
                <w:rFonts w:ascii="Arial" w:eastAsia="Times New Roman" w:hAnsi="Arial" w:cs="Arial"/>
                <w:color w:val="262626"/>
                <w:sz w:val="24"/>
                <w:szCs w:val="24"/>
                <w:lang w:eastAsia="en-GB"/>
              </w:rPr>
              <w:t xml:space="preserve"> The Green Growth Strategy Consultation closed on 21 December 2021 and analysis of responses is ongoing. Further engagement throughout the Department will follow in due course. Paul Donnelly thanked Arron Wright and Green Growth </w:t>
            </w:r>
            <w:r w:rsidR="00A75264">
              <w:rPr>
                <w:rFonts w:ascii="Arial" w:eastAsia="Times New Roman" w:hAnsi="Arial" w:cs="Arial"/>
                <w:color w:val="262626"/>
                <w:sz w:val="24"/>
                <w:szCs w:val="24"/>
                <w:lang w:eastAsia="en-GB"/>
              </w:rPr>
              <w:t>Team colleagues for this excellent work.</w:t>
            </w:r>
            <w:r w:rsidR="00E41FE8">
              <w:rPr>
                <w:rFonts w:ascii="Arial" w:eastAsia="Times New Roman" w:hAnsi="Arial" w:cs="Arial"/>
                <w:color w:val="262626"/>
                <w:sz w:val="24"/>
                <w:szCs w:val="24"/>
                <w:lang w:eastAsia="en-GB"/>
              </w:rPr>
              <w:t xml:space="preserve"> </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1AAF068B" w:rsidR="00BD7B43" w:rsidRPr="00D04EBD" w:rsidRDefault="00A55C4C"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777777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458267A9" w14:textId="71B6FE04" w:rsidR="001E4F08" w:rsidRDefault="00754D0C" w:rsidP="001E4F08">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discusse</w:t>
            </w:r>
            <w:r w:rsidR="004D78BD">
              <w:rPr>
                <w:rFonts w:ascii="Arial" w:eastAsia="Times New Roman" w:hAnsi="Arial" w:cs="Arial"/>
                <w:color w:val="262626"/>
                <w:sz w:val="24"/>
                <w:szCs w:val="24"/>
                <w:lang w:eastAsia="en-GB"/>
              </w:rPr>
              <w:t xml:space="preserve">d the monthly </w:t>
            </w:r>
            <w:r w:rsidR="00984568">
              <w:rPr>
                <w:rFonts w:ascii="Arial" w:eastAsia="Times New Roman" w:hAnsi="Arial" w:cs="Arial"/>
                <w:color w:val="262626"/>
                <w:sz w:val="24"/>
                <w:szCs w:val="24"/>
                <w:lang w:eastAsia="en-GB"/>
              </w:rPr>
              <w:t>H</w:t>
            </w:r>
            <w:r w:rsidR="00236AA7">
              <w:rPr>
                <w:rFonts w:ascii="Arial" w:eastAsia="Times New Roman" w:hAnsi="Arial" w:cs="Arial"/>
                <w:color w:val="262626"/>
                <w:sz w:val="24"/>
                <w:szCs w:val="24"/>
                <w:lang w:eastAsia="en-GB"/>
              </w:rPr>
              <w:t xml:space="preserve">ealth &amp; </w:t>
            </w:r>
            <w:r w:rsidR="00984568">
              <w:rPr>
                <w:rFonts w:ascii="Arial" w:eastAsia="Times New Roman" w:hAnsi="Arial" w:cs="Arial"/>
                <w:color w:val="262626"/>
                <w:sz w:val="24"/>
                <w:szCs w:val="24"/>
                <w:lang w:eastAsia="en-GB"/>
              </w:rPr>
              <w:t>S</w:t>
            </w:r>
            <w:r w:rsidR="00236AA7">
              <w:rPr>
                <w:rFonts w:ascii="Arial" w:eastAsia="Times New Roman" w:hAnsi="Arial" w:cs="Arial"/>
                <w:color w:val="262626"/>
                <w:sz w:val="24"/>
                <w:szCs w:val="24"/>
                <w:lang w:eastAsia="en-GB"/>
              </w:rPr>
              <w:t xml:space="preserve">afety </w:t>
            </w:r>
            <w:r w:rsidR="004D78BD">
              <w:rPr>
                <w:rFonts w:ascii="Arial" w:eastAsia="Times New Roman" w:hAnsi="Arial" w:cs="Arial"/>
                <w:color w:val="262626"/>
                <w:sz w:val="24"/>
                <w:szCs w:val="24"/>
                <w:lang w:eastAsia="en-GB"/>
              </w:rPr>
              <w:t xml:space="preserve">report and </w:t>
            </w:r>
            <w:r w:rsidR="00236AA7">
              <w:rPr>
                <w:rFonts w:ascii="Arial" w:eastAsia="Times New Roman" w:hAnsi="Arial" w:cs="Arial"/>
                <w:color w:val="262626"/>
                <w:sz w:val="24"/>
                <w:szCs w:val="24"/>
                <w:lang w:eastAsia="en-GB"/>
              </w:rPr>
              <w:t>noted the latest position.</w:t>
            </w:r>
            <w:r w:rsidR="00392085">
              <w:rPr>
                <w:rFonts w:ascii="Arial" w:eastAsia="Times New Roman" w:hAnsi="Arial" w:cs="Arial"/>
                <w:color w:val="262626"/>
                <w:sz w:val="24"/>
                <w:szCs w:val="24"/>
                <w:lang w:eastAsia="en-GB"/>
              </w:rPr>
              <w:t xml:space="preserve"> </w:t>
            </w:r>
            <w:r w:rsidR="00A75264">
              <w:rPr>
                <w:rFonts w:ascii="Arial" w:eastAsia="Times New Roman" w:hAnsi="Arial" w:cs="Arial"/>
                <w:color w:val="262626"/>
                <w:sz w:val="24"/>
                <w:szCs w:val="24"/>
                <w:lang w:eastAsia="en-GB"/>
              </w:rPr>
              <w:t>Owen Lyttle highlighted the need for appropriate H&amp;S related training in relation to boat skills will be needed over the next year.</w:t>
            </w:r>
          </w:p>
          <w:p w14:paraId="428BCE78" w14:textId="4AC90EA0" w:rsidR="00073E6F" w:rsidRPr="004D78BD" w:rsidRDefault="00073E6F" w:rsidP="001E4F08">
            <w:pPr>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188B3D5E" w:rsidR="000B7B75" w:rsidRDefault="00A55C4C"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0B7B75">
              <w:rPr>
                <w:rFonts w:ascii="Arial" w:eastAsia="Times New Roman" w:hAnsi="Arial" w:cs="Arial"/>
                <w:b/>
                <w:sz w:val="24"/>
                <w:szCs w:val="24"/>
              </w:rPr>
              <w:t>Communications &amp; Staff Engagement</w:t>
            </w:r>
          </w:p>
          <w:p w14:paraId="1250C3A7" w14:textId="77777777" w:rsidR="00A75264" w:rsidRDefault="004E5D69" w:rsidP="00A40B59">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sidR="00715FDE">
              <w:rPr>
                <w:rFonts w:ascii="Arial" w:hAnsi="Arial" w:cs="Arial"/>
                <w:bCs/>
                <w:sz w:val="24"/>
                <w:szCs w:val="24"/>
              </w:rPr>
              <w:t>.</w:t>
            </w:r>
            <w:r w:rsidR="00A75264">
              <w:rPr>
                <w:rFonts w:ascii="Arial" w:hAnsi="Arial" w:cs="Arial"/>
                <w:bCs/>
                <w:sz w:val="24"/>
                <w:szCs w:val="24"/>
              </w:rPr>
              <w:t xml:space="preserve"> The </w:t>
            </w:r>
            <w:proofErr w:type="spellStart"/>
            <w:r w:rsidR="00A75264">
              <w:rPr>
                <w:rFonts w:ascii="Arial" w:hAnsi="Arial" w:cs="Arial"/>
                <w:bCs/>
                <w:sz w:val="24"/>
                <w:szCs w:val="24"/>
              </w:rPr>
              <w:t>Mobuoy</w:t>
            </w:r>
            <w:proofErr w:type="spellEnd"/>
            <w:r w:rsidR="00A75264">
              <w:rPr>
                <w:rFonts w:ascii="Arial" w:hAnsi="Arial" w:cs="Arial"/>
                <w:bCs/>
                <w:sz w:val="24"/>
                <w:szCs w:val="24"/>
              </w:rPr>
              <w:t xml:space="preserve"> Remediation Project Team will be providing a presentation of their Data Management Tool at the next EMFG/NIEA staff webinar on 26 January 2022. Marcus McAuley advised that Laura Darragh has returned to the Business Support Team to provide </w:t>
            </w:r>
            <w:proofErr w:type="spellStart"/>
            <w:r w:rsidR="00A75264">
              <w:rPr>
                <w:rFonts w:ascii="Arial" w:hAnsi="Arial" w:cs="Arial"/>
                <w:bCs/>
                <w:sz w:val="24"/>
                <w:szCs w:val="24"/>
              </w:rPr>
              <w:t>Comms</w:t>
            </w:r>
            <w:proofErr w:type="spellEnd"/>
            <w:r w:rsidR="00A75264">
              <w:rPr>
                <w:rFonts w:ascii="Arial" w:hAnsi="Arial" w:cs="Arial"/>
                <w:bCs/>
                <w:sz w:val="24"/>
                <w:szCs w:val="24"/>
              </w:rPr>
              <w:t xml:space="preserve"> expertise.  </w:t>
            </w:r>
            <w:r w:rsidR="00715FDE">
              <w:rPr>
                <w:rFonts w:ascii="Arial" w:hAnsi="Arial" w:cs="Arial"/>
                <w:bCs/>
                <w:sz w:val="24"/>
                <w:szCs w:val="24"/>
              </w:rPr>
              <w:t xml:space="preserve"> </w:t>
            </w:r>
          </w:p>
          <w:p w14:paraId="5E298447" w14:textId="1D0A8645" w:rsidR="00715FDE" w:rsidRPr="00A40B59" w:rsidRDefault="00A75264" w:rsidP="00A40B59">
            <w:pPr>
              <w:autoSpaceDE w:val="0"/>
              <w:autoSpaceDN w:val="0"/>
              <w:adjustRightInd w:val="0"/>
              <w:spacing w:before="100" w:after="100"/>
              <w:rPr>
                <w:rFonts w:ascii="Arial" w:eastAsia="Times New Roman" w:hAnsi="Arial" w:cs="Arial"/>
                <w:sz w:val="24"/>
                <w:szCs w:val="24"/>
              </w:rPr>
            </w:pPr>
            <w:r>
              <w:rPr>
                <w:rFonts w:ascii="Arial" w:hAnsi="Arial" w:cs="Arial"/>
                <w:bCs/>
                <w:sz w:val="24"/>
                <w:szCs w:val="24"/>
              </w:rPr>
              <w:t xml:space="preserve">Tracey Teague expressed thanks to all staff working on staff engagement and that </w:t>
            </w:r>
            <w:r w:rsidR="001B1F98">
              <w:rPr>
                <w:rFonts w:ascii="Arial" w:hAnsi="Arial" w:cs="Arial"/>
                <w:bCs/>
                <w:sz w:val="24"/>
                <w:szCs w:val="24"/>
              </w:rPr>
              <w:t xml:space="preserve">work was continuing towards a leadership event in the Spring. </w:t>
            </w:r>
            <w:r w:rsidR="001E4F08">
              <w:rPr>
                <w:rFonts w:ascii="Arial" w:hAnsi="Arial" w:cs="Arial"/>
                <w:bCs/>
                <w:sz w:val="24"/>
                <w:szCs w:val="24"/>
              </w:rPr>
              <w:t xml:space="preserve">The board noted the position. </w:t>
            </w:r>
          </w:p>
          <w:p w14:paraId="0E9C7B77" w14:textId="77777777" w:rsidR="000B7B75" w:rsidRPr="00595A10" w:rsidRDefault="000B7B75" w:rsidP="007E6196">
            <w:pPr>
              <w:contextualSpacing/>
              <w:rPr>
                <w:rFonts w:ascii="Arial" w:eastAsia="Times New Roman" w:hAnsi="Arial" w:cs="Arial"/>
                <w:b/>
                <w:color w:val="262626"/>
                <w:sz w:val="24"/>
                <w:szCs w:val="24"/>
                <w:lang w:eastAsia="en-GB"/>
              </w:rPr>
            </w:pP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6120E221" w14:textId="77777777" w:rsidR="00B754AE" w:rsidRDefault="00B754AE" w:rsidP="007E6196">
            <w:pPr>
              <w:contextualSpacing/>
              <w:rPr>
                <w:rFonts w:ascii="Arial" w:hAnsi="Arial" w:cs="Arial"/>
                <w:b/>
                <w:sz w:val="24"/>
                <w:szCs w:val="24"/>
              </w:rPr>
            </w:pPr>
          </w:p>
          <w:p w14:paraId="458FF57D" w14:textId="77777777" w:rsidR="00B754AE" w:rsidRDefault="00B754AE" w:rsidP="007E6196">
            <w:pPr>
              <w:contextualSpacing/>
              <w:rPr>
                <w:rFonts w:ascii="Arial" w:hAnsi="Arial" w:cs="Arial"/>
                <w:b/>
                <w:sz w:val="24"/>
                <w:szCs w:val="24"/>
              </w:rPr>
            </w:pPr>
          </w:p>
          <w:p w14:paraId="3EC98CA9" w14:textId="77777777" w:rsidR="00B754AE" w:rsidRDefault="00B754AE" w:rsidP="007E6196">
            <w:pPr>
              <w:contextualSpacing/>
              <w:rPr>
                <w:rFonts w:ascii="Arial" w:hAnsi="Arial" w:cs="Arial"/>
                <w:b/>
                <w:sz w:val="24"/>
                <w:szCs w:val="24"/>
              </w:rPr>
            </w:pPr>
          </w:p>
          <w:p w14:paraId="48973E4A" w14:textId="77777777" w:rsidR="00B754AE" w:rsidRDefault="00B754AE" w:rsidP="007E6196">
            <w:pPr>
              <w:contextualSpacing/>
              <w:rPr>
                <w:rFonts w:ascii="Arial" w:hAnsi="Arial" w:cs="Arial"/>
                <w:b/>
                <w:sz w:val="24"/>
                <w:szCs w:val="24"/>
              </w:rPr>
            </w:pPr>
          </w:p>
          <w:p w14:paraId="243937EF" w14:textId="37CDC07C" w:rsidR="00B754AE" w:rsidRDefault="00B754AE"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30BE0A74" w:rsidR="007E6196" w:rsidRPr="00462AA0" w:rsidRDefault="002C3B11" w:rsidP="002C3B11">
            <w:pPr>
              <w:contextualSpacing/>
              <w:rPr>
                <w:rFonts w:ascii="Arial" w:hAnsi="Arial" w:cs="Arial"/>
                <w:b/>
                <w:sz w:val="24"/>
                <w:szCs w:val="24"/>
              </w:rPr>
            </w:pPr>
            <w:r>
              <w:rPr>
                <w:rFonts w:ascii="Arial" w:hAnsi="Arial" w:cs="Arial"/>
                <w:b/>
                <w:sz w:val="24"/>
                <w:szCs w:val="24"/>
              </w:rPr>
              <w:t>1</w:t>
            </w:r>
            <w:r w:rsidR="00A55C4C">
              <w:rPr>
                <w:rFonts w:ascii="Arial" w:hAnsi="Arial" w:cs="Arial"/>
                <w:b/>
                <w:sz w:val="24"/>
                <w:szCs w:val="24"/>
              </w:rPr>
              <w:t>0</w:t>
            </w:r>
          </w:p>
        </w:tc>
        <w:tc>
          <w:tcPr>
            <w:tcW w:w="8535" w:type="dxa"/>
          </w:tcPr>
          <w:p w14:paraId="3AB6BE4E" w14:textId="24049FC6"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0A07B833" w14:textId="2188A3E3" w:rsidR="002D4BEE" w:rsidRDefault="007E6196" w:rsidP="00161799">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w:t>
            </w:r>
            <w:r w:rsidR="000B7B75">
              <w:rPr>
                <w:rFonts w:ascii="Arial" w:eastAsia="Times New Roman" w:hAnsi="Arial" w:cs="Arial"/>
                <w:color w:val="262626"/>
                <w:sz w:val="24"/>
                <w:szCs w:val="24"/>
                <w:lang w:eastAsia="en-GB"/>
              </w:rPr>
              <w:t xml:space="preserve"> </w:t>
            </w:r>
            <w:r w:rsidR="001B1F98">
              <w:rPr>
                <w:rFonts w:ascii="Arial" w:eastAsia="Times New Roman" w:hAnsi="Arial" w:cs="Arial"/>
                <w:color w:val="262626"/>
                <w:sz w:val="24"/>
                <w:szCs w:val="24"/>
                <w:lang w:eastAsia="en-GB"/>
              </w:rPr>
              <w:t>Febr</w:t>
            </w:r>
            <w:r w:rsidR="0070025E">
              <w:rPr>
                <w:rFonts w:ascii="Arial" w:eastAsia="Times New Roman" w:hAnsi="Arial" w:cs="Arial"/>
                <w:color w:val="262626"/>
                <w:sz w:val="24"/>
                <w:szCs w:val="24"/>
                <w:lang w:eastAsia="en-GB"/>
              </w:rPr>
              <w:t>uary</w:t>
            </w:r>
            <w:r w:rsidR="002A7A00">
              <w:rPr>
                <w:rFonts w:ascii="Arial" w:eastAsia="Times New Roman" w:hAnsi="Arial" w:cs="Arial"/>
                <w:color w:val="262626"/>
                <w:sz w:val="24"/>
                <w:szCs w:val="24"/>
                <w:lang w:eastAsia="en-GB"/>
              </w:rPr>
              <w:t xml:space="preserve"> </w:t>
            </w:r>
            <w:r w:rsidRPr="002B511D">
              <w:rPr>
                <w:rFonts w:ascii="Arial" w:eastAsia="Times New Roman" w:hAnsi="Arial" w:cs="Arial"/>
                <w:color w:val="262626"/>
                <w:sz w:val="24"/>
                <w:szCs w:val="24"/>
                <w:lang w:eastAsia="en-GB"/>
              </w:rPr>
              <w:t xml:space="preserve">board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sidR="00633B11">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68C2A740" w:rsidR="00A5547E" w:rsidRPr="00D661AB" w:rsidRDefault="00A5547E" w:rsidP="001E35C6">
            <w:pPr>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11469C55" w14:textId="77777777" w:rsidR="003A7E45" w:rsidRDefault="003A7E45" w:rsidP="00C80DB7">
            <w:pPr>
              <w:contextualSpacing/>
              <w:rPr>
                <w:rFonts w:ascii="Arial" w:hAnsi="Arial" w:cs="Arial"/>
                <w:b/>
                <w:sz w:val="24"/>
                <w:szCs w:val="24"/>
              </w:rPr>
            </w:pPr>
          </w:p>
          <w:p w14:paraId="791886D3" w14:textId="6BE85CAD" w:rsidR="00AF4320" w:rsidRPr="004B42D6" w:rsidRDefault="00AF4320"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5A3CCAD" w:rsidR="007E6196" w:rsidRPr="00462AA0" w:rsidRDefault="002C3B11" w:rsidP="002C3B11">
            <w:pPr>
              <w:contextualSpacing/>
              <w:rPr>
                <w:rFonts w:ascii="Arial" w:hAnsi="Arial" w:cs="Arial"/>
                <w:b/>
                <w:sz w:val="24"/>
                <w:szCs w:val="24"/>
              </w:rPr>
            </w:pPr>
            <w:r>
              <w:rPr>
                <w:rFonts w:ascii="Arial" w:hAnsi="Arial" w:cs="Arial"/>
                <w:b/>
                <w:sz w:val="24"/>
                <w:szCs w:val="24"/>
              </w:rPr>
              <w:t>1</w:t>
            </w:r>
            <w:r w:rsidR="00A55C4C">
              <w:rPr>
                <w:rFonts w:ascii="Arial" w:hAnsi="Arial" w:cs="Arial"/>
                <w:b/>
                <w:sz w:val="24"/>
                <w:szCs w:val="24"/>
              </w:rPr>
              <w:t>1</w:t>
            </w:r>
          </w:p>
        </w:tc>
        <w:tc>
          <w:tcPr>
            <w:tcW w:w="8535" w:type="dxa"/>
          </w:tcPr>
          <w:p w14:paraId="44DB63EA" w14:textId="6788F3D0" w:rsidR="00CF130C" w:rsidRPr="00161799" w:rsidRDefault="007E6196" w:rsidP="00F229FB">
            <w:pPr>
              <w:contextualSpacing/>
            </w:pPr>
            <w:r>
              <w:rPr>
                <w:rFonts w:ascii="Arial" w:eastAsia="Times New Roman" w:hAnsi="Arial" w:cs="Arial"/>
                <w:b/>
                <w:color w:val="262626"/>
                <w:sz w:val="24"/>
                <w:szCs w:val="24"/>
                <w:lang w:eastAsia="en-GB"/>
              </w:rPr>
              <w:t>AOB</w:t>
            </w:r>
          </w:p>
          <w:p w14:paraId="44C46D77" w14:textId="77777777" w:rsidR="00A40B59" w:rsidRDefault="00A40B59">
            <w:pPr>
              <w:rPr>
                <w:rFonts w:ascii="Arial" w:hAnsi="Arial" w:cs="Arial"/>
                <w:sz w:val="24"/>
                <w:szCs w:val="24"/>
              </w:rPr>
            </w:pPr>
            <w:r>
              <w:rPr>
                <w:rFonts w:ascii="Arial" w:hAnsi="Arial" w:cs="Arial"/>
                <w:sz w:val="24"/>
                <w:szCs w:val="24"/>
              </w:rPr>
              <w:t xml:space="preserve">Owen </w:t>
            </w:r>
            <w:proofErr w:type="spellStart"/>
            <w:r>
              <w:rPr>
                <w:rFonts w:ascii="Arial" w:hAnsi="Arial" w:cs="Arial"/>
                <w:sz w:val="24"/>
                <w:szCs w:val="24"/>
              </w:rPr>
              <w:t>Lytlle</w:t>
            </w:r>
            <w:proofErr w:type="spellEnd"/>
            <w:r>
              <w:rPr>
                <w:rFonts w:ascii="Arial" w:hAnsi="Arial" w:cs="Arial"/>
                <w:sz w:val="24"/>
                <w:szCs w:val="24"/>
              </w:rPr>
              <w:t xml:space="preserve"> advised that the Reservoirs Act 2015 was being brought into force by DFI by April 2022 and could impact fisheries, outdoor activities and green spaces. Tracey Teague advised that priority actions were being discussed at TMT from now to the end of the current mandate and Marcus McAuley suggested that the new mandate might bring a focus on an independent environment agency.</w:t>
            </w:r>
          </w:p>
          <w:p w14:paraId="5E456E20" w14:textId="77777777" w:rsidR="00A40B59" w:rsidRDefault="00A40B59">
            <w:pPr>
              <w:rPr>
                <w:rFonts w:ascii="Arial" w:hAnsi="Arial" w:cs="Arial"/>
                <w:sz w:val="24"/>
                <w:szCs w:val="24"/>
              </w:rPr>
            </w:pPr>
          </w:p>
          <w:p w14:paraId="238B9F38" w14:textId="5156D270" w:rsidR="00A40B59" w:rsidRDefault="00A40B59" w:rsidP="00A40B59">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lastRenderedPageBreak/>
              <w:t>The following action point was agreed:</w:t>
            </w:r>
          </w:p>
          <w:p w14:paraId="3893C5E6" w14:textId="77777777" w:rsidR="00A40B59" w:rsidRDefault="00A40B59" w:rsidP="00A40B59">
            <w:pPr>
              <w:rPr>
                <w:rFonts w:ascii="Arial" w:eastAsia="Times New Roman" w:hAnsi="Arial" w:cs="Arial"/>
                <w:color w:val="262626"/>
                <w:sz w:val="24"/>
                <w:szCs w:val="24"/>
                <w:lang w:eastAsia="en-GB"/>
              </w:rPr>
            </w:pPr>
          </w:p>
          <w:p w14:paraId="209793BD" w14:textId="2B4FD2E8" w:rsidR="00A40B59" w:rsidRPr="00A40B59" w:rsidRDefault="00A40B59" w:rsidP="00A40B59">
            <w:pPr>
              <w:pStyle w:val="ListParagraph"/>
              <w:numPr>
                <w:ilvl w:val="0"/>
                <w:numId w:val="75"/>
              </w:numPr>
              <w:rPr>
                <w:rFonts w:ascii="Arial" w:eastAsia="Times New Roman" w:hAnsi="Arial" w:cs="Arial"/>
                <w:color w:val="262626"/>
                <w:sz w:val="24"/>
                <w:szCs w:val="24"/>
                <w:lang w:eastAsia="en-GB"/>
              </w:rPr>
            </w:pPr>
            <w:r w:rsidRPr="00A40B59">
              <w:rPr>
                <w:rFonts w:ascii="Arial" w:hAnsi="Arial" w:cs="Arial"/>
                <w:sz w:val="24"/>
                <w:szCs w:val="24"/>
              </w:rPr>
              <w:t>Discuss environmental governance issues going forward with respect to any information requests in relation to a potential independent environment agency.</w:t>
            </w:r>
          </w:p>
          <w:p w14:paraId="49E8C28E" w14:textId="25A62E0C" w:rsidR="00B324A4" w:rsidRPr="00AB19D9" w:rsidRDefault="00B324A4">
            <w:pPr>
              <w:rPr>
                <w:b/>
                <w:bCs/>
                <w:color w:val="FF0000"/>
              </w:rPr>
            </w:pP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7BDCFB8D" w14:textId="77777777" w:rsidR="00A40B59" w:rsidRDefault="00A40B59" w:rsidP="007E6196">
            <w:pPr>
              <w:contextualSpacing/>
              <w:rPr>
                <w:rFonts w:ascii="Arial" w:hAnsi="Arial" w:cs="Arial"/>
                <w:b/>
                <w:sz w:val="24"/>
                <w:szCs w:val="24"/>
              </w:rPr>
            </w:pPr>
          </w:p>
          <w:p w14:paraId="2F7C4044" w14:textId="77777777" w:rsidR="00A40B59" w:rsidRDefault="00A40B59" w:rsidP="007E6196">
            <w:pPr>
              <w:contextualSpacing/>
              <w:rPr>
                <w:rFonts w:ascii="Arial" w:hAnsi="Arial" w:cs="Arial"/>
                <w:b/>
                <w:sz w:val="24"/>
                <w:szCs w:val="24"/>
              </w:rPr>
            </w:pPr>
          </w:p>
          <w:p w14:paraId="08FBCB49" w14:textId="77777777" w:rsidR="00A40B59" w:rsidRDefault="00A40B59" w:rsidP="007E6196">
            <w:pPr>
              <w:contextualSpacing/>
              <w:rPr>
                <w:rFonts w:ascii="Arial" w:hAnsi="Arial" w:cs="Arial"/>
                <w:b/>
                <w:sz w:val="24"/>
                <w:szCs w:val="24"/>
              </w:rPr>
            </w:pPr>
          </w:p>
          <w:p w14:paraId="70369DC1" w14:textId="77777777" w:rsidR="00A40B59" w:rsidRDefault="00A40B59" w:rsidP="007E6196">
            <w:pPr>
              <w:contextualSpacing/>
              <w:rPr>
                <w:rFonts w:ascii="Arial" w:hAnsi="Arial" w:cs="Arial"/>
                <w:b/>
                <w:sz w:val="24"/>
                <w:szCs w:val="24"/>
              </w:rPr>
            </w:pPr>
          </w:p>
          <w:p w14:paraId="28082163" w14:textId="77777777" w:rsidR="00A40B59" w:rsidRDefault="00A40B59" w:rsidP="007E6196">
            <w:pPr>
              <w:contextualSpacing/>
              <w:rPr>
                <w:rFonts w:ascii="Arial" w:hAnsi="Arial" w:cs="Arial"/>
                <w:b/>
                <w:sz w:val="24"/>
                <w:szCs w:val="24"/>
              </w:rPr>
            </w:pPr>
          </w:p>
          <w:p w14:paraId="609704D8" w14:textId="77777777" w:rsidR="00A40B59" w:rsidRDefault="00A40B59" w:rsidP="007E6196">
            <w:pPr>
              <w:contextualSpacing/>
              <w:rPr>
                <w:rFonts w:ascii="Arial" w:hAnsi="Arial" w:cs="Arial"/>
                <w:b/>
                <w:sz w:val="24"/>
                <w:szCs w:val="24"/>
              </w:rPr>
            </w:pPr>
          </w:p>
          <w:p w14:paraId="76FD5276" w14:textId="77777777" w:rsidR="00A40B59" w:rsidRDefault="00A40B59" w:rsidP="007E6196">
            <w:pPr>
              <w:contextualSpacing/>
              <w:rPr>
                <w:rFonts w:ascii="Arial" w:hAnsi="Arial" w:cs="Arial"/>
                <w:b/>
                <w:sz w:val="24"/>
                <w:szCs w:val="24"/>
              </w:rPr>
            </w:pPr>
          </w:p>
          <w:p w14:paraId="6181A9F6" w14:textId="77777777" w:rsidR="00A40B59" w:rsidRDefault="00A40B59" w:rsidP="007E6196">
            <w:pPr>
              <w:contextualSpacing/>
              <w:rPr>
                <w:rFonts w:ascii="Arial" w:hAnsi="Arial" w:cs="Arial"/>
                <w:b/>
                <w:sz w:val="24"/>
                <w:szCs w:val="24"/>
              </w:rPr>
            </w:pPr>
          </w:p>
          <w:p w14:paraId="75256ECC" w14:textId="6718E67E" w:rsidR="00A40B59" w:rsidRDefault="00A40B59" w:rsidP="007E6196">
            <w:pPr>
              <w:contextualSpacing/>
              <w:rPr>
                <w:rFonts w:ascii="Arial" w:hAnsi="Arial" w:cs="Arial"/>
                <w:b/>
                <w:sz w:val="24"/>
                <w:szCs w:val="24"/>
              </w:rPr>
            </w:pPr>
            <w:r>
              <w:rPr>
                <w:rFonts w:ascii="Arial" w:hAnsi="Arial" w:cs="Arial"/>
                <w:b/>
                <w:sz w:val="24"/>
                <w:szCs w:val="24"/>
              </w:rPr>
              <w:t>Paul Donnelly / Tracey Teague / Dave Foster / Colin Breen</w:t>
            </w:r>
          </w:p>
          <w:p w14:paraId="017CA83E" w14:textId="61A634DA" w:rsidR="00B532F4" w:rsidRPr="004B42D6" w:rsidRDefault="00B532F4" w:rsidP="007E6196">
            <w:pPr>
              <w:contextualSpacing/>
              <w:rPr>
                <w:rFonts w:ascii="Arial" w:hAnsi="Arial" w:cs="Arial"/>
                <w:b/>
                <w:sz w:val="24"/>
                <w:szCs w:val="24"/>
              </w:rPr>
            </w:pP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even" r:id="rId8"/>
      <w:headerReference w:type="default" r:id="rId9"/>
      <w:footerReference w:type="even" r:id="rId10"/>
      <w:footerReference w:type="default" r:id="rId11"/>
      <w:headerReference w:type="first" r:id="rId12"/>
      <w:footerReference w:type="first" r:id="rId13"/>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D1E0" w14:textId="77777777" w:rsidR="00A415BE" w:rsidRDefault="00A415BE" w:rsidP="006F3FCB">
      <w:pPr>
        <w:spacing w:after="0" w:line="240" w:lineRule="auto"/>
      </w:pPr>
      <w:r>
        <w:separator/>
      </w:r>
    </w:p>
  </w:endnote>
  <w:endnote w:type="continuationSeparator" w:id="0">
    <w:p w14:paraId="143C208B" w14:textId="77777777" w:rsidR="00A415BE" w:rsidRDefault="00A415BE"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AC1F" w14:textId="77777777" w:rsidR="00A75264" w:rsidRDefault="00A75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A75264" w:rsidRDefault="00A75264">
        <w:pPr>
          <w:pStyle w:val="Footer"/>
          <w:jc w:val="center"/>
        </w:pPr>
        <w:r>
          <w:fldChar w:fldCharType="begin"/>
        </w:r>
        <w:r>
          <w:instrText xml:space="preserve"> PAGE   \* MERGEFORMAT </w:instrText>
        </w:r>
        <w:r>
          <w:fldChar w:fldCharType="separate"/>
        </w:r>
        <w:r w:rsidR="00E40CA8">
          <w:rPr>
            <w:noProof/>
          </w:rPr>
          <w:t>1</w:t>
        </w:r>
        <w:r>
          <w:rPr>
            <w:noProof/>
          </w:rPr>
          <w:fldChar w:fldCharType="end"/>
        </w:r>
      </w:p>
    </w:sdtContent>
  </w:sdt>
  <w:p w14:paraId="2168C480" w14:textId="77777777" w:rsidR="00A75264" w:rsidRDefault="00A75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5791" w14:textId="77777777" w:rsidR="00A75264" w:rsidRDefault="00A75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3853" w14:textId="77777777" w:rsidR="00A415BE" w:rsidRDefault="00A415BE" w:rsidP="006F3FCB">
      <w:pPr>
        <w:spacing w:after="0" w:line="240" w:lineRule="auto"/>
      </w:pPr>
      <w:r>
        <w:separator/>
      </w:r>
    </w:p>
  </w:footnote>
  <w:footnote w:type="continuationSeparator" w:id="0">
    <w:p w14:paraId="7B91B70E" w14:textId="77777777" w:rsidR="00A415BE" w:rsidRDefault="00A415BE"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A788" w14:textId="77777777" w:rsidR="00A75264" w:rsidRDefault="00A75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4548" w14:textId="73042230" w:rsidR="00A75264" w:rsidRPr="00906B53" w:rsidRDefault="00A75264" w:rsidP="00DE3BEB">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2347" w14:textId="77777777" w:rsidR="00A75264" w:rsidRDefault="00A7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4"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71157F14"/>
    <w:multiLevelType w:val="hybridMultilevel"/>
    <w:tmpl w:val="9766A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53"/>
  </w:num>
  <w:num w:numId="4">
    <w:abstractNumId w:val="11"/>
  </w:num>
  <w:num w:numId="5">
    <w:abstractNumId w:val="20"/>
  </w:num>
  <w:num w:numId="6">
    <w:abstractNumId w:val="22"/>
  </w:num>
  <w:num w:numId="7">
    <w:abstractNumId w:val="15"/>
  </w:num>
  <w:num w:numId="8">
    <w:abstractNumId w:val="9"/>
  </w:num>
  <w:num w:numId="9">
    <w:abstractNumId w:val="15"/>
  </w:num>
  <w:num w:numId="10">
    <w:abstractNumId w:val="15"/>
  </w:num>
  <w:num w:numId="11">
    <w:abstractNumId w:val="19"/>
  </w:num>
  <w:num w:numId="12">
    <w:abstractNumId w:val="15"/>
  </w:num>
  <w:num w:numId="13">
    <w:abstractNumId w:val="1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5"/>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36"/>
  </w:num>
  <w:num w:numId="22">
    <w:abstractNumId w:val="5"/>
  </w:num>
  <w:num w:numId="23">
    <w:abstractNumId w:val="35"/>
  </w:num>
  <w:num w:numId="24">
    <w:abstractNumId w:val="5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3"/>
  </w:num>
  <w:num w:numId="29">
    <w:abstractNumId w:val="4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0"/>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4"/>
  </w:num>
  <w:num w:numId="36">
    <w:abstractNumId w:val="53"/>
  </w:num>
  <w:num w:numId="37">
    <w:abstractNumId w:val="53"/>
  </w:num>
  <w:num w:numId="38">
    <w:abstractNumId w:val="49"/>
  </w:num>
  <w:num w:numId="39">
    <w:abstractNumId w:val="55"/>
  </w:num>
  <w:num w:numId="40">
    <w:abstractNumId w:val="10"/>
  </w:num>
  <w:num w:numId="41">
    <w:abstractNumId w:val="23"/>
  </w:num>
  <w:num w:numId="42">
    <w:abstractNumId w:val="24"/>
  </w:num>
  <w:num w:numId="43">
    <w:abstractNumId w:val="46"/>
  </w:num>
  <w:num w:numId="44">
    <w:abstractNumId w:val="26"/>
  </w:num>
  <w:num w:numId="45">
    <w:abstractNumId w:val="21"/>
  </w:num>
  <w:num w:numId="46">
    <w:abstractNumId w:val="4"/>
  </w:num>
  <w:num w:numId="47">
    <w:abstractNumId w:val="53"/>
  </w:num>
  <w:num w:numId="48">
    <w:abstractNumId w:val="17"/>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3"/>
  </w:num>
  <w:num w:numId="52">
    <w:abstractNumId w:val="32"/>
  </w:num>
  <w:num w:numId="53">
    <w:abstractNumId w:val="16"/>
  </w:num>
  <w:num w:numId="54">
    <w:abstractNumId w:val="14"/>
  </w:num>
  <w:num w:numId="55">
    <w:abstractNumId w:val="30"/>
  </w:num>
  <w:num w:numId="56">
    <w:abstractNumId w:val="52"/>
  </w:num>
  <w:num w:numId="57">
    <w:abstractNumId w:val="18"/>
  </w:num>
  <w:num w:numId="58">
    <w:abstractNumId w:val="29"/>
  </w:num>
  <w:num w:numId="59">
    <w:abstractNumId w:val="2"/>
  </w:num>
  <w:num w:numId="60">
    <w:abstractNumId w:val="7"/>
  </w:num>
  <w:num w:numId="61">
    <w:abstractNumId w:val="39"/>
  </w:num>
  <w:num w:numId="62">
    <w:abstractNumId w:val="43"/>
  </w:num>
  <w:num w:numId="63">
    <w:abstractNumId w:val="51"/>
  </w:num>
  <w:num w:numId="64">
    <w:abstractNumId w:val="50"/>
  </w:num>
  <w:num w:numId="65">
    <w:abstractNumId w:val="37"/>
  </w:num>
  <w:num w:numId="66">
    <w:abstractNumId w:val="38"/>
  </w:num>
  <w:num w:numId="67">
    <w:abstractNumId w:val="57"/>
  </w:num>
  <w:num w:numId="68">
    <w:abstractNumId w:val="33"/>
  </w:num>
  <w:num w:numId="69">
    <w:abstractNumId w:val="13"/>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num>
  <w:num w:numId="72">
    <w:abstractNumId w:val="27"/>
  </w:num>
  <w:num w:numId="73">
    <w:abstractNumId w:val="54"/>
  </w:num>
  <w:num w:numId="74">
    <w:abstractNumId w:val="56"/>
  </w:num>
  <w:num w:numId="75">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775"/>
    <w:rsid w:val="00002D80"/>
    <w:rsid w:val="0000301C"/>
    <w:rsid w:val="000049B9"/>
    <w:rsid w:val="00004E39"/>
    <w:rsid w:val="00005388"/>
    <w:rsid w:val="00010E48"/>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3968"/>
    <w:rsid w:val="000447B0"/>
    <w:rsid w:val="00047E1E"/>
    <w:rsid w:val="000518E1"/>
    <w:rsid w:val="0005787C"/>
    <w:rsid w:val="00062083"/>
    <w:rsid w:val="00063444"/>
    <w:rsid w:val="00064661"/>
    <w:rsid w:val="00065B9B"/>
    <w:rsid w:val="00065C02"/>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56B6"/>
    <w:rsid w:val="00096B40"/>
    <w:rsid w:val="0009777E"/>
    <w:rsid w:val="000A029A"/>
    <w:rsid w:val="000A1BC3"/>
    <w:rsid w:val="000A21AF"/>
    <w:rsid w:val="000A2BE2"/>
    <w:rsid w:val="000A3637"/>
    <w:rsid w:val="000A3C28"/>
    <w:rsid w:val="000A442F"/>
    <w:rsid w:val="000A4488"/>
    <w:rsid w:val="000A4A57"/>
    <w:rsid w:val="000A53C6"/>
    <w:rsid w:val="000A70CF"/>
    <w:rsid w:val="000A71A0"/>
    <w:rsid w:val="000B052B"/>
    <w:rsid w:val="000B0579"/>
    <w:rsid w:val="000B12E4"/>
    <w:rsid w:val="000B2772"/>
    <w:rsid w:val="000B5E88"/>
    <w:rsid w:val="000B7B75"/>
    <w:rsid w:val="000C0FE3"/>
    <w:rsid w:val="000C193F"/>
    <w:rsid w:val="000C2347"/>
    <w:rsid w:val="000C253F"/>
    <w:rsid w:val="000C2AA9"/>
    <w:rsid w:val="000C31D2"/>
    <w:rsid w:val="000C439A"/>
    <w:rsid w:val="000C4EBA"/>
    <w:rsid w:val="000C52E6"/>
    <w:rsid w:val="000D11CA"/>
    <w:rsid w:val="000D1B3A"/>
    <w:rsid w:val="000D62A4"/>
    <w:rsid w:val="000E133E"/>
    <w:rsid w:val="000E400F"/>
    <w:rsid w:val="000E4B0D"/>
    <w:rsid w:val="000E7121"/>
    <w:rsid w:val="000F017C"/>
    <w:rsid w:val="000F283D"/>
    <w:rsid w:val="000F523A"/>
    <w:rsid w:val="000F75CF"/>
    <w:rsid w:val="00101AC0"/>
    <w:rsid w:val="00103C74"/>
    <w:rsid w:val="00104060"/>
    <w:rsid w:val="00105684"/>
    <w:rsid w:val="001071D1"/>
    <w:rsid w:val="00107205"/>
    <w:rsid w:val="0010784C"/>
    <w:rsid w:val="0011051B"/>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5B72"/>
    <w:rsid w:val="001365F8"/>
    <w:rsid w:val="00141F04"/>
    <w:rsid w:val="00144CC3"/>
    <w:rsid w:val="00144D83"/>
    <w:rsid w:val="001462BA"/>
    <w:rsid w:val="00146873"/>
    <w:rsid w:val="001521E8"/>
    <w:rsid w:val="001524D6"/>
    <w:rsid w:val="00152989"/>
    <w:rsid w:val="00153986"/>
    <w:rsid w:val="00155D07"/>
    <w:rsid w:val="00160AD1"/>
    <w:rsid w:val="00161799"/>
    <w:rsid w:val="00161CD5"/>
    <w:rsid w:val="001639DF"/>
    <w:rsid w:val="001641BE"/>
    <w:rsid w:val="00164802"/>
    <w:rsid w:val="00166713"/>
    <w:rsid w:val="001702A5"/>
    <w:rsid w:val="00170D33"/>
    <w:rsid w:val="001713DB"/>
    <w:rsid w:val="00175700"/>
    <w:rsid w:val="0017645A"/>
    <w:rsid w:val="00177235"/>
    <w:rsid w:val="001808DA"/>
    <w:rsid w:val="00183F8F"/>
    <w:rsid w:val="00186F68"/>
    <w:rsid w:val="00190988"/>
    <w:rsid w:val="00190A32"/>
    <w:rsid w:val="00191D33"/>
    <w:rsid w:val="00192369"/>
    <w:rsid w:val="00192805"/>
    <w:rsid w:val="001938AB"/>
    <w:rsid w:val="00193E5B"/>
    <w:rsid w:val="00194BBB"/>
    <w:rsid w:val="001A09A9"/>
    <w:rsid w:val="001A2106"/>
    <w:rsid w:val="001A30CD"/>
    <w:rsid w:val="001B1F98"/>
    <w:rsid w:val="001B3675"/>
    <w:rsid w:val="001B3D10"/>
    <w:rsid w:val="001B5705"/>
    <w:rsid w:val="001B6A16"/>
    <w:rsid w:val="001B7A9E"/>
    <w:rsid w:val="001C4175"/>
    <w:rsid w:val="001C4843"/>
    <w:rsid w:val="001C50DF"/>
    <w:rsid w:val="001C54D5"/>
    <w:rsid w:val="001C62A4"/>
    <w:rsid w:val="001C711D"/>
    <w:rsid w:val="001D00E4"/>
    <w:rsid w:val="001D0E99"/>
    <w:rsid w:val="001D1811"/>
    <w:rsid w:val="001D1FE6"/>
    <w:rsid w:val="001D436C"/>
    <w:rsid w:val="001D6516"/>
    <w:rsid w:val="001D7AE7"/>
    <w:rsid w:val="001E0DF6"/>
    <w:rsid w:val="001E0FB1"/>
    <w:rsid w:val="001E1016"/>
    <w:rsid w:val="001E190C"/>
    <w:rsid w:val="001E35C6"/>
    <w:rsid w:val="001E3765"/>
    <w:rsid w:val="001E4F08"/>
    <w:rsid w:val="001E61AC"/>
    <w:rsid w:val="001F18E6"/>
    <w:rsid w:val="001F22E5"/>
    <w:rsid w:val="001F7765"/>
    <w:rsid w:val="00200887"/>
    <w:rsid w:val="00203D31"/>
    <w:rsid w:val="0021113F"/>
    <w:rsid w:val="0021177B"/>
    <w:rsid w:val="00213747"/>
    <w:rsid w:val="002150D2"/>
    <w:rsid w:val="00215E4D"/>
    <w:rsid w:val="0021610D"/>
    <w:rsid w:val="00217500"/>
    <w:rsid w:val="00220477"/>
    <w:rsid w:val="00221B50"/>
    <w:rsid w:val="00223027"/>
    <w:rsid w:val="00225636"/>
    <w:rsid w:val="00225AAC"/>
    <w:rsid w:val="00226B9C"/>
    <w:rsid w:val="00227914"/>
    <w:rsid w:val="00231681"/>
    <w:rsid w:val="002326F0"/>
    <w:rsid w:val="002350FC"/>
    <w:rsid w:val="002359B4"/>
    <w:rsid w:val="00235D32"/>
    <w:rsid w:val="00236AA7"/>
    <w:rsid w:val="00237F14"/>
    <w:rsid w:val="00240CF1"/>
    <w:rsid w:val="00241708"/>
    <w:rsid w:val="00242D09"/>
    <w:rsid w:val="0024345B"/>
    <w:rsid w:val="00244334"/>
    <w:rsid w:val="002445F7"/>
    <w:rsid w:val="00244770"/>
    <w:rsid w:val="0024660F"/>
    <w:rsid w:val="00246ACE"/>
    <w:rsid w:val="00252BCB"/>
    <w:rsid w:val="00252EE6"/>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A1269"/>
    <w:rsid w:val="002A1D37"/>
    <w:rsid w:val="002A2A7E"/>
    <w:rsid w:val="002A3ECD"/>
    <w:rsid w:val="002A552F"/>
    <w:rsid w:val="002A65B7"/>
    <w:rsid w:val="002A7077"/>
    <w:rsid w:val="002A7A00"/>
    <w:rsid w:val="002B0E84"/>
    <w:rsid w:val="002B1755"/>
    <w:rsid w:val="002B2AD2"/>
    <w:rsid w:val="002B511D"/>
    <w:rsid w:val="002C1656"/>
    <w:rsid w:val="002C261C"/>
    <w:rsid w:val="002C286F"/>
    <w:rsid w:val="002C2B72"/>
    <w:rsid w:val="002C3B11"/>
    <w:rsid w:val="002C497C"/>
    <w:rsid w:val="002D0746"/>
    <w:rsid w:val="002D1EE1"/>
    <w:rsid w:val="002D2344"/>
    <w:rsid w:val="002D4169"/>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51FC"/>
    <w:rsid w:val="0030136F"/>
    <w:rsid w:val="00305BE7"/>
    <w:rsid w:val="00306FBF"/>
    <w:rsid w:val="003100E0"/>
    <w:rsid w:val="00310A78"/>
    <w:rsid w:val="00312C5F"/>
    <w:rsid w:val="003215D0"/>
    <w:rsid w:val="00321B4B"/>
    <w:rsid w:val="00323A6D"/>
    <w:rsid w:val="003243C5"/>
    <w:rsid w:val="00327760"/>
    <w:rsid w:val="00330CAB"/>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609B"/>
    <w:rsid w:val="00376532"/>
    <w:rsid w:val="00376D25"/>
    <w:rsid w:val="00377279"/>
    <w:rsid w:val="00377B37"/>
    <w:rsid w:val="003807DD"/>
    <w:rsid w:val="003814C0"/>
    <w:rsid w:val="0038154E"/>
    <w:rsid w:val="00381F69"/>
    <w:rsid w:val="0038480D"/>
    <w:rsid w:val="00385A7F"/>
    <w:rsid w:val="0038761A"/>
    <w:rsid w:val="00390536"/>
    <w:rsid w:val="00391A46"/>
    <w:rsid w:val="00392085"/>
    <w:rsid w:val="00394052"/>
    <w:rsid w:val="00395933"/>
    <w:rsid w:val="00397023"/>
    <w:rsid w:val="003974CB"/>
    <w:rsid w:val="00397E10"/>
    <w:rsid w:val="003A18A6"/>
    <w:rsid w:val="003A1F5F"/>
    <w:rsid w:val="003A2723"/>
    <w:rsid w:val="003A2D5C"/>
    <w:rsid w:val="003A3464"/>
    <w:rsid w:val="003A391F"/>
    <w:rsid w:val="003A4FAB"/>
    <w:rsid w:val="003A5DD2"/>
    <w:rsid w:val="003A73EB"/>
    <w:rsid w:val="003A7E45"/>
    <w:rsid w:val="003B156D"/>
    <w:rsid w:val="003B3001"/>
    <w:rsid w:val="003B4FFE"/>
    <w:rsid w:val="003B58A1"/>
    <w:rsid w:val="003B7CCF"/>
    <w:rsid w:val="003C00CC"/>
    <w:rsid w:val="003C14DC"/>
    <w:rsid w:val="003C1A63"/>
    <w:rsid w:val="003C2982"/>
    <w:rsid w:val="003D2E3F"/>
    <w:rsid w:val="003D51F5"/>
    <w:rsid w:val="003D5EED"/>
    <w:rsid w:val="003D63DA"/>
    <w:rsid w:val="003D67A0"/>
    <w:rsid w:val="003E02E5"/>
    <w:rsid w:val="003E489B"/>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78EA"/>
    <w:rsid w:val="00400396"/>
    <w:rsid w:val="00400E2B"/>
    <w:rsid w:val="00405FBF"/>
    <w:rsid w:val="00406BBF"/>
    <w:rsid w:val="0041064A"/>
    <w:rsid w:val="00412180"/>
    <w:rsid w:val="00412600"/>
    <w:rsid w:val="00413BAC"/>
    <w:rsid w:val="0041515F"/>
    <w:rsid w:val="004169B6"/>
    <w:rsid w:val="00421019"/>
    <w:rsid w:val="004221A6"/>
    <w:rsid w:val="00422A42"/>
    <w:rsid w:val="0042464C"/>
    <w:rsid w:val="004278CF"/>
    <w:rsid w:val="00427A4E"/>
    <w:rsid w:val="004308D6"/>
    <w:rsid w:val="00430DB2"/>
    <w:rsid w:val="0043614C"/>
    <w:rsid w:val="00437DF7"/>
    <w:rsid w:val="004417CB"/>
    <w:rsid w:val="00445DBE"/>
    <w:rsid w:val="004461C3"/>
    <w:rsid w:val="00446E1E"/>
    <w:rsid w:val="004506F4"/>
    <w:rsid w:val="00451917"/>
    <w:rsid w:val="00451F6C"/>
    <w:rsid w:val="00454CB7"/>
    <w:rsid w:val="00455B98"/>
    <w:rsid w:val="00455C49"/>
    <w:rsid w:val="004579AF"/>
    <w:rsid w:val="0046055A"/>
    <w:rsid w:val="0046251B"/>
    <w:rsid w:val="00462AA0"/>
    <w:rsid w:val="00465C1F"/>
    <w:rsid w:val="0046729E"/>
    <w:rsid w:val="004708D1"/>
    <w:rsid w:val="00470C64"/>
    <w:rsid w:val="004722D5"/>
    <w:rsid w:val="004727B2"/>
    <w:rsid w:val="00474A43"/>
    <w:rsid w:val="00475507"/>
    <w:rsid w:val="00477E0B"/>
    <w:rsid w:val="00486622"/>
    <w:rsid w:val="004869BD"/>
    <w:rsid w:val="00490F63"/>
    <w:rsid w:val="0049111B"/>
    <w:rsid w:val="0049251C"/>
    <w:rsid w:val="004950B8"/>
    <w:rsid w:val="004A0AC2"/>
    <w:rsid w:val="004A196D"/>
    <w:rsid w:val="004A30B0"/>
    <w:rsid w:val="004A413B"/>
    <w:rsid w:val="004A4D04"/>
    <w:rsid w:val="004A5083"/>
    <w:rsid w:val="004A5D45"/>
    <w:rsid w:val="004B053A"/>
    <w:rsid w:val="004B0CB3"/>
    <w:rsid w:val="004B36A2"/>
    <w:rsid w:val="004B42D6"/>
    <w:rsid w:val="004B4689"/>
    <w:rsid w:val="004B502C"/>
    <w:rsid w:val="004C079B"/>
    <w:rsid w:val="004C10DE"/>
    <w:rsid w:val="004C1241"/>
    <w:rsid w:val="004C387F"/>
    <w:rsid w:val="004C4461"/>
    <w:rsid w:val="004C5618"/>
    <w:rsid w:val="004C6024"/>
    <w:rsid w:val="004C6781"/>
    <w:rsid w:val="004C746B"/>
    <w:rsid w:val="004D1A86"/>
    <w:rsid w:val="004D2CE2"/>
    <w:rsid w:val="004D78BD"/>
    <w:rsid w:val="004E03F5"/>
    <w:rsid w:val="004E105B"/>
    <w:rsid w:val="004E1238"/>
    <w:rsid w:val="004E1649"/>
    <w:rsid w:val="004E40EE"/>
    <w:rsid w:val="004E5D69"/>
    <w:rsid w:val="004E62F3"/>
    <w:rsid w:val="004E644B"/>
    <w:rsid w:val="004E68D7"/>
    <w:rsid w:val="004F6867"/>
    <w:rsid w:val="00501674"/>
    <w:rsid w:val="00501A97"/>
    <w:rsid w:val="0050204E"/>
    <w:rsid w:val="00504567"/>
    <w:rsid w:val="00504A91"/>
    <w:rsid w:val="005057E4"/>
    <w:rsid w:val="00507424"/>
    <w:rsid w:val="00507734"/>
    <w:rsid w:val="0051079D"/>
    <w:rsid w:val="00512B12"/>
    <w:rsid w:val="005133B1"/>
    <w:rsid w:val="00514961"/>
    <w:rsid w:val="00521ABD"/>
    <w:rsid w:val="00522317"/>
    <w:rsid w:val="0052564A"/>
    <w:rsid w:val="00527152"/>
    <w:rsid w:val="005274DA"/>
    <w:rsid w:val="0052789F"/>
    <w:rsid w:val="005308A1"/>
    <w:rsid w:val="0053246E"/>
    <w:rsid w:val="00532F04"/>
    <w:rsid w:val="0053438C"/>
    <w:rsid w:val="0053439B"/>
    <w:rsid w:val="0053492B"/>
    <w:rsid w:val="00534A4D"/>
    <w:rsid w:val="005366B9"/>
    <w:rsid w:val="00537F20"/>
    <w:rsid w:val="00541CFF"/>
    <w:rsid w:val="00543E24"/>
    <w:rsid w:val="00544567"/>
    <w:rsid w:val="005472C3"/>
    <w:rsid w:val="00552EAB"/>
    <w:rsid w:val="005539FA"/>
    <w:rsid w:val="00554940"/>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45B3"/>
    <w:rsid w:val="00585099"/>
    <w:rsid w:val="0058509C"/>
    <w:rsid w:val="00587038"/>
    <w:rsid w:val="005934DE"/>
    <w:rsid w:val="005946A6"/>
    <w:rsid w:val="00595A10"/>
    <w:rsid w:val="00595D65"/>
    <w:rsid w:val="005A02C3"/>
    <w:rsid w:val="005A1151"/>
    <w:rsid w:val="005A1260"/>
    <w:rsid w:val="005A41F5"/>
    <w:rsid w:val="005A5A62"/>
    <w:rsid w:val="005A5D07"/>
    <w:rsid w:val="005A73EA"/>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55ED"/>
    <w:rsid w:val="005D58EC"/>
    <w:rsid w:val="005E07B6"/>
    <w:rsid w:val="005E0CB5"/>
    <w:rsid w:val="005E17C2"/>
    <w:rsid w:val="005E1969"/>
    <w:rsid w:val="005E2287"/>
    <w:rsid w:val="005E55F6"/>
    <w:rsid w:val="005E7E53"/>
    <w:rsid w:val="005F249F"/>
    <w:rsid w:val="005F2939"/>
    <w:rsid w:val="005F293B"/>
    <w:rsid w:val="005F3A8B"/>
    <w:rsid w:val="00600172"/>
    <w:rsid w:val="00604081"/>
    <w:rsid w:val="006050D7"/>
    <w:rsid w:val="00607000"/>
    <w:rsid w:val="00607114"/>
    <w:rsid w:val="00607BB5"/>
    <w:rsid w:val="00610D33"/>
    <w:rsid w:val="00611BD4"/>
    <w:rsid w:val="0061243E"/>
    <w:rsid w:val="00614571"/>
    <w:rsid w:val="00614698"/>
    <w:rsid w:val="006154EB"/>
    <w:rsid w:val="00617153"/>
    <w:rsid w:val="00621BD8"/>
    <w:rsid w:val="00624E7A"/>
    <w:rsid w:val="00626547"/>
    <w:rsid w:val="006304B8"/>
    <w:rsid w:val="006323BE"/>
    <w:rsid w:val="00632F91"/>
    <w:rsid w:val="00633B11"/>
    <w:rsid w:val="00633B5C"/>
    <w:rsid w:val="006347D3"/>
    <w:rsid w:val="00634824"/>
    <w:rsid w:val="00634A4C"/>
    <w:rsid w:val="0064081F"/>
    <w:rsid w:val="006417C9"/>
    <w:rsid w:val="00643DC3"/>
    <w:rsid w:val="006446EE"/>
    <w:rsid w:val="0064495D"/>
    <w:rsid w:val="00646586"/>
    <w:rsid w:val="00650484"/>
    <w:rsid w:val="006520EC"/>
    <w:rsid w:val="006533E2"/>
    <w:rsid w:val="00660A91"/>
    <w:rsid w:val="0066211C"/>
    <w:rsid w:val="0066239F"/>
    <w:rsid w:val="00665A1C"/>
    <w:rsid w:val="00666105"/>
    <w:rsid w:val="0067011E"/>
    <w:rsid w:val="0067277E"/>
    <w:rsid w:val="00672A22"/>
    <w:rsid w:val="00673C0B"/>
    <w:rsid w:val="00673D88"/>
    <w:rsid w:val="00673DF2"/>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7E43"/>
    <w:rsid w:val="006A3046"/>
    <w:rsid w:val="006A3548"/>
    <w:rsid w:val="006A528C"/>
    <w:rsid w:val="006B199B"/>
    <w:rsid w:val="006B36FC"/>
    <w:rsid w:val="006B5147"/>
    <w:rsid w:val="006B6319"/>
    <w:rsid w:val="006B6889"/>
    <w:rsid w:val="006B6C43"/>
    <w:rsid w:val="006B7AC5"/>
    <w:rsid w:val="006C0324"/>
    <w:rsid w:val="006C1C9E"/>
    <w:rsid w:val="006C4E20"/>
    <w:rsid w:val="006C65EE"/>
    <w:rsid w:val="006C6D0E"/>
    <w:rsid w:val="006D282D"/>
    <w:rsid w:val="006D3842"/>
    <w:rsid w:val="006D5855"/>
    <w:rsid w:val="006D7DB0"/>
    <w:rsid w:val="006E0FF9"/>
    <w:rsid w:val="006E17B6"/>
    <w:rsid w:val="006E4852"/>
    <w:rsid w:val="006E719D"/>
    <w:rsid w:val="006E73A8"/>
    <w:rsid w:val="006F1DCB"/>
    <w:rsid w:val="006F3FCB"/>
    <w:rsid w:val="006F51B5"/>
    <w:rsid w:val="006F5A3E"/>
    <w:rsid w:val="0070025E"/>
    <w:rsid w:val="00700DB9"/>
    <w:rsid w:val="00700F45"/>
    <w:rsid w:val="00701474"/>
    <w:rsid w:val="00706E13"/>
    <w:rsid w:val="0070741A"/>
    <w:rsid w:val="00707FFC"/>
    <w:rsid w:val="0071020A"/>
    <w:rsid w:val="00710466"/>
    <w:rsid w:val="00713519"/>
    <w:rsid w:val="00715FDE"/>
    <w:rsid w:val="00716A5C"/>
    <w:rsid w:val="00716D4F"/>
    <w:rsid w:val="00721862"/>
    <w:rsid w:val="00725216"/>
    <w:rsid w:val="007261B7"/>
    <w:rsid w:val="00730A62"/>
    <w:rsid w:val="0073387F"/>
    <w:rsid w:val="00733C17"/>
    <w:rsid w:val="00734177"/>
    <w:rsid w:val="00734BFA"/>
    <w:rsid w:val="0073748A"/>
    <w:rsid w:val="00741038"/>
    <w:rsid w:val="00741E06"/>
    <w:rsid w:val="00746A7D"/>
    <w:rsid w:val="00753C0B"/>
    <w:rsid w:val="00754000"/>
    <w:rsid w:val="00754D0C"/>
    <w:rsid w:val="007551FA"/>
    <w:rsid w:val="00755AC4"/>
    <w:rsid w:val="0075609D"/>
    <w:rsid w:val="00756415"/>
    <w:rsid w:val="00757223"/>
    <w:rsid w:val="00764E5F"/>
    <w:rsid w:val="00765739"/>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666"/>
    <w:rsid w:val="007A2FC3"/>
    <w:rsid w:val="007A6B14"/>
    <w:rsid w:val="007B035C"/>
    <w:rsid w:val="007B05C7"/>
    <w:rsid w:val="007B1217"/>
    <w:rsid w:val="007B131A"/>
    <w:rsid w:val="007B37DC"/>
    <w:rsid w:val="007B3968"/>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D06CB"/>
    <w:rsid w:val="007D4491"/>
    <w:rsid w:val="007D455E"/>
    <w:rsid w:val="007D553A"/>
    <w:rsid w:val="007D5D04"/>
    <w:rsid w:val="007D7B33"/>
    <w:rsid w:val="007E0034"/>
    <w:rsid w:val="007E02E1"/>
    <w:rsid w:val="007E0AC1"/>
    <w:rsid w:val="007E1BA8"/>
    <w:rsid w:val="007E3BF5"/>
    <w:rsid w:val="007E3F6D"/>
    <w:rsid w:val="007E49A3"/>
    <w:rsid w:val="007E4D97"/>
    <w:rsid w:val="007E4EFD"/>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78"/>
    <w:rsid w:val="008161FF"/>
    <w:rsid w:val="00820BF7"/>
    <w:rsid w:val="0082140D"/>
    <w:rsid w:val="00821760"/>
    <w:rsid w:val="008234C8"/>
    <w:rsid w:val="008262BB"/>
    <w:rsid w:val="00827312"/>
    <w:rsid w:val="008279E9"/>
    <w:rsid w:val="00827EDF"/>
    <w:rsid w:val="00830785"/>
    <w:rsid w:val="00832C11"/>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3919"/>
    <w:rsid w:val="00873FA9"/>
    <w:rsid w:val="00876D7B"/>
    <w:rsid w:val="0088191E"/>
    <w:rsid w:val="008821A8"/>
    <w:rsid w:val="0088328A"/>
    <w:rsid w:val="00884912"/>
    <w:rsid w:val="00887440"/>
    <w:rsid w:val="008907CC"/>
    <w:rsid w:val="008926E6"/>
    <w:rsid w:val="008931B2"/>
    <w:rsid w:val="008963A5"/>
    <w:rsid w:val="00897227"/>
    <w:rsid w:val="008A05B7"/>
    <w:rsid w:val="008A0976"/>
    <w:rsid w:val="008A10D6"/>
    <w:rsid w:val="008A25D4"/>
    <w:rsid w:val="008A266C"/>
    <w:rsid w:val="008A4D05"/>
    <w:rsid w:val="008A4D23"/>
    <w:rsid w:val="008A53B5"/>
    <w:rsid w:val="008A6E1A"/>
    <w:rsid w:val="008B0A4E"/>
    <w:rsid w:val="008B1360"/>
    <w:rsid w:val="008B63CF"/>
    <w:rsid w:val="008B67A6"/>
    <w:rsid w:val="008B6FCF"/>
    <w:rsid w:val="008B7561"/>
    <w:rsid w:val="008B75AA"/>
    <w:rsid w:val="008C00F6"/>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48DC"/>
    <w:rsid w:val="008D5042"/>
    <w:rsid w:val="008D51FF"/>
    <w:rsid w:val="008D5236"/>
    <w:rsid w:val="008E2473"/>
    <w:rsid w:val="008E3133"/>
    <w:rsid w:val="008E31F0"/>
    <w:rsid w:val="008E766B"/>
    <w:rsid w:val="008F03EC"/>
    <w:rsid w:val="008F277B"/>
    <w:rsid w:val="008F29B8"/>
    <w:rsid w:val="008F3B83"/>
    <w:rsid w:val="008F3BEF"/>
    <w:rsid w:val="008F7550"/>
    <w:rsid w:val="00900832"/>
    <w:rsid w:val="0090386F"/>
    <w:rsid w:val="00905452"/>
    <w:rsid w:val="0090637A"/>
    <w:rsid w:val="00906916"/>
    <w:rsid w:val="00906B53"/>
    <w:rsid w:val="00907AC0"/>
    <w:rsid w:val="009118AC"/>
    <w:rsid w:val="00912045"/>
    <w:rsid w:val="009127B8"/>
    <w:rsid w:val="00913258"/>
    <w:rsid w:val="00913F82"/>
    <w:rsid w:val="00914237"/>
    <w:rsid w:val="00914CB2"/>
    <w:rsid w:val="009163C2"/>
    <w:rsid w:val="0091674C"/>
    <w:rsid w:val="00917727"/>
    <w:rsid w:val="00922747"/>
    <w:rsid w:val="009232D1"/>
    <w:rsid w:val="009238A8"/>
    <w:rsid w:val="0092459D"/>
    <w:rsid w:val="009251E1"/>
    <w:rsid w:val="00927673"/>
    <w:rsid w:val="00932985"/>
    <w:rsid w:val="00932B68"/>
    <w:rsid w:val="009331A1"/>
    <w:rsid w:val="009334CA"/>
    <w:rsid w:val="0093676C"/>
    <w:rsid w:val="00942EAE"/>
    <w:rsid w:val="00943294"/>
    <w:rsid w:val="00945D26"/>
    <w:rsid w:val="009510A3"/>
    <w:rsid w:val="0095120E"/>
    <w:rsid w:val="00954E88"/>
    <w:rsid w:val="009557E1"/>
    <w:rsid w:val="00957143"/>
    <w:rsid w:val="00957406"/>
    <w:rsid w:val="0096051D"/>
    <w:rsid w:val="009611C7"/>
    <w:rsid w:val="00961F40"/>
    <w:rsid w:val="00962122"/>
    <w:rsid w:val="0096227A"/>
    <w:rsid w:val="009626A2"/>
    <w:rsid w:val="009657E7"/>
    <w:rsid w:val="00966507"/>
    <w:rsid w:val="0096735E"/>
    <w:rsid w:val="00967902"/>
    <w:rsid w:val="00972243"/>
    <w:rsid w:val="0097298F"/>
    <w:rsid w:val="00972CF2"/>
    <w:rsid w:val="00972FD8"/>
    <w:rsid w:val="00976621"/>
    <w:rsid w:val="00977CAF"/>
    <w:rsid w:val="009800C1"/>
    <w:rsid w:val="00983ACC"/>
    <w:rsid w:val="00984568"/>
    <w:rsid w:val="00985297"/>
    <w:rsid w:val="0098560D"/>
    <w:rsid w:val="00985EC1"/>
    <w:rsid w:val="009877C9"/>
    <w:rsid w:val="00987AE6"/>
    <w:rsid w:val="00990D25"/>
    <w:rsid w:val="009922D4"/>
    <w:rsid w:val="00992F5F"/>
    <w:rsid w:val="009939DD"/>
    <w:rsid w:val="00993D9D"/>
    <w:rsid w:val="00994398"/>
    <w:rsid w:val="00994FE0"/>
    <w:rsid w:val="009A0ECD"/>
    <w:rsid w:val="009A142C"/>
    <w:rsid w:val="009A3533"/>
    <w:rsid w:val="009A4B20"/>
    <w:rsid w:val="009A4DDA"/>
    <w:rsid w:val="009A4F24"/>
    <w:rsid w:val="009A6DEB"/>
    <w:rsid w:val="009A7E43"/>
    <w:rsid w:val="009B06E7"/>
    <w:rsid w:val="009B1754"/>
    <w:rsid w:val="009B3255"/>
    <w:rsid w:val="009B65A8"/>
    <w:rsid w:val="009B7E44"/>
    <w:rsid w:val="009B7FE5"/>
    <w:rsid w:val="009C0278"/>
    <w:rsid w:val="009C2D6A"/>
    <w:rsid w:val="009C67DC"/>
    <w:rsid w:val="009C7255"/>
    <w:rsid w:val="009C7932"/>
    <w:rsid w:val="009D1A44"/>
    <w:rsid w:val="009D27DF"/>
    <w:rsid w:val="009D2998"/>
    <w:rsid w:val="009D39A7"/>
    <w:rsid w:val="009D5CD4"/>
    <w:rsid w:val="009D6DDE"/>
    <w:rsid w:val="009D7D25"/>
    <w:rsid w:val="009D7E3E"/>
    <w:rsid w:val="009E357D"/>
    <w:rsid w:val="009E3672"/>
    <w:rsid w:val="009E3F78"/>
    <w:rsid w:val="009E4E03"/>
    <w:rsid w:val="009E5C6C"/>
    <w:rsid w:val="009E6560"/>
    <w:rsid w:val="009E7579"/>
    <w:rsid w:val="009F0DB9"/>
    <w:rsid w:val="009F316A"/>
    <w:rsid w:val="009F321E"/>
    <w:rsid w:val="009F377A"/>
    <w:rsid w:val="009F59D1"/>
    <w:rsid w:val="009F613C"/>
    <w:rsid w:val="009F7812"/>
    <w:rsid w:val="00A02E59"/>
    <w:rsid w:val="00A03717"/>
    <w:rsid w:val="00A03FF2"/>
    <w:rsid w:val="00A06586"/>
    <w:rsid w:val="00A06F30"/>
    <w:rsid w:val="00A104DF"/>
    <w:rsid w:val="00A1104A"/>
    <w:rsid w:val="00A13479"/>
    <w:rsid w:val="00A15126"/>
    <w:rsid w:val="00A1606A"/>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B59"/>
    <w:rsid w:val="00A40F53"/>
    <w:rsid w:val="00A415BE"/>
    <w:rsid w:val="00A43E35"/>
    <w:rsid w:val="00A45FAC"/>
    <w:rsid w:val="00A46545"/>
    <w:rsid w:val="00A47E74"/>
    <w:rsid w:val="00A50C6B"/>
    <w:rsid w:val="00A52880"/>
    <w:rsid w:val="00A52B6A"/>
    <w:rsid w:val="00A537C5"/>
    <w:rsid w:val="00A5541A"/>
    <w:rsid w:val="00A5547E"/>
    <w:rsid w:val="00A55C4C"/>
    <w:rsid w:val="00A5640B"/>
    <w:rsid w:val="00A56840"/>
    <w:rsid w:val="00A61850"/>
    <w:rsid w:val="00A62CC3"/>
    <w:rsid w:val="00A652D6"/>
    <w:rsid w:val="00A67BBA"/>
    <w:rsid w:val="00A709AD"/>
    <w:rsid w:val="00A71A6F"/>
    <w:rsid w:val="00A722B3"/>
    <w:rsid w:val="00A72CE1"/>
    <w:rsid w:val="00A72FBE"/>
    <w:rsid w:val="00A73449"/>
    <w:rsid w:val="00A7384E"/>
    <w:rsid w:val="00A744B5"/>
    <w:rsid w:val="00A75264"/>
    <w:rsid w:val="00A759D0"/>
    <w:rsid w:val="00A75E5D"/>
    <w:rsid w:val="00A765D7"/>
    <w:rsid w:val="00A776C0"/>
    <w:rsid w:val="00A80AF4"/>
    <w:rsid w:val="00A816F2"/>
    <w:rsid w:val="00A8384E"/>
    <w:rsid w:val="00A83929"/>
    <w:rsid w:val="00A8566D"/>
    <w:rsid w:val="00A8674C"/>
    <w:rsid w:val="00A87966"/>
    <w:rsid w:val="00A9088B"/>
    <w:rsid w:val="00A90ED8"/>
    <w:rsid w:val="00A91773"/>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632C"/>
    <w:rsid w:val="00AA69FF"/>
    <w:rsid w:val="00AA7A0A"/>
    <w:rsid w:val="00AB03AC"/>
    <w:rsid w:val="00AB088F"/>
    <w:rsid w:val="00AB116F"/>
    <w:rsid w:val="00AB19D9"/>
    <w:rsid w:val="00AB29E7"/>
    <w:rsid w:val="00AB2CB5"/>
    <w:rsid w:val="00AB4499"/>
    <w:rsid w:val="00AB5640"/>
    <w:rsid w:val="00AB607E"/>
    <w:rsid w:val="00AB6A37"/>
    <w:rsid w:val="00AC3D9B"/>
    <w:rsid w:val="00AC4552"/>
    <w:rsid w:val="00AD2EDB"/>
    <w:rsid w:val="00AD373B"/>
    <w:rsid w:val="00AD3D93"/>
    <w:rsid w:val="00AD470C"/>
    <w:rsid w:val="00AD480B"/>
    <w:rsid w:val="00AD6DC5"/>
    <w:rsid w:val="00AE2BE2"/>
    <w:rsid w:val="00AE31BF"/>
    <w:rsid w:val="00AE6104"/>
    <w:rsid w:val="00AE6340"/>
    <w:rsid w:val="00AE65C4"/>
    <w:rsid w:val="00AE67E9"/>
    <w:rsid w:val="00AF0AA0"/>
    <w:rsid w:val="00AF0D17"/>
    <w:rsid w:val="00AF294C"/>
    <w:rsid w:val="00AF36D1"/>
    <w:rsid w:val="00AF4320"/>
    <w:rsid w:val="00AF5841"/>
    <w:rsid w:val="00B00126"/>
    <w:rsid w:val="00B00DE4"/>
    <w:rsid w:val="00B00F9C"/>
    <w:rsid w:val="00B0165B"/>
    <w:rsid w:val="00B028CA"/>
    <w:rsid w:val="00B03143"/>
    <w:rsid w:val="00B033AE"/>
    <w:rsid w:val="00B034D8"/>
    <w:rsid w:val="00B038D0"/>
    <w:rsid w:val="00B03D33"/>
    <w:rsid w:val="00B05A2D"/>
    <w:rsid w:val="00B11165"/>
    <w:rsid w:val="00B121EF"/>
    <w:rsid w:val="00B1308C"/>
    <w:rsid w:val="00B13D0C"/>
    <w:rsid w:val="00B160B7"/>
    <w:rsid w:val="00B16F50"/>
    <w:rsid w:val="00B17433"/>
    <w:rsid w:val="00B17600"/>
    <w:rsid w:val="00B179BE"/>
    <w:rsid w:val="00B17F88"/>
    <w:rsid w:val="00B20452"/>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26CF"/>
    <w:rsid w:val="00B42ECF"/>
    <w:rsid w:val="00B464EA"/>
    <w:rsid w:val="00B50D6F"/>
    <w:rsid w:val="00B511D9"/>
    <w:rsid w:val="00B52965"/>
    <w:rsid w:val="00B532F4"/>
    <w:rsid w:val="00B540E0"/>
    <w:rsid w:val="00B54F0D"/>
    <w:rsid w:val="00B566A5"/>
    <w:rsid w:val="00B60E17"/>
    <w:rsid w:val="00B62D92"/>
    <w:rsid w:val="00B635DF"/>
    <w:rsid w:val="00B63921"/>
    <w:rsid w:val="00B65658"/>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CA9"/>
    <w:rsid w:val="00B86DD4"/>
    <w:rsid w:val="00B87340"/>
    <w:rsid w:val="00B877D6"/>
    <w:rsid w:val="00B900E8"/>
    <w:rsid w:val="00B9044B"/>
    <w:rsid w:val="00B927F3"/>
    <w:rsid w:val="00B92F27"/>
    <w:rsid w:val="00B93164"/>
    <w:rsid w:val="00B937FA"/>
    <w:rsid w:val="00B94204"/>
    <w:rsid w:val="00B95CB6"/>
    <w:rsid w:val="00B971D8"/>
    <w:rsid w:val="00BA119E"/>
    <w:rsid w:val="00BA33ED"/>
    <w:rsid w:val="00BA3AC7"/>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D0B"/>
    <w:rsid w:val="00BD6286"/>
    <w:rsid w:val="00BD7B43"/>
    <w:rsid w:val="00BE128A"/>
    <w:rsid w:val="00BE15E2"/>
    <w:rsid w:val="00BE1C40"/>
    <w:rsid w:val="00BE1EF9"/>
    <w:rsid w:val="00BE2245"/>
    <w:rsid w:val="00BE3BD4"/>
    <w:rsid w:val="00BE4536"/>
    <w:rsid w:val="00BE5956"/>
    <w:rsid w:val="00BE5F10"/>
    <w:rsid w:val="00BE766F"/>
    <w:rsid w:val="00BF3EA3"/>
    <w:rsid w:val="00BF57B0"/>
    <w:rsid w:val="00BF685A"/>
    <w:rsid w:val="00BF737B"/>
    <w:rsid w:val="00C0140B"/>
    <w:rsid w:val="00C102EB"/>
    <w:rsid w:val="00C11086"/>
    <w:rsid w:val="00C12563"/>
    <w:rsid w:val="00C129D2"/>
    <w:rsid w:val="00C14368"/>
    <w:rsid w:val="00C15BF8"/>
    <w:rsid w:val="00C204EB"/>
    <w:rsid w:val="00C20B34"/>
    <w:rsid w:val="00C21777"/>
    <w:rsid w:val="00C219D8"/>
    <w:rsid w:val="00C23965"/>
    <w:rsid w:val="00C24672"/>
    <w:rsid w:val="00C26D9D"/>
    <w:rsid w:val="00C273A7"/>
    <w:rsid w:val="00C312CE"/>
    <w:rsid w:val="00C3140F"/>
    <w:rsid w:val="00C330E3"/>
    <w:rsid w:val="00C3409E"/>
    <w:rsid w:val="00C34114"/>
    <w:rsid w:val="00C344D3"/>
    <w:rsid w:val="00C34708"/>
    <w:rsid w:val="00C36621"/>
    <w:rsid w:val="00C374D1"/>
    <w:rsid w:val="00C40006"/>
    <w:rsid w:val="00C402C2"/>
    <w:rsid w:val="00C40423"/>
    <w:rsid w:val="00C40AFC"/>
    <w:rsid w:val="00C41B7E"/>
    <w:rsid w:val="00C42943"/>
    <w:rsid w:val="00C467C2"/>
    <w:rsid w:val="00C46FE2"/>
    <w:rsid w:val="00C479C4"/>
    <w:rsid w:val="00C47F52"/>
    <w:rsid w:val="00C51DB5"/>
    <w:rsid w:val="00C51E38"/>
    <w:rsid w:val="00C52A6B"/>
    <w:rsid w:val="00C61043"/>
    <w:rsid w:val="00C63614"/>
    <w:rsid w:val="00C65CF6"/>
    <w:rsid w:val="00C66612"/>
    <w:rsid w:val="00C6690C"/>
    <w:rsid w:val="00C67DD3"/>
    <w:rsid w:val="00C70B04"/>
    <w:rsid w:val="00C7126D"/>
    <w:rsid w:val="00C720CA"/>
    <w:rsid w:val="00C72BBE"/>
    <w:rsid w:val="00C74EC1"/>
    <w:rsid w:val="00C75D7D"/>
    <w:rsid w:val="00C765F8"/>
    <w:rsid w:val="00C800E9"/>
    <w:rsid w:val="00C80BB4"/>
    <w:rsid w:val="00C80DB7"/>
    <w:rsid w:val="00C80F20"/>
    <w:rsid w:val="00C82B2C"/>
    <w:rsid w:val="00C83A1B"/>
    <w:rsid w:val="00C8456E"/>
    <w:rsid w:val="00C85263"/>
    <w:rsid w:val="00C868CD"/>
    <w:rsid w:val="00C902B2"/>
    <w:rsid w:val="00C90508"/>
    <w:rsid w:val="00C90F61"/>
    <w:rsid w:val="00C91737"/>
    <w:rsid w:val="00C91F65"/>
    <w:rsid w:val="00C92E86"/>
    <w:rsid w:val="00C93A76"/>
    <w:rsid w:val="00C93D4C"/>
    <w:rsid w:val="00C951CF"/>
    <w:rsid w:val="00C96325"/>
    <w:rsid w:val="00C972B4"/>
    <w:rsid w:val="00CA2575"/>
    <w:rsid w:val="00CA371A"/>
    <w:rsid w:val="00CA45AE"/>
    <w:rsid w:val="00CB099F"/>
    <w:rsid w:val="00CB193E"/>
    <w:rsid w:val="00CB437B"/>
    <w:rsid w:val="00CB501A"/>
    <w:rsid w:val="00CB607A"/>
    <w:rsid w:val="00CB6FF2"/>
    <w:rsid w:val="00CB7937"/>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70F"/>
    <w:rsid w:val="00D048B6"/>
    <w:rsid w:val="00D04EBD"/>
    <w:rsid w:val="00D06257"/>
    <w:rsid w:val="00D07651"/>
    <w:rsid w:val="00D07FC4"/>
    <w:rsid w:val="00D10EFF"/>
    <w:rsid w:val="00D11D2D"/>
    <w:rsid w:val="00D153E2"/>
    <w:rsid w:val="00D1570F"/>
    <w:rsid w:val="00D202AE"/>
    <w:rsid w:val="00D21010"/>
    <w:rsid w:val="00D26422"/>
    <w:rsid w:val="00D2687C"/>
    <w:rsid w:val="00D26E19"/>
    <w:rsid w:val="00D2758E"/>
    <w:rsid w:val="00D32B84"/>
    <w:rsid w:val="00D33EE8"/>
    <w:rsid w:val="00D34B24"/>
    <w:rsid w:val="00D35E21"/>
    <w:rsid w:val="00D360C4"/>
    <w:rsid w:val="00D367A0"/>
    <w:rsid w:val="00D4057C"/>
    <w:rsid w:val="00D41691"/>
    <w:rsid w:val="00D41CCF"/>
    <w:rsid w:val="00D43B8C"/>
    <w:rsid w:val="00D47DB7"/>
    <w:rsid w:val="00D47FF6"/>
    <w:rsid w:val="00D50DDA"/>
    <w:rsid w:val="00D511AE"/>
    <w:rsid w:val="00D517AE"/>
    <w:rsid w:val="00D522C6"/>
    <w:rsid w:val="00D52432"/>
    <w:rsid w:val="00D529BD"/>
    <w:rsid w:val="00D5541B"/>
    <w:rsid w:val="00D56E4C"/>
    <w:rsid w:val="00D57ED1"/>
    <w:rsid w:val="00D6000A"/>
    <w:rsid w:val="00D60689"/>
    <w:rsid w:val="00D61FCF"/>
    <w:rsid w:val="00D627AC"/>
    <w:rsid w:val="00D661AB"/>
    <w:rsid w:val="00D70E39"/>
    <w:rsid w:val="00D72175"/>
    <w:rsid w:val="00D73281"/>
    <w:rsid w:val="00D736EB"/>
    <w:rsid w:val="00D74139"/>
    <w:rsid w:val="00D760E5"/>
    <w:rsid w:val="00D77B45"/>
    <w:rsid w:val="00D82075"/>
    <w:rsid w:val="00D82576"/>
    <w:rsid w:val="00D84DBE"/>
    <w:rsid w:val="00D866FE"/>
    <w:rsid w:val="00D86B06"/>
    <w:rsid w:val="00D87BE5"/>
    <w:rsid w:val="00D93AA0"/>
    <w:rsid w:val="00D941FC"/>
    <w:rsid w:val="00D9486A"/>
    <w:rsid w:val="00D94AA6"/>
    <w:rsid w:val="00D94E6E"/>
    <w:rsid w:val="00D950F1"/>
    <w:rsid w:val="00D966A7"/>
    <w:rsid w:val="00D97E0A"/>
    <w:rsid w:val="00DA22CF"/>
    <w:rsid w:val="00DA410B"/>
    <w:rsid w:val="00DA4847"/>
    <w:rsid w:val="00DA5438"/>
    <w:rsid w:val="00DA6BC9"/>
    <w:rsid w:val="00DA7DEE"/>
    <w:rsid w:val="00DB21AD"/>
    <w:rsid w:val="00DB2E8E"/>
    <w:rsid w:val="00DB37B3"/>
    <w:rsid w:val="00DB64BD"/>
    <w:rsid w:val="00DB6AD5"/>
    <w:rsid w:val="00DB7E01"/>
    <w:rsid w:val="00DC3034"/>
    <w:rsid w:val="00DC6021"/>
    <w:rsid w:val="00DD0382"/>
    <w:rsid w:val="00DD11BC"/>
    <w:rsid w:val="00DD1346"/>
    <w:rsid w:val="00DD4FD5"/>
    <w:rsid w:val="00DD72BA"/>
    <w:rsid w:val="00DE0E8D"/>
    <w:rsid w:val="00DE3BEB"/>
    <w:rsid w:val="00DE4C19"/>
    <w:rsid w:val="00DE58D9"/>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61F3"/>
    <w:rsid w:val="00E1620A"/>
    <w:rsid w:val="00E16D36"/>
    <w:rsid w:val="00E207BF"/>
    <w:rsid w:val="00E214A9"/>
    <w:rsid w:val="00E216C3"/>
    <w:rsid w:val="00E22E04"/>
    <w:rsid w:val="00E23438"/>
    <w:rsid w:val="00E31149"/>
    <w:rsid w:val="00E316A9"/>
    <w:rsid w:val="00E31748"/>
    <w:rsid w:val="00E3441B"/>
    <w:rsid w:val="00E40CA8"/>
    <w:rsid w:val="00E41867"/>
    <w:rsid w:val="00E41FE8"/>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701A1"/>
    <w:rsid w:val="00E70922"/>
    <w:rsid w:val="00E70939"/>
    <w:rsid w:val="00E7196D"/>
    <w:rsid w:val="00E73229"/>
    <w:rsid w:val="00E745DA"/>
    <w:rsid w:val="00E74774"/>
    <w:rsid w:val="00E76A29"/>
    <w:rsid w:val="00E77C3A"/>
    <w:rsid w:val="00E77CF8"/>
    <w:rsid w:val="00E81354"/>
    <w:rsid w:val="00E84AE0"/>
    <w:rsid w:val="00E84C40"/>
    <w:rsid w:val="00E851F5"/>
    <w:rsid w:val="00E857C9"/>
    <w:rsid w:val="00E86CA2"/>
    <w:rsid w:val="00E90E49"/>
    <w:rsid w:val="00E93A96"/>
    <w:rsid w:val="00E9536D"/>
    <w:rsid w:val="00E9570A"/>
    <w:rsid w:val="00E95B6B"/>
    <w:rsid w:val="00E97CC1"/>
    <w:rsid w:val="00EA2A1D"/>
    <w:rsid w:val="00EA5211"/>
    <w:rsid w:val="00EA5E6A"/>
    <w:rsid w:val="00EA5F44"/>
    <w:rsid w:val="00EB11AD"/>
    <w:rsid w:val="00EB5118"/>
    <w:rsid w:val="00EB52FC"/>
    <w:rsid w:val="00EB5399"/>
    <w:rsid w:val="00EC145F"/>
    <w:rsid w:val="00EC3A2B"/>
    <w:rsid w:val="00EC3E89"/>
    <w:rsid w:val="00EC4994"/>
    <w:rsid w:val="00EC4AB0"/>
    <w:rsid w:val="00EC4BC4"/>
    <w:rsid w:val="00EC7C03"/>
    <w:rsid w:val="00ED10BE"/>
    <w:rsid w:val="00ED1846"/>
    <w:rsid w:val="00ED240A"/>
    <w:rsid w:val="00ED2633"/>
    <w:rsid w:val="00ED32A2"/>
    <w:rsid w:val="00ED39ED"/>
    <w:rsid w:val="00ED4D6F"/>
    <w:rsid w:val="00ED5BC9"/>
    <w:rsid w:val="00ED6296"/>
    <w:rsid w:val="00ED7BFE"/>
    <w:rsid w:val="00EE43A0"/>
    <w:rsid w:val="00EE4B78"/>
    <w:rsid w:val="00EE4D30"/>
    <w:rsid w:val="00EE4DFC"/>
    <w:rsid w:val="00EE627D"/>
    <w:rsid w:val="00EE650C"/>
    <w:rsid w:val="00EE6819"/>
    <w:rsid w:val="00EE695C"/>
    <w:rsid w:val="00EE6C1C"/>
    <w:rsid w:val="00EE7F40"/>
    <w:rsid w:val="00EF00BF"/>
    <w:rsid w:val="00EF78C8"/>
    <w:rsid w:val="00EF7A8A"/>
    <w:rsid w:val="00F00215"/>
    <w:rsid w:val="00F015A7"/>
    <w:rsid w:val="00F01A27"/>
    <w:rsid w:val="00F034A0"/>
    <w:rsid w:val="00F0390B"/>
    <w:rsid w:val="00F0606C"/>
    <w:rsid w:val="00F060DB"/>
    <w:rsid w:val="00F07153"/>
    <w:rsid w:val="00F07410"/>
    <w:rsid w:val="00F07935"/>
    <w:rsid w:val="00F07A95"/>
    <w:rsid w:val="00F1048A"/>
    <w:rsid w:val="00F10BAF"/>
    <w:rsid w:val="00F11C32"/>
    <w:rsid w:val="00F11E10"/>
    <w:rsid w:val="00F11FC1"/>
    <w:rsid w:val="00F12CED"/>
    <w:rsid w:val="00F1553D"/>
    <w:rsid w:val="00F15A4E"/>
    <w:rsid w:val="00F160B4"/>
    <w:rsid w:val="00F162AE"/>
    <w:rsid w:val="00F17AD9"/>
    <w:rsid w:val="00F21626"/>
    <w:rsid w:val="00F21BC8"/>
    <w:rsid w:val="00F229FB"/>
    <w:rsid w:val="00F23AEC"/>
    <w:rsid w:val="00F279F7"/>
    <w:rsid w:val="00F30DB9"/>
    <w:rsid w:val="00F31054"/>
    <w:rsid w:val="00F31082"/>
    <w:rsid w:val="00F318E3"/>
    <w:rsid w:val="00F324CB"/>
    <w:rsid w:val="00F32C3E"/>
    <w:rsid w:val="00F34AD6"/>
    <w:rsid w:val="00F37400"/>
    <w:rsid w:val="00F37FCB"/>
    <w:rsid w:val="00F41377"/>
    <w:rsid w:val="00F4139F"/>
    <w:rsid w:val="00F4163D"/>
    <w:rsid w:val="00F428E0"/>
    <w:rsid w:val="00F46DEB"/>
    <w:rsid w:val="00F52077"/>
    <w:rsid w:val="00F53C0B"/>
    <w:rsid w:val="00F56103"/>
    <w:rsid w:val="00F6196B"/>
    <w:rsid w:val="00F61EC8"/>
    <w:rsid w:val="00F65D37"/>
    <w:rsid w:val="00F67466"/>
    <w:rsid w:val="00F700E0"/>
    <w:rsid w:val="00F70742"/>
    <w:rsid w:val="00F710A6"/>
    <w:rsid w:val="00F716C0"/>
    <w:rsid w:val="00F750BD"/>
    <w:rsid w:val="00F75E1A"/>
    <w:rsid w:val="00F77FB4"/>
    <w:rsid w:val="00F807CD"/>
    <w:rsid w:val="00F90FC5"/>
    <w:rsid w:val="00F91564"/>
    <w:rsid w:val="00F919A8"/>
    <w:rsid w:val="00F91B9F"/>
    <w:rsid w:val="00F92844"/>
    <w:rsid w:val="00F93245"/>
    <w:rsid w:val="00F976FD"/>
    <w:rsid w:val="00F97971"/>
    <w:rsid w:val="00FA1998"/>
    <w:rsid w:val="00FA4612"/>
    <w:rsid w:val="00FA5D36"/>
    <w:rsid w:val="00FA6118"/>
    <w:rsid w:val="00FA66E3"/>
    <w:rsid w:val="00FB0C85"/>
    <w:rsid w:val="00FB2F8D"/>
    <w:rsid w:val="00FB4556"/>
    <w:rsid w:val="00FB60FE"/>
    <w:rsid w:val="00FC0773"/>
    <w:rsid w:val="00FC277D"/>
    <w:rsid w:val="00FC2E50"/>
    <w:rsid w:val="00FC46C4"/>
    <w:rsid w:val="00FC5254"/>
    <w:rsid w:val="00FC651C"/>
    <w:rsid w:val="00FD047F"/>
    <w:rsid w:val="00FD267B"/>
    <w:rsid w:val="00FD361F"/>
    <w:rsid w:val="00FD3C23"/>
    <w:rsid w:val="00FD689F"/>
    <w:rsid w:val="00FD6C6A"/>
    <w:rsid w:val="00FD701E"/>
    <w:rsid w:val="00FE1BED"/>
    <w:rsid w:val="00FE3057"/>
    <w:rsid w:val="00FE39A6"/>
    <w:rsid w:val="00FE3BA0"/>
    <w:rsid w:val="00FE3D42"/>
    <w:rsid w:val="00FE4E64"/>
    <w:rsid w:val="00FE5206"/>
    <w:rsid w:val="00FF02D9"/>
    <w:rsid w:val="00FF0761"/>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6CB97-7F63-4752-8AA3-5C55F702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Norrie, Stephen</cp:lastModifiedBy>
  <cp:revision>10</cp:revision>
  <cp:lastPrinted>2018-05-01T15:37:00Z</cp:lastPrinted>
  <dcterms:created xsi:type="dcterms:W3CDTF">2022-01-27T17:28:00Z</dcterms:created>
  <dcterms:modified xsi:type="dcterms:W3CDTF">2022-03-02T12:43:00Z</dcterms:modified>
</cp:coreProperties>
</file>