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02D9F" w:rsidRDefault="00EE4419" w:rsidP="00303B29">
      <w:pPr>
        <w:jc w:val="both"/>
      </w:pPr>
      <w:r>
        <w:fldChar w:fldCharType="begin"/>
      </w:r>
      <w:r>
        <w:instrText xml:space="preserve"> INCLUDEPICTURE  "C:\\Users\\1133141\\AppData\\Local\\Microsoft\\Windows\\Temporary Internet Files\\Content.Outlook\\SC3FY73O\\::Sized logos:jpeg\\tif:Headers:Header.jpg" \* MERGEFORMATINET </w:instrText>
      </w:r>
      <w:r>
        <w:fldChar w:fldCharType="separate"/>
      </w:r>
      <w:r w:rsidR="00844A6A">
        <w:fldChar w:fldCharType="begin"/>
      </w:r>
      <w:r w:rsidR="00844A6A">
        <w:instrText xml:space="preserve"> INCLUDEPICTURE  "C:\\Users\\1133141\\AppData\\Local\\Microsoft\\Windows\\Temporary Internet Files\\Content.Outlook\\SC3FY73O\\::Sized logos:jpeg\\tif:Headers:Header.jpg" \* MERGEFORMATINET </w:instrText>
      </w:r>
      <w:r w:rsidR="00844A6A">
        <w:fldChar w:fldCharType="separate"/>
      </w:r>
      <w:r w:rsidR="00865176">
        <w:fldChar w:fldCharType="begin"/>
      </w:r>
      <w:r w:rsidR="00865176">
        <w:instrText xml:space="preserve"> INCLUDEPICTURE  "C:\\Users\\1133141\\AppData\\Local\\Microsoft\\Windows\\Temporary Internet Files\\Content.Outlook\\AppData\\Local\\Microsoft\\Windows\\Temporary Internet Files\\Content.Outlook\\SC3FY73O\\::Sized logos:jpeg\\tif:Headers:Header.jpg" \* MERGEFORMATINET </w:instrText>
      </w:r>
      <w:r w:rsidR="00865176">
        <w:fldChar w:fldCharType="separate"/>
      </w:r>
      <w:r w:rsidR="00CF3DE9">
        <w:fldChar w:fldCharType="begin"/>
      </w:r>
      <w:r w:rsidR="00CF3DE9">
        <w:instrText xml:space="preserve"> INCLUDEPICTURE  "C:\\Users\\0636687\\AppData\\Local\\Microsoft\\Windows\\Temporary Internet Files\\Content.Outlook\\SC3FY73O\\::Sized logos:jpeg\\tif:Headers:Header.jpg" \* MERGEFORMATINET </w:instrText>
      </w:r>
      <w:r w:rsidR="00CF3DE9">
        <w:fldChar w:fldCharType="separate"/>
      </w:r>
      <w:r w:rsidR="00D550F6">
        <w:fldChar w:fldCharType="begin"/>
      </w:r>
      <w:r w:rsidR="00D550F6">
        <w:instrText xml:space="preserve"> INCLUDEPICTURE  "C:\\Users\\1531356\\AppData\\Local\\Microsoft\\Windows\\Temporary Internet Files\\Content.Outlook\\AppData\\Local\\Microsoft\\Windows\\Temporary Internet Files\\Content.Outlook\\SC3FY73O\\::Sized logos:jpeg\\tif:Headers:Header.jpg" \* MERGEFORMATINET </w:instrText>
      </w:r>
      <w:r w:rsidR="00D550F6">
        <w:fldChar w:fldCharType="separate"/>
      </w:r>
      <w:r w:rsidR="00FA0D65">
        <w:fldChar w:fldCharType="begin"/>
      </w:r>
      <w:r w:rsidR="00FA0D65">
        <w:instrText xml:space="preserve"> </w:instrText>
      </w:r>
      <w:r w:rsidR="00FA0D65">
        <w:instrText>INCLUDEPICTURE  "C:\\Users\\1048412\\RECORDS-NI_7.1.2\\Offline Records (RN)\\AppData\\Local\\Microsoft\\Windows\\Temporary Internet Files\\Content.Outlook\\SC3FY73O\\::Siz</w:instrText>
      </w:r>
      <w:r w:rsidR="00FA0D65">
        <w:instrText>ed logos:jpeg\\tif:Headers:Header.jpg" \* MERGEFORMATINET</w:instrText>
      </w:r>
      <w:r w:rsidR="00FA0D65">
        <w:instrText xml:space="preserve"> </w:instrText>
      </w:r>
      <w:r w:rsidR="00FA0D65">
        <w:fldChar w:fldCharType="separate"/>
      </w:r>
      <w:r w:rsidR="00FA0D6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41.25pt">
            <v:imagedata r:id="rId8" r:href="rId9"/>
          </v:shape>
        </w:pict>
      </w:r>
      <w:r w:rsidR="00FA0D65">
        <w:fldChar w:fldCharType="end"/>
      </w:r>
      <w:r w:rsidR="00D550F6">
        <w:fldChar w:fldCharType="end"/>
      </w:r>
      <w:r w:rsidR="00CF3DE9">
        <w:fldChar w:fldCharType="end"/>
      </w:r>
      <w:r w:rsidR="00865176">
        <w:fldChar w:fldCharType="end"/>
      </w:r>
      <w:r w:rsidR="00844A6A">
        <w:fldChar w:fldCharType="end"/>
      </w:r>
      <w:r>
        <w:fldChar w:fldCharType="end"/>
      </w:r>
    </w:p>
    <w:p w:rsidR="00202D9F" w:rsidRDefault="00202D9F" w:rsidP="00303B29">
      <w:pPr>
        <w:jc w:val="both"/>
      </w:pPr>
    </w:p>
    <w:p w:rsidR="00202D9F" w:rsidRDefault="00202D9F" w:rsidP="00303B29">
      <w:pPr>
        <w:jc w:val="both"/>
      </w:pPr>
    </w:p>
    <w:p w:rsidR="00202D9F" w:rsidRDefault="00202D9F" w:rsidP="00303B29">
      <w:pPr>
        <w:jc w:val="both"/>
      </w:pPr>
    </w:p>
    <w:p w:rsidR="00202D9F" w:rsidRDefault="00202D9F" w:rsidP="00303B29">
      <w:pPr>
        <w:jc w:val="both"/>
      </w:pPr>
    </w:p>
    <w:p w:rsidR="00202D9F" w:rsidRDefault="00202D9F" w:rsidP="00303B29">
      <w:pPr>
        <w:jc w:val="both"/>
      </w:pPr>
    </w:p>
    <w:p w:rsidR="00202D9F" w:rsidRDefault="00202D9F" w:rsidP="00303B29">
      <w:pPr>
        <w:jc w:val="both"/>
      </w:pPr>
    </w:p>
    <w:p w:rsidR="00202D9F" w:rsidRDefault="00202D9F" w:rsidP="00303B29">
      <w:pPr>
        <w:jc w:val="both"/>
      </w:pPr>
    </w:p>
    <w:p w:rsidR="00202D9F" w:rsidRDefault="00202D9F" w:rsidP="00303B29">
      <w:pPr>
        <w:ind w:left="1704"/>
        <w:jc w:val="both"/>
        <w:rPr>
          <w:rFonts w:ascii="Arial" w:hAnsi="Arial"/>
          <w:b/>
          <w:sz w:val="56"/>
        </w:rPr>
      </w:pPr>
    </w:p>
    <w:p w:rsidR="00202D9F" w:rsidRDefault="00202D9F" w:rsidP="00303B29">
      <w:pPr>
        <w:ind w:left="1704"/>
        <w:jc w:val="both"/>
        <w:rPr>
          <w:rFonts w:ascii="Arial" w:hAnsi="Arial"/>
          <w:b/>
          <w:sz w:val="56"/>
        </w:rPr>
      </w:pPr>
    </w:p>
    <w:p w:rsidR="00202D9F" w:rsidRDefault="00202D9F" w:rsidP="00303B29">
      <w:pPr>
        <w:ind w:left="1704"/>
        <w:jc w:val="both"/>
        <w:rPr>
          <w:rFonts w:ascii="Arial" w:hAnsi="Arial"/>
          <w:b/>
          <w:sz w:val="56"/>
        </w:rPr>
      </w:pPr>
    </w:p>
    <w:p w:rsidR="00202D9F" w:rsidRDefault="00202D9F" w:rsidP="00303B29">
      <w:pPr>
        <w:ind w:left="1704"/>
        <w:jc w:val="both"/>
        <w:rPr>
          <w:rFonts w:ascii="Arial" w:hAnsi="Arial"/>
          <w:b/>
          <w:sz w:val="56"/>
        </w:rPr>
      </w:pPr>
    </w:p>
    <w:p w:rsidR="00202D9F" w:rsidRDefault="00202D9F" w:rsidP="00303B29">
      <w:pPr>
        <w:ind w:left="1704"/>
        <w:jc w:val="both"/>
        <w:rPr>
          <w:rFonts w:ascii="Arial" w:hAnsi="Arial"/>
          <w:b/>
          <w:sz w:val="56"/>
        </w:rPr>
      </w:pPr>
    </w:p>
    <w:p w:rsidR="00202D9F" w:rsidRDefault="00202D9F" w:rsidP="00303B29">
      <w:pPr>
        <w:jc w:val="both"/>
        <w:rPr>
          <w:rFonts w:ascii="Arial" w:hAnsi="Arial"/>
          <w:sz w:val="56"/>
        </w:rPr>
      </w:pPr>
      <w:r>
        <w:rPr>
          <w:rFonts w:ascii="Arial" w:hAnsi="Arial"/>
          <w:b/>
          <w:sz w:val="56"/>
        </w:rPr>
        <w:t>Equality</w:t>
      </w:r>
      <w:r>
        <w:rPr>
          <w:rFonts w:ascii="Arial" w:hAnsi="Arial"/>
          <w:sz w:val="56"/>
        </w:rPr>
        <w:t xml:space="preserve"> and </w:t>
      </w:r>
      <w:r>
        <w:rPr>
          <w:rFonts w:ascii="Arial" w:hAnsi="Arial"/>
          <w:b/>
          <w:sz w:val="56"/>
        </w:rPr>
        <w:t>Human Rights</w:t>
      </w:r>
      <w:r>
        <w:rPr>
          <w:rFonts w:ascii="Arial" w:hAnsi="Arial"/>
          <w:sz w:val="56"/>
        </w:rPr>
        <w:t xml:space="preserve"> </w:t>
      </w:r>
    </w:p>
    <w:p w:rsidR="00EB046F" w:rsidRDefault="00202D9F" w:rsidP="00303B29">
      <w:pPr>
        <w:pStyle w:val="Header"/>
        <w:tabs>
          <w:tab w:val="clear" w:pos="4320"/>
          <w:tab w:val="clear" w:pos="8640"/>
          <w:tab w:val="left" w:pos="3180"/>
        </w:tabs>
        <w:jc w:val="both"/>
        <w:rPr>
          <w:rFonts w:ascii="Arial" w:hAnsi="Arial"/>
          <w:sz w:val="56"/>
        </w:rPr>
      </w:pPr>
      <w:r>
        <w:rPr>
          <w:rFonts w:ascii="Arial" w:hAnsi="Arial"/>
          <w:sz w:val="56"/>
        </w:rPr>
        <w:t>Screening Template</w:t>
      </w:r>
    </w:p>
    <w:p w:rsidR="00202D9F" w:rsidRDefault="00D274CC" w:rsidP="00303B29">
      <w:pPr>
        <w:pStyle w:val="Header"/>
        <w:tabs>
          <w:tab w:val="clear" w:pos="4320"/>
          <w:tab w:val="clear" w:pos="8640"/>
          <w:tab w:val="left" w:pos="3180"/>
        </w:tabs>
        <w:jc w:val="both"/>
        <w:rPr>
          <w:rFonts w:ascii="Arial" w:hAnsi="Arial"/>
          <w:sz w:val="56"/>
        </w:rPr>
      </w:pPr>
      <w:r>
        <w:rPr>
          <w:rFonts w:ascii="Arial" w:hAnsi="Arial"/>
          <w:sz w:val="40"/>
          <w:szCs w:val="40"/>
        </w:rPr>
        <w:t>Agri-Food Co-operation Scheme</w:t>
      </w:r>
      <w:r w:rsidR="003332DF">
        <w:rPr>
          <w:rFonts w:ascii="Arial" w:hAnsi="Arial"/>
          <w:sz w:val="40"/>
          <w:szCs w:val="40"/>
        </w:rPr>
        <w:t xml:space="preserve"> </w:t>
      </w:r>
      <w:r w:rsidR="0083226B">
        <w:rPr>
          <w:rFonts w:ascii="Arial" w:hAnsi="Arial"/>
          <w:sz w:val="40"/>
          <w:szCs w:val="40"/>
        </w:rPr>
        <w:t xml:space="preserve">– Sectoral Limits and </w:t>
      </w:r>
      <w:r w:rsidR="00EB046F" w:rsidRPr="0083226B">
        <w:rPr>
          <w:rFonts w:ascii="Arial" w:hAnsi="Arial"/>
          <w:sz w:val="40"/>
          <w:szCs w:val="40"/>
        </w:rPr>
        <w:t>Selection Criteria</w:t>
      </w:r>
      <w:r w:rsidR="00202D9F">
        <w:rPr>
          <w:rFonts w:ascii="Arial" w:hAnsi="Arial"/>
          <w:sz w:val="56"/>
        </w:rPr>
        <w:br/>
      </w:r>
    </w:p>
    <w:p w:rsidR="00202D9F" w:rsidRDefault="00202D9F" w:rsidP="00303B29">
      <w:pPr>
        <w:pStyle w:val="Header"/>
        <w:tabs>
          <w:tab w:val="clear" w:pos="4320"/>
          <w:tab w:val="clear" w:pos="8640"/>
          <w:tab w:val="left" w:pos="3180"/>
        </w:tabs>
        <w:ind w:left="1704"/>
        <w:jc w:val="both"/>
        <w:rPr>
          <w:rFonts w:ascii="Arial" w:hAnsi="Arial"/>
          <w:sz w:val="56"/>
        </w:rPr>
      </w:pPr>
    </w:p>
    <w:p w:rsidR="00202D9F" w:rsidRDefault="00202D9F" w:rsidP="00303B29">
      <w:pPr>
        <w:pStyle w:val="Header"/>
        <w:tabs>
          <w:tab w:val="clear" w:pos="4320"/>
          <w:tab w:val="clear" w:pos="8640"/>
          <w:tab w:val="left" w:pos="3180"/>
        </w:tabs>
        <w:ind w:left="1704"/>
        <w:jc w:val="both"/>
        <w:rPr>
          <w:rFonts w:ascii="Arial" w:hAnsi="Arial"/>
          <w:sz w:val="56"/>
        </w:rPr>
      </w:pPr>
    </w:p>
    <w:p w:rsidR="00202D9F" w:rsidRDefault="00202D9F" w:rsidP="00303B29">
      <w:pPr>
        <w:pStyle w:val="Header"/>
        <w:tabs>
          <w:tab w:val="clear" w:pos="4320"/>
          <w:tab w:val="clear" w:pos="8640"/>
          <w:tab w:val="left" w:pos="3180"/>
        </w:tabs>
        <w:ind w:left="1704"/>
        <w:jc w:val="both"/>
        <w:rPr>
          <w:rFonts w:ascii="Arial" w:hAnsi="Arial"/>
          <w:sz w:val="28"/>
        </w:rPr>
      </w:pPr>
    </w:p>
    <w:p w:rsidR="00202D9F" w:rsidRDefault="00202D9F" w:rsidP="00303B29">
      <w:pPr>
        <w:pStyle w:val="Header"/>
        <w:tabs>
          <w:tab w:val="clear" w:pos="4320"/>
          <w:tab w:val="clear" w:pos="8640"/>
          <w:tab w:val="left" w:pos="3180"/>
        </w:tabs>
        <w:ind w:left="1704"/>
        <w:jc w:val="both"/>
        <w:rPr>
          <w:rFonts w:ascii="Arial" w:hAnsi="Arial"/>
          <w:sz w:val="56"/>
        </w:rPr>
      </w:pPr>
    </w:p>
    <w:p w:rsidR="00B4641A" w:rsidRDefault="00B4641A" w:rsidP="00303B29">
      <w:pPr>
        <w:pStyle w:val="Header"/>
        <w:tabs>
          <w:tab w:val="clear" w:pos="4320"/>
          <w:tab w:val="clear" w:pos="8640"/>
          <w:tab w:val="left" w:pos="3180"/>
        </w:tabs>
        <w:ind w:left="1704"/>
        <w:jc w:val="both"/>
        <w:rPr>
          <w:rFonts w:ascii="Arial" w:hAnsi="Arial"/>
          <w:sz w:val="56"/>
        </w:rPr>
      </w:pPr>
    </w:p>
    <w:p w:rsidR="001B1E54" w:rsidRDefault="001B1E54" w:rsidP="00303B29">
      <w:pPr>
        <w:pStyle w:val="Header"/>
        <w:tabs>
          <w:tab w:val="clear" w:pos="4320"/>
          <w:tab w:val="clear" w:pos="8640"/>
          <w:tab w:val="left" w:pos="3180"/>
        </w:tabs>
        <w:ind w:left="1704"/>
        <w:jc w:val="both"/>
        <w:rPr>
          <w:rFonts w:ascii="Arial" w:hAnsi="Arial"/>
          <w:sz w:val="56"/>
        </w:rPr>
      </w:pPr>
    </w:p>
    <w:p w:rsidR="00202D9F" w:rsidRDefault="00202D9F" w:rsidP="00303B29">
      <w:pPr>
        <w:pStyle w:val="Header"/>
        <w:tabs>
          <w:tab w:val="clear" w:pos="4320"/>
          <w:tab w:val="clear" w:pos="8640"/>
          <w:tab w:val="left" w:pos="3180"/>
        </w:tabs>
        <w:ind w:left="1704"/>
        <w:jc w:val="both"/>
        <w:rPr>
          <w:rFonts w:ascii="Arial" w:hAnsi="Arial"/>
          <w:sz w:val="56"/>
        </w:rPr>
      </w:pPr>
    </w:p>
    <w:p w:rsidR="00EB046F" w:rsidRDefault="00CF3DE9" w:rsidP="00303B29">
      <w:pPr>
        <w:pStyle w:val="Header"/>
        <w:tabs>
          <w:tab w:val="clear" w:pos="4320"/>
          <w:tab w:val="clear" w:pos="8640"/>
          <w:tab w:val="left" w:pos="1843"/>
        </w:tabs>
        <w:jc w:val="both"/>
        <w:rPr>
          <w:rFonts w:ascii="Arial" w:hAnsi="Arial"/>
          <w:sz w:val="28"/>
        </w:rPr>
      </w:pPr>
      <w:r>
        <w:rPr>
          <w:rFonts w:ascii="Arial" w:hAnsi="Arial"/>
          <w:sz w:val="28"/>
        </w:rPr>
        <w:tab/>
        <w:t>September</w:t>
      </w:r>
      <w:r w:rsidR="00D274CC">
        <w:rPr>
          <w:rFonts w:ascii="Arial" w:hAnsi="Arial"/>
          <w:sz w:val="28"/>
        </w:rPr>
        <w:t xml:space="preserve"> 2018</w:t>
      </w:r>
    </w:p>
    <w:p w:rsidR="00202D9F" w:rsidRDefault="00202D9F" w:rsidP="00303B29">
      <w:pPr>
        <w:pStyle w:val="Header"/>
        <w:tabs>
          <w:tab w:val="clear" w:pos="4320"/>
          <w:tab w:val="clear" w:pos="8640"/>
          <w:tab w:val="left" w:pos="3180"/>
        </w:tabs>
        <w:ind w:left="1736"/>
        <w:jc w:val="both"/>
        <w:rPr>
          <w:rFonts w:ascii="Arial" w:hAnsi="Arial"/>
          <w:sz w:val="56"/>
        </w:rPr>
      </w:pPr>
    </w:p>
    <w:p w:rsidR="0083226B" w:rsidRDefault="0083226B" w:rsidP="00303B29">
      <w:pPr>
        <w:pStyle w:val="Header"/>
        <w:tabs>
          <w:tab w:val="clear" w:pos="4320"/>
          <w:tab w:val="clear" w:pos="8640"/>
          <w:tab w:val="left" w:pos="3180"/>
        </w:tabs>
        <w:ind w:left="1704"/>
        <w:jc w:val="both"/>
        <w:rPr>
          <w:rFonts w:ascii="Arial" w:hAnsi="Arial"/>
          <w:sz w:val="56"/>
        </w:rPr>
      </w:pPr>
    </w:p>
    <w:p w:rsidR="00202D9F" w:rsidRDefault="00FA0D65" w:rsidP="00303B29">
      <w:pPr>
        <w:pStyle w:val="Header"/>
        <w:tabs>
          <w:tab w:val="clear" w:pos="4320"/>
          <w:tab w:val="clear" w:pos="8640"/>
          <w:tab w:val="left" w:pos="3180"/>
        </w:tabs>
        <w:ind w:left="1704"/>
        <w:jc w:val="both"/>
        <w:rPr>
          <w:rFonts w:ascii="Arial" w:hAnsi="Arial"/>
          <w:b/>
          <w:sz w:val="40"/>
        </w:rPr>
      </w:pPr>
      <w:r>
        <w:rPr>
          <w:noProof/>
        </w:rPr>
        <w:lastRenderedPageBreak/>
        <w:pict>
          <v:shape id="_x0000_s1026" type="#_x0000_t75" style="position:absolute;left:0;text-align:left;margin-left:85.05pt;margin-top:698pt;width:199pt;height:57pt;z-index:251654144;mso-position-horizontal-relative:page;mso-position-vertical-relative:page" o:allowoverlap="f">
            <v:imagedata r:id="rId10" o:title="A4DARDblackPC"/>
            <o:lock v:ext="edit" aspectratio="f"/>
            <w10:wrap type="square" anchorx="page" anchory="page"/>
            <w10:anchorlock/>
          </v:shape>
        </w:pict>
      </w:r>
      <w:r w:rsidR="00522222">
        <w:rPr>
          <w:rFonts w:ascii="Arial" w:hAnsi="Arial"/>
          <w:sz w:val="56"/>
        </w:rPr>
        <w:fldChar w:fldCharType="begin"/>
      </w:r>
      <w:r w:rsidR="00202D9F">
        <w:rPr>
          <w:rFonts w:ascii="Arial" w:hAnsi="Arial"/>
          <w:sz w:val="56"/>
        </w:rPr>
        <w:instrText xml:space="preserve"> TC </w:instrText>
      </w:r>
      <w:r w:rsidR="00522222">
        <w:rPr>
          <w:rFonts w:ascii="Arial" w:hAnsi="Arial"/>
          <w:sz w:val="56"/>
        </w:rPr>
        <w:fldChar w:fldCharType="end"/>
      </w:r>
    </w:p>
    <w:p w:rsidR="00EB046F" w:rsidRDefault="00EB046F" w:rsidP="00303B29">
      <w:pPr>
        <w:pStyle w:val="Header"/>
        <w:tabs>
          <w:tab w:val="clear" w:pos="4320"/>
          <w:tab w:val="clear" w:pos="8640"/>
          <w:tab w:val="left" w:pos="3180"/>
        </w:tabs>
        <w:ind w:left="1704"/>
        <w:jc w:val="both"/>
        <w:rPr>
          <w:rFonts w:ascii="Arial" w:hAnsi="Arial"/>
          <w:b/>
          <w:sz w:val="40"/>
        </w:rPr>
      </w:pPr>
    </w:p>
    <w:p w:rsidR="0083226B" w:rsidRDefault="00522222" w:rsidP="00303B29">
      <w:pPr>
        <w:pStyle w:val="Header"/>
        <w:tabs>
          <w:tab w:val="clear" w:pos="4320"/>
          <w:tab w:val="clear" w:pos="8640"/>
          <w:tab w:val="left" w:pos="3180"/>
        </w:tabs>
        <w:ind w:left="1704"/>
        <w:jc w:val="both"/>
        <w:rPr>
          <w:rFonts w:ascii="Arial" w:hAnsi="Arial"/>
          <w:b/>
          <w:sz w:val="40"/>
        </w:rPr>
      </w:pPr>
      <w:r>
        <w:rPr>
          <w:rFonts w:ascii="Arial" w:hAnsi="Arial"/>
          <w:sz w:val="56"/>
        </w:rPr>
        <w:fldChar w:fldCharType="begin"/>
      </w:r>
      <w:r w:rsidR="0083226B">
        <w:rPr>
          <w:rFonts w:ascii="Arial" w:hAnsi="Arial"/>
          <w:sz w:val="56"/>
        </w:rPr>
        <w:instrText xml:space="preserve"> TC </w:instrText>
      </w:r>
      <w:r>
        <w:rPr>
          <w:rFonts w:ascii="Arial" w:hAnsi="Arial"/>
          <w:sz w:val="56"/>
        </w:rPr>
        <w:fldChar w:fldCharType="end"/>
      </w:r>
      <w:r w:rsidR="00D274CC">
        <w:rPr>
          <w:rFonts w:ascii="Arial" w:hAnsi="Arial"/>
          <w:b/>
          <w:sz w:val="40"/>
        </w:rPr>
        <w:t>DAERA</w:t>
      </w:r>
      <w:r w:rsidR="0083226B">
        <w:rPr>
          <w:rFonts w:ascii="Arial" w:hAnsi="Arial"/>
          <w:b/>
          <w:sz w:val="40"/>
        </w:rPr>
        <w:t xml:space="preserve"> Equality </w:t>
      </w:r>
      <w:r w:rsidR="0083226B">
        <w:rPr>
          <w:rFonts w:ascii="Arial" w:hAnsi="Arial"/>
          <w:sz w:val="40"/>
        </w:rPr>
        <w:t>and</w:t>
      </w:r>
      <w:r w:rsidR="0083226B">
        <w:rPr>
          <w:rFonts w:ascii="Arial" w:hAnsi="Arial"/>
          <w:b/>
          <w:sz w:val="40"/>
        </w:rPr>
        <w:t xml:space="preserve"> Human Rights </w:t>
      </w:r>
    </w:p>
    <w:p w:rsidR="0083226B" w:rsidRDefault="0083226B" w:rsidP="00303B29">
      <w:pPr>
        <w:pStyle w:val="Heading1"/>
        <w:jc w:val="both"/>
        <w:rPr>
          <w:sz w:val="40"/>
        </w:rPr>
      </w:pPr>
    </w:p>
    <w:p w:rsidR="00202D9F" w:rsidRDefault="00202D9F" w:rsidP="00303B29">
      <w:pPr>
        <w:pStyle w:val="Heading1"/>
        <w:jc w:val="both"/>
        <w:rPr>
          <w:sz w:val="40"/>
        </w:rPr>
      </w:pPr>
      <w:r>
        <w:rPr>
          <w:sz w:val="40"/>
        </w:rPr>
        <w:t>Screening Template</w:t>
      </w:r>
    </w:p>
    <w:p w:rsidR="009F019F" w:rsidRPr="009F019F" w:rsidRDefault="009F019F" w:rsidP="009F019F"/>
    <w:p w:rsidR="00202D9F" w:rsidRDefault="00D274CC" w:rsidP="00303B29">
      <w:pPr>
        <w:pStyle w:val="DARDEqualityText"/>
        <w:jc w:val="both"/>
      </w:pPr>
      <w:r>
        <w:t>DAERA</w:t>
      </w:r>
      <w:r w:rsidR="00202D9F">
        <w:t xml:space="preserve"> has a statutory duty to screen. This includes our strategies and plans, policies, legislative developments; and new ways of working such as – the introduction, change or end of an existing service, </w:t>
      </w:r>
      <w:r w:rsidR="00FA5C2B">
        <w:t xml:space="preserve">grant </w:t>
      </w:r>
      <w:r w:rsidR="00202D9F">
        <w:t xml:space="preserve">funding arrangement or facility. This screening template is designed to help business areas consider the likely equality and human rights impacts of their proposed decisions on </w:t>
      </w:r>
      <w:r w:rsidR="00602BD5">
        <w:t xml:space="preserve">different groups of </w:t>
      </w:r>
      <w:r w:rsidR="00202D9F">
        <w:t xml:space="preserve">customers, service users, staff and visitors.     </w:t>
      </w:r>
    </w:p>
    <w:p w:rsidR="00C075D9" w:rsidRDefault="006C5BF5" w:rsidP="00303B29">
      <w:pPr>
        <w:pStyle w:val="DARDEqualityText"/>
        <w:tabs>
          <w:tab w:val="num" w:pos="2282"/>
        </w:tabs>
        <w:jc w:val="both"/>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first. 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0109BD" w:rsidRPr="00EA2A6A">
          <w:rPr>
            <w:rStyle w:val="Hyperlink"/>
          </w:rPr>
          <w:t>equalitybranch@dardni.gov.uk</w:t>
        </w:r>
      </w:hyperlink>
      <w:r w:rsidR="00F22301">
        <w:rPr>
          <w:color w:val="FF0000"/>
        </w:rPr>
        <w:t xml:space="preserve">.  </w:t>
      </w:r>
      <w:r w:rsidR="00F22301" w:rsidRPr="00EB53FA">
        <w:t>All screening exercises must be support</w:t>
      </w:r>
      <w:r w:rsidR="001A6E80" w:rsidRPr="00EB53FA">
        <w:t>ed</w:t>
      </w:r>
      <w:r w:rsidR="00F22301" w:rsidRPr="00EB53FA">
        <w:t xml:space="preserve"> by evidence and cleared at Grade 3 level.</w:t>
      </w:r>
      <w:r w:rsidR="00F22301">
        <w:rPr>
          <w:color w:val="FF0000"/>
        </w:rPr>
        <w:t xml:space="preserve">  </w:t>
      </w:r>
    </w:p>
    <w:p w:rsidR="0021778B" w:rsidRDefault="00A32E7A" w:rsidP="00303B29">
      <w:pPr>
        <w:pStyle w:val="DARDEqualityText"/>
        <w:tabs>
          <w:tab w:val="num" w:pos="2282"/>
        </w:tabs>
        <w:jc w:val="both"/>
      </w:pPr>
      <w:r>
        <w:t xml:space="preserve">The accompanying </w:t>
      </w:r>
      <w:r w:rsidR="000109BD" w:rsidRPr="009462F8">
        <w:rPr>
          <w:b/>
          <w:color w:val="0000FF"/>
          <w:u w:val="single"/>
        </w:rPr>
        <w:t xml:space="preserve">Screening </w:t>
      </w:r>
      <w:r w:rsidR="00C075D9" w:rsidRPr="009462F8">
        <w:rPr>
          <w:b/>
          <w:color w:val="0000FF"/>
          <w:u w:val="single"/>
        </w:rPr>
        <w:t>Gu</w:t>
      </w:r>
      <w:r w:rsidR="00DF6C1E" w:rsidRPr="009462F8">
        <w:rPr>
          <w:b/>
          <w:color w:val="0000FF"/>
          <w:u w:val="single"/>
        </w:rPr>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21778B" w:rsidRDefault="0021778B" w:rsidP="00303B29">
      <w:pPr>
        <w:pStyle w:val="DARDEqualityText"/>
        <w:tabs>
          <w:tab w:val="num" w:pos="2282"/>
        </w:tabs>
        <w:jc w:val="both"/>
      </w:pPr>
      <w:r>
        <w:t>Th</w:t>
      </w:r>
      <w:r w:rsidR="0047531B">
        <w:t>e</w:t>
      </w:r>
      <w:r>
        <w:t xml:space="preserve"> screening template </w:t>
      </w:r>
      <w:r w:rsidR="0047531B">
        <w:t>has 4 sections to complete. These are:</w:t>
      </w:r>
    </w:p>
    <w:p w:rsidR="00202D9F" w:rsidRDefault="00202D9F" w:rsidP="00303B29">
      <w:pPr>
        <w:pStyle w:val="DARDEqualityText"/>
        <w:spacing w:before="300"/>
        <w:ind w:left="1562" w:hanging="1562"/>
        <w:jc w:val="both"/>
      </w:pPr>
      <w:r>
        <w:rPr>
          <w:b/>
          <w:color w:val="142062"/>
        </w:rPr>
        <w:t>Section A</w:t>
      </w:r>
      <w:r>
        <w:t xml:space="preserve"> - asks you to provide details about the policy / decision that is being screened.</w:t>
      </w:r>
    </w:p>
    <w:p w:rsidR="00202D9F" w:rsidRPr="00A42679" w:rsidRDefault="00202D9F" w:rsidP="00303B29">
      <w:pPr>
        <w:pStyle w:val="DARDEqualityText"/>
        <w:spacing w:before="300"/>
        <w:ind w:left="1562" w:hanging="1562"/>
        <w:jc w:val="both"/>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rsidP="00303B29">
      <w:pPr>
        <w:pStyle w:val="DARDEqualityText"/>
        <w:spacing w:before="300"/>
        <w:ind w:left="1562" w:hanging="1562"/>
        <w:jc w:val="both"/>
      </w:pPr>
      <w:r>
        <w:rPr>
          <w:b/>
          <w:color w:val="142062"/>
        </w:rPr>
        <w:t>Section C</w:t>
      </w:r>
      <w:r>
        <w:t xml:space="preserve"> - has 4 key questions in relation to obligations under the </w:t>
      </w:r>
      <w:r>
        <w:lastRenderedPageBreak/>
        <w:t xml:space="preserve">Disability Discrimination Order and the Human Rights Act.  </w:t>
      </w:r>
    </w:p>
    <w:p w:rsidR="00202D9F" w:rsidRPr="00A42679" w:rsidRDefault="00202D9F" w:rsidP="00303B29">
      <w:pPr>
        <w:pStyle w:val="DARDEqualityText"/>
        <w:spacing w:before="300"/>
        <w:ind w:left="1562" w:hanging="1562"/>
        <w:jc w:val="both"/>
        <w:rPr>
          <w:color w:val="FF0000"/>
        </w:rPr>
      </w:pPr>
      <w:r>
        <w:rPr>
          <w:b/>
          <w:color w:val="142062"/>
        </w:rPr>
        <w:t>Section D</w:t>
      </w:r>
      <w:r>
        <w:t xml:space="preserve"> - is the formal record of the screening decision.</w:t>
      </w:r>
      <w:r w:rsidR="00F54920">
        <w:t xml:space="preserve"> </w:t>
      </w:r>
    </w:p>
    <w:p w:rsidR="0058299D" w:rsidRDefault="0058299D" w:rsidP="00303B29">
      <w:pPr>
        <w:pStyle w:val="DARDEqualityTextBold"/>
        <w:jc w:val="both"/>
        <w:rPr>
          <w:sz w:val="40"/>
        </w:rPr>
      </w:pPr>
      <w:r>
        <w:rPr>
          <w:sz w:val="40"/>
        </w:rPr>
        <w:t>Section A</w:t>
      </w:r>
    </w:p>
    <w:p w:rsidR="00202D9F" w:rsidRDefault="00202D9F" w:rsidP="00303B29">
      <w:pPr>
        <w:pStyle w:val="DARDEqualityTextBold"/>
        <w:jc w:val="both"/>
      </w:pPr>
      <w:r>
        <w:t>Details about the policy / decision to be screened</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02D9F" w:rsidTr="00ED3129">
        <w:trPr>
          <w:trHeight w:val="671"/>
        </w:trPr>
        <w:tc>
          <w:tcPr>
            <w:tcW w:w="9279" w:type="dxa"/>
          </w:tcPr>
          <w:p w:rsidR="00AA7425" w:rsidRDefault="00202D9F" w:rsidP="00303B29">
            <w:pPr>
              <w:pStyle w:val="DARDEqualityTextBold"/>
              <w:spacing w:before="20" w:line="240" w:lineRule="auto"/>
              <w:jc w:val="both"/>
              <w:rPr>
                <w:b w:val="0"/>
                <w:color w:val="auto"/>
                <w:sz w:val="24"/>
              </w:rPr>
            </w:pPr>
            <w:r>
              <w:rPr>
                <w:color w:val="auto"/>
                <w:sz w:val="24"/>
              </w:rPr>
              <w:t xml:space="preserve">Title of decision to be screened:- </w:t>
            </w:r>
            <w:r w:rsidR="000700CE">
              <w:rPr>
                <w:b w:val="0"/>
                <w:color w:val="auto"/>
                <w:sz w:val="24"/>
              </w:rPr>
              <w:t>Application of s</w:t>
            </w:r>
            <w:r w:rsidR="004B4132">
              <w:rPr>
                <w:b w:val="0"/>
                <w:color w:val="auto"/>
                <w:sz w:val="24"/>
              </w:rPr>
              <w:t>ectoral l</w:t>
            </w:r>
            <w:r w:rsidR="0083226B">
              <w:rPr>
                <w:b w:val="0"/>
                <w:color w:val="auto"/>
                <w:sz w:val="24"/>
              </w:rPr>
              <w:t xml:space="preserve">imits and </w:t>
            </w:r>
            <w:r w:rsidR="004B4132">
              <w:rPr>
                <w:b w:val="0"/>
                <w:color w:val="auto"/>
                <w:sz w:val="24"/>
              </w:rPr>
              <w:t>s</w:t>
            </w:r>
            <w:r w:rsidR="0083226B">
              <w:rPr>
                <w:b w:val="0"/>
                <w:color w:val="auto"/>
                <w:sz w:val="24"/>
              </w:rPr>
              <w:t xml:space="preserve">election </w:t>
            </w:r>
            <w:r w:rsidR="004B4132">
              <w:rPr>
                <w:b w:val="0"/>
                <w:color w:val="auto"/>
                <w:sz w:val="24"/>
              </w:rPr>
              <w:t>c</w:t>
            </w:r>
            <w:r w:rsidR="0083226B">
              <w:rPr>
                <w:b w:val="0"/>
                <w:color w:val="auto"/>
                <w:sz w:val="24"/>
              </w:rPr>
              <w:t xml:space="preserve">riteria to </w:t>
            </w:r>
            <w:r w:rsidR="003332DF">
              <w:rPr>
                <w:b w:val="0"/>
                <w:color w:val="auto"/>
                <w:sz w:val="24"/>
              </w:rPr>
              <w:t>a</w:t>
            </w:r>
            <w:r w:rsidR="0012247F">
              <w:rPr>
                <w:b w:val="0"/>
                <w:color w:val="auto"/>
                <w:sz w:val="24"/>
              </w:rPr>
              <w:t>pplications</w:t>
            </w:r>
            <w:r w:rsidR="003332DF">
              <w:rPr>
                <w:b w:val="0"/>
                <w:color w:val="auto"/>
                <w:sz w:val="24"/>
              </w:rPr>
              <w:t xml:space="preserve"> to</w:t>
            </w:r>
            <w:r w:rsidR="0083226B">
              <w:rPr>
                <w:b w:val="0"/>
                <w:color w:val="auto"/>
                <w:sz w:val="24"/>
              </w:rPr>
              <w:t xml:space="preserve"> </w:t>
            </w:r>
            <w:r w:rsidR="003332DF">
              <w:rPr>
                <w:b w:val="0"/>
                <w:color w:val="auto"/>
                <w:sz w:val="24"/>
              </w:rPr>
              <w:t>t</w:t>
            </w:r>
            <w:r w:rsidR="00D274CC">
              <w:rPr>
                <w:b w:val="0"/>
                <w:color w:val="auto"/>
                <w:sz w:val="24"/>
              </w:rPr>
              <w:t>he Agri-Food Co-operation</w:t>
            </w:r>
            <w:r w:rsidR="003332DF">
              <w:rPr>
                <w:b w:val="0"/>
                <w:color w:val="auto"/>
                <w:sz w:val="24"/>
              </w:rPr>
              <w:t xml:space="preserve"> </w:t>
            </w:r>
            <w:r w:rsidR="00FD65CA">
              <w:rPr>
                <w:b w:val="0"/>
                <w:color w:val="auto"/>
                <w:sz w:val="24"/>
              </w:rPr>
              <w:t>Scheme</w:t>
            </w:r>
            <w:r w:rsidR="00B4138E">
              <w:rPr>
                <w:b w:val="0"/>
                <w:color w:val="auto"/>
                <w:sz w:val="24"/>
              </w:rPr>
              <w:t xml:space="preserve"> (AFCS)</w:t>
            </w:r>
          </w:p>
        </w:tc>
      </w:tr>
    </w:tbl>
    <w:p w:rsidR="00677852" w:rsidRDefault="00677852" w:rsidP="00303B29">
      <w:pPr>
        <w:jc w:val="both"/>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02D9F" w:rsidTr="00F05D61">
        <w:trPr>
          <w:trHeight w:val="1761"/>
        </w:trPr>
        <w:tc>
          <w:tcPr>
            <w:tcW w:w="9279" w:type="dxa"/>
          </w:tcPr>
          <w:p w:rsidR="0022257B" w:rsidRPr="00896ADD" w:rsidRDefault="00202D9F" w:rsidP="00303B29">
            <w:pPr>
              <w:pStyle w:val="DARDEqualityTextBold"/>
              <w:spacing w:before="20"/>
              <w:jc w:val="both"/>
              <w:rPr>
                <w:rFonts w:cs="Arial"/>
                <w:b w:val="0"/>
                <w:color w:val="auto"/>
                <w:sz w:val="24"/>
              </w:rPr>
            </w:pPr>
            <w:r w:rsidRPr="00896ADD">
              <w:rPr>
                <w:rFonts w:cs="Arial"/>
                <w:b w:val="0"/>
                <w:color w:val="auto"/>
                <w:sz w:val="24"/>
              </w:rPr>
              <w:t xml:space="preserve">Brief description of decision to be screened:- </w:t>
            </w:r>
            <w:r w:rsidR="00522222" w:rsidRPr="00896ADD">
              <w:rPr>
                <w:rFonts w:cs="Arial"/>
                <w:b w:val="0"/>
                <w:color w:val="auto"/>
                <w:sz w:val="24"/>
              </w:rPr>
              <w:fldChar w:fldCharType="begin">
                <w:ffData>
                  <w:name w:val="Text5"/>
                  <w:enabled/>
                  <w:calcOnExit w:val="0"/>
                  <w:textInput/>
                </w:ffData>
              </w:fldChar>
            </w:r>
            <w:bookmarkStart w:id="1" w:name="Text5"/>
            <w:r w:rsidRPr="00896ADD">
              <w:rPr>
                <w:rFonts w:cs="Arial"/>
                <w:b w:val="0"/>
                <w:color w:val="auto"/>
                <w:sz w:val="24"/>
              </w:rPr>
              <w:instrText xml:space="preserve"> FORMTEXT </w:instrText>
            </w:r>
            <w:r w:rsidR="00522222" w:rsidRPr="00896ADD">
              <w:rPr>
                <w:rFonts w:cs="Arial"/>
                <w:b w:val="0"/>
                <w:color w:val="auto"/>
                <w:sz w:val="24"/>
              </w:rPr>
            </w:r>
            <w:r w:rsidR="00522222" w:rsidRPr="00896ADD">
              <w:rPr>
                <w:rFonts w:cs="Arial"/>
                <w:b w:val="0"/>
                <w:color w:val="auto"/>
                <w:sz w:val="24"/>
              </w:rPr>
              <w:fldChar w:fldCharType="separate"/>
            </w:r>
            <w:r w:rsidRPr="00896ADD">
              <w:rPr>
                <w:rFonts w:cs="Arial"/>
                <w:b w:val="0"/>
                <w:noProof/>
                <w:color w:val="auto"/>
                <w:sz w:val="24"/>
              </w:rPr>
              <w:t> </w:t>
            </w:r>
            <w:r w:rsidRPr="00896ADD">
              <w:rPr>
                <w:rFonts w:cs="Arial"/>
                <w:b w:val="0"/>
                <w:noProof/>
                <w:color w:val="auto"/>
                <w:sz w:val="24"/>
              </w:rPr>
              <w:t> </w:t>
            </w:r>
            <w:r w:rsidRPr="00896ADD">
              <w:rPr>
                <w:rFonts w:cs="Arial"/>
                <w:b w:val="0"/>
                <w:noProof/>
                <w:color w:val="auto"/>
                <w:sz w:val="24"/>
              </w:rPr>
              <w:t> </w:t>
            </w:r>
            <w:r w:rsidRPr="00896ADD">
              <w:rPr>
                <w:rFonts w:cs="Arial"/>
                <w:b w:val="0"/>
                <w:noProof/>
                <w:color w:val="auto"/>
                <w:sz w:val="24"/>
              </w:rPr>
              <w:t> </w:t>
            </w:r>
            <w:r w:rsidRPr="00896ADD">
              <w:rPr>
                <w:rFonts w:cs="Arial"/>
                <w:b w:val="0"/>
                <w:noProof/>
                <w:color w:val="auto"/>
                <w:sz w:val="24"/>
              </w:rPr>
              <w:t> </w:t>
            </w:r>
            <w:r w:rsidR="00522222" w:rsidRPr="00896ADD">
              <w:rPr>
                <w:rFonts w:cs="Arial"/>
                <w:b w:val="0"/>
                <w:color w:val="auto"/>
                <w:sz w:val="24"/>
              </w:rPr>
              <w:fldChar w:fldCharType="end"/>
            </w:r>
            <w:bookmarkEnd w:id="1"/>
          </w:p>
          <w:p w:rsidR="00896ADD" w:rsidRPr="00896ADD" w:rsidRDefault="00B4138E" w:rsidP="00303B29">
            <w:pPr>
              <w:pStyle w:val="ListParagraph"/>
              <w:spacing w:line="240" w:lineRule="auto"/>
              <w:ind w:left="0"/>
              <w:contextualSpacing w:val="0"/>
              <w:jc w:val="both"/>
              <w:rPr>
                <w:rFonts w:ascii="Arial" w:hAnsi="Arial" w:cs="Arial"/>
                <w:sz w:val="24"/>
                <w:szCs w:val="24"/>
              </w:rPr>
            </w:pPr>
            <w:r>
              <w:rPr>
                <w:rFonts w:ascii="Arial" w:hAnsi="Arial" w:cs="Arial"/>
                <w:sz w:val="24"/>
                <w:szCs w:val="24"/>
              </w:rPr>
              <w:t xml:space="preserve">The AFCS aims to support micro operators in organising joint work processes and sharing facilities and resources to develop new products, technologies or processes. The collaborative nature of the scheme will encourage members of the group to work together to develop short supply chains and local markets. </w:t>
            </w:r>
          </w:p>
          <w:p w:rsidR="00F05D61" w:rsidRPr="00896ADD" w:rsidRDefault="00F05D61" w:rsidP="00303B29">
            <w:pPr>
              <w:pStyle w:val="DARDEqualityTextBold"/>
              <w:spacing w:before="20" w:line="240" w:lineRule="auto"/>
              <w:jc w:val="both"/>
              <w:rPr>
                <w:rFonts w:cs="Arial"/>
                <w:b w:val="0"/>
                <w:color w:val="auto"/>
                <w:sz w:val="24"/>
              </w:rPr>
            </w:pPr>
          </w:p>
        </w:tc>
      </w:tr>
    </w:tbl>
    <w:p w:rsidR="00073F4D" w:rsidRDefault="00073F4D" w:rsidP="00303B29">
      <w:pPr>
        <w:jc w:val="both"/>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02D9F" w:rsidTr="00227481">
        <w:trPr>
          <w:trHeight w:val="3508"/>
        </w:trPr>
        <w:tc>
          <w:tcPr>
            <w:tcW w:w="9279" w:type="dxa"/>
          </w:tcPr>
          <w:p w:rsidR="00A65ECA" w:rsidRDefault="00202D9F" w:rsidP="00303B29">
            <w:pPr>
              <w:pStyle w:val="DARDEqualityTextBold"/>
              <w:spacing w:before="20"/>
              <w:jc w:val="both"/>
              <w:rPr>
                <w:b w:val="0"/>
                <w:color w:val="auto"/>
                <w:sz w:val="24"/>
              </w:rPr>
            </w:pPr>
            <w:r>
              <w:rPr>
                <w:color w:val="auto"/>
                <w:sz w:val="24"/>
              </w:rPr>
              <w:t xml:space="preserve">Aims and objectives of the decision to be screened:- </w:t>
            </w:r>
            <w:r w:rsidR="00522222">
              <w:rPr>
                <w:b w:val="0"/>
                <w:color w:val="auto"/>
                <w:sz w:val="24"/>
              </w:rPr>
              <w:fldChar w:fldCharType="begin">
                <w:ffData>
                  <w:name w:val="Text6"/>
                  <w:enabled/>
                  <w:calcOnExit w:val="0"/>
                  <w:textInput/>
                </w:ffData>
              </w:fldChar>
            </w:r>
            <w:bookmarkStart w:id="2" w:name="Text6"/>
            <w:r>
              <w:rPr>
                <w:b w:val="0"/>
                <w:color w:val="auto"/>
                <w:sz w:val="24"/>
              </w:rPr>
              <w:instrText xml:space="preserve"> FORMTEXT </w:instrText>
            </w:r>
            <w:r w:rsidR="00522222">
              <w:rPr>
                <w:b w:val="0"/>
                <w:color w:val="auto"/>
                <w:sz w:val="24"/>
              </w:rPr>
            </w:r>
            <w:r w:rsidR="00522222">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sidR="00522222">
              <w:rPr>
                <w:b w:val="0"/>
                <w:color w:val="auto"/>
                <w:sz w:val="24"/>
              </w:rPr>
              <w:fldChar w:fldCharType="end"/>
            </w:r>
            <w:bookmarkEnd w:id="2"/>
          </w:p>
          <w:p w:rsidR="002D0630" w:rsidRDefault="002D0630" w:rsidP="00303B29">
            <w:pPr>
              <w:spacing w:after="120"/>
              <w:jc w:val="both"/>
              <w:rPr>
                <w:rFonts w:ascii="Arial" w:hAnsi="Arial" w:cs="Arial"/>
                <w:szCs w:val="24"/>
              </w:rPr>
            </w:pPr>
            <w:r w:rsidRPr="002D0630">
              <w:rPr>
                <w:rFonts w:ascii="Arial" w:hAnsi="Arial" w:cs="Arial"/>
                <w:szCs w:val="24"/>
              </w:rPr>
              <w:t>The aim of this dec</w:t>
            </w:r>
            <w:r w:rsidR="00D274CC">
              <w:rPr>
                <w:rFonts w:ascii="Arial" w:hAnsi="Arial" w:cs="Arial"/>
                <w:szCs w:val="24"/>
              </w:rPr>
              <w:t xml:space="preserve">ision is to ensure that applicants applying for the AFCS </w:t>
            </w:r>
            <w:r w:rsidRPr="002D0630">
              <w:rPr>
                <w:rFonts w:ascii="Arial" w:hAnsi="Arial" w:cs="Arial"/>
                <w:szCs w:val="24"/>
              </w:rPr>
              <w:t xml:space="preserve">are </w:t>
            </w:r>
            <w:r w:rsidR="0012247F">
              <w:rPr>
                <w:rFonts w:ascii="Arial" w:hAnsi="Arial" w:cs="Arial"/>
                <w:szCs w:val="24"/>
              </w:rPr>
              <w:t>representative of</w:t>
            </w:r>
            <w:r w:rsidR="00D274CC">
              <w:rPr>
                <w:rFonts w:ascii="Arial" w:hAnsi="Arial" w:cs="Arial"/>
                <w:szCs w:val="24"/>
              </w:rPr>
              <w:t xml:space="preserve"> the general population and that consideration has been given to  equality of opportunity for people within Section 75 categories.</w:t>
            </w:r>
          </w:p>
          <w:p w:rsidR="00D274CC" w:rsidRDefault="00D274CC" w:rsidP="00303B29">
            <w:pPr>
              <w:spacing w:after="120"/>
              <w:jc w:val="both"/>
              <w:rPr>
                <w:rFonts w:ascii="Arial" w:hAnsi="Arial" w:cs="Arial"/>
                <w:szCs w:val="24"/>
              </w:rPr>
            </w:pPr>
            <w:r>
              <w:rPr>
                <w:rFonts w:ascii="Arial" w:hAnsi="Arial" w:cs="Arial"/>
                <w:szCs w:val="24"/>
              </w:rPr>
              <w:t>As this scheme is open and inclusive to everyone, it is unlikely that there will be any adverse impacts on human rights.</w:t>
            </w:r>
          </w:p>
          <w:p w:rsidR="004F64E9" w:rsidRDefault="004F64E9" w:rsidP="00303B29">
            <w:pPr>
              <w:pStyle w:val="DARDEqualityTextBold"/>
              <w:spacing w:before="20" w:line="240" w:lineRule="auto"/>
              <w:jc w:val="both"/>
              <w:rPr>
                <w:rFonts w:cs="Arial"/>
                <w:color w:val="auto"/>
                <w:sz w:val="24"/>
                <w:szCs w:val="24"/>
              </w:rPr>
            </w:pPr>
          </w:p>
          <w:p w:rsidR="004F64E9" w:rsidRDefault="004F64E9" w:rsidP="00303B29">
            <w:pPr>
              <w:pStyle w:val="DARDEqualityTextBold"/>
              <w:spacing w:before="20" w:line="240" w:lineRule="auto"/>
              <w:jc w:val="both"/>
              <w:rPr>
                <w:rFonts w:cs="Arial"/>
                <w:color w:val="auto"/>
                <w:sz w:val="24"/>
                <w:szCs w:val="24"/>
              </w:rPr>
            </w:pPr>
          </w:p>
          <w:p w:rsidR="00C053D5" w:rsidRPr="00F05D61" w:rsidRDefault="00C053D5" w:rsidP="00D274CC">
            <w:pPr>
              <w:pStyle w:val="DARDEqualityTextBold"/>
              <w:spacing w:before="20" w:line="240" w:lineRule="auto"/>
              <w:jc w:val="both"/>
              <w:rPr>
                <w:b w:val="0"/>
                <w:color w:val="auto"/>
                <w:sz w:val="24"/>
              </w:rPr>
            </w:pPr>
          </w:p>
        </w:tc>
      </w:tr>
    </w:tbl>
    <w:p w:rsidR="00677852" w:rsidRDefault="00677852" w:rsidP="00303B29">
      <w:pPr>
        <w:jc w:val="both"/>
      </w:pPr>
    </w:p>
    <w:p w:rsidR="00677852" w:rsidRDefault="00677852" w:rsidP="00303B29">
      <w:pPr>
        <w:jc w:val="both"/>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4738FB" w:rsidTr="008F32EB">
        <w:trPr>
          <w:trHeight w:val="58"/>
        </w:trPr>
        <w:tc>
          <w:tcPr>
            <w:tcW w:w="9279" w:type="dxa"/>
          </w:tcPr>
          <w:p w:rsidR="00D9704D" w:rsidRPr="00D9704D" w:rsidRDefault="00D9704D" w:rsidP="00303B29">
            <w:pPr>
              <w:jc w:val="both"/>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decision impact?</w:t>
            </w:r>
            <w:r w:rsidR="008F32EB">
              <w:rPr>
                <w:rFonts w:ascii="Arial" w:hAnsi="Arial" w:cs="Arial"/>
                <w:b/>
                <w:sz w:val="28"/>
                <w:szCs w:val="28"/>
              </w:rPr>
              <w:t xml:space="preserve"> </w:t>
            </w:r>
          </w:p>
          <w:p w:rsidR="008F32EB" w:rsidRPr="00A63A94" w:rsidRDefault="00677852" w:rsidP="00303B29">
            <w:pPr>
              <w:jc w:val="both"/>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303B29">
            <w:pPr>
              <w:spacing w:before="120"/>
              <w:ind w:left="301"/>
              <w:jc w:val="both"/>
              <w:rPr>
                <w:rFonts w:ascii="Arial" w:hAnsi="Arial" w:cs="Arial"/>
                <w:szCs w:val="24"/>
              </w:rPr>
            </w:pPr>
          </w:p>
          <w:p w:rsidR="00BC6346" w:rsidRPr="00B35098" w:rsidRDefault="00FA0D65" w:rsidP="00303B29">
            <w:pPr>
              <w:ind w:left="720"/>
              <w:jc w:val="both"/>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251656192" fillcolor="#969696" strokecolor="gray">
                  <v:textbox style="mso-next-textbox:#_x0000_s1028">
                    <w:txbxContent>
                      <w:p w:rsidR="00EE4419" w:rsidRDefault="00EE4419">
                        <w:r>
                          <w:rPr>
                            <w:rFonts w:cs="Arial"/>
                            <w:b/>
                            <w:szCs w:val="24"/>
                          </w:rPr>
                          <w:t>X</w:t>
                        </w:r>
                      </w:p>
                    </w:txbxContent>
                  </v:textbox>
                </v:rect>
              </w:pict>
            </w:r>
            <w:r w:rsidR="004738FB" w:rsidRPr="00B35098">
              <w:rPr>
                <w:rFonts w:ascii="Arial" w:hAnsi="Arial" w:cs="Arial"/>
                <w:szCs w:val="24"/>
              </w:rPr>
              <w:t xml:space="preserve">Staff </w:t>
            </w:r>
            <w:r w:rsidR="00D274CC">
              <w:rPr>
                <w:rFonts w:ascii="Arial" w:hAnsi="Arial" w:cs="Arial"/>
                <w:szCs w:val="24"/>
              </w:rPr>
              <w:t xml:space="preserve"> - Countryside Services Limited will deliver the scheme.  </w:t>
            </w:r>
          </w:p>
          <w:p w:rsidR="004738FB" w:rsidRPr="00B35098" w:rsidRDefault="00FA0D65" w:rsidP="00303B29">
            <w:pPr>
              <w:ind w:left="720"/>
              <w:jc w:val="both"/>
              <w:rPr>
                <w:rFonts w:ascii="Arial" w:hAnsi="Arial" w:cs="Arial"/>
                <w:szCs w:val="24"/>
              </w:rPr>
            </w:pPr>
            <w:r>
              <w:rPr>
                <w:rFonts w:ascii="Arial" w:hAnsi="Arial" w:cs="Arial"/>
                <w:b/>
                <w:noProof/>
                <w:sz w:val="28"/>
                <w:szCs w:val="28"/>
                <w:lang w:val="en-GB" w:eastAsia="en-GB"/>
              </w:rPr>
              <w:pict>
                <v:rect id="_x0000_s1031" style="position:absolute;left:0;text-align:left;margin-left:5.15pt;margin-top:11.55pt;width:18pt;height:20.05pt;z-index:251659264" fillcolor="#969696" strokecolor="gray">
                  <v:textbox style="mso-next-textbox:#_x0000_s1031">
                    <w:txbxContent>
                      <w:p w:rsidR="00EE4419" w:rsidRDefault="00EE4419" w:rsidP="008F32EB">
                        <w:r>
                          <w:rPr>
                            <w:rFonts w:cs="Arial"/>
                            <w:b/>
                            <w:szCs w:val="24"/>
                          </w:rPr>
                          <w:t>X</w:t>
                        </w:r>
                      </w:p>
                    </w:txbxContent>
                  </v:textbox>
                </v:rect>
              </w:pict>
            </w:r>
            <w:r w:rsidR="00BC6346" w:rsidRPr="00B35098">
              <w:rPr>
                <w:rFonts w:ascii="Arial" w:hAnsi="Arial" w:cs="Arial"/>
                <w:noProof/>
                <w:szCs w:val="24"/>
                <w:lang w:eastAsia="en-GB"/>
              </w:rPr>
              <w:t xml:space="preserve"> </w:t>
            </w:r>
          </w:p>
          <w:p w:rsidR="004738FB" w:rsidRPr="00B35098" w:rsidRDefault="004738FB" w:rsidP="00303B29">
            <w:pPr>
              <w:ind w:left="720"/>
              <w:jc w:val="both"/>
              <w:rPr>
                <w:rFonts w:ascii="Arial" w:hAnsi="Arial" w:cs="Arial"/>
                <w:szCs w:val="24"/>
              </w:rPr>
            </w:pPr>
            <w:r w:rsidRPr="00B35098">
              <w:rPr>
                <w:rFonts w:ascii="Arial" w:hAnsi="Arial" w:cs="Arial"/>
                <w:szCs w:val="24"/>
              </w:rPr>
              <w:t>service users</w:t>
            </w:r>
            <w:r w:rsidR="008C7ABA">
              <w:rPr>
                <w:rFonts w:ascii="Arial" w:hAnsi="Arial" w:cs="Arial"/>
                <w:szCs w:val="24"/>
              </w:rPr>
              <w:t xml:space="preserve"> – Farm business owners</w:t>
            </w:r>
            <w:r w:rsidR="00D274CC">
              <w:rPr>
                <w:rFonts w:ascii="Arial" w:hAnsi="Arial" w:cs="Arial"/>
                <w:szCs w:val="24"/>
              </w:rPr>
              <w:t>/SMEs (small medium enterprises)</w:t>
            </w:r>
            <w:r w:rsidR="008C7ABA">
              <w:rPr>
                <w:rFonts w:ascii="Arial" w:hAnsi="Arial" w:cs="Arial"/>
                <w:szCs w:val="24"/>
              </w:rPr>
              <w:t xml:space="preserve"> are the main beneficiaries of the scheme </w:t>
            </w:r>
          </w:p>
          <w:p w:rsidR="00896ADD" w:rsidRDefault="00896ADD" w:rsidP="00303B29">
            <w:pPr>
              <w:ind w:left="720"/>
              <w:jc w:val="both"/>
              <w:rPr>
                <w:rFonts w:ascii="Arial" w:hAnsi="Arial" w:cs="Arial"/>
                <w:szCs w:val="24"/>
              </w:rPr>
            </w:pPr>
          </w:p>
          <w:p w:rsidR="004738FB" w:rsidRPr="00B35098" w:rsidRDefault="00FA0D65" w:rsidP="00303B29">
            <w:pPr>
              <w:ind w:left="720"/>
              <w:jc w:val="both"/>
              <w:rPr>
                <w:rFonts w:ascii="Arial" w:hAnsi="Arial" w:cs="Arial"/>
                <w:szCs w:val="24"/>
              </w:rPr>
            </w:pPr>
            <w:r>
              <w:rPr>
                <w:rFonts w:ascii="Arial" w:hAnsi="Arial" w:cs="Arial"/>
                <w:b/>
                <w:noProof/>
                <w:sz w:val="28"/>
                <w:szCs w:val="28"/>
                <w:lang w:val="en-GB" w:eastAsia="en-GB"/>
              </w:rPr>
              <w:pict>
                <v:rect id="_x0000_s1032" style="position:absolute;left:0;text-align:left;margin-left:5.25pt;margin-top:10.95pt;width:18pt;height:20.05pt;z-index:251660288" fillcolor="#969696" strokecolor="gray">
                  <v:textbox style="mso-next-textbox:#_x0000_s1032">
                    <w:txbxContent>
                      <w:p w:rsidR="00EE4419" w:rsidRDefault="00EE4419" w:rsidP="008F32EB"/>
                    </w:txbxContent>
                  </v:textbox>
                </v:rect>
              </w:pict>
            </w:r>
          </w:p>
          <w:p w:rsidR="004738FB" w:rsidRPr="00B35098" w:rsidRDefault="00677852" w:rsidP="00303B29">
            <w:pPr>
              <w:jc w:val="both"/>
              <w:rPr>
                <w:rFonts w:ascii="Arial" w:hAnsi="Arial" w:cs="Arial"/>
                <w:szCs w:val="24"/>
              </w:rPr>
            </w:pPr>
            <w:r w:rsidRPr="00B35098">
              <w:rPr>
                <w:rFonts w:ascii="Arial" w:hAnsi="Arial" w:cs="Arial"/>
                <w:szCs w:val="24"/>
              </w:rPr>
              <w:t xml:space="preserve">          </w:t>
            </w:r>
            <w:r w:rsidR="004738FB" w:rsidRPr="00B35098">
              <w:rPr>
                <w:rFonts w:ascii="Arial" w:hAnsi="Arial" w:cs="Arial"/>
                <w:szCs w:val="24"/>
              </w:rPr>
              <w:t>rural community</w:t>
            </w:r>
            <w:r w:rsidR="00522222"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522222" w:rsidRPr="00B35098">
              <w:rPr>
                <w:rFonts w:ascii="Arial" w:hAnsi="Arial" w:cs="Arial"/>
                <w:szCs w:val="24"/>
              </w:rPr>
            </w:r>
            <w:r w:rsidR="00522222"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522222" w:rsidRPr="00B35098">
              <w:rPr>
                <w:rFonts w:ascii="Arial" w:hAnsi="Arial" w:cs="Arial"/>
                <w:szCs w:val="24"/>
              </w:rPr>
              <w:fldChar w:fldCharType="end"/>
            </w:r>
          </w:p>
          <w:p w:rsidR="004738FB" w:rsidRPr="00B35098" w:rsidRDefault="004738FB" w:rsidP="00303B29">
            <w:pPr>
              <w:ind w:left="720"/>
              <w:jc w:val="both"/>
              <w:rPr>
                <w:rFonts w:ascii="Arial" w:hAnsi="Arial" w:cs="Arial"/>
                <w:szCs w:val="24"/>
              </w:rPr>
            </w:pPr>
          </w:p>
          <w:p w:rsidR="004738FB" w:rsidRPr="00B35098" w:rsidRDefault="00FA0D65" w:rsidP="00303B29">
            <w:pPr>
              <w:ind w:left="720"/>
              <w:jc w:val="both"/>
              <w:rPr>
                <w:rFonts w:ascii="Arial" w:hAnsi="Arial" w:cs="Arial"/>
                <w:szCs w:val="24"/>
              </w:rPr>
            </w:pPr>
            <w:r>
              <w:rPr>
                <w:rFonts w:ascii="Arial" w:hAnsi="Arial" w:cs="Arial"/>
                <w:noProof/>
                <w:szCs w:val="24"/>
                <w:lang w:eastAsia="en-GB"/>
              </w:rPr>
              <w:pict>
                <v:rect id="_x0000_s1029" style="position:absolute;left:0;text-align:left;margin-left:5.15pt;margin-top:-.6pt;width:18pt;height:20.05pt;z-index:251657216" fillcolor="#969696" strokecolor="gray"/>
              </w:pict>
            </w:r>
            <w:r w:rsidR="004738FB" w:rsidRPr="00B35098">
              <w:rPr>
                <w:rFonts w:ascii="Arial" w:hAnsi="Arial" w:cs="Arial"/>
                <w:szCs w:val="24"/>
              </w:rPr>
              <w:t>other public sector organisations</w:t>
            </w:r>
            <w:r w:rsidR="00522222"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522222" w:rsidRPr="00B35098">
              <w:rPr>
                <w:rFonts w:ascii="Arial" w:hAnsi="Arial" w:cs="Arial"/>
                <w:szCs w:val="24"/>
              </w:rPr>
            </w:r>
            <w:r w:rsidR="00522222"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522222" w:rsidRPr="00B35098">
              <w:rPr>
                <w:rFonts w:ascii="Arial" w:hAnsi="Arial" w:cs="Arial"/>
                <w:szCs w:val="24"/>
              </w:rPr>
              <w:fldChar w:fldCharType="end"/>
            </w:r>
          </w:p>
          <w:p w:rsidR="004738FB" w:rsidRPr="00B35098" w:rsidRDefault="00FA0D65" w:rsidP="00303B29">
            <w:pPr>
              <w:ind w:left="720"/>
              <w:jc w:val="both"/>
              <w:rPr>
                <w:rFonts w:ascii="Arial" w:hAnsi="Arial" w:cs="Arial"/>
                <w:szCs w:val="24"/>
              </w:rPr>
            </w:pPr>
            <w:r>
              <w:rPr>
                <w:rFonts w:ascii="Arial" w:hAnsi="Arial" w:cs="Arial"/>
                <w:noProof/>
                <w:szCs w:val="24"/>
                <w:lang w:eastAsia="en-GB"/>
              </w:rPr>
              <w:pict>
                <v:rect id="_x0000_s1030" style="position:absolute;left:0;text-align:left;margin-left:5.25pt;margin-top:12.75pt;width:18pt;height:20.05pt;z-index:251658240" fillcolor="#969696" strokecolor="gray"/>
              </w:pict>
            </w:r>
          </w:p>
          <w:p w:rsidR="004738FB" w:rsidRPr="00B35098" w:rsidRDefault="004738FB" w:rsidP="00303B29">
            <w:pPr>
              <w:ind w:left="720"/>
              <w:jc w:val="both"/>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522222"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00522222" w:rsidRPr="00B35098">
              <w:rPr>
                <w:rFonts w:ascii="Arial" w:hAnsi="Arial" w:cs="Arial"/>
                <w:szCs w:val="24"/>
              </w:rPr>
            </w:r>
            <w:r w:rsidR="00522222"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00522222" w:rsidRPr="00B35098">
              <w:rPr>
                <w:rFonts w:ascii="Arial" w:hAnsi="Arial" w:cs="Arial"/>
                <w:szCs w:val="24"/>
              </w:rPr>
              <w:fldChar w:fldCharType="end"/>
            </w:r>
          </w:p>
          <w:p w:rsidR="004738FB" w:rsidRPr="00B35098" w:rsidRDefault="004738FB" w:rsidP="00303B29">
            <w:pPr>
              <w:ind w:left="720"/>
              <w:jc w:val="both"/>
              <w:rPr>
                <w:rFonts w:cs="Arial"/>
                <w:szCs w:val="24"/>
              </w:rPr>
            </w:pPr>
          </w:p>
          <w:p w:rsidR="004738FB" w:rsidRPr="008C7ABA" w:rsidRDefault="00FA0D65" w:rsidP="00303B29">
            <w:pPr>
              <w:ind w:left="709"/>
              <w:jc w:val="both"/>
              <w:rPr>
                <w:rFonts w:ascii="Arial" w:hAnsi="Arial" w:cs="Arial"/>
                <w:b/>
                <w:szCs w:val="24"/>
              </w:rPr>
            </w:pPr>
            <w:r>
              <w:rPr>
                <w:rFonts w:ascii="Arial" w:hAnsi="Arial" w:cs="Arial"/>
                <w:b/>
                <w:noProof/>
                <w:sz w:val="28"/>
                <w:szCs w:val="28"/>
                <w:lang w:val="en-GB" w:eastAsia="en-GB"/>
              </w:rPr>
              <w:pict>
                <v:rect id="_x0000_s1033" style="position:absolute;left:0;text-align:left;margin-left:9pt;margin-top:2.3pt;width:18pt;height:23.8pt;z-index:251661312" fillcolor="#969696" strokecolor="gray">
                  <v:textbox style="mso-next-textbox:#_x0000_s1033">
                    <w:txbxContent>
                      <w:p w:rsidR="00EE4419" w:rsidRDefault="00EE4419" w:rsidP="00FD65CA">
                        <w:r>
                          <w:rPr>
                            <w:rFonts w:cs="Arial"/>
                            <w:b/>
                            <w:szCs w:val="24"/>
                          </w:rPr>
                          <w:t>X</w:t>
                        </w:r>
                      </w:p>
                    </w:txbxContent>
                  </v:textbox>
                </v:rect>
              </w:pict>
            </w:r>
            <w:r w:rsidR="008F32EB">
              <w:rPr>
                <w:rFonts w:cs="Arial"/>
                <w:b/>
                <w:szCs w:val="24"/>
              </w:rPr>
              <w:t xml:space="preserve"> </w:t>
            </w:r>
            <w:r w:rsidR="004738FB" w:rsidRPr="008C7ABA">
              <w:rPr>
                <w:rFonts w:ascii="Arial" w:hAnsi="Arial" w:cs="Arial"/>
                <w:szCs w:val="24"/>
              </w:rPr>
              <w:t>other</w:t>
            </w:r>
            <w:r w:rsidR="00BC6346" w:rsidRPr="008C7ABA">
              <w:rPr>
                <w:rFonts w:ascii="Arial" w:hAnsi="Arial" w:cs="Arial"/>
                <w:szCs w:val="24"/>
              </w:rPr>
              <w:t>s</w:t>
            </w:r>
            <w:r w:rsidR="004738FB" w:rsidRPr="008C7ABA">
              <w:rPr>
                <w:rFonts w:ascii="Arial" w:hAnsi="Arial" w:cs="Arial"/>
                <w:szCs w:val="24"/>
              </w:rPr>
              <w:t>, please specify</w:t>
            </w:r>
            <w:r w:rsidR="008C7ABA" w:rsidRPr="008C7ABA">
              <w:rPr>
                <w:rFonts w:ascii="Arial" w:hAnsi="Arial" w:cs="Arial"/>
                <w:szCs w:val="24"/>
              </w:rPr>
              <w:t xml:space="preserve"> – The scheme aims </w:t>
            </w:r>
            <w:r w:rsidR="008C7ABA">
              <w:rPr>
                <w:rFonts w:ascii="Arial" w:hAnsi="Arial" w:cs="Arial"/>
                <w:szCs w:val="24"/>
              </w:rPr>
              <w:t xml:space="preserve">to </w:t>
            </w:r>
            <w:r w:rsidR="00D274CC">
              <w:rPr>
                <w:rFonts w:ascii="Arial" w:hAnsi="Arial" w:cs="Arial"/>
                <w:szCs w:val="24"/>
              </w:rPr>
              <w:t xml:space="preserve">create more efficient co-operation </w:t>
            </w:r>
            <w:r w:rsidR="00EE4419">
              <w:rPr>
                <w:rFonts w:ascii="Arial" w:hAnsi="Arial" w:cs="Arial"/>
                <w:szCs w:val="24"/>
              </w:rPr>
              <w:t>among small operators and therefore will</w:t>
            </w:r>
            <w:r w:rsidR="008C7ABA" w:rsidRPr="008C7ABA">
              <w:rPr>
                <w:rFonts w:ascii="Arial" w:hAnsi="Arial" w:cs="Arial"/>
                <w:szCs w:val="24"/>
              </w:rPr>
              <w:t xml:space="preserve"> have a positive impact on </w:t>
            </w:r>
            <w:r w:rsidR="008C7ABA" w:rsidRPr="008C7ABA">
              <w:rPr>
                <w:rFonts w:ascii="Arial" w:hAnsi="Arial" w:cs="Arial"/>
                <w:szCs w:val="24"/>
              </w:rPr>
              <w:lastRenderedPageBreak/>
              <w:t xml:space="preserve">the </w:t>
            </w:r>
            <w:r w:rsidR="00FD65CA" w:rsidRPr="008C7ABA">
              <w:rPr>
                <w:rFonts w:ascii="Arial" w:hAnsi="Arial" w:cs="Arial"/>
                <w:szCs w:val="24"/>
              </w:rPr>
              <w:t>agri-food supply chain sector</w:t>
            </w:r>
          </w:p>
          <w:p w:rsidR="004738FB" w:rsidRDefault="004738FB" w:rsidP="00303B29">
            <w:pPr>
              <w:ind w:left="1167"/>
              <w:jc w:val="both"/>
              <w:rPr>
                <w:rFonts w:cs="Arial"/>
                <w:sz w:val="28"/>
                <w:szCs w:val="28"/>
              </w:rPr>
            </w:pPr>
          </w:p>
          <w:p w:rsidR="004738FB" w:rsidRDefault="004738FB" w:rsidP="00303B29">
            <w:pPr>
              <w:jc w:val="both"/>
              <w:rPr>
                <w:rFonts w:cs="Arial"/>
                <w:sz w:val="28"/>
                <w:szCs w:val="28"/>
              </w:rPr>
            </w:pPr>
          </w:p>
          <w:p w:rsidR="004738FB" w:rsidRDefault="004738FB" w:rsidP="00303B29">
            <w:pPr>
              <w:pStyle w:val="DARDEqualityTextBold"/>
              <w:spacing w:before="20"/>
              <w:jc w:val="both"/>
              <w:rPr>
                <w:color w:val="auto"/>
                <w:sz w:val="24"/>
              </w:rPr>
            </w:pPr>
          </w:p>
        </w:tc>
      </w:tr>
    </w:tbl>
    <w:p w:rsidR="00202D9F" w:rsidRDefault="00202D9F" w:rsidP="00303B29">
      <w:pPr>
        <w:pStyle w:val="DARDEqualityTextBold"/>
        <w:jc w:val="both"/>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2257B" w:rsidTr="003052DB">
        <w:trPr>
          <w:trHeight w:val="3508"/>
        </w:trPr>
        <w:tc>
          <w:tcPr>
            <w:tcW w:w="9279" w:type="dxa"/>
          </w:tcPr>
          <w:p w:rsidR="0022257B" w:rsidRDefault="0022257B" w:rsidP="00303B29">
            <w:pPr>
              <w:pStyle w:val="DARDEqualityTextBold"/>
              <w:spacing w:before="20"/>
              <w:jc w:val="both"/>
              <w:rPr>
                <w:b w:val="0"/>
                <w:color w:val="auto"/>
                <w:sz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522222">
              <w:rPr>
                <w:b w:val="0"/>
                <w:color w:val="auto"/>
                <w:sz w:val="24"/>
              </w:rPr>
              <w:fldChar w:fldCharType="begin">
                <w:ffData>
                  <w:name w:val="Text6"/>
                  <w:enabled/>
                  <w:calcOnExit w:val="0"/>
                  <w:textInput/>
                </w:ffData>
              </w:fldChar>
            </w:r>
            <w:r>
              <w:rPr>
                <w:b w:val="0"/>
                <w:color w:val="auto"/>
                <w:sz w:val="24"/>
              </w:rPr>
              <w:instrText xml:space="preserve"> FORMTEXT </w:instrText>
            </w:r>
            <w:r w:rsidR="00522222">
              <w:rPr>
                <w:b w:val="0"/>
                <w:color w:val="auto"/>
                <w:sz w:val="24"/>
              </w:rPr>
            </w:r>
            <w:r w:rsidR="00522222">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sidR="00522222">
              <w:rPr>
                <w:b w:val="0"/>
                <w:color w:val="auto"/>
                <w:sz w:val="24"/>
              </w:rPr>
              <w:fldChar w:fldCharType="end"/>
            </w:r>
          </w:p>
          <w:p w:rsidR="0022257B" w:rsidRPr="00CA6379" w:rsidRDefault="00FD65CA" w:rsidP="00303B29">
            <w:pPr>
              <w:pStyle w:val="DARDEqualityTextBold"/>
              <w:spacing w:before="20"/>
              <w:jc w:val="both"/>
              <w:rPr>
                <w:b w:val="0"/>
                <w:color w:val="auto"/>
                <w:sz w:val="24"/>
              </w:rPr>
            </w:pPr>
            <w:r w:rsidRPr="00CA6379">
              <w:rPr>
                <w:b w:val="0"/>
                <w:color w:val="auto"/>
                <w:sz w:val="24"/>
              </w:rPr>
              <w:t xml:space="preserve">The decision will positively impact on the practices </w:t>
            </w:r>
            <w:r w:rsidR="00BA4B77">
              <w:rPr>
                <w:b w:val="0"/>
                <w:color w:val="auto"/>
                <w:sz w:val="24"/>
              </w:rPr>
              <w:t xml:space="preserve">and financial outputs </w:t>
            </w:r>
            <w:r w:rsidR="00D274CC">
              <w:rPr>
                <w:b w:val="0"/>
                <w:color w:val="auto"/>
                <w:sz w:val="24"/>
              </w:rPr>
              <w:t>of small</w:t>
            </w:r>
            <w:r w:rsidRPr="00CA6379">
              <w:rPr>
                <w:b w:val="0"/>
                <w:color w:val="auto"/>
                <w:sz w:val="24"/>
              </w:rPr>
              <w:t xml:space="preserve"> businesses in Northern Ireland in terms of the environment and food quality and as such there are linkages to NIEA and D</w:t>
            </w:r>
            <w:r w:rsidR="00CF3DE9">
              <w:rPr>
                <w:b w:val="0"/>
                <w:color w:val="auto"/>
                <w:sz w:val="24"/>
              </w:rPr>
              <w:t>fE</w:t>
            </w:r>
            <w:r w:rsidR="00CA6379">
              <w:rPr>
                <w:b w:val="0"/>
                <w:color w:val="auto"/>
                <w:sz w:val="24"/>
              </w:rPr>
              <w:t>.</w:t>
            </w:r>
          </w:p>
        </w:tc>
      </w:tr>
    </w:tbl>
    <w:p w:rsidR="0022257B" w:rsidRDefault="0022257B" w:rsidP="00303B29">
      <w:pPr>
        <w:pStyle w:val="DARDEqualityTextBold"/>
        <w:jc w:val="both"/>
        <w:sectPr w:rsidR="0022257B" w:rsidSect="0047531B">
          <w:footerReference w:type="even" r:id="rId12"/>
          <w:footerReference w:type="default" r:id="rId13"/>
          <w:pgSz w:w="11899" w:h="16838"/>
          <w:pgMar w:top="994" w:right="1418" w:bottom="993" w:left="1418" w:header="720" w:footer="567" w:gutter="0"/>
          <w:cols w:space="720"/>
          <w:titlePg/>
        </w:sectPr>
      </w:pPr>
    </w:p>
    <w:p w:rsidR="00202D9F" w:rsidRDefault="00202D9F" w:rsidP="00303B29">
      <w:pPr>
        <w:pStyle w:val="DARDEqualityTextBold"/>
        <w:jc w:val="both"/>
        <w:rPr>
          <w:sz w:val="40"/>
        </w:rPr>
      </w:pPr>
      <w:r>
        <w:rPr>
          <w:sz w:val="40"/>
        </w:rPr>
        <w:lastRenderedPageBreak/>
        <w:t>Section B</w:t>
      </w:r>
    </w:p>
    <w:p w:rsidR="00202D9F" w:rsidRDefault="004B65E9" w:rsidP="00303B29">
      <w:pPr>
        <w:pStyle w:val="DARDEqualityText"/>
        <w:numPr>
          <w:ilvl w:val="0"/>
          <w:numId w:val="12"/>
        </w:numPr>
        <w:tabs>
          <w:tab w:val="left" w:pos="0"/>
        </w:tabs>
        <w:ind w:right="-718"/>
        <w:jc w:val="both"/>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Default="00D20045" w:rsidP="00303B29">
      <w:pPr>
        <w:pStyle w:val="DARDEqualityText"/>
        <w:tabs>
          <w:tab w:val="left" w:pos="0"/>
        </w:tabs>
        <w:ind w:left="-851" w:right="-718"/>
        <w:jc w:val="both"/>
      </w:pPr>
    </w:p>
    <w:tbl>
      <w:tblPr>
        <w:tblW w:w="10916" w:type="dxa"/>
        <w:tblInd w:w="-743"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6237"/>
        <w:gridCol w:w="2410"/>
      </w:tblGrid>
      <w:tr w:rsidR="00817FBA" w:rsidRPr="00C106EB" w:rsidTr="00EE4419">
        <w:trPr>
          <w:trHeight w:val="1141"/>
          <w:tblHeader/>
        </w:trPr>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303B29">
            <w:pPr>
              <w:autoSpaceDE w:val="0"/>
              <w:autoSpaceDN w:val="0"/>
              <w:adjustRightInd w:val="0"/>
              <w:spacing w:before="300" w:after="300"/>
              <w:jc w:val="both"/>
              <w:rPr>
                <w:rFonts w:ascii="Arial" w:hAnsi="Arial" w:cs="Arial"/>
                <w:sz w:val="28"/>
                <w:szCs w:val="28"/>
              </w:rPr>
            </w:pPr>
            <w:r w:rsidRPr="00C106EB">
              <w:rPr>
                <w:rFonts w:ascii="Arial" w:hAnsi="Arial" w:cs="Arial"/>
                <w:sz w:val="28"/>
                <w:szCs w:val="28"/>
              </w:rPr>
              <w:t xml:space="preserve">Section 75 category </w:t>
            </w:r>
          </w:p>
        </w:tc>
        <w:tc>
          <w:tcPr>
            <w:tcW w:w="6237"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CC25DA" w:rsidP="00303B29">
            <w:pPr>
              <w:autoSpaceDE w:val="0"/>
              <w:autoSpaceDN w:val="0"/>
              <w:adjustRightInd w:val="0"/>
              <w:spacing w:before="300" w:after="300"/>
              <w:jc w:val="both"/>
              <w:rPr>
                <w:rFonts w:ascii="Arial" w:hAnsi="Arial" w:cs="Arial"/>
                <w:sz w:val="28"/>
                <w:szCs w:val="28"/>
              </w:rPr>
            </w:pPr>
            <w:r>
              <w:rPr>
                <w:rFonts w:ascii="Arial" w:hAnsi="Arial" w:cs="Arial"/>
                <w:sz w:val="28"/>
                <w:szCs w:val="28"/>
              </w:rPr>
              <w:t>Details of l</w:t>
            </w:r>
            <w:r w:rsidR="00817FBA" w:rsidRPr="00C106EB">
              <w:rPr>
                <w:rFonts w:ascii="Arial" w:hAnsi="Arial" w:cs="Arial"/>
                <w:sz w:val="28"/>
                <w:szCs w:val="28"/>
              </w:rPr>
              <w:t>ikely impact</w:t>
            </w: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A12193">
            <w:pPr>
              <w:autoSpaceDE w:val="0"/>
              <w:autoSpaceDN w:val="0"/>
              <w:adjustRightInd w:val="0"/>
              <w:spacing w:before="300" w:after="300"/>
              <w:ind w:right="-288"/>
              <w:jc w:val="both"/>
              <w:rPr>
                <w:rFonts w:ascii="Arial" w:hAnsi="Arial" w:cs="Arial"/>
                <w:sz w:val="28"/>
                <w:szCs w:val="28"/>
              </w:rPr>
            </w:pPr>
            <w:r w:rsidRPr="00C106EB">
              <w:rPr>
                <w:rFonts w:ascii="Arial" w:hAnsi="Arial" w:cs="Arial"/>
                <w:sz w:val="28"/>
                <w:szCs w:val="28"/>
              </w:rPr>
              <w:t xml:space="preserve">Level of impact?    </w:t>
            </w:r>
            <w:r w:rsidR="00B2029E" w:rsidRPr="00C106EB">
              <w:rPr>
                <w:rFonts w:ascii="Arial" w:hAnsi="Arial" w:cs="Arial"/>
                <w:sz w:val="28"/>
                <w:szCs w:val="28"/>
              </w:rPr>
              <w:t>M</w:t>
            </w:r>
            <w:r w:rsidRPr="00C106EB">
              <w:rPr>
                <w:rFonts w:ascii="Arial" w:hAnsi="Arial" w:cs="Arial"/>
                <w:sz w:val="28"/>
                <w:szCs w:val="28"/>
              </w:rPr>
              <w:t>inor/</w:t>
            </w:r>
            <w:r w:rsidR="00B2029E" w:rsidRPr="00C106EB">
              <w:rPr>
                <w:rFonts w:ascii="Arial" w:hAnsi="Arial" w:cs="Arial"/>
                <w:sz w:val="28"/>
                <w:szCs w:val="28"/>
              </w:rPr>
              <w:t>M</w:t>
            </w:r>
            <w:r w:rsidRPr="00C106EB">
              <w:rPr>
                <w:rFonts w:ascii="Arial" w:hAnsi="Arial" w:cs="Arial"/>
                <w:sz w:val="28"/>
                <w:szCs w:val="28"/>
              </w:rPr>
              <w:t>ajor/</w:t>
            </w:r>
            <w:r w:rsidR="00B2029E" w:rsidRPr="00C106EB">
              <w:rPr>
                <w:rFonts w:ascii="Arial" w:hAnsi="Arial" w:cs="Arial"/>
                <w:sz w:val="28"/>
                <w:szCs w:val="28"/>
              </w:rPr>
              <w:t>N</w:t>
            </w:r>
            <w:r w:rsidRPr="00C106EB">
              <w:rPr>
                <w:rFonts w:ascii="Arial" w:hAnsi="Arial" w:cs="Arial"/>
                <w:sz w:val="28"/>
                <w:szCs w:val="28"/>
              </w:rPr>
              <w:t>one</w:t>
            </w:r>
          </w:p>
        </w:tc>
      </w:tr>
      <w:tr w:rsidR="00817FBA" w:rsidRPr="00C106EB" w:rsidTr="00EE441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303B29">
            <w:pPr>
              <w:autoSpaceDE w:val="0"/>
              <w:autoSpaceDN w:val="0"/>
              <w:adjustRightInd w:val="0"/>
              <w:spacing w:before="300" w:after="300"/>
              <w:jc w:val="both"/>
              <w:rPr>
                <w:rFonts w:ascii="Arial" w:hAnsi="Arial" w:cs="Arial"/>
                <w:sz w:val="28"/>
                <w:szCs w:val="28"/>
              </w:rPr>
            </w:pPr>
            <w:r w:rsidRPr="00C106EB">
              <w:rPr>
                <w:rFonts w:ascii="Arial" w:hAnsi="Arial" w:cs="Arial"/>
                <w:sz w:val="28"/>
                <w:szCs w:val="28"/>
              </w:rPr>
              <w:t>Religious belief</w:t>
            </w:r>
          </w:p>
        </w:tc>
        <w:tc>
          <w:tcPr>
            <w:tcW w:w="6237" w:type="dxa"/>
            <w:tcBorders>
              <w:top w:val="single" w:sz="4" w:space="0" w:color="auto"/>
              <w:left w:val="single" w:sz="4" w:space="0" w:color="auto"/>
              <w:bottom w:val="single" w:sz="4" w:space="0" w:color="auto"/>
              <w:right w:val="single" w:sz="4" w:space="0" w:color="auto"/>
            </w:tcBorders>
          </w:tcPr>
          <w:p w:rsidR="008C7ABA" w:rsidRPr="00F85F2A" w:rsidRDefault="00EE4419" w:rsidP="00EE4419">
            <w:pPr>
              <w:pStyle w:val="Bullet"/>
              <w:numPr>
                <w:ilvl w:val="0"/>
                <w:numId w:val="0"/>
              </w:numPr>
              <w:spacing w:line="240" w:lineRule="auto"/>
              <w:rPr>
                <w:sz w:val="24"/>
              </w:rPr>
            </w:pPr>
            <w:r>
              <w:rPr>
                <w:sz w:val="24"/>
              </w:rPr>
              <w:t xml:space="preserve"> It</w:t>
            </w:r>
            <w:r w:rsidR="008C7ABA">
              <w:rPr>
                <w:sz w:val="24"/>
              </w:rPr>
              <w:t xml:space="preserve"> is anticipated that participation will reflect the religio</w:t>
            </w:r>
            <w:r>
              <w:rPr>
                <w:sz w:val="24"/>
              </w:rPr>
              <w:t>us beliefs across the NI farming/rural</w:t>
            </w:r>
            <w:r w:rsidR="008C7ABA">
              <w:rPr>
                <w:sz w:val="24"/>
              </w:rPr>
              <w:t xml:space="preserve"> community of 52% Protestant and 48% Catholic.</w:t>
            </w:r>
          </w:p>
          <w:p w:rsidR="00817FBA" w:rsidRPr="00F85F2A" w:rsidRDefault="00817FBA" w:rsidP="00303B29">
            <w:pPr>
              <w:pStyle w:val="Bullet"/>
              <w:numPr>
                <w:ilvl w:val="0"/>
                <w:numId w:val="0"/>
              </w:numPr>
              <w:spacing w:line="240" w:lineRule="auto"/>
              <w:ind w:firstLine="34"/>
              <w:rPr>
                <w:sz w:val="24"/>
              </w:rPr>
            </w:pPr>
          </w:p>
        </w:tc>
        <w:tc>
          <w:tcPr>
            <w:tcW w:w="2410" w:type="dxa"/>
            <w:tcBorders>
              <w:top w:val="single" w:sz="4" w:space="0" w:color="auto"/>
              <w:left w:val="single" w:sz="4" w:space="0" w:color="auto"/>
              <w:bottom w:val="single" w:sz="4" w:space="0" w:color="auto"/>
              <w:right w:val="single" w:sz="4" w:space="0" w:color="auto"/>
            </w:tcBorders>
          </w:tcPr>
          <w:p w:rsidR="00817FBA" w:rsidRPr="008D5A9F" w:rsidRDefault="008C7ABA" w:rsidP="00A12193">
            <w:pPr>
              <w:autoSpaceDE w:val="0"/>
              <w:autoSpaceDN w:val="0"/>
              <w:adjustRightInd w:val="0"/>
              <w:spacing w:before="300" w:after="300"/>
              <w:jc w:val="both"/>
              <w:rPr>
                <w:rFonts w:ascii="Arial" w:hAnsi="Arial" w:cs="Arial"/>
                <w:szCs w:val="24"/>
              </w:rPr>
            </w:pPr>
            <w:r w:rsidRPr="008D5A9F">
              <w:rPr>
                <w:rFonts w:ascii="Arial" w:hAnsi="Arial" w:cs="Arial"/>
                <w:szCs w:val="24"/>
              </w:rPr>
              <w:t>None</w:t>
            </w:r>
          </w:p>
        </w:tc>
      </w:tr>
      <w:tr w:rsidR="00E72E1E" w:rsidRPr="00C106EB" w:rsidTr="00EE4419">
        <w:tc>
          <w:tcPr>
            <w:tcW w:w="2269" w:type="dxa"/>
            <w:tcBorders>
              <w:top w:val="single" w:sz="4" w:space="0" w:color="auto"/>
              <w:left w:val="single" w:sz="4" w:space="0" w:color="auto"/>
              <w:bottom w:val="single" w:sz="4" w:space="0" w:color="auto"/>
              <w:right w:val="single" w:sz="4" w:space="0" w:color="auto"/>
            </w:tcBorders>
            <w:shd w:val="clear" w:color="auto" w:fill="E6E6E6"/>
          </w:tcPr>
          <w:p w:rsidR="00E72E1E" w:rsidRPr="00C106EB" w:rsidRDefault="00E72E1E" w:rsidP="00303B29">
            <w:pPr>
              <w:autoSpaceDE w:val="0"/>
              <w:autoSpaceDN w:val="0"/>
              <w:adjustRightInd w:val="0"/>
              <w:spacing w:before="300" w:after="300"/>
              <w:jc w:val="both"/>
              <w:rPr>
                <w:rFonts w:ascii="Arial" w:hAnsi="Arial" w:cs="Arial"/>
                <w:sz w:val="28"/>
                <w:szCs w:val="28"/>
              </w:rPr>
            </w:pPr>
            <w:r w:rsidRPr="00C106EB">
              <w:rPr>
                <w:rFonts w:ascii="Arial" w:hAnsi="Arial" w:cs="Arial"/>
                <w:sz w:val="28"/>
                <w:szCs w:val="28"/>
              </w:rPr>
              <w:t xml:space="preserve">Political opinion </w:t>
            </w:r>
          </w:p>
        </w:tc>
        <w:tc>
          <w:tcPr>
            <w:tcW w:w="6237" w:type="dxa"/>
            <w:tcBorders>
              <w:top w:val="single" w:sz="4" w:space="0" w:color="auto"/>
              <w:left w:val="single" w:sz="4" w:space="0" w:color="auto"/>
              <w:bottom w:val="single" w:sz="4" w:space="0" w:color="auto"/>
              <w:right w:val="single" w:sz="4" w:space="0" w:color="auto"/>
            </w:tcBorders>
          </w:tcPr>
          <w:p w:rsidR="00E72E1E" w:rsidRPr="00E065D6" w:rsidRDefault="00E065D6" w:rsidP="00303B29">
            <w:pPr>
              <w:autoSpaceDE w:val="0"/>
              <w:autoSpaceDN w:val="0"/>
              <w:adjustRightInd w:val="0"/>
              <w:spacing w:before="300" w:after="300"/>
              <w:jc w:val="both"/>
              <w:rPr>
                <w:rFonts w:ascii="Arial" w:hAnsi="Arial" w:cs="Arial"/>
                <w:szCs w:val="24"/>
              </w:rPr>
            </w:pPr>
            <w:r>
              <w:rPr>
                <w:rFonts w:ascii="Arial" w:hAnsi="Arial" w:cs="Arial"/>
                <w:szCs w:val="24"/>
              </w:rPr>
              <w:t xml:space="preserve">In general </w:t>
            </w:r>
            <w:r w:rsidR="008C7ABA">
              <w:rPr>
                <w:rFonts w:ascii="Arial" w:hAnsi="Arial" w:cs="Arial"/>
                <w:szCs w:val="24"/>
              </w:rPr>
              <w:t xml:space="preserve">political </w:t>
            </w:r>
            <w:r>
              <w:rPr>
                <w:rFonts w:ascii="Arial" w:hAnsi="Arial" w:cs="Arial"/>
                <w:szCs w:val="24"/>
              </w:rPr>
              <w:t xml:space="preserve">belief mirrors </w:t>
            </w:r>
            <w:r w:rsidR="008C7ABA">
              <w:rPr>
                <w:rFonts w:ascii="Arial" w:hAnsi="Arial" w:cs="Arial"/>
                <w:szCs w:val="24"/>
              </w:rPr>
              <w:t xml:space="preserve">religious </w:t>
            </w:r>
            <w:r>
              <w:rPr>
                <w:rFonts w:ascii="Arial" w:hAnsi="Arial" w:cs="Arial"/>
                <w:szCs w:val="24"/>
              </w:rPr>
              <w:t>opinion as above.</w:t>
            </w:r>
          </w:p>
        </w:tc>
        <w:tc>
          <w:tcPr>
            <w:tcW w:w="2410" w:type="dxa"/>
            <w:tcBorders>
              <w:top w:val="single" w:sz="4" w:space="0" w:color="auto"/>
              <w:left w:val="single" w:sz="4" w:space="0" w:color="auto"/>
              <w:bottom w:val="single" w:sz="4" w:space="0" w:color="auto"/>
              <w:right w:val="single" w:sz="4" w:space="0" w:color="auto"/>
            </w:tcBorders>
          </w:tcPr>
          <w:p w:rsidR="00E72E1E" w:rsidRPr="008D5A9F" w:rsidRDefault="008C7ABA" w:rsidP="00A12193">
            <w:pPr>
              <w:jc w:val="both"/>
              <w:rPr>
                <w:szCs w:val="24"/>
              </w:rPr>
            </w:pPr>
            <w:r w:rsidRPr="008D5A9F">
              <w:rPr>
                <w:rFonts w:ascii="Arial" w:hAnsi="Arial" w:cs="Arial"/>
                <w:szCs w:val="24"/>
              </w:rPr>
              <w:t>None</w:t>
            </w:r>
          </w:p>
        </w:tc>
      </w:tr>
      <w:tr w:rsidR="00E72E1E" w:rsidRPr="00C106EB" w:rsidTr="00EE4419">
        <w:tc>
          <w:tcPr>
            <w:tcW w:w="2269" w:type="dxa"/>
            <w:tcBorders>
              <w:top w:val="single" w:sz="4" w:space="0" w:color="auto"/>
              <w:left w:val="single" w:sz="4" w:space="0" w:color="auto"/>
              <w:bottom w:val="single" w:sz="4" w:space="0" w:color="auto"/>
              <w:right w:val="single" w:sz="4" w:space="0" w:color="auto"/>
            </w:tcBorders>
            <w:shd w:val="clear" w:color="auto" w:fill="E6E6E6"/>
          </w:tcPr>
          <w:p w:rsidR="00E72E1E" w:rsidRPr="00C106EB" w:rsidRDefault="00E72E1E" w:rsidP="00303B29">
            <w:pPr>
              <w:autoSpaceDE w:val="0"/>
              <w:autoSpaceDN w:val="0"/>
              <w:adjustRightInd w:val="0"/>
              <w:spacing w:before="300" w:after="300"/>
              <w:jc w:val="both"/>
              <w:rPr>
                <w:rFonts w:ascii="Arial" w:hAnsi="Arial" w:cs="Arial"/>
                <w:sz w:val="28"/>
                <w:szCs w:val="28"/>
              </w:rPr>
            </w:pPr>
            <w:r w:rsidRPr="00C106EB">
              <w:rPr>
                <w:rFonts w:ascii="Arial" w:hAnsi="Arial" w:cs="Arial"/>
                <w:sz w:val="28"/>
                <w:szCs w:val="28"/>
              </w:rPr>
              <w:t xml:space="preserve">Racial group </w:t>
            </w:r>
          </w:p>
        </w:tc>
        <w:tc>
          <w:tcPr>
            <w:tcW w:w="6237" w:type="dxa"/>
            <w:tcBorders>
              <w:top w:val="single" w:sz="4" w:space="0" w:color="auto"/>
              <w:left w:val="single" w:sz="4" w:space="0" w:color="auto"/>
              <w:bottom w:val="single" w:sz="4" w:space="0" w:color="auto"/>
              <w:right w:val="single" w:sz="4" w:space="0" w:color="auto"/>
            </w:tcBorders>
          </w:tcPr>
          <w:p w:rsidR="00BC6AB2" w:rsidRPr="00042459" w:rsidRDefault="00BC6AB2" w:rsidP="00303B29">
            <w:pPr>
              <w:autoSpaceDE w:val="0"/>
              <w:autoSpaceDN w:val="0"/>
              <w:adjustRightInd w:val="0"/>
              <w:jc w:val="both"/>
              <w:rPr>
                <w:rFonts w:ascii="Arial" w:hAnsi="Arial" w:cs="Arial"/>
                <w:szCs w:val="24"/>
                <w:lang w:val="en-GB" w:eastAsia="en-GB"/>
              </w:rPr>
            </w:pPr>
            <w:r w:rsidRPr="00042459">
              <w:rPr>
                <w:rFonts w:ascii="Arial" w:hAnsi="Arial" w:cs="Arial"/>
                <w:szCs w:val="24"/>
              </w:rPr>
              <w:t xml:space="preserve">The </w:t>
            </w:r>
            <w:r>
              <w:rPr>
                <w:rFonts w:ascii="Arial" w:hAnsi="Arial" w:cs="Arial"/>
                <w:szCs w:val="24"/>
              </w:rPr>
              <w:t>2011</w:t>
            </w:r>
            <w:r w:rsidRPr="00042459">
              <w:rPr>
                <w:rFonts w:ascii="Arial" w:hAnsi="Arial" w:cs="Arial"/>
                <w:szCs w:val="24"/>
              </w:rPr>
              <w:t xml:space="preserve"> Census of Northern Ireland </w:t>
            </w:r>
            <w:r>
              <w:rPr>
                <w:rFonts w:ascii="Arial" w:hAnsi="Arial" w:cs="Arial"/>
                <w:szCs w:val="24"/>
              </w:rPr>
              <w:t xml:space="preserve">(most recent) </w:t>
            </w:r>
            <w:r w:rsidRPr="00042459">
              <w:rPr>
                <w:rFonts w:ascii="Arial" w:hAnsi="Arial" w:cs="Arial"/>
                <w:szCs w:val="24"/>
              </w:rPr>
              <w:t xml:space="preserve">found that over 98% of the population, state their ethnic origin to be white. </w:t>
            </w:r>
            <w:r>
              <w:rPr>
                <w:rFonts w:ascii="Arial" w:hAnsi="Arial" w:cs="Arial"/>
                <w:szCs w:val="24"/>
              </w:rPr>
              <w:t xml:space="preserve"> Non-white ethnic groups accounted for 1.7% of the total population. In addition under 1.3% of non-white minority ethnic groups of Black, Asian and Other live in rural area T</w:t>
            </w:r>
            <w:r w:rsidRPr="00042459">
              <w:rPr>
                <w:rFonts w:ascii="Arial" w:hAnsi="Arial" w:cs="Arial"/>
                <w:szCs w:val="24"/>
              </w:rPr>
              <w:t>he 2001/02</w:t>
            </w:r>
            <w:r w:rsidRPr="00042459">
              <w:rPr>
                <w:b/>
                <w:szCs w:val="24"/>
              </w:rPr>
              <w:t xml:space="preserve"> </w:t>
            </w:r>
            <w:r w:rsidRPr="00042459">
              <w:rPr>
                <w:rFonts w:ascii="Arial" w:hAnsi="Arial" w:cs="Arial"/>
                <w:szCs w:val="24"/>
              </w:rPr>
              <w:t>Social Survey of Farmers and Farm Families across Northern Ireland</w:t>
            </w:r>
            <w:r>
              <w:rPr>
                <w:rFonts w:ascii="Arial" w:hAnsi="Arial" w:cs="Arial"/>
                <w:szCs w:val="24"/>
              </w:rPr>
              <w:t xml:space="preserve"> (most recent)</w:t>
            </w:r>
            <w:r w:rsidRPr="00042459">
              <w:rPr>
                <w:rFonts w:ascii="Arial" w:hAnsi="Arial" w:cs="Arial"/>
                <w:szCs w:val="24"/>
              </w:rPr>
              <w:t xml:space="preserve"> outlined that the farming population </w:t>
            </w:r>
            <w:r w:rsidRPr="00042459">
              <w:rPr>
                <w:rFonts w:ascii="Arial" w:hAnsi="Arial" w:cs="Arial"/>
                <w:szCs w:val="24"/>
                <w:lang w:val="en-GB" w:eastAsia="en-GB"/>
              </w:rPr>
              <w:t xml:space="preserve">was overwhelmingly white and that there was no difference in racial group by type or size of farm. </w:t>
            </w:r>
            <w:r w:rsidRPr="00042459">
              <w:rPr>
                <w:rFonts w:ascii="Arial" w:hAnsi="Arial" w:cs="Arial"/>
                <w:szCs w:val="24"/>
              </w:rPr>
              <w:t xml:space="preserve"> </w:t>
            </w:r>
            <w:r>
              <w:rPr>
                <w:rFonts w:ascii="Arial" w:hAnsi="Arial" w:cs="Arial"/>
                <w:szCs w:val="24"/>
              </w:rPr>
              <w:t xml:space="preserve">We therefore consider that there is </w:t>
            </w:r>
            <w:r w:rsidRPr="00042459">
              <w:rPr>
                <w:rFonts w:ascii="Arial" w:hAnsi="Arial" w:cs="Arial"/>
                <w:szCs w:val="24"/>
              </w:rPr>
              <w:t>no evidence to suggest th</w:t>
            </w:r>
            <w:r>
              <w:rPr>
                <w:rFonts w:ascii="Arial" w:hAnsi="Arial" w:cs="Arial"/>
                <w:szCs w:val="24"/>
              </w:rPr>
              <w:t>ere would be a</w:t>
            </w:r>
            <w:r w:rsidRPr="00042459">
              <w:rPr>
                <w:rFonts w:ascii="Arial" w:hAnsi="Arial" w:cs="Arial"/>
                <w:szCs w:val="24"/>
              </w:rPr>
              <w:t xml:space="preserve"> negative differential impact on the equality of opportunity of </w:t>
            </w:r>
            <w:r>
              <w:rPr>
                <w:rFonts w:ascii="Arial" w:hAnsi="Arial" w:cs="Arial"/>
                <w:szCs w:val="24"/>
              </w:rPr>
              <w:t>applicants in different racial groups</w:t>
            </w:r>
            <w:r w:rsidRPr="00042459">
              <w:rPr>
                <w:rFonts w:ascii="Arial" w:hAnsi="Arial" w:cs="Arial"/>
                <w:szCs w:val="24"/>
              </w:rPr>
              <w:t xml:space="preserve">. </w:t>
            </w:r>
          </w:p>
          <w:p w:rsidR="00E72E1E" w:rsidRPr="00BE0FC5" w:rsidRDefault="00E72E1E" w:rsidP="00303B29">
            <w:pPr>
              <w:autoSpaceDE w:val="0"/>
              <w:autoSpaceDN w:val="0"/>
              <w:adjustRightInd w:val="0"/>
              <w:spacing w:before="300" w:after="300"/>
              <w:jc w:val="both"/>
              <w:rPr>
                <w:rFonts w:ascii="Arial" w:hAnsi="Arial" w:cs="Arial"/>
                <w:szCs w:val="24"/>
              </w:rPr>
            </w:pPr>
          </w:p>
        </w:tc>
        <w:tc>
          <w:tcPr>
            <w:tcW w:w="2410" w:type="dxa"/>
            <w:tcBorders>
              <w:top w:val="single" w:sz="4" w:space="0" w:color="auto"/>
              <w:left w:val="single" w:sz="4" w:space="0" w:color="auto"/>
              <w:bottom w:val="single" w:sz="4" w:space="0" w:color="auto"/>
              <w:right w:val="single" w:sz="4" w:space="0" w:color="auto"/>
            </w:tcBorders>
          </w:tcPr>
          <w:p w:rsidR="00E72E1E" w:rsidRPr="00C752E2" w:rsidRDefault="00E72E1E" w:rsidP="00A12193">
            <w:pPr>
              <w:jc w:val="both"/>
              <w:rPr>
                <w:szCs w:val="24"/>
              </w:rPr>
            </w:pPr>
            <w:r w:rsidRPr="00C752E2">
              <w:rPr>
                <w:rFonts w:ascii="Arial" w:hAnsi="Arial" w:cs="Arial"/>
                <w:szCs w:val="24"/>
              </w:rPr>
              <w:t>None</w:t>
            </w:r>
          </w:p>
        </w:tc>
      </w:tr>
      <w:tr w:rsidR="00E72E1E" w:rsidRPr="00C106EB" w:rsidTr="00EE4419">
        <w:tc>
          <w:tcPr>
            <w:tcW w:w="2269" w:type="dxa"/>
            <w:tcBorders>
              <w:top w:val="single" w:sz="4" w:space="0" w:color="auto"/>
              <w:left w:val="single" w:sz="4" w:space="0" w:color="auto"/>
              <w:bottom w:val="single" w:sz="4" w:space="0" w:color="auto"/>
              <w:right w:val="single" w:sz="4" w:space="0" w:color="auto"/>
            </w:tcBorders>
            <w:shd w:val="clear" w:color="auto" w:fill="E6E6E6"/>
          </w:tcPr>
          <w:p w:rsidR="00E72E1E" w:rsidRPr="00C106EB" w:rsidRDefault="00E72E1E" w:rsidP="00303B29">
            <w:pPr>
              <w:autoSpaceDE w:val="0"/>
              <w:autoSpaceDN w:val="0"/>
              <w:adjustRightInd w:val="0"/>
              <w:spacing w:before="300" w:after="300"/>
              <w:jc w:val="both"/>
              <w:rPr>
                <w:rFonts w:ascii="Arial" w:hAnsi="Arial" w:cs="Arial"/>
                <w:sz w:val="28"/>
                <w:szCs w:val="28"/>
              </w:rPr>
            </w:pPr>
            <w:r w:rsidRPr="00C106EB">
              <w:rPr>
                <w:rFonts w:ascii="Arial" w:hAnsi="Arial" w:cs="Arial"/>
                <w:sz w:val="28"/>
                <w:szCs w:val="28"/>
              </w:rPr>
              <w:t>Age</w:t>
            </w:r>
          </w:p>
        </w:tc>
        <w:tc>
          <w:tcPr>
            <w:tcW w:w="6237" w:type="dxa"/>
            <w:tcBorders>
              <w:top w:val="single" w:sz="4" w:space="0" w:color="auto"/>
              <w:left w:val="single" w:sz="4" w:space="0" w:color="auto"/>
              <w:bottom w:val="single" w:sz="4" w:space="0" w:color="auto"/>
              <w:right w:val="single" w:sz="4" w:space="0" w:color="auto"/>
            </w:tcBorders>
          </w:tcPr>
          <w:p w:rsidR="00412EDF" w:rsidRPr="00412EDF" w:rsidRDefault="00EE4419" w:rsidP="00303B29">
            <w:pPr>
              <w:pStyle w:val="Bullet"/>
              <w:numPr>
                <w:ilvl w:val="0"/>
                <w:numId w:val="0"/>
              </w:numPr>
              <w:spacing w:line="240" w:lineRule="auto"/>
              <w:ind w:firstLine="34"/>
              <w:rPr>
                <w:sz w:val="24"/>
              </w:rPr>
            </w:pPr>
            <w:r>
              <w:rPr>
                <w:sz w:val="24"/>
              </w:rPr>
              <w:t xml:space="preserve">Under this scheme, it is necessary for the lead applicant to have a Farm Business ID number. </w:t>
            </w:r>
            <w:r w:rsidR="00522999">
              <w:rPr>
                <w:sz w:val="24"/>
              </w:rPr>
              <w:t>The NIRDP Equality Impact Assessment found that w</w:t>
            </w:r>
            <w:r w:rsidR="00412EDF" w:rsidRPr="00412EDF">
              <w:rPr>
                <w:sz w:val="24"/>
              </w:rPr>
              <w:t>ithin Northern Ireland 17% of the population is aged over 65, whereas among famers (based on the EU Farm Structure survey data i.e. which takes into account one designated principal occupier</w:t>
            </w:r>
            <w:r w:rsidR="00412EDF" w:rsidRPr="00412EDF">
              <w:rPr>
                <w:rStyle w:val="FootnoteReference"/>
                <w:sz w:val="24"/>
              </w:rPr>
              <w:footnoteReference w:id="2"/>
            </w:r>
            <w:r w:rsidR="00412EDF" w:rsidRPr="00412EDF">
              <w:rPr>
                <w:sz w:val="24"/>
              </w:rPr>
              <w:t xml:space="preserve">) the proportion is 27%. Among </w:t>
            </w:r>
            <w:r w:rsidR="00412EDF" w:rsidRPr="00412EDF">
              <w:rPr>
                <w:sz w:val="24"/>
              </w:rPr>
              <w:lastRenderedPageBreak/>
              <w:t>Famers only 1% are under 25 compared to 18% of the population of Northern Ireland and 17% in rural areas.  This shows the tendency for farmers to belong to an older demographic.</w:t>
            </w:r>
            <w:r w:rsidR="00522999">
              <w:rPr>
                <w:sz w:val="24"/>
              </w:rPr>
              <w:t xml:space="preserve"> </w:t>
            </w:r>
            <w:r>
              <w:rPr>
                <w:sz w:val="24"/>
              </w:rPr>
              <w:t>However, there are likely to be other members of the group who are not farmers, therefore this should help mitigate any possible inequalities.</w:t>
            </w:r>
          </w:p>
          <w:p w:rsidR="00412EDF" w:rsidRPr="0092225C" w:rsidRDefault="00412EDF" w:rsidP="00303B29">
            <w:pPr>
              <w:autoSpaceDE w:val="0"/>
              <w:autoSpaceDN w:val="0"/>
              <w:adjustRightInd w:val="0"/>
              <w:spacing w:before="300" w:after="300"/>
              <w:jc w:val="both"/>
              <w:rPr>
                <w:rFonts w:ascii="Arial" w:hAnsi="Arial" w:cs="Arial"/>
                <w:szCs w:val="24"/>
              </w:rPr>
            </w:pPr>
          </w:p>
        </w:tc>
        <w:tc>
          <w:tcPr>
            <w:tcW w:w="2410" w:type="dxa"/>
            <w:tcBorders>
              <w:top w:val="single" w:sz="4" w:space="0" w:color="auto"/>
              <w:left w:val="single" w:sz="4" w:space="0" w:color="auto"/>
              <w:bottom w:val="single" w:sz="4" w:space="0" w:color="auto"/>
              <w:right w:val="single" w:sz="4" w:space="0" w:color="auto"/>
            </w:tcBorders>
          </w:tcPr>
          <w:p w:rsidR="00E72E1E" w:rsidRDefault="00EE4419" w:rsidP="00A12193">
            <w:pPr>
              <w:jc w:val="both"/>
            </w:pPr>
            <w:r>
              <w:rPr>
                <w:rFonts w:ascii="Arial" w:hAnsi="Arial" w:cs="Arial"/>
                <w:szCs w:val="28"/>
              </w:rPr>
              <w:lastRenderedPageBreak/>
              <w:t>None</w:t>
            </w:r>
          </w:p>
        </w:tc>
      </w:tr>
      <w:tr w:rsidR="00E72E1E" w:rsidRPr="00C106EB" w:rsidTr="00EE4419">
        <w:tc>
          <w:tcPr>
            <w:tcW w:w="2269" w:type="dxa"/>
            <w:tcBorders>
              <w:top w:val="single" w:sz="4" w:space="0" w:color="auto"/>
              <w:left w:val="single" w:sz="4" w:space="0" w:color="auto"/>
              <w:bottom w:val="single" w:sz="4" w:space="0" w:color="auto"/>
              <w:right w:val="single" w:sz="4" w:space="0" w:color="auto"/>
            </w:tcBorders>
            <w:shd w:val="clear" w:color="auto" w:fill="E6E6E6"/>
          </w:tcPr>
          <w:p w:rsidR="00E72E1E" w:rsidRPr="00C106EB" w:rsidRDefault="00E72E1E" w:rsidP="00303B29">
            <w:pPr>
              <w:autoSpaceDE w:val="0"/>
              <w:autoSpaceDN w:val="0"/>
              <w:adjustRightInd w:val="0"/>
              <w:spacing w:before="300" w:after="300"/>
              <w:jc w:val="both"/>
              <w:rPr>
                <w:rFonts w:ascii="Arial" w:hAnsi="Arial" w:cs="Arial"/>
                <w:sz w:val="28"/>
                <w:szCs w:val="28"/>
              </w:rPr>
            </w:pPr>
            <w:r w:rsidRPr="00C106EB">
              <w:rPr>
                <w:rFonts w:ascii="Arial" w:hAnsi="Arial" w:cs="Arial"/>
                <w:sz w:val="28"/>
                <w:szCs w:val="28"/>
              </w:rPr>
              <w:t xml:space="preserve">Marital  status </w:t>
            </w:r>
          </w:p>
        </w:tc>
        <w:tc>
          <w:tcPr>
            <w:tcW w:w="6237" w:type="dxa"/>
            <w:tcBorders>
              <w:top w:val="single" w:sz="4" w:space="0" w:color="auto"/>
              <w:left w:val="single" w:sz="4" w:space="0" w:color="auto"/>
              <w:bottom w:val="single" w:sz="4" w:space="0" w:color="auto"/>
              <w:right w:val="single" w:sz="4" w:space="0" w:color="auto"/>
            </w:tcBorders>
          </w:tcPr>
          <w:p w:rsidR="00522999" w:rsidRDefault="00522999" w:rsidP="00303B29">
            <w:pPr>
              <w:pStyle w:val="BodyText-parastyle"/>
              <w:spacing w:line="240" w:lineRule="auto"/>
              <w:ind w:left="0"/>
              <w:rPr>
                <w:sz w:val="24"/>
              </w:rPr>
            </w:pPr>
            <w:r w:rsidRPr="00522999">
              <w:rPr>
                <w:sz w:val="24"/>
              </w:rPr>
              <w:t>47.5% of people over 16 in Northern Ireland are currently married (2011 Census) with a further 36.1% classed as single (never been married) and the remaining 16.4% separated, divorced or widowed. Within the rural communities of Northern Ireland a higher proportion of people are married at 57% and within the farming context this is even higher with 68% of adults married.</w:t>
            </w:r>
          </w:p>
          <w:p w:rsidR="005C428A" w:rsidRPr="00042459" w:rsidRDefault="005C428A" w:rsidP="00303B29">
            <w:pPr>
              <w:autoSpaceDE w:val="0"/>
              <w:autoSpaceDN w:val="0"/>
              <w:adjustRightInd w:val="0"/>
              <w:jc w:val="both"/>
              <w:rPr>
                <w:rFonts w:ascii="Arial" w:hAnsi="Arial" w:cs="Arial"/>
                <w:szCs w:val="24"/>
                <w:lang w:val="en-GB" w:eastAsia="en-GB"/>
              </w:rPr>
            </w:pPr>
            <w:r>
              <w:rPr>
                <w:rFonts w:ascii="Arial" w:hAnsi="Arial" w:cs="Arial"/>
                <w:szCs w:val="24"/>
              </w:rPr>
              <w:t xml:space="preserve">We consider that there is </w:t>
            </w:r>
            <w:r w:rsidRPr="00042459">
              <w:rPr>
                <w:rFonts w:ascii="Arial" w:hAnsi="Arial" w:cs="Arial"/>
                <w:szCs w:val="24"/>
              </w:rPr>
              <w:t>no evidence to suggest th</w:t>
            </w:r>
            <w:r>
              <w:rPr>
                <w:rFonts w:ascii="Arial" w:hAnsi="Arial" w:cs="Arial"/>
                <w:szCs w:val="24"/>
              </w:rPr>
              <w:t>ere would be a</w:t>
            </w:r>
            <w:r w:rsidRPr="00042459">
              <w:rPr>
                <w:rFonts w:ascii="Arial" w:hAnsi="Arial" w:cs="Arial"/>
                <w:szCs w:val="24"/>
              </w:rPr>
              <w:t xml:space="preserve"> negative differential impact on the equality of opportunity of </w:t>
            </w:r>
            <w:r>
              <w:rPr>
                <w:rFonts w:ascii="Arial" w:hAnsi="Arial" w:cs="Arial"/>
                <w:szCs w:val="24"/>
              </w:rPr>
              <w:t>applicants in relation to their marital status.</w:t>
            </w:r>
          </w:p>
          <w:p w:rsidR="00E72E1E" w:rsidRPr="0092225C" w:rsidRDefault="00E72E1E" w:rsidP="00303B29">
            <w:pPr>
              <w:pStyle w:val="Bullet"/>
              <w:numPr>
                <w:ilvl w:val="0"/>
                <w:numId w:val="0"/>
              </w:numPr>
              <w:spacing w:line="240" w:lineRule="auto"/>
              <w:ind w:left="34"/>
              <w:rPr>
                <w:rFonts w:cs="Arial"/>
              </w:rPr>
            </w:pPr>
          </w:p>
        </w:tc>
        <w:tc>
          <w:tcPr>
            <w:tcW w:w="2410" w:type="dxa"/>
            <w:tcBorders>
              <w:top w:val="single" w:sz="4" w:space="0" w:color="auto"/>
              <w:left w:val="single" w:sz="4" w:space="0" w:color="auto"/>
              <w:bottom w:val="single" w:sz="4" w:space="0" w:color="auto"/>
              <w:right w:val="single" w:sz="4" w:space="0" w:color="auto"/>
            </w:tcBorders>
          </w:tcPr>
          <w:p w:rsidR="00E72E1E" w:rsidRPr="00C752E2" w:rsidRDefault="00E72E1E" w:rsidP="00A12193">
            <w:pPr>
              <w:jc w:val="both"/>
            </w:pPr>
            <w:r w:rsidRPr="00C752E2">
              <w:rPr>
                <w:rFonts w:ascii="Arial" w:hAnsi="Arial" w:cs="Arial"/>
                <w:szCs w:val="28"/>
              </w:rPr>
              <w:t>None</w:t>
            </w:r>
          </w:p>
        </w:tc>
      </w:tr>
      <w:tr w:rsidR="00E72E1E" w:rsidRPr="00C106EB" w:rsidTr="00EE4419">
        <w:tc>
          <w:tcPr>
            <w:tcW w:w="2269" w:type="dxa"/>
            <w:tcBorders>
              <w:top w:val="single" w:sz="4" w:space="0" w:color="auto"/>
              <w:left w:val="single" w:sz="4" w:space="0" w:color="auto"/>
              <w:bottom w:val="single" w:sz="4" w:space="0" w:color="auto"/>
              <w:right w:val="single" w:sz="4" w:space="0" w:color="auto"/>
            </w:tcBorders>
            <w:shd w:val="clear" w:color="auto" w:fill="E6E6E6"/>
          </w:tcPr>
          <w:p w:rsidR="00E72E1E" w:rsidRPr="00C106EB" w:rsidRDefault="00E72E1E" w:rsidP="00303B29">
            <w:pPr>
              <w:autoSpaceDE w:val="0"/>
              <w:autoSpaceDN w:val="0"/>
              <w:adjustRightInd w:val="0"/>
              <w:spacing w:before="300" w:after="300"/>
              <w:jc w:val="both"/>
              <w:rPr>
                <w:rFonts w:ascii="Arial" w:hAnsi="Arial" w:cs="Arial"/>
                <w:sz w:val="28"/>
                <w:szCs w:val="28"/>
              </w:rPr>
            </w:pPr>
            <w:r w:rsidRPr="00C106EB">
              <w:rPr>
                <w:rFonts w:ascii="Arial" w:hAnsi="Arial" w:cs="Arial"/>
                <w:sz w:val="28"/>
                <w:szCs w:val="28"/>
              </w:rPr>
              <w:t>Sexual orientation</w:t>
            </w:r>
          </w:p>
        </w:tc>
        <w:tc>
          <w:tcPr>
            <w:tcW w:w="6237" w:type="dxa"/>
            <w:tcBorders>
              <w:top w:val="single" w:sz="4" w:space="0" w:color="auto"/>
              <w:left w:val="single" w:sz="4" w:space="0" w:color="auto"/>
              <w:bottom w:val="single" w:sz="4" w:space="0" w:color="auto"/>
              <w:right w:val="single" w:sz="4" w:space="0" w:color="auto"/>
            </w:tcBorders>
          </w:tcPr>
          <w:p w:rsidR="005C428A" w:rsidRPr="005C428A" w:rsidRDefault="005C428A" w:rsidP="00303B29">
            <w:pPr>
              <w:pStyle w:val="BodyText-parastyle"/>
              <w:spacing w:line="240" w:lineRule="auto"/>
              <w:ind w:left="0"/>
              <w:rPr>
                <w:sz w:val="24"/>
              </w:rPr>
            </w:pPr>
            <w:r w:rsidRPr="005C428A">
              <w:rPr>
                <w:sz w:val="24"/>
              </w:rPr>
              <w:t>The profile of current beneficiaries of the NIRDP 2007-2013</w:t>
            </w:r>
            <w:r w:rsidRPr="005C428A">
              <w:rPr>
                <w:rStyle w:val="FootnoteReference"/>
                <w:sz w:val="24"/>
              </w:rPr>
              <w:footnoteReference w:id="3"/>
            </w:r>
            <w:r w:rsidRPr="005C428A">
              <w:rPr>
                <w:sz w:val="24"/>
              </w:rPr>
              <w:t xml:space="preserve"> (based only on those who returned S75 monitoring forms) indicates that 95% are heterosexual compared with 98% of those who responded to the question on sexual orientation in the 2010 Northern Ireland Life and Times survey.</w:t>
            </w:r>
          </w:p>
          <w:p w:rsidR="00E72E1E" w:rsidRPr="0092225C" w:rsidRDefault="005C428A" w:rsidP="00303B29">
            <w:pPr>
              <w:autoSpaceDE w:val="0"/>
              <w:autoSpaceDN w:val="0"/>
              <w:adjustRightInd w:val="0"/>
              <w:jc w:val="both"/>
              <w:rPr>
                <w:rFonts w:ascii="Arial" w:hAnsi="Arial" w:cs="Arial"/>
                <w:szCs w:val="24"/>
              </w:rPr>
            </w:pPr>
            <w:r>
              <w:rPr>
                <w:rFonts w:ascii="Arial" w:hAnsi="Arial" w:cs="Arial"/>
                <w:szCs w:val="24"/>
              </w:rPr>
              <w:t xml:space="preserve">There is </w:t>
            </w:r>
            <w:r w:rsidRPr="00042459">
              <w:rPr>
                <w:rFonts w:ascii="Arial" w:hAnsi="Arial" w:cs="Arial"/>
                <w:szCs w:val="24"/>
              </w:rPr>
              <w:t>no evidence to suggest th</w:t>
            </w:r>
            <w:r>
              <w:rPr>
                <w:rFonts w:ascii="Arial" w:hAnsi="Arial" w:cs="Arial"/>
                <w:szCs w:val="24"/>
              </w:rPr>
              <w:t>ere would be a</w:t>
            </w:r>
            <w:r w:rsidRPr="00042459">
              <w:rPr>
                <w:rFonts w:ascii="Arial" w:hAnsi="Arial" w:cs="Arial"/>
                <w:szCs w:val="24"/>
              </w:rPr>
              <w:t xml:space="preserve"> negative differential impact on the equality of opportunity of </w:t>
            </w:r>
            <w:r>
              <w:rPr>
                <w:rFonts w:ascii="Arial" w:hAnsi="Arial" w:cs="Arial"/>
                <w:szCs w:val="24"/>
              </w:rPr>
              <w:t>applicants in relation to their sexual orientation.</w:t>
            </w:r>
          </w:p>
        </w:tc>
        <w:tc>
          <w:tcPr>
            <w:tcW w:w="2410" w:type="dxa"/>
            <w:tcBorders>
              <w:top w:val="single" w:sz="4" w:space="0" w:color="auto"/>
              <w:left w:val="single" w:sz="4" w:space="0" w:color="auto"/>
              <w:bottom w:val="single" w:sz="4" w:space="0" w:color="auto"/>
              <w:right w:val="single" w:sz="4" w:space="0" w:color="auto"/>
            </w:tcBorders>
          </w:tcPr>
          <w:p w:rsidR="00E72E1E" w:rsidRPr="00C752E2" w:rsidRDefault="00E72E1E" w:rsidP="00A12193">
            <w:pPr>
              <w:jc w:val="both"/>
            </w:pPr>
            <w:r w:rsidRPr="00C752E2">
              <w:rPr>
                <w:rFonts w:ascii="Arial" w:hAnsi="Arial" w:cs="Arial"/>
                <w:szCs w:val="28"/>
              </w:rPr>
              <w:t>None</w:t>
            </w:r>
          </w:p>
        </w:tc>
      </w:tr>
      <w:tr w:rsidR="00E72E1E" w:rsidRPr="00C106EB" w:rsidTr="00EE4419">
        <w:tc>
          <w:tcPr>
            <w:tcW w:w="2269" w:type="dxa"/>
            <w:tcBorders>
              <w:top w:val="single" w:sz="4" w:space="0" w:color="auto"/>
              <w:left w:val="single" w:sz="4" w:space="0" w:color="auto"/>
              <w:bottom w:val="single" w:sz="4" w:space="0" w:color="auto"/>
              <w:right w:val="single" w:sz="4" w:space="0" w:color="auto"/>
            </w:tcBorders>
            <w:shd w:val="clear" w:color="auto" w:fill="E6E6E6"/>
          </w:tcPr>
          <w:p w:rsidR="00E72E1E" w:rsidRPr="00C106EB" w:rsidRDefault="00E72E1E" w:rsidP="00303B29">
            <w:pPr>
              <w:autoSpaceDE w:val="0"/>
              <w:autoSpaceDN w:val="0"/>
              <w:adjustRightInd w:val="0"/>
              <w:spacing w:before="300" w:after="300"/>
              <w:ind w:right="-189"/>
              <w:jc w:val="both"/>
              <w:rPr>
                <w:rFonts w:ascii="Arial" w:hAnsi="Arial" w:cs="Arial"/>
                <w:sz w:val="28"/>
                <w:szCs w:val="28"/>
              </w:rPr>
            </w:pPr>
            <w:r w:rsidRPr="00C106EB">
              <w:rPr>
                <w:rFonts w:ascii="Arial" w:hAnsi="Arial" w:cs="Arial"/>
                <w:sz w:val="28"/>
                <w:szCs w:val="28"/>
              </w:rPr>
              <w:t xml:space="preserve">Men and women generally </w:t>
            </w:r>
          </w:p>
        </w:tc>
        <w:tc>
          <w:tcPr>
            <w:tcW w:w="6237" w:type="dxa"/>
            <w:tcBorders>
              <w:top w:val="single" w:sz="4" w:space="0" w:color="auto"/>
              <w:left w:val="single" w:sz="4" w:space="0" w:color="auto"/>
              <w:bottom w:val="single" w:sz="4" w:space="0" w:color="auto"/>
              <w:right w:val="single" w:sz="4" w:space="0" w:color="auto"/>
            </w:tcBorders>
          </w:tcPr>
          <w:p w:rsidR="00E72E1E" w:rsidRPr="0092225C" w:rsidRDefault="001B447D" w:rsidP="00303B29">
            <w:pPr>
              <w:pStyle w:val="BodyText-parastyle"/>
              <w:spacing w:line="240" w:lineRule="auto"/>
              <w:ind w:left="34"/>
              <w:rPr>
                <w:rFonts w:cs="Arial"/>
                <w:sz w:val="24"/>
              </w:rPr>
            </w:pPr>
            <w:r w:rsidRPr="001B447D">
              <w:rPr>
                <w:sz w:val="24"/>
              </w:rPr>
              <w:t xml:space="preserve">The farming industry in Northern Ireland tends to be dominated by males (in terms of farm ownership / Business ID holder) as does business ownership in Northern Ireland, so it is possible that there will be a positive differential impact for </w:t>
            </w:r>
            <w:r w:rsidR="00410926">
              <w:rPr>
                <w:sz w:val="24"/>
              </w:rPr>
              <w:t xml:space="preserve">men </w:t>
            </w:r>
            <w:r>
              <w:rPr>
                <w:sz w:val="24"/>
              </w:rPr>
              <w:t>in this scheme</w:t>
            </w:r>
            <w:r w:rsidRPr="001B447D">
              <w:rPr>
                <w:sz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72E1E" w:rsidRDefault="005C2915" w:rsidP="00A12193">
            <w:pPr>
              <w:jc w:val="both"/>
            </w:pPr>
            <w:r w:rsidRPr="00C752E2">
              <w:rPr>
                <w:rFonts w:ascii="Arial" w:hAnsi="Arial" w:cs="Arial"/>
                <w:szCs w:val="28"/>
              </w:rPr>
              <w:t>Minor</w:t>
            </w:r>
          </w:p>
        </w:tc>
      </w:tr>
      <w:tr w:rsidR="00E72E1E" w:rsidRPr="00C106EB" w:rsidTr="00EE4419">
        <w:tc>
          <w:tcPr>
            <w:tcW w:w="2269" w:type="dxa"/>
            <w:tcBorders>
              <w:top w:val="single" w:sz="4" w:space="0" w:color="auto"/>
              <w:left w:val="single" w:sz="4" w:space="0" w:color="auto"/>
              <w:bottom w:val="single" w:sz="4" w:space="0" w:color="auto"/>
              <w:right w:val="single" w:sz="4" w:space="0" w:color="auto"/>
            </w:tcBorders>
            <w:shd w:val="clear" w:color="auto" w:fill="E6E6E6"/>
          </w:tcPr>
          <w:p w:rsidR="00E72E1E" w:rsidRPr="00C106EB" w:rsidRDefault="00E72E1E" w:rsidP="00303B29">
            <w:pPr>
              <w:autoSpaceDE w:val="0"/>
              <w:autoSpaceDN w:val="0"/>
              <w:adjustRightInd w:val="0"/>
              <w:spacing w:before="300" w:after="300"/>
              <w:jc w:val="both"/>
              <w:rPr>
                <w:rFonts w:ascii="Arial" w:hAnsi="Arial" w:cs="Arial"/>
                <w:sz w:val="28"/>
                <w:szCs w:val="28"/>
              </w:rPr>
            </w:pPr>
            <w:r w:rsidRPr="00C106EB">
              <w:rPr>
                <w:rFonts w:ascii="Arial" w:hAnsi="Arial" w:cs="Arial"/>
                <w:sz w:val="28"/>
                <w:szCs w:val="28"/>
              </w:rPr>
              <w:t>Disability</w:t>
            </w:r>
          </w:p>
        </w:tc>
        <w:tc>
          <w:tcPr>
            <w:tcW w:w="6237" w:type="dxa"/>
            <w:tcBorders>
              <w:top w:val="single" w:sz="4" w:space="0" w:color="auto"/>
              <w:left w:val="single" w:sz="4" w:space="0" w:color="auto"/>
              <w:bottom w:val="single" w:sz="4" w:space="0" w:color="auto"/>
              <w:right w:val="single" w:sz="4" w:space="0" w:color="auto"/>
            </w:tcBorders>
          </w:tcPr>
          <w:p w:rsidR="005C428A" w:rsidRDefault="005C428A" w:rsidP="00303B29">
            <w:pPr>
              <w:pStyle w:val="BodyText-parastyle"/>
              <w:spacing w:line="240" w:lineRule="auto"/>
              <w:ind w:left="0"/>
              <w:rPr>
                <w:sz w:val="24"/>
              </w:rPr>
            </w:pPr>
            <w:r w:rsidRPr="005C428A">
              <w:rPr>
                <w:sz w:val="24"/>
              </w:rPr>
              <w:t xml:space="preserve">In Northern Ireland it is estimated that 22% of the population have some form of disability; amongst farmers this figure is slightly higher, with 26% reporting </w:t>
            </w:r>
            <w:r w:rsidRPr="005C428A">
              <w:rPr>
                <w:sz w:val="24"/>
              </w:rPr>
              <w:lastRenderedPageBreak/>
              <w:t>they suffer from some form of disability.</w:t>
            </w:r>
          </w:p>
          <w:p w:rsidR="00851965" w:rsidRPr="00851965" w:rsidRDefault="00EE4419" w:rsidP="00303B29">
            <w:pPr>
              <w:pStyle w:val="BodyText-parastyle"/>
              <w:spacing w:line="240" w:lineRule="auto"/>
              <w:ind w:left="34"/>
              <w:rPr>
                <w:sz w:val="24"/>
              </w:rPr>
            </w:pPr>
            <w:r>
              <w:rPr>
                <w:sz w:val="24"/>
              </w:rPr>
              <w:t>The DAERA</w:t>
            </w:r>
            <w:r w:rsidR="00851965" w:rsidRPr="00851965">
              <w:rPr>
                <w:sz w:val="24"/>
              </w:rPr>
              <w:t xml:space="preserve"> Inequalities Audit Action Plan proposes several actions to “Improve Representation (disability, race, age) on NDPBs and associated bodies”.  Another Action aims to address the “Low take up for RDP funding” by using “Pro-active activities to target disabled people and other under-represented groups to encourage RDP funding applications.” It is hoped that this action will:</w:t>
            </w:r>
          </w:p>
          <w:p w:rsidR="00851965" w:rsidRPr="00851965" w:rsidRDefault="00851965" w:rsidP="00303B29">
            <w:pPr>
              <w:pStyle w:val="Bullet"/>
              <w:numPr>
                <w:ilvl w:val="0"/>
                <w:numId w:val="12"/>
              </w:numPr>
              <w:tabs>
                <w:tab w:val="clear" w:pos="-491"/>
                <w:tab w:val="num" w:pos="601"/>
              </w:tabs>
              <w:spacing w:line="240" w:lineRule="auto"/>
              <w:ind w:left="601" w:hanging="284"/>
              <w:rPr>
                <w:sz w:val="24"/>
              </w:rPr>
            </w:pPr>
            <w:r w:rsidRPr="00851965">
              <w:rPr>
                <w:sz w:val="24"/>
              </w:rPr>
              <w:t>Increase the profile of the RDP for disabled people;</w:t>
            </w:r>
          </w:p>
          <w:p w:rsidR="00851965" w:rsidRPr="00851965" w:rsidRDefault="00851965" w:rsidP="00303B29">
            <w:pPr>
              <w:pStyle w:val="Bullet"/>
              <w:numPr>
                <w:ilvl w:val="0"/>
                <w:numId w:val="12"/>
              </w:numPr>
              <w:tabs>
                <w:tab w:val="clear" w:pos="-491"/>
                <w:tab w:val="num" w:pos="601"/>
              </w:tabs>
              <w:spacing w:line="240" w:lineRule="auto"/>
              <w:ind w:left="601" w:hanging="284"/>
              <w:rPr>
                <w:sz w:val="24"/>
              </w:rPr>
            </w:pPr>
            <w:r w:rsidRPr="00851965">
              <w:rPr>
                <w:sz w:val="24"/>
              </w:rPr>
              <w:t>Increase the number of applications received from disabled people;</w:t>
            </w:r>
          </w:p>
          <w:p w:rsidR="00851965" w:rsidRPr="00851965" w:rsidRDefault="00851965" w:rsidP="00303B29">
            <w:pPr>
              <w:pStyle w:val="Bullet"/>
              <w:numPr>
                <w:ilvl w:val="0"/>
                <w:numId w:val="12"/>
              </w:numPr>
              <w:tabs>
                <w:tab w:val="clear" w:pos="-491"/>
                <w:tab w:val="num" w:pos="601"/>
              </w:tabs>
              <w:spacing w:line="240" w:lineRule="auto"/>
              <w:ind w:left="601" w:hanging="284"/>
              <w:rPr>
                <w:sz w:val="24"/>
              </w:rPr>
            </w:pPr>
            <w:r w:rsidRPr="00851965">
              <w:rPr>
                <w:sz w:val="24"/>
              </w:rPr>
              <w:t>Increase the number of successful projects specifically benefitting disabled people.</w:t>
            </w:r>
          </w:p>
          <w:p w:rsidR="00E72E1E" w:rsidRPr="00C106EB" w:rsidRDefault="00010FB1" w:rsidP="00303B29">
            <w:pPr>
              <w:pStyle w:val="BodyText-parastyle"/>
              <w:spacing w:line="240" w:lineRule="auto"/>
              <w:ind w:left="0"/>
              <w:rPr>
                <w:rFonts w:cs="Arial"/>
                <w:sz w:val="28"/>
                <w:szCs w:val="28"/>
              </w:rPr>
            </w:pPr>
            <w:r>
              <w:rPr>
                <w:sz w:val="24"/>
              </w:rPr>
              <w:t>The scheme w</w:t>
            </w:r>
            <w:r w:rsidR="00EE4419">
              <w:rPr>
                <w:sz w:val="24"/>
              </w:rPr>
              <w:t>ill be open and inclusive to all groups with a lead applicant who has a Business ID,</w:t>
            </w:r>
            <w:r>
              <w:rPr>
                <w:sz w:val="24"/>
              </w:rPr>
              <w:t xml:space="preserve"> therefore ensuring equality of opportunity for all Section 75 Groups, including disability. There is no evi</w:t>
            </w:r>
            <w:r w:rsidR="00EE4419">
              <w:rPr>
                <w:sz w:val="24"/>
              </w:rPr>
              <w:t>dence to suggest that there would be</w:t>
            </w:r>
            <w:r w:rsidRPr="00010FB1">
              <w:rPr>
                <w:rFonts w:cs="Arial"/>
                <w:sz w:val="24"/>
              </w:rPr>
              <w:t xml:space="preserve"> a negative differential impact on the equality of opportunity of applicants in relation to their </w:t>
            </w:r>
            <w:r>
              <w:rPr>
                <w:rFonts w:cs="Arial"/>
                <w:sz w:val="24"/>
              </w:rPr>
              <w:t>disability. Groups will be asked to take account of the disability issues of participants, especially in hosting a visit.</w:t>
            </w:r>
          </w:p>
        </w:tc>
        <w:tc>
          <w:tcPr>
            <w:tcW w:w="2410" w:type="dxa"/>
            <w:tcBorders>
              <w:top w:val="single" w:sz="4" w:space="0" w:color="auto"/>
              <w:left w:val="single" w:sz="4" w:space="0" w:color="auto"/>
              <w:bottom w:val="single" w:sz="4" w:space="0" w:color="auto"/>
              <w:right w:val="single" w:sz="4" w:space="0" w:color="auto"/>
            </w:tcBorders>
          </w:tcPr>
          <w:p w:rsidR="00E72E1E" w:rsidRPr="00C752E2" w:rsidRDefault="00E72E1E" w:rsidP="00A12193">
            <w:pPr>
              <w:jc w:val="both"/>
            </w:pPr>
            <w:r w:rsidRPr="00C752E2">
              <w:rPr>
                <w:rFonts w:ascii="Arial" w:hAnsi="Arial" w:cs="Arial"/>
                <w:szCs w:val="28"/>
              </w:rPr>
              <w:lastRenderedPageBreak/>
              <w:t>None</w:t>
            </w:r>
          </w:p>
        </w:tc>
      </w:tr>
      <w:tr w:rsidR="009A4946" w:rsidRPr="00C106EB" w:rsidTr="00EE4419">
        <w:tc>
          <w:tcPr>
            <w:tcW w:w="2269" w:type="dxa"/>
            <w:tcBorders>
              <w:top w:val="single" w:sz="4" w:space="0" w:color="auto"/>
              <w:left w:val="single" w:sz="4" w:space="0" w:color="auto"/>
              <w:bottom w:val="single" w:sz="4" w:space="0" w:color="auto"/>
              <w:right w:val="single" w:sz="4" w:space="0" w:color="auto"/>
            </w:tcBorders>
            <w:shd w:val="clear" w:color="auto" w:fill="E6E6E6"/>
          </w:tcPr>
          <w:p w:rsidR="009A4946" w:rsidRPr="00C106EB" w:rsidRDefault="009A4946" w:rsidP="00303B29">
            <w:pPr>
              <w:autoSpaceDE w:val="0"/>
              <w:autoSpaceDN w:val="0"/>
              <w:adjustRightInd w:val="0"/>
              <w:spacing w:before="300" w:after="300"/>
              <w:jc w:val="both"/>
              <w:rPr>
                <w:rFonts w:ascii="Arial" w:hAnsi="Arial" w:cs="Arial"/>
                <w:sz w:val="28"/>
                <w:szCs w:val="28"/>
              </w:rPr>
            </w:pPr>
            <w:r w:rsidRPr="00C106EB">
              <w:rPr>
                <w:rFonts w:ascii="Arial" w:hAnsi="Arial" w:cs="Arial"/>
                <w:sz w:val="28"/>
                <w:szCs w:val="28"/>
              </w:rPr>
              <w:t xml:space="preserve">Dependants </w:t>
            </w:r>
          </w:p>
        </w:tc>
        <w:tc>
          <w:tcPr>
            <w:tcW w:w="6237" w:type="dxa"/>
            <w:tcBorders>
              <w:top w:val="single" w:sz="4" w:space="0" w:color="auto"/>
              <w:left w:val="single" w:sz="4" w:space="0" w:color="auto"/>
              <w:bottom w:val="single" w:sz="4" w:space="0" w:color="auto"/>
              <w:right w:val="single" w:sz="4" w:space="0" w:color="auto"/>
            </w:tcBorders>
          </w:tcPr>
          <w:p w:rsidR="009A4946" w:rsidRPr="00F85F2A" w:rsidRDefault="00515636" w:rsidP="00303B29">
            <w:pPr>
              <w:pStyle w:val="BodyText-parastyle"/>
              <w:spacing w:line="240" w:lineRule="auto"/>
              <w:ind w:left="34"/>
              <w:rPr>
                <w:rFonts w:cs="Arial"/>
                <w:sz w:val="28"/>
                <w:szCs w:val="28"/>
              </w:rPr>
            </w:pPr>
            <w:r w:rsidRPr="0092225C">
              <w:rPr>
                <w:rFonts w:cs="Arial"/>
                <w:sz w:val="24"/>
              </w:rPr>
              <w:t xml:space="preserve">Households within the </w:t>
            </w:r>
            <w:r w:rsidR="00F12DDC">
              <w:rPr>
                <w:rFonts w:cs="Arial"/>
                <w:sz w:val="24"/>
              </w:rPr>
              <w:t xml:space="preserve">NI rural </w:t>
            </w:r>
            <w:r w:rsidRPr="0092225C">
              <w:rPr>
                <w:rFonts w:cs="Arial"/>
                <w:sz w:val="24"/>
              </w:rPr>
              <w:t>area</w:t>
            </w:r>
            <w:r w:rsidR="00F12DDC">
              <w:rPr>
                <w:rFonts w:cs="Arial"/>
                <w:sz w:val="24"/>
              </w:rPr>
              <w:t>s</w:t>
            </w:r>
            <w:r w:rsidRPr="0092225C">
              <w:rPr>
                <w:rFonts w:cs="Arial"/>
                <w:sz w:val="24"/>
              </w:rPr>
              <w:t xml:space="preserve"> are more likely to have one or more dependent children than i</w:t>
            </w:r>
            <w:r w:rsidR="00B817BC">
              <w:rPr>
                <w:rFonts w:cs="Arial"/>
                <w:sz w:val="24"/>
              </w:rPr>
              <w:t>n Northern Ireland as a whole but it is unlikely that l</w:t>
            </w:r>
            <w:r w:rsidRPr="0092225C">
              <w:rPr>
                <w:rFonts w:cs="Arial"/>
                <w:sz w:val="24"/>
              </w:rPr>
              <w:t>ack of childcare</w:t>
            </w:r>
            <w:r w:rsidR="00B817BC">
              <w:rPr>
                <w:rFonts w:cs="Arial"/>
                <w:sz w:val="24"/>
              </w:rPr>
              <w:t xml:space="preserve"> provision / respite care would</w:t>
            </w:r>
            <w:r w:rsidRPr="0092225C">
              <w:rPr>
                <w:rFonts w:cs="Arial"/>
                <w:sz w:val="24"/>
              </w:rPr>
              <w:t xml:space="preserve"> be a barrier to </w:t>
            </w:r>
            <w:r w:rsidR="00F12DDC">
              <w:rPr>
                <w:rFonts w:cs="Arial"/>
                <w:sz w:val="24"/>
              </w:rPr>
              <w:t xml:space="preserve">involvement with this scheme.  </w:t>
            </w:r>
          </w:p>
        </w:tc>
        <w:tc>
          <w:tcPr>
            <w:tcW w:w="2410" w:type="dxa"/>
            <w:tcBorders>
              <w:top w:val="single" w:sz="4" w:space="0" w:color="auto"/>
              <w:left w:val="single" w:sz="4" w:space="0" w:color="auto"/>
              <w:bottom w:val="single" w:sz="4" w:space="0" w:color="auto"/>
              <w:right w:val="single" w:sz="4" w:space="0" w:color="auto"/>
            </w:tcBorders>
          </w:tcPr>
          <w:p w:rsidR="009A4946" w:rsidRPr="00C752E2" w:rsidRDefault="00B817BC" w:rsidP="00A12193">
            <w:pPr>
              <w:jc w:val="both"/>
            </w:pPr>
            <w:r>
              <w:rPr>
                <w:rFonts w:ascii="Arial" w:hAnsi="Arial" w:cs="Arial"/>
                <w:szCs w:val="28"/>
              </w:rPr>
              <w:t>None</w:t>
            </w:r>
          </w:p>
        </w:tc>
      </w:tr>
    </w:tbl>
    <w:p w:rsidR="00C752E2" w:rsidRDefault="00C752E2" w:rsidP="00303B29">
      <w:pPr>
        <w:pStyle w:val="DARDEqualityText"/>
        <w:tabs>
          <w:tab w:val="left" w:pos="-142"/>
        </w:tabs>
        <w:spacing w:before="400"/>
        <w:ind w:left="-142"/>
        <w:jc w:val="both"/>
        <w:rPr>
          <w:b/>
        </w:rPr>
      </w:pPr>
    </w:p>
    <w:p w:rsidR="00D20045" w:rsidRPr="000E4515" w:rsidRDefault="00037951" w:rsidP="00037951">
      <w:pPr>
        <w:pStyle w:val="DARDEqualityText"/>
        <w:tabs>
          <w:tab w:val="left" w:pos="-142"/>
        </w:tabs>
        <w:spacing w:before="400"/>
        <w:jc w:val="both"/>
        <w:rPr>
          <w:b/>
        </w:rPr>
      </w:pPr>
      <w:r>
        <w:rPr>
          <w:b/>
        </w:rPr>
        <w:br w:type="page"/>
      </w:r>
      <w:r>
        <w:rPr>
          <w:b/>
        </w:rPr>
        <w:lastRenderedPageBreak/>
        <w:t>2.</w:t>
      </w:r>
      <w:r>
        <w:rPr>
          <w:b/>
        </w:rPr>
        <w:tab/>
      </w:r>
      <w:r w:rsidR="00BE7A92">
        <w:rPr>
          <w:b/>
        </w:rPr>
        <w:t xml:space="preserve">Are there opportunities to better promote </w:t>
      </w:r>
      <w:r w:rsidR="00BE7A92" w:rsidRPr="002D27B6">
        <w:rPr>
          <w:b/>
          <w:u w:val="single"/>
        </w:rPr>
        <w:t>equality of opportunity</w:t>
      </w:r>
      <w:r w:rsidR="00BE7A92">
        <w:rPr>
          <w:b/>
        </w:rPr>
        <w:t xml:space="preserve"> for people within the Section 75 equalities categories? </w:t>
      </w: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551"/>
      </w:tblGrid>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303B29">
            <w:pPr>
              <w:autoSpaceDE w:val="0"/>
              <w:autoSpaceDN w:val="0"/>
              <w:adjustRightInd w:val="0"/>
              <w:spacing w:before="240" w:after="240"/>
              <w:jc w:val="both"/>
              <w:rPr>
                <w:rFonts w:ascii="Arial" w:hAnsi="Arial" w:cs="Arial"/>
                <w:b/>
                <w:sz w:val="28"/>
                <w:szCs w:val="28"/>
              </w:rPr>
            </w:pPr>
            <w:r w:rsidRPr="00C106EB">
              <w:rPr>
                <w:rFonts w:ascii="Arial" w:hAnsi="Arial" w:cs="Arial"/>
                <w:b/>
                <w:sz w:val="28"/>
                <w:szCs w:val="28"/>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303B29">
            <w:pPr>
              <w:autoSpaceDE w:val="0"/>
              <w:autoSpaceDN w:val="0"/>
              <w:adjustRightInd w:val="0"/>
              <w:spacing w:before="240" w:after="240"/>
              <w:jc w:val="both"/>
              <w:rPr>
                <w:rFonts w:ascii="Arial" w:hAnsi="Arial" w:cs="Arial"/>
                <w:b/>
                <w:sz w:val="28"/>
                <w:szCs w:val="28"/>
              </w:rPr>
            </w:pPr>
            <w:r w:rsidRPr="00C106EB">
              <w:rPr>
                <w:rFonts w:ascii="Arial" w:hAnsi="Arial" w:cs="Arial"/>
                <w:b/>
                <w:sz w:val="28"/>
                <w:szCs w:val="28"/>
              </w:rPr>
              <w:t xml:space="preserve">If Yes, provide details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303B29">
            <w:pPr>
              <w:autoSpaceDE w:val="0"/>
              <w:autoSpaceDN w:val="0"/>
              <w:adjustRightInd w:val="0"/>
              <w:spacing w:before="240" w:after="240"/>
              <w:jc w:val="both"/>
              <w:rPr>
                <w:rFonts w:ascii="Arial" w:hAnsi="Arial" w:cs="Arial"/>
                <w:b/>
                <w:sz w:val="28"/>
                <w:szCs w:val="28"/>
              </w:rPr>
            </w:pPr>
            <w:r w:rsidRPr="00C106EB">
              <w:rPr>
                <w:rFonts w:ascii="Arial" w:hAnsi="Arial" w:cs="Arial"/>
                <w:b/>
                <w:sz w:val="28"/>
                <w:szCs w:val="28"/>
              </w:rPr>
              <w:t>If No, provide reasons</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303B29">
            <w:pPr>
              <w:autoSpaceDE w:val="0"/>
              <w:autoSpaceDN w:val="0"/>
              <w:adjustRightInd w:val="0"/>
              <w:spacing w:before="240" w:after="240"/>
              <w:jc w:val="both"/>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9D3DBE" w:rsidRDefault="009D3DBE" w:rsidP="00303B29">
            <w:pPr>
              <w:autoSpaceDE w:val="0"/>
              <w:autoSpaceDN w:val="0"/>
              <w:adjustRightInd w:val="0"/>
              <w:spacing w:before="240" w:after="240"/>
              <w:jc w:val="both"/>
              <w:rPr>
                <w:rFonts w:ascii="Arial" w:hAnsi="Arial" w:cs="Arial"/>
                <w:szCs w:val="24"/>
              </w:rPr>
            </w:pPr>
            <w:r w:rsidRPr="009D3DBE">
              <w:rPr>
                <w:rFonts w:ascii="Arial" w:hAnsi="Arial" w:cs="Arial"/>
                <w:szCs w:val="24"/>
              </w:rPr>
              <w:t>.</w:t>
            </w:r>
            <w:r w:rsidR="00E276A0" w:rsidRPr="009D3DBE">
              <w:rPr>
                <w:rFonts w:ascii="Arial" w:hAnsi="Arial" w:cs="Arial"/>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817FBA" w:rsidRPr="000E4515" w:rsidRDefault="009F6049" w:rsidP="00EE4419">
            <w:pPr>
              <w:autoSpaceDE w:val="0"/>
              <w:autoSpaceDN w:val="0"/>
              <w:adjustRightInd w:val="0"/>
              <w:spacing w:before="240" w:after="240"/>
              <w:jc w:val="both"/>
              <w:rPr>
                <w:rFonts w:ascii="Arial" w:hAnsi="Arial" w:cs="Arial"/>
                <w:szCs w:val="24"/>
              </w:rPr>
            </w:pPr>
            <w:r>
              <w:rPr>
                <w:rFonts w:ascii="Arial" w:hAnsi="Arial" w:cs="Arial"/>
                <w:szCs w:val="24"/>
              </w:rPr>
              <w:t xml:space="preserve">No. </w:t>
            </w:r>
            <w:r w:rsidR="00C13D62">
              <w:rPr>
                <w:rFonts w:ascii="Arial" w:hAnsi="Arial" w:cs="Arial"/>
                <w:szCs w:val="24"/>
              </w:rPr>
              <w:t xml:space="preserve">This is a technical scheme </w:t>
            </w:r>
            <w:r w:rsidR="00EE4419">
              <w:rPr>
                <w:rFonts w:ascii="Arial" w:hAnsi="Arial" w:cs="Arial"/>
                <w:szCs w:val="24"/>
              </w:rPr>
              <w:t>with the main purpose of supporting small groups in the development of new processes, products and technologies.</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303B29">
            <w:pPr>
              <w:autoSpaceDE w:val="0"/>
              <w:autoSpaceDN w:val="0"/>
              <w:adjustRightInd w:val="0"/>
              <w:spacing w:before="240" w:after="240"/>
              <w:jc w:val="both"/>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9D3DBE" w:rsidRDefault="00E276A0" w:rsidP="00303B29">
            <w:pPr>
              <w:autoSpaceDE w:val="0"/>
              <w:autoSpaceDN w:val="0"/>
              <w:adjustRightInd w:val="0"/>
              <w:spacing w:before="240" w:after="240"/>
              <w:jc w:val="both"/>
              <w:rPr>
                <w:rFonts w:ascii="Arial" w:hAnsi="Arial" w:cs="Arial"/>
                <w:sz w:val="28"/>
                <w:szCs w:val="28"/>
              </w:rPr>
            </w:pPr>
            <w:r w:rsidRPr="009D3DBE">
              <w:rPr>
                <w:rFonts w:ascii="Arial" w:hAnsi="Arial" w:cs="Arial"/>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817FBA" w:rsidRPr="00C13D62" w:rsidRDefault="00C13D62" w:rsidP="00303B29">
            <w:pPr>
              <w:autoSpaceDE w:val="0"/>
              <w:autoSpaceDN w:val="0"/>
              <w:adjustRightInd w:val="0"/>
              <w:spacing w:before="240" w:after="240"/>
              <w:jc w:val="both"/>
              <w:rPr>
                <w:rFonts w:ascii="Arial" w:hAnsi="Arial" w:cs="Arial"/>
                <w:szCs w:val="24"/>
              </w:rPr>
            </w:pPr>
            <w:r w:rsidRPr="00C13D62">
              <w:rPr>
                <w:rFonts w:ascii="Arial" w:hAnsi="Arial" w:cs="Arial"/>
                <w:szCs w:val="24"/>
              </w:rPr>
              <w:t>As above</w:t>
            </w:r>
          </w:p>
        </w:tc>
      </w:tr>
      <w:tr w:rsidR="00E72E1E"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72E1E" w:rsidRPr="00C106EB" w:rsidRDefault="00E72E1E" w:rsidP="00303B29">
            <w:pPr>
              <w:autoSpaceDE w:val="0"/>
              <w:autoSpaceDN w:val="0"/>
              <w:adjustRightInd w:val="0"/>
              <w:spacing w:before="240" w:after="240"/>
              <w:jc w:val="both"/>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E72E1E" w:rsidRPr="00E276A0" w:rsidRDefault="00E72E1E" w:rsidP="00303B29">
            <w:pPr>
              <w:autoSpaceDE w:val="0"/>
              <w:autoSpaceDN w:val="0"/>
              <w:adjustRightInd w:val="0"/>
              <w:spacing w:before="240" w:after="240"/>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E72E1E" w:rsidRPr="00A24D4B" w:rsidRDefault="00A24D4B" w:rsidP="00303B29">
            <w:pPr>
              <w:jc w:val="both"/>
              <w:rPr>
                <w:rFonts w:ascii="Arial" w:hAnsi="Arial" w:cs="Arial"/>
                <w:szCs w:val="24"/>
              </w:rPr>
            </w:pPr>
            <w:r w:rsidRPr="00A24D4B">
              <w:rPr>
                <w:rFonts w:ascii="Arial" w:hAnsi="Arial" w:cs="Arial"/>
                <w:szCs w:val="24"/>
              </w:rPr>
              <w:t>As above</w:t>
            </w:r>
          </w:p>
        </w:tc>
      </w:tr>
      <w:tr w:rsidR="00E72E1E"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72E1E" w:rsidRPr="00C106EB" w:rsidRDefault="00E72E1E" w:rsidP="00303B29">
            <w:pPr>
              <w:autoSpaceDE w:val="0"/>
              <w:autoSpaceDN w:val="0"/>
              <w:adjustRightInd w:val="0"/>
              <w:spacing w:before="240" w:after="240"/>
              <w:jc w:val="both"/>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C752E2" w:rsidRPr="00C106EB" w:rsidRDefault="00C752E2" w:rsidP="00303B29">
            <w:pPr>
              <w:autoSpaceDE w:val="0"/>
              <w:autoSpaceDN w:val="0"/>
              <w:adjustRightInd w:val="0"/>
              <w:spacing w:before="240" w:after="240"/>
              <w:jc w:val="both"/>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E72E1E" w:rsidRPr="00CA1935" w:rsidRDefault="00EE4419" w:rsidP="00303B29">
            <w:pPr>
              <w:jc w:val="both"/>
              <w:rPr>
                <w:rFonts w:ascii="Arial" w:hAnsi="Arial" w:cs="Arial"/>
                <w:sz w:val="28"/>
                <w:szCs w:val="28"/>
              </w:rPr>
            </w:pPr>
            <w:r>
              <w:rPr>
                <w:rFonts w:ascii="Arial" w:hAnsi="Arial" w:cs="Arial"/>
                <w:sz w:val="28"/>
                <w:szCs w:val="28"/>
              </w:rPr>
              <w:t>As above</w:t>
            </w:r>
          </w:p>
        </w:tc>
      </w:tr>
      <w:tr w:rsidR="00E72E1E"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72E1E" w:rsidRPr="00C106EB" w:rsidRDefault="00E72E1E" w:rsidP="00303B29">
            <w:pPr>
              <w:autoSpaceDE w:val="0"/>
              <w:autoSpaceDN w:val="0"/>
              <w:adjustRightInd w:val="0"/>
              <w:spacing w:before="240" w:after="240"/>
              <w:jc w:val="both"/>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E72E1E" w:rsidRPr="00C106EB" w:rsidRDefault="00E72E1E" w:rsidP="00303B29">
            <w:pPr>
              <w:autoSpaceDE w:val="0"/>
              <w:autoSpaceDN w:val="0"/>
              <w:adjustRightInd w:val="0"/>
              <w:spacing w:before="240" w:after="240"/>
              <w:jc w:val="both"/>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E72E1E" w:rsidRPr="00CA1935" w:rsidRDefault="00C13D62" w:rsidP="00303B29">
            <w:pPr>
              <w:jc w:val="both"/>
              <w:rPr>
                <w:rFonts w:ascii="Arial" w:hAnsi="Arial" w:cs="Arial"/>
                <w:sz w:val="28"/>
                <w:szCs w:val="28"/>
              </w:rPr>
            </w:pPr>
            <w:r w:rsidRPr="00C13D62">
              <w:rPr>
                <w:rFonts w:ascii="Arial" w:hAnsi="Arial" w:cs="Arial"/>
                <w:szCs w:val="24"/>
              </w:rPr>
              <w:t>As above</w:t>
            </w:r>
          </w:p>
        </w:tc>
      </w:tr>
      <w:tr w:rsidR="00E72E1E"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72E1E" w:rsidRPr="00C106EB" w:rsidRDefault="00E72E1E" w:rsidP="00303B29">
            <w:pPr>
              <w:autoSpaceDE w:val="0"/>
              <w:autoSpaceDN w:val="0"/>
              <w:adjustRightInd w:val="0"/>
              <w:spacing w:before="240" w:after="240"/>
              <w:jc w:val="both"/>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E72E1E" w:rsidRPr="00C106EB" w:rsidRDefault="00E72E1E" w:rsidP="00303B29">
            <w:pPr>
              <w:autoSpaceDE w:val="0"/>
              <w:autoSpaceDN w:val="0"/>
              <w:adjustRightInd w:val="0"/>
              <w:spacing w:before="240" w:after="240"/>
              <w:jc w:val="both"/>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E72E1E" w:rsidRPr="00CA1935" w:rsidRDefault="00C13D62" w:rsidP="00303B29">
            <w:pPr>
              <w:jc w:val="both"/>
              <w:rPr>
                <w:rFonts w:ascii="Arial" w:hAnsi="Arial" w:cs="Arial"/>
                <w:sz w:val="28"/>
                <w:szCs w:val="28"/>
              </w:rPr>
            </w:pPr>
            <w:r w:rsidRPr="00C13D62">
              <w:rPr>
                <w:rFonts w:ascii="Arial" w:hAnsi="Arial" w:cs="Arial"/>
                <w:szCs w:val="24"/>
              </w:rPr>
              <w:t>As above</w:t>
            </w:r>
          </w:p>
        </w:tc>
      </w:tr>
      <w:tr w:rsidR="00E72E1E"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72E1E" w:rsidRPr="00C106EB" w:rsidRDefault="00E72E1E" w:rsidP="00303B29">
            <w:pPr>
              <w:autoSpaceDE w:val="0"/>
              <w:autoSpaceDN w:val="0"/>
              <w:adjustRightInd w:val="0"/>
              <w:spacing w:before="240" w:after="240"/>
              <w:jc w:val="both"/>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E72E1E" w:rsidRPr="00C106EB" w:rsidRDefault="00E72E1E" w:rsidP="00EE4419">
            <w:pPr>
              <w:pStyle w:val="BodyText-parastyle"/>
              <w:spacing w:line="240" w:lineRule="auto"/>
              <w:ind w:left="34"/>
              <w:rPr>
                <w:rFonts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E72E1E" w:rsidRPr="00CA1935" w:rsidRDefault="00EE4419" w:rsidP="00303B29">
            <w:pPr>
              <w:jc w:val="both"/>
              <w:rPr>
                <w:rFonts w:ascii="Arial" w:hAnsi="Arial" w:cs="Arial"/>
                <w:sz w:val="28"/>
                <w:szCs w:val="28"/>
              </w:rPr>
            </w:pPr>
            <w:r>
              <w:rPr>
                <w:rFonts w:ascii="Arial" w:hAnsi="Arial" w:cs="Arial"/>
                <w:sz w:val="28"/>
                <w:szCs w:val="28"/>
              </w:rPr>
              <w:t>As above</w:t>
            </w:r>
          </w:p>
        </w:tc>
      </w:tr>
      <w:tr w:rsidR="00E72E1E"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72E1E" w:rsidRPr="00C106EB" w:rsidRDefault="00E72E1E" w:rsidP="00303B29">
            <w:pPr>
              <w:autoSpaceDE w:val="0"/>
              <w:autoSpaceDN w:val="0"/>
              <w:adjustRightInd w:val="0"/>
              <w:spacing w:before="240" w:after="240"/>
              <w:jc w:val="both"/>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E72E1E" w:rsidRPr="00C13D62" w:rsidRDefault="00C13D62" w:rsidP="00EE4419">
            <w:pPr>
              <w:autoSpaceDE w:val="0"/>
              <w:autoSpaceDN w:val="0"/>
              <w:adjustRightInd w:val="0"/>
              <w:spacing w:before="240" w:after="240"/>
              <w:jc w:val="both"/>
              <w:rPr>
                <w:rFonts w:ascii="Arial" w:hAnsi="Arial" w:cs="Arial"/>
                <w:szCs w:val="24"/>
              </w:rPr>
            </w:pPr>
            <w:r w:rsidRPr="00C13D62">
              <w:rPr>
                <w:rFonts w:ascii="Arial" w:hAnsi="Arial" w:cs="Arial"/>
                <w:szCs w:val="24"/>
              </w:rPr>
              <w:t xml:space="preserve">Scheme participants </w:t>
            </w:r>
            <w:r w:rsidR="0096492F">
              <w:rPr>
                <w:rFonts w:ascii="Arial" w:hAnsi="Arial" w:cs="Arial"/>
                <w:szCs w:val="24"/>
              </w:rPr>
              <w:t xml:space="preserve">who confirm they have a </w:t>
            </w:r>
            <w:r w:rsidRPr="00C13D62">
              <w:rPr>
                <w:rFonts w:ascii="Arial" w:hAnsi="Arial" w:cs="Arial"/>
                <w:szCs w:val="24"/>
              </w:rPr>
              <w:t xml:space="preserve">disability will have the opportunity to </w:t>
            </w:r>
            <w:r w:rsidR="00292250">
              <w:rPr>
                <w:rFonts w:ascii="Arial" w:hAnsi="Arial" w:cs="Arial"/>
                <w:szCs w:val="24"/>
              </w:rPr>
              <w:t>d</w:t>
            </w:r>
            <w:r w:rsidR="00BC6AB2">
              <w:rPr>
                <w:rFonts w:ascii="Arial" w:hAnsi="Arial" w:cs="Arial"/>
                <w:szCs w:val="24"/>
              </w:rPr>
              <w:t xml:space="preserve">iscuss their issues and </w:t>
            </w:r>
            <w:r w:rsidR="003C5CE4">
              <w:rPr>
                <w:rFonts w:ascii="Arial" w:hAnsi="Arial" w:cs="Arial"/>
                <w:szCs w:val="24"/>
              </w:rPr>
              <w:t xml:space="preserve">gain additional support. </w:t>
            </w:r>
            <w:r>
              <w:rPr>
                <w:rFonts w:ascii="Arial" w:hAnsi="Arial" w:cs="Arial"/>
                <w:szCs w:val="24"/>
              </w:rPr>
              <w:t xml:space="preserve">Selection of venues for group meeting will take account of the physical requirements of scheme participants. </w:t>
            </w:r>
          </w:p>
        </w:tc>
        <w:tc>
          <w:tcPr>
            <w:tcW w:w="2551" w:type="dxa"/>
            <w:tcBorders>
              <w:top w:val="single" w:sz="4" w:space="0" w:color="auto"/>
              <w:left w:val="single" w:sz="4" w:space="0" w:color="auto"/>
              <w:bottom w:val="single" w:sz="4" w:space="0" w:color="auto"/>
              <w:right w:val="single" w:sz="4" w:space="0" w:color="auto"/>
            </w:tcBorders>
          </w:tcPr>
          <w:p w:rsidR="00E72E1E" w:rsidRPr="00CA1935" w:rsidRDefault="00E72E1E" w:rsidP="00303B29">
            <w:pPr>
              <w:jc w:val="both"/>
              <w:rPr>
                <w:rFonts w:ascii="Arial" w:hAnsi="Arial" w:cs="Arial"/>
                <w:sz w:val="28"/>
                <w:szCs w:val="28"/>
              </w:rPr>
            </w:pPr>
          </w:p>
        </w:tc>
      </w:tr>
      <w:tr w:rsidR="00E72E1E"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72E1E" w:rsidRPr="00C106EB" w:rsidRDefault="00E72E1E" w:rsidP="00303B29">
            <w:pPr>
              <w:autoSpaceDE w:val="0"/>
              <w:autoSpaceDN w:val="0"/>
              <w:adjustRightInd w:val="0"/>
              <w:spacing w:before="240" w:after="240"/>
              <w:jc w:val="both"/>
              <w:rPr>
                <w:rFonts w:ascii="Arial" w:hAnsi="Arial" w:cs="Arial"/>
                <w:b/>
                <w:sz w:val="28"/>
                <w:szCs w:val="28"/>
              </w:rPr>
            </w:pPr>
            <w:r w:rsidRPr="00C106EB">
              <w:rPr>
                <w:rFonts w:ascii="Arial" w:hAnsi="Arial" w:cs="Arial"/>
                <w:b/>
                <w:sz w:val="28"/>
                <w:szCs w:val="28"/>
              </w:rPr>
              <w:t xml:space="preserve"> Dependants</w:t>
            </w:r>
          </w:p>
        </w:tc>
        <w:tc>
          <w:tcPr>
            <w:tcW w:w="5812" w:type="dxa"/>
            <w:tcBorders>
              <w:top w:val="single" w:sz="4" w:space="0" w:color="auto"/>
              <w:left w:val="single" w:sz="4" w:space="0" w:color="auto"/>
              <w:bottom w:val="single" w:sz="4" w:space="0" w:color="auto"/>
              <w:right w:val="single" w:sz="4" w:space="0" w:color="auto"/>
            </w:tcBorders>
          </w:tcPr>
          <w:p w:rsidR="00A85655" w:rsidRPr="00AA61DC" w:rsidRDefault="00A85655" w:rsidP="00303B29">
            <w:pPr>
              <w:pStyle w:val="DARDEqualityText"/>
              <w:spacing w:line="240" w:lineRule="auto"/>
              <w:ind w:left="45"/>
              <w:jc w:val="both"/>
              <w:rPr>
                <w:sz w:val="24"/>
                <w:szCs w:val="24"/>
              </w:rPr>
            </w:pPr>
            <w:r w:rsidRPr="00AA61DC">
              <w:rPr>
                <w:rFonts w:cs="Arial"/>
                <w:sz w:val="24"/>
                <w:szCs w:val="24"/>
              </w:rPr>
              <w:t>Locally based meetings will</w:t>
            </w:r>
            <w:r>
              <w:rPr>
                <w:rFonts w:cs="Arial"/>
                <w:sz w:val="24"/>
                <w:szCs w:val="24"/>
              </w:rPr>
              <w:t xml:space="preserve"> mean </w:t>
            </w:r>
            <w:r w:rsidRPr="00AA61DC">
              <w:rPr>
                <w:rFonts w:cs="Arial"/>
                <w:sz w:val="24"/>
                <w:szCs w:val="24"/>
              </w:rPr>
              <w:t xml:space="preserve">that the time away </w:t>
            </w:r>
            <w:r>
              <w:rPr>
                <w:rFonts w:cs="Arial"/>
                <w:sz w:val="24"/>
                <w:szCs w:val="24"/>
              </w:rPr>
              <w:t xml:space="preserve">from home </w:t>
            </w:r>
            <w:r w:rsidRPr="00AA61DC">
              <w:rPr>
                <w:rFonts w:cs="Arial"/>
                <w:sz w:val="24"/>
                <w:szCs w:val="24"/>
              </w:rPr>
              <w:t>will be minimised facilitating elder and child care.</w:t>
            </w:r>
          </w:p>
          <w:p w:rsidR="00E72E1E" w:rsidRPr="00BC6AB2" w:rsidRDefault="00D70AB0" w:rsidP="00303B29">
            <w:pPr>
              <w:pStyle w:val="Heading3"/>
              <w:ind w:left="34"/>
              <w:jc w:val="both"/>
              <w:rPr>
                <w:rFonts w:ascii="Arial" w:hAnsi="Arial" w:cs="Arial"/>
                <w:b w:val="0"/>
                <w:sz w:val="24"/>
                <w:szCs w:val="24"/>
              </w:rPr>
            </w:pPr>
            <w:r w:rsidRPr="00F85F2A">
              <w:rPr>
                <w:rFonts w:ascii="Arial" w:hAnsi="Arial" w:cs="Arial"/>
                <w:b w:val="0"/>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E72E1E" w:rsidRPr="00CA1935" w:rsidRDefault="00E72E1E" w:rsidP="00303B29">
            <w:pPr>
              <w:jc w:val="both"/>
              <w:rPr>
                <w:rFonts w:ascii="Arial" w:hAnsi="Arial" w:cs="Arial"/>
                <w:sz w:val="28"/>
                <w:szCs w:val="28"/>
              </w:rPr>
            </w:pPr>
          </w:p>
        </w:tc>
      </w:tr>
    </w:tbl>
    <w:p w:rsidR="00BC6AB2" w:rsidRDefault="00BC6AB2" w:rsidP="00303B29">
      <w:pPr>
        <w:pStyle w:val="DARDEqualityText"/>
        <w:tabs>
          <w:tab w:val="left" w:pos="-142"/>
        </w:tabs>
        <w:spacing w:before="400"/>
        <w:ind w:left="-851" w:right="-718"/>
        <w:jc w:val="both"/>
        <w:rPr>
          <w:b/>
        </w:rPr>
      </w:pPr>
    </w:p>
    <w:p w:rsidR="000E4515" w:rsidRDefault="00BC6AB2" w:rsidP="00303B29">
      <w:pPr>
        <w:pStyle w:val="DARDEqualityText"/>
        <w:tabs>
          <w:tab w:val="left" w:pos="-142"/>
        </w:tabs>
        <w:spacing w:before="400"/>
        <w:ind w:left="-851" w:right="-718"/>
        <w:jc w:val="both"/>
        <w:rPr>
          <w:b/>
        </w:rPr>
      </w:pPr>
      <w:r>
        <w:rPr>
          <w:b/>
        </w:rPr>
        <w:br w:type="page"/>
      </w:r>
    </w:p>
    <w:p w:rsidR="00D20045" w:rsidRPr="000E4515" w:rsidRDefault="00073F4D" w:rsidP="00303B29">
      <w:pPr>
        <w:pStyle w:val="DARDEqualityText"/>
        <w:numPr>
          <w:ilvl w:val="0"/>
          <w:numId w:val="5"/>
        </w:numPr>
        <w:tabs>
          <w:tab w:val="clear" w:pos="420"/>
          <w:tab w:val="left" w:pos="-142"/>
        </w:tabs>
        <w:spacing w:before="400"/>
        <w:ind w:left="-141" w:right="-718" w:hanging="710"/>
        <w:jc w:val="both"/>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812"/>
        <w:gridCol w:w="2551"/>
      </w:tblGrid>
      <w:tr w:rsidR="00817FBA" w:rsidRPr="00C106EB" w:rsidTr="00C106EB">
        <w:tc>
          <w:tcPr>
            <w:tcW w:w="2269" w:type="dxa"/>
            <w:shd w:val="clear" w:color="auto" w:fill="E6E6E6"/>
          </w:tcPr>
          <w:p w:rsidR="00817FBA" w:rsidRPr="00C106EB" w:rsidRDefault="00817FBA" w:rsidP="00303B29">
            <w:pPr>
              <w:autoSpaceDE w:val="0"/>
              <w:autoSpaceDN w:val="0"/>
              <w:adjustRightInd w:val="0"/>
              <w:spacing w:before="240" w:after="240"/>
              <w:jc w:val="both"/>
              <w:rPr>
                <w:rFonts w:ascii="Arial" w:hAnsi="Arial" w:cs="Arial"/>
                <w:b/>
                <w:sz w:val="28"/>
                <w:szCs w:val="28"/>
              </w:rPr>
            </w:pPr>
            <w:r w:rsidRPr="00C106EB">
              <w:rPr>
                <w:rFonts w:ascii="Arial" w:hAnsi="Arial" w:cs="Arial"/>
                <w:b/>
                <w:sz w:val="28"/>
                <w:szCs w:val="28"/>
              </w:rPr>
              <w:t xml:space="preserve">Good relations category </w:t>
            </w:r>
          </w:p>
        </w:tc>
        <w:tc>
          <w:tcPr>
            <w:tcW w:w="5812" w:type="dxa"/>
            <w:shd w:val="clear" w:color="auto" w:fill="E6E6E6"/>
          </w:tcPr>
          <w:p w:rsidR="00817FBA" w:rsidRPr="00C106EB" w:rsidRDefault="007811C0" w:rsidP="00303B29">
            <w:pPr>
              <w:autoSpaceDE w:val="0"/>
              <w:autoSpaceDN w:val="0"/>
              <w:adjustRightInd w:val="0"/>
              <w:spacing w:before="240" w:after="240"/>
              <w:jc w:val="both"/>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303B29">
            <w:pPr>
              <w:autoSpaceDE w:val="0"/>
              <w:autoSpaceDN w:val="0"/>
              <w:adjustRightInd w:val="0"/>
              <w:spacing w:before="240" w:after="240"/>
              <w:ind w:right="-108"/>
              <w:jc w:val="both"/>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C106EB">
        <w:tc>
          <w:tcPr>
            <w:tcW w:w="2269" w:type="dxa"/>
            <w:shd w:val="clear" w:color="auto" w:fill="E6E6E6"/>
          </w:tcPr>
          <w:p w:rsidR="00817FBA" w:rsidRPr="00C106EB" w:rsidRDefault="00817FBA" w:rsidP="00303B29">
            <w:pPr>
              <w:autoSpaceDE w:val="0"/>
              <w:autoSpaceDN w:val="0"/>
              <w:adjustRightInd w:val="0"/>
              <w:spacing w:before="240" w:after="240"/>
              <w:jc w:val="both"/>
              <w:rPr>
                <w:rFonts w:ascii="Arial" w:hAnsi="Arial" w:cs="Arial"/>
                <w:b/>
                <w:sz w:val="28"/>
                <w:szCs w:val="28"/>
              </w:rPr>
            </w:pPr>
            <w:r w:rsidRPr="00C106EB">
              <w:rPr>
                <w:rFonts w:ascii="Arial" w:hAnsi="Arial" w:cs="Arial"/>
                <w:b/>
                <w:sz w:val="28"/>
                <w:szCs w:val="28"/>
              </w:rPr>
              <w:t>Religious belief</w:t>
            </w:r>
          </w:p>
        </w:tc>
        <w:tc>
          <w:tcPr>
            <w:tcW w:w="5812" w:type="dxa"/>
          </w:tcPr>
          <w:p w:rsidR="00817FBA" w:rsidRPr="00D70AB0" w:rsidRDefault="00587FCF" w:rsidP="00303B29">
            <w:pPr>
              <w:autoSpaceDE w:val="0"/>
              <w:autoSpaceDN w:val="0"/>
              <w:adjustRightInd w:val="0"/>
              <w:spacing w:before="240" w:after="240"/>
              <w:jc w:val="both"/>
              <w:rPr>
                <w:rFonts w:ascii="Arial" w:hAnsi="Arial" w:cs="Arial"/>
                <w:szCs w:val="24"/>
              </w:rPr>
            </w:pPr>
            <w:r w:rsidRPr="00D70AB0">
              <w:rPr>
                <w:rFonts w:ascii="Arial" w:hAnsi="Arial" w:cs="Arial"/>
                <w:szCs w:val="24"/>
              </w:rPr>
              <w:t xml:space="preserve">The scheme will result in the creation of up to </w:t>
            </w:r>
            <w:r w:rsidR="00EE4419">
              <w:rPr>
                <w:rFonts w:ascii="Arial" w:hAnsi="Arial" w:cs="Arial"/>
                <w:szCs w:val="24"/>
              </w:rPr>
              <w:t xml:space="preserve">60 </w:t>
            </w:r>
            <w:r w:rsidRPr="00D70AB0">
              <w:rPr>
                <w:rFonts w:ascii="Arial" w:hAnsi="Arial" w:cs="Arial"/>
                <w:szCs w:val="24"/>
              </w:rPr>
              <w:t xml:space="preserve"> groups of mixed relig</w:t>
            </w:r>
            <w:r w:rsidR="00EE4419">
              <w:rPr>
                <w:rFonts w:ascii="Arial" w:hAnsi="Arial" w:cs="Arial"/>
                <w:szCs w:val="24"/>
              </w:rPr>
              <w:t>ion meeting to develop a business case for their business idea.</w:t>
            </w:r>
            <w:r w:rsidRPr="00D70AB0">
              <w:rPr>
                <w:rFonts w:ascii="Arial" w:hAnsi="Arial" w:cs="Arial"/>
                <w:szCs w:val="24"/>
              </w:rPr>
              <w:t xml:space="preserve"> This is likely to improve trust and good relations between group members. </w:t>
            </w:r>
          </w:p>
        </w:tc>
        <w:tc>
          <w:tcPr>
            <w:tcW w:w="2551" w:type="dxa"/>
          </w:tcPr>
          <w:p w:rsidR="00817FBA" w:rsidRPr="00080068" w:rsidRDefault="00587FCF" w:rsidP="00303B29">
            <w:pPr>
              <w:autoSpaceDE w:val="0"/>
              <w:autoSpaceDN w:val="0"/>
              <w:adjustRightInd w:val="0"/>
              <w:spacing w:before="240" w:after="240"/>
              <w:jc w:val="both"/>
              <w:rPr>
                <w:rFonts w:ascii="Arial" w:hAnsi="Arial" w:cs="Arial"/>
                <w:szCs w:val="24"/>
              </w:rPr>
            </w:pPr>
            <w:r w:rsidRPr="00080068">
              <w:rPr>
                <w:rFonts w:ascii="Arial" w:hAnsi="Arial" w:cs="Arial"/>
                <w:szCs w:val="24"/>
              </w:rPr>
              <w:t>Minor</w:t>
            </w:r>
          </w:p>
        </w:tc>
      </w:tr>
      <w:tr w:rsidR="00817FBA" w:rsidRPr="00C106EB" w:rsidTr="00C106EB">
        <w:tc>
          <w:tcPr>
            <w:tcW w:w="2269" w:type="dxa"/>
            <w:shd w:val="clear" w:color="auto" w:fill="E6E6E6"/>
          </w:tcPr>
          <w:p w:rsidR="00817FBA" w:rsidRPr="00C106EB" w:rsidRDefault="00817FBA" w:rsidP="00303B29">
            <w:pPr>
              <w:autoSpaceDE w:val="0"/>
              <w:autoSpaceDN w:val="0"/>
              <w:adjustRightInd w:val="0"/>
              <w:spacing w:before="240" w:after="240"/>
              <w:jc w:val="both"/>
              <w:rPr>
                <w:rFonts w:ascii="Arial" w:hAnsi="Arial" w:cs="Arial"/>
                <w:b/>
                <w:sz w:val="28"/>
                <w:szCs w:val="28"/>
              </w:rPr>
            </w:pPr>
            <w:r w:rsidRPr="00C106EB">
              <w:rPr>
                <w:rFonts w:ascii="Arial" w:hAnsi="Arial" w:cs="Arial"/>
                <w:b/>
                <w:sz w:val="28"/>
                <w:szCs w:val="28"/>
              </w:rPr>
              <w:t xml:space="preserve">Political opinion </w:t>
            </w:r>
          </w:p>
        </w:tc>
        <w:tc>
          <w:tcPr>
            <w:tcW w:w="5812" w:type="dxa"/>
          </w:tcPr>
          <w:p w:rsidR="00817FBA" w:rsidRPr="00D70AB0" w:rsidRDefault="00BC6AB2" w:rsidP="00303B29">
            <w:pPr>
              <w:autoSpaceDE w:val="0"/>
              <w:autoSpaceDN w:val="0"/>
              <w:adjustRightInd w:val="0"/>
              <w:spacing w:before="240" w:after="240"/>
              <w:jc w:val="both"/>
              <w:rPr>
                <w:rFonts w:ascii="Arial" w:hAnsi="Arial" w:cs="Arial"/>
                <w:szCs w:val="24"/>
              </w:rPr>
            </w:pPr>
            <w:r>
              <w:rPr>
                <w:rFonts w:ascii="Arial" w:hAnsi="Arial" w:cs="Arial"/>
                <w:szCs w:val="24"/>
              </w:rPr>
              <w:t>As above for religious belief.</w:t>
            </w:r>
          </w:p>
        </w:tc>
        <w:tc>
          <w:tcPr>
            <w:tcW w:w="2551" w:type="dxa"/>
          </w:tcPr>
          <w:p w:rsidR="00817FBA" w:rsidRPr="00080068" w:rsidRDefault="00587FCF" w:rsidP="00303B29">
            <w:pPr>
              <w:autoSpaceDE w:val="0"/>
              <w:autoSpaceDN w:val="0"/>
              <w:adjustRightInd w:val="0"/>
              <w:spacing w:before="240" w:after="240"/>
              <w:jc w:val="both"/>
              <w:rPr>
                <w:rFonts w:ascii="Arial" w:hAnsi="Arial" w:cs="Arial"/>
                <w:szCs w:val="24"/>
              </w:rPr>
            </w:pPr>
            <w:r w:rsidRPr="00080068">
              <w:rPr>
                <w:rFonts w:ascii="Arial" w:hAnsi="Arial" w:cs="Arial"/>
                <w:szCs w:val="24"/>
              </w:rPr>
              <w:t>Minor</w:t>
            </w:r>
          </w:p>
        </w:tc>
      </w:tr>
      <w:tr w:rsidR="00817FBA" w:rsidRPr="00C106EB" w:rsidTr="00C106EB">
        <w:tc>
          <w:tcPr>
            <w:tcW w:w="2269" w:type="dxa"/>
            <w:shd w:val="clear" w:color="auto" w:fill="E6E6E6"/>
          </w:tcPr>
          <w:p w:rsidR="00817FBA" w:rsidRPr="00C106EB" w:rsidRDefault="00817FBA" w:rsidP="00303B29">
            <w:pPr>
              <w:autoSpaceDE w:val="0"/>
              <w:autoSpaceDN w:val="0"/>
              <w:adjustRightInd w:val="0"/>
              <w:spacing w:before="240" w:after="240"/>
              <w:jc w:val="both"/>
              <w:rPr>
                <w:rFonts w:ascii="Arial" w:hAnsi="Arial" w:cs="Arial"/>
                <w:b/>
                <w:sz w:val="28"/>
                <w:szCs w:val="28"/>
              </w:rPr>
            </w:pPr>
            <w:r w:rsidRPr="00C106EB">
              <w:rPr>
                <w:rFonts w:ascii="Arial" w:hAnsi="Arial" w:cs="Arial"/>
                <w:b/>
                <w:sz w:val="28"/>
                <w:szCs w:val="28"/>
              </w:rPr>
              <w:t>Racial group</w:t>
            </w:r>
          </w:p>
        </w:tc>
        <w:tc>
          <w:tcPr>
            <w:tcW w:w="5812" w:type="dxa"/>
          </w:tcPr>
          <w:p w:rsidR="00817FBA" w:rsidRPr="004F11E9" w:rsidRDefault="00BC6AB2" w:rsidP="00303B29">
            <w:pPr>
              <w:autoSpaceDE w:val="0"/>
              <w:autoSpaceDN w:val="0"/>
              <w:adjustRightInd w:val="0"/>
              <w:jc w:val="both"/>
              <w:rPr>
                <w:rFonts w:ascii="Arial" w:hAnsi="Arial" w:cs="Arial"/>
                <w:szCs w:val="28"/>
              </w:rPr>
            </w:pPr>
            <w:r w:rsidRPr="004F11E9">
              <w:rPr>
                <w:rFonts w:ascii="Arial" w:hAnsi="Arial" w:cs="Arial"/>
                <w:szCs w:val="28"/>
              </w:rPr>
              <w:t>There is likely to be no impact as almost all applicants and participants will be from the same racial group.</w:t>
            </w:r>
          </w:p>
        </w:tc>
        <w:tc>
          <w:tcPr>
            <w:tcW w:w="2551" w:type="dxa"/>
          </w:tcPr>
          <w:p w:rsidR="00817FBA" w:rsidRPr="00080068" w:rsidRDefault="00F553C6" w:rsidP="00303B29">
            <w:pPr>
              <w:autoSpaceDE w:val="0"/>
              <w:autoSpaceDN w:val="0"/>
              <w:adjustRightInd w:val="0"/>
              <w:spacing w:before="240" w:after="240"/>
              <w:jc w:val="both"/>
              <w:rPr>
                <w:rFonts w:ascii="Arial" w:hAnsi="Arial" w:cs="Arial"/>
                <w:szCs w:val="24"/>
              </w:rPr>
            </w:pPr>
            <w:r w:rsidRPr="00080068">
              <w:rPr>
                <w:rFonts w:ascii="Arial" w:hAnsi="Arial" w:cs="Arial"/>
                <w:szCs w:val="24"/>
              </w:rPr>
              <w:t>None</w:t>
            </w:r>
          </w:p>
        </w:tc>
      </w:tr>
    </w:tbl>
    <w:p w:rsidR="00817FBA" w:rsidRDefault="00817FBA" w:rsidP="00303B29">
      <w:pPr>
        <w:pStyle w:val="DARDEqualityText"/>
        <w:numPr>
          <w:ilvl w:val="0"/>
          <w:numId w:val="5"/>
        </w:numPr>
        <w:tabs>
          <w:tab w:val="clear" w:pos="420"/>
          <w:tab w:val="num" w:pos="-284"/>
        </w:tabs>
        <w:spacing w:before="400"/>
        <w:ind w:left="-141" w:right="-718" w:hanging="710"/>
        <w:jc w:val="both"/>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2D27B6">
        <w:rPr>
          <w:b/>
        </w:rPr>
        <w:t xml:space="preserve">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812"/>
        <w:gridCol w:w="2551"/>
      </w:tblGrid>
      <w:tr w:rsidR="00817FBA" w:rsidRPr="00C106EB" w:rsidTr="00C106EB">
        <w:tc>
          <w:tcPr>
            <w:tcW w:w="2269" w:type="dxa"/>
            <w:shd w:val="clear" w:color="auto" w:fill="E6E6E6"/>
          </w:tcPr>
          <w:p w:rsidR="00817FBA" w:rsidRPr="00C106EB" w:rsidRDefault="00817FBA" w:rsidP="00303B29">
            <w:pPr>
              <w:autoSpaceDE w:val="0"/>
              <w:autoSpaceDN w:val="0"/>
              <w:adjustRightInd w:val="0"/>
              <w:spacing w:before="240" w:after="240"/>
              <w:jc w:val="both"/>
              <w:rPr>
                <w:rFonts w:ascii="Arial" w:hAnsi="Arial" w:cs="Arial"/>
                <w:b/>
                <w:sz w:val="28"/>
                <w:szCs w:val="28"/>
              </w:rPr>
            </w:pPr>
            <w:r w:rsidRPr="00C106EB">
              <w:rPr>
                <w:rFonts w:ascii="Arial" w:hAnsi="Arial" w:cs="Arial"/>
                <w:b/>
                <w:sz w:val="28"/>
                <w:szCs w:val="28"/>
              </w:rPr>
              <w:t>Good relations category</w:t>
            </w:r>
          </w:p>
        </w:tc>
        <w:tc>
          <w:tcPr>
            <w:tcW w:w="5812" w:type="dxa"/>
            <w:shd w:val="clear" w:color="auto" w:fill="E6E6E6"/>
          </w:tcPr>
          <w:p w:rsidR="00817FBA" w:rsidRPr="00C106EB" w:rsidRDefault="00817FBA" w:rsidP="00303B29">
            <w:pPr>
              <w:autoSpaceDE w:val="0"/>
              <w:autoSpaceDN w:val="0"/>
              <w:adjustRightInd w:val="0"/>
              <w:spacing w:before="240" w:after="240"/>
              <w:jc w:val="both"/>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303B29">
            <w:pPr>
              <w:autoSpaceDE w:val="0"/>
              <w:autoSpaceDN w:val="0"/>
              <w:adjustRightInd w:val="0"/>
              <w:spacing w:before="240" w:after="240"/>
              <w:jc w:val="both"/>
              <w:rPr>
                <w:rFonts w:ascii="Arial" w:hAnsi="Arial" w:cs="Arial"/>
                <w:b/>
                <w:sz w:val="28"/>
                <w:szCs w:val="28"/>
              </w:rPr>
            </w:pPr>
            <w:r w:rsidRPr="00C106EB">
              <w:rPr>
                <w:rFonts w:ascii="Arial" w:hAnsi="Arial" w:cs="Arial"/>
                <w:b/>
                <w:sz w:val="28"/>
                <w:szCs w:val="28"/>
              </w:rPr>
              <w:t>If No, provide reasons</w:t>
            </w:r>
          </w:p>
        </w:tc>
      </w:tr>
      <w:tr w:rsidR="00817FBA" w:rsidRPr="00C106EB" w:rsidTr="00C106EB">
        <w:tc>
          <w:tcPr>
            <w:tcW w:w="2269" w:type="dxa"/>
            <w:shd w:val="clear" w:color="auto" w:fill="E6E6E6"/>
          </w:tcPr>
          <w:p w:rsidR="00817FBA" w:rsidRPr="00C106EB" w:rsidRDefault="00817FBA" w:rsidP="00303B29">
            <w:pPr>
              <w:autoSpaceDE w:val="0"/>
              <w:autoSpaceDN w:val="0"/>
              <w:adjustRightInd w:val="0"/>
              <w:spacing w:before="240" w:after="240"/>
              <w:jc w:val="both"/>
              <w:rPr>
                <w:rFonts w:ascii="Arial" w:hAnsi="Arial" w:cs="Arial"/>
                <w:sz w:val="28"/>
                <w:szCs w:val="28"/>
              </w:rPr>
            </w:pPr>
            <w:r w:rsidRPr="00C106EB">
              <w:rPr>
                <w:rFonts w:ascii="Arial" w:hAnsi="Arial" w:cs="Arial"/>
                <w:sz w:val="28"/>
                <w:szCs w:val="28"/>
              </w:rPr>
              <w:t>Religious belief</w:t>
            </w:r>
          </w:p>
        </w:tc>
        <w:tc>
          <w:tcPr>
            <w:tcW w:w="5812" w:type="dxa"/>
          </w:tcPr>
          <w:p w:rsidR="00817FBA" w:rsidRPr="00C106EB" w:rsidRDefault="004F11E9" w:rsidP="00303B29">
            <w:pPr>
              <w:autoSpaceDE w:val="0"/>
              <w:autoSpaceDN w:val="0"/>
              <w:adjustRightInd w:val="0"/>
              <w:spacing w:before="240" w:after="240"/>
              <w:jc w:val="both"/>
              <w:rPr>
                <w:rFonts w:ascii="Arial" w:hAnsi="Arial" w:cs="Arial"/>
                <w:sz w:val="28"/>
                <w:szCs w:val="28"/>
              </w:rPr>
            </w:pPr>
            <w:r w:rsidRPr="004F11E9">
              <w:rPr>
                <w:rFonts w:ascii="Arial" w:hAnsi="Arial" w:cs="Arial"/>
                <w:szCs w:val="28"/>
              </w:rPr>
              <w:t>With the scheme being</w:t>
            </w:r>
            <w:r w:rsidR="00EE4419">
              <w:rPr>
                <w:rFonts w:ascii="Arial" w:hAnsi="Arial" w:cs="Arial"/>
                <w:szCs w:val="28"/>
              </w:rPr>
              <w:t xml:space="preserve"> potentially</w:t>
            </w:r>
            <w:r w:rsidRPr="004F11E9">
              <w:rPr>
                <w:rFonts w:ascii="Arial" w:hAnsi="Arial" w:cs="Arial"/>
                <w:szCs w:val="28"/>
              </w:rPr>
              <w:t xml:space="preserve"> a six year programme</w:t>
            </w:r>
            <w:r w:rsidR="003B5141">
              <w:rPr>
                <w:rFonts w:ascii="Arial" w:hAnsi="Arial" w:cs="Arial"/>
                <w:szCs w:val="28"/>
              </w:rPr>
              <w:t>,</w:t>
            </w:r>
            <w:r w:rsidRPr="004F11E9">
              <w:rPr>
                <w:rFonts w:ascii="Arial" w:hAnsi="Arial" w:cs="Arial"/>
                <w:szCs w:val="28"/>
              </w:rPr>
              <w:t xml:space="preserve"> it is reasonable to assume good relations will be sustained out with and beyond </w:t>
            </w:r>
            <w:r w:rsidR="003B5141">
              <w:rPr>
                <w:rFonts w:ascii="Arial" w:hAnsi="Arial" w:cs="Arial"/>
                <w:szCs w:val="28"/>
              </w:rPr>
              <w:t xml:space="preserve">the </w:t>
            </w:r>
            <w:r w:rsidRPr="004F11E9">
              <w:rPr>
                <w:rFonts w:ascii="Arial" w:hAnsi="Arial" w:cs="Arial"/>
                <w:szCs w:val="28"/>
              </w:rPr>
              <w:t>scheme both socially</w:t>
            </w:r>
            <w:r w:rsidR="00EE4419">
              <w:rPr>
                <w:rFonts w:ascii="Arial" w:hAnsi="Arial" w:cs="Arial"/>
                <w:szCs w:val="28"/>
              </w:rPr>
              <w:t xml:space="preserve"> and from a business perspective. </w:t>
            </w:r>
          </w:p>
        </w:tc>
        <w:tc>
          <w:tcPr>
            <w:tcW w:w="2551" w:type="dxa"/>
          </w:tcPr>
          <w:p w:rsidR="00817FBA" w:rsidRPr="000E4515" w:rsidRDefault="00817FBA" w:rsidP="00303B29">
            <w:pPr>
              <w:autoSpaceDE w:val="0"/>
              <w:autoSpaceDN w:val="0"/>
              <w:adjustRightInd w:val="0"/>
              <w:spacing w:before="240" w:after="240"/>
              <w:jc w:val="both"/>
              <w:rPr>
                <w:rFonts w:ascii="Arial" w:hAnsi="Arial" w:cs="Arial"/>
                <w:szCs w:val="24"/>
              </w:rPr>
            </w:pPr>
          </w:p>
        </w:tc>
      </w:tr>
      <w:tr w:rsidR="00817FBA" w:rsidRPr="00C106EB" w:rsidTr="00C106EB">
        <w:tc>
          <w:tcPr>
            <w:tcW w:w="2269" w:type="dxa"/>
            <w:shd w:val="clear" w:color="auto" w:fill="E6E6E6"/>
          </w:tcPr>
          <w:p w:rsidR="00817FBA" w:rsidRPr="00C106EB" w:rsidRDefault="00817FBA" w:rsidP="00303B29">
            <w:pPr>
              <w:autoSpaceDE w:val="0"/>
              <w:autoSpaceDN w:val="0"/>
              <w:adjustRightInd w:val="0"/>
              <w:spacing w:before="240" w:after="240"/>
              <w:jc w:val="both"/>
              <w:rPr>
                <w:rFonts w:ascii="Arial" w:hAnsi="Arial" w:cs="Arial"/>
                <w:sz w:val="28"/>
                <w:szCs w:val="28"/>
              </w:rPr>
            </w:pPr>
            <w:r w:rsidRPr="00C106EB">
              <w:rPr>
                <w:rFonts w:ascii="Arial" w:hAnsi="Arial" w:cs="Arial"/>
                <w:sz w:val="28"/>
                <w:szCs w:val="28"/>
              </w:rPr>
              <w:t xml:space="preserve">Political opinion </w:t>
            </w:r>
          </w:p>
        </w:tc>
        <w:tc>
          <w:tcPr>
            <w:tcW w:w="5812" w:type="dxa"/>
          </w:tcPr>
          <w:p w:rsidR="00817FBA" w:rsidRPr="00C106EB" w:rsidRDefault="003B5141" w:rsidP="00303B29">
            <w:pPr>
              <w:autoSpaceDE w:val="0"/>
              <w:autoSpaceDN w:val="0"/>
              <w:adjustRightInd w:val="0"/>
              <w:spacing w:before="240" w:after="240"/>
              <w:jc w:val="both"/>
              <w:rPr>
                <w:rFonts w:ascii="Arial" w:hAnsi="Arial" w:cs="Arial"/>
                <w:sz w:val="28"/>
                <w:szCs w:val="28"/>
              </w:rPr>
            </w:pPr>
            <w:r w:rsidRPr="003B5141">
              <w:rPr>
                <w:rFonts w:ascii="Arial" w:hAnsi="Arial" w:cs="Arial"/>
                <w:szCs w:val="28"/>
              </w:rPr>
              <w:t>As above</w:t>
            </w:r>
          </w:p>
        </w:tc>
        <w:tc>
          <w:tcPr>
            <w:tcW w:w="2551" w:type="dxa"/>
          </w:tcPr>
          <w:p w:rsidR="00817FBA" w:rsidRPr="00C106EB" w:rsidRDefault="00817FBA" w:rsidP="00303B29">
            <w:pPr>
              <w:autoSpaceDE w:val="0"/>
              <w:autoSpaceDN w:val="0"/>
              <w:adjustRightInd w:val="0"/>
              <w:spacing w:before="240" w:after="240"/>
              <w:jc w:val="both"/>
              <w:rPr>
                <w:rFonts w:ascii="Arial" w:hAnsi="Arial" w:cs="Arial"/>
                <w:sz w:val="28"/>
                <w:szCs w:val="28"/>
              </w:rPr>
            </w:pPr>
          </w:p>
        </w:tc>
      </w:tr>
      <w:tr w:rsidR="00817FBA" w:rsidRPr="00C106EB" w:rsidTr="00C106EB">
        <w:tc>
          <w:tcPr>
            <w:tcW w:w="2269" w:type="dxa"/>
            <w:shd w:val="clear" w:color="auto" w:fill="E6E6E6"/>
          </w:tcPr>
          <w:p w:rsidR="00817FBA" w:rsidRPr="00C106EB" w:rsidRDefault="00817FBA" w:rsidP="00303B29">
            <w:pPr>
              <w:autoSpaceDE w:val="0"/>
              <w:autoSpaceDN w:val="0"/>
              <w:adjustRightInd w:val="0"/>
              <w:spacing w:before="240" w:after="240"/>
              <w:jc w:val="both"/>
              <w:rPr>
                <w:rFonts w:ascii="Arial" w:hAnsi="Arial" w:cs="Arial"/>
                <w:sz w:val="28"/>
                <w:szCs w:val="28"/>
              </w:rPr>
            </w:pPr>
            <w:r w:rsidRPr="00C106EB">
              <w:rPr>
                <w:rFonts w:ascii="Arial" w:hAnsi="Arial" w:cs="Arial"/>
                <w:sz w:val="28"/>
                <w:szCs w:val="28"/>
              </w:rPr>
              <w:t xml:space="preserve">Racial group </w:t>
            </w:r>
          </w:p>
        </w:tc>
        <w:tc>
          <w:tcPr>
            <w:tcW w:w="5812" w:type="dxa"/>
          </w:tcPr>
          <w:p w:rsidR="00817FBA" w:rsidRPr="00C106EB" w:rsidRDefault="00817FBA" w:rsidP="00303B29">
            <w:pPr>
              <w:autoSpaceDE w:val="0"/>
              <w:autoSpaceDN w:val="0"/>
              <w:adjustRightInd w:val="0"/>
              <w:spacing w:before="240" w:after="240"/>
              <w:jc w:val="both"/>
              <w:rPr>
                <w:rFonts w:ascii="Arial" w:hAnsi="Arial" w:cs="Arial"/>
                <w:sz w:val="28"/>
                <w:szCs w:val="28"/>
              </w:rPr>
            </w:pPr>
          </w:p>
        </w:tc>
        <w:tc>
          <w:tcPr>
            <w:tcW w:w="2551" w:type="dxa"/>
          </w:tcPr>
          <w:p w:rsidR="00817FBA" w:rsidRPr="00C106EB" w:rsidRDefault="00080068" w:rsidP="00303B29">
            <w:pPr>
              <w:autoSpaceDE w:val="0"/>
              <w:autoSpaceDN w:val="0"/>
              <w:adjustRightInd w:val="0"/>
              <w:spacing w:before="240" w:after="240"/>
              <w:jc w:val="both"/>
              <w:rPr>
                <w:rFonts w:ascii="Arial" w:hAnsi="Arial" w:cs="Arial"/>
                <w:sz w:val="28"/>
                <w:szCs w:val="28"/>
              </w:rPr>
            </w:pPr>
            <w:r>
              <w:rPr>
                <w:rFonts w:ascii="Arial" w:hAnsi="Arial" w:cs="Arial"/>
                <w:szCs w:val="24"/>
              </w:rPr>
              <w:t>T</w:t>
            </w:r>
            <w:r w:rsidRPr="00042459">
              <w:rPr>
                <w:rFonts w:ascii="Arial" w:hAnsi="Arial" w:cs="Arial"/>
                <w:szCs w:val="24"/>
              </w:rPr>
              <w:t>he 2001/02</w:t>
            </w:r>
            <w:r w:rsidRPr="00042459">
              <w:rPr>
                <w:b/>
                <w:szCs w:val="24"/>
              </w:rPr>
              <w:t xml:space="preserve"> </w:t>
            </w:r>
            <w:r w:rsidRPr="00042459">
              <w:rPr>
                <w:rFonts w:ascii="Arial" w:hAnsi="Arial" w:cs="Arial"/>
                <w:szCs w:val="24"/>
              </w:rPr>
              <w:t>Social Survey of Farmers and Farm Families across Northern Ireland</w:t>
            </w:r>
            <w:r>
              <w:rPr>
                <w:rFonts w:ascii="Arial" w:hAnsi="Arial" w:cs="Arial"/>
                <w:szCs w:val="24"/>
              </w:rPr>
              <w:t xml:space="preserve"> (most recent)</w:t>
            </w:r>
            <w:r w:rsidRPr="00042459">
              <w:rPr>
                <w:rFonts w:ascii="Arial" w:hAnsi="Arial" w:cs="Arial"/>
                <w:szCs w:val="24"/>
              </w:rPr>
              <w:t xml:space="preserve"> outlined that the farming population </w:t>
            </w:r>
            <w:r w:rsidRPr="00042459">
              <w:rPr>
                <w:rFonts w:ascii="Arial" w:hAnsi="Arial" w:cs="Arial"/>
                <w:szCs w:val="24"/>
                <w:lang w:val="en-GB" w:eastAsia="en-GB"/>
              </w:rPr>
              <w:lastRenderedPageBreak/>
              <w:t xml:space="preserve">was overwhelmingly white and that there was no difference in racial group by type or size of farm. </w:t>
            </w:r>
            <w:r w:rsidRPr="00042459">
              <w:rPr>
                <w:rFonts w:ascii="Arial" w:hAnsi="Arial" w:cs="Arial"/>
                <w:szCs w:val="24"/>
              </w:rPr>
              <w:t xml:space="preserve"> </w:t>
            </w:r>
          </w:p>
        </w:tc>
      </w:tr>
    </w:tbl>
    <w:p w:rsidR="00817FBA" w:rsidRDefault="00817FBA" w:rsidP="00303B29">
      <w:pPr>
        <w:pStyle w:val="DARDEqualityText"/>
        <w:spacing w:before="400"/>
        <w:jc w:val="both"/>
        <w:rPr>
          <w:b/>
        </w:rPr>
      </w:pPr>
    </w:p>
    <w:p w:rsidR="007811C0" w:rsidRPr="007811C0" w:rsidRDefault="00F553C6" w:rsidP="00303B29">
      <w:pPr>
        <w:autoSpaceDE w:val="0"/>
        <w:autoSpaceDN w:val="0"/>
        <w:adjustRightInd w:val="0"/>
        <w:jc w:val="both"/>
        <w:rPr>
          <w:rFonts w:ascii="Arial" w:hAnsi="Arial" w:cs="Arial"/>
          <w:b/>
          <w:sz w:val="28"/>
          <w:szCs w:val="28"/>
        </w:rPr>
      </w:pPr>
      <w:r>
        <w:rPr>
          <w:rFonts w:ascii="Arial" w:hAnsi="Arial" w:cs="Arial"/>
          <w:b/>
          <w:sz w:val="28"/>
          <w:szCs w:val="28"/>
        </w:rPr>
        <w:t>A</w:t>
      </w:r>
      <w:r w:rsidR="007811C0" w:rsidRPr="007811C0">
        <w:rPr>
          <w:rFonts w:ascii="Arial" w:hAnsi="Arial" w:cs="Arial"/>
          <w:b/>
          <w:sz w:val="28"/>
          <w:szCs w:val="28"/>
        </w:rPr>
        <w:t xml:space="preserve">vailable evidence </w:t>
      </w:r>
    </w:p>
    <w:p w:rsidR="00512C52" w:rsidRPr="00A42679" w:rsidRDefault="007811C0" w:rsidP="00303B29">
      <w:pPr>
        <w:pStyle w:val="DARDEqualityText"/>
        <w:spacing w:before="300"/>
        <w:jc w:val="both"/>
        <w:rPr>
          <w:color w:val="FF0000"/>
        </w:rPr>
      </w:pPr>
      <w:r w:rsidRPr="007811C0">
        <w:rPr>
          <w:rFonts w:cs="Arial"/>
          <w:szCs w:val="28"/>
        </w:rPr>
        <w:t>What evidence</w:t>
      </w:r>
      <w:r w:rsidR="0058299D">
        <w:rPr>
          <w:rFonts w:cs="Arial"/>
          <w:szCs w:val="28"/>
        </w:rPr>
        <w:t xml:space="preserve"> </w:t>
      </w:r>
      <w:r w:rsidRPr="007811C0">
        <w:rPr>
          <w:rFonts w:cs="Arial"/>
          <w:szCs w:val="28"/>
        </w:rPr>
        <w:t>/</w:t>
      </w:r>
      <w:r w:rsidR="0058299D">
        <w:rPr>
          <w:rFonts w:cs="Arial"/>
          <w:szCs w:val="28"/>
        </w:rPr>
        <w:t xml:space="preserve"> </w:t>
      </w:r>
      <w:r w:rsidRPr="007811C0">
        <w:rPr>
          <w:rFonts w:cs="Arial"/>
          <w:szCs w:val="28"/>
        </w:rPr>
        <w:t xml:space="preserve">information (both qualitative and quantitative) have you gathered to inform this policy?  </w:t>
      </w:r>
      <w:r w:rsidR="00F41252">
        <w:rPr>
          <w:rFonts w:cs="Arial"/>
          <w:szCs w:val="28"/>
        </w:rPr>
        <w:t xml:space="preserve">Set out </w:t>
      </w:r>
      <w:r w:rsidR="0047531B">
        <w:rPr>
          <w:rFonts w:cs="Arial"/>
          <w:szCs w:val="28"/>
        </w:rPr>
        <w:t xml:space="preserve">all </w:t>
      </w:r>
      <w:r w:rsidR="00F41252">
        <w:rPr>
          <w:rFonts w:cs="Arial"/>
          <w:szCs w:val="28"/>
        </w:rPr>
        <w:t xml:space="preserve">evidence below </w:t>
      </w:r>
      <w:r w:rsidR="00677852">
        <w:rPr>
          <w:rFonts w:cs="Arial"/>
          <w:szCs w:val="28"/>
        </w:rPr>
        <w:t>along with</w:t>
      </w:r>
      <w:r w:rsidR="00F41252">
        <w:rPr>
          <w:rFonts w:cs="Arial"/>
          <w:szCs w:val="28"/>
        </w:rPr>
        <w:t xml:space="preserve"> </w:t>
      </w:r>
      <w:r w:rsidR="00512C52" w:rsidRPr="00D20045">
        <w:t>details of the different groups you have met and / or consulted with</w:t>
      </w:r>
      <w:r w:rsidR="00F41252" w:rsidRPr="00D20045">
        <w:t xml:space="preserve"> </w:t>
      </w:r>
      <w:r w:rsidR="0058299D" w:rsidRPr="00D20045">
        <w:t xml:space="preserve">to help </w:t>
      </w:r>
      <w:r w:rsidR="00512C52" w:rsidRPr="00D20045">
        <w:t>inform your screening assessment</w:t>
      </w:r>
      <w:r w:rsidR="00512C52" w:rsidRPr="00D20045">
        <w:rPr>
          <w:szCs w:val="28"/>
        </w:rPr>
        <w:t>.</w:t>
      </w:r>
    </w:p>
    <w:p w:rsidR="007811C0" w:rsidRPr="007811C0" w:rsidRDefault="007811C0" w:rsidP="00303B29">
      <w:pPr>
        <w:autoSpaceDE w:val="0"/>
        <w:autoSpaceDN w:val="0"/>
        <w:adjustRightInd w:val="0"/>
        <w:jc w:val="both"/>
        <w:rPr>
          <w:rFonts w:ascii="Arial" w:hAnsi="Arial" w:cs="Arial"/>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27"/>
        <w:gridCol w:w="8079"/>
      </w:tblGrid>
      <w:tr w:rsidR="007811C0" w:rsidRPr="00C106EB" w:rsidTr="00C106EB">
        <w:trPr>
          <w:trHeight w:val="1011"/>
        </w:trPr>
        <w:tc>
          <w:tcPr>
            <w:tcW w:w="2127" w:type="dxa"/>
            <w:shd w:val="clear" w:color="auto" w:fill="C0C0C0"/>
          </w:tcPr>
          <w:p w:rsidR="007811C0" w:rsidRPr="00D550F6" w:rsidRDefault="007811C0" w:rsidP="00303B29">
            <w:pPr>
              <w:spacing w:before="240" w:after="240"/>
              <w:jc w:val="both"/>
              <w:rPr>
                <w:rFonts w:ascii="Arial" w:hAnsi="Arial" w:cs="Arial"/>
                <w:b/>
                <w:sz w:val="28"/>
                <w:szCs w:val="28"/>
                <w:highlight w:val="lightGray"/>
              </w:rPr>
            </w:pPr>
            <w:r w:rsidRPr="00D550F6">
              <w:rPr>
                <w:rFonts w:ascii="Arial" w:hAnsi="Arial" w:cs="Arial"/>
                <w:b/>
                <w:sz w:val="28"/>
                <w:szCs w:val="28"/>
                <w:highlight w:val="lightGray"/>
              </w:rPr>
              <w:t xml:space="preserve">Section 75 category </w:t>
            </w:r>
          </w:p>
        </w:tc>
        <w:tc>
          <w:tcPr>
            <w:tcW w:w="8079" w:type="dxa"/>
            <w:shd w:val="clear" w:color="auto" w:fill="C0C0C0"/>
          </w:tcPr>
          <w:p w:rsidR="007811C0" w:rsidRPr="00D550F6" w:rsidRDefault="007811C0" w:rsidP="00303B29">
            <w:pPr>
              <w:spacing w:before="240" w:after="240"/>
              <w:jc w:val="both"/>
              <w:rPr>
                <w:rFonts w:ascii="Arial" w:hAnsi="Arial" w:cs="Arial"/>
                <w:b/>
                <w:sz w:val="28"/>
                <w:szCs w:val="28"/>
                <w:highlight w:val="lightGray"/>
              </w:rPr>
            </w:pPr>
            <w:r w:rsidRPr="00D550F6">
              <w:rPr>
                <w:rFonts w:ascii="Arial" w:hAnsi="Arial" w:cs="Arial"/>
                <w:b/>
                <w:sz w:val="28"/>
                <w:szCs w:val="28"/>
                <w:highlight w:val="lightGray"/>
              </w:rPr>
              <w:t>Details of evidence</w:t>
            </w:r>
            <w:r w:rsidR="0047531B" w:rsidRPr="00D550F6">
              <w:rPr>
                <w:rFonts w:ascii="Arial" w:hAnsi="Arial" w:cs="Arial"/>
                <w:b/>
                <w:sz w:val="28"/>
                <w:szCs w:val="28"/>
                <w:highlight w:val="lightGray"/>
              </w:rPr>
              <w:t xml:space="preserve"> </w:t>
            </w:r>
            <w:r w:rsidRPr="00D550F6">
              <w:rPr>
                <w:rFonts w:ascii="Arial" w:hAnsi="Arial" w:cs="Arial"/>
                <w:b/>
                <w:sz w:val="28"/>
                <w:szCs w:val="28"/>
                <w:highlight w:val="lightGray"/>
              </w:rPr>
              <w:t>/</w:t>
            </w:r>
            <w:r w:rsidR="0047531B" w:rsidRPr="00D550F6">
              <w:rPr>
                <w:rFonts w:ascii="Arial" w:hAnsi="Arial" w:cs="Arial"/>
                <w:b/>
                <w:sz w:val="28"/>
                <w:szCs w:val="28"/>
                <w:highlight w:val="lightGray"/>
              </w:rPr>
              <w:t xml:space="preserve"> </w:t>
            </w:r>
            <w:r w:rsidRPr="00D550F6">
              <w:rPr>
                <w:rFonts w:ascii="Arial" w:hAnsi="Arial" w:cs="Arial"/>
                <w:b/>
                <w:sz w:val="28"/>
                <w:szCs w:val="28"/>
                <w:highlight w:val="lightGray"/>
              </w:rPr>
              <w:t>information</w:t>
            </w:r>
            <w:r w:rsidR="00A63A94" w:rsidRPr="00D550F6">
              <w:rPr>
                <w:rFonts w:ascii="Arial" w:hAnsi="Arial" w:cs="Arial"/>
                <w:b/>
                <w:sz w:val="28"/>
                <w:szCs w:val="28"/>
                <w:highlight w:val="lightGray"/>
              </w:rPr>
              <w:t xml:space="preserve"> </w:t>
            </w:r>
            <w:r w:rsidR="0058299D" w:rsidRPr="00D550F6">
              <w:rPr>
                <w:rFonts w:ascii="Arial" w:hAnsi="Arial" w:cs="Arial"/>
                <w:b/>
                <w:sz w:val="28"/>
                <w:szCs w:val="28"/>
                <w:highlight w:val="lightGray"/>
              </w:rPr>
              <w:t>and</w:t>
            </w:r>
            <w:r w:rsidR="00A63A94" w:rsidRPr="00D550F6">
              <w:rPr>
                <w:rFonts w:ascii="Arial" w:hAnsi="Arial" w:cs="Arial"/>
                <w:b/>
                <w:sz w:val="28"/>
                <w:szCs w:val="28"/>
                <w:highlight w:val="lightGray"/>
              </w:rPr>
              <w:t xml:space="preserve"> engagement</w:t>
            </w:r>
          </w:p>
        </w:tc>
      </w:tr>
      <w:tr w:rsidR="007811C0" w:rsidRPr="00C106EB" w:rsidTr="00C106EB">
        <w:tc>
          <w:tcPr>
            <w:tcW w:w="2127" w:type="dxa"/>
            <w:shd w:val="clear" w:color="auto" w:fill="E6E6E6"/>
          </w:tcPr>
          <w:p w:rsidR="007811C0" w:rsidRPr="00C106EB" w:rsidRDefault="007811C0" w:rsidP="00303B29">
            <w:pPr>
              <w:autoSpaceDE w:val="0"/>
              <w:autoSpaceDN w:val="0"/>
              <w:adjustRightInd w:val="0"/>
              <w:spacing w:before="240" w:after="240"/>
              <w:jc w:val="both"/>
              <w:rPr>
                <w:rFonts w:ascii="Arial" w:hAnsi="Arial" w:cs="Arial"/>
                <w:sz w:val="28"/>
                <w:szCs w:val="28"/>
              </w:rPr>
            </w:pPr>
            <w:r w:rsidRPr="00C106EB">
              <w:rPr>
                <w:rFonts w:ascii="Arial" w:hAnsi="Arial" w:cs="Arial"/>
                <w:sz w:val="28"/>
                <w:szCs w:val="28"/>
              </w:rPr>
              <w:t xml:space="preserve">Religious belief </w:t>
            </w:r>
          </w:p>
        </w:tc>
        <w:tc>
          <w:tcPr>
            <w:tcW w:w="8079" w:type="dxa"/>
            <w:shd w:val="clear" w:color="auto" w:fill="auto"/>
          </w:tcPr>
          <w:p w:rsidR="00080068" w:rsidRDefault="00607FB1" w:rsidP="00303B29">
            <w:pPr>
              <w:spacing w:before="240" w:after="240"/>
              <w:jc w:val="both"/>
              <w:rPr>
                <w:rFonts w:ascii="Arial" w:hAnsi="Arial" w:cs="Arial"/>
                <w:szCs w:val="24"/>
              </w:rPr>
            </w:pPr>
            <w:r w:rsidRPr="00607FB1">
              <w:rPr>
                <w:rFonts w:ascii="Arial" w:hAnsi="Arial" w:cs="Arial"/>
                <w:szCs w:val="24"/>
              </w:rPr>
              <w:t>Quantitative d</w:t>
            </w:r>
            <w:r w:rsidR="00F91257" w:rsidRPr="00607FB1">
              <w:rPr>
                <w:rFonts w:ascii="Arial" w:hAnsi="Arial" w:cs="Arial"/>
                <w:szCs w:val="24"/>
              </w:rPr>
              <w:t>ata from the Sta</w:t>
            </w:r>
            <w:r w:rsidRPr="00607FB1">
              <w:rPr>
                <w:rFonts w:ascii="Arial" w:hAnsi="Arial" w:cs="Arial"/>
                <w:szCs w:val="24"/>
              </w:rPr>
              <w:t>t</w:t>
            </w:r>
            <w:r w:rsidR="00F91257" w:rsidRPr="00607FB1">
              <w:rPr>
                <w:rFonts w:ascii="Arial" w:hAnsi="Arial" w:cs="Arial"/>
                <w:szCs w:val="24"/>
              </w:rPr>
              <w:t xml:space="preserve">istical Review of Northern Ireland Agriculture 2014 was </w:t>
            </w:r>
            <w:r w:rsidRPr="00607FB1">
              <w:rPr>
                <w:rFonts w:ascii="Arial" w:hAnsi="Arial" w:cs="Arial"/>
                <w:szCs w:val="24"/>
              </w:rPr>
              <w:t>used to calculate the sectoral limits</w:t>
            </w:r>
            <w:r>
              <w:rPr>
                <w:rFonts w:ascii="Arial" w:hAnsi="Arial" w:cs="Arial"/>
                <w:szCs w:val="24"/>
              </w:rPr>
              <w:t xml:space="preserve"> for this decision. </w:t>
            </w:r>
          </w:p>
          <w:p w:rsidR="00992C88" w:rsidRDefault="00992C88" w:rsidP="00303B29">
            <w:pPr>
              <w:spacing w:before="240" w:after="240"/>
              <w:jc w:val="both"/>
              <w:rPr>
                <w:rFonts w:ascii="Arial" w:hAnsi="Arial" w:cs="Arial"/>
                <w:szCs w:val="24"/>
              </w:rPr>
            </w:pPr>
            <w:r>
              <w:rPr>
                <w:rFonts w:ascii="Arial" w:hAnsi="Arial" w:cs="Arial"/>
                <w:szCs w:val="24"/>
              </w:rPr>
              <w:t>Equality Impact Assessment of the 2014-2020 Rural Development Programme.</w:t>
            </w:r>
          </w:p>
          <w:p w:rsidR="00B817BC" w:rsidRPr="00607FB1" w:rsidRDefault="00B817BC" w:rsidP="00303B29">
            <w:pPr>
              <w:spacing w:before="240" w:after="240"/>
              <w:jc w:val="both"/>
              <w:rPr>
                <w:rFonts w:ascii="Arial" w:hAnsi="Arial" w:cs="Arial"/>
                <w:szCs w:val="24"/>
              </w:rPr>
            </w:pPr>
            <w:r>
              <w:rPr>
                <w:rFonts w:ascii="Arial" w:hAnsi="Arial" w:cs="Arial"/>
                <w:szCs w:val="24"/>
              </w:rPr>
              <w:t>2011 Census of Northern Ireland</w:t>
            </w:r>
          </w:p>
        </w:tc>
      </w:tr>
      <w:tr w:rsidR="007811C0" w:rsidRPr="00C106EB" w:rsidTr="00C106EB">
        <w:tc>
          <w:tcPr>
            <w:tcW w:w="2127" w:type="dxa"/>
            <w:shd w:val="clear" w:color="auto" w:fill="E6E6E6"/>
          </w:tcPr>
          <w:p w:rsidR="007811C0" w:rsidRPr="00C106EB" w:rsidRDefault="007811C0" w:rsidP="00303B29">
            <w:pPr>
              <w:autoSpaceDE w:val="0"/>
              <w:autoSpaceDN w:val="0"/>
              <w:adjustRightInd w:val="0"/>
              <w:spacing w:before="240" w:after="240"/>
              <w:jc w:val="both"/>
              <w:rPr>
                <w:rFonts w:ascii="Arial" w:hAnsi="Arial" w:cs="Arial"/>
                <w:sz w:val="28"/>
                <w:szCs w:val="28"/>
              </w:rPr>
            </w:pPr>
            <w:r w:rsidRPr="00C106EB">
              <w:rPr>
                <w:rFonts w:ascii="Arial" w:hAnsi="Arial" w:cs="Arial"/>
                <w:sz w:val="28"/>
                <w:szCs w:val="28"/>
              </w:rPr>
              <w:t xml:space="preserve">Political opinion </w:t>
            </w:r>
          </w:p>
        </w:tc>
        <w:tc>
          <w:tcPr>
            <w:tcW w:w="8079" w:type="dxa"/>
            <w:shd w:val="clear" w:color="auto" w:fill="auto"/>
          </w:tcPr>
          <w:p w:rsidR="007811C0" w:rsidRDefault="00992C88" w:rsidP="00303B29">
            <w:pPr>
              <w:spacing w:before="240" w:after="240"/>
              <w:jc w:val="both"/>
              <w:rPr>
                <w:rFonts w:ascii="Arial" w:hAnsi="Arial" w:cs="Arial"/>
                <w:szCs w:val="24"/>
              </w:rPr>
            </w:pPr>
            <w:r>
              <w:rPr>
                <w:rFonts w:ascii="Arial" w:hAnsi="Arial" w:cs="Arial"/>
                <w:szCs w:val="24"/>
              </w:rPr>
              <w:t>Equality Impact Assessment of the 2014-2020 Rural Development Programme.</w:t>
            </w:r>
          </w:p>
          <w:p w:rsidR="00B817BC" w:rsidRPr="000532B2" w:rsidRDefault="00B817BC" w:rsidP="00303B29">
            <w:pPr>
              <w:spacing w:before="240" w:after="240"/>
              <w:jc w:val="both"/>
              <w:rPr>
                <w:rFonts w:ascii="Arial" w:hAnsi="Arial" w:cs="Arial"/>
                <w:szCs w:val="24"/>
              </w:rPr>
            </w:pPr>
            <w:r>
              <w:rPr>
                <w:rFonts w:ascii="Arial" w:hAnsi="Arial" w:cs="Arial"/>
                <w:szCs w:val="24"/>
              </w:rPr>
              <w:t>2011 Census of Northern Ireland</w:t>
            </w:r>
          </w:p>
        </w:tc>
      </w:tr>
      <w:tr w:rsidR="00607FB1" w:rsidRPr="00C106EB" w:rsidTr="00C106EB">
        <w:tc>
          <w:tcPr>
            <w:tcW w:w="2127" w:type="dxa"/>
            <w:shd w:val="clear" w:color="auto" w:fill="E6E6E6"/>
          </w:tcPr>
          <w:p w:rsidR="00607FB1" w:rsidRPr="00C106EB" w:rsidRDefault="00607FB1" w:rsidP="00303B29">
            <w:pPr>
              <w:autoSpaceDE w:val="0"/>
              <w:autoSpaceDN w:val="0"/>
              <w:adjustRightInd w:val="0"/>
              <w:spacing w:before="240" w:after="240"/>
              <w:jc w:val="both"/>
              <w:rPr>
                <w:rFonts w:ascii="Arial" w:hAnsi="Arial" w:cs="Arial"/>
                <w:sz w:val="28"/>
                <w:szCs w:val="28"/>
              </w:rPr>
            </w:pPr>
            <w:r w:rsidRPr="00C106EB">
              <w:rPr>
                <w:rFonts w:ascii="Arial" w:hAnsi="Arial" w:cs="Arial"/>
                <w:sz w:val="28"/>
                <w:szCs w:val="28"/>
              </w:rPr>
              <w:t xml:space="preserve">Racial group </w:t>
            </w:r>
          </w:p>
        </w:tc>
        <w:tc>
          <w:tcPr>
            <w:tcW w:w="8079" w:type="dxa"/>
            <w:shd w:val="clear" w:color="auto" w:fill="auto"/>
          </w:tcPr>
          <w:p w:rsidR="00607FB1" w:rsidRDefault="00080068" w:rsidP="00303B29">
            <w:pPr>
              <w:jc w:val="both"/>
              <w:rPr>
                <w:rFonts w:ascii="Arial" w:hAnsi="Arial" w:cs="Arial"/>
                <w:szCs w:val="24"/>
              </w:rPr>
            </w:pPr>
            <w:r>
              <w:rPr>
                <w:rFonts w:ascii="Arial" w:hAnsi="Arial" w:cs="Arial"/>
                <w:szCs w:val="24"/>
              </w:rPr>
              <w:t>T</w:t>
            </w:r>
            <w:r w:rsidRPr="00042459">
              <w:rPr>
                <w:rFonts w:ascii="Arial" w:hAnsi="Arial" w:cs="Arial"/>
                <w:szCs w:val="24"/>
              </w:rPr>
              <w:t>he 2001/02</w:t>
            </w:r>
            <w:r w:rsidRPr="00042459">
              <w:rPr>
                <w:b/>
                <w:szCs w:val="24"/>
              </w:rPr>
              <w:t xml:space="preserve"> </w:t>
            </w:r>
            <w:r w:rsidRPr="00042459">
              <w:rPr>
                <w:rFonts w:ascii="Arial" w:hAnsi="Arial" w:cs="Arial"/>
                <w:szCs w:val="24"/>
              </w:rPr>
              <w:t>Social Survey of Farmers and Farm Families across Northern Ireland</w:t>
            </w:r>
          </w:p>
          <w:p w:rsidR="00992C88" w:rsidRDefault="00992C88" w:rsidP="00303B29">
            <w:pPr>
              <w:jc w:val="both"/>
              <w:rPr>
                <w:rFonts w:ascii="Arial" w:hAnsi="Arial" w:cs="Arial"/>
                <w:szCs w:val="24"/>
              </w:rPr>
            </w:pPr>
          </w:p>
          <w:p w:rsidR="00992C88" w:rsidRDefault="00992C88" w:rsidP="00303B29">
            <w:pPr>
              <w:jc w:val="both"/>
              <w:rPr>
                <w:rFonts w:ascii="Arial" w:hAnsi="Arial" w:cs="Arial"/>
                <w:szCs w:val="24"/>
              </w:rPr>
            </w:pPr>
            <w:r>
              <w:rPr>
                <w:rFonts w:ascii="Arial" w:hAnsi="Arial" w:cs="Arial"/>
                <w:szCs w:val="24"/>
              </w:rPr>
              <w:t>Equality Impact Assessment of the 2014-2020 Rural Development Programme.</w:t>
            </w:r>
          </w:p>
          <w:p w:rsidR="00B817BC" w:rsidRDefault="00B817BC" w:rsidP="00303B29">
            <w:pPr>
              <w:jc w:val="both"/>
              <w:rPr>
                <w:rFonts w:ascii="Arial" w:hAnsi="Arial" w:cs="Arial"/>
                <w:szCs w:val="24"/>
              </w:rPr>
            </w:pPr>
          </w:p>
          <w:p w:rsidR="00B817BC" w:rsidRDefault="00B817BC" w:rsidP="00303B29">
            <w:pPr>
              <w:jc w:val="both"/>
              <w:rPr>
                <w:rFonts w:ascii="Arial" w:hAnsi="Arial" w:cs="Arial"/>
                <w:szCs w:val="24"/>
              </w:rPr>
            </w:pPr>
            <w:r>
              <w:rPr>
                <w:rFonts w:ascii="Arial" w:hAnsi="Arial" w:cs="Arial"/>
                <w:szCs w:val="24"/>
              </w:rPr>
              <w:t>2011 Census of Northern Ireland</w:t>
            </w:r>
          </w:p>
          <w:p w:rsidR="00992C88" w:rsidRDefault="00992C88" w:rsidP="00303B29">
            <w:pPr>
              <w:jc w:val="both"/>
            </w:pPr>
          </w:p>
        </w:tc>
      </w:tr>
      <w:tr w:rsidR="00607FB1" w:rsidRPr="00C106EB" w:rsidTr="00C106EB">
        <w:tc>
          <w:tcPr>
            <w:tcW w:w="2127" w:type="dxa"/>
            <w:shd w:val="clear" w:color="auto" w:fill="E6E6E6"/>
          </w:tcPr>
          <w:p w:rsidR="00607FB1" w:rsidRPr="00C106EB" w:rsidRDefault="00607FB1" w:rsidP="00303B29">
            <w:pPr>
              <w:autoSpaceDE w:val="0"/>
              <w:autoSpaceDN w:val="0"/>
              <w:adjustRightInd w:val="0"/>
              <w:spacing w:before="240" w:after="240"/>
              <w:jc w:val="both"/>
              <w:rPr>
                <w:rFonts w:ascii="Arial" w:hAnsi="Arial" w:cs="Arial"/>
                <w:sz w:val="28"/>
                <w:szCs w:val="28"/>
              </w:rPr>
            </w:pPr>
            <w:r w:rsidRPr="00C106EB">
              <w:rPr>
                <w:rFonts w:ascii="Arial" w:hAnsi="Arial" w:cs="Arial"/>
                <w:sz w:val="28"/>
                <w:szCs w:val="28"/>
              </w:rPr>
              <w:t xml:space="preserve">Age </w:t>
            </w:r>
          </w:p>
        </w:tc>
        <w:tc>
          <w:tcPr>
            <w:tcW w:w="8079" w:type="dxa"/>
            <w:shd w:val="clear" w:color="auto" w:fill="auto"/>
          </w:tcPr>
          <w:p w:rsidR="00607FB1" w:rsidRDefault="00080068" w:rsidP="00303B29">
            <w:pPr>
              <w:jc w:val="both"/>
              <w:rPr>
                <w:rFonts w:ascii="Arial" w:hAnsi="Arial" w:cs="Arial"/>
                <w:szCs w:val="24"/>
              </w:rPr>
            </w:pPr>
            <w:r>
              <w:rPr>
                <w:rFonts w:ascii="Arial" w:hAnsi="Arial" w:cs="Arial"/>
                <w:szCs w:val="24"/>
              </w:rPr>
              <w:t>T</w:t>
            </w:r>
            <w:r w:rsidRPr="00042459">
              <w:rPr>
                <w:rFonts w:ascii="Arial" w:hAnsi="Arial" w:cs="Arial"/>
                <w:szCs w:val="24"/>
              </w:rPr>
              <w:t>he 2001/02</w:t>
            </w:r>
            <w:r w:rsidRPr="00042459">
              <w:rPr>
                <w:b/>
                <w:szCs w:val="24"/>
              </w:rPr>
              <w:t xml:space="preserve"> </w:t>
            </w:r>
            <w:r w:rsidRPr="00042459">
              <w:rPr>
                <w:rFonts w:ascii="Arial" w:hAnsi="Arial" w:cs="Arial"/>
                <w:szCs w:val="24"/>
              </w:rPr>
              <w:t>Social Survey of Farmers and Farm Families across Northern Ireland</w:t>
            </w:r>
            <w:r w:rsidR="00992C88">
              <w:rPr>
                <w:rFonts w:ascii="Arial" w:hAnsi="Arial" w:cs="Arial"/>
                <w:szCs w:val="24"/>
              </w:rPr>
              <w:t>.</w:t>
            </w:r>
          </w:p>
          <w:p w:rsidR="00992C88" w:rsidRDefault="00992C88" w:rsidP="00303B29">
            <w:pPr>
              <w:jc w:val="both"/>
              <w:rPr>
                <w:rFonts w:ascii="Arial" w:hAnsi="Arial" w:cs="Arial"/>
                <w:szCs w:val="24"/>
              </w:rPr>
            </w:pPr>
          </w:p>
          <w:p w:rsidR="00992C88" w:rsidRDefault="00992C88" w:rsidP="00303B29">
            <w:pPr>
              <w:jc w:val="both"/>
              <w:rPr>
                <w:rFonts w:ascii="Arial" w:hAnsi="Arial" w:cs="Arial"/>
                <w:szCs w:val="24"/>
              </w:rPr>
            </w:pPr>
            <w:r>
              <w:rPr>
                <w:rFonts w:ascii="Arial" w:hAnsi="Arial" w:cs="Arial"/>
                <w:szCs w:val="24"/>
              </w:rPr>
              <w:t>Equality Impact Assessment of the 2014-2020 Rural Development Programme.</w:t>
            </w:r>
          </w:p>
          <w:p w:rsidR="00B817BC" w:rsidRDefault="00B817BC" w:rsidP="00303B29">
            <w:pPr>
              <w:jc w:val="both"/>
              <w:rPr>
                <w:rFonts w:ascii="Arial" w:hAnsi="Arial" w:cs="Arial"/>
                <w:szCs w:val="24"/>
              </w:rPr>
            </w:pPr>
          </w:p>
          <w:p w:rsidR="00B817BC" w:rsidRDefault="00B817BC" w:rsidP="00303B29">
            <w:pPr>
              <w:jc w:val="both"/>
              <w:rPr>
                <w:rFonts w:ascii="Arial" w:hAnsi="Arial" w:cs="Arial"/>
                <w:szCs w:val="24"/>
              </w:rPr>
            </w:pPr>
            <w:r>
              <w:rPr>
                <w:rFonts w:ascii="Arial" w:hAnsi="Arial" w:cs="Arial"/>
                <w:szCs w:val="24"/>
              </w:rPr>
              <w:t>2011 Census of Northern Ireland</w:t>
            </w:r>
          </w:p>
          <w:p w:rsidR="00992C88" w:rsidRDefault="00992C88" w:rsidP="00303B29">
            <w:pPr>
              <w:jc w:val="both"/>
            </w:pPr>
          </w:p>
        </w:tc>
      </w:tr>
      <w:tr w:rsidR="00607FB1" w:rsidRPr="00C106EB" w:rsidTr="00C106EB">
        <w:tc>
          <w:tcPr>
            <w:tcW w:w="2127" w:type="dxa"/>
            <w:shd w:val="clear" w:color="auto" w:fill="E6E6E6"/>
          </w:tcPr>
          <w:p w:rsidR="00607FB1" w:rsidRPr="00C106EB" w:rsidRDefault="00607FB1" w:rsidP="00303B29">
            <w:pPr>
              <w:spacing w:before="240" w:after="240"/>
              <w:jc w:val="both"/>
              <w:rPr>
                <w:rFonts w:ascii="Arial" w:hAnsi="Arial" w:cs="Arial"/>
                <w:sz w:val="28"/>
                <w:szCs w:val="28"/>
              </w:rPr>
            </w:pPr>
            <w:r w:rsidRPr="00C106EB">
              <w:rPr>
                <w:rFonts w:ascii="Arial" w:hAnsi="Arial" w:cs="Arial"/>
                <w:sz w:val="28"/>
                <w:szCs w:val="28"/>
              </w:rPr>
              <w:lastRenderedPageBreak/>
              <w:t xml:space="preserve">Marital status </w:t>
            </w:r>
          </w:p>
        </w:tc>
        <w:tc>
          <w:tcPr>
            <w:tcW w:w="8079" w:type="dxa"/>
            <w:shd w:val="clear" w:color="auto" w:fill="auto"/>
          </w:tcPr>
          <w:p w:rsidR="00607FB1" w:rsidRDefault="00992C88" w:rsidP="00303B29">
            <w:pPr>
              <w:jc w:val="both"/>
              <w:rPr>
                <w:rFonts w:ascii="Arial" w:hAnsi="Arial" w:cs="Arial"/>
                <w:szCs w:val="24"/>
              </w:rPr>
            </w:pPr>
            <w:r>
              <w:rPr>
                <w:rFonts w:ascii="Arial" w:hAnsi="Arial" w:cs="Arial"/>
                <w:szCs w:val="24"/>
              </w:rPr>
              <w:t>Equality Impact Assessment of the 2014-2020 Rural Development Programme.</w:t>
            </w:r>
          </w:p>
          <w:p w:rsidR="00B817BC" w:rsidRDefault="00B817BC" w:rsidP="00303B29">
            <w:pPr>
              <w:jc w:val="both"/>
              <w:rPr>
                <w:rFonts w:ascii="Arial" w:hAnsi="Arial" w:cs="Arial"/>
                <w:szCs w:val="24"/>
              </w:rPr>
            </w:pPr>
          </w:p>
          <w:p w:rsidR="00B817BC" w:rsidRDefault="00B817BC" w:rsidP="00303B29">
            <w:pPr>
              <w:jc w:val="both"/>
            </w:pPr>
            <w:r>
              <w:rPr>
                <w:rFonts w:ascii="Arial" w:hAnsi="Arial" w:cs="Arial"/>
                <w:szCs w:val="24"/>
              </w:rPr>
              <w:t>2011 Census of Northern Ireland</w:t>
            </w:r>
          </w:p>
        </w:tc>
      </w:tr>
      <w:tr w:rsidR="00607FB1" w:rsidRPr="00C106EB" w:rsidTr="00C106EB">
        <w:tc>
          <w:tcPr>
            <w:tcW w:w="2127" w:type="dxa"/>
            <w:shd w:val="clear" w:color="auto" w:fill="E6E6E6"/>
          </w:tcPr>
          <w:p w:rsidR="00607FB1" w:rsidRPr="00C106EB" w:rsidRDefault="00607FB1" w:rsidP="00303B29">
            <w:pPr>
              <w:spacing w:before="240" w:after="240"/>
              <w:jc w:val="both"/>
              <w:rPr>
                <w:rFonts w:ascii="Arial" w:hAnsi="Arial" w:cs="Arial"/>
                <w:sz w:val="28"/>
                <w:szCs w:val="28"/>
              </w:rPr>
            </w:pPr>
            <w:r w:rsidRPr="00C106EB">
              <w:rPr>
                <w:rFonts w:ascii="Arial" w:hAnsi="Arial" w:cs="Arial"/>
                <w:sz w:val="28"/>
                <w:szCs w:val="28"/>
              </w:rPr>
              <w:t>Sexual orientation</w:t>
            </w:r>
          </w:p>
        </w:tc>
        <w:tc>
          <w:tcPr>
            <w:tcW w:w="8079" w:type="dxa"/>
            <w:shd w:val="clear" w:color="auto" w:fill="auto"/>
          </w:tcPr>
          <w:p w:rsidR="00607FB1" w:rsidRDefault="00992C88" w:rsidP="00303B29">
            <w:pPr>
              <w:jc w:val="both"/>
              <w:rPr>
                <w:rFonts w:ascii="Arial" w:hAnsi="Arial" w:cs="Arial"/>
                <w:szCs w:val="24"/>
              </w:rPr>
            </w:pPr>
            <w:r>
              <w:rPr>
                <w:rFonts w:ascii="Arial" w:hAnsi="Arial" w:cs="Arial"/>
                <w:szCs w:val="24"/>
              </w:rPr>
              <w:t>Equality Impact Assessment of the 2014-2020 Rural Development Programme.</w:t>
            </w:r>
          </w:p>
          <w:p w:rsidR="00B817BC" w:rsidRDefault="00B817BC" w:rsidP="00303B29">
            <w:pPr>
              <w:jc w:val="both"/>
              <w:rPr>
                <w:rFonts w:ascii="Arial" w:hAnsi="Arial" w:cs="Arial"/>
                <w:szCs w:val="24"/>
              </w:rPr>
            </w:pPr>
          </w:p>
          <w:p w:rsidR="00B817BC" w:rsidRDefault="00B817BC" w:rsidP="00303B29">
            <w:pPr>
              <w:jc w:val="both"/>
            </w:pPr>
            <w:r>
              <w:rPr>
                <w:rFonts w:ascii="Arial" w:hAnsi="Arial" w:cs="Arial"/>
                <w:szCs w:val="24"/>
              </w:rPr>
              <w:t>2011 Census of Northern Ireland</w:t>
            </w:r>
          </w:p>
        </w:tc>
      </w:tr>
      <w:tr w:rsidR="00607FB1" w:rsidRPr="00C106EB" w:rsidTr="00C106EB">
        <w:tc>
          <w:tcPr>
            <w:tcW w:w="2127" w:type="dxa"/>
            <w:shd w:val="clear" w:color="auto" w:fill="E6E6E6"/>
          </w:tcPr>
          <w:p w:rsidR="00607FB1" w:rsidRPr="00C106EB" w:rsidRDefault="00607FB1" w:rsidP="00303B29">
            <w:pPr>
              <w:spacing w:before="240" w:after="240"/>
              <w:jc w:val="both"/>
              <w:rPr>
                <w:rFonts w:ascii="Arial" w:hAnsi="Arial" w:cs="Arial"/>
                <w:sz w:val="28"/>
                <w:szCs w:val="28"/>
              </w:rPr>
            </w:pPr>
            <w:r w:rsidRPr="00C106EB">
              <w:rPr>
                <w:rFonts w:ascii="Arial" w:hAnsi="Arial" w:cs="Arial"/>
                <w:sz w:val="28"/>
                <w:szCs w:val="28"/>
              </w:rPr>
              <w:t>Men &amp; women generally</w:t>
            </w:r>
          </w:p>
        </w:tc>
        <w:tc>
          <w:tcPr>
            <w:tcW w:w="8079" w:type="dxa"/>
            <w:shd w:val="clear" w:color="auto" w:fill="auto"/>
          </w:tcPr>
          <w:p w:rsidR="00607FB1" w:rsidRDefault="00080068" w:rsidP="00303B29">
            <w:pPr>
              <w:jc w:val="both"/>
              <w:rPr>
                <w:rFonts w:ascii="Arial" w:hAnsi="Arial" w:cs="Arial"/>
                <w:szCs w:val="24"/>
              </w:rPr>
            </w:pPr>
            <w:r>
              <w:rPr>
                <w:rFonts w:ascii="Arial" w:hAnsi="Arial" w:cs="Arial"/>
                <w:szCs w:val="24"/>
              </w:rPr>
              <w:t>T</w:t>
            </w:r>
            <w:r w:rsidRPr="00042459">
              <w:rPr>
                <w:rFonts w:ascii="Arial" w:hAnsi="Arial" w:cs="Arial"/>
                <w:szCs w:val="24"/>
              </w:rPr>
              <w:t>he 2001/02</w:t>
            </w:r>
            <w:r w:rsidRPr="00042459">
              <w:rPr>
                <w:b/>
                <w:szCs w:val="24"/>
              </w:rPr>
              <w:t xml:space="preserve"> </w:t>
            </w:r>
            <w:r w:rsidRPr="00042459">
              <w:rPr>
                <w:rFonts w:ascii="Arial" w:hAnsi="Arial" w:cs="Arial"/>
                <w:szCs w:val="24"/>
              </w:rPr>
              <w:t>Social Survey of Farmers and Farm Families across Northern Ireland</w:t>
            </w:r>
          </w:p>
          <w:p w:rsidR="00992C88" w:rsidRDefault="00992C88" w:rsidP="00303B29">
            <w:pPr>
              <w:jc w:val="both"/>
              <w:rPr>
                <w:rFonts w:ascii="Arial" w:hAnsi="Arial" w:cs="Arial"/>
                <w:szCs w:val="24"/>
              </w:rPr>
            </w:pPr>
          </w:p>
          <w:p w:rsidR="00992C88" w:rsidRDefault="00992C88" w:rsidP="00303B29">
            <w:pPr>
              <w:jc w:val="both"/>
              <w:rPr>
                <w:rFonts w:ascii="Arial" w:hAnsi="Arial" w:cs="Arial"/>
                <w:szCs w:val="24"/>
              </w:rPr>
            </w:pPr>
            <w:r>
              <w:rPr>
                <w:rFonts w:ascii="Arial" w:hAnsi="Arial" w:cs="Arial"/>
                <w:szCs w:val="24"/>
              </w:rPr>
              <w:t>Equality Impact Assessment of the 2014-2020 Rural Development Programme.</w:t>
            </w:r>
          </w:p>
          <w:p w:rsidR="00992C88" w:rsidRDefault="00992C88" w:rsidP="00303B29">
            <w:pPr>
              <w:jc w:val="both"/>
            </w:pPr>
          </w:p>
          <w:p w:rsidR="00B817BC" w:rsidRDefault="00B817BC" w:rsidP="00303B29">
            <w:pPr>
              <w:jc w:val="both"/>
            </w:pPr>
            <w:r>
              <w:t>2011 Census of Northern Ireland</w:t>
            </w:r>
          </w:p>
        </w:tc>
      </w:tr>
      <w:tr w:rsidR="00080068" w:rsidRPr="00C106EB" w:rsidTr="00C106EB">
        <w:tc>
          <w:tcPr>
            <w:tcW w:w="2127" w:type="dxa"/>
            <w:shd w:val="clear" w:color="auto" w:fill="E6E6E6"/>
          </w:tcPr>
          <w:p w:rsidR="00080068" w:rsidRPr="00C106EB" w:rsidRDefault="00080068" w:rsidP="00303B29">
            <w:pPr>
              <w:spacing w:before="240" w:after="240"/>
              <w:jc w:val="both"/>
              <w:rPr>
                <w:rFonts w:ascii="Arial" w:hAnsi="Arial" w:cs="Arial"/>
                <w:sz w:val="28"/>
                <w:szCs w:val="28"/>
              </w:rPr>
            </w:pPr>
            <w:r w:rsidRPr="00C106EB">
              <w:rPr>
                <w:rFonts w:ascii="Arial" w:hAnsi="Arial" w:cs="Arial"/>
                <w:sz w:val="28"/>
                <w:szCs w:val="28"/>
              </w:rPr>
              <w:t>Disability</w:t>
            </w:r>
          </w:p>
        </w:tc>
        <w:tc>
          <w:tcPr>
            <w:tcW w:w="8079" w:type="dxa"/>
            <w:shd w:val="clear" w:color="auto" w:fill="auto"/>
          </w:tcPr>
          <w:p w:rsidR="00080068" w:rsidRDefault="00080068" w:rsidP="00303B29">
            <w:pPr>
              <w:jc w:val="both"/>
              <w:rPr>
                <w:rFonts w:ascii="Arial" w:hAnsi="Arial" w:cs="Arial"/>
                <w:szCs w:val="24"/>
              </w:rPr>
            </w:pPr>
            <w:r>
              <w:rPr>
                <w:rFonts w:ascii="Arial" w:hAnsi="Arial" w:cs="Arial"/>
                <w:szCs w:val="24"/>
              </w:rPr>
              <w:t>T</w:t>
            </w:r>
            <w:r w:rsidRPr="00042459">
              <w:rPr>
                <w:rFonts w:ascii="Arial" w:hAnsi="Arial" w:cs="Arial"/>
                <w:szCs w:val="24"/>
              </w:rPr>
              <w:t>he 2001/02</w:t>
            </w:r>
            <w:r w:rsidRPr="00042459">
              <w:rPr>
                <w:b/>
                <w:szCs w:val="24"/>
              </w:rPr>
              <w:t xml:space="preserve"> </w:t>
            </w:r>
            <w:r w:rsidRPr="00042459">
              <w:rPr>
                <w:rFonts w:ascii="Arial" w:hAnsi="Arial" w:cs="Arial"/>
                <w:szCs w:val="24"/>
              </w:rPr>
              <w:t>Social Survey of Farmers and Farm Families across Northern Ireland</w:t>
            </w:r>
          </w:p>
          <w:p w:rsidR="00992C88" w:rsidRDefault="00992C88" w:rsidP="00303B29">
            <w:pPr>
              <w:jc w:val="both"/>
              <w:rPr>
                <w:rFonts w:ascii="Arial" w:hAnsi="Arial" w:cs="Arial"/>
                <w:szCs w:val="24"/>
              </w:rPr>
            </w:pPr>
          </w:p>
          <w:p w:rsidR="00992C88" w:rsidRDefault="00992C88" w:rsidP="00303B29">
            <w:pPr>
              <w:jc w:val="both"/>
              <w:rPr>
                <w:rFonts w:ascii="Arial" w:hAnsi="Arial" w:cs="Arial"/>
                <w:szCs w:val="24"/>
              </w:rPr>
            </w:pPr>
            <w:r>
              <w:rPr>
                <w:rFonts w:ascii="Arial" w:hAnsi="Arial" w:cs="Arial"/>
                <w:szCs w:val="24"/>
              </w:rPr>
              <w:t>Equality Impact Assessment of the 2014-2020 Rural Development Programme.</w:t>
            </w:r>
          </w:p>
          <w:p w:rsidR="00992C88" w:rsidRDefault="00992C88" w:rsidP="00303B29">
            <w:pPr>
              <w:jc w:val="both"/>
            </w:pPr>
          </w:p>
          <w:p w:rsidR="00B817BC" w:rsidRDefault="00B817BC" w:rsidP="00303B29">
            <w:pPr>
              <w:jc w:val="both"/>
            </w:pPr>
            <w:r>
              <w:t>2011 Census of Northern Ireland</w:t>
            </w:r>
          </w:p>
        </w:tc>
      </w:tr>
      <w:tr w:rsidR="00080068" w:rsidRPr="00C106EB" w:rsidTr="00C106EB">
        <w:tc>
          <w:tcPr>
            <w:tcW w:w="2127" w:type="dxa"/>
            <w:shd w:val="clear" w:color="auto" w:fill="E6E6E6"/>
          </w:tcPr>
          <w:p w:rsidR="00080068" w:rsidRPr="00C106EB" w:rsidRDefault="00080068" w:rsidP="00303B29">
            <w:pPr>
              <w:spacing w:before="240" w:after="240"/>
              <w:jc w:val="both"/>
              <w:rPr>
                <w:rFonts w:ascii="Arial" w:hAnsi="Arial" w:cs="Arial"/>
                <w:sz w:val="28"/>
                <w:szCs w:val="28"/>
              </w:rPr>
            </w:pPr>
            <w:r w:rsidRPr="00C106EB">
              <w:rPr>
                <w:rFonts w:ascii="Arial" w:hAnsi="Arial" w:cs="Arial"/>
                <w:sz w:val="28"/>
                <w:szCs w:val="28"/>
              </w:rPr>
              <w:t>Dependants</w:t>
            </w:r>
          </w:p>
        </w:tc>
        <w:tc>
          <w:tcPr>
            <w:tcW w:w="8079" w:type="dxa"/>
            <w:shd w:val="clear" w:color="auto" w:fill="auto"/>
          </w:tcPr>
          <w:p w:rsidR="00080068" w:rsidRDefault="00080068" w:rsidP="00303B29">
            <w:pPr>
              <w:jc w:val="both"/>
              <w:rPr>
                <w:rFonts w:ascii="Arial" w:hAnsi="Arial" w:cs="Arial"/>
                <w:szCs w:val="24"/>
              </w:rPr>
            </w:pPr>
            <w:r>
              <w:rPr>
                <w:rFonts w:ascii="Arial" w:hAnsi="Arial" w:cs="Arial"/>
                <w:szCs w:val="24"/>
              </w:rPr>
              <w:t>T</w:t>
            </w:r>
            <w:r w:rsidRPr="00042459">
              <w:rPr>
                <w:rFonts w:ascii="Arial" w:hAnsi="Arial" w:cs="Arial"/>
                <w:szCs w:val="24"/>
              </w:rPr>
              <w:t>he 2001/02</w:t>
            </w:r>
            <w:r w:rsidRPr="00042459">
              <w:rPr>
                <w:b/>
                <w:szCs w:val="24"/>
              </w:rPr>
              <w:t xml:space="preserve"> </w:t>
            </w:r>
            <w:r w:rsidRPr="00042459">
              <w:rPr>
                <w:rFonts w:ascii="Arial" w:hAnsi="Arial" w:cs="Arial"/>
                <w:szCs w:val="24"/>
              </w:rPr>
              <w:t>Social Survey of Farmers and Farm Families across Northern Ireland</w:t>
            </w:r>
          </w:p>
          <w:p w:rsidR="00992C88" w:rsidRDefault="00992C88" w:rsidP="00303B29">
            <w:pPr>
              <w:jc w:val="both"/>
              <w:rPr>
                <w:rFonts w:ascii="Arial" w:hAnsi="Arial" w:cs="Arial"/>
                <w:szCs w:val="24"/>
              </w:rPr>
            </w:pPr>
          </w:p>
          <w:p w:rsidR="00992C88" w:rsidRDefault="00992C88" w:rsidP="00303B29">
            <w:pPr>
              <w:jc w:val="both"/>
              <w:rPr>
                <w:rFonts w:ascii="Arial" w:hAnsi="Arial" w:cs="Arial"/>
                <w:szCs w:val="24"/>
              </w:rPr>
            </w:pPr>
            <w:r>
              <w:rPr>
                <w:rFonts w:ascii="Arial" w:hAnsi="Arial" w:cs="Arial"/>
                <w:szCs w:val="24"/>
              </w:rPr>
              <w:t>Equality Impact Assessment of the 2014-2020 Rural Development Programme.</w:t>
            </w:r>
          </w:p>
          <w:p w:rsidR="00B817BC" w:rsidRDefault="00B817BC" w:rsidP="00303B29">
            <w:pPr>
              <w:jc w:val="both"/>
              <w:rPr>
                <w:rFonts w:ascii="Arial" w:hAnsi="Arial" w:cs="Arial"/>
                <w:szCs w:val="24"/>
              </w:rPr>
            </w:pPr>
          </w:p>
          <w:p w:rsidR="00B817BC" w:rsidRDefault="00B817BC" w:rsidP="00303B29">
            <w:pPr>
              <w:jc w:val="both"/>
              <w:rPr>
                <w:rFonts w:ascii="Arial" w:hAnsi="Arial" w:cs="Arial"/>
                <w:szCs w:val="24"/>
              </w:rPr>
            </w:pPr>
            <w:r>
              <w:rPr>
                <w:rFonts w:ascii="Arial" w:hAnsi="Arial" w:cs="Arial"/>
                <w:szCs w:val="24"/>
              </w:rPr>
              <w:t>2011 Census of Northern Ireland</w:t>
            </w:r>
          </w:p>
          <w:p w:rsidR="00992C88" w:rsidRDefault="00992C88" w:rsidP="00303B29">
            <w:pPr>
              <w:jc w:val="both"/>
            </w:pPr>
          </w:p>
        </w:tc>
      </w:tr>
    </w:tbl>
    <w:p w:rsidR="00EE572E" w:rsidRDefault="00EE572E" w:rsidP="00303B29">
      <w:pPr>
        <w:autoSpaceDE w:val="0"/>
        <w:autoSpaceDN w:val="0"/>
        <w:adjustRightInd w:val="0"/>
        <w:jc w:val="both"/>
        <w:rPr>
          <w:rFonts w:ascii="Arial" w:hAnsi="Arial" w:cs="Arial"/>
          <w:b/>
          <w:sz w:val="28"/>
          <w:szCs w:val="28"/>
        </w:rPr>
      </w:pPr>
    </w:p>
    <w:p w:rsidR="00EE572E" w:rsidRPr="007811C0" w:rsidRDefault="00EE572E" w:rsidP="00303B29">
      <w:pPr>
        <w:autoSpaceDE w:val="0"/>
        <w:autoSpaceDN w:val="0"/>
        <w:adjustRightInd w:val="0"/>
        <w:jc w:val="both"/>
        <w:rPr>
          <w:rFonts w:ascii="Arial" w:hAnsi="Arial" w:cs="Arial"/>
          <w:b/>
          <w:sz w:val="28"/>
          <w:szCs w:val="28"/>
        </w:rPr>
      </w:pPr>
    </w:p>
    <w:tbl>
      <w:tblPr>
        <w:tblW w:w="9498"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498"/>
      </w:tblGrid>
      <w:tr w:rsidR="00EE572E" w:rsidTr="00EE572E">
        <w:trPr>
          <w:trHeight w:val="1835"/>
        </w:trPr>
        <w:tc>
          <w:tcPr>
            <w:tcW w:w="9498" w:type="dxa"/>
          </w:tcPr>
          <w:p w:rsidR="00EE572E" w:rsidRDefault="00EE572E" w:rsidP="00303B29">
            <w:pPr>
              <w:pStyle w:val="DARDEqualityText"/>
              <w:tabs>
                <w:tab w:val="left" w:pos="-108"/>
              </w:tabs>
              <w:spacing w:before="20"/>
              <w:jc w:val="both"/>
              <w:rPr>
                <w:b/>
              </w:rPr>
            </w:pPr>
            <w:r>
              <w:rPr>
                <w:b/>
                <w:sz w:val="24"/>
              </w:rPr>
              <w:t>No evidence held? Outline how you will obtain it:</w:t>
            </w:r>
            <w:r>
              <w:rPr>
                <w:b/>
              </w:rPr>
              <w:t xml:space="preserve"> </w:t>
            </w:r>
          </w:p>
          <w:p w:rsidR="00EE572E" w:rsidRDefault="00EE572E" w:rsidP="00303B29">
            <w:pPr>
              <w:pStyle w:val="DARDEqualityText"/>
              <w:tabs>
                <w:tab w:val="left" w:pos="-108"/>
              </w:tabs>
              <w:spacing w:before="20"/>
              <w:jc w:val="both"/>
              <w:rPr>
                <w:b/>
              </w:rPr>
            </w:pPr>
          </w:p>
          <w:p w:rsidR="00EE572E" w:rsidRDefault="00EE572E" w:rsidP="00303B29">
            <w:pPr>
              <w:pStyle w:val="DARDEqualityText"/>
              <w:tabs>
                <w:tab w:val="left" w:pos="-108"/>
              </w:tabs>
              <w:spacing w:before="20"/>
              <w:jc w:val="both"/>
              <w:rPr>
                <w:b/>
              </w:rPr>
            </w:pPr>
          </w:p>
          <w:p w:rsidR="00EE572E" w:rsidRDefault="00EE572E" w:rsidP="00303B29">
            <w:pPr>
              <w:pStyle w:val="DARDEqualityText"/>
              <w:tabs>
                <w:tab w:val="left" w:pos="-108"/>
              </w:tabs>
              <w:spacing w:before="20"/>
              <w:jc w:val="both"/>
              <w:rPr>
                <w:b/>
              </w:rPr>
            </w:pPr>
          </w:p>
          <w:p w:rsidR="00EE572E" w:rsidRDefault="00EE572E" w:rsidP="00303B29">
            <w:pPr>
              <w:pStyle w:val="DARDEqualityText"/>
              <w:tabs>
                <w:tab w:val="left" w:pos="-108"/>
              </w:tabs>
              <w:spacing w:before="20"/>
              <w:jc w:val="both"/>
              <w:rPr>
                <w:sz w:val="24"/>
              </w:rPr>
            </w:pPr>
          </w:p>
        </w:tc>
      </w:tr>
    </w:tbl>
    <w:p w:rsidR="00EE572E" w:rsidRDefault="00EE572E" w:rsidP="00303B29">
      <w:pPr>
        <w:pStyle w:val="DARDEqualityText"/>
        <w:tabs>
          <w:tab w:val="left" w:pos="426"/>
        </w:tabs>
        <w:ind w:left="426" w:hanging="426"/>
        <w:jc w:val="both"/>
      </w:pPr>
    </w:p>
    <w:p w:rsidR="007811C0" w:rsidRDefault="007811C0" w:rsidP="00303B29">
      <w:pPr>
        <w:pStyle w:val="DARDEqualityTextBold"/>
        <w:jc w:val="both"/>
        <w:rPr>
          <w:sz w:val="40"/>
        </w:rPr>
      </w:pPr>
    </w:p>
    <w:p w:rsidR="007811C0" w:rsidRDefault="007811C0" w:rsidP="00303B29">
      <w:pPr>
        <w:pStyle w:val="DARDEqualityTextBold"/>
        <w:jc w:val="both"/>
        <w:rPr>
          <w:sz w:val="40"/>
        </w:rPr>
      </w:pPr>
    </w:p>
    <w:p w:rsidR="00E70E6C" w:rsidRDefault="00E70E6C" w:rsidP="00303B29">
      <w:pPr>
        <w:pStyle w:val="DARDEqualityTextBold"/>
        <w:jc w:val="both"/>
        <w:rPr>
          <w:sz w:val="40"/>
        </w:rPr>
      </w:pPr>
    </w:p>
    <w:p w:rsidR="00E70E6C" w:rsidRDefault="00E70E6C" w:rsidP="00303B29">
      <w:pPr>
        <w:pStyle w:val="DARDEqualityTextBold"/>
        <w:jc w:val="both"/>
        <w:rPr>
          <w:sz w:val="40"/>
        </w:rPr>
      </w:pPr>
    </w:p>
    <w:p w:rsidR="00E70E6C" w:rsidRDefault="00E70E6C" w:rsidP="00303B29">
      <w:pPr>
        <w:pStyle w:val="DARDEqualityTextBold"/>
        <w:jc w:val="both"/>
        <w:rPr>
          <w:sz w:val="40"/>
        </w:rPr>
      </w:pPr>
    </w:p>
    <w:p w:rsidR="00E70E6C" w:rsidRDefault="00E70E6C" w:rsidP="00303B29">
      <w:pPr>
        <w:pStyle w:val="DARDEqualityTextBold"/>
        <w:jc w:val="both"/>
        <w:rPr>
          <w:sz w:val="40"/>
        </w:rPr>
      </w:pPr>
    </w:p>
    <w:p w:rsidR="00E70E6C" w:rsidRDefault="00E70E6C" w:rsidP="00303B29">
      <w:pPr>
        <w:pStyle w:val="DARDEqualityTextBold"/>
        <w:jc w:val="both"/>
        <w:rPr>
          <w:sz w:val="40"/>
        </w:rPr>
      </w:pPr>
    </w:p>
    <w:p w:rsidR="00E70E6C" w:rsidRDefault="00E70E6C" w:rsidP="00303B29">
      <w:pPr>
        <w:pStyle w:val="DARDEqualityTextBold"/>
        <w:jc w:val="both"/>
        <w:rPr>
          <w:sz w:val="40"/>
        </w:rPr>
      </w:pPr>
    </w:p>
    <w:p w:rsidR="00202D9F" w:rsidRDefault="00202D9F" w:rsidP="00303B29">
      <w:pPr>
        <w:pStyle w:val="DARDEqualityTextBold"/>
        <w:jc w:val="both"/>
        <w:rPr>
          <w:sz w:val="40"/>
        </w:rPr>
      </w:pPr>
      <w:r>
        <w:rPr>
          <w:sz w:val="40"/>
        </w:rPr>
        <w:t>Section C</w:t>
      </w:r>
    </w:p>
    <w:p w:rsidR="00202D9F" w:rsidRDefault="00B817BC" w:rsidP="00303B29">
      <w:pPr>
        <w:pStyle w:val="DARDEqualityText"/>
        <w:jc w:val="both"/>
      </w:pPr>
      <w:r>
        <w:t>DAERA</w:t>
      </w:r>
      <w:r w:rsidR="00202D9F">
        <w:t xml:space="preserve"> also has legislative obligations to meet under the </w:t>
      </w:r>
      <w:r w:rsidR="00202D9F" w:rsidRPr="00D14B5C">
        <w:rPr>
          <w:color w:val="0000FF"/>
          <w:u w:val="single"/>
        </w:rPr>
        <w:t>Disability Discrimination Order</w:t>
      </w:r>
      <w:r w:rsidR="00202D9F">
        <w:t xml:space="preserve"> and </w:t>
      </w:r>
      <w:r w:rsidR="00202D9F" w:rsidRPr="00D14B5C">
        <w:rPr>
          <w:color w:val="0000FF"/>
          <w:u w:val="single"/>
        </w:rPr>
        <w:t>Human Rights Act</w:t>
      </w:r>
      <w:r w:rsidR="00202D9F">
        <w:t xml:space="preserve"> </w:t>
      </w:r>
      <w:r w:rsidR="00D14B5C">
        <w:t xml:space="preserve">(insert links) </w:t>
      </w:r>
      <w:r w:rsidR="00202D9F">
        <w:t>Questions 5 -9 relate to these two areas.</w:t>
      </w:r>
    </w:p>
    <w:p w:rsidR="00202D9F" w:rsidRDefault="00202D9F" w:rsidP="00303B29">
      <w:pPr>
        <w:pStyle w:val="DARDEqualityTextBold"/>
        <w:spacing w:before="300"/>
        <w:jc w:val="both"/>
        <w:rPr>
          <w:b w:val="0"/>
        </w:rPr>
      </w:pPr>
      <w:r>
        <w:t>Consideration of Disability Duties</w:t>
      </w:r>
    </w:p>
    <w:p w:rsidR="00202D9F" w:rsidRDefault="00202D9F" w:rsidP="00303B29">
      <w:pPr>
        <w:pStyle w:val="DARDEqualityText"/>
        <w:tabs>
          <w:tab w:val="left" w:pos="426"/>
        </w:tabs>
        <w:spacing w:after="200"/>
        <w:ind w:left="426" w:hanging="426"/>
        <w:jc w:val="both"/>
      </w:pPr>
      <w:r>
        <w:t>5.</w:t>
      </w:r>
      <w:r>
        <w:tab/>
        <w:t>Does this proposed policy / decision</w:t>
      </w:r>
      <w:r w:rsidR="00B817BC">
        <w:t xml:space="preserve"> provide an opportunity for DAERA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rsidTr="00607FB1">
        <w:trPr>
          <w:trHeight w:val="2157"/>
        </w:trPr>
        <w:tc>
          <w:tcPr>
            <w:tcW w:w="9255" w:type="dxa"/>
          </w:tcPr>
          <w:p w:rsidR="00202D9F" w:rsidRDefault="00202D9F" w:rsidP="00303B29">
            <w:pPr>
              <w:pStyle w:val="DARDEqualityText"/>
              <w:tabs>
                <w:tab w:val="left" w:pos="426"/>
              </w:tabs>
              <w:spacing w:before="20"/>
              <w:jc w:val="both"/>
              <w:rPr>
                <w:b/>
              </w:rPr>
            </w:pPr>
            <w:r>
              <w:rPr>
                <w:b/>
                <w:sz w:val="24"/>
              </w:rPr>
              <w:t>Explain your assessment in full</w:t>
            </w:r>
            <w:r>
              <w:rPr>
                <w:b/>
              </w:rPr>
              <w:t xml:space="preserve"> </w:t>
            </w:r>
          </w:p>
          <w:p w:rsidR="00607FB1" w:rsidRPr="000532B2" w:rsidRDefault="00607FB1" w:rsidP="00303B29">
            <w:pPr>
              <w:pStyle w:val="DARDEqualityText"/>
              <w:tabs>
                <w:tab w:val="left" w:pos="426"/>
              </w:tabs>
              <w:spacing w:before="20"/>
              <w:jc w:val="both"/>
              <w:rPr>
                <w:sz w:val="24"/>
                <w:szCs w:val="24"/>
              </w:rPr>
            </w:pPr>
            <w:r w:rsidRPr="000532B2">
              <w:rPr>
                <w:rFonts w:cs="Arial"/>
                <w:sz w:val="24"/>
                <w:szCs w:val="24"/>
              </w:rPr>
              <w:t>No</w:t>
            </w:r>
            <w:r w:rsidR="00B817BC">
              <w:rPr>
                <w:rFonts w:cs="Arial"/>
                <w:sz w:val="24"/>
                <w:szCs w:val="24"/>
              </w:rPr>
              <w:t>,</w:t>
            </w:r>
            <w:r w:rsidRPr="000532B2">
              <w:rPr>
                <w:rFonts w:cs="Arial"/>
                <w:sz w:val="24"/>
                <w:szCs w:val="24"/>
              </w:rPr>
              <w:t xml:space="preserve"> </w:t>
            </w:r>
            <w:r w:rsidR="00B817BC">
              <w:rPr>
                <w:rFonts w:cs="Arial"/>
                <w:sz w:val="24"/>
                <w:szCs w:val="24"/>
              </w:rPr>
              <w:t>but the co-operative nature of this Scheme will create</w:t>
            </w:r>
            <w:r w:rsidR="006938A8">
              <w:rPr>
                <w:rFonts w:cs="Arial"/>
                <w:sz w:val="24"/>
                <w:szCs w:val="24"/>
              </w:rPr>
              <w:t xml:space="preserve"> opportunities for participants to present their views and experience. The latter will equally be valued  irrespective of disability.</w:t>
            </w:r>
          </w:p>
        </w:tc>
      </w:tr>
    </w:tbl>
    <w:p w:rsidR="00202D9F" w:rsidRDefault="00202D9F" w:rsidP="00303B29">
      <w:pPr>
        <w:pStyle w:val="DARDEqualityText"/>
        <w:tabs>
          <w:tab w:val="left" w:pos="426"/>
        </w:tabs>
        <w:ind w:left="426" w:hanging="426"/>
        <w:jc w:val="both"/>
      </w:pPr>
    </w:p>
    <w:p w:rsidR="00202D9F" w:rsidRDefault="00202D9F" w:rsidP="00303B29">
      <w:pPr>
        <w:pStyle w:val="DARDEqualityText"/>
        <w:tabs>
          <w:tab w:val="left" w:pos="426"/>
        </w:tabs>
        <w:spacing w:after="200"/>
        <w:ind w:left="462" w:hanging="462"/>
        <w:jc w:val="both"/>
      </w:pPr>
      <w:r>
        <w:t>6.</w:t>
      </w:r>
      <w:r>
        <w:tab/>
        <w:t xml:space="preserve">Does this proposed policy /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rsidTr="000F0586">
        <w:trPr>
          <w:trHeight w:val="2004"/>
        </w:trPr>
        <w:tc>
          <w:tcPr>
            <w:tcW w:w="9255" w:type="dxa"/>
          </w:tcPr>
          <w:p w:rsidR="00607FB1" w:rsidRPr="000E508E" w:rsidRDefault="006938A8" w:rsidP="00303B29">
            <w:pPr>
              <w:pStyle w:val="DARDEqualityText"/>
              <w:tabs>
                <w:tab w:val="left" w:pos="426"/>
              </w:tabs>
              <w:spacing w:before="20"/>
              <w:jc w:val="both"/>
              <w:rPr>
                <w:sz w:val="24"/>
                <w:szCs w:val="24"/>
              </w:rPr>
            </w:pPr>
            <w:r>
              <w:rPr>
                <w:rFonts w:cs="Arial"/>
                <w:sz w:val="24"/>
                <w:szCs w:val="24"/>
              </w:rPr>
              <w:t>There are no opportunities for roles within public life.</w:t>
            </w:r>
          </w:p>
        </w:tc>
      </w:tr>
    </w:tbl>
    <w:p w:rsidR="00202D9F" w:rsidRDefault="00202D9F" w:rsidP="00303B29">
      <w:pPr>
        <w:pStyle w:val="DARDEqualityText"/>
        <w:tabs>
          <w:tab w:val="left" w:pos="426"/>
        </w:tabs>
        <w:ind w:left="426" w:hanging="426"/>
        <w:jc w:val="both"/>
      </w:pPr>
    </w:p>
    <w:p w:rsidR="00202D9F" w:rsidRDefault="00202D9F" w:rsidP="00303B29">
      <w:pPr>
        <w:pStyle w:val="DARDEqualityTextBold"/>
        <w:jc w:val="both"/>
        <w:rPr>
          <w:b w:val="0"/>
        </w:rPr>
      </w:pPr>
      <w:r>
        <w:br w:type="page"/>
      </w:r>
      <w:r>
        <w:lastRenderedPageBreak/>
        <w:t xml:space="preserve">Consideration of Human Rights </w:t>
      </w:r>
    </w:p>
    <w:p w:rsidR="00202D9F" w:rsidRDefault="00202D9F" w:rsidP="00303B29">
      <w:pPr>
        <w:pStyle w:val="DARDEqualityText"/>
        <w:tabs>
          <w:tab w:val="left" w:pos="448"/>
        </w:tabs>
        <w:spacing w:after="100"/>
        <w:ind w:left="448" w:hanging="448"/>
        <w:jc w:val="both"/>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t xml:space="preserve"> policy / decision </w:t>
      </w:r>
      <w:r w:rsidR="00916911">
        <w:t xml:space="preserve">may have </w:t>
      </w:r>
      <w:r>
        <w:t xml:space="preserve">in relation to </w:t>
      </w:r>
      <w:r w:rsidR="00011002">
        <w:t>human rights</w:t>
      </w:r>
      <w:r w:rsidR="00D14B5C">
        <w:t xml:space="preserve"> issues.</w:t>
      </w:r>
    </w:p>
    <w:p w:rsidR="00202D9F" w:rsidRDefault="00202D9F" w:rsidP="00303B29">
      <w:pPr>
        <w:pStyle w:val="DARDEqualityText"/>
        <w:tabs>
          <w:tab w:val="left" w:pos="448"/>
        </w:tabs>
        <w:spacing w:line="240" w:lineRule="auto"/>
        <w:ind w:left="448" w:hanging="448"/>
        <w:jc w:val="both"/>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rsidP="00303B29">
            <w:pPr>
              <w:pStyle w:val="Header"/>
              <w:tabs>
                <w:tab w:val="clear" w:pos="4320"/>
                <w:tab w:val="clear" w:pos="8640"/>
              </w:tabs>
              <w:spacing w:before="100"/>
              <w:jc w:val="both"/>
              <w:rPr>
                <w:rFonts w:ascii="Arial" w:hAnsi="Arial"/>
              </w:rPr>
            </w:pPr>
            <w:r>
              <w:rPr>
                <w:rFonts w:ascii="Arial" w:hAnsi="Arial"/>
              </w:rPr>
              <w:t>Right to Life</w:t>
            </w:r>
          </w:p>
          <w:p w:rsidR="00011002" w:rsidRDefault="00011002" w:rsidP="00303B29">
            <w:pPr>
              <w:pStyle w:val="Header"/>
              <w:tabs>
                <w:tab w:val="clear" w:pos="4320"/>
                <w:tab w:val="clear" w:pos="8640"/>
              </w:tabs>
              <w:spacing w:before="100"/>
              <w:jc w:val="both"/>
              <w:rPr>
                <w:rFonts w:ascii="Arial" w:hAnsi="Arial"/>
              </w:rPr>
            </w:pPr>
          </w:p>
        </w:tc>
        <w:tc>
          <w:tcPr>
            <w:tcW w:w="1984" w:type="dxa"/>
          </w:tcPr>
          <w:p w:rsidR="00202D9F" w:rsidRDefault="00202D9F" w:rsidP="00303B29">
            <w:pPr>
              <w:pStyle w:val="Header"/>
              <w:tabs>
                <w:tab w:val="clear" w:pos="4320"/>
                <w:tab w:val="clear" w:pos="8640"/>
              </w:tabs>
              <w:spacing w:before="100"/>
              <w:ind w:left="170"/>
              <w:jc w:val="both"/>
              <w:rPr>
                <w:rFonts w:ascii="Arial" w:hAnsi="Arial"/>
              </w:rPr>
            </w:pPr>
            <w:r>
              <w:rPr>
                <w:rFonts w:ascii="Arial" w:hAnsi="Arial"/>
                <w:b/>
              </w:rPr>
              <w:t>Article 2</w:t>
            </w:r>
          </w:p>
        </w:tc>
        <w:tc>
          <w:tcPr>
            <w:tcW w:w="1150" w:type="dxa"/>
          </w:tcPr>
          <w:p w:rsidR="00202D9F" w:rsidRDefault="00522222" w:rsidP="00303B29">
            <w:pPr>
              <w:spacing w:before="60"/>
              <w:jc w:val="both"/>
            </w:pPr>
            <w:r>
              <w:fldChar w:fldCharType="begin">
                <w:ffData>
                  <w:name w:val="Check4"/>
                  <w:enabled/>
                  <w:calcOnExit w:val="0"/>
                  <w:checkBox>
                    <w:size w:val="30"/>
                    <w:default w:val="0"/>
                  </w:checkBox>
                </w:ffData>
              </w:fldChar>
            </w:r>
            <w:r w:rsidR="00202D9F">
              <w:instrText xml:space="preserve"> FORMCHECKBOX </w:instrText>
            </w:r>
            <w:r w:rsidR="00FA0D65">
              <w:fldChar w:fldCharType="separate"/>
            </w:r>
            <w:r>
              <w:fldChar w:fldCharType="end"/>
            </w:r>
          </w:p>
        </w:tc>
      </w:tr>
      <w:tr w:rsidR="00202D9F" w:rsidTr="00916911">
        <w:trPr>
          <w:trHeight w:val="737"/>
        </w:trPr>
        <w:tc>
          <w:tcPr>
            <w:tcW w:w="6204" w:type="dxa"/>
          </w:tcPr>
          <w:p w:rsidR="00202D9F" w:rsidRDefault="00202D9F" w:rsidP="00303B29">
            <w:pPr>
              <w:spacing w:before="100"/>
              <w:jc w:val="both"/>
              <w:rPr>
                <w:rFonts w:ascii="Arial" w:hAnsi="Arial"/>
              </w:rPr>
            </w:pPr>
            <w:r>
              <w:rPr>
                <w:rFonts w:ascii="Arial" w:hAnsi="Arial"/>
              </w:rPr>
              <w:t xml:space="preserve">Prohibition of torture, inhuman or degrading treatment </w:t>
            </w:r>
          </w:p>
        </w:tc>
        <w:tc>
          <w:tcPr>
            <w:tcW w:w="1984" w:type="dxa"/>
          </w:tcPr>
          <w:p w:rsidR="00202D9F" w:rsidRDefault="00202D9F" w:rsidP="00303B29">
            <w:pPr>
              <w:pStyle w:val="Header"/>
              <w:tabs>
                <w:tab w:val="clear" w:pos="4320"/>
                <w:tab w:val="clear" w:pos="8640"/>
              </w:tabs>
              <w:spacing w:before="100"/>
              <w:ind w:left="170"/>
              <w:jc w:val="both"/>
              <w:rPr>
                <w:rFonts w:ascii="Arial" w:hAnsi="Arial"/>
              </w:rPr>
            </w:pPr>
            <w:r>
              <w:rPr>
                <w:rFonts w:ascii="Arial" w:hAnsi="Arial"/>
                <w:b/>
              </w:rPr>
              <w:t>Article 3</w:t>
            </w:r>
          </w:p>
        </w:tc>
        <w:tc>
          <w:tcPr>
            <w:tcW w:w="1150" w:type="dxa"/>
          </w:tcPr>
          <w:p w:rsidR="00202D9F" w:rsidRDefault="00522222" w:rsidP="00303B29">
            <w:pPr>
              <w:spacing w:before="60"/>
              <w:jc w:val="both"/>
            </w:pPr>
            <w:r>
              <w:fldChar w:fldCharType="begin">
                <w:ffData>
                  <w:name w:val="Check4"/>
                  <w:enabled/>
                  <w:calcOnExit w:val="0"/>
                  <w:checkBox>
                    <w:size w:val="30"/>
                    <w:default w:val="0"/>
                  </w:checkBox>
                </w:ffData>
              </w:fldChar>
            </w:r>
            <w:r w:rsidR="00202D9F">
              <w:instrText xml:space="preserve"> FORMCHECKBOX </w:instrText>
            </w:r>
            <w:r w:rsidR="00FA0D65">
              <w:fldChar w:fldCharType="separate"/>
            </w:r>
            <w:r>
              <w:fldChar w:fldCharType="end"/>
            </w:r>
          </w:p>
        </w:tc>
      </w:tr>
      <w:tr w:rsidR="00202D9F" w:rsidTr="00916911">
        <w:trPr>
          <w:trHeight w:val="737"/>
        </w:trPr>
        <w:tc>
          <w:tcPr>
            <w:tcW w:w="6204" w:type="dxa"/>
          </w:tcPr>
          <w:p w:rsidR="00202D9F" w:rsidRDefault="00202D9F" w:rsidP="00303B29">
            <w:pPr>
              <w:spacing w:before="100"/>
              <w:jc w:val="both"/>
              <w:rPr>
                <w:rFonts w:ascii="Arial" w:hAnsi="Arial"/>
              </w:rPr>
            </w:pPr>
            <w:r>
              <w:rPr>
                <w:rFonts w:ascii="Arial" w:hAnsi="Arial"/>
              </w:rPr>
              <w:t>Prohibition of slavery and forced labour</w:t>
            </w:r>
          </w:p>
        </w:tc>
        <w:tc>
          <w:tcPr>
            <w:tcW w:w="1984" w:type="dxa"/>
          </w:tcPr>
          <w:p w:rsidR="00202D9F" w:rsidRDefault="00202D9F" w:rsidP="00303B29">
            <w:pPr>
              <w:pStyle w:val="Header"/>
              <w:tabs>
                <w:tab w:val="clear" w:pos="4320"/>
                <w:tab w:val="clear" w:pos="8640"/>
              </w:tabs>
              <w:spacing w:before="100"/>
              <w:ind w:left="170"/>
              <w:jc w:val="both"/>
              <w:rPr>
                <w:rFonts w:ascii="Arial" w:hAnsi="Arial"/>
              </w:rPr>
            </w:pPr>
            <w:r>
              <w:rPr>
                <w:rFonts w:ascii="Arial" w:hAnsi="Arial"/>
                <w:b/>
              </w:rPr>
              <w:t>Article 4</w:t>
            </w:r>
          </w:p>
        </w:tc>
        <w:tc>
          <w:tcPr>
            <w:tcW w:w="1150" w:type="dxa"/>
          </w:tcPr>
          <w:p w:rsidR="00202D9F" w:rsidRDefault="00522222" w:rsidP="00303B29">
            <w:pPr>
              <w:spacing w:before="60"/>
              <w:jc w:val="both"/>
            </w:pPr>
            <w:r>
              <w:fldChar w:fldCharType="begin">
                <w:ffData>
                  <w:name w:val="Check4"/>
                  <w:enabled/>
                  <w:calcOnExit w:val="0"/>
                  <w:checkBox>
                    <w:size w:val="30"/>
                    <w:default w:val="0"/>
                  </w:checkBox>
                </w:ffData>
              </w:fldChar>
            </w:r>
            <w:r w:rsidR="00202D9F">
              <w:instrText xml:space="preserve"> FORMCHECKBOX </w:instrText>
            </w:r>
            <w:r w:rsidR="00FA0D65">
              <w:fldChar w:fldCharType="separate"/>
            </w:r>
            <w:r>
              <w:fldChar w:fldCharType="end"/>
            </w:r>
          </w:p>
        </w:tc>
      </w:tr>
      <w:tr w:rsidR="00202D9F" w:rsidTr="00916911">
        <w:trPr>
          <w:trHeight w:val="737"/>
        </w:trPr>
        <w:tc>
          <w:tcPr>
            <w:tcW w:w="6204" w:type="dxa"/>
          </w:tcPr>
          <w:p w:rsidR="00202D9F" w:rsidRDefault="00202D9F" w:rsidP="00303B29">
            <w:pPr>
              <w:spacing w:before="100"/>
              <w:jc w:val="both"/>
              <w:rPr>
                <w:rFonts w:ascii="Arial" w:hAnsi="Arial"/>
              </w:rPr>
            </w:pPr>
            <w:r>
              <w:rPr>
                <w:rFonts w:ascii="Arial" w:hAnsi="Arial"/>
              </w:rPr>
              <w:t xml:space="preserve">Right to liberty and security </w:t>
            </w:r>
          </w:p>
        </w:tc>
        <w:tc>
          <w:tcPr>
            <w:tcW w:w="1984" w:type="dxa"/>
          </w:tcPr>
          <w:p w:rsidR="00202D9F" w:rsidRDefault="00202D9F" w:rsidP="00303B29">
            <w:pPr>
              <w:pStyle w:val="Header"/>
              <w:tabs>
                <w:tab w:val="clear" w:pos="4320"/>
                <w:tab w:val="clear" w:pos="8640"/>
              </w:tabs>
              <w:spacing w:before="100"/>
              <w:ind w:left="170"/>
              <w:jc w:val="both"/>
              <w:rPr>
                <w:rFonts w:ascii="Arial" w:hAnsi="Arial"/>
              </w:rPr>
            </w:pPr>
            <w:r>
              <w:rPr>
                <w:rFonts w:ascii="Arial" w:hAnsi="Arial"/>
                <w:b/>
              </w:rPr>
              <w:t>Article 5</w:t>
            </w:r>
          </w:p>
        </w:tc>
        <w:tc>
          <w:tcPr>
            <w:tcW w:w="1150" w:type="dxa"/>
          </w:tcPr>
          <w:p w:rsidR="00202D9F" w:rsidRDefault="00522222" w:rsidP="00303B29">
            <w:pPr>
              <w:spacing w:before="60"/>
              <w:jc w:val="both"/>
            </w:pPr>
            <w:r>
              <w:fldChar w:fldCharType="begin">
                <w:ffData>
                  <w:name w:val="Check4"/>
                  <w:enabled/>
                  <w:calcOnExit w:val="0"/>
                  <w:checkBox>
                    <w:size w:val="30"/>
                    <w:default w:val="0"/>
                  </w:checkBox>
                </w:ffData>
              </w:fldChar>
            </w:r>
            <w:r w:rsidR="00202D9F">
              <w:instrText xml:space="preserve"> FORMCHECKBOX </w:instrText>
            </w:r>
            <w:r w:rsidR="00FA0D65">
              <w:fldChar w:fldCharType="separate"/>
            </w:r>
            <w:r>
              <w:fldChar w:fldCharType="end"/>
            </w:r>
          </w:p>
        </w:tc>
      </w:tr>
      <w:tr w:rsidR="00202D9F" w:rsidTr="00916911">
        <w:trPr>
          <w:trHeight w:val="737"/>
        </w:trPr>
        <w:tc>
          <w:tcPr>
            <w:tcW w:w="6204" w:type="dxa"/>
          </w:tcPr>
          <w:p w:rsidR="00202D9F" w:rsidRDefault="00202D9F" w:rsidP="00303B29">
            <w:pPr>
              <w:spacing w:before="100"/>
              <w:jc w:val="both"/>
              <w:rPr>
                <w:rFonts w:ascii="Arial" w:hAnsi="Arial"/>
              </w:rPr>
            </w:pPr>
            <w:r>
              <w:rPr>
                <w:rFonts w:ascii="Arial" w:hAnsi="Arial"/>
              </w:rPr>
              <w:t>Right to a fair and public trial</w:t>
            </w:r>
          </w:p>
        </w:tc>
        <w:tc>
          <w:tcPr>
            <w:tcW w:w="1984" w:type="dxa"/>
          </w:tcPr>
          <w:p w:rsidR="00202D9F" w:rsidRDefault="00202D9F" w:rsidP="00303B29">
            <w:pPr>
              <w:pStyle w:val="Header"/>
              <w:tabs>
                <w:tab w:val="clear" w:pos="4320"/>
                <w:tab w:val="clear" w:pos="8640"/>
              </w:tabs>
              <w:spacing w:before="100"/>
              <w:ind w:left="170"/>
              <w:jc w:val="both"/>
              <w:rPr>
                <w:rFonts w:ascii="Arial" w:hAnsi="Arial"/>
              </w:rPr>
            </w:pPr>
            <w:r>
              <w:rPr>
                <w:rFonts w:ascii="Arial" w:hAnsi="Arial"/>
                <w:b/>
              </w:rPr>
              <w:t>Article 6</w:t>
            </w:r>
          </w:p>
        </w:tc>
        <w:tc>
          <w:tcPr>
            <w:tcW w:w="1150" w:type="dxa"/>
          </w:tcPr>
          <w:p w:rsidR="00202D9F" w:rsidRDefault="00522222" w:rsidP="00303B29">
            <w:pPr>
              <w:spacing w:before="60"/>
              <w:jc w:val="both"/>
            </w:pPr>
            <w:r>
              <w:fldChar w:fldCharType="begin">
                <w:ffData>
                  <w:name w:val="Check4"/>
                  <w:enabled/>
                  <w:calcOnExit w:val="0"/>
                  <w:checkBox>
                    <w:size w:val="30"/>
                    <w:default w:val="0"/>
                  </w:checkBox>
                </w:ffData>
              </w:fldChar>
            </w:r>
            <w:r w:rsidR="00202D9F">
              <w:instrText xml:space="preserve"> FORMCHECKBOX </w:instrText>
            </w:r>
            <w:r w:rsidR="00FA0D65">
              <w:fldChar w:fldCharType="separate"/>
            </w:r>
            <w:r>
              <w:fldChar w:fldCharType="end"/>
            </w:r>
          </w:p>
        </w:tc>
      </w:tr>
      <w:tr w:rsidR="00202D9F" w:rsidTr="00916911">
        <w:trPr>
          <w:trHeight w:val="737"/>
        </w:trPr>
        <w:tc>
          <w:tcPr>
            <w:tcW w:w="6204" w:type="dxa"/>
          </w:tcPr>
          <w:p w:rsidR="00202D9F" w:rsidRDefault="00202D9F" w:rsidP="00303B29">
            <w:pPr>
              <w:spacing w:before="100"/>
              <w:jc w:val="both"/>
              <w:rPr>
                <w:rFonts w:ascii="Arial" w:hAnsi="Arial"/>
              </w:rPr>
            </w:pPr>
            <w:r>
              <w:rPr>
                <w:rFonts w:ascii="Arial" w:hAnsi="Arial"/>
              </w:rPr>
              <w:t>Right to no punishment without law</w:t>
            </w:r>
          </w:p>
        </w:tc>
        <w:tc>
          <w:tcPr>
            <w:tcW w:w="1984" w:type="dxa"/>
          </w:tcPr>
          <w:p w:rsidR="00202D9F" w:rsidRDefault="00202D9F" w:rsidP="00303B29">
            <w:pPr>
              <w:pStyle w:val="Header"/>
              <w:tabs>
                <w:tab w:val="clear" w:pos="4320"/>
                <w:tab w:val="clear" w:pos="8640"/>
              </w:tabs>
              <w:spacing w:before="100"/>
              <w:ind w:left="170"/>
              <w:jc w:val="both"/>
              <w:rPr>
                <w:rFonts w:ascii="Arial" w:hAnsi="Arial"/>
              </w:rPr>
            </w:pPr>
            <w:r>
              <w:rPr>
                <w:rFonts w:ascii="Arial" w:hAnsi="Arial"/>
                <w:b/>
              </w:rPr>
              <w:t>Article 7</w:t>
            </w:r>
          </w:p>
        </w:tc>
        <w:tc>
          <w:tcPr>
            <w:tcW w:w="1150" w:type="dxa"/>
          </w:tcPr>
          <w:p w:rsidR="00202D9F" w:rsidRDefault="00522222" w:rsidP="00303B29">
            <w:pPr>
              <w:spacing w:before="60"/>
              <w:jc w:val="both"/>
            </w:pPr>
            <w:r>
              <w:fldChar w:fldCharType="begin">
                <w:ffData>
                  <w:name w:val="Check4"/>
                  <w:enabled/>
                  <w:calcOnExit w:val="0"/>
                  <w:checkBox>
                    <w:size w:val="30"/>
                    <w:default w:val="0"/>
                  </w:checkBox>
                </w:ffData>
              </w:fldChar>
            </w:r>
            <w:r w:rsidR="00202D9F">
              <w:instrText xml:space="preserve"> FORMCHECKBOX </w:instrText>
            </w:r>
            <w:r w:rsidR="00FA0D65">
              <w:fldChar w:fldCharType="separate"/>
            </w:r>
            <w:r>
              <w:fldChar w:fldCharType="end"/>
            </w:r>
          </w:p>
        </w:tc>
      </w:tr>
      <w:tr w:rsidR="00202D9F" w:rsidTr="00916911">
        <w:trPr>
          <w:trHeight w:val="737"/>
        </w:trPr>
        <w:tc>
          <w:tcPr>
            <w:tcW w:w="6204" w:type="dxa"/>
          </w:tcPr>
          <w:p w:rsidR="00202D9F" w:rsidRDefault="00202D9F" w:rsidP="00303B29">
            <w:pPr>
              <w:spacing w:before="100"/>
              <w:jc w:val="both"/>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rsidP="00303B29">
            <w:pPr>
              <w:pStyle w:val="Header"/>
              <w:tabs>
                <w:tab w:val="clear" w:pos="4320"/>
                <w:tab w:val="clear" w:pos="8640"/>
              </w:tabs>
              <w:spacing w:before="100"/>
              <w:ind w:left="170"/>
              <w:jc w:val="both"/>
              <w:rPr>
                <w:rFonts w:ascii="Arial" w:hAnsi="Arial"/>
              </w:rPr>
            </w:pPr>
            <w:r>
              <w:rPr>
                <w:rFonts w:ascii="Arial" w:hAnsi="Arial"/>
                <w:b/>
              </w:rPr>
              <w:t>Article 8</w:t>
            </w:r>
          </w:p>
        </w:tc>
        <w:tc>
          <w:tcPr>
            <w:tcW w:w="1150" w:type="dxa"/>
          </w:tcPr>
          <w:p w:rsidR="00202D9F" w:rsidRDefault="00522222" w:rsidP="00303B29">
            <w:pPr>
              <w:spacing w:before="60"/>
              <w:jc w:val="both"/>
            </w:pPr>
            <w:r>
              <w:fldChar w:fldCharType="begin">
                <w:ffData>
                  <w:name w:val="Check4"/>
                  <w:enabled/>
                  <w:calcOnExit w:val="0"/>
                  <w:checkBox>
                    <w:size w:val="30"/>
                    <w:default w:val="0"/>
                  </w:checkBox>
                </w:ffData>
              </w:fldChar>
            </w:r>
            <w:r w:rsidR="00202D9F">
              <w:instrText xml:space="preserve"> FORMCHECKBOX </w:instrText>
            </w:r>
            <w:r w:rsidR="00FA0D65">
              <w:fldChar w:fldCharType="separate"/>
            </w:r>
            <w:r>
              <w:fldChar w:fldCharType="end"/>
            </w:r>
          </w:p>
        </w:tc>
      </w:tr>
      <w:tr w:rsidR="00202D9F" w:rsidTr="00916911">
        <w:trPr>
          <w:trHeight w:val="737"/>
        </w:trPr>
        <w:tc>
          <w:tcPr>
            <w:tcW w:w="6204" w:type="dxa"/>
          </w:tcPr>
          <w:p w:rsidR="00202D9F" w:rsidRDefault="00202D9F" w:rsidP="00303B29">
            <w:pPr>
              <w:spacing w:before="100"/>
              <w:jc w:val="both"/>
              <w:rPr>
                <w:rFonts w:ascii="Arial" w:hAnsi="Arial"/>
              </w:rPr>
            </w:pPr>
            <w:r>
              <w:rPr>
                <w:rFonts w:ascii="Arial" w:hAnsi="Arial"/>
              </w:rPr>
              <w:t>Right to freedom of thought, conscience and religion</w:t>
            </w:r>
          </w:p>
        </w:tc>
        <w:tc>
          <w:tcPr>
            <w:tcW w:w="1984" w:type="dxa"/>
          </w:tcPr>
          <w:p w:rsidR="00202D9F" w:rsidRDefault="00202D9F" w:rsidP="00303B29">
            <w:pPr>
              <w:pStyle w:val="Header"/>
              <w:tabs>
                <w:tab w:val="clear" w:pos="4320"/>
                <w:tab w:val="clear" w:pos="8640"/>
              </w:tabs>
              <w:spacing w:before="100"/>
              <w:ind w:left="170"/>
              <w:jc w:val="both"/>
              <w:rPr>
                <w:rFonts w:ascii="Arial" w:hAnsi="Arial"/>
              </w:rPr>
            </w:pPr>
            <w:r>
              <w:rPr>
                <w:rFonts w:ascii="Arial" w:hAnsi="Arial"/>
                <w:b/>
              </w:rPr>
              <w:t>Article 9</w:t>
            </w:r>
          </w:p>
        </w:tc>
        <w:tc>
          <w:tcPr>
            <w:tcW w:w="1150" w:type="dxa"/>
          </w:tcPr>
          <w:p w:rsidR="00202D9F" w:rsidRDefault="00522222" w:rsidP="00303B29">
            <w:pPr>
              <w:spacing w:before="60"/>
              <w:jc w:val="both"/>
            </w:pPr>
            <w:r>
              <w:fldChar w:fldCharType="begin">
                <w:ffData>
                  <w:name w:val="Check4"/>
                  <w:enabled/>
                  <w:calcOnExit w:val="0"/>
                  <w:checkBox>
                    <w:size w:val="30"/>
                    <w:default w:val="0"/>
                  </w:checkBox>
                </w:ffData>
              </w:fldChar>
            </w:r>
            <w:r w:rsidR="00202D9F">
              <w:instrText xml:space="preserve"> FORMCHECKBOX </w:instrText>
            </w:r>
            <w:r w:rsidR="00FA0D65">
              <w:fldChar w:fldCharType="separate"/>
            </w:r>
            <w:r>
              <w:fldChar w:fldCharType="end"/>
            </w:r>
          </w:p>
        </w:tc>
      </w:tr>
      <w:tr w:rsidR="00202D9F" w:rsidTr="00916911">
        <w:trPr>
          <w:trHeight w:val="737"/>
        </w:trPr>
        <w:tc>
          <w:tcPr>
            <w:tcW w:w="6204" w:type="dxa"/>
          </w:tcPr>
          <w:p w:rsidR="00202D9F" w:rsidRDefault="00202D9F" w:rsidP="00303B29">
            <w:pPr>
              <w:spacing w:before="100"/>
              <w:jc w:val="both"/>
              <w:rPr>
                <w:rFonts w:ascii="Arial" w:hAnsi="Arial"/>
              </w:rPr>
            </w:pPr>
            <w:r>
              <w:rPr>
                <w:rFonts w:ascii="Arial" w:hAnsi="Arial"/>
              </w:rPr>
              <w:t>Right to freedom of expression</w:t>
            </w:r>
          </w:p>
        </w:tc>
        <w:tc>
          <w:tcPr>
            <w:tcW w:w="1984" w:type="dxa"/>
          </w:tcPr>
          <w:p w:rsidR="00202D9F" w:rsidRDefault="00202D9F" w:rsidP="00303B29">
            <w:pPr>
              <w:pStyle w:val="Header"/>
              <w:tabs>
                <w:tab w:val="clear" w:pos="4320"/>
                <w:tab w:val="clear" w:pos="8640"/>
              </w:tabs>
              <w:spacing w:before="100"/>
              <w:ind w:left="170"/>
              <w:jc w:val="both"/>
              <w:rPr>
                <w:rFonts w:ascii="Arial" w:hAnsi="Arial"/>
              </w:rPr>
            </w:pPr>
            <w:r>
              <w:rPr>
                <w:rFonts w:ascii="Arial" w:hAnsi="Arial"/>
                <w:b/>
              </w:rPr>
              <w:t>Article 10</w:t>
            </w:r>
          </w:p>
        </w:tc>
        <w:tc>
          <w:tcPr>
            <w:tcW w:w="1150" w:type="dxa"/>
          </w:tcPr>
          <w:p w:rsidR="00202D9F" w:rsidRDefault="00522222" w:rsidP="00303B29">
            <w:pPr>
              <w:spacing w:before="60"/>
              <w:jc w:val="both"/>
            </w:pPr>
            <w:r>
              <w:fldChar w:fldCharType="begin">
                <w:ffData>
                  <w:name w:val="Check4"/>
                  <w:enabled/>
                  <w:calcOnExit w:val="0"/>
                  <w:checkBox>
                    <w:size w:val="30"/>
                    <w:default w:val="0"/>
                  </w:checkBox>
                </w:ffData>
              </w:fldChar>
            </w:r>
            <w:r w:rsidR="00202D9F">
              <w:instrText xml:space="preserve"> FORMCHECKBOX </w:instrText>
            </w:r>
            <w:r w:rsidR="00FA0D65">
              <w:fldChar w:fldCharType="separate"/>
            </w:r>
            <w:r>
              <w:fldChar w:fldCharType="end"/>
            </w:r>
          </w:p>
        </w:tc>
      </w:tr>
      <w:tr w:rsidR="00202D9F" w:rsidTr="00916911">
        <w:trPr>
          <w:trHeight w:val="737"/>
        </w:trPr>
        <w:tc>
          <w:tcPr>
            <w:tcW w:w="6204" w:type="dxa"/>
          </w:tcPr>
          <w:p w:rsidR="00202D9F" w:rsidRDefault="00202D9F" w:rsidP="00303B29">
            <w:pPr>
              <w:spacing w:before="100"/>
              <w:jc w:val="both"/>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rsidP="00303B29">
            <w:pPr>
              <w:pStyle w:val="Header"/>
              <w:tabs>
                <w:tab w:val="clear" w:pos="4320"/>
                <w:tab w:val="clear" w:pos="8640"/>
              </w:tabs>
              <w:spacing w:before="100"/>
              <w:ind w:left="170"/>
              <w:jc w:val="both"/>
              <w:rPr>
                <w:rFonts w:ascii="Arial" w:hAnsi="Arial"/>
              </w:rPr>
            </w:pPr>
            <w:r>
              <w:rPr>
                <w:rFonts w:ascii="Arial" w:hAnsi="Arial"/>
                <w:b/>
              </w:rPr>
              <w:t>Article 11</w:t>
            </w:r>
          </w:p>
        </w:tc>
        <w:tc>
          <w:tcPr>
            <w:tcW w:w="1150" w:type="dxa"/>
          </w:tcPr>
          <w:p w:rsidR="00202D9F" w:rsidRDefault="00522222" w:rsidP="00303B29">
            <w:pPr>
              <w:spacing w:before="60"/>
              <w:jc w:val="both"/>
            </w:pPr>
            <w:r>
              <w:fldChar w:fldCharType="begin">
                <w:ffData>
                  <w:name w:val="Check4"/>
                  <w:enabled/>
                  <w:calcOnExit w:val="0"/>
                  <w:checkBox>
                    <w:size w:val="30"/>
                    <w:default w:val="0"/>
                  </w:checkBox>
                </w:ffData>
              </w:fldChar>
            </w:r>
            <w:r w:rsidR="00202D9F">
              <w:instrText xml:space="preserve"> FORMCHECKBOX </w:instrText>
            </w:r>
            <w:r w:rsidR="00FA0D65">
              <w:fldChar w:fldCharType="separate"/>
            </w:r>
            <w:r>
              <w:fldChar w:fldCharType="end"/>
            </w:r>
          </w:p>
        </w:tc>
      </w:tr>
      <w:tr w:rsidR="00202D9F" w:rsidTr="00916911">
        <w:trPr>
          <w:trHeight w:val="737"/>
        </w:trPr>
        <w:tc>
          <w:tcPr>
            <w:tcW w:w="6204" w:type="dxa"/>
          </w:tcPr>
          <w:p w:rsidR="00202D9F" w:rsidRDefault="00202D9F" w:rsidP="00303B29">
            <w:pPr>
              <w:spacing w:before="100"/>
              <w:jc w:val="both"/>
              <w:rPr>
                <w:rFonts w:ascii="Arial" w:hAnsi="Arial"/>
              </w:rPr>
            </w:pPr>
            <w:r>
              <w:rPr>
                <w:rFonts w:ascii="Arial" w:hAnsi="Arial"/>
              </w:rPr>
              <w:t>Right to marry and to found a family</w:t>
            </w:r>
          </w:p>
        </w:tc>
        <w:tc>
          <w:tcPr>
            <w:tcW w:w="1984" w:type="dxa"/>
          </w:tcPr>
          <w:p w:rsidR="00202D9F" w:rsidRDefault="00202D9F" w:rsidP="00303B29">
            <w:pPr>
              <w:pStyle w:val="Header"/>
              <w:tabs>
                <w:tab w:val="clear" w:pos="4320"/>
                <w:tab w:val="clear" w:pos="8640"/>
              </w:tabs>
              <w:spacing w:before="100"/>
              <w:ind w:left="170"/>
              <w:jc w:val="both"/>
              <w:rPr>
                <w:rFonts w:ascii="Arial" w:hAnsi="Arial"/>
              </w:rPr>
            </w:pPr>
            <w:r>
              <w:rPr>
                <w:rFonts w:ascii="Arial" w:hAnsi="Arial"/>
                <w:b/>
              </w:rPr>
              <w:t>Article 12</w:t>
            </w:r>
          </w:p>
        </w:tc>
        <w:tc>
          <w:tcPr>
            <w:tcW w:w="1150" w:type="dxa"/>
          </w:tcPr>
          <w:p w:rsidR="00202D9F" w:rsidRDefault="00522222" w:rsidP="00303B29">
            <w:pPr>
              <w:spacing w:before="60"/>
              <w:jc w:val="both"/>
            </w:pPr>
            <w:r>
              <w:fldChar w:fldCharType="begin">
                <w:ffData>
                  <w:name w:val="Check4"/>
                  <w:enabled/>
                  <w:calcOnExit w:val="0"/>
                  <w:checkBox>
                    <w:size w:val="30"/>
                    <w:default w:val="0"/>
                  </w:checkBox>
                </w:ffData>
              </w:fldChar>
            </w:r>
            <w:r w:rsidR="00202D9F">
              <w:instrText xml:space="preserve"> FORMCHECKBOX </w:instrText>
            </w:r>
            <w:r w:rsidR="00FA0D65">
              <w:fldChar w:fldCharType="separate"/>
            </w:r>
            <w:r>
              <w:fldChar w:fldCharType="end"/>
            </w:r>
          </w:p>
        </w:tc>
      </w:tr>
      <w:tr w:rsidR="00202D9F" w:rsidTr="00916911">
        <w:trPr>
          <w:trHeight w:val="737"/>
        </w:trPr>
        <w:tc>
          <w:tcPr>
            <w:tcW w:w="6204" w:type="dxa"/>
          </w:tcPr>
          <w:p w:rsidR="00202D9F" w:rsidRDefault="00202D9F" w:rsidP="00303B29">
            <w:pPr>
              <w:spacing w:before="100"/>
              <w:jc w:val="both"/>
              <w:rPr>
                <w:rFonts w:ascii="Arial" w:hAnsi="Arial"/>
              </w:rPr>
            </w:pPr>
            <w:r>
              <w:rPr>
                <w:rFonts w:ascii="Arial" w:hAnsi="Arial"/>
              </w:rPr>
              <w:t>The prohibition of discrimination</w:t>
            </w:r>
          </w:p>
        </w:tc>
        <w:tc>
          <w:tcPr>
            <w:tcW w:w="1984" w:type="dxa"/>
          </w:tcPr>
          <w:p w:rsidR="00202D9F" w:rsidRDefault="00202D9F" w:rsidP="00303B29">
            <w:pPr>
              <w:pStyle w:val="Header"/>
              <w:tabs>
                <w:tab w:val="clear" w:pos="4320"/>
                <w:tab w:val="clear" w:pos="8640"/>
              </w:tabs>
              <w:spacing w:before="100"/>
              <w:ind w:left="170"/>
              <w:jc w:val="both"/>
              <w:rPr>
                <w:rFonts w:ascii="Arial" w:hAnsi="Arial"/>
              </w:rPr>
            </w:pPr>
            <w:r>
              <w:rPr>
                <w:rFonts w:ascii="Arial" w:hAnsi="Arial"/>
                <w:b/>
              </w:rPr>
              <w:t>Article 14</w:t>
            </w:r>
          </w:p>
        </w:tc>
        <w:tc>
          <w:tcPr>
            <w:tcW w:w="1150" w:type="dxa"/>
          </w:tcPr>
          <w:p w:rsidR="00202D9F" w:rsidRDefault="00522222" w:rsidP="00303B29">
            <w:pPr>
              <w:spacing w:before="60"/>
              <w:jc w:val="both"/>
            </w:pPr>
            <w:r>
              <w:fldChar w:fldCharType="begin">
                <w:ffData>
                  <w:name w:val="Check4"/>
                  <w:enabled/>
                  <w:calcOnExit w:val="0"/>
                  <w:checkBox>
                    <w:size w:val="30"/>
                    <w:default w:val="0"/>
                  </w:checkBox>
                </w:ffData>
              </w:fldChar>
            </w:r>
            <w:r w:rsidR="00202D9F">
              <w:instrText xml:space="preserve"> FORMCHECKBOX </w:instrText>
            </w:r>
            <w:r w:rsidR="00FA0D65">
              <w:fldChar w:fldCharType="separate"/>
            </w:r>
            <w:r>
              <w:fldChar w:fldCharType="end"/>
            </w:r>
          </w:p>
        </w:tc>
      </w:tr>
      <w:tr w:rsidR="00202D9F" w:rsidTr="00916911">
        <w:trPr>
          <w:trHeight w:val="737"/>
        </w:trPr>
        <w:tc>
          <w:tcPr>
            <w:tcW w:w="6204" w:type="dxa"/>
          </w:tcPr>
          <w:p w:rsidR="00202D9F" w:rsidRDefault="00202D9F" w:rsidP="00303B29">
            <w:pPr>
              <w:spacing w:before="100"/>
              <w:jc w:val="both"/>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rsidP="00303B29">
            <w:pPr>
              <w:pStyle w:val="Header"/>
              <w:tabs>
                <w:tab w:val="clear" w:pos="4320"/>
                <w:tab w:val="clear" w:pos="8640"/>
              </w:tabs>
              <w:spacing w:before="100"/>
              <w:ind w:left="170"/>
              <w:jc w:val="both"/>
              <w:rPr>
                <w:rFonts w:ascii="Arial" w:hAnsi="Arial"/>
              </w:rPr>
            </w:pPr>
            <w:r>
              <w:rPr>
                <w:rFonts w:ascii="Arial" w:hAnsi="Arial"/>
                <w:b/>
              </w:rPr>
              <w:t>Protocol 1</w:t>
            </w:r>
            <w:r>
              <w:rPr>
                <w:rFonts w:ascii="Arial" w:hAnsi="Arial"/>
                <w:b/>
              </w:rPr>
              <w:br/>
              <w:t>Article 1</w:t>
            </w:r>
          </w:p>
        </w:tc>
        <w:tc>
          <w:tcPr>
            <w:tcW w:w="1150" w:type="dxa"/>
          </w:tcPr>
          <w:p w:rsidR="00202D9F" w:rsidRDefault="00522222" w:rsidP="00303B29">
            <w:pPr>
              <w:spacing w:before="60"/>
              <w:jc w:val="both"/>
            </w:pPr>
            <w:r>
              <w:fldChar w:fldCharType="begin">
                <w:ffData>
                  <w:name w:val="Check4"/>
                  <w:enabled/>
                  <w:calcOnExit w:val="0"/>
                  <w:checkBox>
                    <w:size w:val="30"/>
                    <w:default w:val="0"/>
                  </w:checkBox>
                </w:ffData>
              </w:fldChar>
            </w:r>
            <w:r w:rsidR="00202D9F">
              <w:instrText xml:space="preserve"> FORMCHECKBOX </w:instrText>
            </w:r>
            <w:r w:rsidR="00FA0D65">
              <w:fldChar w:fldCharType="separate"/>
            </w:r>
            <w:r>
              <w:fldChar w:fldCharType="end"/>
            </w:r>
          </w:p>
        </w:tc>
      </w:tr>
      <w:tr w:rsidR="00202D9F" w:rsidTr="00916911">
        <w:trPr>
          <w:trHeight w:val="737"/>
        </w:trPr>
        <w:tc>
          <w:tcPr>
            <w:tcW w:w="6204" w:type="dxa"/>
          </w:tcPr>
          <w:p w:rsidR="00202D9F" w:rsidRDefault="00202D9F" w:rsidP="00303B29">
            <w:pPr>
              <w:spacing w:before="100"/>
              <w:jc w:val="both"/>
              <w:rPr>
                <w:rFonts w:ascii="Arial" w:hAnsi="Arial"/>
              </w:rPr>
            </w:pPr>
            <w:r>
              <w:rPr>
                <w:rFonts w:ascii="Arial" w:hAnsi="Arial"/>
              </w:rPr>
              <w:t>Right to education</w:t>
            </w:r>
          </w:p>
        </w:tc>
        <w:tc>
          <w:tcPr>
            <w:tcW w:w="1984" w:type="dxa"/>
          </w:tcPr>
          <w:p w:rsidR="00202D9F" w:rsidRDefault="00202D9F" w:rsidP="00303B29">
            <w:pPr>
              <w:pStyle w:val="Header"/>
              <w:tabs>
                <w:tab w:val="clear" w:pos="4320"/>
                <w:tab w:val="clear" w:pos="8640"/>
              </w:tabs>
              <w:spacing w:before="100"/>
              <w:ind w:left="170"/>
              <w:jc w:val="both"/>
              <w:rPr>
                <w:rFonts w:ascii="Arial" w:hAnsi="Arial"/>
              </w:rPr>
            </w:pPr>
            <w:r>
              <w:rPr>
                <w:rFonts w:ascii="Arial" w:hAnsi="Arial"/>
                <w:b/>
              </w:rPr>
              <w:t>Protocol 1</w:t>
            </w:r>
            <w:r>
              <w:rPr>
                <w:rFonts w:ascii="Arial" w:hAnsi="Arial"/>
                <w:b/>
              </w:rPr>
              <w:br/>
              <w:t>Article 2</w:t>
            </w:r>
          </w:p>
        </w:tc>
        <w:tc>
          <w:tcPr>
            <w:tcW w:w="1150" w:type="dxa"/>
          </w:tcPr>
          <w:p w:rsidR="00202D9F" w:rsidRDefault="00522222" w:rsidP="00303B29">
            <w:pPr>
              <w:spacing w:before="60"/>
              <w:jc w:val="both"/>
            </w:pPr>
            <w:r>
              <w:fldChar w:fldCharType="begin">
                <w:ffData>
                  <w:name w:val="Check4"/>
                  <w:enabled/>
                  <w:calcOnExit w:val="0"/>
                  <w:checkBox>
                    <w:size w:val="30"/>
                    <w:default w:val="0"/>
                  </w:checkBox>
                </w:ffData>
              </w:fldChar>
            </w:r>
            <w:r w:rsidR="00202D9F">
              <w:instrText xml:space="preserve"> FORMCHECKBOX </w:instrText>
            </w:r>
            <w:r w:rsidR="00FA0D65">
              <w:fldChar w:fldCharType="separate"/>
            </w:r>
            <w:r>
              <w:fldChar w:fldCharType="end"/>
            </w:r>
          </w:p>
        </w:tc>
      </w:tr>
      <w:tr w:rsidR="00202D9F" w:rsidTr="00916911">
        <w:trPr>
          <w:trHeight w:val="737"/>
        </w:trPr>
        <w:tc>
          <w:tcPr>
            <w:tcW w:w="6204" w:type="dxa"/>
          </w:tcPr>
          <w:p w:rsidR="00202D9F" w:rsidRDefault="00202D9F" w:rsidP="00303B29">
            <w:pPr>
              <w:spacing w:before="100"/>
              <w:jc w:val="both"/>
              <w:rPr>
                <w:rFonts w:ascii="Arial" w:hAnsi="Arial"/>
              </w:rPr>
            </w:pPr>
            <w:r>
              <w:rPr>
                <w:rFonts w:ascii="Arial" w:hAnsi="Arial"/>
              </w:rPr>
              <w:t>Right to free and secret elections</w:t>
            </w:r>
          </w:p>
        </w:tc>
        <w:tc>
          <w:tcPr>
            <w:tcW w:w="1984" w:type="dxa"/>
          </w:tcPr>
          <w:p w:rsidR="00202D9F" w:rsidRDefault="00202D9F" w:rsidP="00303B29">
            <w:pPr>
              <w:pStyle w:val="Header"/>
              <w:tabs>
                <w:tab w:val="clear" w:pos="4320"/>
                <w:tab w:val="clear" w:pos="8640"/>
              </w:tabs>
              <w:spacing w:before="100"/>
              <w:ind w:left="170"/>
              <w:jc w:val="both"/>
              <w:rPr>
                <w:rFonts w:ascii="Arial" w:hAnsi="Arial"/>
              </w:rPr>
            </w:pPr>
            <w:r>
              <w:rPr>
                <w:rFonts w:ascii="Arial" w:hAnsi="Arial"/>
                <w:b/>
              </w:rPr>
              <w:t>Protocol 1</w:t>
            </w:r>
            <w:r>
              <w:rPr>
                <w:rFonts w:ascii="Arial" w:hAnsi="Arial"/>
                <w:b/>
              </w:rPr>
              <w:br/>
              <w:t>Article 3</w:t>
            </w:r>
          </w:p>
        </w:tc>
        <w:tc>
          <w:tcPr>
            <w:tcW w:w="1150" w:type="dxa"/>
          </w:tcPr>
          <w:p w:rsidR="00202D9F" w:rsidRDefault="00522222" w:rsidP="00303B29">
            <w:pPr>
              <w:spacing w:before="60"/>
              <w:jc w:val="both"/>
            </w:pPr>
            <w:r>
              <w:fldChar w:fldCharType="begin">
                <w:ffData>
                  <w:name w:val="Check4"/>
                  <w:enabled/>
                  <w:calcOnExit w:val="0"/>
                  <w:checkBox>
                    <w:size w:val="30"/>
                    <w:default w:val="0"/>
                  </w:checkBox>
                </w:ffData>
              </w:fldChar>
            </w:r>
            <w:r w:rsidR="00202D9F">
              <w:instrText xml:space="preserve"> FORMCHECKBOX </w:instrText>
            </w:r>
            <w:r w:rsidR="00FA0D65">
              <w:fldChar w:fldCharType="separate"/>
            </w:r>
            <w:r>
              <w:fldChar w:fldCharType="end"/>
            </w:r>
          </w:p>
        </w:tc>
      </w:tr>
    </w:tbl>
    <w:p w:rsidR="0058299D" w:rsidRDefault="0058299D" w:rsidP="00303B29">
      <w:pPr>
        <w:pStyle w:val="DARDEqualityText"/>
        <w:tabs>
          <w:tab w:val="left" w:pos="448"/>
        </w:tabs>
        <w:ind w:left="448" w:hanging="448"/>
        <w:jc w:val="both"/>
        <w:rPr>
          <w:color w:val="000080"/>
        </w:rPr>
      </w:pPr>
    </w:p>
    <w:p w:rsidR="0058299D" w:rsidRDefault="0058299D" w:rsidP="00303B29">
      <w:pPr>
        <w:pStyle w:val="DARDEqualityText"/>
        <w:tabs>
          <w:tab w:val="left" w:pos="448"/>
        </w:tabs>
        <w:ind w:left="448" w:hanging="448"/>
        <w:jc w:val="both"/>
        <w:rPr>
          <w:color w:val="000080"/>
        </w:rPr>
      </w:pPr>
    </w:p>
    <w:p w:rsidR="00202D9F" w:rsidRPr="00DD697A" w:rsidRDefault="00DD697A" w:rsidP="00303B29">
      <w:pPr>
        <w:pStyle w:val="DARDEqualityText"/>
        <w:tabs>
          <w:tab w:val="left" w:pos="448"/>
        </w:tabs>
        <w:ind w:left="448" w:hanging="448"/>
        <w:jc w:val="both"/>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rsidTr="00607FB1">
        <w:trPr>
          <w:trHeight w:val="1579"/>
        </w:trPr>
        <w:tc>
          <w:tcPr>
            <w:tcW w:w="9255" w:type="dxa"/>
          </w:tcPr>
          <w:p w:rsidR="00202D9F" w:rsidRDefault="00202D9F" w:rsidP="00303B29">
            <w:pPr>
              <w:pStyle w:val="DARDEqualityText"/>
              <w:tabs>
                <w:tab w:val="left" w:pos="426"/>
              </w:tabs>
              <w:spacing w:before="20"/>
              <w:ind w:left="452" w:hanging="452"/>
              <w:jc w:val="both"/>
              <w:rPr>
                <w:b/>
              </w:rPr>
            </w:pPr>
            <w:r>
              <w:t>8.</w:t>
            </w:r>
            <w:r>
              <w:rPr>
                <w:b/>
              </w:rPr>
              <w:tab/>
            </w:r>
            <w:r>
              <w:rPr>
                <w:b/>
                <w:sz w:val="24"/>
              </w:rPr>
              <w:t>Please explain any adverse impacts on human rights that you have identified</w:t>
            </w:r>
            <w:r>
              <w:rPr>
                <w:b/>
              </w:rPr>
              <w:t xml:space="preserve"> </w:t>
            </w:r>
          </w:p>
          <w:p w:rsidR="00607FB1" w:rsidRDefault="00607FB1" w:rsidP="00303B29">
            <w:pPr>
              <w:pStyle w:val="DARDEqualityText"/>
              <w:tabs>
                <w:tab w:val="left" w:pos="426"/>
              </w:tabs>
              <w:spacing w:before="20"/>
              <w:ind w:left="452" w:hanging="452"/>
              <w:jc w:val="both"/>
              <w:rPr>
                <w:sz w:val="24"/>
              </w:rPr>
            </w:pPr>
            <w:r>
              <w:t>None identified</w:t>
            </w:r>
          </w:p>
        </w:tc>
      </w:tr>
    </w:tbl>
    <w:p w:rsidR="00202D9F" w:rsidRDefault="00202D9F" w:rsidP="00303B29">
      <w:pPr>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3"/>
      </w:tblGrid>
      <w:tr w:rsidR="00202D9F" w:rsidRPr="00C106EB" w:rsidTr="00607FB1">
        <w:trPr>
          <w:trHeight w:val="1535"/>
        </w:trPr>
        <w:tc>
          <w:tcPr>
            <w:tcW w:w="9313" w:type="dxa"/>
          </w:tcPr>
          <w:p w:rsidR="00202D9F" w:rsidRDefault="00202D9F" w:rsidP="00303B29">
            <w:pPr>
              <w:pStyle w:val="DARDEqualityText"/>
              <w:tabs>
                <w:tab w:val="left" w:pos="452"/>
              </w:tabs>
              <w:spacing w:before="20"/>
              <w:ind w:left="438" w:hanging="438"/>
              <w:jc w:val="both"/>
            </w:pPr>
            <w:r>
              <w:t>9.</w:t>
            </w:r>
            <w:r>
              <w:tab/>
            </w:r>
            <w:r w:rsidRPr="00C106EB">
              <w:rPr>
                <w:b/>
                <w:sz w:val="24"/>
              </w:rPr>
              <w:t>Please indicate any ways which you consider the policy positively promotes human rights</w:t>
            </w:r>
            <w:r>
              <w:t xml:space="preserve"> </w:t>
            </w:r>
          </w:p>
          <w:p w:rsidR="00607FB1" w:rsidRPr="00C106EB" w:rsidRDefault="00607FB1" w:rsidP="00303B29">
            <w:pPr>
              <w:pStyle w:val="DARDEqualityText"/>
              <w:tabs>
                <w:tab w:val="left" w:pos="452"/>
              </w:tabs>
              <w:spacing w:before="20"/>
              <w:ind w:left="438" w:hanging="438"/>
              <w:jc w:val="both"/>
              <w:rPr>
                <w:sz w:val="24"/>
              </w:rPr>
            </w:pPr>
            <w:r>
              <w:t>None identified</w:t>
            </w:r>
          </w:p>
        </w:tc>
      </w:tr>
    </w:tbl>
    <w:p w:rsidR="00CB4313" w:rsidRDefault="00CB4313" w:rsidP="00303B29">
      <w:pPr>
        <w:jc w:val="both"/>
      </w:pPr>
    </w:p>
    <w:p w:rsidR="00CB4313" w:rsidRDefault="00CB4313" w:rsidP="00303B29">
      <w:pPr>
        <w:jc w:val="both"/>
      </w:pPr>
    </w:p>
    <w:p w:rsidR="00CB4313" w:rsidRDefault="00CB4313" w:rsidP="00303B29">
      <w:pPr>
        <w:jc w:val="both"/>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rsidP="00303B29">
      <w:pPr>
        <w:jc w:val="both"/>
        <w:rPr>
          <w:rFonts w:ascii="Arial" w:hAnsi="Arial" w:cs="Arial"/>
          <w:b/>
          <w:sz w:val="28"/>
          <w:szCs w:val="28"/>
        </w:rPr>
      </w:pPr>
    </w:p>
    <w:p w:rsidR="00D20045" w:rsidRDefault="00607423" w:rsidP="00303B29">
      <w:pPr>
        <w:jc w:val="both"/>
        <w:rPr>
          <w:rStyle w:val="DARDEqualityTextBoldChar"/>
          <w:b w:val="0"/>
          <w:color w:val="auto"/>
        </w:rPr>
      </w:pPr>
      <w:r w:rsidRPr="00D20045">
        <w:rPr>
          <w:rStyle w:val="DARDEqualityTextBoldChar"/>
          <w:b w:val="0"/>
          <w:color w:val="auto"/>
        </w:rPr>
        <w:t xml:space="preserve">Section 75 places a requirement on </w:t>
      </w:r>
      <w:r w:rsidR="00B817BC">
        <w:rPr>
          <w:rStyle w:val="DARDEqualityTextBoldChar"/>
          <w:b w:val="0"/>
          <w:color w:val="auto"/>
        </w:rPr>
        <w:t>DAERA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p>
    <w:p w:rsidR="00D20045" w:rsidRDefault="00D20045" w:rsidP="00303B29">
      <w:pPr>
        <w:jc w:val="both"/>
        <w:rPr>
          <w:rStyle w:val="DARDEqualityTextBoldChar"/>
          <w:b w:val="0"/>
          <w:color w:val="auto"/>
        </w:rPr>
      </w:pPr>
    </w:p>
    <w:p w:rsidR="00CB4313" w:rsidRDefault="00CB4313" w:rsidP="00303B29">
      <w:pPr>
        <w:jc w:val="both"/>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rsidP="00303B29">
      <w:pPr>
        <w:jc w:val="both"/>
        <w:rPr>
          <w:rFonts w:ascii="Arial" w:hAnsi="Arial" w:cs="Arial"/>
          <w:sz w:val="28"/>
          <w:szCs w:val="28"/>
        </w:rPr>
      </w:pPr>
    </w:p>
    <w:p w:rsidR="00CB4313" w:rsidRDefault="00CB4313" w:rsidP="00303B29">
      <w:pPr>
        <w:jc w:val="both"/>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119"/>
        <w:gridCol w:w="3260"/>
      </w:tblGrid>
      <w:tr w:rsidR="00CB4313" w:rsidTr="000F0586">
        <w:tc>
          <w:tcPr>
            <w:tcW w:w="3119" w:type="dxa"/>
          </w:tcPr>
          <w:p w:rsidR="00CB4313" w:rsidRPr="000E508E" w:rsidRDefault="00CB4313" w:rsidP="00303B29">
            <w:pPr>
              <w:pStyle w:val="DARDEqualityText"/>
              <w:tabs>
                <w:tab w:val="left" w:pos="448"/>
              </w:tabs>
              <w:jc w:val="both"/>
              <w:rPr>
                <w:b/>
                <w:sz w:val="24"/>
                <w:szCs w:val="24"/>
              </w:rPr>
            </w:pPr>
            <w:r w:rsidRPr="000E508E">
              <w:rPr>
                <w:b/>
                <w:sz w:val="24"/>
                <w:szCs w:val="24"/>
              </w:rPr>
              <w:t xml:space="preserve">Equality </w:t>
            </w:r>
          </w:p>
        </w:tc>
        <w:tc>
          <w:tcPr>
            <w:tcW w:w="3119" w:type="dxa"/>
          </w:tcPr>
          <w:p w:rsidR="00CB4313" w:rsidRPr="00C106EB" w:rsidRDefault="001B0109" w:rsidP="00303B29">
            <w:pPr>
              <w:pStyle w:val="DARDEqualityText"/>
              <w:tabs>
                <w:tab w:val="left" w:pos="448"/>
              </w:tabs>
              <w:jc w:val="both"/>
              <w:rPr>
                <w:b/>
                <w:sz w:val="24"/>
                <w:szCs w:val="24"/>
              </w:rPr>
            </w:pPr>
            <w:r w:rsidRPr="00C106EB">
              <w:rPr>
                <w:b/>
                <w:sz w:val="24"/>
                <w:szCs w:val="24"/>
              </w:rPr>
              <w:t xml:space="preserve"> Good Relations</w:t>
            </w:r>
          </w:p>
        </w:tc>
        <w:tc>
          <w:tcPr>
            <w:tcW w:w="3260" w:type="dxa"/>
          </w:tcPr>
          <w:p w:rsidR="00CB4313" w:rsidRPr="00C106EB" w:rsidRDefault="001B0109" w:rsidP="00303B29">
            <w:pPr>
              <w:pStyle w:val="DARDEqualityText"/>
              <w:tabs>
                <w:tab w:val="left" w:pos="448"/>
              </w:tabs>
              <w:jc w:val="both"/>
              <w:rPr>
                <w:b/>
                <w:sz w:val="24"/>
                <w:szCs w:val="24"/>
              </w:rPr>
            </w:pPr>
            <w:r w:rsidRPr="00C106EB">
              <w:rPr>
                <w:b/>
                <w:sz w:val="24"/>
                <w:szCs w:val="24"/>
              </w:rPr>
              <w:t>Disability Duties</w:t>
            </w:r>
          </w:p>
        </w:tc>
      </w:tr>
      <w:tr w:rsidR="00E70E6C" w:rsidTr="000F0586">
        <w:tc>
          <w:tcPr>
            <w:tcW w:w="3119" w:type="dxa"/>
          </w:tcPr>
          <w:p w:rsidR="00E70E6C" w:rsidRPr="000E508E" w:rsidRDefault="000E508E" w:rsidP="00303B29">
            <w:pPr>
              <w:pStyle w:val="DARDEqualityText"/>
              <w:tabs>
                <w:tab w:val="left" w:pos="448"/>
              </w:tabs>
              <w:spacing w:line="240" w:lineRule="auto"/>
              <w:jc w:val="both"/>
            </w:pPr>
            <w:r>
              <w:t xml:space="preserve">Successful applicants will be asked to complete a Section </w:t>
            </w:r>
            <w:r w:rsidR="004E4848">
              <w:t>75 M</w:t>
            </w:r>
            <w:r>
              <w:t xml:space="preserve">onitoring </w:t>
            </w:r>
            <w:r w:rsidR="004E4848">
              <w:t>F</w:t>
            </w:r>
            <w:r>
              <w:t xml:space="preserve">orm </w:t>
            </w:r>
            <w:r w:rsidR="004E4848">
              <w:t>which will allow full equality monitoring.</w:t>
            </w:r>
          </w:p>
        </w:tc>
        <w:tc>
          <w:tcPr>
            <w:tcW w:w="3119" w:type="dxa"/>
          </w:tcPr>
          <w:p w:rsidR="00E70E6C" w:rsidRDefault="000E508E" w:rsidP="00303B29">
            <w:pPr>
              <w:pStyle w:val="DARDEqualityText"/>
              <w:tabs>
                <w:tab w:val="left" w:pos="448"/>
              </w:tabs>
              <w:spacing w:line="240" w:lineRule="auto"/>
              <w:jc w:val="both"/>
            </w:pPr>
            <w:r>
              <w:t>Evaluation of good relations will be undertaken as part of the interim and post project evaluation under non-</w:t>
            </w:r>
            <w:r w:rsidR="004E4848">
              <w:t>monetary benefits</w:t>
            </w:r>
            <w:r>
              <w:t xml:space="preserve">. </w:t>
            </w:r>
          </w:p>
        </w:tc>
        <w:tc>
          <w:tcPr>
            <w:tcW w:w="3260" w:type="dxa"/>
          </w:tcPr>
          <w:p w:rsidR="00E70E6C" w:rsidRDefault="001F29CC" w:rsidP="00303B29">
            <w:pPr>
              <w:pStyle w:val="DARDEqualityText"/>
              <w:tabs>
                <w:tab w:val="left" w:pos="448"/>
              </w:tabs>
              <w:spacing w:line="240" w:lineRule="auto"/>
              <w:jc w:val="both"/>
            </w:pPr>
            <w:r>
              <w:t xml:space="preserve">Data on applicants’ disabilities and the adjustments made to allow scheme participation will be recorded. </w:t>
            </w:r>
          </w:p>
        </w:tc>
      </w:tr>
    </w:tbl>
    <w:p w:rsidR="00202D9F" w:rsidRDefault="00202D9F" w:rsidP="00303B29">
      <w:pPr>
        <w:pStyle w:val="DARDEqualityText"/>
        <w:tabs>
          <w:tab w:val="left" w:pos="448"/>
        </w:tabs>
        <w:ind w:left="448" w:hanging="448"/>
        <w:jc w:val="both"/>
      </w:pPr>
    </w:p>
    <w:p w:rsidR="00202D9F" w:rsidRDefault="00202D9F" w:rsidP="00303B29">
      <w:pPr>
        <w:pStyle w:val="DARDEqualityTextBold"/>
        <w:jc w:val="both"/>
        <w:rPr>
          <w:sz w:val="40"/>
        </w:rPr>
      </w:pPr>
      <w:r>
        <w:br w:type="page"/>
      </w:r>
      <w:r>
        <w:rPr>
          <w:sz w:val="40"/>
        </w:rPr>
        <w:lastRenderedPageBreak/>
        <w:t>Section D</w:t>
      </w:r>
    </w:p>
    <w:p w:rsidR="00202D9F" w:rsidRDefault="00202D9F" w:rsidP="00303B29">
      <w:pPr>
        <w:pStyle w:val="DARDEqualityTextBold"/>
        <w:jc w:val="both"/>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rsidTr="000C1464">
        <w:trPr>
          <w:trHeight w:val="1083"/>
        </w:trPr>
        <w:tc>
          <w:tcPr>
            <w:tcW w:w="9255" w:type="dxa"/>
          </w:tcPr>
          <w:p w:rsidR="00202D9F" w:rsidRDefault="00202D9F" w:rsidP="00303B29">
            <w:pPr>
              <w:pStyle w:val="DARDEqualityText"/>
              <w:tabs>
                <w:tab w:val="left" w:pos="452"/>
              </w:tabs>
              <w:spacing w:before="20"/>
              <w:jc w:val="both"/>
              <w:rPr>
                <w:sz w:val="24"/>
              </w:rPr>
            </w:pPr>
            <w:r>
              <w:rPr>
                <w:b/>
                <w:sz w:val="24"/>
              </w:rPr>
              <w:t xml:space="preserve">Title of Proposed Policy / Decision being screened </w:t>
            </w:r>
          </w:p>
          <w:p w:rsidR="00607FB1" w:rsidRPr="00607FB1" w:rsidRDefault="00607FB1" w:rsidP="00303B29">
            <w:pPr>
              <w:pStyle w:val="DARDEqualityText"/>
              <w:tabs>
                <w:tab w:val="left" w:pos="452"/>
              </w:tabs>
              <w:spacing w:before="20"/>
              <w:jc w:val="both"/>
              <w:rPr>
                <w:sz w:val="24"/>
              </w:rPr>
            </w:pPr>
            <w:r w:rsidRPr="00607FB1">
              <w:rPr>
                <w:sz w:val="24"/>
              </w:rPr>
              <w:t>Sectoral Limits and Selection Criteria to be applied to par</w:t>
            </w:r>
            <w:r w:rsidR="00C45E59">
              <w:rPr>
                <w:sz w:val="24"/>
              </w:rPr>
              <w:t>ticipation in Agri-Food Co-operation Scheme</w:t>
            </w:r>
          </w:p>
        </w:tc>
      </w:tr>
    </w:tbl>
    <w:p w:rsidR="000C1464" w:rsidRDefault="000C1464" w:rsidP="00303B29">
      <w:pPr>
        <w:pStyle w:val="DARDEqualityText"/>
        <w:jc w:val="both"/>
      </w:pPr>
    </w:p>
    <w:p w:rsidR="00202D9F" w:rsidRDefault="00202D9F" w:rsidP="00303B29">
      <w:pPr>
        <w:pStyle w:val="DARDEqualityText"/>
        <w:jc w:val="both"/>
      </w:pPr>
      <w:r>
        <w:t>I can confirm that the proposed policy / decision has been screened for –</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202D9F" w:rsidTr="00F018BD">
        <w:trPr>
          <w:trHeight w:val="737"/>
        </w:trPr>
        <w:tc>
          <w:tcPr>
            <w:tcW w:w="1102" w:type="dxa"/>
          </w:tcPr>
          <w:p w:rsidR="00202D9F" w:rsidRDefault="00522222" w:rsidP="00303B29">
            <w:pPr>
              <w:pStyle w:val="Header"/>
              <w:tabs>
                <w:tab w:val="clear" w:pos="4320"/>
                <w:tab w:val="clear" w:pos="8640"/>
              </w:tabs>
              <w:spacing w:before="100"/>
              <w:jc w:val="both"/>
              <w:rPr>
                <w:rFonts w:ascii="Arial" w:hAnsi="Arial"/>
              </w:rPr>
            </w:pPr>
            <w:r>
              <w:fldChar w:fldCharType="begin">
                <w:ffData>
                  <w:name w:val="Check4"/>
                  <w:enabled/>
                  <w:calcOnExit w:val="0"/>
                  <w:checkBox>
                    <w:size w:val="30"/>
                    <w:default w:val="1"/>
                  </w:checkBox>
                </w:ffData>
              </w:fldChar>
            </w:r>
            <w:bookmarkStart w:id="3" w:name="Check4"/>
            <w:r w:rsidR="007B1157">
              <w:instrText xml:space="preserve"> FORMCHECKBOX </w:instrText>
            </w:r>
            <w:r w:rsidR="00FA0D65">
              <w:fldChar w:fldCharType="separate"/>
            </w:r>
            <w:r>
              <w:fldChar w:fldCharType="end"/>
            </w:r>
            <w:bookmarkEnd w:id="3"/>
          </w:p>
        </w:tc>
        <w:tc>
          <w:tcPr>
            <w:tcW w:w="8260" w:type="dxa"/>
          </w:tcPr>
          <w:p w:rsidR="00202D9F" w:rsidRDefault="00202D9F" w:rsidP="00303B29">
            <w:pPr>
              <w:pStyle w:val="DARDEqualityText"/>
              <w:spacing w:before="100"/>
              <w:jc w:val="both"/>
            </w:pPr>
            <w:r>
              <w:t>equality of opportunity and good relations</w:t>
            </w:r>
          </w:p>
        </w:tc>
      </w:tr>
      <w:tr w:rsidR="00202D9F" w:rsidTr="00F018BD">
        <w:trPr>
          <w:trHeight w:val="737"/>
        </w:trPr>
        <w:tc>
          <w:tcPr>
            <w:tcW w:w="1102" w:type="dxa"/>
          </w:tcPr>
          <w:p w:rsidR="00202D9F" w:rsidRDefault="00522222" w:rsidP="00303B29">
            <w:pPr>
              <w:pStyle w:val="Header"/>
              <w:tabs>
                <w:tab w:val="clear" w:pos="4320"/>
                <w:tab w:val="clear" w:pos="8640"/>
              </w:tabs>
              <w:spacing w:before="100"/>
              <w:jc w:val="both"/>
              <w:rPr>
                <w:rFonts w:ascii="Arial" w:hAnsi="Arial"/>
              </w:rPr>
            </w:pPr>
            <w:r>
              <w:fldChar w:fldCharType="begin">
                <w:ffData>
                  <w:name w:val=""/>
                  <w:enabled/>
                  <w:calcOnExit w:val="0"/>
                  <w:checkBox>
                    <w:size w:val="30"/>
                    <w:default w:val="1"/>
                  </w:checkBox>
                </w:ffData>
              </w:fldChar>
            </w:r>
            <w:r w:rsidR="007B1157">
              <w:instrText xml:space="preserve"> FORMCHECKBOX </w:instrText>
            </w:r>
            <w:r w:rsidR="00FA0D65">
              <w:fldChar w:fldCharType="separate"/>
            </w:r>
            <w:r>
              <w:fldChar w:fldCharType="end"/>
            </w:r>
          </w:p>
        </w:tc>
        <w:tc>
          <w:tcPr>
            <w:tcW w:w="8260" w:type="dxa"/>
          </w:tcPr>
          <w:p w:rsidR="00202D9F" w:rsidRDefault="00202D9F" w:rsidP="00303B29">
            <w:pPr>
              <w:pStyle w:val="DARDEqualityText"/>
              <w:spacing w:before="100"/>
              <w:jc w:val="both"/>
            </w:pPr>
            <w:r>
              <w:t>disabilities duties; and</w:t>
            </w:r>
          </w:p>
        </w:tc>
      </w:tr>
      <w:tr w:rsidR="00202D9F" w:rsidTr="00F018BD">
        <w:trPr>
          <w:trHeight w:val="737"/>
        </w:trPr>
        <w:tc>
          <w:tcPr>
            <w:tcW w:w="1102" w:type="dxa"/>
          </w:tcPr>
          <w:p w:rsidR="00202D9F" w:rsidRDefault="00522222" w:rsidP="00303B29">
            <w:pPr>
              <w:pStyle w:val="Header"/>
              <w:tabs>
                <w:tab w:val="clear" w:pos="4320"/>
                <w:tab w:val="clear" w:pos="8640"/>
              </w:tabs>
              <w:jc w:val="both"/>
            </w:pPr>
            <w:r>
              <w:fldChar w:fldCharType="begin">
                <w:ffData>
                  <w:name w:val=""/>
                  <w:enabled/>
                  <w:calcOnExit w:val="0"/>
                  <w:checkBox>
                    <w:size w:val="30"/>
                    <w:default w:val="1"/>
                  </w:checkBox>
                </w:ffData>
              </w:fldChar>
            </w:r>
            <w:r w:rsidR="007B1157">
              <w:instrText xml:space="preserve"> FORMCHECKBOX </w:instrText>
            </w:r>
            <w:r w:rsidR="00FA0D65">
              <w:fldChar w:fldCharType="separate"/>
            </w:r>
            <w:r>
              <w:fldChar w:fldCharType="end"/>
            </w:r>
          </w:p>
        </w:tc>
        <w:tc>
          <w:tcPr>
            <w:tcW w:w="8260" w:type="dxa"/>
          </w:tcPr>
          <w:p w:rsidR="00202D9F" w:rsidRDefault="00202D9F" w:rsidP="00303B29">
            <w:pPr>
              <w:pStyle w:val="DARDEqualityText"/>
              <w:jc w:val="both"/>
            </w:pPr>
            <w:r>
              <w:t>human rights issues</w:t>
            </w:r>
          </w:p>
        </w:tc>
      </w:tr>
    </w:tbl>
    <w:p w:rsidR="00F018BD" w:rsidRDefault="00F018BD" w:rsidP="00303B29">
      <w:pPr>
        <w:pStyle w:val="DARDEqualityText"/>
        <w:jc w:val="both"/>
      </w:pPr>
    </w:p>
    <w:p w:rsidR="00F018BD" w:rsidRDefault="00202D9F" w:rsidP="00303B29">
      <w:pPr>
        <w:pStyle w:val="DARDEqualityText"/>
        <w:jc w:val="both"/>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303B29">
      <w:pPr>
        <w:pStyle w:val="DARDEqualityText"/>
        <w:jc w:val="both"/>
        <w:rPr>
          <w:sz w:val="16"/>
          <w:szCs w:val="16"/>
        </w:rPr>
      </w:pPr>
      <w:r>
        <w:rPr>
          <w:sz w:val="16"/>
          <w:szCs w:val="16"/>
        </w:rPr>
        <w:t>*</w:t>
      </w:r>
      <w:r w:rsidR="00F018BD" w:rsidRPr="00CC5C4C">
        <w:rPr>
          <w:b/>
          <w:sz w:val="16"/>
          <w:szCs w:val="16"/>
        </w:rPr>
        <w:t>place an X in the appropriate box below</w:t>
      </w:r>
    </w:p>
    <w:tbl>
      <w:tblPr>
        <w:tblW w:w="9362" w:type="dxa"/>
        <w:tblLook w:val="0000" w:firstRow="0" w:lastRow="0" w:firstColumn="0" w:lastColumn="0" w:noHBand="0" w:noVBand="0"/>
      </w:tblPr>
      <w:tblGrid>
        <w:gridCol w:w="1102"/>
        <w:gridCol w:w="8260"/>
      </w:tblGrid>
      <w:tr w:rsidR="00D14B5C" w:rsidTr="00D14B5C">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522222" w:rsidP="00303B29">
            <w:pPr>
              <w:pStyle w:val="Header"/>
              <w:tabs>
                <w:tab w:val="clear" w:pos="4320"/>
                <w:tab w:val="clear" w:pos="8640"/>
              </w:tabs>
              <w:spacing w:before="100"/>
              <w:jc w:val="both"/>
            </w:pPr>
            <w:r>
              <w:fldChar w:fldCharType="begin">
                <w:ffData>
                  <w:name w:val="Check4"/>
                  <w:enabled/>
                  <w:calcOnExit w:val="0"/>
                  <w:checkBox>
                    <w:size w:val="30"/>
                    <w:default w:val="0"/>
                  </w:checkBox>
                </w:ffData>
              </w:fldChar>
            </w:r>
            <w:r w:rsidR="00D14B5C">
              <w:instrText xml:space="preserve"> FORMCHECKBOX </w:instrText>
            </w:r>
            <w:r w:rsidR="00FA0D65">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tcPr>
          <w:p w:rsidR="00D14B5C" w:rsidRDefault="00D14B5C" w:rsidP="00303B29">
            <w:pPr>
              <w:pStyle w:val="DARDEqualityText"/>
              <w:spacing w:before="100"/>
              <w:jc w:val="both"/>
            </w:pPr>
            <w:r>
              <w:t>*</w:t>
            </w:r>
            <w:r w:rsidRPr="00E14398">
              <w:rPr>
                <w:b/>
                <w:u w:val="single"/>
              </w:rPr>
              <w:t>Screened In</w:t>
            </w:r>
            <w:r>
              <w:t xml:space="preserve"> – Necessary to conduct a full EQIA</w:t>
            </w:r>
          </w:p>
        </w:tc>
      </w:tr>
    </w:tbl>
    <w:p w:rsidR="00F018BD" w:rsidRDefault="00F018BD" w:rsidP="00303B29">
      <w:pPr>
        <w:jc w:val="both"/>
      </w:pPr>
    </w:p>
    <w:tbl>
      <w:tblPr>
        <w:tblW w:w="9362" w:type="dxa"/>
        <w:tblLook w:val="0000" w:firstRow="0" w:lastRow="0" w:firstColumn="0" w:lastColumn="0" w:noHBand="0" w:noVBand="0"/>
      </w:tblPr>
      <w:tblGrid>
        <w:gridCol w:w="1102"/>
        <w:gridCol w:w="8260"/>
      </w:tblGrid>
      <w:tr w:rsidR="00202D9F" w:rsidTr="00D14B5C">
        <w:trPr>
          <w:trHeight w:val="737"/>
        </w:trPr>
        <w:tc>
          <w:tcPr>
            <w:tcW w:w="1102" w:type="dxa"/>
            <w:tcBorders>
              <w:top w:val="single" w:sz="4" w:space="0" w:color="auto"/>
              <w:left w:val="single" w:sz="4" w:space="0" w:color="auto"/>
              <w:bottom w:val="single" w:sz="4" w:space="0" w:color="auto"/>
              <w:right w:val="single" w:sz="4" w:space="0" w:color="auto"/>
            </w:tcBorders>
          </w:tcPr>
          <w:p w:rsidR="001F29CC" w:rsidRPr="005D0A14" w:rsidRDefault="00522222" w:rsidP="00303B29">
            <w:pPr>
              <w:pStyle w:val="Header"/>
              <w:tabs>
                <w:tab w:val="clear" w:pos="4320"/>
                <w:tab w:val="clear" w:pos="8640"/>
              </w:tabs>
              <w:spacing w:before="100"/>
              <w:jc w:val="both"/>
              <w:rPr>
                <w:sz w:val="22"/>
                <w:szCs w:val="22"/>
              </w:rPr>
            </w:pPr>
            <w:r w:rsidRPr="005D0A14">
              <w:rPr>
                <w:sz w:val="22"/>
                <w:szCs w:val="22"/>
              </w:rPr>
              <w:fldChar w:fldCharType="begin">
                <w:ffData>
                  <w:name w:val="Check4"/>
                  <w:enabled/>
                  <w:calcOnExit w:val="0"/>
                  <w:checkBox>
                    <w:size w:val="30"/>
                    <w:default w:val="0"/>
                  </w:checkBox>
                </w:ffData>
              </w:fldChar>
            </w:r>
            <w:r w:rsidR="001F29CC" w:rsidRPr="005D0A14">
              <w:rPr>
                <w:sz w:val="22"/>
                <w:szCs w:val="22"/>
              </w:rPr>
              <w:instrText xml:space="preserve"> FORMCHECKBOX </w:instrText>
            </w:r>
            <w:r w:rsidR="00FA0D65">
              <w:rPr>
                <w:sz w:val="22"/>
                <w:szCs w:val="22"/>
              </w:rPr>
            </w:r>
            <w:r w:rsidR="00FA0D65">
              <w:rPr>
                <w:sz w:val="22"/>
                <w:szCs w:val="22"/>
              </w:rPr>
              <w:fldChar w:fldCharType="separate"/>
            </w:r>
            <w:r w:rsidRPr="005D0A14">
              <w:rPr>
                <w:sz w:val="22"/>
                <w:szCs w:val="22"/>
              </w:rPr>
              <w:fldChar w:fldCharType="end"/>
            </w:r>
          </w:p>
          <w:p w:rsidR="00202D9F" w:rsidRDefault="00202D9F" w:rsidP="00303B29">
            <w:pPr>
              <w:pStyle w:val="Header"/>
              <w:tabs>
                <w:tab w:val="clear" w:pos="4320"/>
                <w:tab w:val="clear" w:pos="8640"/>
              </w:tabs>
              <w:spacing w:before="100"/>
              <w:jc w:val="both"/>
              <w:rPr>
                <w:rFonts w:ascii="Arial" w:hAnsi="Arial"/>
              </w:rPr>
            </w:pPr>
          </w:p>
        </w:tc>
        <w:tc>
          <w:tcPr>
            <w:tcW w:w="8260" w:type="dxa"/>
            <w:tcBorders>
              <w:top w:val="single" w:sz="4" w:space="0" w:color="auto"/>
              <w:left w:val="single" w:sz="4" w:space="0" w:color="auto"/>
              <w:bottom w:val="single" w:sz="4" w:space="0" w:color="auto"/>
              <w:right w:val="single" w:sz="4" w:space="0" w:color="auto"/>
            </w:tcBorders>
          </w:tcPr>
          <w:p w:rsidR="003B12B1" w:rsidRDefault="00202D9F" w:rsidP="00303B29">
            <w:pPr>
              <w:pStyle w:val="DARDEqualityText"/>
              <w:spacing w:before="100"/>
              <w:jc w:val="both"/>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F018BD" w:rsidRPr="00D14B5C" w:rsidRDefault="00F018BD" w:rsidP="00303B29">
            <w:pPr>
              <w:pStyle w:val="DARDEqualityText"/>
              <w:spacing w:before="100"/>
              <w:ind w:left="720"/>
              <w:jc w:val="both"/>
              <w:rPr>
                <w:sz w:val="24"/>
                <w:szCs w:val="24"/>
              </w:rPr>
            </w:pPr>
          </w:p>
        </w:tc>
      </w:tr>
    </w:tbl>
    <w:p w:rsidR="00F018BD" w:rsidRDefault="00F018BD" w:rsidP="00303B29">
      <w:pPr>
        <w:jc w:val="both"/>
      </w:pPr>
    </w:p>
    <w:tbl>
      <w:tblPr>
        <w:tblW w:w="9362" w:type="dxa"/>
        <w:tblLook w:val="0000" w:firstRow="0" w:lastRow="0" w:firstColumn="0" w:lastColumn="0" w:noHBand="0" w:noVBand="0"/>
      </w:tblPr>
      <w:tblGrid>
        <w:gridCol w:w="1102"/>
        <w:gridCol w:w="8260"/>
      </w:tblGrid>
      <w:tr w:rsidR="00E85D82" w:rsidTr="00D14B5C">
        <w:trPr>
          <w:trHeight w:val="737"/>
        </w:trPr>
        <w:tc>
          <w:tcPr>
            <w:tcW w:w="1102" w:type="dxa"/>
            <w:tcBorders>
              <w:top w:val="single" w:sz="4" w:space="0" w:color="auto"/>
              <w:left w:val="single" w:sz="4" w:space="0" w:color="auto"/>
              <w:bottom w:val="single" w:sz="4" w:space="0" w:color="auto"/>
              <w:right w:val="single" w:sz="4" w:space="0" w:color="auto"/>
            </w:tcBorders>
          </w:tcPr>
          <w:p w:rsidR="005D0A14" w:rsidRPr="005D0A14" w:rsidRDefault="00522222" w:rsidP="00303B29">
            <w:pPr>
              <w:pStyle w:val="Header"/>
              <w:tabs>
                <w:tab w:val="clear" w:pos="4320"/>
                <w:tab w:val="clear" w:pos="8640"/>
              </w:tabs>
              <w:spacing w:before="100"/>
              <w:jc w:val="both"/>
              <w:rPr>
                <w:sz w:val="22"/>
                <w:szCs w:val="22"/>
              </w:rPr>
            </w:pPr>
            <w:r>
              <w:fldChar w:fldCharType="begin">
                <w:ffData>
                  <w:name w:val=""/>
                  <w:enabled/>
                  <w:calcOnExit w:val="0"/>
                  <w:checkBox>
                    <w:size w:val="30"/>
                    <w:default w:val="1"/>
                  </w:checkBox>
                </w:ffData>
              </w:fldChar>
            </w:r>
            <w:r w:rsidR="001F29CC">
              <w:instrText xml:space="preserve"> FORMCHECKBOX </w:instrText>
            </w:r>
            <w:r w:rsidR="00FA0D65">
              <w:fldChar w:fldCharType="separate"/>
            </w:r>
            <w:r>
              <w:fldChar w:fldCharType="end"/>
            </w:r>
          </w:p>
          <w:p w:rsidR="005D0A14" w:rsidRPr="005D0A14" w:rsidRDefault="005D0A14" w:rsidP="00303B29">
            <w:pPr>
              <w:pStyle w:val="Header"/>
              <w:tabs>
                <w:tab w:val="clear" w:pos="4320"/>
                <w:tab w:val="clear" w:pos="8640"/>
              </w:tabs>
              <w:spacing w:before="100"/>
              <w:jc w:val="both"/>
              <w:rPr>
                <w:sz w:val="22"/>
                <w:szCs w:val="22"/>
              </w:rPr>
            </w:pPr>
          </w:p>
          <w:p w:rsidR="005D0A14" w:rsidRDefault="005D0A14" w:rsidP="00303B29">
            <w:pPr>
              <w:pStyle w:val="Header"/>
              <w:tabs>
                <w:tab w:val="clear" w:pos="4320"/>
                <w:tab w:val="clear" w:pos="8640"/>
              </w:tabs>
              <w:spacing w:before="100"/>
              <w:jc w:val="both"/>
            </w:pPr>
          </w:p>
        </w:tc>
        <w:tc>
          <w:tcPr>
            <w:tcW w:w="8260" w:type="dxa"/>
            <w:tcBorders>
              <w:top w:val="single" w:sz="4" w:space="0" w:color="auto"/>
              <w:left w:val="single" w:sz="4" w:space="0" w:color="auto"/>
              <w:bottom w:val="single" w:sz="4" w:space="0" w:color="auto"/>
              <w:right w:val="single" w:sz="4" w:space="0" w:color="auto"/>
            </w:tcBorders>
          </w:tcPr>
          <w:p w:rsidR="001B0109" w:rsidRPr="001712D0" w:rsidRDefault="005D0A14" w:rsidP="00303B29">
            <w:pPr>
              <w:pStyle w:val="DARDEqualityText"/>
              <w:spacing w:before="100"/>
              <w:jc w:val="both"/>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AA61DC" w:rsidRPr="00AA61DC" w:rsidRDefault="00AA61DC" w:rsidP="00303B29">
            <w:pPr>
              <w:pStyle w:val="DARDEqualityText"/>
              <w:spacing w:line="240" w:lineRule="auto"/>
              <w:jc w:val="both"/>
              <w:rPr>
                <w:sz w:val="24"/>
                <w:szCs w:val="24"/>
              </w:rPr>
            </w:pPr>
          </w:p>
          <w:p w:rsidR="00AA61DC" w:rsidRPr="00AA61DC" w:rsidRDefault="00B4138E" w:rsidP="00303B29">
            <w:pPr>
              <w:pStyle w:val="BodyText-parastyle"/>
              <w:numPr>
                <w:ilvl w:val="0"/>
                <w:numId w:val="16"/>
              </w:numPr>
              <w:spacing w:line="240" w:lineRule="auto"/>
              <w:rPr>
                <w:rFonts w:cs="Arial"/>
                <w:sz w:val="24"/>
              </w:rPr>
            </w:pPr>
            <w:r>
              <w:rPr>
                <w:rFonts w:cs="Arial"/>
                <w:sz w:val="24"/>
              </w:rPr>
              <w:t>This scheme</w:t>
            </w:r>
            <w:r w:rsidR="00AA61DC" w:rsidRPr="00AA61DC">
              <w:rPr>
                <w:rFonts w:cs="Arial"/>
                <w:sz w:val="24"/>
              </w:rPr>
              <w:t xml:space="preserve"> offers the opportunity for </w:t>
            </w:r>
            <w:r>
              <w:rPr>
                <w:rFonts w:cs="Arial"/>
                <w:sz w:val="24"/>
              </w:rPr>
              <w:t>expansion of group members, and will therefore create opportunities for female participation.</w:t>
            </w:r>
          </w:p>
          <w:p w:rsidR="00F22301" w:rsidRDefault="00F22301" w:rsidP="00303B29">
            <w:pPr>
              <w:pStyle w:val="DARDEqualityText"/>
              <w:spacing w:before="100"/>
              <w:ind w:left="60"/>
              <w:jc w:val="both"/>
              <w:rPr>
                <w:sz w:val="24"/>
                <w:szCs w:val="24"/>
              </w:rPr>
            </w:pPr>
          </w:p>
          <w:p w:rsidR="001F29CC" w:rsidRPr="00DD697A" w:rsidRDefault="001F29CC" w:rsidP="00303B29">
            <w:pPr>
              <w:pStyle w:val="DARDEqualityText"/>
              <w:spacing w:before="100"/>
              <w:ind w:left="60"/>
              <w:jc w:val="both"/>
              <w:rPr>
                <w:sz w:val="24"/>
                <w:szCs w:val="24"/>
              </w:rPr>
            </w:pPr>
          </w:p>
        </w:tc>
      </w:tr>
    </w:tbl>
    <w:p w:rsidR="00C946E4" w:rsidRDefault="00C946E4" w:rsidP="00303B29">
      <w:pPr>
        <w:jc w:val="both"/>
      </w:pPr>
    </w:p>
    <w:p w:rsidR="00F018BD" w:rsidRDefault="00F018BD" w:rsidP="00303B29">
      <w:pPr>
        <w:jc w:val="both"/>
      </w:pPr>
    </w:p>
    <w:p w:rsidR="00B35098" w:rsidRDefault="00B35098" w:rsidP="00303B29">
      <w:pPr>
        <w:jc w:val="both"/>
      </w:pPr>
    </w:p>
    <w:p w:rsidR="00B35098" w:rsidRDefault="00B35098" w:rsidP="00303B29">
      <w:pPr>
        <w:jc w:val="both"/>
      </w:pPr>
    </w:p>
    <w:p w:rsidR="00DD697A" w:rsidRDefault="00DD697A" w:rsidP="00303B29">
      <w:pPr>
        <w:jc w:val="both"/>
      </w:pPr>
    </w:p>
    <w:p w:rsidR="00F018BD" w:rsidRDefault="00DD697A" w:rsidP="00303B29">
      <w:pPr>
        <w:jc w:val="both"/>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(cont)</w:t>
      </w:r>
    </w:p>
    <w:p w:rsidR="00B35098" w:rsidRPr="00B35098" w:rsidRDefault="00B35098" w:rsidP="00303B29">
      <w:pPr>
        <w:jc w:val="both"/>
        <w:rPr>
          <w:rFonts w:ascii="Arial" w:hAnsi="Arial" w:cs="Arial"/>
          <w:sz w:val="28"/>
          <w:szCs w:val="28"/>
        </w:rPr>
      </w:pPr>
    </w:p>
    <w:tbl>
      <w:tblPr>
        <w:tblW w:w="9362" w:type="dxa"/>
        <w:tblLook w:val="0000" w:firstRow="0" w:lastRow="0" w:firstColumn="0" w:lastColumn="0" w:noHBand="0" w:noVBand="0"/>
      </w:tblPr>
      <w:tblGrid>
        <w:gridCol w:w="5646"/>
        <w:gridCol w:w="3716"/>
      </w:tblGrid>
      <w:tr w:rsidR="00202D9F">
        <w:trPr>
          <w:cantSplit/>
          <w:trHeight w:val="454"/>
        </w:trPr>
        <w:tc>
          <w:tcPr>
            <w:tcW w:w="9362" w:type="dxa"/>
            <w:gridSpan w:val="2"/>
          </w:tcPr>
          <w:p w:rsidR="00202D9F" w:rsidRDefault="00202D9F" w:rsidP="00303B29">
            <w:pPr>
              <w:pStyle w:val="DARDEqualityText"/>
              <w:spacing w:before="100"/>
              <w:jc w:val="both"/>
              <w:rPr>
                <w:b/>
              </w:rPr>
            </w:pPr>
            <w:r>
              <w:rPr>
                <w:b/>
              </w:rPr>
              <w:t>Screening assessment completed by (Staff Officer level</w:t>
            </w:r>
            <w:r w:rsidR="001A6E80">
              <w:rPr>
                <w:b/>
              </w:rPr>
              <w:t xml:space="preserve"> or above</w:t>
            </w:r>
            <w:r>
              <w:rPr>
                <w:b/>
              </w:rPr>
              <w:t>) -</w:t>
            </w:r>
          </w:p>
        </w:tc>
      </w:tr>
      <w:tr w:rsidR="00202D9F">
        <w:trPr>
          <w:trHeight w:val="454"/>
        </w:trPr>
        <w:tc>
          <w:tcPr>
            <w:tcW w:w="5646" w:type="dxa"/>
          </w:tcPr>
          <w:p w:rsidR="00202D9F" w:rsidRDefault="00202D9F" w:rsidP="003C5CE4">
            <w:pPr>
              <w:pStyle w:val="Header"/>
              <w:tabs>
                <w:tab w:val="clear" w:pos="4320"/>
                <w:tab w:val="clear" w:pos="8640"/>
              </w:tabs>
              <w:spacing w:before="100"/>
              <w:jc w:val="both"/>
              <w:rPr>
                <w:rFonts w:ascii="Arial" w:hAnsi="Arial"/>
              </w:rPr>
            </w:pPr>
            <w:r>
              <w:rPr>
                <w:rFonts w:ascii="Arial" w:hAnsi="Arial"/>
                <w:sz w:val="28"/>
              </w:rPr>
              <w:lastRenderedPageBreak/>
              <w:t>Name:</w:t>
            </w:r>
            <w:r>
              <w:rPr>
                <w:rFonts w:ascii="Arial" w:hAnsi="Arial"/>
              </w:rPr>
              <w:t xml:space="preserve"> </w:t>
            </w:r>
            <w:r w:rsidR="003C5CE4">
              <w:rPr>
                <w:rFonts w:ascii="Arial" w:hAnsi="Arial"/>
              </w:rPr>
              <w:t>Sharon Cabecinha</w:t>
            </w:r>
          </w:p>
        </w:tc>
        <w:tc>
          <w:tcPr>
            <w:tcW w:w="3716" w:type="dxa"/>
          </w:tcPr>
          <w:p w:rsidR="00202D9F" w:rsidRDefault="00202D9F" w:rsidP="00303B29">
            <w:pPr>
              <w:pStyle w:val="Header"/>
              <w:tabs>
                <w:tab w:val="clear" w:pos="4320"/>
                <w:tab w:val="clear" w:pos="8640"/>
              </w:tabs>
              <w:spacing w:before="100"/>
              <w:jc w:val="both"/>
              <w:rPr>
                <w:rFonts w:ascii="Arial" w:hAnsi="Arial"/>
              </w:rPr>
            </w:pPr>
            <w:r>
              <w:rPr>
                <w:rFonts w:ascii="Arial" w:hAnsi="Arial"/>
                <w:sz w:val="28"/>
              </w:rPr>
              <w:t>Grade:</w:t>
            </w:r>
            <w:r>
              <w:rPr>
                <w:rFonts w:ascii="Arial" w:hAnsi="Arial"/>
              </w:rPr>
              <w:t xml:space="preserve"> </w:t>
            </w:r>
            <w:r w:rsidR="003C5CE4">
              <w:rPr>
                <w:rFonts w:ascii="Arial" w:hAnsi="Arial"/>
              </w:rPr>
              <w:t>DP</w:t>
            </w:r>
          </w:p>
        </w:tc>
      </w:tr>
      <w:tr w:rsidR="00202D9F" w:rsidTr="004E4848">
        <w:trPr>
          <w:trHeight w:val="457"/>
        </w:trPr>
        <w:tc>
          <w:tcPr>
            <w:tcW w:w="5646" w:type="dxa"/>
            <w:shd w:val="solid" w:color="C0C0C0" w:fill="auto"/>
          </w:tcPr>
          <w:p w:rsidR="00202D9F" w:rsidRDefault="004E4848" w:rsidP="00303B29">
            <w:pPr>
              <w:pStyle w:val="Header"/>
              <w:tabs>
                <w:tab w:val="clear" w:pos="4320"/>
                <w:tab w:val="clear" w:pos="8640"/>
              </w:tabs>
              <w:spacing w:before="100"/>
              <w:jc w:val="both"/>
              <w:rPr>
                <w:rFonts w:ascii="Arial" w:hAnsi="Arial"/>
                <w:sz w:val="28"/>
              </w:rPr>
            </w:pPr>
            <w:r>
              <w:rPr>
                <w:rFonts w:ascii="Arial" w:hAnsi="Arial"/>
                <w:sz w:val="28"/>
              </w:rPr>
              <w:t>Branch:</w:t>
            </w:r>
            <w:r w:rsidR="003C5CE4">
              <w:rPr>
                <w:rFonts w:ascii="Arial" w:hAnsi="Arial"/>
              </w:rPr>
              <w:t xml:space="preserve"> </w:t>
            </w:r>
            <w:r w:rsidR="00E33ED2">
              <w:rPr>
                <w:rFonts w:ascii="Arial" w:hAnsi="Arial"/>
              </w:rPr>
              <w:t>Agri-Food Programme Management Branch</w:t>
            </w:r>
          </w:p>
        </w:tc>
        <w:tc>
          <w:tcPr>
            <w:tcW w:w="3716" w:type="dxa"/>
          </w:tcPr>
          <w:p w:rsidR="00202D9F" w:rsidRDefault="00202D9F" w:rsidP="00303B29">
            <w:pPr>
              <w:pStyle w:val="Header"/>
              <w:tabs>
                <w:tab w:val="clear" w:pos="4320"/>
                <w:tab w:val="clear" w:pos="8640"/>
              </w:tabs>
              <w:spacing w:before="100"/>
              <w:jc w:val="both"/>
              <w:rPr>
                <w:rFonts w:ascii="Arial" w:hAnsi="Arial"/>
                <w:sz w:val="28"/>
              </w:rPr>
            </w:pPr>
            <w:r>
              <w:rPr>
                <w:rFonts w:ascii="Arial" w:hAnsi="Arial"/>
                <w:sz w:val="28"/>
              </w:rPr>
              <w:t>Date:</w:t>
            </w:r>
            <w:r>
              <w:rPr>
                <w:rFonts w:ascii="Arial" w:hAnsi="Arial"/>
              </w:rPr>
              <w:t xml:space="preserve"> </w:t>
            </w:r>
            <w:r w:rsidR="003C5CE4">
              <w:rPr>
                <w:rFonts w:ascii="Arial" w:hAnsi="Arial"/>
              </w:rPr>
              <w:t>11/06/18</w:t>
            </w:r>
          </w:p>
        </w:tc>
      </w:tr>
      <w:tr w:rsidR="00202D9F">
        <w:trPr>
          <w:cantSplit/>
          <w:trHeight w:val="454"/>
        </w:trPr>
        <w:tc>
          <w:tcPr>
            <w:tcW w:w="9362" w:type="dxa"/>
            <w:gridSpan w:val="2"/>
          </w:tcPr>
          <w:p w:rsidR="00202D9F" w:rsidRDefault="00202D9F" w:rsidP="00303B29">
            <w:pPr>
              <w:pStyle w:val="Header"/>
              <w:tabs>
                <w:tab w:val="clear" w:pos="4320"/>
                <w:tab w:val="clear" w:pos="8640"/>
              </w:tabs>
              <w:jc w:val="both"/>
              <w:rPr>
                <w:rFonts w:ascii="Arial" w:hAnsi="Arial"/>
              </w:rPr>
            </w:pPr>
          </w:p>
        </w:tc>
      </w:tr>
    </w:tbl>
    <w:p w:rsidR="00202D9F" w:rsidRDefault="00202D9F" w:rsidP="00303B29">
      <w:pPr>
        <w:pStyle w:val="DARDEqualityText"/>
        <w:jc w:val="both"/>
        <w:rPr>
          <w:b/>
        </w:rPr>
        <w:sectPr w:rsidR="00202D9F" w:rsidSect="00EE572E">
          <w:pgSz w:w="11899" w:h="16838"/>
          <w:pgMar w:top="851" w:right="1418" w:bottom="710" w:left="1418" w:header="720" w:footer="567" w:gutter="0"/>
          <w:cols w:space="720"/>
          <w:titlePg/>
        </w:sectPr>
      </w:pPr>
    </w:p>
    <w:p w:rsidR="00202D9F" w:rsidRDefault="00202D9F" w:rsidP="00303B29">
      <w:pPr>
        <w:pStyle w:val="DARDEqualityText"/>
        <w:spacing w:line="240" w:lineRule="auto"/>
        <w:jc w:val="both"/>
        <w:rPr>
          <w:b/>
        </w:rPr>
        <w:sectPr w:rsidR="00202D9F">
          <w:type w:val="continuous"/>
          <w:pgSz w:w="11899" w:h="16838"/>
          <w:pgMar w:top="994" w:right="1418" w:bottom="710" w:left="1418" w:header="720" w:footer="567" w:gutter="0"/>
          <w:cols w:space="720"/>
          <w:titlePg/>
        </w:sectPr>
      </w:pPr>
    </w:p>
    <w:tbl>
      <w:tblPr>
        <w:tblW w:w="9362" w:type="dxa"/>
        <w:tblLook w:val="0000" w:firstRow="0" w:lastRow="0" w:firstColumn="0" w:lastColumn="0" w:noHBand="0" w:noVBand="0"/>
      </w:tblPr>
      <w:tblGrid>
        <w:gridCol w:w="9362"/>
      </w:tblGrid>
      <w:tr w:rsidR="00202D9F" w:rsidTr="000C1464">
        <w:trPr>
          <w:cantSplit/>
          <w:trHeight w:val="501"/>
        </w:trPr>
        <w:tc>
          <w:tcPr>
            <w:tcW w:w="9362" w:type="dxa"/>
          </w:tcPr>
          <w:p w:rsidR="00202D9F" w:rsidRDefault="00202D9F" w:rsidP="00303B29">
            <w:pPr>
              <w:jc w:val="both"/>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0C1464" w:rsidRDefault="000C1464" w:rsidP="00303B29">
            <w:pPr>
              <w:jc w:val="both"/>
              <w:rPr>
                <w:rFonts w:ascii="Arial" w:hAnsi="Arial"/>
                <w:color w:val="808080"/>
                <w:sz w:val="28"/>
              </w:rPr>
            </w:pPr>
          </w:p>
          <w:p w:rsidR="00202D9F" w:rsidRDefault="00202D9F" w:rsidP="00303B29">
            <w:pPr>
              <w:jc w:val="both"/>
            </w:pPr>
          </w:p>
        </w:tc>
      </w:tr>
    </w:tbl>
    <w:p w:rsidR="00202D9F" w:rsidRDefault="00202D9F" w:rsidP="00303B29">
      <w:pPr>
        <w:pStyle w:val="DARDEqualityText"/>
        <w:jc w:val="both"/>
        <w:rPr>
          <w:b/>
        </w:rPr>
        <w:sectPr w:rsidR="00202D9F">
          <w:type w:val="continuous"/>
          <w:pgSz w:w="11899" w:h="16838"/>
          <w:pgMar w:top="994" w:right="1418" w:bottom="710" w:left="1418" w:header="720" w:footer="567" w:gutter="0"/>
          <w:cols w:space="720"/>
          <w:formProt w:val="0"/>
          <w:titlePg/>
        </w:sectPr>
      </w:pPr>
    </w:p>
    <w:p w:rsidR="00202D9F" w:rsidRDefault="00202D9F" w:rsidP="00303B29">
      <w:pPr>
        <w:pStyle w:val="DARDEqualityText"/>
        <w:jc w:val="both"/>
        <w:rPr>
          <w:b/>
        </w:rPr>
        <w:sectPr w:rsidR="00202D9F">
          <w:type w:val="continuous"/>
          <w:pgSz w:w="11899" w:h="16838"/>
          <w:pgMar w:top="994" w:right="1418" w:bottom="710" w:left="1418" w:header="720" w:footer="567" w:gutter="0"/>
          <w:cols w:space="720"/>
          <w:titlePg/>
        </w:sectPr>
      </w:pPr>
    </w:p>
    <w:p w:rsidR="000C1464" w:rsidRDefault="000C1464" w:rsidP="00303B29">
      <w:pPr>
        <w:pStyle w:val="DARDEqualityText"/>
        <w:spacing w:line="240" w:lineRule="auto"/>
        <w:jc w:val="both"/>
      </w:pPr>
    </w:p>
    <w:tbl>
      <w:tblPr>
        <w:tblW w:w="9362" w:type="dxa"/>
        <w:tblLook w:val="0000" w:firstRow="0" w:lastRow="0" w:firstColumn="0" w:lastColumn="0" w:noHBand="0" w:noVBand="0"/>
      </w:tblPr>
      <w:tblGrid>
        <w:gridCol w:w="5646"/>
        <w:gridCol w:w="3716"/>
      </w:tblGrid>
      <w:tr w:rsidR="00202D9F">
        <w:trPr>
          <w:cantSplit/>
          <w:trHeight w:val="454"/>
        </w:trPr>
        <w:tc>
          <w:tcPr>
            <w:tcW w:w="9362" w:type="dxa"/>
            <w:gridSpan w:val="2"/>
          </w:tcPr>
          <w:p w:rsidR="00202D9F" w:rsidRDefault="00202D9F" w:rsidP="00303B29">
            <w:pPr>
              <w:pStyle w:val="DARDEqualityText"/>
              <w:spacing w:before="100"/>
              <w:jc w:val="both"/>
              <w:rPr>
                <w:b/>
              </w:rPr>
            </w:pPr>
            <w:r>
              <w:rPr>
                <w:b/>
              </w:rPr>
              <w:t>Screening decision approved by (</w:t>
            </w:r>
            <w:r w:rsidRPr="00230293">
              <w:rPr>
                <w:b/>
                <w:u w:val="single"/>
              </w:rPr>
              <w:t>must be G</w:t>
            </w:r>
            <w:r w:rsidR="00DD697A" w:rsidRPr="00230293">
              <w:rPr>
                <w:b/>
                <w:u w:val="single"/>
              </w:rPr>
              <w:t xml:space="preserve">rade </w:t>
            </w:r>
            <w:r w:rsidR="00F22301" w:rsidRPr="00230293">
              <w:rPr>
                <w:b/>
                <w:u w:val="single"/>
              </w:rPr>
              <w:t xml:space="preserve">3 </w:t>
            </w:r>
            <w:r w:rsidRPr="00230293">
              <w:rPr>
                <w:b/>
                <w:u w:val="single"/>
              </w:rPr>
              <w:t>or above</w:t>
            </w:r>
            <w:r>
              <w:rPr>
                <w:b/>
              </w:rPr>
              <w:t>) -</w:t>
            </w:r>
          </w:p>
        </w:tc>
      </w:tr>
      <w:tr w:rsidR="00202D9F">
        <w:trPr>
          <w:trHeight w:val="454"/>
        </w:trPr>
        <w:tc>
          <w:tcPr>
            <w:tcW w:w="5646" w:type="dxa"/>
          </w:tcPr>
          <w:p w:rsidR="00202D9F" w:rsidRDefault="00202D9F" w:rsidP="003C5CE4">
            <w:pPr>
              <w:pStyle w:val="Header"/>
              <w:tabs>
                <w:tab w:val="clear" w:pos="4320"/>
                <w:tab w:val="clear" w:pos="8640"/>
              </w:tabs>
              <w:spacing w:before="100"/>
              <w:jc w:val="both"/>
              <w:rPr>
                <w:rFonts w:ascii="Arial" w:hAnsi="Arial"/>
              </w:rPr>
            </w:pPr>
            <w:r>
              <w:rPr>
                <w:rFonts w:ascii="Arial" w:hAnsi="Arial"/>
                <w:sz w:val="28"/>
              </w:rPr>
              <w:t>Name:</w:t>
            </w:r>
            <w:r>
              <w:rPr>
                <w:rFonts w:ascii="Arial" w:hAnsi="Arial"/>
              </w:rPr>
              <w:t xml:space="preserve"> </w:t>
            </w:r>
          </w:p>
        </w:tc>
        <w:tc>
          <w:tcPr>
            <w:tcW w:w="3716" w:type="dxa"/>
          </w:tcPr>
          <w:p w:rsidR="00202D9F" w:rsidRDefault="00202D9F" w:rsidP="00303B29">
            <w:pPr>
              <w:pStyle w:val="Header"/>
              <w:tabs>
                <w:tab w:val="clear" w:pos="4320"/>
                <w:tab w:val="clear" w:pos="8640"/>
              </w:tabs>
              <w:spacing w:before="100"/>
              <w:jc w:val="both"/>
              <w:rPr>
                <w:rFonts w:ascii="Arial" w:hAnsi="Arial"/>
              </w:rPr>
            </w:pPr>
            <w:r>
              <w:rPr>
                <w:rFonts w:ascii="Arial" w:hAnsi="Arial"/>
                <w:sz w:val="28"/>
              </w:rPr>
              <w:t>Grade:</w:t>
            </w:r>
            <w:r>
              <w:rPr>
                <w:rFonts w:ascii="Arial" w:hAnsi="Arial"/>
              </w:rPr>
              <w:t xml:space="preserve"> </w:t>
            </w:r>
            <w:r w:rsidR="00B610FE">
              <w:rPr>
                <w:rFonts w:ascii="Arial" w:hAnsi="Arial"/>
              </w:rPr>
              <w:t>3</w:t>
            </w:r>
          </w:p>
        </w:tc>
      </w:tr>
      <w:tr w:rsidR="00202D9F">
        <w:trPr>
          <w:trHeight w:val="454"/>
        </w:trPr>
        <w:tc>
          <w:tcPr>
            <w:tcW w:w="5646" w:type="dxa"/>
            <w:shd w:val="solid" w:color="C0C0C0" w:fill="auto"/>
          </w:tcPr>
          <w:p w:rsidR="00202D9F" w:rsidRDefault="00FA0D65" w:rsidP="00303B29">
            <w:pPr>
              <w:pStyle w:val="Header"/>
              <w:tabs>
                <w:tab w:val="clear" w:pos="4320"/>
                <w:tab w:val="clear" w:pos="8640"/>
              </w:tabs>
              <w:spacing w:before="100"/>
              <w:jc w:val="both"/>
              <w:rPr>
                <w:rFonts w:ascii="Arial" w:hAnsi="Arial"/>
                <w:sz w:val="28"/>
              </w:rPr>
            </w:pPr>
            <w:r>
              <w:rPr>
                <w:rFonts w:ascii="Arial" w:hAnsi="Arial"/>
                <w:noProof/>
                <w:sz w:val="28"/>
                <w:lang w:val="en-GB" w:eastAsia="en-GB"/>
              </w:rPr>
              <w:pict>
                <v:shape id="Picture 1" o:spid="_x0000_i1026" type="#_x0000_t75" alt="cid:image002.jpg@01D315DE.B527E510" style="width:171pt;height:53.25pt;visibility:visible;mso-wrap-style:square">
                  <v:imagedata r:id="rId14" o:title="image002"/>
                </v:shape>
              </w:pict>
            </w:r>
          </w:p>
        </w:tc>
        <w:tc>
          <w:tcPr>
            <w:tcW w:w="3716" w:type="dxa"/>
          </w:tcPr>
          <w:p w:rsidR="00202D9F" w:rsidRDefault="00202D9F" w:rsidP="008D2AB6">
            <w:pPr>
              <w:pStyle w:val="Header"/>
              <w:tabs>
                <w:tab w:val="clear" w:pos="4320"/>
                <w:tab w:val="clear" w:pos="8640"/>
              </w:tabs>
              <w:spacing w:before="100"/>
              <w:jc w:val="both"/>
              <w:rPr>
                <w:rFonts w:ascii="Arial" w:hAnsi="Arial"/>
                <w:sz w:val="28"/>
              </w:rPr>
            </w:pPr>
            <w:r>
              <w:rPr>
                <w:rFonts w:ascii="Arial" w:hAnsi="Arial"/>
                <w:sz w:val="28"/>
              </w:rPr>
              <w:t>Date:</w:t>
            </w:r>
            <w:r>
              <w:rPr>
                <w:rFonts w:ascii="Arial" w:hAnsi="Arial"/>
              </w:rPr>
              <w:t xml:space="preserve"> </w:t>
            </w:r>
            <w:r w:rsidR="008D2AB6">
              <w:rPr>
                <w:rFonts w:ascii="Arial" w:hAnsi="Arial"/>
              </w:rPr>
              <w:t>18/09/2018</w:t>
            </w:r>
          </w:p>
        </w:tc>
      </w:tr>
      <w:tr w:rsidR="00202D9F">
        <w:trPr>
          <w:cantSplit/>
          <w:trHeight w:val="454"/>
        </w:trPr>
        <w:tc>
          <w:tcPr>
            <w:tcW w:w="9362" w:type="dxa"/>
            <w:gridSpan w:val="2"/>
          </w:tcPr>
          <w:p w:rsidR="00202D9F" w:rsidRDefault="00202D9F" w:rsidP="00303B29">
            <w:pPr>
              <w:pStyle w:val="Header"/>
              <w:tabs>
                <w:tab w:val="clear" w:pos="4320"/>
                <w:tab w:val="clear" w:pos="8640"/>
              </w:tabs>
              <w:spacing w:before="100"/>
              <w:jc w:val="both"/>
              <w:rPr>
                <w:rFonts w:ascii="Arial" w:hAnsi="Arial"/>
              </w:rPr>
            </w:pPr>
            <w:r>
              <w:rPr>
                <w:rFonts w:ascii="Arial" w:hAnsi="Arial"/>
                <w:sz w:val="28"/>
              </w:rPr>
              <w:t>Branch:</w:t>
            </w:r>
            <w:r>
              <w:rPr>
                <w:rFonts w:ascii="Arial" w:hAnsi="Arial"/>
              </w:rPr>
              <w:t xml:space="preserve"> </w:t>
            </w:r>
            <w:r w:rsidR="008D2AB6">
              <w:rPr>
                <w:rFonts w:ascii="Arial" w:hAnsi="Arial"/>
              </w:rPr>
              <w:t xml:space="preserve"> Food and Farming Group</w:t>
            </w:r>
          </w:p>
        </w:tc>
      </w:tr>
    </w:tbl>
    <w:p w:rsidR="00202D9F" w:rsidRDefault="00202D9F" w:rsidP="00303B29">
      <w:pPr>
        <w:pStyle w:val="DARDEqualityText"/>
        <w:jc w:val="both"/>
        <w:sectPr w:rsidR="00202D9F">
          <w:type w:val="continuous"/>
          <w:pgSz w:w="11899" w:h="16838"/>
          <w:pgMar w:top="994" w:right="1418" w:bottom="710" w:left="1418" w:header="720" w:footer="567" w:gutter="0"/>
          <w:cols w:space="720"/>
          <w:titlePg/>
        </w:sectPr>
      </w:pPr>
    </w:p>
    <w:p w:rsidR="00202D9F" w:rsidRDefault="00202D9F" w:rsidP="00303B29">
      <w:pPr>
        <w:pStyle w:val="DARDEqualityText"/>
        <w:spacing w:line="240" w:lineRule="auto"/>
        <w:jc w:val="both"/>
        <w:sectPr w:rsidR="00202D9F">
          <w:type w:val="continuous"/>
          <w:pgSz w:w="11899" w:h="16838"/>
          <w:pgMar w:top="994" w:right="1418" w:bottom="710" w:left="1418" w:header="720" w:footer="567" w:gutter="0"/>
          <w:cols w:space="720"/>
          <w:titlePg/>
        </w:sectPr>
      </w:pPr>
    </w:p>
    <w:tbl>
      <w:tblPr>
        <w:tblW w:w="9362" w:type="dxa"/>
        <w:tblLook w:val="0000" w:firstRow="0" w:lastRow="0" w:firstColumn="0" w:lastColumn="0" w:noHBand="0" w:noVBand="0"/>
      </w:tblPr>
      <w:tblGrid>
        <w:gridCol w:w="9362"/>
      </w:tblGrid>
      <w:tr w:rsidR="00202D9F" w:rsidTr="00B35098">
        <w:trPr>
          <w:cantSplit/>
          <w:trHeight w:val="1713"/>
        </w:trPr>
        <w:tc>
          <w:tcPr>
            <w:tcW w:w="9362" w:type="dxa"/>
          </w:tcPr>
          <w:p w:rsidR="00855DA3" w:rsidRPr="004E4848" w:rsidRDefault="00202D9F" w:rsidP="00303B29">
            <w:pPr>
              <w:spacing w:before="100"/>
              <w:jc w:val="both"/>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t>
            </w:r>
            <w:r w:rsidR="003C5CE4">
              <w:rPr>
                <w:rFonts w:ascii="Arial" w:hAnsi="Arial"/>
                <w:color w:val="808080"/>
                <w:sz w:val="28"/>
              </w:rPr>
              <w:t>w</w:t>
            </w:r>
          </w:p>
        </w:tc>
      </w:tr>
    </w:tbl>
    <w:p w:rsidR="00202D9F" w:rsidRDefault="00202D9F" w:rsidP="00303B29">
      <w:pPr>
        <w:pStyle w:val="DARDEqualityText"/>
        <w:jc w:val="both"/>
        <w:sectPr w:rsidR="00202D9F">
          <w:type w:val="continuous"/>
          <w:pgSz w:w="11899" w:h="16838"/>
          <w:pgMar w:top="994" w:right="1418" w:bottom="710" w:left="1418" w:header="720" w:footer="567" w:gutter="0"/>
          <w:cols w:space="720"/>
          <w:formProt w:val="0"/>
          <w:titlePg/>
        </w:sectPr>
      </w:pPr>
    </w:p>
    <w:p w:rsidR="00202D9F" w:rsidRPr="00B35098" w:rsidRDefault="00202D9F" w:rsidP="00303B29">
      <w:pPr>
        <w:pStyle w:val="DARDEqualityText"/>
        <w:spacing w:line="240" w:lineRule="auto"/>
        <w:jc w:val="both"/>
        <w:sectPr w:rsidR="00202D9F" w:rsidRPr="00B35098">
          <w:type w:val="continuous"/>
          <w:pgSz w:w="11899" w:h="16838"/>
          <w:pgMar w:top="994" w:right="1418" w:bottom="710" w:left="1418" w:header="720" w:footer="567" w:gutter="0"/>
          <w:cols w:space="720"/>
          <w:titlePg/>
        </w:sectPr>
      </w:pPr>
    </w:p>
    <w:p w:rsidR="00202D9F" w:rsidRPr="00B35098" w:rsidRDefault="00952DA9" w:rsidP="00303B29">
      <w:pPr>
        <w:pStyle w:val="DARDEqualityText"/>
        <w:jc w:val="both"/>
      </w:pPr>
      <w:r w:rsidRPr="00B35098">
        <w:t xml:space="preserve">Please save the </w:t>
      </w:r>
      <w:r w:rsidR="00EA1E36" w:rsidRPr="00B35098">
        <w:rPr>
          <w:u w:val="single"/>
        </w:rPr>
        <w:t>final 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TRIM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TRIM </w:t>
      </w:r>
      <w:r w:rsidR="00B35098" w:rsidRPr="00B35098">
        <w:t xml:space="preserve">link </w:t>
      </w:r>
      <w:r w:rsidR="00202D9F" w:rsidRPr="00B35098">
        <w:t xml:space="preserve">to Equality Branch at </w:t>
      </w:r>
      <w:hyperlink r:id="rId15" w:history="1">
        <w:r w:rsidR="00E33ED2" w:rsidRPr="003650F7">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33ED2">
        <w:t xml:space="preserve"> will be placed on the DAERA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B35098" w:rsidRDefault="00263B39" w:rsidP="00303B29">
      <w:pPr>
        <w:pStyle w:val="DARDEqualityText"/>
        <w:jc w:val="both"/>
      </w:pPr>
      <w:r w:rsidRPr="00071A4E">
        <w:object w:dxaOrig="13665" w:dyaOrig="810">
          <v:shape id="_x0000_i1027" type="#_x0000_t75" style="width:546.75pt;height:32.25pt" o:ole="">
            <v:imagedata r:id="rId16" o:title=""/>
          </v:shape>
          <o:OLEObject Type="Embed" ProgID="Package" ShapeID="_x0000_i1027" DrawAspect="Content" ObjectID="_1602048373" r:id="rId17"/>
        </w:object>
      </w:r>
      <w:r w:rsidR="00202D9F">
        <w:br w:type="page"/>
      </w:r>
      <w:r w:rsidR="00202D9F">
        <w:lastRenderedPageBreak/>
        <w:t xml:space="preserve">For more information about </w:t>
      </w:r>
      <w:r w:rsidR="00B35098">
        <w:t xml:space="preserve">equality </w:t>
      </w:r>
      <w:r w:rsidR="00202D9F">
        <w:t xml:space="preserve">screening, </w:t>
      </w:r>
      <w:r w:rsidR="001C32B5">
        <w:t>g</w:t>
      </w:r>
      <w:r w:rsidR="000C1464">
        <w:t xml:space="preserve">o to -  </w:t>
      </w:r>
      <w:hyperlink r:id="rId18" w:history="1">
        <w:r w:rsidR="00E33ED2" w:rsidRPr="003650F7">
          <w:rPr>
            <w:rStyle w:val="Hyperlink"/>
          </w:rPr>
          <w:t>http://daerantranet/coord_intranet/EqualityBranch/index.shtml</w:t>
        </w:r>
      </w:hyperlink>
    </w:p>
    <w:p w:rsidR="00B35098" w:rsidRDefault="00B35098" w:rsidP="00303B29">
      <w:pPr>
        <w:pStyle w:val="DARDEqualityText"/>
        <w:jc w:val="both"/>
      </w:pPr>
    </w:p>
    <w:p w:rsidR="000C1464" w:rsidRDefault="000C1464" w:rsidP="00303B29">
      <w:pPr>
        <w:pStyle w:val="DARDEqualityText"/>
        <w:jc w:val="both"/>
      </w:pPr>
      <w:r>
        <w:t xml:space="preserve">Or contact – </w:t>
      </w:r>
    </w:p>
    <w:p w:rsidR="00202D9F" w:rsidRDefault="00E33ED2" w:rsidP="00303B29">
      <w:pPr>
        <w:pStyle w:val="DARDEqualityText"/>
        <w:spacing w:line="240" w:lineRule="auto"/>
        <w:jc w:val="both"/>
      </w:pPr>
      <w:r>
        <w:t>DAERA</w:t>
      </w:r>
      <w:r w:rsidR="00202D9F">
        <w:t xml:space="preserve"> Equality Branch</w:t>
      </w:r>
    </w:p>
    <w:p w:rsidR="00202D9F" w:rsidRDefault="00202D9F" w:rsidP="00303B29">
      <w:pPr>
        <w:pStyle w:val="DARDEqualityText"/>
        <w:spacing w:line="240" w:lineRule="auto"/>
        <w:jc w:val="both"/>
      </w:pPr>
      <w:r>
        <w:t xml:space="preserve">Room 509 </w:t>
      </w:r>
    </w:p>
    <w:p w:rsidR="00202D9F" w:rsidRDefault="00202D9F" w:rsidP="00303B29">
      <w:pPr>
        <w:pStyle w:val="DARDEqualityText"/>
        <w:spacing w:line="240" w:lineRule="auto"/>
        <w:jc w:val="both"/>
      </w:pPr>
      <w:r>
        <w:t xml:space="preserve">Dundonald House </w:t>
      </w:r>
    </w:p>
    <w:p w:rsidR="00202D9F" w:rsidRDefault="00202D9F" w:rsidP="00303B29">
      <w:pPr>
        <w:pStyle w:val="DARDEqualityText"/>
        <w:spacing w:line="240" w:lineRule="auto"/>
        <w:jc w:val="both"/>
      </w:pPr>
      <w:r>
        <w:t xml:space="preserve">Upper </w:t>
      </w:r>
      <w:smartTag w:uri="urn:schemas-microsoft-com:office:smarttags" w:element="Street">
        <w:smartTag w:uri="urn:schemas-microsoft-com:office:smarttags" w:element="address">
          <w:r>
            <w:t>Newtownards Road</w:t>
          </w:r>
        </w:smartTag>
      </w:smartTag>
      <w:r>
        <w:t xml:space="preserve"> </w:t>
      </w:r>
    </w:p>
    <w:p w:rsidR="00202D9F" w:rsidRDefault="00202D9F" w:rsidP="00303B29">
      <w:pPr>
        <w:pStyle w:val="DARDEqualityText"/>
        <w:spacing w:line="240" w:lineRule="auto"/>
        <w:jc w:val="both"/>
      </w:pPr>
      <w:smartTag w:uri="urn:schemas-microsoft-com:office:smarttags" w:element="place">
        <w:smartTag w:uri="urn:schemas-microsoft-com:office:smarttags" w:element="City">
          <w:r>
            <w:t>Belfast</w:t>
          </w:r>
        </w:smartTag>
      </w:smartTag>
      <w:r>
        <w:t xml:space="preserve"> BT4 3SB </w:t>
      </w:r>
    </w:p>
    <w:p w:rsidR="00202D9F" w:rsidRDefault="00202D9F" w:rsidP="00303B29">
      <w:pPr>
        <w:pStyle w:val="DARDEqualityText"/>
        <w:spacing w:before="100" w:line="240" w:lineRule="auto"/>
        <w:jc w:val="both"/>
      </w:pPr>
      <w:r>
        <w:t>Telephone 028 9052 4435</w:t>
      </w:r>
    </w:p>
    <w:p w:rsidR="00202D9F" w:rsidRDefault="00202D9F" w:rsidP="00303B29">
      <w:pPr>
        <w:pStyle w:val="DARDEqualityText"/>
        <w:spacing w:line="240" w:lineRule="auto"/>
        <w:jc w:val="both"/>
      </w:pPr>
      <w:r>
        <w:t>Textphone 028 9052 4420</w:t>
      </w:r>
    </w:p>
    <w:p w:rsidR="001B0109" w:rsidRDefault="001B0109" w:rsidP="00303B29">
      <w:pPr>
        <w:pStyle w:val="DARDEqualityText"/>
        <w:spacing w:line="240" w:lineRule="auto"/>
        <w:jc w:val="both"/>
      </w:pPr>
    </w:p>
    <w:p w:rsidR="001B0109" w:rsidRDefault="00FA0D65" w:rsidP="00303B29">
      <w:pPr>
        <w:pStyle w:val="DARDEqualityText"/>
        <w:spacing w:line="240" w:lineRule="auto"/>
        <w:jc w:val="both"/>
      </w:pPr>
      <w:hyperlink r:id="rId19" w:history="1">
        <w:r w:rsidR="001B0109" w:rsidRPr="00B35098">
          <w:rPr>
            <w:rStyle w:val="Hyperlink"/>
            <w:color w:val="auto"/>
          </w:rPr>
          <w:t>equalitybranch@dardni.gov.uk</w:t>
        </w:r>
      </w:hyperlink>
      <w:r w:rsidR="001B0109" w:rsidRPr="00B35098">
        <w:t xml:space="preserve">.  </w:t>
      </w:r>
    </w:p>
    <w:p w:rsidR="001B0109" w:rsidRDefault="001B0109" w:rsidP="00303B29">
      <w:pPr>
        <w:pStyle w:val="DARDEqualityText"/>
        <w:spacing w:line="240" w:lineRule="auto"/>
        <w:jc w:val="both"/>
      </w:pPr>
    </w:p>
    <w:p w:rsidR="00202D9F" w:rsidRDefault="00FA0D65" w:rsidP="00303B29">
      <w:pPr>
        <w:pStyle w:val="DARDEqualityText"/>
        <w:spacing w:before="100" w:line="240" w:lineRule="auto"/>
        <w:jc w:val="both"/>
      </w:pPr>
      <w:r>
        <w:rPr>
          <w:noProof/>
        </w:rPr>
        <w:pict>
          <v:shape id="_x0000_s1027" type="#_x0000_t75" style="position:absolute;left:0;text-align:left;margin-left:70.9pt;margin-top:631.05pt;width:199pt;height:147pt;z-index:251655168;mso-position-horizontal-relative:page;mso-position-vertical-relative:page" o:allowoverlap="f">
            <v:imagedata r:id="rId20" o:title="A4DARDBlack3Lang"/>
            <w10:wrap type="square" anchorx="page" anchory="page"/>
            <w10:anchorlock/>
          </v:shape>
        </w:pict>
      </w:r>
    </w:p>
    <w:sectPr w:rsidR="00202D9F" w:rsidSect="00CC7A93">
      <w:type w:val="continuous"/>
      <w:pgSz w:w="11899" w:h="16838"/>
      <w:pgMar w:top="994" w:right="1418" w:bottom="710" w:left="1418" w:header="720" w:footer="567"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0F6" w:rsidRDefault="00D550F6">
      <w:r>
        <w:separator/>
      </w:r>
    </w:p>
  </w:endnote>
  <w:endnote w:type="continuationSeparator" w:id="0">
    <w:p w:rsidR="00D550F6" w:rsidRDefault="00D5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19" w:rsidRDefault="00EE4419"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4419" w:rsidRDefault="00EE4419"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19" w:rsidRDefault="00EE4419"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0D65">
      <w:rPr>
        <w:rStyle w:val="PageNumber"/>
        <w:noProof/>
      </w:rPr>
      <w:t>18</w:t>
    </w:r>
    <w:r>
      <w:rPr>
        <w:rStyle w:val="PageNumber"/>
      </w:rPr>
      <w:fldChar w:fldCharType="end"/>
    </w:r>
  </w:p>
  <w:p w:rsidR="00EE4419" w:rsidRDefault="00EE4419" w:rsidP="00073F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0F6" w:rsidRDefault="00D550F6">
      <w:r>
        <w:separator/>
      </w:r>
    </w:p>
  </w:footnote>
  <w:footnote w:type="continuationSeparator" w:id="0">
    <w:p w:rsidR="00D550F6" w:rsidRDefault="00D550F6">
      <w:r>
        <w:continuationSeparator/>
      </w:r>
    </w:p>
  </w:footnote>
  <w:footnote w:id="1">
    <w:p w:rsidR="00EE4419" w:rsidRDefault="00EE4419"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EE4419" w:rsidRPr="009462F8" w:rsidRDefault="00EE4419" w:rsidP="00716554">
      <w:pPr>
        <w:pStyle w:val="FootnoteText"/>
        <w:rPr>
          <w:rFonts w:ascii="Arial" w:hAnsi="Arial" w:cs="Arial"/>
          <w:color w:val="0000FF"/>
          <w:lang w:val="en-GB"/>
        </w:rPr>
      </w:pPr>
    </w:p>
  </w:footnote>
  <w:footnote w:id="2">
    <w:p w:rsidR="00EE4419" w:rsidRDefault="00EE4419" w:rsidP="00412EDF">
      <w:pPr>
        <w:pStyle w:val="Bullet"/>
        <w:numPr>
          <w:ilvl w:val="0"/>
          <w:numId w:val="0"/>
        </w:numPr>
      </w:pPr>
      <w:r w:rsidRPr="00597E27">
        <w:rPr>
          <w:rStyle w:val="FootnoteReference"/>
          <w:sz w:val="20"/>
          <w:szCs w:val="20"/>
        </w:rPr>
        <w:footnoteRef/>
      </w:r>
      <w:r w:rsidRPr="00597E27">
        <w:t xml:space="preserve"> The EU Farm Structure Survey records the numbers of persons working on farms at any time during the preceding year, whereas, the (agricultural) census refers to a single date; </w:t>
      </w:r>
      <w:r>
        <w:t>it</w:t>
      </w:r>
      <w:r w:rsidRPr="00597E27">
        <w:t xml:space="preserve"> requires that, except for limited companies and institutions, one person is designated as the principal occupier whereas in the (agricultural) census there may be several “farmers and partners”; and the total labour force counted in the Structure Survey excludes hired workers who are employed on a casual basis whereas in the census they are recorded if they are working on the holding on the census date.</w:t>
      </w:r>
    </w:p>
  </w:footnote>
  <w:footnote w:id="3">
    <w:p w:rsidR="00EE4419" w:rsidRDefault="00EE4419" w:rsidP="005C428A">
      <w:pPr>
        <w:pStyle w:val="FootnoteText"/>
      </w:pPr>
      <w:r>
        <w:rPr>
          <w:rStyle w:val="FootnoteReference"/>
        </w:rPr>
        <w:footnoteRef/>
      </w:r>
      <w:r>
        <w:t xml:space="preserve"> </w:t>
      </w:r>
      <w:r w:rsidRPr="001F099F">
        <w:t>Note: NISRA state that it is very difficult to assess whether the profile of the applicants who return forms is similar or dissimilar to applicants overall. There is no evidence to suggest that some individuals or groups would be more or less likely to return these forms than their counterparts. Care should be taken in the interpretation of the resulting data as the ‘sample’ is essentially self-selecting.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26BE4"/>
    <w:multiLevelType w:val="hybridMultilevel"/>
    <w:tmpl w:val="4A063288"/>
    <w:lvl w:ilvl="0" w:tplc="D80E395A">
      <w:start w:val="1"/>
      <w:numFmt w:val="bullet"/>
      <w:lvlText w:val=""/>
      <w:lvlJc w:val="left"/>
      <w:pPr>
        <w:tabs>
          <w:tab w:val="num" w:pos="720"/>
        </w:tabs>
        <w:ind w:left="720" w:hanging="360"/>
      </w:pPr>
      <w:rPr>
        <w:rFonts w:ascii="Symbol" w:hAnsi="Symbol" w:hint="default"/>
      </w:rPr>
    </w:lvl>
    <w:lvl w:ilvl="1" w:tplc="A6768802" w:tentative="1">
      <w:start w:val="1"/>
      <w:numFmt w:val="bullet"/>
      <w:lvlText w:val="o"/>
      <w:lvlJc w:val="left"/>
      <w:pPr>
        <w:tabs>
          <w:tab w:val="num" w:pos="1440"/>
        </w:tabs>
        <w:ind w:left="1440" w:hanging="360"/>
      </w:pPr>
      <w:rPr>
        <w:rFonts w:ascii="Courier New" w:hAnsi="Courier New" w:cs="Times" w:hint="default"/>
      </w:rPr>
    </w:lvl>
    <w:lvl w:ilvl="2" w:tplc="5D3C595A" w:tentative="1">
      <w:start w:val="1"/>
      <w:numFmt w:val="bullet"/>
      <w:lvlText w:val=""/>
      <w:lvlJc w:val="left"/>
      <w:pPr>
        <w:tabs>
          <w:tab w:val="num" w:pos="2160"/>
        </w:tabs>
        <w:ind w:left="2160" w:hanging="360"/>
      </w:pPr>
      <w:rPr>
        <w:rFonts w:ascii="Wingdings" w:hAnsi="Wingdings" w:hint="default"/>
      </w:rPr>
    </w:lvl>
    <w:lvl w:ilvl="3" w:tplc="45C06644" w:tentative="1">
      <w:start w:val="1"/>
      <w:numFmt w:val="bullet"/>
      <w:lvlText w:val=""/>
      <w:lvlJc w:val="left"/>
      <w:pPr>
        <w:tabs>
          <w:tab w:val="num" w:pos="2880"/>
        </w:tabs>
        <w:ind w:left="2880" w:hanging="360"/>
      </w:pPr>
      <w:rPr>
        <w:rFonts w:ascii="Symbol" w:hAnsi="Symbol" w:hint="default"/>
      </w:rPr>
    </w:lvl>
    <w:lvl w:ilvl="4" w:tplc="BE567138" w:tentative="1">
      <w:start w:val="1"/>
      <w:numFmt w:val="bullet"/>
      <w:lvlText w:val="o"/>
      <w:lvlJc w:val="left"/>
      <w:pPr>
        <w:tabs>
          <w:tab w:val="num" w:pos="3600"/>
        </w:tabs>
        <w:ind w:left="3600" w:hanging="360"/>
      </w:pPr>
      <w:rPr>
        <w:rFonts w:ascii="Courier New" w:hAnsi="Courier New" w:cs="Times" w:hint="default"/>
      </w:rPr>
    </w:lvl>
    <w:lvl w:ilvl="5" w:tplc="F08E1A08" w:tentative="1">
      <w:start w:val="1"/>
      <w:numFmt w:val="bullet"/>
      <w:lvlText w:val=""/>
      <w:lvlJc w:val="left"/>
      <w:pPr>
        <w:tabs>
          <w:tab w:val="num" w:pos="4320"/>
        </w:tabs>
        <w:ind w:left="4320" w:hanging="360"/>
      </w:pPr>
      <w:rPr>
        <w:rFonts w:ascii="Wingdings" w:hAnsi="Wingdings" w:hint="default"/>
      </w:rPr>
    </w:lvl>
    <w:lvl w:ilvl="6" w:tplc="F2E4C586" w:tentative="1">
      <w:start w:val="1"/>
      <w:numFmt w:val="bullet"/>
      <w:lvlText w:val=""/>
      <w:lvlJc w:val="left"/>
      <w:pPr>
        <w:tabs>
          <w:tab w:val="num" w:pos="5040"/>
        </w:tabs>
        <w:ind w:left="5040" w:hanging="360"/>
      </w:pPr>
      <w:rPr>
        <w:rFonts w:ascii="Symbol" w:hAnsi="Symbol" w:hint="default"/>
      </w:rPr>
    </w:lvl>
    <w:lvl w:ilvl="7" w:tplc="2786ACB6" w:tentative="1">
      <w:start w:val="1"/>
      <w:numFmt w:val="bullet"/>
      <w:lvlText w:val="o"/>
      <w:lvlJc w:val="left"/>
      <w:pPr>
        <w:tabs>
          <w:tab w:val="num" w:pos="5760"/>
        </w:tabs>
        <w:ind w:left="5760" w:hanging="360"/>
      </w:pPr>
      <w:rPr>
        <w:rFonts w:ascii="Courier New" w:hAnsi="Courier New" w:cs="Times" w:hint="default"/>
      </w:rPr>
    </w:lvl>
    <w:lvl w:ilvl="8" w:tplc="39A0FB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9221B"/>
    <w:multiLevelType w:val="hybridMultilevel"/>
    <w:tmpl w:val="5AE69D88"/>
    <w:lvl w:ilvl="0" w:tplc="921CB870">
      <w:start w:val="1"/>
      <w:numFmt w:val="bullet"/>
      <w:lvlText w:val=""/>
      <w:lvlJc w:val="left"/>
      <w:pPr>
        <w:tabs>
          <w:tab w:val="num" w:pos="720"/>
        </w:tabs>
        <w:ind w:left="720" w:hanging="360"/>
      </w:pPr>
      <w:rPr>
        <w:rFonts w:ascii="Symbol" w:hAnsi="Symbol" w:hint="default"/>
      </w:rPr>
    </w:lvl>
    <w:lvl w:ilvl="1" w:tplc="4396413E" w:tentative="1">
      <w:start w:val="1"/>
      <w:numFmt w:val="bullet"/>
      <w:lvlText w:val="o"/>
      <w:lvlJc w:val="left"/>
      <w:pPr>
        <w:tabs>
          <w:tab w:val="num" w:pos="1440"/>
        </w:tabs>
        <w:ind w:left="1440" w:hanging="360"/>
      </w:pPr>
      <w:rPr>
        <w:rFonts w:ascii="Courier New" w:hAnsi="Courier New" w:hint="default"/>
      </w:rPr>
    </w:lvl>
    <w:lvl w:ilvl="2" w:tplc="42763852" w:tentative="1">
      <w:start w:val="1"/>
      <w:numFmt w:val="bullet"/>
      <w:lvlText w:val=""/>
      <w:lvlJc w:val="left"/>
      <w:pPr>
        <w:tabs>
          <w:tab w:val="num" w:pos="2160"/>
        </w:tabs>
        <w:ind w:left="2160" w:hanging="360"/>
      </w:pPr>
      <w:rPr>
        <w:rFonts w:ascii="Wingdings" w:hAnsi="Wingdings" w:hint="default"/>
      </w:rPr>
    </w:lvl>
    <w:lvl w:ilvl="3" w:tplc="0A84C79A" w:tentative="1">
      <w:start w:val="1"/>
      <w:numFmt w:val="bullet"/>
      <w:lvlText w:val=""/>
      <w:lvlJc w:val="left"/>
      <w:pPr>
        <w:tabs>
          <w:tab w:val="num" w:pos="2880"/>
        </w:tabs>
        <w:ind w:left="2880" w:hanging="360"/>
      </w:pPr>
      <w:rPr>
        <w:rFonts w:ascii="Symbol" w:hAnsi="Symbol" w:hint="default"/>
      </w:rPr>
    </w:lvl>
    <w:lvl w:ilvl="4" w:tplc="ED267EEA" w:tentative="1">
      <w:start w:val="1"/>
      <w:numFmt w:val="bullet"/>
      <w:lvlText w:val="o"/>
      <w:lvlJc w:val="left"/>
      <w:pPr>
        <w:tabs>
          <w:tab w:val="num" w:pos="3600"/>
        </w:tabs>
        <w:ind w:left="3600" w:hanging="360"/>
      </w:pPr>
      <w:rPr>
        <w:rFonts w:ascii="Courier New" w:hAnsi="Courier New" w:hint="default"/>
      </w:rPr>
    </w:lvl>
    <w:lvl w:ilvl="5" w:tplc="74FA4004" w:tentative="1">
      <w:start w:val="1"/>
      <w:numFmt w:val="bullet"/>
      <w:lvlText w:val=""/>
      <w:lvlJc w:val="left"/>
      <w:pPr>
        <w:tabs>
          <w:tab w:val="num" w:pos="4320"/>
        </w:tabs>
        <w:ind w:left="4320" w:hanging="360"/>
      </w:pPr>
      <w:rPr>
        <w:rFonts w:ascii="Wingdings" w:hAnsi="Wingdings" w:hint="default"/>
      </w:rPr>
    </w:lvl>
    <w:lvl w:ilvl="6" w:tplc="23328962" w:tentative="1">
      <w:start w:val="1"/>
      <w:numFmt w:val="bullet"/>
      <w:lvlText w:val=""/>
      <w:lvlJc w:val="left"/>
      <w:pPr>
        <w:tabs>
          <w:tab w:val="num" w:pos="5040"/>
        </w:tabs>
        <w:ind w:left="5040" w:hanging="360"/>
      </w:pPr>
      <w:rPr>
        <w:rFonts w:ascii="Symbol" w:hAnsi="Symbol" w:hint="default"/>
      </w:rPr>
    </w:lvl>
    <w:lvl w:ilvl="7" w:tplc="E6C6CA22" w:tentative="1">
      <w:start w:val="1"/>
      <w:numFmt w:val="bullet"/>
      <w:lvlText w:val="o"/>
      <w:lvlJc w:val="left"/>
      <w:pPr>
        <w:tabs>
          <w:tab w:val="num" w:pos="5760"/>
        </w:tabs>
        <w:ind w:left="5760" w:hanging="360"/>
      </w:pPr>
      <w:rPr>
        <w:rFonts w:ascii="Courier New" w:hAnsi="Courier New" w:hint="default"/>
      </w:rPr>
    </w:lvl>
    <w:lvl w:ilvl="8" w:tplc="094A988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6433F"/>
    <w:multiLevelType w:val="hybridMultilevel"/>
    <w:tmpl w:val="F0FEEBF4"/>
    <w:lvl w:ilvl="0" w:tplc="D7AC7CC2">
      <w:start w:val="1"/>
      <w:numFmt w:val="decimal"/>
      <w:lvlText w:val="%1."/>
      <w:lvlJc w:val="left"/>
      <w:pPr>
        <w:tabs>
          <w:tab w:val="num" w:pos="720"/>
        </w:tabs>
        <w:ind w:left="720" w:hanging="360"/>
      </w:pPr>
    </w:lvl>
    <w:lvl w:ilvl="1" w:tplc="7EF4BE48" w:tentative="1">
      <w:start w:val="1"/>
      <w:numFmt w:val="lowerLetter"/>
      <w:lvlText w:val="%2."/>
      <w:lvlJc w:val="left"/>
      <w:pPr>
        <w:tabs>
          <w:tab w:val="num" w:pos="1440"/>
        </w:tabs>
        <w:ind w:left="1440" w:hanging="360"/>
      </w:pPr>
    </w:lvl>
    <w:lvl w:ilvl="2" w:tplc="624C8A7A" w:tentative="1">
      <w:start w:val="1"/>
      <w:numFmt w:val="lowerRoman"/>
      <w:lvlText w:val="%3."/>
      <w:lvlJc w:val="right"/>
      <w:pPr>
        <w:tabs>
          <w:tab w:val="num" w:pos="2160"/>
        </w:tabs>
        <w:ind w:left="2160" w:hanging="180"/>
      </w:pPr>
    </w:lvl>
    <w:lvl w:ilvl="3" w:tplc="EA147E78" w:tentative="1">
      <w:start w:val="1"/>
      <w:numFmt w:val="decimal"/>
      <w:lvlText w:val="%4."/>
      <w:lvlJc w:val="left"/>
      <w:pPr>
        <w:tabs>
          <w:tab w:val="num" w:pos="2880"/>
        </w:tabs>
        <w:ind w:left="2880" w:hanging="360"/>
      </w:pPr>
    </w:lvl>
    <w:lvl w:ilvl="4" w:tplc="5DB091B8" w:tentative="1">
      <w:start w:val="1"/>
      <w:numFmt w:val="lowerLetter"/>
      <w:lvlText w:val="%5."/>
      <w:lvlJc w:val="left"/>
      <w:pPr>
        <w:tabs>
          <w:tab w:val="num" w:pos="3600"/>
        </w:tabs>
        <w:ind w:left="3600" w:hanging="360"/>
      </w:pPr>
    </w:lvl>
    <w:lvl w:ilvl="5" w:tplc="CAA0F60C" w:tentative="1">
      <w:start w:val="1"/>
      <w:numFmt w:val="lowerRoman"/>
      <w:lvlText w:val="%6."/>
      <w:lvlJc w:val="right"/>
      <w:pPr>
        <w:tabs>
          <w:tab w:val="num" w:pos="4320"/>
        </w:tabs>
        <w:ind w:left="4320" w:hanging="180"/>
      </w:pPr>
    </w:lvl>
    <w:lvl w:ilvl="6" w:tplc="D7AC9EE6" w:tentative="1">
      <w:start w:val="1"/>
      <w:numFmt w:val="decimal"/>
      <w:lvlText w:val="%7."/>
      <w:lvlJc w:val="left"/>
      <w:pPr>
        <w:tabs>
          <w:tab w:val="num" w:pos="5040"/>
        </w:tabs>
        <w:ind w:left="5040" w:hanging="360"/>
      </w:pPr>
    </w:lvl>
    <w:lvl w:ilvl="7" w:tplc="8EE8E4E4" w:tentative="1">
      <w:start w:val="1"/>
      <w:numFmt w:val="lowerLetter"/>
      <w:lvlText w:val="%8."/>
      <w:lvlJc w:val="left"/>
      <w:pPr>
        <w:tabs>
          <w:tab w:val="num" w:pos="5760"/>
        </w:tabs>
        <w:ind w:left="5760" w:hanging="360"/>
      </w:pPr>
    </w:lvl>
    <w:lvl w:ilvl="8" w:tplc="A1129C66" w:tentative="1">
      <w:start w:val="1"/>
      <w:numFmt w:val="lowerRoman"/>
      <w:lvlText w:val="%9."/>
      <w:lvlJc w:val="right"/>
      <w:pPr>
        <w:tabs>
          <w:tab w:val="num" w:pos="6480"/>
        </w:tabs>
        <w:ind w:left="6480" w:hanging="180"/>
      </w:pPr>
    </w:lvl>
  </w:abstractNum>
  <w:abstractNum w:abstractNumId="4" w15:restartNumberingAfterBreak="0">
    <w:nsid w:val="30FB54C4"/>
    <w:multiLevelType w:val="hybridMultilevel"/>
    <w:tmpl w:val="80F84860"/>
    <w:lvl w:ilvl="0" w:tplc="6EF663A0">
      <w:numFmt w:val="bullet"/>
      <w:lvlText w:val="-"/>
      <w:lvlJc w:val="left"/>
      <w:pPr>
        <w:ind w:left="405" w:hanging="360"/>
      </w:pPr>
      <w:rPr>
        <w:rFonts w:ascii="Arial" w:eastAsia="Times"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43403152"/>
    <w:multiLevelType w:val="hybridMultilevel"/>
    <w:tmpl w:val="4C7A4AAC"/>
    <w:lvl w:ilvl="0" w:tplc="FD960668">
      <w:start w:val="1"/>
      <w:numFmt w:val="bullet"/>
      <w:pStyle w:val="Bullet"/>
      <w:lvlText w:val=""/>
      <w:lvlJc w:val="left"/>
      <w:pPr>
        <w:ind w:left="720" w:hanging="360"/>
      </w:pPr>
      <w:rPr>
        <w:rFonts w:ascii="Symbol" w:hAnsi="Symbol" w:hint="default"/>
        <w:color w:val="003A7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pStyle w:val="Heading4"/>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5C7A35"/>
    <w:multiLevelType w:val="hybridMultilevel"/>
    <w:tmpl w:val="68305DB2"/>
    <w:lvl w:ilvl="0" w:tplc="2A1CF466">
      <w:start w:val="9"/>
      <w:numFmt w:val="decimal"/>
      <w:lvlText w:val="%1."/>
      <w:lvlJc w:val="left"/>
      <w:pPr>
        <w:tabs>
          <w:tab w:val="num" w:pos="720"/>
        </w:tabs>
        <w:ind w:left="720" w:hanging="360"/>
      </w:pPr>
      <w:rPr>
        <w:rFonts w:hint="default"/>
      </w:rPr>
    </w:lvl>
    <w:lvl w:ilvl="1" w:tplc="9202E32C" w:tentative="1">
      <w:start w:val="1"/>
      <w:numFmt w:val="lowerLetter"/>
      <w:lvlText w:val="%2."/>
      <w:lvlJc w:val="left"/>
      <w:pPr>
        <w:tabs>
          <w:tab w:val="num" w:pos="1440"/>
        </w:tabs>
        <w:ind w:left="1440" w:hanging="360"/>
      </w:pPr>
    </w:lvl>
    <w:lvl w:ilvl="2" w:tplc="B052E2FA" w:tentative="1">
      <w:start w:val="1"/>
      <w:numFmt w:val="lowerRoman"/>
      <w:lvlText w:val="%3."/>
      <w:lvlJc w:val="right"/>
      <w:pPr>
        <w:tabs>
          <w:tab w:val="num" w:pos="2160"/>
        </w:tabs>
        <w:ind w:left="2160" w:hanging="180"/>
      </w:pPr>
    </w:lvl>
    <w:lvl w:ilvl="3" w:tplc="4490B03C" w:tentative="1">
      <w:start w:val="1"/>
      <w:numFmt w:val="decimal"/>
      <w:lvlText w:val="%4."/>
      <w:lvlJc w:val="left"/>
      <w:pPr>
        <w:tabs>
          <w:tab w:val="num" w:pos="2880"/>
        </w:tabs>
        <w:ind w:left="2880" w:hanging="360"/>
      </w:pPr>
    </w:lvl>
    <w:lvl w:ilvl="4" w:tplc="7CF6675C" w:tentative="1">
      <w:start w:val="1"/>
      <w:numFmt w:val="lowerLetter"/>
      <w:lvlText w:val="%5."/>
      <w:lvlJc w:val="left"/>
      <w:pPr>
        <w:tabs>
          <w:tab w:val="num" w:pos="3600"/>
        </w:tabs>
        <w:ind w:left="3600" w:hanging="360"/>
      </w:pPr>
    </w:lvl>
    <w:lvl w:ilvl="5" w:tplc="CC4060AE" w:tentative="1">
      <w:start w:val="1"/>
      <w:numFmt w:val="lowerRoman"/>
      <w:lvlText w:val="%6."/>
      <w:lvlJc w:val="right"/>
      <w:pPr>
        <w:tabs>
          <w:tab w:val="num" w:pos="4320"/>
        </w:tabs>
        <w:ind w:left="4320" w:hanging="180"/>
      </w:pPr>
    </w:lvl>
    <w:lvl w:ilvl="6" w:tplc="68D64F9E" w:tentative="1">
      <w:start w:val="1"/>
      <w:numFmt w:val="decimal"/>
      <w:lvlText w:val="%7."/>
      <w:lvlJc w:val="left"/>
      <w:pPr>
        <w:tabs>
          <w:tab w:val="num" w:pos="5040"/>
        </w:tabs>
        <w:ind w:left="5040" w:hanging="360"/>
      </w:pPr>
    </w:lvl>
    <w:lvl w:ilvl="7" w:tplc="F54288E2" w:tentative="1">
      <w:start w:val="1"/>
      <w:numFmt w:val="lowerLetter"/>
      <w:lvlText w:val="%8."/>
      <w:lvlJc w:val="left"/>
      <w:pPr>
        <w:tabs>
          <w:tab w:val="num" w:pos="5760"/>
        </w:tabs>
        <w:ind w:left="5760" w:hanging="360"/>
      </w:pPr>
    </w:lvl>
    <w:lvl w:ilvl="8" w:tplc="E92CD6A0" w:tentative="1">
      <w:start w:val="1"/>
      <w:numFmt w:val="lowerRoman"/>
      <w:lvlText w:val="%9."/>
      <w:lvlJc w:val="right"/>
      <w:pPr>
        <w:tabs>
          <w:tab w:val="num" w:pos="6480"/>
        </w:tabs>
        <w:ind w:left="6480" w:hanging="180"/>
      </w:pPr>
    </w:lvl>
  </w:abstractNum>
  <w:abstractNum w:abstractNumId="7" w15:restartNumberingAfterBreak="0">
    <w:nsid w:val="5CB561F1"/>
    <w:multiLevelType w:val="hybridMultilevel"/>
    <w:tmpl w:val="AFDAC762"/>
    <w:lvl w:ilvl="0" w:tplc="25302152">
      <w:start w:val="2"/>
      <w:numFmt w:val="decimal"/>
      <w:lvlText w:val="%1."/>
      <w:lvlJc w:val="left"/>
      <w:pPr>
        <w:tabs>
          <w:tab w:val="num" w:pos="420"/>
        </w:tabs>
        <w:ind w:left="420" w:hanging="420"/>
      </w:pPr>
      <w:rPr>
        <w:rFonts w:hint="default"/>
      </w:rPr>
    </w:lvl>
    <w:lvl w:ilvl="1" w:tplc="BB26474A" w:tentative="1">
      <w:start w:val="1"/>
      <w:numFmt w:val="lowerLetter"/>
      <w:lvlText w:val="%2."/>
      <w:lvlJc w:val="left"/>
      <w:pPr>
        <w:tabs>
          <w:tab w:val="num" w:pos="1440"/>
        </w:tabs>
        <w:ind w:left="1440" w:hanging="360"/>
      </w:pPr>
    </w:lvl>
    <w:lvl w:ilvl="2" w:tplc="34FC2224" w:tentative="1">
      <w:start w:val="1"/>
      <w:numFmt w:val="lowerRoman"/>
      <w:lvlText w:val="%3."/>
      <w:lvlJc w:val="right"/>
      <w:pPr>
        <w:tabs>
          <w:tab w:val="num" w:pos="2160"/>
        </w:tabs>
        <w:ind w:left="2160" w:hanging="180"/>
      </w:pPr>
    </w:lvl>
    <w:lvl w:ilvl="3" w:tplc="292607D0" w:tentative="1">
      <w:start w:val="1"/>
      <w:numFmt w:val="decimal"/>
      <w:lvlText w:val="%4."/>
      <w:lvlJc w:val="left"/>
      <w:pPr>
        <w:tabs>
          <w:tab w:val="num" w:pos="2880"/>
        </w:tabs>
        <w:ind w:left="2880" w:hanging="360"/>
      </w:pPr>
    </w:lvl>
    <w:lvl w:ilvl="4" w:tplc="FD4CD7C8" w:tentative="1">
      <w:start w:val="1"/>
      <w:numFmt w:val="lowerLetter"/>
      <w:lvlText w:val="%5."/>
      <w:lvlJc w:val="left"/>
      <w:pPr>
        <w:tabs>
          <w:tab w:val="num" w:pos="3600"/>
        </w:tabs>
        <w:ind w:left="3600" w:hanging="360"/>
      </w:pPr>
    </w:lvl>
    <w:lvl w:ilvl="5" w:tplc="9AB225AC" w:tentative="1">
      <w:start w:val="1"/>
      <w:numFmt w:val="lowerRoman"/>
      <w:lvlText w:val="%6."/>
      <w:lvlJc w:val="right"/>
      <w:pPr>
        <w:tabs>
          <w:tab w:val="num" w:pos="4320"/>
        </w:tabs>
        <w:ind w:left="4320" w:hanging="180"/>
      </w:pPr>
    </w:lvl>
    <w:lvl w:ilvl="6" w:tplc="B8E26028" w:tentative="1">
      <w:start w:val="1"/>
      <w:numFmt w:val="decimal"/>
      <w:lvlText w:val="%7."/>
      <w:lvlJc w:val="left"/>
      <w:pPr>
        <w:tabs>
          <w:tab w:val="num" w:pos="5040"/>
        </w:tabs>
        <w:ind w:left="5040" w:hanging="360"/>
      </w:pPr>
    </w:lvl>
    <w:lvl w:ilvl="7" w:tplc="39F6DF86" w:tentative="1">
      <w:start w:val="1"/>
      <w:numFmt w:val="lowerLetter"/>
      <w:lvlText w:val="%8."/>
      <w:lvlJc w:val="left"/>
      <w:pPr>
        <w:tabs>
          <w:tab w:val="num" w:pos="5760"/>
        </w:tabs>
        <w:ind w:left="5760" w:hanging="360"/>
      </w:pPr>
    </w:lvl>
    <w:lvl w:ilvl="8" w:tplc="CD6637D0" w:tentative="1">
      <w:start w:val="1"/>
      <w:numFmt w:val="lowerRoman"/>
      <w:lvlText w:val="%9."/>
      <w:lvlJc w:val="right"/>
      <w:pPr>
        <w:tabs>
          <w:tab w:val="num" w:pos="6480"/>
        </w:tabs>
        <w:ind w:left="6480" w:hanging="180"/>
      </w:pPr>
    </w:lvl>
  </w:abstractNum>
  <w:abstractNum w:abstractNumId="8" w15:restartNumberingAfterBreak="0">
    <w:nsid w:val="5EBB64D7"/>
    <w:multiLevelType w:val="hybridMultilevel"/>
    <w:tmpl w:val="71FEB32C"/>
    <w:lvl w:ilvl="0" w:tplc="F536CE2E">
      <w:start w:val="1"/>
      <w:numFmt w:val="bullet"/>
      <w:lvlText w:val=""/>
      <w:lvlJc w:val="left"/>
      <w:pPr>
        <w:ind w:left="765" w:hanging="360"/>
      </w:pPr>
      <w:rPr>
        <w:rFonts w:ascii="Symbol" w:hAnsi="Symbol" w:hint="default"/>
      </w:rPr>
    </w:lvl>
    <w:lvl w:ilvl="1" w:tplc="6B9A619C" w:tentative="1">
      <w:start w:val="1"/>
      <w:numFmt w:val="bullet"/>
      <w:lvlText w:val="o"/>
      <w:lvlJc w:val="left"/>
      <w:pPr>
        <w:ind w:left="1485" w:hanging="360"/>
      </w:pPr>
      <w:rPr>
        <w:rFonts w:ascii="Courier New" w:hAnsi="Courier New" w:cs="Courier New" w:hint="default"/>
      </w:rPr>
    </w:lvl>
    <w:lvl w:ilvl="2" w:tplc="16AC2300" w:tentative="1">
      <w:start w:val="1"/>
      <w:numFmt w:val="bullet"/>
      <w:lvlText w:val=""/>
      <w:lvlJc w:val="left"/>
      <w:pPr>
        <w:ind w:left="2205" w:hanging="360"/>
      </w:pPr>
      <w:rPr>
        <w:rFonts w:ascii="Wingdings" w:hAnsi="Wingdings" w:hint="default"/>
      </w:rPr>
    </w:lvl>
    <w:lvl w:ilvl="3" w:tplc="2714B580" w:tentative="1">
      <w:start w:val="1"/>
      <w:numFmt w:val="bullet"/>
      <w:lvlText w:val=""/>
      <w:lvlJc w:val="left"/>
      <w:pPr>
        <w:ind w:left="2925" w:hanging="360"/>
      </w:pPr>
      <w:rPr>
        <w:rFonts w:ascii="Symbol" w:hAnsi="Symbol" w:hint="default"/>
      </w:rPr>
    </w:lvl>
    <w:lvl w:ilvl="4" w:tplc="9F4EE908" w:tentative="1">
      <w:start w:val="1"/>
      <w:numFmt w:val="bullet"/>
      <w:lvlText w:val="o"/>
      <w:lvlJc w:val="left"/>
      <w:pPr>
        <w:ind w:left="3645" w:hanging="360"/>
      </w:pPr>
      <w:rPr>
        <w:rFonts w:ascii="Courier New" w:hAnsi="Courier New" w:cs="Courier New" w:hint="default"/>
      </w:rPr>
    </w:lvl>
    <w:lvl w:ilvl="5" w:tplc="9E046724" w:tentative="1">
      <w:start w:val="1"/>
      <w:numFmt w:val="bullet"/>
      <w:lvlText w:val=""/>
      <w:lvlJc w:val="left"/>
      <w:pPr>
        <w:ind w:left="4365" w:hanging="360"/>
      </w:pPr>
      <w:rPr>
        <w:rFonts w:ascii="Wingdings" w:hAnsi="Wingdings" w:hint="default"/>
      </w:rPr>
    </w:lvl>
    <w:lvl w:ilvl="6" w:tplc="643A8FEE" w:tentative="1">
      <w:start w:val="1"/>
      <w:numFmt w:val="bullet"/>
      <w:lvlText w:val=""/>
      <w:lvlJc w:val="left"/>
      <w:pPr>
        <w:ind w:left="5085" w:hanging="360"/>
      </w:pPr>
      <w:rPr>
        <w:rFonts w:ascii="Symbol" w:hAnsi="Symbol" w:hint="default"/>
      </w:rPr>
    </w:lvl>
    <w:lvl w:ilvl="7" w:tplc="37422BDC" w:tentative="1">
      <w:start w:val="1"/>
      <w:numFmt w:val="bullet"/>
      <w:lvlText w:val="o"/>
      <w:lvlJc w:val="left"/>
      <w:pPr>
        <w:ind w:left="5805" w:hanging="360"/>
      </w:pPr>
      <w:rPr>
        <w:rFonts w:ascii="Courier New" w:hAnsi="Courier New" w:cs="Courier New" w:hint="default"/>
      </w:rPr>
    </w:lvl>
    <w:lvl w:ilvl="8" w:tplc="F724D5C0" w:tentative="1">
      <w:start w:val="1"/>
      <w:numFmt w:val="bullet"/>
      <w:lvlText w:val=""/>
      <w:lvlJc w:val="left"/>
      <w:pPr>
        <w:ind w:left="6525" w:hanging="360"/>
      </w:pPr>
      <w:rPr>
        <w:rFonts w:ascii="Wingdings" w:hAnsi="Wingdings" w:hint="default"/>
      </w:rPr>
    </w:lvl>
  </w:abstractNum>
  <w:abstractNum w:abstractNumId="9" w15:restartNumberingAfterBreak="0">
    <w:nsid w:val="63E35A46"/>
    <w:multiLevelType w:val="hybridMultilevel"/>
    <w:tmpl w:val="E7E85900"/>
    <w:lvl w:ilvl="0" w:tplc="643601D8">
      <w:start w:val="1"/>
      <w:numFmt w:val="bullet"/>
      <w:lvlText w:val=""/>
      <w:lvlJc w:val="left"/>
      <w:pPr>
        <w:tabs>
          <w:tab w:val="num" w:pos="357"/>
        </w:tabs>
        <w:ind w:left="624" w:hanging="284"/>
      </w:pPr>
      <w:rPr>
        <w:rFonts w:ascii="Symbol" w:hAnsi="Symbol" w:hint="default"/>
      </w:rPr>
    </w:lvl>
    <w:lvl w:ilvl="1" w:tplc="176E290C">
      <w:start w:val="1"/>
      <w:numFmt w:val="decimal"/>
      <w:lvlText w:val="%2."/>
      <w:lvlJc w:val="left"/>
      <w:pPr>
        <w:tabs>
          <w:tab w:val="num" w:pos="1440"/>
        </w:tabs>
        <w:ind w:left="1440" w:hanging="360"/>
      </w:pPr>
    </w:lvl>
    <w:lvl w:ilvl="2" w:tplc="1C02F880">
      <w:start w:val="1"/>
      <w:numFmt w:val="decimal"/>
      <w:lvlText w:val="%3."/>
      <w:lvlJc w:val="left"/>
      <w:pPr>
        <w:tabs>
          <w:tab w:val="num" w:pos="2160"/>
        </w:tabs>
        <w:ind w:left="2160" w:hanging="360"/>
      </w:pPr>
    </w:lvl>
    <w:lvl w:ilvl="3" w:tplc="0A6AC23A">
      <w:start w:val="1"/>
      <w:numFmt w:val="decimal"/>
      <w:lvlText w:val="%4."/>
      <w:lvlJc w:val="left"/>
      <w:pPr>
        <w:tabs>
          <w:tab w:val="num" w:pos="2880"/>
        </w:tabs>
        <w:ind w:left="2880" w:hanging="360"/>
      </w:pPr>
    </w:lvl>
    <w:lvl w:ilvl="4" w:tplc="C9AAFB2E">
      <w:start w:val="1"/>
      <w:numFmt w:val="decimal"/>
      <w:lvlText w:val="%5."/>
      <w:lvlJc w:val="left"/>
      <w:pPr>
        <w:tabs>
          <w:tab w:val="num" w:pos="3600"/>
        </w:tabs>
        <w:ind w:left="3600" w:hanging="360"/>
      </w:pPr>
    </w:lvl>
    <w:lvl w:ilvl="5" w:tplc="E0D29718">
      <w:start w:val="1"/>
      <w:numFmt w:val="decimal"/>
      <w:lvlText w:val="%6."/>
      <w:lvlJc w:val="left"/>
      <w:pPr>
        <w:tabs>
          <w:tab w:val="num" w:pos="4320"/>
        </w:tabs>
        <w:ind w:left="4320" w:hanging="360"/>
      </w:pPr>
    </w:lvl>
    <w:lvl w:ilvl="6" w:tplc="DB9EC146">
      <w:start w:val="1"/>
      <w:numFmt w:val="decimal"/>
      <w:lvlText w:val="%7."/>
      <w:lvlJc w:val="left"/>
      <w:pPr>
        <w:tabs>
          <w:tab w:val="num" w:pos="5040"/>
        </w:tabs>
        <w:ind w:left="5040" w:hanging="360"/>
      </w:pPr>
    </w:lvl>
    <w:lvl w:ilvl="7" w:tplc="117AFD3E">
      <w:start w:val="1"/>
      <w:numFmt w:val="decimal"/>
      <w:lvlText w:val="%8."/>
      <w:lvlJc w:val="left"/>
      <w:pPr>
        <w:tabs>
          <w:tab w:val="num" w:pos="5760"/>
        </w:tabs>
        <w:ind w:left="5760" w:hanging="360"/>
      </w:pPr>
    </w:lvl>
    <w:lvl w:ilvl="8" w:tplc="E24E5A82">
      <w:start w:val="1"/>
      <w:numFmt w:val="decimal"/>
      <w:lvlText w:val="%9."/>
      <w:lvlJc w:val="left"/>
      <w:pPr>
        <w:tabs>
          <w:tab w:val="num" w:pos="6480"/>
        </w:tabs>
        <w:ind w:left="6480" w:hanging="360"/>
      </w:pPr>
    </w:lvl>
  </w:abstractNum>
  <w:abstractNum w:abstractNumId="10"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B086BC7"/>
    <w:multiLevelType w:val="hybridMultilevel"/>
    <w:tmpl w:val="180E43E4"/>
    <w:lvl w:ilvl="0" w:tplc="DA104064">
      <w:start w:val="1"/>
      <w:numFmt w:val="bullet"/>
      <w:lvlText w:val=""/>
      <w:lvlJc w:val="left"/>
      <w:pPr>
        <w:tabs>
          <w:tab w:val="num" w:pos="720"/>
        </w:tabs>
        <w:ind w:left="720" w:hanging="360"/>
      </w:pPr>
      <w:rPr>
        <w:rFonts w:ascii="Symbol" w:hAnsi="Symbol" w:hint="default"/>
      </w:rPr>
    </w:lvl>
    <w:lvl w:ilvl="1" w:tplc="8B3CE660" w:tentative="1">
      <w:start w:val="1"/>
      <w:numFmt w:val="bullet"/>
      <w:lvlText w:val="o"/>
      <w:lvlJc w:val="left"/>
      <w:pPr>
        <w:tabs>
          <w:tab w:val="num" w:pos="1440"/>
        </w:tabs>
        <w:ind w:left="1440" w:hanging="360"/>
      </w:pPr>
      <w:rPr>
        <w:rFonts w:ascii="Courier New" w:hAnsi="Courier New" w:hint="default"/>
      </w:rPr>
    </w:lvl>
    <w:lvl w:ilvl="2" w:tplc="6D885C0C" w:tentative="1">
      <w:start w:val="1"/>
      <w:numFmt w:val="bullet"/>
      <w:lvlText w:val=""/>
      <w:lvlJc w:val="left"/>
      <w:pPr>
        <w:tabs>
          <w:tab w:val="num" w:pos="2160"/>
        </w:tabs>
        <w:ind w:left="2160" w:hanging="360"/>
      </w:pPr>
      <w:rPr>
        <w:rFonts w:ascii="Wingdings" w:hAnsi="Wingdings" w:hint="default"/>
      </w:rPr>
    </w:lvl>
    <w:lvl w:ilvl="3" w:tplc="8EAE126A" w:tentative="1">
      <w:start w:val="1"/>
      <w:numFmt w:val="bullet"/>
      <w:lvlText w:val=""/>
      <w:lvlJc w:val="left"/>
      <w:pPr>
        <w:tabs>
          <w:tab w:val="num" w:pos="2880"/>
        </w:tabs>
        <w:ind w:left="2880" w:hanging="360"/>
      </w:pPr>
      <w:rPr>
        <w:rFonts w:ascii="Symbol" w:hAnsi="Symbol" w:hint="default"/>
      </w:rPr>
    </w:lvl>
    <w:lvl w:ilvl="4" w:tplc="E28EDFB6" w:tentative="1">
      <w:start w:val="1"/>
      <w:numFmt w:val="bullet"/>
      <w:lvlText w:val="o"/>
      <w:lvlJc w:val="left"/>
      <w:pPr>
        <w:tabs>
          <w:tab w:val="num" w:pos="3600"/>
        </w:tabs>
        <w:ind w:left="3600" w:hanging="360"/>
      </w:pPr>
      <w:rPr>
        <w:rFonts w:ascii="Courier New" w:hAnsi="Courier New" w:hint="default"/>
      </w:rPr>
    </w:lvl>
    <w:lvl w:ilvl="5" w:tplc="0CD48EDE" w:tentative="1">
      <w:start w:val="1"/>
      <w:numFmt w:val="bullet"/>
      <w:lvlText w:val=""/>
      <w:lvlJc w:val="left"/>
      <w:pPr>
        <w:tabs>
          <w:tab w:val="num" w:pos="4320"/>
        </w:tabs>
        <w:ind w:left="4320" w:hanging="360"/>
      </w:pPr>
      <w:rPr>
        <w:rFonts w:ascii="Wingdings" w:hAnsi="Wingdings" w:hint="default"/>
      </w:rPr>
    </w:lvl>
    <w:lvl w:ilvl="6" w:tplc="47D2C012" w:tentative="1">
      <w:start w:val="1"/>
      <w:numFmt w:val="bullet"/>
      <w:lvlText w:val=""/>
      <w:lvlJc w:val="left"/>
      <w:pPr>
        <w:tabs>
          <w:tab w:val="num" w:pos="5040"/>
        </w:tabs>
        <w:ind w:left="5040" w:hanging="360"/>
      </w:pPr>
      <w:rPr>
        <w:rFonts w:ascii="Symbol" w:hAnsi="Symbol" w:hint="default"/>
      </w:rPr>
    </w:lvl>
    <w:lvl w:ilvl="7" w:tplc="10BC4118" w:tentative="1">
      <w:start w:val="1"/>
      <w:numFmt w:val="bullet"/>
      <w:lvlText w:val="o"/>
      <w:lvlJc w:val="left"/>
      <w:pPr>
        <w:tabs>
          <w:tab w:val="num" w:pos="5760"/>
        </w:tabs>
        <w:ind w:left="5760" w:hanging="360"/>
      </w:pPr>
      <w:rPr>
        <w:rFonts w:ascii="Courier New" w:hAnsi="Courier New" w:hint="default"/>
      </w:rPr>
    </w:lvl>
    <w:lvl w:ilvl="8" w:tplc="A50432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778743D8"/>
    <w:multiLevelType w:val="hybridMultilevel"/>
    <w:tmpl w:val="FD9E37DA"/>
    <w:lvl w:ilvl="0" w:tplc="BD226C6E">
      <w:start w:val="1"/>
      <w:numFmt w:val="bullet"/>
      <w:lvlText w:val=""/>
      <w:lvlJc w:val="left"/>
      <w:pPr>
        <w:tabs>
          <w:tab w:val="num" w:pos="795"/>
        </w:tabs>
        <w:ind w:left="795" w:hanging="360"/>
      </w:pPr>
      <w:rPr>
        <w:rFonts w:ascii="Wingdings" w:hAnsi="Wingdings" w:hint="default"/>
      </w:rPr>
    </w:lvl>
    <w:lvl w:ilvl="1" w:tplc="4E64B7D6" w:tentative="1">
      <w:start w:val="1"/>
      <w:numFmt w:val="bullet"/>
      <w:lvlText w:val="o"/>
      <w:lvlJc w:val="left"/>
      <w:pPr>
        <w:tabs>
          <w:tab w:val="num" w:pos="1515"/>
        </w:tabs>
        <w:ind w:left="1515" w:hanging="360"/>
      </w:pPr>
      <w:rPr>
        <w:rFonts w:ascii="Courier New" w:hAnsi="Courier New" w:cs="Courier New" w:hint="default"/>
      </w:rPr>
    </w:lvl>
    <w:lvl w:ilvl="2" w:tplc="1B002E8A" w:tentative="1">
      <w:start w:val="1"/>
      <w:numFmt w:val="bullet"/>
      <w:lvlText w:val=""/>
      <w:lvlJc w:val="left"/>
      <w:pPr>
        <w:tabs>
          <w:tab w:val="num" w:pos="2235"/>
        </w:tabs>
        <w:ind w:left="2235" w:hanging="360"/>
      </w:pPr>
      <w:rPr>
        <w:rFonts w:ascii="Wingdings" w:hAnsi="Wingdings" w:hint="default"/>
      </w:rPr>
    </w:lvl>
    <w:lvl w:ilvl="3" w:tplc="BACCB65A" w:tentative="1">
      <w:start w:val="1"/>
      <w:numFmt w:val="bullet"/>
      <w:lvlText w:val=""/>
      <w:lvlJc w:val="left"/>
      <w:pPr>
        <w:tabs>
          <w:tab w:val="num" w:pos="2955"/>
        </w:tabs>
        <w:ind w:left="2955" w:hanging="360"/>
      </w:pPr>
      <w:rPr>
        <w:rFonts w:ascii="Symbol" w:hAnsi="Symbol" w:hint="default"/>
      </w:rPr>
    </w:lvl>
    <w:lvl w:ilvl="4" w:tplc="2E20FAD0" w:tentative="1">
      <w:start w:val="1"/>
      <w:numFmt w:val="bullet"/>
      <w:lvlText w:val="o"/>
      <w:lvlJc w:val="left"/>
      <w:pPr>
        <w:tabs>
          <w:tab w:val="num" w:pos="3675"/>
        </w:tabs>
        <w:ind w:left="3675" w:hanging="360"/>
      </w:pPr>
      <w:rPr>
        <w:rFonts w:ascii="Courier New" w:hAnsi="Courier New" w:cs="Courier New" w:hint="default"/>
      </w:rPr>
    </w:lvl>
    <w:lvl w:ilvl="5" w:tplc="B90A36BC" w:tentative="1">
      <w:start w:val="1"/>
      <w:numFmt w:val="bullet"/>
      <w:lvlText w:val=""/>
      <w:lvlJc w:val="left"/>
      <w:pPr>
        <w:tabs>
          <w:tab w:val="num" w:pos="4395"/>
        </w:tabs>
        <w:ind w:left="4395" w:hanging="360"/>
      </w:pPr>
      <w:rPr>
        <w:rFonts w:ascii="Wingdings" w:hAnsi="Wingdings" w:hint="default"/>
      </w:rPr>
    </w:lvl>
    <w:lvl w:ilvl="6" w:tplc="40962542" w:tentative="1">
      <w:start w:val="1"/>
      <w:numFmt w:val="bullet"/>
      <w:lvlText w:val=""/>
      <w:lvlJc w:val="left"/>
      <w:pPr>
        <w:tabs>
          <w:tab w:val="num" w:pos="5115"/>
        </w:tabs>
        <w:ind w:left="5115" w:hanging="360"/>
      </w:pPr>
      <w:rPr>
        <w:rFonts w:ascii="Symbol" w:hAnsi="Symbol" w:hint="default"/>
      </w:rPr>
    </w:lvl>
    <w:lvl w:ilvl="7" w:tplc="A038038A" w:tentative="1">
      <w:start w:val="1"/>
      <w:numFmt w:val="bullet"/>
      <w:lvlText w:val="o"/>
      <w:lvlJc w:val="left"/>
      <w:pPr>
        <w:tabs>
          <w:tab w:val="num" w:pos="5835"/>
        </w:tabs>
        <w:ind w:left="5835" w:hanging="360"/>
      </w:pPr>
      <w:rPr>
        <w:rFonts w:ascii="Courier New" w:hAnsi="Courier New" w:cs="Courier New" w:hint="default"/>
      </w:rPr>
    </w:lvl>
    <w:lvl w:ilvl="8" w:tplc="38A0A0BE"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7C1206A6"/>
    <w:multiLevelType w:val="hybridMultilevel"/>
    <w:tmpl w:val="51B2A08E"/>
    <w:lvl w:ilvl="0" w:tplc="08090001">
      <w:start w:val="1"/>
      <w:numFmt w:val="bullet"/>
      <w:lvlText w:val=""/>
      <w:lvlJc w:val="left"/>
      <w:pPr>
        <w:tabs>
          <w:tab w:val="num" w:pos="-491"/>
        </w:tabs>
        <w:ind w:left="-491" w:hanging="360"/>
      </w:pPr>
      <w:rPr>
        <w:rFonts w:ascii="Symbol" w:hAnsi="Symbol" w:hint="default"/>
      </w:rPr>
    </w:lvl>
    <w:lvl w:ilvl="1" w:tplc="08090003" w:tentative="1">
      <w:start w:val="1"/>
      <w:numFmt w:val="lowerLetter"/>
      <w:lvlText w:val="%2."/>
      <w:lvlJc w:val="left"/>
      <w:pPr>
        <w:tabs>
          <w:tab w:val="num" w:pos="229"/>
        </w:tabs>
        <w:ind w:left="229" w:hanging="360"/>
      </w:pPr>
    </w:lvl>
    <w:lvl w:ilvl="2" w:tplc="08090005" w:tentative="1">
      <w:start w:val="1"/>
      <w:numFmt w:val="lowerRoman"/>
      <w:lvlText w:val="%3."/>
      <w:lvlJc w:val="right"/>
      <w:pPr>
        <w:tabs>
          <w:tab w:val="num" w:pos="949"/>
        </w:tabs>
        <w:ind w:left="949" w:hanging="180"/>
      </w:pPr>
    </w:lvl>
    <w:lvl w:ilvl="3" w:tplc="08090001" w:tentative="1">
      <w:start w:val="1"/>
      <w:numFmt w:val="decimal"/>
      <w:lvlText w:val="%4."/>
      <w:lvlJc w:val="left"/>
      <w:pPr>
        <w:tabs>
          <w:tab w:val="num" w:pos="1669"/>
        </w:tabs>
        <w:ind w:left="1669" w:hanging="360"/>
      </w:pPr>
    </w:lvl>
    <w:lvl w:ilvl="4" w:tplc="08090003" w:tentative="1">
      <w:start w:val="1"/>
      <w:numFmt w:val="lowerLetter"/>
      <w:lvlText w:val="%5."/>
      <w:lvlJc w:val="left"/>
      <w:pPr>
        <w:tabs>
          <w:tab w:val="num" w:pos="2389"/>
        </w:tabs>
        <w:ind w:left="2389" w:hanging="360"/>
      </w:pPr>
    </w:lvl>
    <w:lvl w:ilvl="5" w:tplc="08090005" w:tentative="1">
      <w:start w:val="1"/>
      <w:numFmt w:val="lowerRoman"/>
      <w:lvlText w:val="%6."/>
      <w:lvlJc w:val="right"/>
      <w:pPr>
        <w:tabs>
          <w:tab w:val="num" w:pos="3109"/>
        </w:tabs>
        <w:ind w:left="3109" w:hanging="180"/>
      </w:pPr>
    </w:lvl>
    <w:lvl w:ilvl="6" w:tplc="08090001" w:tentative="1">
      <w:start w:val="1"/>
      <w:numFmt w:val="decimal"/>
      <w:lvlText w:val="%7."/>
      <w:lvlJc w:val="left"/>
      <w:pPr>
        <w:tabs>
          <w:tab w:val="num" w:pos="3829"/>
        </w:tabs>
        <w:ind w:left="3829" w:hanging="360"/>
      </w:pPr>
    </w:lvl>
    <w:lvl w:ilvl="7" w:tplc="08090003" w:tentative="1">
      <w:start w:val="1"/>
      <w:numFmt w:val="lowerLetter"/>
      <w:lvlText w:val="%8."/>
      <w:lvlJc w:val="left"/>
      <w:pPr>
        <w:tabs>
          <w:tab w:val="num" w:pos="4549"/>
        </w:tabs>
        <w:ind w:left="4549" w:hanging="360"/>
      </w:pPr>
    </w:lvl>
    <w:lvl w:ilvl="8" w:tplc="08090005" w:tentative="1">
      <w:start w:val="1"/>
      <w:numFmt w:val="lowerRoman"/>
      <w:lvlText w:val="%9."/>
      <w:lvlJc w:val="right"/>
      <w:pPr>
        <w:tabs>
          <w:tab w:val="num" w:pos="5269"/>
        </w:tabs>
        <w:ind w:left="5269" w:hanging="180"/>
      </w:pPr>
    </w:lvl>
  </w:abstractNum>
  <w:abstractNum w:abstractNumId="15" w15:restartNumberingAfterBreak="0">
    <w:nsid w:val="7F996434"/>
    <w:multiLevelType w:val="hybridMultilevel"/>
    <w:tmpl w:val="C0EE1E74"/>
    <w:lvl w:ilvl="0" w:tplc="0809000B">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abstractNumId w:val="3"/>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5"/>
  </w:num>
  <w:num w:numId="5">
    <w:abstractNumId w:val="7"/>
  </w:num>
  <w:num w:numId="6">
    <w:abstractNumId w:val="6"/>
  </w:num>
  <w:num w:numId="7">
    <w:abstractNumId w:val="1"/>
  </w:num>
  <w:num w:numId="8">
    <w:abstractNumId w:val="11"/>
  </w:num>
  <w:num w:numId="9">
    <w:abstractNumId w:val="13"/>
  </w:num>
  <w:num w:numId="10">
    <w:abstractNumId w:val="10"/>
  </w:num>
  <w:num w:numId="11">
    <w:abstractNumId w:val="12"/>
  </w:num>
  <w:num w:numId="12">
    <w:abstractNumId w:val="14"/>
  </w:num>
  <w:num w:numId="13">
    <w:abstractNumId w:val="0"/>
  </w:num>
  <w:num w:numId="14">
    <w:abstractNumId w:val="8"/>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0FB1"/>
    <w:rsid w:val="00011002"/>
    <w:rsid w:val="00037951"/>
    <w:rsid w:val="00042940"/>
    <w:rsid w:val="000532B2"/>
    <w:rsid w:val="000700CE"/>
    <w:rsid w:val="00073F4D"/>
    <w:rsid w:val="00080068"/>
    <w:rsid w:val="00092067"/>
    <w:rsid w:val="000C1464"/>
    <w:rsid w:val="000D68B0"/>
    <w:rsid w:val="000E0F44"/>
    <w:rsid w:val="000E207C"/>
    <w:rsid w:val="000E4515"/>
    <w:rsid w:val="000E508E"/>
    <w:rsid w:val="000F0586"/>
    <w:rsid w:val="001015C2"/>
    <w:rsid w:val="00107214"/>
    <w:rsid w:val="0012247F"/>
    <w:rsid w:val="001262D9"/>
    <w:rsid w:val="00154A95"/>
    <w:rsid w:val="001712D0"/>
    <w:rsid w:val="00194483"/>
    <w:rsid w:val="001A0E53"/>
    <w:rsid w:val="001A6E80"/>
    <w:rsid w:val="001B0109"/>
    <w:rsid w:val="001B1E54"/>
    <w:rsid w:val="001B447D"/>
    <w:rsid w:val="001C32B5"/>
    <w:rsid w:val="001F26FA"/>
    <w:rsid w:val="001F29CC"/>
    <w:rsid w:val="00201256"/>
    <w:rsid w:val="00202D9F"/>
    <w:rsid w:val="002066AC"/>
    <w:rsid w:val="0021079E"/>
    <w:rsid w:val="0021778B"/>
    <w:rsid w:val="0022257B"/>
    <w:rsid w:val="00227481"/>
    <w:rsid w:val="00230293"/>
    <w:rsid w:val="0024124D"/>
    <w:rsid w:val="00263B39"/>
    <w:rsid w:val="00264635"/>
    <w:rsid w:val="002658B1"/>
    <w:rsid w:val="00275080"/>
    <w:rsid w:val="00275E82"/>
    <w:rsid w:val="00285238"/>
    <w:rsid w:val="00292250"/>
    <w:rsid w:val="00295734"/>
    <w:rsid w:val="002D0630"/>
    <w:rsid w:val="002D1D61"/>
    <w:rsid w:val="002D27B6"/>
    <w:rsid w:val="002D65A6"/>
    <w:rsid w:val="002E4391"/>
    <w:rsid w:val="002E6A0E"/>
    <w:rsid w:val="00302564"/>
    <w:rsid w:val="00303B29"/>
    <w:rsid w:val="003041FF"/>
    <w:rsid w:val="003052DB"/>
    <w:rsid w:val="00322747"/>
    <w:rsid w:val="003332DF"/>
    <w:rsid w:val="00342181"/>
    <w:rsid w:val="00366647"/>
    <w:rsid w:val="003B12B1"/>
    <w:rsid w:val="003B146D"/>
    <w:rsid w:val="003B2B7B"/>
    <w:rsid w:val="003B5141"/>
    <w:rsid w:val="003C3FAE"/>
    <w:rsid w:val="003C5CE4"/>
    <w:rsid w:val="003F3930"/>
    <w:rsid w:val="00410926"/>
    <w:rsid w:val="00412EDF"/>
    <w:rsid w:val="0046189D"/>
    <w:rsid w:val="00465FBD"/>
    <w:rsid w:val="00471491"/>
    <w:rsid w:val="004738FB"/>
    <w:rsid w:val="00475248"/>
    <w:rsid w:val="0047531B"/>
    <w:rsid w:val="004A3DE5"/>
    <w:rsid w:val="004A62B1"/>
    <w:rsid w:val="004B4132"/>
    <w:rsid w:val="004B65E9"/>
    <w:rsid w:val="004D624E"/>
    <w:rsid w:val="004E4848"/>
    <w:rsid w:val="004F11E9"/>
    <w:rsid w:val="004F64E9"/>
    <w:rsid w:val="004F6BFB"/>
    <w:rsid w:val="00507237"/>
    <w:rsid w:val="00512C52"/>
    <w:rsid w:val="00515636"/>
    <w:rsid w:val="00522222"/>
    <w:rsid w:val="00522999"/>
    <w:rsid w:val="0055779A"/>
    <w:rsid w:val="0057584A"/>
    <w:rsid w:val="0058299D"/>
    <w:rsid w:val="00587FCF"/>
    <w:rsid w:val="005C2915"/>
    <w:rsid w:val="005C428A"/>
    <w:rsid w:val="005D0A14"/>
    <w:rsid w:val="005D1301"/>
    <w:rsid w:val="005F46EF"/>
    <w:rsid w:val="00602BD5"/>
    <w:rsid w:val="00607423"/>
    <w:rsid w:val="00607FB1"/>
    <w:rsid w:val="00612231"/>
    <w:rsid w:val="0062724E"/>
    <w:rsid w:val="00661EEE"/>
    <w:rsid w:val="00677852"/>
    <w:rsid w:val="006938A8"/>
    <w:rsid w:val="006A5290"/>
    <w:rsid w:val="006A73A4"/>
    <w:rsid w:val="006B7041"/>
    <w:rsid w:val="006C5BF5"/>
    <w:rsid w:val="006D2BA5"/>
    <w:rsid w:val="006F2B78"/>
    <w:rsid w:val="00716554"/>
    <w:rsid w:val="007223B0"/>
    <w:rsid w:val="00730BFC"/>
    <w:rsid w:val="007466BB"/>
    <w:rsid w:val="00767882"/>
    <w:rsid w:val="007731AE"/>
    <w:rsid w:val="007811C0"/>
    <w:rsid w:val="007B1157"/>
    <w:rsid w:val="007B29F0"/>
    <w:rsid w:val="007B4BFE"/>
    <w:rsid w:val="007D37EA"/>
    <w:rsid w:val="007E418A"/>
    <w:rsid w:val="007F720E"/>
    <w:rsid w:val="00807323"/>
    <w:rsid w:val="00817FBA"/>
    <w:rsid w:val="0083226B"/>
    <w:rsid w:val="008370F8"/>
    <w:rsid w:val="008416A5"/>
    <w:rsid w:val="00844A6A"/>
    <w:rsid w:val="008461B5"/>
    <w:rsid w:val="00851965"/>
    <w:rsid w:val="00855DA3"/>
    <w:rsid w:val="00865176"/>
    <w:rsid w:val="00866C8E"/>
    <w:rsid w:val="00896ADD"/>
    <w:rsid w:val="008A2DB4"/>
    <w:rsid w:val="008C7ABA"/>
    <w:rsid w:val="008D2AB6"/>
    <w:rsid w:val="008D5A9F"/>
    <w:rsid w:val="008E6AB7"/>
    <w:rsid w:val="008F32EB"/>
    <w:rsid w:val="009159AF"/>
    <w:rsid w:val="00916911"/>
    <w:rsid w:val="0092225C"/>
    <w:rsid w:val="009462F8"/>
    <w:rsid w:val="00952DA9"/>
    <w:rsid w:val="00956B34"/>
    <w:rsid w:val="00963E15"/>
    <w:rsid w:val="0096492F"/>
    <w:rsid w:val="00967982"/>
    <w:rsid w:val="0097069B"/>
    <w:rsid w:val="00992C88"/>
    <w:rsid w:val="009A4946"/>
    <w:rsid w:val="009B6775"/>
    <w:rsid w:val="009C7ABC"/>
    <w:rsid w:val="009D3DBE"/>
    <w:rsid w:val="009F019F"/>
    <w:rsid w:val="009F31D9"/>
    <w:rsid w:val="009F6049"/>
    <w:rsid w:val="00A04139"/>
    <w:rsid w:val="00A12193"/>
    <w:rsid w:val="00A24D4B"/>
    <w:rsid w:val="00A32E7A"/>
    <w:rsid w:val="00A42679"/>
    <w:rsid w:val="00A63A94"/>
    <w:rsid w:val="00A65ECA"/>
    <w:rsid w:val="00A73FCC"/>
    <w:rsid w:val="00A74F55"/>
    <w:rsid w:val="00A85655"/>
    <w:rsid w:val="00A87F5D"/>
    <w:rsid w:val="00AA61DC"/>
    <w:rsid w:val="00AA7425"/>
    <w:rsid w:val="00AE3B4B"/>
    <w:rsid w:val="00AF1941"/>
    <w:rsid w:val="00AF3348"/>
    <w:rsid w:val="00B166CD"/>
    <w:rsid w:val="00B2029E"/>
    <w:rsid w:val="00B35098"/>
    <w:rsid w:val="00B4138E"/>
    <w:rsid w:val="00B4641A"/>
    <w:rsid w:val="00B610FE"/>
    <w:rsid w:val="00B75037"/>
    <w:rsid w:val="00B817BC"/>
    <w:rsid w:val="00B90197"/>
    <w:rsid w:val="00BA4B77"/>
    <w:rsid w:val="00BA6BF8"/>
    <w:rsid w:val="00BA751D"/>
    <w:rsid w:val="00BB6C28"/>
    <w:rsid w:val="00BC05CA"/>
    <w:rsid w:val="00BC32D3"/>
    <w:rsid w:val="00BC4F99"/>
    <w:rsid w:val="00BC6346"/>
    <w:rsid w:val="00BC6AB2"/>
    <w:rsid w:val="00BE0FC5"/>
    <w:rsid w:val="00BE7A92"/>
    <w:rsid w:val="00BF45E8"/>
    <w:rsid w:val="00C053D5"/>
    <w:rsid w:val="00C075D9"/>
    <w:rsid w:val="00C106EB"/>
    <w:rsid w:val="00C13D62"/>
    <w:rsid w:val="00C30F41"/>
    <w:rsid w:val="00C45E59"/>
    <w:rsid w:val="00C50BB2"/>
    <w:rsid w:val="00C752E2"/>
    <w:rsid w:val="00C91E99"/>
    <w:rsid w:val="00C946E4"/>
    <w:rsid w:val="00CA0DCB"/>
    <w:rsid w:val="00CA6379"/>
    <w:rsid w:val="00CB4313"/>
    <w:rsid w:val="00CB7BD3"/>
    <w:rsid w:val="00CC25DA"/>
    <w:rsid w:val="00CC51E0"/>
    <w:rsid w:val="00CC5C4C"/>
    <w:rsid w:val="00CC7A93"/>
    <w:rsid w:val="00CE01B4"/>
    <w:rsid w:val="00CE4727"/>
    <w:rsid w:val="00CF3DE9"/>
    <w:rsid w:val="00D07258"/>
    <w:rsid w:val="00D129E0"/>
    <w:rsid w:val="00D14B5C"/>
    <w:rsid w:val="00D20045"/>
    <w:rsid w:val="00D274CC"/>
    <w:rsid w:val="00D42709"/>
    <w:rsid w:val="00D539BB"/>
    <w:rsid w:val="00D550F6"/>
    <w:rsid w:val="00D6207A"/>
    <w:rsid w:val="00D70AB0"/>
    <w:rsid w:val="00D74B55"/>
    <w:rsid w:val="00D9704D"/>
    <w:rsid w:val="00DA05B3"/>
    <w:rsid w:val="00DB31DA"/>
    <w:rsid w:val="00DD4199"/>
    <w:rsid w:val="00DD697A"/>
    <w:rsid w:val="00DE076F"/>
    <w:rsid w:val="00DE1A1C"/>
    <w:rsid w:val="00DF6C1E"/>
    <w:rsid w:val="00DF7E93"/>
    <w:rsid w:val="00E065D6"/>
    <w:rsid w:val="00E14398"/>
    <w:rsid w:val="00E15BF2"/>
    <w:rsid w:val="00E276A0"/>
    <w:rsid w:val="00E33ED2"/>
    <w:rsid w:val="00E42DD3"/>
    <w:rsid w:val="00E549AF"/>
    <w:rsid w:val="00E57AEE"/>
    <w:rsid w:val="00E63D30"/>
    <w:rsid w:val="00E70E6C"/>
    <w:rsid w:val="00E72E1E"/>
    <w:rsid w:val="00E85D82"/>
    <w:rsid w:val="00EA1E36"/>
    <w:rsid w:val="00EB046F"/>
    <w:rsid w:val="00EB53FA"/>
    <w:rsid w:val="00EB6CC7"/>
    <w:rsid w:val="00EC5383"/>
    <w:rsid w:val="00ED3129"/>
    <w:rsid w:val="00EE29A4"/>
    <w:rsid w:val="00EE4419"/>
    <w:rsid w:val="00EE572E"/>
    <w:rsid w:val="00EE6A63"/>
    <w:rsid w:val="00F018BD"/>
    <w:rsid w:val="00F05D61"/>
    <w:rsid w:val="00F12DDC"/>
    <w:rsid w:val="00F22301"/>
    <w:rsid w:val="00F317D8"/>
    <w:rsid w:val="00F41252"/>
    <w:rsid w:val="00F43C60"/>
    <w:rsid w:val="00F52D58"/>
    <w:rsid w:val="00F54920"/>
    <w:rsid w:val="00F553C6"/>
    <w:rsid w:val="00F55BE9"/>
    <w:rsid w:val="00F56F3D"/>
    <w:rsid w:val="00F57C37"/>
    <w:rsid w:val="00F642E2"/>
    <w:rsid w:val="00F85F2A"/>
    <w:rsid w:val="00F91257"/>
    <w:rsid w:val="00F92B0D"/>
    <w:rsid w:val="00FA0D65"/>
    <w:rsid w:val="00FA5C2B"/>
    <w:rsid w:val="00FB2AD2"/>
    <w:rsid w:val="00FB6B11"/>
    <w:rsid w:val="00FD65CA"/>
    <w:rsid w:val="00FE158A"/>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5:docId w15:val="{733AB78A-F173-4D6F-B19D-E012642E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A93"/>
    <w:rPr>
      <w:sz w:val="24"/>
      <w:lang w:val="en-US" w:eastAsia="en-US"/>
    </w:rPr>
  </w:style>
  <w:style w:type="paragraph" w:styleId="Heading1">
    <w:name w:val="heading 1"/>
    <w:basedOn w:val="Normal"/>
    <w:next w:val="Normal"/>
    <w:qFormat/>
    <w:rsid w:val="00CC7A93"/>
    <w:pPr>
      <w:keepNext/>
      <w:outlineLvl w:val="0"/>
    </w:pPr>
    <w:rPr>
      <w:rFonts w:ascii="Arial" w:hAnsi="Arial"/>
      <w:sz w:val="32"/>
    </w:rPr>
  </w:style>
  <w:style w:type="paragraph" w:styleId="Heading2">
    <w:name w:val="heading 2"/>
    <w:basedOn w:val="Normal"/>
    <w:link w:val="Heading2Char"/>
    <w:qFormat/>
    <w:rsid w:val="005C428A"/>
    <w:pPr>
      <w:keepNext/>
      <w:tabs>
        <w:tab w:val="left" w:pos="567"/>
        <w:tab w:val="num" w:pos="1648"/>
      </w:tabs>
      <w:spacing w:before="240" w:after="240" w:line="288" w:lineRule="auto"/>
      <w:ind w:left="1000" w:hanging="432"/>
      <w:outlineLvl w:val="1"/>
    </w:pPr>
    <w:rPr>
      <w:rFonts w:ascii="Arial" w:eastAsia="Times New Roman" w:hAnsi="Arial" w:cs="Arial"/>
      <w:b/>
      <w:bCs/>
      <w:iCs/>
      <w:color w:val="003A7C"/>
      <w:szCs w:val="28"/>
      <w:lang w:val="en-GB" w:eastAsia="en-GB"/>
    </w:rPr>
  </w:style>
  <w:style w:type="paragraph" w:styleId="Heading3">
    <w:name w:val="heading 3"/>
    <w:basedOn w:val="Normal"/>
    <w:next w:val="Normal"/>
    <w:link w:val="Heading3Char"/>
    <w:unhideWhenUsed/>
    <w:qFormat/>
    <w:rsid w:val="0051563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515636"/>
    <w:pPr>
      <w:keepNext/>
      <w:numPr>
        <w:ilvl w:val="3"/>
        <w:numId w:val="15"/>
      </w:numPr>
      <w:spacing w:before="240" w:after="240" w:line="288" w:lineRule="auto"/>
      <w:outlineLvl w:val="3"/>
    </w:pPr>
    <w:rPr>
      <w:rFonts w:ascii="Arial" w:eastAsia="Times New Roman" w:hAnsi="Arial" w:cs="Arial"/>
      <w:b/>
      <w:bCs/>
      <w:sz w:val="22"/>
      <w:szCs w:val="22"/>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rsid w:val="00CC7A93"/>
    <w:pPr>
      <w:spacing w:after="200"/>
      <w:ind w:left="680" w:right="170"/>
    </w:pPr>
    <w:rPr>
      <w:rFonts w:ascii="Arial" w:hAnsi="Arial"/>
      <w:noProof/>
    </w:rPr>
  </w:style>
  <w:style w:type="paragraph" w:customStyle="1" w:styleId="DARDLetterTitle">
    <w:name w:val="DARD Letter Title"/>
    <w:basedOn w:val="DARDLettertextsize"/>
    <w:autoRedefine/>
    <w:rsid w:val="00CC7A93"/>
    <w:rPr>
      <w:b/>
    </w:rPr>
  </w:style>
  <w:style w:type="paragraph" w:customStyle="1" w:styleId="DARDLetterTextSize0">
    <w:name w:val="DARD Letter Text Size"/>
    <w:basedOn w:val="Normal"/>
    <w:autoRedefine/>
    <w:rsid w:val="00CC7A93"/>
    <w:pPr>
      <w:spacing w:after="200"/>
      <w:ind w:left="680" w:right="170"/>
    </w:pPr>
    <w:rPr>
      <w:rFonts w:ascii="Arial" w:hAnsi="Arial"/>
      <w:noProof/>
    </w:rPr>
  </w:style>
  <w:style w:type="paragraph" w:customStyle="1" w:styleId="DARDName">
    <w:name w:val="DARD Name"/>
    <w:basedOn w:val="DARDLetterTextSize0"/>
    <w:autoRedefine/>
    <w:rsid w:val="00CC7A93"/>
    <w:pPr>
      <w:spacing w:before="400" w:after="40"/>
    </w:pPr>
    <w:rPr>
      <w:b/>
    </w:rPr>
  </w:style>
  <w:style w:type="paragraph" w:customStyle="1" w:styleId="OfficeAddressText">
    <w:name w:val="Office Address Text"/>
    <w:basedOn w:val="Header"/>
    <w:autoRedefine/>
    <w:rsid w:val="00CC7A93"/>
    <w:pPr>
      <w:ind w:left="1026"/>
    </w:pPr>
    <w:rPr>
      <w:rFonts w:ascii="Arial" w:hAnsi="Arial"/>
      <w:sz w:val="20"/>
    </w:rPr>
  </w:style>
  <w:style w:type="paragraph" w:styleId="Header">
    <w:name w:val="header"/>
    <w:basedOn w:val="Normal"/>
    <w:rsid w:val="00CC7A93"/>
    <w:pPr>
      <w:tabs>
        <w:tab w:val="center" w:pos="4320"/>
        <w:tab w:val="right" w:pos="8640"/>
      </w:tabs>
    </w:pPr>
  </w:style>
  <w:style w:type="paragraph" w:customStyle="1" w:styleId="DARDBusinessArea">
    <w:name w:val="DARD Business Area"/>
    <w:basedOn w:val="Header"/>
    <w:autoRedefine/>
    <w:rsid w:val="00CC7A93"/>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rsid w:val="00CC7A93"/>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rsid w:val="00CC7A93"/>
    <w:pPr>
      <w:spacing w:before="440"/>
      <w:ind w:left="-108"/>
    </w:pPr>
    <w:rPr>
      <w:rFonts w:ascii="Arial" w:hAnsi="Arial"/>
      <w:noProof/>
    </w:rPr>
  </w:style>
  <w:style w:type="paragraph" w:customStyle="1" w:styleId="DARDTextphoneStatementEnglish">
    <w:name w:val="DARD Textphone Statement English"/>
    <w:basedOn w:val="Footer"/>
    <w:autoRedefine/>
    <w:rsid w:val="00CC7A93"/>
    <w:pPr>
      <w:ind w:left="568"/>
    </w:pPr>
    <w:rPr>
      <w:rFonts w:ascii="Arial" w:hAnsi="Arial"/>
      <w:sz w:val="19"/>
    </w:rPr>
  </w:style>
  <w:style w:type="paragraph" w:styleId="Footer">
    <w:name w:val="footer"/>
    <w:basedOn w:val="Normal"/>
    <w:rsid w:val="00CC7A93"/>
    <w:pPr>
      <w:tabs>
        <w:tab w:val="center" w:pos="4320"/>
        <w:tab w:val="right" w:pos="8640"/>
      </w:tabs>
    </w:pPr>
  </w:style>
  <w:style w:type="paragraph" w:customStyle="1" w:styleId="DARDTextphoneStatementIrish">
    <w:name w:val="DARD Textphone Statement Irish"/>
    <w:basedOn w:val="Footer"/>
    <w:autoRedefine/>
    <w:rsid w:val="00CC7A93"/>
    <w:rPr>
      <w:rFonts w:ascii="Arial" w:hAnsi="Arial"/>
      <w:sz w:val="20"/>
    </w:rPr>
  </w:style>
  <w:style w:type="paragraph" w:customStyle="1" w:styleId="DARDTextphoneStatementEnglishWhite">
    <w:name w:val="DARD Textphone Statement English White"/>
    <w:basedOn w:val="DARDTextphoneStatementEnglish"/>
    <w:autoRedefine/>
    <w:rsid w:val="00CC7A93"/>
    <w:rPr>
      <w:sz w:val="20"/>
    </w:rPr>
  </w:style>
  <w:style w:type="character" w:styleId="Hyperlink">
    <w:name w:val="Hyperlink"/>
    <w:rsid w:val="00CC7A93"/>
    <w:rPr>
      <w:color w:val="142062"/>
      <w:u w:val="single"/>
    </w:rPr>
  </w:style>
  <w:style w:type="character" w:styleId="FollowedHyperlink">
    <w:name w:val="FollowedHyperlink"/>
    <w:rsid w:val="00CC7A93"/>
    <w:rPr>
      <w:color w:val="4A8618"/>
      <w:u w:val="single"/>
    </w:rPr>
  </w:style>
  <w:style w:type="paragraph" w:customStyle="1" w:styleId="DARDEqualityText">
    <w:name w:val="DARD Equality Text"/>
    <w:basedOn w:val="Normal"/>
    <w:rsid w:val="00CC7A93"/>
    <w:pPr>
      <w:spacing w:line="360" w:lineRule="auto"/>
    </w:pPr>
    <w:rPr>
      <w:rFonts w:ascii="Arial" w:hAnsi="Arial"/>
      <w:sz w:val="28"/>
    </w:rPr>
  </w:style>
  <w:style w:type="paragraph" w:customStyle="1" w:styleId="DARDEqualityTextBold">
    <w:name w:val="DARD Equality Text Bold"/>
    <w:basedOn w:val="Normal"/>
    <w:link w:val="DARDEqualityTextBoldChar"/>
    <w:rsid w:val="00CC7A93"/>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aliases w:val="Footnote,FOOTNOTES,Footnote Text Char Char,Footnote Text Char1 Char Char Char,Footnote Text Char Char Char Char Char,Footnote Text1 Char Char Char,Footnote Text Char1 Char1 Char,Footnote Text Char Char Char1 Char,fn,o,f"/>
    <w:basedOn w:val="Normal"/>
    <w:link w:val="FootnoteTextChar"/>
    <w:uiPriority w:val="99"/>
    <w:qFormat/>
    <w:rsid w:val="009462F8"/>
    <w:rPr>
      <w:sz w:val="20"/>
    </w:rPr>
  </w:style>
  <w:style w:type="character" w:styleId="FootnoteReference">
    <w:name w:val="footnote reference"/>
    <w:aliases w:val="Signature Char,Char Char Char Char Char Char Char Char Char Char Char Char Char Char Char Char Char Char,Char Char Char Char Char Char Char Char Char Char Char Char Char Char Char Char"/>
    <w:link w:val="Signature"/>
    <w:uiPriority w:val="99"/>
    <w:rsid w:val="009462F8"/>
    <w:rPr>
      <w:vertAlign w:val="superscript"/>
    </w:rPr>
  </w:style>
  <w:style w:type="paragraph" w:customStyle="1" w:styleId="Default">
    <w:name w:val="Default"/>
    <w:rsid w:val="00A74F55"/>
    <w:pPr>
      <w:autoSpaceDE w:val="0"/>
      <w:autoSpaceDN w:val="0"/>
      <w:adjustRightInd w:val="0"/>
    </w:pPr>
    <w:rPr>
      <w:rFonts w:ascii="Arial" w:eastAsia="Times New Roman" w:hAnsi="Arial" w:cs="Arial"/>
      <w:color w:val="000000"/>
      <w:sz w:val="24"/>
      <w:szCs w:val="24"/>
      <w:lang w:val="en-US" w:eastAsia="en-US"/>
    </w:rPr>
  </w:style>
  <w:style w:type="paragraph" w:styleId="ListParagraph">
    <w:name w:val="List Paragraph"/>
    <w:basedOn w:val="Normal"/>
    <w:link w:val="ListParagraphChar"/>
    <w:uiPriority w:val="34"/>
    <w:qFormat/>
    <w:rsid w:val="00CA0DCB"/>
    <w:pPr>
      <w:spacing w:after="200" w:line="276" w:lineRule="auto"/>
      <w:ind w:left="720"/>
      <w:contextualSpacing/>
    </w:pPr>
    <w:rPr>
      <w:rFonts w:ascii="Calibri" w:eastAsia="Calibri" w:hAnsi="Calibri"/>
      <w:sz w:val="22"/>
      <w:szCs w:val="22"/>
      <w:lang w:val="en-GB"/>
    </w:rPr>
  </w:style>
  <w:style w:type="character" w:customStyle="1" w:styleId="ListParagraphChar">
    <w:name w:val="List Paragraph Char"/>
    <w:link w:val="ListParagraph"/>
    <w:uiPriority w:val="34"/>
    <w:locked/>
    <w:rsid w:val="00CA0DCB"/>
    <w:rPr>
      <w:rFonts w:ascii="Calibri" w:eastAsia="Calibri" w:hAnsi="Calibri"/>
      <w:sz w:val="22"/>
      <w:szCs w:val="22"/>
      <w:lang w:eastAsia="en-US"/>
    </w:rPr>
  </w:style>
  <w:style w:type="paragraph" w:customStyle="1" w:styleId="tabletext">
    <w:name w:val="table text"/>
    <w:basedOn w:val="Normal"/>
    <w:link w:val="tabletextChar"/>
    <w:qFormat/>
    <w:rsid w:val="00A87F5D"/>
  </w:style>
  <w:style w:type="paragraph" w:styleId="Signature">
    <w:name w:val="Signature"/>
    <w:aliases w:val="Char Char Char Char Char Char Char Char Char Char Char Char Char Char Char Char Char,Char Char Char Char Char Char Char Char Char Char Char Char Char Char Char"/>
    <w:basedOn w:val="Normal"/>
    <w:link w:val="FootnoteReference"/>
    <w:uiPriority w:val="99"/>
    <w:rsid w:val="00A87F5D"/>
    <w:pPr>
      <w:spacing w:after="240"/>
    </w:pPr>
    <w:rPr>
      <w:sz w:val="20"/>
      <w:vertAlign w:val="superscript"/>
      <w:lang w:val="en-GB" w:eastAsia="en-GB"/>
    </w:rPr>
  </w:style>
  <w:style w:type="character" w:customStyle="1" w:styleId="SignatureChar1">
    <w:name w:val="Signature Char1"/>
    <w:rsid w:val="00A87F5D"/>
    <w:rPr>
      <w:sz w:val="24"/>
      <w:lang w:val="en-US" w:eastAsia="en-US"/>
    </w:rPr>
  </w:style>
  <w:style w:type="character" w:customStyle="1" w:styleId="tabletextChar">
    <w:name w:val="table text Char"/>
    <w:link w:val="tabletext"/>
    <w:rsid w:val="00A87F5D"/>
    <w:rPr>
      <w:sz w:val="24"/>
      <w:lang w:val="en-US" w:eastAsia="en-US"/>
    </w:rPr>
  </w:style>
  <w:style w:type="paragraph" w:customStyle="1" w:styleId="BodyText-parastyle">
    <w:name w:val="Body Text - para style"/>
    <w:basedOn w:val="BodyText"/>
    <w:link w:val="BodyText-parastyleChar"/>
    <w:qFormat/>
    <w:rsid w:val="00515636"/>
    <w:pPr>
      <w:spacing w:before="60" w:after="180" w:line="288" w:lineRule="auto"/>
      <w:ind w:left="567"/>
      <w:jc w:val="both"/>
    </w:pPr>
    <w:rPr>
      <w:rFonts w:ascii="Arial" w:eastAsia="Times New Roman" w:hAnsi="Arial"/>
      <w:sz w:val="22"/>
      <w:szCs w:val="24"/>
      <w:lang w:val="en-IE" w:eastAsia="en-GB"/>
    </w:rPr>
  </w:style>
  <w:style w:type="character" w:customStyle="1" w:styleId="FootnoteTextChar">
    <w:name w:val="Footnote Text Char"/>
    <w:aliases w:val="Footnote Char,FOOTNOTES Char,Footnote Text Char Char Char,Footnote Text Char1 Char Char Char Char,Footnote Text Char Char Char Char Char Char,Footnote Text1 Char Char Char Char,Footnote Text Char1 Char1 Char Char,fn Char,o Char,f Char"/>
    <w:link w:val="FootnoteText"/>
    <w:uiPriority w:val="99"/>
    <w:locked/>
    <w:rsid w:val="00515636"/>
    <w:rPr>
      <w:lang w:val="en-US" w:eastAsia="en-US"/>
    </w:rPr>
  </w:style>
  <w:style w:type="character" w:customStyle="1" w:styleId="BodyText-parastyleChar">
    <w:name w:val="Body Text - para style Char"/>
    <w:link w:val="BodyText-parastyle"/>
    <w:rsid w:val="00515636"/>
    <w:rPr>
      <w:rFonts w:ascii="Arial" w:eastAsia="Times New Roman" w:hAnsi="Arial"/>
      <w:sz w:val="22"/>
      <w:szCs w:val="24"/>
      <w:lang w:val="en-IE" w:eastAsia="en-US"/>
    </w:rPr>
  </w:style>
  <w:style w:type="paragraph" w:styleId="BodyText">
    <w:name w:val="Body Text"/>
    <w:basedOn w:val="Normal"/>
    <w:link w:val="BodyTextChar"/>
    <w:rsid w:val="00515636"/>
    <w:pPr>
      <w:spacing w:after="120"/>
    </w:pPr>
  </w:style>
  <w:style w:type="character" w:customStyle="1" w:styleId="BodyTextChar">
    <w:name w:val="Body Text Char"/>
    <w:link w:val="BodyText"/>
    <w:rsid w:val="00515636"/>
    <w:rPr>
      <w:sz w:val="24"/>
      <w:lang w:val="en-US" w:eastAsia="en-US"/>
    </w:rPr>
  </w:style>
  <w:style w:type="character" w:customStyle="1" w:styleId="Heading3Char">
    <w:name w:val="Heading 3 Char"/>
    <w:link w:val="Heading3"/>
    <w:rsid w:val="00515636"/>
    <w:rPr>
      <w:rFonts w:ascii="Cambria" w:eastAsia="Times New Roman" w:hAnsi="Cambria" w:cs="Times New Roman"/>
      <w:b/>
      <w:bCs/>
      <w:sz w:val="26"/>
      <w:szCs w:val="26"/>
      <w:lang w:val="en-US" w:eastAsia="en-US"/>
    </w:rPr>
  </w:style>
  <w:style w:type="character" w:customStyle="1" w:styleId="Heading4Char">
    <w:name w:val="Heading 4 Char"/>
    <w:link w:val="Heading4"/>
    <w:rsid w:val="00515636"/>
    <w:rPr>
      <w:rFonts w:ascii="Arial" w:eastAsia="Times New Roman" w:hAnsi="Arial" w:cs="Arial"/>
      <w:b/>
      <w:bCs/>
      <w:sz w:val="22"/>
      <w:szCs w:val="22"/>
      <w:lang w:val="en-IE"/>
    </w:rPr>
  </w:style>
  <w:style w:type="paragraph" w:customStyle="1" w:styleId="Bullet">
    <w:name w:val="Bullet"/>
    <w:basedOn w:val="ListParagraph"/>
    <w:qFormat/>
    <w:rsid w:val="00515636"/>
    <w:pPr>
      <w:numPr>
        <w:numId w:val="15"/>
      </w:numPr>
      <w:spacing w:before="60" w:after="180" w:line="288" w:lineRule="auto"/>
      <w:jc w:val="both"/>
    </w:pPr>
    <w:rPr>
      <w:rFonts w:ascii="Arial" w:eastAsia="Times New Roman" w:hAnsi="Arial"/>
      <w:color w:val="000000"/>
      <w:szCs w:val="24"/>
      <w:lang w:val="en-IE" w:eastAsia="en-GB"/>
    </w:rPr>
  </w:style>
  <w:style w:type="character" w:customStyle="1" w:styleId="Heading2Char">
    <w:name w:val="Heading 2 Char"/>
    <w:link w:val="Heading2"/>
    <w:rsid w:val="005C428A"/>
    <w:rPr>
      <w:rFonts w:ascii="Arial" w:eastAsia="Times New Roman" w:hAnsi="Arial" w:cs="Arial"/>
      <w:b/>
      <w:bCs/>
      <w:iCs/>
      <w:color w:val="003A7C"/>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daerantranet/coord_intranet/EqualityBranch/index.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qualitybranch@dardni.gov.uk" TargetMode="External"/><Relationship Id="rId5" Type="http://schemas.openxmlformats.org/officeDocument/2006/relationships/webSettings" Target="webSettings.xml"/><Relationship Id="rId15" Type="http://schemas.openxmlformats.org/officeDocument/2006/relationships/hyperlink" Target="mailto:equalitybranch@daerani.gov.uk" TargetMode="External"/><Relationship Id="rId10" Type="http://schemas.openxmlformats.org/officeDocument/2006/relationships/image" Target="media/image2.png"/><Relationship Id="rId19" Type="http://schemas.openxmlformats.org/officeDocument/2006/relationships/hyperlink" Target="mailto:equalitybranch@dardni.gov.uk" TargetMode="External"/><Relationship Id="rId4" Type="http://schemas.openxmlformats.org/officeDocument/2006/relationships/settings" Target="settings.xml"/><Relationship Id="rId9" Type="http://schemas.openxmlformats.org/officeDocument/2006/relationships/image" Target="AppData/Local/Microsoft/Windows/Temporary%20Internet%20Files/Content.Outlook/SC3FY73O/::Sized%20logos:jpeg/tif:Headers:Header.jpg" TargetMode="External"/><Relationship Id="rId14" Type="http://schemas.openxmlformats.org/officeDocument/2006/relationships/image" Target="media/image3.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E9EDC-76B0-4502-86A3-40853C1D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2703</Words>
  <Characters>17054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lpstr>
    </vt:vector>
  </TitlesOfParts>
  <Company>DARD</Company>
  <LinksUpToDate>false</LinksUpToDate>
  <CharactersWithSpaces>19718</CharactersWithSpaces>
  <SharedDoc>false</SharedDoc>
  <HLinks>
    <vt:vector size="42" baseType="variant">
      <vt:variant>
        <vt:i4>4325417</vt:i4>
      </vt:variant>
      <vt:variant>
        <vt:i4>87</vt:i4>
      </vt:variant>
      <vt:variant>
        <vt:i4>0</vt:i4>
      </vt:variant>
      <vt:variant>
        <vt:i4>5</vt:i4>
      </vt:variant>
      <vt:variant>
        <vt:lpwstr>mailto:equalitybranch@dardni.gov.uk</vt:lpwstr>
      </vt:variant>
      <vt:variant>
        <vt:lpwstr/>
      </vt:variant>
      <vt:variant>
        <vt:i4>2621522</vt:i4>
      </vt:variant>
      <vt:variant>
        <vt:i4>84</vt:i4>
      </vt:variant>
      <vt:variant>
        <vt:i4>0</vt:i4>
      </vt:variant>
      <vt:variant>
        <vt:i4>5</vt:i4>
      </vt:variant>
      <vt:variant>
        <vt:lpwstr>http://dardintranet/coord_intranet/EqualityBranch/index.shtml</vt:lpwstr>
      </vt:variant>
      <vt:variant>
        <vt:lpwstr/>
      </vt:variant>
      <vt:variant>
        <vt:i4>4325417</vt:i4>
      </vt:variant>
      <vt:variant>
        <vt:i4>78</vt:i4>
      </vt:variant>
      <vt:variant>
        <vt:i4>0</vt:i4>
      </vt:variant>
      <vt:variant>
        <vt:i4>5</vt:i4>
      </vt:variant>
      <vt:variant>
        <vt:lpwstr>mailto:equalitybranch@dardni.gov.uk</vt:lpwstr>
      </vt:variant>
      <vt:variant>
        <vt:lpwstr/>
      </vt:variant>
      <vt:variant>
        <vt:i4>4325417</vt:i4>
      </vt:variant>
      <vt:variant>
        <vt:i4>3</vt:i4>
      </vt:variant>
      <vt:variant>
        <vt:i4>0</vt:i4>
      </vt:variant>
      <vt:variant>
        <vt:i4>5</vt:i4>
      </vt:variant>
      <vt:variant>
        <vt:lpwstr>mailto:equalitybranch@dardni.gov.uk</vt:lpwstr>
      </vt:variant>
      <vt:variant>
        <vt:lpwstr/>
      </vt:variant>
      <vt:variant>
        <vt:i4>4063281</vt:i4>
      </vt:variant>
      <vt:variant>
        <vt:i4>0</vt:i4>
      </vt:variant>
      <vt:variant>
        <vt:i4>0</vt:i4>
      </vt:variant>
      <vt:variant>
        <vt:i4>5</vt:i4>
      </vt:variant>
      <vt:variant>
        <vt:lpwstr>http://www.equalityni.org/</vt:lpwstr>
      </vt:variant>
      <vt:variant>
        <vt:lpwstr/>
      </vt:variant>
      <vt:variant>
        <vt:i4>4063356</vt:i4>
      </vt:variant>
      <vt:variant>
        <vt:i4>-1</vt:i4>
      </vt:variant>
      <vt:variant>
        <vt:i4>1026</vt:i4>
      </vt:variant>
      <vt:variant>
        <vt:i4>1</vt:i4>
      </vt:variant>
      <vt:variant>
        <vt:lpwstr>Graphic Server:Lorraine's Work Folder:Jobs:03.04.267 Corp id:Sized logos:Logo only:14mm logo only eps:A4DARDblackPC.tif</vt:lpwstr>
      </vt:variant>
      <vt:variant>
        <vt:lpwstr/>
      </vt:variant>
      <vt:variant>
        <vt:i4>3342455</vt:i4>
      </vt:variant>
      <vt:variant>
        <vt:i4>-1</vt:i4>
      </vt:variant>
      <vt:variant>
        <vt:i4>1027</vt:i4>
      </vt:variant>
      <vt:variant>
        <vt:i4>1</vt:i4>
      </vt:variant>
      <vt:variant>
        <vt:lpwstr>Raid Drive 1:Work in Progress - Design:Lorraine Work Folder:03.04:03.04.267 Corp id:Sized logos:3 Language:3 lang eps:A4DARDBlack3Lang.tif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mccabec</dc:creator>
  <cp:keywords/>
  <cp:lastModifiedBy>Cindy Fowler</cp:lastModifiedBy>
  <cp:revision>2</cp:revision>
  <cp:lastPrinted>2011-06-29T09:17:00Z</cp:lastPrinted>
  <dcterms:created xsi:type="dcterms:W3CDTF">2018-10-26T07:40:00Z</dcterms:created>
  <dcterms:modified xsi:type="dcterms:W3CDTF">2018-10-26T07:40:00Z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