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bookmarkStart w:id="0" w:name="_GoBack"/>
      <w:bookmarkEnd w:id="0"/>
    </w:p>
    <w:p w:rsidR="00F030DB" w:rsidRPr="00F030DB" w:rsidRDefault="00F030DB" w:rsidP="00F030DB"/>
    <w:p w:rsidR="00F030DB" w:rsidRPr="00F030DB" w:rsidRDefault="00F030DB" w:rsidP="00F030DB">
      <w:pPr>
        <w:ind w:left="709"/>
        <w:jc w:val="center"/>
        <w:rPr>
          <w:rFonts w:ascii="Arial" w:hAnsi="Arial" w:cs="Arial"/>
          <w:b/>
          <w:sz w:val="44"/>
          <w:szCs w:val="44"/>
        </w:rPr>
      </w:pPr>
      <w:r w:rsidRPr="00F030DB">
        <w:rPr>
          <w:rFonts w:ascii="Arial" w:hAnsi="Arial" w:cs="Arial"/>
          <w:b/>
          <w:sz w:val="44"/>
          <w:szCs w:val="44"/>
        </w:rPr>
        <w:t>DEPARTMENT OF AGRICULTURE, ENVIRONMENT AND RURAL AFFAIRS</w:t>
      </w:r>
    </w:p>
    <w:p w:rsidR="00F030DB" w:rsidRPr="00F030DB" w:rsidRDefault="00F030DB" w:rsidP="00F030DB">
      <w:pPr>
        <w:jc w:val="center"/>
        <w:rPr>
          <w:b/>
          <w:sz w:val="36"/>
          <w:szCs w:val="36"/>
        </w:rPr>
      </w:pPr>
    </w:p>
    <w:p w:rsidR="00F030DB" w:rsidRPr="00F030DB" w:rsidRDefault="00F030DB" w:rsidP="00F030DB"/>
    <w:p w:rsidR="00F030DB" w:rsidRPr="00F030DB" w:rsidRDefault="00F030DB" w:rsidP="00F030DB"/>
    <w:p w:rsidR="00F030DB" w:rsidRPr="00F030DB" w:rsidRDefault="00F030DB" w:rsidP="00F030DB">
      <w:pPr>
        <w:ind w:left="1704"/>
        <w:rPr>
          <w:rFonts w:ascii="Arial" w:hAnsi="Arial"/>
          <w:b/>
          <w:sz w:val="56"/>
        </w:rPr>
      </w:pPr>
    </w:p>
    <w:p w:rsidR="00F030DB" w:rsidRPr="00F030DB" w:rsidRDefault="00F030DB" w:rsidP="00F030DB">
      <w:pPr>
        <w:ind w:left="1704"/>
        <w:rPr>
          <w:rFonts w:ascii="Arial" w:hAnsi="Arial"/>
          <w:b/>
          <w:sz w:val="56"/>
        </w:rPr>
      </w:pPr>
    </w:p>
    <w:p w:rsidR="00F030DB" w:rsidRPr="00F030DB" w:rsidRDefault="00F030DB" w:rsidP="00F030DB">
      <w:pPr>
        <w:ind w:left="1704" w:right="1693"/>
        <w:jc w:val="center"/>
        <w:rPr>
          <w:rFonts w:ascii="Arial" w:hAnsi="Arial"/>
          <w:b/>
          <w:sz w:val="56"/>
        </w:rPr>
      </w:pPr>
      <w:r w:rsidRPr="00F030DB">
        <w:rPr>
          <w:rFonts w:ascii="Arial" w:hAnsi="Arial"/>
          <w:b/>
          <w:sz w:val="56"/>
        </w:rPr>
        <w:t>Equality and Human Rights</w:t>
      </w:r>
    </w:p>
    <w:p w:rsidR="00F030DB" w:rsidRPr="00F030DB" w:rsidRDefault="00F030DB" w:rsidP="00F030DB">
      <w:pPr>
        <w:tabs>
          <w:tab w:val="left" w:pos="3180"/>
        </w:tabs>
        <w:ind w:left="1704" w:right="1693"/>
        <w:jc w:val="center"/>
        <w:rPr>
          <w:rFonts w:ascii="Arial" w:hAnsi="Arial"/>
          <w:sz w:val="56"/>
        </w:rPr>
      </w:pPr>
      <w:r w:rsidRPr="00F030DB">
        <w:rPr>
          <w:rFonts w:ascii="Arial" w:hAnsi="Arial"/>
          <w:b/>
          <w:sz w:val="56"/>
        </w:rPr>
        <w:t>Screening Template</w:t>
      </w:r>
      <w:r w:rsidRPr="00F030DB">
        <w:rPr>
          <w:rFonts w:ascii="Arial" w:hAnsi="Arial"/>
          <w:sz w:val="56"/>
        </w:rPr>
        <w:br/>
      </w:r>
    </w:p>
    <w:p w:rsidR="00F030DB" w:rsidRPr="00F030DB" w:rsidRDefault="00F030DB" w:rsidP="00F030DB">
      <w:pPr>
        <w:tabs>
          <w:tab w:val="left" w:pos="3180"/>
        </w:tabs>
        <w:ind w:left="1704"/>
        <w:rPr>
          <w:rFonts w:ascii="Arial" w:hAnsi="Arial"/>
          <w:sz w:val="56"/>
        </w:rPr>
      </w:pPr>
    </w:p>
    <w:p w:rsidR="00F030DB" w:rsidRPr="00F030DB" w:rsidRDefault="00F030DB" w:rsidP="00F030DB">
      <w:pPr>
        <w:tabs>
          <w:tab w:val="left" w:pos="3180"/>
        </w:tabs>
        <w:ind w:left="1704"/>
        <w:rPr>
          <w:rFonts w:ascii="Arial" w:hAnsi="Arial"/>
          <w:sz w:val="56"/>
        </w:rPr>
      </w:pPr>
    </w:p>
    <w:p w:rsidR="00F030DB" w:rsidRPr="00F030DB" w:rsidRDefault="00F030DB" w:rsidP="00F030DB">
      <w:pPr>
        <w:tabs>
          <w:tab w:val="left" w:pos="3180"/>
        </w:tabs>
        <w:ind w:left="1704"/>
        <w:rPr>
          <w:rFonts w:ascii="Arial" w:hAnsi="Arial"/>
          <w:sz w:val="28"/>
        </w:rPr>
      </w:pPr>
    </w:p>
    <w:p w:rsidR="00F030DB" w:rsidRPr="00F030DB" w:rsidRDefault="00F030DB" w:rsidP="00F030DB">
      <w:pPr>
        <w:tabs>
          <w:tab w:val="left" w:pos="3180"/>
        </w:tabs>
        <w:ind w:left="1704"/>
        <w:rPr>
          <w:rFonts w:ascii="Arial" w:hAnsi="Arial"/>
          <w:sz w:val="56"/>
        </w:rPr>
      </w:pPr>
    </w:p>
    <w:p w:rsidR="00F030DB" w:rsidRPr="00F030DB" w:rsidRDefault="00F030DB" w:rsidP="00F030DB">
      <w:pPr>
        <w:tabs>
          <w:tab w:val="left" w:pos="3180"/>
        </w:tabs>
        <w:ind w:left="1704"/>
        <w:rPr>
          <w:rFonts w:ascii="Arial" w:hAnsi="Arial"/>
          <w:sz w:val="56"/>
        </w:rPr>
      </w:pPr>
    </w:p>
    <w:p w:rsidR="00F030DB" w:rsidRPr="00F030DB" w:rsidRDefault="00F030DB" w:rsidP="00F030DB">
      <w:pPr>
        <w:tabs>
          <w:tab w:val="left" w:pos="3180"/>
        </w:tabs>
        <w:ind w:left="1736"/>
        <w:rPr>
          <w:rFonts w:ascii="Arial" w:hAnsi="Arial"/>
          <w:sz w:val="56"/>
        </w:rPr>
      </w:pPr>
    </w:p>
    <w:p w:rsidR="00F030DB" w:rsidRPr="00F030DB" w:rsidRDefault="00F030DB" w:rsidP="00F030DB">
      <w:pPr>
        <w:tabs>
          <w:tab w:val="left" w:pos="3180"/>
        </w:tabs>
        <w:rPr>
          <w:rFonts w:ascii="Arial" w:hAnsi="Arial"/>
          <w:sz w:val="56"/>
        </w:rPr>
      </w:pPr>
    </w:p>
    <w:p w:rsidR="00F030DB" w:rsidRPr="00F030DB" w:rsidRDefault="00F030DB" w:rsidP="00F030DB">
      <w:pPr>
        <w:tabs>
          <w:tab w:val="left" w:pos="3180"/>
        </w:tabs>
        <w:rPr>
          <w:rFonts w:ascii="Arial" w:hAnsi="Arial"/>
          <w:sz w:val="56"/>
        </w:rPr>
      </w:pPr>
    </w:p>
    <w:p w:rsidR="00F030DB" w:rsidRPr="00F030DB" w:rsidRDefault="00F030DB" w:rsidP="00F030DB">
      <w:pPr>
        <w:tabs>
          <w:tab w:val="left" w:pos="3180"/>
        </w:tabs>
        <w:rPr>
          <w:rFonts w:ascii="Arial" w:hAnsi="Arial"/>
          <w:sz w:val="56"/>
        </w:rPr>
      </w:pPr>
    </w:p>
    <w:p w:rsidR="00F030DB" w:rsidRPr="00F030DB" w:rsidRDefault="00F030DB" w:rsidP="00F030DB">
      <w:pPr>
        <w:tabs>
          <w:tab w:val="left" w:pos="3180"/>
        </w:tabs>
        <w:rPr>
          <w:rFonts w:ascii="Arial" w:hAnsi="Arial"/>
          <w:sz w:val="56"/>
        </w:rPr>
      </w:pPr>
    </w:p>
    <w:p w:rsidR="00F030DB" w:rsidRPr="00F030DB" w:rsidRDefault="00F030DB" w:rsidP="00F030DB">
      <w:pPr>
        <w:tabs>
          <w:tab w:val="left" w:pos="3180"/>
        </w:tabs>
        <w:rPr>
          <w:rFonts w:ascii="Arial" w:hAnsi="Arial"/>
          <w:sz w:val="56"/>
        </w:rPr>
      </w:pPr>
    </w:p>
    <w:p w:rsidR="00F030DB" w:rsidRPr="00F030DB" w:rsidRDefault="00F030DB" w:rsidP="00F030DB">
      <w:pPr>
        <w:tabs>
          <w:tab w:val="left" w:pos="3180"/>
        </w:tabs>
        <w:ind w:left="8876"/>
        <w:rPr>
          <w:rFonts w:ascii="Arial" w:hAnsi="Arial"/>
          <w:sz w:val="56"/>
        </w:rPr>
      </w:pPr>
    </w:p>
    <w:p w:rsidR="00F030DB" w:rsidRPr="00F030DB" w:rsidRDefault="00F030DB" w:rsidP="00F030DB">
      <w:pPr>
        <w:tabs>
          <w:tab w:val="left" w:pos="3180"/>
        </w:tabs>
        <w:ind w:left="1704"/>
        <w:rPr>
          <w:rFonts w:ascii="Arial" w:hAnsi="Arial"/>
          <w:sz w:val="56"/>
        </w:rPr>
      </w:pPr>
    </w:p>
    <w:p w:rsidR="00F030DB" w:rsidRPr="00F030DB" w:rsidRDefault="00F030DB" w:rsidP="00F030DB">
      <w:pPr>
        <w:tabs>
          <w:tab w:val="left" w:pos="1704"/>
        </w:tabs>
        <w:rPr>
          <w:rFonts w:ascii="Arial" w:hAnsi="Arial"/>
          <w:sz w:val="56"/>
        </w:rPr>
        <w:sectPr w:rsidR="00F030DB" w:rsidRPr="00F030DB">
          <w:footerReference w:type="even" r:id="rId7"/>
          <w:footerReference w:type="default" r:id="rId8"/>
          <w:pgSz w:w="11899" w:h="16838"/>
          <w:pgMar w:top="0" w:right="0" w:bottom="0" w:left="0" w:header="720" w:footer="567" w:gutter="0"/>
          <w:cols w:space="720"/>
        </w:sectPr>
      </w:pPr>
      <w:r w:rsidRPr="00F030DB">
        <w:rPr>
          <w:rFonts w:ascii="Arial" w:hAnsi="Arial"/>
          <w:sz w:val="56"/>
        </w:rPr>
        <w:tab/>
      </w:r>
      <w:r w:rsidR="00F15A47">
        <w:rPr>
          <w:rFonts w:ascii="Arial" w:hAnsi="Arial"/>
          <w:noProof/>
          <w:sz w:val="56"/>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4 DAERA Logo process" style="width:270.8pt;height:70.95pt;visibility:visible;mso-wrap-style:square">
            <v:imagedata r:id="rId9" o:title="A4 DAERA Logo process"/>
          </v:shape>
        </w:pict>
      </w:r>
      <w:r w:rsidRPr="00F030DB">
        <w:rPr>
          <w:rFonts w:ascii="Arial" w:hAnsi="Arial"/>
          <w:sz w:val="56"/>
        </w:rPr>
        <w:t xml:space="preserve"> </w:t>
      </w:r>
    </w:p>
    <w:p w:rsidR="00F030DB" w:rsidRPr="00F030DB" w:rsidRDefault="00F030DB" w:rsidP="00F030DB">
      <w:pPr>
        <w:rPr>
          <w:rFonts w:ascii="Arial" w:hAnsi="Arial"/>
          <w:b/>
          <w:sz w:val="40"/>
        </w:rPr>
      </w:pPr>
      <w:r w:rsidRPr="00F030DB">
        <w:rPr>
          <w:rFonts w:ascii="Arial" w:hAnsi="Arial"/>
          <w:b/>
          <w:sz w:val="40"/>
        </w:rPr>
        <w:lastRenderedPageBreak/>
        <w:t xml:space="preserve">DAERA Equality </w:t>
      </w:r>
      <w:r w:rsidRPr="00F030DB">
        <w:rPr>
          <w:rFonts w:ascii="Arial" w:hAnsi="Arial"/>
          <w:sz w:val="40"/>
        </w:rPr>
        <w:t>and</w:t>
      </w:r>
      <w:r w:rsidRPr="00F030DB">
        <w:rPr>
          <w:rFonts w:ascii="Arial" w:hAnsi="Arial"/>
          <w:b/>
          <w:sz w:val="40"/>
        </w:rPr>
        <w:t xml:space="preserve"> Human Rights </w:t>
      </w:r>
    </w:p>
    <w:p w:rsidR="00F030DB" w:rsidRPr="00F030DB" w:rsidRDefault="00F030DB" w:rsidP="00F030DB">
      <w:pPr>
        <w:keepNext/>
        <w:outlineLvl w:val="0"/>
        <w:rPr>
          <w:rFonts w:ascii="Arial" w:hAnsi="Arial"/>
          <w:sz w:val="32"/>
        </w:rPr>
      </w:pPr>
      <w:r w:rsidRPr="00F030DB">
        <w:rPr>
          <w:rFonts w:ascii="Arial" w:hAnsi="Arial"/>
          <w:sz w:val="40"/>
        </w:rPr>
        <w:t>Screening Template</w:t>
      </w:r>
    </w:p>
    <w:p w:rsidR="00F030DB" w:rsidRPr="00F030DB" w:rsidRDefault="00F030DB" w:rsidP="00F030DB">
      <w:pPr>
        <w:jc w:val="center"/>
        <w:rPr>
          <w:b/>
          <w:sz w:val="28"/>
        </w:rPr>
      </w:pPr>
    </w:p>
    <w:p w:rsidR="00F030DB" w:rsidRPr="00F030DB" w:rsidRDefault="00F030DB" w:rsidP="00F030DB">
      <w:pPr>
        <w:spacing w:line="360" w:lineRule="auto"/>
        <w:rPr>
          <w:rFonts w:ascii="Arial" w:hAnsi="Arial"/>
          <w:sz w:val="28"/>
        </w:rPr>
      </w:pPr>
      <w:r w:rsidRPr="00F030DB">
        <w:rPr>
          <w:rFonts w:ascii="Arial" w:hAnsi="Arial"/>
          <w:sz w:val="28"/>
        </w:rPr>
        <w:t xml:space="preserve">DAERA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     </w:t>
      </w:r>
    </w:p>
    <w:p w:rsidR="00F030DB" w:rsidRPr="00F030DB" w:rsidRDefault="00F030DB" w:rsidP="00F030DB">
      <w:pPr>
        <w:tabs>
          <w:tab w:val="num" w:pos="2282"/>
        </w:tabs>
        <w:spacing w:line="360" w:lineRule="auto"/>
        <w:rPr>
          <w:rFonts w:ascii="Arial" w:hAnsi="Arial"/>
          <w:sz w:val="28"/>
        </w:rPr>
      </w:pPr>
      <w:r w:rsidRPr="00F030DB">
        <w:rPr>
          <w:rFonts w:ascii="Arial" w:hAnsi="Arial"/>
          <w:sz w:val="28"/>
        </w:rPr>
        <w:t>Before carrying out an equality screening exercise it is important that you have received the necessary training first. To find out about the training needed, contact</w:t>
      </w:r>
      <w:r w:rsidRPr="00F030DB">
        <w:rPr>
          <w:rFonts w:ascii="Arial" w:hAnsi="Arial"/>
          <w:color w:val="FF0000"/>
          <w:sz w:val="28"/>
        </w:rPr>
        <w:t xml:space="preserve"> </w:t>
      </w:r>
      <w:r w:rsidRPr="00F030DB">
        <w:rPr>
          <w:rFonts w:ascii="Arial" w:hAnsi="Arial"/>
          <w:sz w:val="28"/>
        </w:rPr>
        <w:t>-</w:t>
      </w:r>
      <w:r w:rsidRPr="00F030DB">
        <w:rPr>
          <w:rFonts w:ascii="Arial" w:hAnsi="Arial"/>
          <w:color w:val="FF0000"/>
          <w:sz w:val="28"/>
        </w:rPr>
        <w:t xml:space="preserve"> </w:t>
      </w:r>
      <w:hyperlink r:id="rId10" w:history="1">
        <w:r w:rsidRPr="00F030DB">
          <w:rPr>
            <w:rFonts w:ascii="Arial" w:hAnsi="Arial"/>
            <w:color w:val="142062"/>
            <w:sz w:val="28"/>
            <w:u w:val="single"/>
          </w:rPr>
          <w:t>equalitybranch@daera-ni.gov.uk</w:t>
        </w:r>
      </w:hyperlink>
      <w:r w:rsidRPr="00F030DB">
        <w:rPr>
          <w:rFonts w:ascii="Arial" w:hAnsi="Arial"/>
          <w:color w:val="FF0000"/>
          <w:sz w:val="28"/>
        </w:rPr>
        <w:t xml:space="preserve">.  </w:t>
      </w:r>
      <w:r w:rsidRPr="00F030DB">
        <w:rPr>
          <w:rFonts w:ascii="Arial" w:hAnsi="Arial"/>
          <w:sz w:val="28"/>
        </w:rPr>
        <w:t>All screening exercises must be supported by evidence and cleared at Grade 3 level.</w:t>
      </w:r>
      <w:r w:rsidRPr="00F030DB">
        <w:rPr>
          <w:rFonts w:ascii="Arial" w:hAnsi="Arial"/>
          <w:color w:val="FF0000"/>
          <w:sz w:val="28"/>
        </w:rPr>
        <w:t xml:space="preserve">  </w:t>
      </w:r>
    </w:p>
    <w:p w:rsidR="00F030DB" w:rsidRPr="00F030DB" w:rsidRDefault="00F030DB" w:rsidP="00F030DB">
      <w:pPr>
        <w:tabs>
          <w:tab w:val="num" w:pos="2282"/>
        </w:tabs>
        <w:spacing w:line="360" w:lineRule="auto"/>
        <w:rPr>
          <w:rFonts w:ascii="Arial" w:hAnsi="Arial"/>
          <w:sz w:val="28"/>
        </w:rPr>
      </w:pPr>
      <w:r w:rsidRPr="00F030DB">
        <w:rPr>
          <w:rFonts w:ascii="Arial" w:hAnsi="Arial"/>
          <w:sz w:val="28"/>
        </w:rPr>
        <w:t>The accompanying Screening Guidance note provides straightforward advice on how to carry out equality screening exercises.  Detailed information about the Section 75 equality duties</w:t>
      </w:r>
      <w:r w:rsidRPr="00F030DB">
        <w:rPr>
          <w:rFonts w:ascii="Arial" w:hAnsi="Arial"/>
          <w:b/>
          <w:color w:val="0000FF"/>
          <w:sz w:val="28"/>
          <w:u w:val="single"/>
          <w:vertAlign w:val="superscript"/>
        </w:rPr>
        <w:footnoteReference w:id="1"/>
      </w:r>
      <w:r w:rsidRPr="00F030DB">
        <w:rPr>
          <w:rFonts w:ascii="Arial" w:hAnsi="Arial"/>
          <w:sz w:val="28"/>
        </w:rPr>
        <w:t xml:space="preserve"> and what they mean in practice is available on the Equality Commission’s website.  </w:t>
      </w:r>
    </w:p>
    <w:p w:rsidR="00F030DB" w:rsidRPr="00F030DB" w:rsidRDefault="00F030DB" w:rsidP="00F030DB">
      <w:pPr>
        <w:tabs>
          <w:tab w:val="num" w:pos="2282"/>
        </w:tabs>
        <w:rPr>
          <w:rFonts w:ascii="Arial" w:hAnsi="Arial"/>
          <w:sz w:val="28"/>
        </w:rPr>
      </w:pPr>
    </w:p>
    <w:p w:rsidR="00F030DB" w:rsidRPr="00F030DB" w:rsidRDefault="00F030DB" w:rsidP="00F030DB">
      <w:pPr>
        <w:tabs>
          <w:tab w:val="num" w:pos="2282"/>
        </w:tabs>
        <w:spacing w:line="360" w:lineRule="auto"/>
        <w:rPr>
          <w:rFonts w:ascii="Arial" w:hAnsi="Arial"/>
          <w:sz w:val="28"/>
        </w:rPr>
      </w:pPr>
      <w:r w:rsidRPr="00F030DB">
        <w:rPr>
          <w:rFonts w:ascii="Arial" w:hAnsi="Arial"/>
          <w:sz w:val="28"/>
        </w:rPr>
        <w:t>The screening template has 4 sections to complete. These are:</w:t>
      </w:r>
    </w:p>
    <w:p w:rsidR="00F030DB" w:rsidRPr="00F030DB" w:rsidRDefault="00F030DB" w:rsidP="00F030DB">
      <w:pPr>
        <w:spacing w:before="300" w:line="360" w:lineRule="auto"/>
        <w:ind w:left="1562" w:hanging="1562"/>
        <w:rPr>
          <w:rFonts w:ascii="Arial" w:hAnsi="Arial"/>
          <w:sz w:val="28"/>
        </w:rPr>
      </w:pPr>
      <w:r w:rsidRPr="00F030DB">
        <w:rPr>
          <w:rFonts w:ascii="Arial" w:hAnsi="Arial"/>
          <w:b/>
          <w:color w:val="142062"/>
          <w:sz w:val="28"/>
        </w:rPr>
        <w:t>Section A</w:t>
      </w:r>
      <w:r w:rsidRPr="00F030DB">
        <w:rPr>
          <w:rFonts w:ascii="Arial" w:hAnsi="Arial"/>
          <w:sz w:val="28"/>
        </w:rPr>
        <w:t xml:space="preserve"> - asks you to provide details about the policy / decision that is being screened.</w:t>
      </w:r>
    </w:p>
    <w:p w:rsidR="00F030DB" w:rsidRPr="00F030DB" w:rsidRDefault="00F030DB" w:rsidP="00F030DB">
      <w:pPr>
        <w:spacing w:before="300" w:line="360" w:lineRule="auto"/>
        <w:ind w:left="1562" w:hanging="1562"/>
        <w:rPr>
          <w:rFonts w:ascii="Arial" w:hAnsi="Arial"/>
          <w:color w:val="FF0000"/>
          <w:sz w:val="28"/>
        </w:rPr>
      </w:pPr>
      <w:r w:rsidRPr="00F030DB">
        <w:rPr>
          <w:rFonts w:ascii="Arial" w:hAnsi="Arial"/>
          <w:b/>
          <w:color w:val="142062"/>
          <w:sz w:val="28"/>
        </w:rPr>
        <w:t>Section B</w:t>
      </w:r>
      <w:r w:rsidRPr="00F030DB">
        <w:rPr>
          <w:rFonts w:ascii="Arial" w:hAnsi="Arial"/>
          <w:sz w:val="28"/>
        </w:rPr>
        <w:t xml:space="preserve"> - has 4 key questions that require you to outline the likely impacts on equality groups, and all supporting evidence. </w:t>
      </w:r>
    </w:p>
    <w:p w:rsidR="00F030DB" w:rsidRPr="00F030DB" w:rsidRDefault="00F030DB" w:rsidP="00F030DB">
      <w:pPr>
        <w:spacing w:before="300" w:line="360" w:lineRule="auto"/>
        <w:ind w:left="1562" w:hanging="1562"/>
        <w:rPr>
          <w:rFonts w:ascii="Arial" w:hAnsi="Arial"/>
          <w:sz w:val="28"/>
        </w:rPr>
      </w:pPr>
      <w:r w:rsidRPr="00F030DB">
        <w:rPr>
          <w:rFonts w:ascii="Arial" w:hAnsi="Arial"/>
          <w:b/>
          <w:color w:val="142062"/>
          <w:sz w:val="28"/>
        </w:rPr>
        <w:t>Section C</w:t>
      </w:r>
      <w:r w:rsidRPr="00F030DB">
        <w:rPr>
          <w:rFonts w:ascii="Arial" w:hAnsi="Arial"/>
          <w:sz w:val="28"/>
        </w:rPr>
        <w:t xml:space="preserve"> - has 4 key questions in relation to obligations under the Disability Discrimination Order and the Human Rights Act.  </w:t>
      </w:r>
    </w:p>
    <w:p w:rsidR="00F030DB" w:rsidRPr="00F030DB" w:rsidRDefault="00F030DB" w:rsidP="00F030DB">
      <w:pPr>
        <w:spacing w:before="300" w:line="360" w:lineRule="auto"/>
        <w:ind w:left="1562" w:hanging="1562"/>
        <w:rPr>
          <w:rFonts w:ascii="Arial" w:hAnsi="Arial"/>
          <w:color w:val="FF0000"/>
          <w:sz w:val="28"/>
        </w:rPr>
      </w:pPr>
      <w:r w:rsidRPr="00F030DB">
        <w:rPr>
          <w:rFonts w:ascii="Arial" w:hAnsi="Arial"/>
          <w:b/>
          <w:color w:val="142062"/>
          <w:sz w:val="28"/>
        </w:rPr>
        <w:t>Section D</w:t>
      </w:r>
      <w:r w:rsidRPr="00F030DB">
        <w:rPr>
          <w:rFonts w:ascii="Arial" w:hAnsi="Arial"/>
          <w:sz w:val="28"/>
        </w:rPr>
        <w:t xml:space="preserve"> - is the formal record of the screening decision. </w:t>
      </w:r>
    </w:p>
    <w:p w:rsidR="00F030DB" w:rsidRPr="00F030DB" w:rsidRDefault="00F030DB" w:rsidP="00F030DB">
      <w:pPr>
        <w:spacing w:line="360" w:lineRule="auto"/>
        <w:rPr>
          <w:rFonts w:ascii="Arial" w:hAnsi="Arial"/>
          <w:b/>
          <w:color w:val="142062"/>
          <w:sz w:val="40"/>
        </w:rPr>
      </w:pPr>
      <w:r w:rsidRPr="00F030DB">
        <w:rPr>
          <w:rFonts w:ascii="Arial" w:hAnsi="Arial"/>
          <w:b/>
          <w:color w:val="142062"/>
          <w:sz w:val="40"/>
        </w:rPr>
        <w:lastRenderedPageBreak/>
        <w:t>Section A</w:t>
      </w:r>
    </w:p>
    <w:p w:rsidR="00F030DB" w:rsidRPr="00F030DB" w:rsidRDefault="00F030DB" w:rsidP="00F030DB">
      <w:pPr>
        <w:spacing w:line="360" w:lineRule="auto"/>
        <w:rPr>
          <w:rFonts w:ascii="Arial" w:hAnsi="Arial"/>
          <w:b/>
          <w:color w:val="142062"/>
          <w:sz w:val="28"/>
        </w:rPr>
      </w:pPr>
      <w:r w:rsidRPr="00F030DB">
        <w:rPr>
          <w:rFonts w:ascii="Arial" w:hAnsi="Arial"/>
          <w:b/>
          <w:color w:val="142062"/>
          <w:sz w:val="28"/>
        </w:rPr>
        <w:t>Details about the policy / decision to be screened</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F030DB" w:rsidRPr="00F030DB" w:rsidTr="00D306A5">
        <w:trPr>
          <w:trHeight w:val="1576"/>
        </w:trPr>
        <w:tc>
          <w:tcPr>
            <w:tcW w:w="9279" w:type="dxa"/>
          </w:tcPr>
          <w:p w:rsidR="00F030DB" w:rsidRPr="00F030DB" w:rsidRDefault="00F030DB" w:rsidP="00F030DB">
            <w:pPr>
              <w:spacing w:before="20" w:line="360" w:lineRule="auto"/>
              <w:rPr>
                <w:rFonts w:ascii="Arial" w:hAnsi="Arial"/>
              </w:rPr>
            </w:pPr>
            <w:r w:rsidRPr="00F030DB">
              <w:rPr>
                <w:rFonts w:ascii="Arial" w:hAnsi="Arial"/>
                <w:b/>
              </w:rPr>
              <w:t xml:space="preserve">Title of policy / decision to be screened:- </w:t>
            </w:r>
            <w:r w:rsidRPr="00F030DB">
              <w:rPr>
                <w:rFonts w:ascii="Arial" w:hAnsi="Arial"/>
              </w:rPr>
              <w:t>Transposition of Directive (EU) 2015/1787 through the Water Supply (Water Quality) Regulations (Northern Ireland) 2017</w:t>
            </w:r>
          </w:p>
        </w:tc>
      </w:tr>
    </w:tbl>
    <w:p w:rsidR="00F030DB" w:rsidRPr="00F030DB" w:rsidRDefault="00F030DB" w:rsidP="00F030DB"/>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F030DB" w:rsidRPr="00F030DB" w:rsidTr="00D306A5">
        <w:trPr>
          <w:trHeight w:val="2987"/>
        </w:trPr>
        <w:tc>
          <w:tcPr>
            <w:tcW w:w="9279" w:type="dxa"/>
          </w:tcPr>
          <w:p w:rsidR="00F030DB" w:rsidRPr="00F030DB" w:rsidRDefault="00F030DB" w:rsidP="00F030DB">
            <w:pPr>
              <w:spacing w:before="20" w:line="360" w:lineRule="auto"/>
              <w:rPr>
                <w:rFonts w:ascii="Arial" w:hAnsi="Arial"/>
              </w:rPr>
            </w:pPr>
            <w:r w:rsidRPr="00F030DB">
              <w:rPr>
                <w:rFonts w:ascii="Arial" w:hAnsi="Arial"/>
                <w:b/>
              </w:rPr>
              <w:t xml:space="preserve">Brief description of policy / decision to be screened:- </w:t>
            </w:r>
            <w:r w:rsidRPr="00F030DB">
              <w:rPr>
                <w:rFonts w:ascii="Arial" w:hAnsi="Arial"/>
              </w:rPr>
              <w:t>The  purpose of the Council Directive 98/83/EC on the quali</w:t>
            </w:r>
            <w:r w:rsidR="0050632B">
              <w:rPr>
                <w:rFonts w:ascii="Arial" w:hAnsi="Arial"/>
              </w:rPr>
              <w:t xml:space="preserve">ty of water intended for human consumption, known as the Drinking Water Directive (DWD), </w:t>
            </w:r>
            <w:r w:rsidRPr="00F030DB">
              <w:rPr>
                <w:rFonts w:ascii="Arial" w:hAnsi="Arial"/>
              </w:rPr>
              <w:t>is to</w:t>
            </w:r>
            <w:r w:rsidRPr="00F030DB">
              <w:rPr>
                <w:rFonts w:ascii="Arial" w:hAnsi="Arial"/>
                <w:b/>
                <w:color w:val="142062"/>
                <w:sz w:val="28"/>
              </w:rPr>
              <w:t xml:space="preserve"> </w:t>
            </w:r>
            <w:r w:rsidRPr="00F030DB">
              <w:rPr>
                <w:rFonts w:ascii="Arial" w:hAnsi="Arial"/>
              </w:rPr>
              <w:t>protect human health from adverse effects of any contamination of water intended for human consumption by ensuring that it is wholesome and clean.</w:t>
            </w:r>
          </w:p>
          <w:p w:rsidR="00F030DB" w:rsidRPr="00F030DB" w:rsidRDefault="00F030DB" w:rsidP="00F030DB">
            <w:pPr>
              <w:spacing w:before="20" w:line="360" w:lineRule="auto"/>
              <w:rPr>
                <w:rFonts w:ascii="Arial" w:hAnsi="Arial"/>
              </w:rPr>
            </w:pPr>
          </w:p>
          <w:p w:rsidR="00F030DB" w:rsidRPr="00F030DB" w:rsidRDefault="00F030DB" w:rsidP="00F030DB">
            <w:pPr>
              <w:spacing w:before="20" w:line="360" w:lineRule="auto"/>
              <w:rPr>
                <w:rFonts w:ascii="Arial" w:hAnsi="Arial"/>
              </w:rPr>
            </w:pPr>
            <w:r w:rsidRPr="00F030DB">
              <w:rPr>
                <w:rFonts w:ascii="Arial" w:hAnsi="Arial"/>
              </w:rPr>
              <w:t xml:space="preserve">Commission Directive (EU) 2015/1787 amends the provisions relating to technical </w:t>
            </w:r>
          </w:p>
          <w:p w:rsidR="00F030DB" w:rsidRPr="00F030DB" w:rsidRDefault="00F030DB" w:rsidP="00F030DB">
            <w:pPr>
              <w:spacing w:before="20" w:line="360" w:lineRule="auto"/>
              <w:rPr>
                <w:rFonts w:ascii="Arial" w:hAnsi="Arial"/>
              </w:rPr>
            </w:pPr>
            <w:r w:rsidRPr="00F030DB">
              <w:rPr>
                <w:rFonts w:ascii="Arial" w:hAnsi="Arial"/>
              </w:rPr>
              <w:t xml:space="preserve"> Annexes II (minimum requirements of the monitoring programmes for all water intended for human consumption) and III (specifications for the method of analysis of different parameters) of the DWD. The specifications amended by Directive (EU) 2015/1787 are in the light of current scientific and technical progress and so as to ensure coherence with European Union legislation. Amendments also allow for more problem/risk orientated monitoring of the public drinking water supply. Flexibility in the monitoring is allowed if a number of conditions are met to ensure human health is protected.</w:t>
            </w:r>
          </w:p>
          <w:p w:rsidR="00F030DB" w:rsidRPr="00F030DB" w:rsidRDefault="00F030DB" w:rsidP="00F030DB">
            <w:pPr>
              <w:spacing w:before="20" w:line="360" w:lineRule="auto"/>
              <w:rPr>
                <w:rFonts w:ascii="Arial" w:hAnsi="Arial"/>
              </w:rPr>
            </w:pPr>
          </w:p>
          <w:p w:rsidR="00F030DB" w:rsidRPr="00F030DB" w:rsidRDefault="0050632B" w:rsidP="0050632B">
            <w:pPr>
              <w:spacing w:before="20" w:line="360" w:lineRule="auto"/>
              <w:rPr>
                <w:rFonts w:ascii="Arial" w:hAnsi="Arial"/>
              </w:rPr>
            </w:pPr>
            <w:r>
              <w:rPr>
                <w:rFonts w:ascii="Arial" w:hAnsi="Arial"/>
              </w:rPr>
              <w:t>T</w:t>
            </w:r>
            <w:r w:rsidR="00F030DB" w:rsidRPr="00F030DB">
              <w:rPr>
                <w:rFonts w:ascii="Arial" w:hAnsi="Arial"/>
              </w:rPr>
              <w:t>he Water Supply (Water Quality</w:t>
            </w:r>
            <w:r w:rsidR="00021FDE">
              <w:rPr>
                <w:rFonts w:ascii="Arial" w:hAnsi="Arial"/>
              </w:rPr>
              <w:t>)</w:t>
            </w:r>
            <w:r w:rsidR="00F030DB" w:rsidRPr="00F030DB">
              <w:rPr>
                <w:rFonts w:ascii="Arial" w:hAnsi="Arial"/>
              </w:rPr>
              <w:t xml:space="preserve"> Regulations (Northern Ireland) 2007 as amended in </w:t>
            </w:r>
            <w:r w:rsidR="00021FDE">
              <w:rPr>
                <w:rFonts w:ascii="Arial" w:hAnsi="Arial"/>
              </w:rPr>
              <w:t>2009, 2010 and 2015</w:t>
            </w:r>
            <w:r>
              <w:rPr>
                <w:rFonts w:ascii="Arial" w:hAnsi="Arial"/>
              </w:rPr>
              <w:t xml:space="preserve"> </w:t>
            </w:r>
            <w:r w:rsidR="00F030DB" w:rsidRPr="00F030DB">
              <w:rPr>
                <w:rFonts w:ascii="Arial" w:hAnsi="Arial"/>
              </w:rPr>
              <w:t>by amending Regulations</w:t>
            </w:r>
            <w:r>
              <w:rPr>
                <w:rFonts w:ascii="Arial" w:hAnsi="Arial"/>
              </w:rPr>
              <w:t xml:space="preserve"> and collectively referred to here as the ‘2007 Regulations’,</w:t>
            </w:r>
            <w:r w:rsidR="00F030DB" w:rsidRPr="00F030DB">
              <w:rPr>
                <w:rFonts w:ascii="Arial" w:hAnsi="Arial"/>
              </w:rPr>
              <w:t xml:space="preserve"> transposed the DWD in Northern Ireland with respect to the public drinking water supply. </w:t>
            </w:r>
            <w:r w:rsidRPr="0050632B">
              <w:rPr>
                <w:rFonts w:ascii="Arial" w:hAnsi="Arial"/>
              </w:rPr>
              <w:t>The Regulations transposing Commission Directive (EU) 2015/1787 will</w:t>
            </w:r>
            <w:r>
              <w:rPr>
                <w:rFonts w:ascii="Arial" w:hAnsi="Arial"/>
              </w:rPr>
              <w:t xml:space="preserve"> consolidate,</w:t>
            </w:r>
            <w:r w:rsidRPr="0050632B">
              <w:rPr>
                <w:rFonts w:ascii="Arial" w:hAnsi="Arial"/>
              </w:rPr>
              <w:t xml:space="preserve"> replace and revoke</w:t>
            </w:r>
            <w:r w:rsidR="00021FDE">
              <w:rPr>
                <w:rFonts w:ascii="Arial" w:hAnsi="Arial"/>
              </w:rPr>
              <w:t xml:space="preserve"> the 2007 R</w:t>
            </w:r>
            <w:r>
              <w:rPr>
                <w:rFonts w:ascii="Arial" w:hAnsi="Arial"/>
              </w:rPr>
              <w:t xml:space="preserve">egulations. </w:t>
            </w:r>
            <w:r w:rsidR="00F030DB" w:rsidRPr="00F030DB">
              <w:rPr>
                <w:rFonts w:ascii="Arial" w:hAnsi="Arial"/>
              </w:rPr>
              <w:t xml:space="preserve"> It is anticipated that it is unlikely the introduction of the new requirements under Directive (EU) 2015/1787 would lead to any significant additional burden but will likely provide opportunities to reduce costs associated with monitoring the public drinking water supply. Therefore</w:t>
            </w:r>
            <w:r w:rsidR="00A122F2">
              <w:rPr>
                <w:rFonts w:ascii="Arial" w:hAnsi="Arial"/>
              </w:rPr>
              <w:t>,</w:t>
            </w:r>
            <w:r w:rsidR="00F030DB" w:rsidRPr="00F030DB">
              <w:rPr>
                <w:rFonts w:ascii="Arial" w:hAnsi="Arial"/>
              </w:rPr>
              <w:t xml:space="preserve"> there are no significant financial or nor new procurement implications associated with the making of the proposed new Regulations and the</w:t>
            </w:r>
            <w:r w:rsidR="00F030DB" w:rsidRPr="00F030DB">
              <w:rPr>
                <w:rFonts w:ascii="Arial" w:hAnsi="Arial"/>
                <w:b/>
                <w:color w:val="142062"/>
                <w:sz w:val="28"/>
              </w:rPr>
              <w:t xml:space="preserve"> </w:t>
            </w:r>
            <w:r w:rsidR="00F030DB" w:rsidRPr="00F030DB">
              <w:rPr>
                <w:rFonts w:ascii="Arial" w:hAnsi="Arial"/>
                <w:szCs w:val="24"/>
              </w:rPr>
              <w:t>amendments made by Directive (EU) 2015/1787.</w:t>
            </w:r>
          </w:p>
        </w:tc>
      </w:tr>
    </w:tbl>
    <w:p w:rsidR="00F030DB" w:rsidRPr="00F030DB" w:rsidRDefault="00F030DB" w:rsidP="00F030DB"/>
    <w:p w:rsidR="00F030DB" w:rsidRPr="00F030DB" w:rsidRDefault="00F030DB" w:rsidP="00F030DB"/>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F030DB" w:rsidRPr="00F030DB" w:rsidTr="00D306A5">
        <w:trPr>
          <w:trHeight w:val="3508"/>
        </w:trPr>
        <w:tc>
          <w:tcPr>
            <w:tcW w:w="9279" w:type="dxa"/>
          </w:tcPr>
          <w:p w:rsidR="00F030DB" w:rsidRPr="00F030DB" w:rsidRDefault="00F030DB" w:rsidP="00F030DB">
            <w:pPr>
              <w:spacing w:before="20" w:line="360" w:lineRule="auto"/>
              <w:rPr>
                <w:rFonts w:ascii="Arial" w:hAnsi="Arial"/>
              </w:rPr>
            </w:pPr>
            <w:r w:rsidRPr="00F030DB">
              <w:rPr>
                <w:rFonts w:ascii="Arial" w:hAnsi="Arial"/>
                <w:b/>
              </w:rPr>
              <w:t xml:space="preserve">Aims and objectives of the policy / decision to be screened:- </w:t>
            </w:r>
            <w:r w:rsidRPr="00F030DB">
              <w:rPr>
                <w:rFonts w:ascii="Arial" w:hAnsi="Arial"/>
              </w:rPr>
              <w:t xml:space="preserve">The purpose of the Regulations is to transpose the amended DWD in Northern Ireland by incorporating wording from </w:t>
            </w:r>
            <w:r w:rsidRPr="00F030DB">
              <w:rPr>
                <w:rFonts w:ascii="Arial" w:hAnsi="Arial"/>
                <w:szCs w:val="24"/>
              </w:rPr>
              <w:t xml:space="preserve">Directive (EU) 2015/1787 </w:t>
            </w:r>
            <w:r w:rsidRPr="00F030DB">
              <w:rPr>
                <w:rFonts w:ascii="Arial" w:hAnsi="Arial"/>
              </w:rPr>
              <w:t>around monitoring requirements and  programmes for water intended for human consumption</w:t>
            </w:r>
            <w:r w:rsidR="004D7EE8">
              <w:rPr>
                <w:rFonts w:ascii="Arial" w:hAnsi="Arial"/>
              </w:rPr>
              <w:t xml:space="preserve"> in relation to the public drinking water supply</w:t>
            </w:r>
            <w:r w:rsidRPr="00F030DB">
              <w:rPr>
                <w:rFonts w:ascii="Arial" w:hAnsi="Arial"/>
              </w:rPr>
              <w:t xml:space="preserve">.  </w:t>
            </w:r>
          </w:p>
        </w:tc>
      </w:tr>
    </w:tbl>
    <w:p w:rsidR="00F030DB" w:rsidRPr="00F030DB" w:rsidRDefault="00F030DB" w:rsidP="00F030DB"/>
    <w:p w:rsidR="00F030DB" w:rsidRPr="00F030DB" w:rsidRDefault="00F030DB" w:rsidP="00F030DB"/>
    <w:p w:rsidR="00F030DB" w:rsidRPr="00F030DB" w:rsidRDefault="00F030DB" w:rsidP="00F030DB"/>
    <w:p w:rsidR="00F030DB" w:rsidRPr="00F030DB" w:rsidRDefault="00F030DB" w:rsidP="00F030DB"/>
    <w:p w:rsidR="00F030DB" w:rsidRPr="00F030DB" w:rsidRDefault="00F030DB" w:rsidP="00F030DB"/>
    <w:p w:rsidR="00F030DB" w:rsidRPr="00F030DB" w:rsidRDefault="00F030DB" w:rsidP="00F030DB"/>
    <w:p w:rsidR="00F030DB" w:rsidRPr="00F030DB" w:rsidRDefault="00F030DB" w:rsidP="00F030DB"/>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F030DB" w:rsidRPr="00F030DB" w:rsidTr="00D306A5">
        <w:trPr>
          <w:trHeight w:val="3289"/>
        </w:trPr>
        <w:tc>
          <w:tcPr>
            <w:tcW w:w="9279" w:type="dxa"/>
          </w:tcPr>
          <w:p w:rsidR="00F030DB" w:rsidRPr="00F030DB" w:rsidRDefault="00F030DB" w:rsidP="00F030DB">
            <w:pPr>
              <w:rPr>
                <w:rFonts w:ascii="Arial" w:hAnsi="Arial" w:cs="Arial"/>
                <w:b/>
                <w:sz w:val="28"/>
                <w:szCs w:val="28"/>
              </w:rPr>
            </w:pPr>
            <w:r w:rsidRPr="00F030DB">
              <w:rPr>
                <w:rFonts w:ascii="Arial" w:hAnsi="Arial" w:cs="Arial"/>
                <w:b/>
                <w:sz w:val="28"/>
                <w:szCs w:val="28"/>
              </w:rPr>
              <w:t>On whom will the policy / decision impact?</w:t>
            </w:r>
          </w:p>
          <w:p w:rsidR="00F030DB" w:rsidRPr="00F030DB" w:rsidRDefault="00F030DB" w:rsidP="00F030DB">
            <w:pPr>
              <w:rPr>
                <w:rFonts w:ascii="Arial" w:hAnsi="Arial" w:cs="Arial"/>
                <w:b/>
                <w:sz w:val="28"/>
                <w:szCs w:val="28"/>
              </w:rPr>
            </w:pPr>
          </w:p>
          <w:p w:rsidR="00F030DB" w:rsidRPr="00F030DB" w:rsidRDefault="00F030DB" w:rsidP="00F030DB">
            <w:pPr>
              <w:rPr>
                <w:rFonts w:ascii="Arial" w:hAnsi="Arial" w:cs="Arial"/>
                <w:szCs w:val="24"/>
              </w:rPr>
            </w:pPr>
            <w:r w:rsidRPr="00F030DB">
              <w:rPr>
                <w:rFonts w:ascii="Arial" w:hAnsi="Arial" w:cs="Arial"/>
                <w:szCs w:val="24"/>
              </w:rPr>
              <w:t xml:space="preserve">Consider the internal and external impacts (both actual or potential) </w:t>
            </w:r>
          </w:p>
          <w:p w:rsidR="00F030DB" w:rsidRPr="00F030DB" w:rsidRDefault="00F030DB" w:rsidP="00F030DB">
            <w:pPr>
              <w:spacing w:before="120"/>
              <w:ind w:left="301"/>
              <w:rPr>
                <w:rFonts w:ascii="Arial" w:hAnsi="Arial" w:cs="Arial"/>
                <w:szCs w:val="24"/>
              </w:rPr>
            </w:pPr>
          </w:p>
          <w:p w:rsidR="00F030DB" w:rsidRPr="00F030DB" w:rsidRDefault="00F15A47" w:rsidP="00F030DB">
            <w:pPr>
              <w:ind w:left="720"/>
              <w:rPr>
                <w:rFonts w:ascii="Arial" w:hAnsi="Arial" w:cs="Arial"/>
                <w:szCs w:val="24"/>
              </w:rPr>
            </w:pPr>
            <w:r>
              <w:rPr>
                <w:noProof/>
              </w:rPr>
              <w:pict>
                <v:rect id="Rectangle 8" o:spid="_x0000_s1037" style="position:absolute;left:0;text-align:left;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" fillcolor="#c0504d" strokecolor="#f2f2f2" strokeweight="3pt">
                  <v:shadow on="t" color="#632523" opacity=".5" offset="1pt"/>
                </v:rect>
              </w:pict>
            </w:r>
            <w:r w:rsidR="00F030DB" w:rsidRPr="00F030DB">
              <w:rPr>
                <w:rFonts w:ascii="Arial" w:hAnsi="Arial" w:cs="Arial"/>
                <w:szCs w:val="24"/>
              </w:rPr>
              <w:t xml:space="preserve">Staff </w:t>
            </w:r>
            <w:r w:rsidR="00F030DB" w:rsidRPr="00F030DB">
              <w:rPr>
                <w:rFonts w:ascii="Arial" w:hAnsi="Arial" w:cs="Arial"/>
                <w:szCs w:val="24"/>
              </w:rPr>
              <w:fldChar w:fldCharType="begin">
                <w:ffData>
                  <w:name w:val="Text7"/>
                  <w:enabled/>
                  <w:calcOnExit w:val="0"/>
                  <w:textInput/>
                </w:ffData>
              </w:fldChar>
            </w:r>
            <w:r w:rsidR="00F030DB" w:rsidRPr="00F030DB">
              <w:rPr>
                <w:rFonts w:ascii="Arial" w:hAnsi="Arial" w:cs="Arial"/>
                <w:szCs w:val="24"/>
              </w:rPr>
              <w:instrText xml:space="preserve"> FORMTEXT </w:instrText>
            </w:r>
            <w:r w:rsidR="00F030DB" w:rsidRPr="00F030DB">
              <w:rPr>
                <w:rFonts w:ascii="Arial" w:hAnsi="Arial" w:cs="Arial"/>
                <w:szCs w:val="24"/>
              </w:rPr>
            </w:r>
            <w:r w:rsidR="00F030DB" w:rsidRPr="00F030DB">
              <w:rPr>
                <w:rFonts w:ascii="Arial" w:hAnsi="Arial" w:cs="Arial"/>
                <w:szCs w:val="24"/>
              </w:rPr>
              <w:fldChar w:fldCharType="separate"/>
            </w:r>
            <w:r w:rsidR="00F030DB" w:rsidRPr="00F030DB">
              <w:rPr>
                <w:rFonts w:ascii="Arial" w:hAnsi="Arial" w:cs="Arial"/>
                <w:noProof/>
                <w:szCs w:val="24"/>
              </w:rPr>
              <w:t> </w:t>
            </w:r>
            <w:r w:rsidR="00F030DB" w:rsidRPr="00F030DB">
              <w:rPr>
                <w:rFonts w:ascii="Arial" w:hAnsi="Arial" w:cs="Arial"/>
                <w:noProof/>
                <w:szCs w:val="24"/>
              </w:rPr>
              <w:t> </w:t>
            </w:r>
            <w:r w:rsidR="00F030DB" w:rsidRPr="00F030DB">
              <w:rPr>
                <w:rFonts w:ascii="Arial" w:hAnsi="Arial" w:cs="Arial"/>
                <w:noProof/>
                <w:szCs w:val="24"/>
              </w:rPr>
              <w:t> </w:t>
            </w:r>
            <w:r w:rsidR="00F030DB" w:rsidRPr="00F030DB">
              <w:rPr>
                <w:rFonts w:ascii="Arial" w:hAnsi="Arial" w:cs="Arial"/>
                <w:noProof/>
                <w:szCs w:val="24"/>
              </w:rPr>
              <w:t> </w:t>
            </w:r>
            <w:r w:rsidR="00F030DB" w:rsidRPr="00F030DB">
              <w:rPr>
                <w:rFonts w:ascii="Arial" w:hAnsi="Arial" w:cs="Arial"/>
                <w:noProof/>
                <w:szCs w:val="24"/>
              </w:rPr>
              <w:t> </w:t>
            </w:r>
            <w:r w:rsidR="00F030DB" w:rsidRPr="00F030DB">
              <w:rPr>
                <w:rFonts w:ascii="Arial" w:hAnsi="Arial" w:cs="Arial"/>
                <w:szCs w:val="24"/>
              </w:rPr>
              <w:fldChar w:fldCharType="end"/>
            </w:r>
          </w:p>
          <w:p w:rsidR="00F030DB" w:rsidRPr="00F030DB" w:rsidRDefault="00F030DB" w:rsidP="00F030DB">
            <w:pPr>
              <w:ind w:left="720"/>
              <w:rPr>
                <w:rFonts w:ascii="Arial" w:hAnsi="Arial" w:cs="Arial"/>
                <w:szCs w:val="24"/>
              </w:rPr>
            </w:pPr>
            <w:r w:rsidRPr="00F030DB">
              <w:rPr>
                <w:rFonts w:ascii="Arial" w:hAnsi="Arial" w:cs="Arial"/>
                <w:noProof/>
                <w:szCs w:val="24"/>
                <w:lang w:eastAsia="en-GB"/>
              </w:rPr>
              <w:t xml:space="preserve"> </w:t>
            </w:r>
          </w:p>
          <w:p w:rsidR="00F030DB" w:rsidRPr="00F030DB" w:rsidRDefault="00F15A47" w:rsidP="00F030DB">
            <w:pPr>
              <w:ind w:left="720"/>
              <w:rPr>
                <w:rFonts w:ascii="Arial" w:hAnsi="Arial" w:cs="Arial"/>
                <w:szCs w:val="24"/>
              </w:rPr>
            </w:pPr>
            <w:r>
              <w:rPr>
                <w:rFonts w:ascii="Arial" w:hAnsi="Arial" w:cs="Arial"/>
                <w:b/>
                <w:noProof/>
                <w:sz w:val="28"/>
                <w:szCs w:val="28"/>
                <w:lang w:val="en-GB" w:eastAsia="en-GB"/>
              </w:rPr>
              <w:pict>
                <v:rect id="_x0000_s1043" style="position:absolute;left:0;text-align:left;margin-left:5.25pt;margin-top:3.25pt;width:18pt;height:20.05pt;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" fillcolor="#c0504d" strokecolor="#f2f2f2" strokeweight="3pt">
                  <v:shadow on="t" color="#632523" opacity=".5" offset="1pt"/>
                </v:rect>
              </w:pict>
            </w:r>
            <w:r w:rsidR="00F030DB" w:rsidRPr="00F030DB">
              <w:rPr>
                <w:rFonts w:ascii="Arial" w:hAnsi="Arial" w:cs="Arial"/>
                <w:szCs w:val="24"/>
              </w:rPr>
              <w:t>service users</w:t>
            </w:r>
            <w:r w:rsidR="00F030DB" w:rsidRPr="00F030DB">
              <w:rPr>
                <w:rFonts w:ascii="Arial" w:hAnsi="Arial" w:cs="Arial"/>
                <w:szCs w:val="24"/>
              </w:rPr>
              <w:fldChar w:fldCharType="begin">
                <w:ffData>
                  <w:name w:val="Text7"/>
                  <w:enabled/>
                  <w:calcOnExit w:val="0"/>
                  <w:textInput/>
                </w:ffData>
              </w:fldChar>
            </w:r>
            <w:r w:rsidR="00F030DB" w:rsidRPr="00F030DB">
              <w:rPr>
                <w:rFonts w:ascii="Arial" w:hAnsi="Arial" w:cs="Arial"/>
                <w:szCs w:val="24"/>
              </w:rPr>
              <w:instrText xml:space="preserve"> FORMTEXT </w:instrText>
            </w:r>
            <w:r w:rsidR="00F030DB" w:rsidRPr="00F030DB">
              <w:rPr>
                <w:rFonts w:ascii="Arial" w:hAnsi="Arial" w:cs="Arial"/>
                <w:szCs w:val="24"/>
              </w:rPr>
            </w:r>
            <w:r w:rsidR="00F030DB" w:rsidRPr="00F030DB">
              <w:rPr>
                <w:rFonts w:ascii="Arial" w:hAnsi="Arial" w:cs="Arial"/>
                <w:szCs w:val="24"/>
              </w:rPr>
              <w:fldChar w:fldCharType="separate"/>
            </w:r>
            <w:r w:rsidR="00F030DB" w:rsidRPr="00F030DB">
              <w:rPr>
                <w:rFonts w:ascii="Arial" w:hAnsi="Arial" w:cs="Arial"/>
                <w:noProof/>
                <w:szCs w:val="24"/>
              </w:rPr>
              <w:t> </w:t>
            </w:r>
            <w:r w:rsidR="00F030DB" w:rsidRPr="00F030DB">
              <w:rPr>
                <w:rFonts w:ascii="Arial" w:hAnsi="Arial" w:cs="Arial"/>
                <w:noProof/>
                <w:szCs w:val="24"/>
              </w:rPr>
              <w:t> </w:t>
            </w:r>
            <w:r w:rsidR="00F030DB" w:rsidRPr="00F030DB">
              <w:rPr>
                <w:rFonts w:ascii="Arial" w:hAnsi="Arial" w:cs="Arial"/>
                <w:noProof/>
                <w:szCs w:val="24"/>
              </w:rPr>
              <w:t> </w:t>
            </w:r>
            <w:r w:rsidR="00F030DB" w:rsidRPr="00F030DB">
              <w:rPr>
                <w:rFonts w:ascii="Arial" w:hAnsi="Arial" w:cs="Arial"/>
                <w:noProof/>
                <w:szCs w:val="24"/>
              </w:rPr>
              <w:t> </w:t>
            </w:r>
            <w:r w:rsidR="00F030DB" w:rsidRPr="00F030DB">
              <w:rPr>
                <w:rFonts w:ascii="Arial" w:hAnsi="Arial" w:cs="Arial"/>
                <w:noProof/>
                <w:szCs w:val="24"/>
              </w:rPr>
              <w:t> </w:t>
            </w:r>
            <w:r w:rsidR="00F030DB" w:rsidRPr="00F030DB">
              <w:rPr>
                <w:rFonts w:ascii="Arial" w:hAnsi="Arial" w:cs="Arial"/>
                <w:szCs w:val="24"/>
              </w:rPr>
              <w:fldChar w:fldCharType="end"/>
            </w:r>
          </w:p>
          <w:p w:rsidR="00F030DB" w:rsidRPr="00F030DB" w:rsidRDefault="00F030DB" w:rsidP="00F030DB">
            <w:pPr>
              <w:ind w:left="720"/>
              <w:rPr>
                <w:rFonts w:ascii="Arial" w:hAnsi="Arial" w:cs="Arial"/>
                <w:szCs w:val="24"/>
              </w:rPr>
            </w:pPr>
          </w:p>
          <w:p w:rsidR="00F030DB" w:rsidRPr="00F030DB" w:rsidRDefault="00F15A47" w:rsidP="00F030DB">
            <w:pPr>
              <w:rPr>
                <w:rFonts w:ascii="Arial" w:hAnsi="Arial" w:cs="Arial"/>
                <w:szCs w:val="24"/>
              </w:rPr>
            </w:pPr>
            <w:r>
              <w:rPr>
                <w:noProof/>
              </w:rPr>
              <w:pict>
                <v:rect id="Rectangle 6" o:spid="_x0000_s1042" style="position:absolute;margin-left:5.25pt;margin-top:.15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" fillcolor="#c0504d" strokecolor="#f2f2f2" strokeweight="3pt">
                  <v:shadow on="t" color="#632523" opacity=".5" offset="1pt"/>
                </v:rect>
              </w:pict>
            </w:r>
            <w:r w:rsidR="00F030DB" w:rsidRPr="00F030DB">
              <w:rPr>
                <w:rFonts w:ascii="Arial" w:hAnsi="Arial" w:cs="Arial"/>
                <w:szCs w:val="24"/>
              </w:rPr>
              <w:t xml:space="preserve">          rural community</w:t>
            </w:r>
            <w:r w:rsidR="00F030DB" w:rsidRPr="00F030DB">
              <w:rPr>
                <w:rFonts w:ascii="Arial" w:hAnsi="Arial" w:cs="Arial"/>
                <w:szCs w:val="24"/>
              </w:rPr>
              <w:fldChar w:fldCharType="begin">
                <w:ffData>
                  <w:name w:val="Text7"/>
                  <w:enabled/>
                  <w:calcOnExit w:val="0"/>
                  <w:textInput/>
                </w:ffData>
              </w:fldChar>
            </w:r>
            <w:r w:rsidR="00F030DB" w:rsidRPr="00F030DB">
              <w:rPr>
                <w:rFonts w:ascii="Arial" w:hAnsi="Arial" w:cs="Arial"/>
                <w:szCs w:val="24"/>
              </w:rPr>
              <w:instrText xml:space="preserve"> FORMTEXT </w:instrText>
            </w:r>
            <w:r w:rsidR="00F030DB" w:rsidRPr="00F030DB">
              <w:rPr>
                <w:rFonts w:ascii="Arial" w:hAnsi="Arial" w:cs="Arial"/>
                <w:szCs w:val="24"/>
              </w:rPr>
            </w:r>
            <w:r w:rsidR="00F030DB" w:rsidRPr="00F030DB">
              <w:rPr>
                <w:rFonts w:ascii="Arial" w:hAnsi="Arial" w:cs="Arial"/>
                <w:szCs w:val="24"/>
              </w:rPr>
              <w:fldChar w:fldCharType="separate"/>
            </w:r>
            <w:r w:rsidR="00F030DB" w:rsidRPr="00F030DB">
              <w:rPr>
                <w:rFonts w:ascii="Arial" w:hAnsi="Arial" w:cs="Arial"/>
                <w:noProof/>
                <w:szCs w:val="24"/>
              </w:rPr>
              <w:t> </w:t>
            </w:r>
            <w:r w:rsidR="00F030DB" w:rsidRPr="00F030DB">
              <w:rPr>
                <w:rFonts w:ascii="Arial" w:hAnsi="Arial" w:cs="Arial"/>
                <w:noProof/>
                <w:szCs w:val="24"/>
              </w:rPr>
              <w:t> </w:t>
            </w:r>
            <w:r w:rsidR="00F030DB" w:rsidRPr="00F030DB">
              <w:rPr>
                <w:rFonts w:ascii="Arial" w:hAnsi="Arial" w:cs="Arial"/>
                <w:noProof/>
                <w:szCs w:val="24"/>
              </w:rPr>
              <w:t> </w:t>
            </w:r>
            <w:r w:rsidR="00F030DB" w:rsidRPr="00F030DB">
              <w:rPr>
                <w:rFonts w:ascii="Arial" w:hAnsi="Arial" w:cs="Arial"/>
                <w:noProof/>
                <w:szCs w:val="24"/>
              </w:rPr>
              <w:t> </w:t>
            </w:r>
            <w:r w:rsidR="00F030DB" w:rsidRPr="00F030DB">
              <w:rPr>
                <w:rFonts w:ascii="Arial" w:hAnsi="Arial" w:cs="Arial"/>
                <w:noProof/>
                <w:szCs w:val="24"/>
              </w:rPr>
              <w:t> </w:t>
            </w:r>
            <w:r w:rsidR="00F030DB" w:rsidRPr="00F030DB">
              <w:rPr>
                <w:rFonts w:ascii="Arial" w:hAnsi="Arial" w:cs="Arial"/>
                <w:szCs w:val="24"/>
              </w:rPr>
              <w:fldChar w:fldCharType="end"/>
            </w:r>
          </w:p>
          <w:p w:rsidR="00F030DB" w:rsidRPr="00F030DB" w:rsidRDefault="00F15A47" w:rsidP="00F030DB">
            <w:pPr>
              <w:ind w:left="720"/>
              <w:rPr>
                <w:rFonts w:ascii="Arial" w:hAnsi="Arial" w:cs="Arial"/>
                <w:szCs w:val="24"/>
              </w:rPr>
            </w:pPr>
            <w:r>
              <w:rPr>
                <w:rFonts w:ascii="Arial" w:hAnsi="Arial" w:cs="Arial"/>
                <w:b/>
                <w:noProof/>
                <w:sz w:val="28"/>
                <w:szCs w:val="28"/>
                <w:lang w:val="en-GB" w:eastAsia="en-GB"/>
              </w:rPr>
              <w:pict>
                <v:rect id="_x0000_s1044" style="position:absolute;left:0;text-align:left;margin-left:5.25pt;margin-top:13.2pt;width:18pt;height:20.0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" fillcolor="#c0504d" strokecolor="#f2f2f2" strokeweight="3pt">
                  <v:shadow on="t" color="#632523" opacity=".5" offset="1pt"/>
                </v:rect>
              </w:pict>
            </w:r>
          </w:p>
          <w:p w:rsidR="00F030DB" w:rsidRPr="00F030DB" w:rsidRDefault="00F030DB" w:rsidP="00F030DB">
            <w:pPr>
              <w:ind w:left="720"/>
              <w:rPr>
                <w:rFonts w:ascii="Arial" w:hAnsi="Arial" w:cs="Arial"/>
                <w:szCs w:val="24"/>
              </w:rPr>
            </w:pPr>
            <w:r w:rsidRPr="00F030DB">
              <w:rPr>
                <w:rFonts w:ascii="Arial" w:hAnsi="Arial" w:cs="Arial"/>
                <w:szCs w:val="24"/>
              </w:rPr>
              <w:t>other public sector organisations</w:t>
            </w:r>
            <w:r w:rsidRPr="00F030DB">
              <w:rPr>
                <w:rFonts w:ascii="Arial" w:hAnsi="Arial" w:cs="Arial"/>
                <w:szCs w:val="24"/>
              </w:rPr>
              <w:fldChar w:fldCharType="begin">
                <w:ffData>
                  <w:name w:val="Text7"/>
                  <w:enabled/>
                  <w:calcOnExit w:val="0"/>
                  <w:textInput/>
                </w:ffData>
              </w:fldChar>
            </w:r>
            <w:r w:rsidRPr="00F030DB">
              <w:rPr>
                <w:rFonts w:ascii="Arial" w:hAnsi="Arial" w:cs="Arial"/>
                <w:szCs w:val="24"/>
              </w:rPr>
              <w:instrText xml:space="preserve"> FORMTEXT </w:instrText>
            </w:r>
            <w:r w:rsidRPr="00F030DB">
              <w:rPr>
                <w:rFonts w:ascii="Arial" w:hAnsi="Arial" w:cs="Arial"/>
                <w:szCs w:val="24"/>
              </w:rPr>
            </w:r>
            <w:r w:rsidRPr="00F030DB">
              <w:rPr>
                <w:rFonts w:ascii="Arial" w:hAnsi="Arial" w:cs="Arial"/>
                <w:szCs w:val="24"/>
              </w:rPr>
              <w:fldChar w:fldCharType="separate"/>
            </w:r>
            <w:r w:rsidRPr="00F030DB">
              <w:rPr>
                <w:rFonts w:ascii="Arial" w:hAnsi="Arial" w:cs="Arial"/>
                <w:noProof/>
                <w:szCs w:val="24"/>
              </w:rPr>
              <w:t> </w:t>
            </w:r>
            <w:r w:rsidRPr="00F030DB">
              <w:rPr>
                <w:rFonts w:ascii="Arial" w:hAnsi="Arial" w:cs="Arial"/>
                <w:noProof/>
                <w:szCs w:val="24"/>
              </w:rPr>
              <w:t> </w:t>
            </w:r>
            <w:r w:rsidRPr="00F030DB">
              <w:rPr>
                <w:rFonts w:ascii="Arial" w:hAnsi="Arial" w:cs="Arial"/>
                <w:noProof/>
                <w:szCs w:val="24"/>
              </w:rPr>
              <w:t> </w:t>
            </w:r>
            <w:r w:rsidRPr="00F030DB">
              <w:rPr>
                <w:rFonts w:ascii="Arial" w:hAnsi="Arial" w:cs="Arial"/>
                <w:noProof/>
                <w:szCs w:val="24"/>
              </w:rPr>
              <w:t> </w:t>
            </w:r>
            <w:r w:rsidRPr="00F030DB">
              <w:rPr>
                <w:rFonts w:ascii="Arial" w:hAnsi="Arial" w:cs="Arial"/>
                <w:noProof/>
                <w:szCs w:val="24"/>
              </w:rPr>
              <w:t> </w:t>
            </w:r>
            <w:r w:rsidRPr="00F030DB">
              <w:rPr>
                <w:rFonts w:ascii="Arial" w:hAnsi="Arial" w:cs="Arial"/>
                <w:szCs w:val="24"/>
              </w:rPr>
              <w:fldChar w:fldCharType="end"/>
            </w:r>
          </w:p>
          <w:p w:rsidR="00F030DB" w:rsidRPr="00F030DB" w:rsidRDefault="00F15A47" w:rsidP="00F030DB">
            <w:pPr>
              <w:ind w:left="720"/>
              <w:rPr>
                <w:rFonts w:ascii="Arial" w:hAnsi="Arial" w:cs="Arial"/>
                <w:szCs w:val="24"/>
              </w:rPr>
            </w:pPr>
            <w:r>
              <w:rPr>
                <w:noProof/>
              </w:rPr>
              <w:pict>
                <v:rect id="Rectangle 4" o:spid="_x0000_s1040" style="position:absolute;left:0;text-align:left;margin-left:5.25pt;margin-top:12.7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" fillcolor="#c0504d" strokecolor="#f2f2f2" strokeweight="3pt">
                  <v:shadow on="t" color="#632523" opacity=".5" offset="1pt"/>
                </v:rect>
              </w:pict>
            </w:r>
          </w:p>
          <w:p w:rsidR="00F030DB" w:rsidRPr="00F030DB" w:rsidRDefault="00F030DB" w:rsidP="00F030DB">
            <w:pPr>
              <w:ind w:left="720"/>
              <w:rPr>
                <w:rFonts w:ascii="Arial" w:hAnsi="Arial" w:cs="Arial"/>
                <w:szCs w:val="24"/>
              </w:rPr>
            </w:pPr>
            <w:r w:rsidRPr="00F030DB">
              <w:rPr>
                <w:rFonts w:ascii="Arial" w:hAnsi="Arial" w:cs="Arial"/>
                <w:szCs w:val="24"/>
              </w:rPr>
              <w:t>voluntary / community groups / trade unions</w:t>
            </w:r>
            <w:r w:rsidRPr="00F030DB">
              <w:rPr>
                <w:rFonts w:ascii="Arial" w:hAnsi="Arial" w:cs="Arial"/>
                <w:szCs w:val="24"/>
              </w:rPr>
              <w:fldChar w:fldCharType="begin">
                <w:ffData>
                  <w:name w:val="Text7"/>
                  <w:enabled/>
                  <w:calcOnExit w:val="0"/>
                  <w:textInput/>
                </w:ffData>
              </w:fldChar>
            </w:r>
            <w:r w:rsidRPr="00F030DB">
              <w:rPr>
                <w:rFonts w:ascii="Arial" w:hAnsi="Arial" w:cs="Arial"/>
                <w:szCs w:val="24"/>
              </w:rPr>
              <w:instrText xml:space="preserve"> FORMTEXT </w:instrText>
            </w:r>
            <w:r w:rsidRPr="00F030DB">
              <w:rPr>
                <w:rFonts w:ascii="Arial" w:hAnsi="Arial" w:cs="Arial"/>
                <w:szCs w:val="24"/>
              </w:rPr>
            </w:r>
            <w:r w:rsidRPr="00F030DB">
              <w:rPr>
                <w:rFonts w:ascii="Arial" w:hAnsi="Arial" w:cs="Arial"/>
                <w:szCs w:val="24"/>
              </w:rPr>
              <w:fldChar w:fldCharType="separate"/>
            </w:r>
            <w:r w:rsidRPr="00F030DB">
              <w:rPr>
                <w:rFonts w:ascii="Arial" w:hAnsi="Arial" w:cs="Arial"/>
                <w:noProof/>
                <w:szCs w:val="24"/>
              </w:rPr>
              <w:t> </w:t>
            </w:r>
            <w:r w:rsidRPr="00F030DB">
              <w:rPr>
                <w:rFonts w:ascii="Arial" w:hAnsi="Arial" w:cs="Arial"/>
                <w:noProof/>
                <w:szCs w:val="24"/>
              </w:rPr>
              <w:t> </w:t>
            </w:r>
            <w:r w:rsidRPr="00F030DB">
              <w:rPr>
                <w:rFonts w:ascii="Arial" w:hAnsi="Arial" w:cs="Arial"/>
                <w:noProof/>
                <w:szCs w:val="24"/>
              </w:rPr>
              <w:t> </w:t>
            </w:r>
            <w:r w:rsidRPr="00F030DB">
              <w:rPr>
                <w:rFonts w:ascii="Arial" w:hAnsi="Arial" w:cs="Arial"/>
                <w:noProof/>
                <w:szCs w:val="24"/>
              </w:rPr>
              <w:t> </w:t>
            </w:r>
            <w:r w:rsidRPr="00F030DB">
              <w:rPr>
                <w:rFonts w:ascii="Arial" w:hAnsi="Arial" w:cs="Arial"/>
                <w:noProof/>
                <w:szCs w:val="24"/>
              </w:rPr>
              <w:t> </w:t>
            </w:r>
            <w:r w:rsidRPr="00F030DB">
              <w:rPr>
                <w:rFonts w:ascii="Arial" w:hAnsi="Arial" w:cs="Arial"/>
                <w:szCs w:val="24"/>
              </w:rPr>
              <w:fldChar w:fldCharType="end"/>
            </w:r>
          </w:p>
          <w:p w:rsidR="00F030DB" w:rsidRPr="00F030DB" w:rsidRDefault="00F15A47" w:rsidP="00F030DB">
            <w:pPr>
              <w:ind w:left="720"/>
              <w:rPr>
                <w:rFonts w:cs="Arial"/>
                <w:szCs w:val="24"/>
              </w:rPr>
            </w:pPr>
            <w:r>
              <w:rPr>
                <w:noProof/>
              </w:rPr>
              <w:pict>
                <v:rect id="Rectangle 3" o:spid="_x0000_s1041" style="position:absolute;left:0;text-align:left;margin-left:5.25pt;margin-top:12.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" fillcolor="#969696" strokecolor="gray"/>
              </w:pict>
            </w:r>
          </w:p>
          <w:p w:rsidR="00F030DB" w:rsidRPr="00F030DB" w:rsidRDefault="00F030DB" w:rsidP="00F030DB">
            <w:pPr>
              <w:ind w:left="720"/>
              <w:rPr>
                <w:rFonts w:ascii="Arial" w:hAnsi="Arial" w:cs="Arial"/>
                <w:sz w:val="28"/>
                <w:szCs w:val="28"/>
              </w:rPr>
            </w:pPr>
            <w:r w:rsidRPr="00F030DB">
              <w:rPr>
                <w:rFonts w:ascii="Arial" w:hAnsi="Arial" w:cs="Arial"/>
                <w:szCs w:val="24"/>
              </w:rPr>
              <w:t>others, please specify</w:t>
            </w:r>
            <w:r w:rsidRPr="00F030DB">
              <w:rPr>
                <w:sz w:val="22"/>
                <w:szCs w:val="22"/>
              </w:rPr>
              <w:fldChar w:fldCharType="begin">
                <w:ffData>
                  <w:name w:val="Text7"/>
                  <w:enabled/>
                  <w:calcOnExit w:val="0"/>
                  <w:textInput/>
                </w:ffData>
              </w:fldChar>
            </w:r>
            <w:r w:rsidRPr="00F030DB">
              <w:rPr>
                <w:sz w:val="22"/>
                <w:szCs w:val="22"/>
              </w:rPr>
              <w:instrText xml:space="preserve"> FORMTEXT </w:instrText>
            </w:r>
            <w:r w:rsidRPr="00F030DB">
              <w:rPr>
                <w:sz w:val="22"/>
                <w:szCs w:val="22"/>
              </w:rPr>
            </w:r>
            <w:r w:rsidRPr="00F030DB">
              <w:rPr>
                <w:sz w:val="22"/>
                <w:szCs w:val="22"/>
              </w:rPr>
              <w:fldChar w:fldCharType="separate"/>
            </w:r>
            <w:r w:rsidRPr="00F030DB">
              <w:rPr>
                <w:noProof/>
                <w:sz w:val="22"/>
                <w:szCs w:val="22"/>
              </w:rPr>
              <w:t> </w:t>
            </w:r>
            <w:r w:rsidRPr="00F030DB">
              <w:rPr>
                <w:noProof/>
                <w:sz w:val="22"/>
                <w:szCs w:val="22"/>
              </w:rPr>
              <w:t> </w:t>
            </w:r>
            <w:r w:rsidRPr="00F030DB">
              <w:rPr>
                <w:noProof/>
                <w:sz w:val="22"/>
                <w:szCs w:val="22"/>
              </w:rPr>
              <w:t> </w:t>
            </w:r>
            <w:r w:rsidRPr="00F030DB">
              <w:rPr>
                <w:noProof/>
                <w:sz w:val="22"/>
                <w:szCs w:val="22"/>
              </w:rPr>
              <w:t> </w:t>
            </w:r>
            <w:r w:rsidRPr="00F030DB">
              <w:rPr>
                <w:noProof/>
                <w:sz w:val="22"/>
                <w:szCs w:val="22"/>
              </w:rPr>
              <w:t> </w:t>
            </w:r>
            <w:r w:rsidRPr="00F030DB">
              <w:rPr>
                <w:sz w:val="22"/>
                <w:szCs w:val="22"/>
              </w:rPr>
              <w:fldChar w:fldCharType="end"/>
            </w:r>
          </w:p>
          <w:p w:rsidR="00F030DB" w:rsidRPr="00F030DB" w:rsidRDefault="00F030DB" w:rsidP="00F030DB">
            <w:pPr>
              <w:ind w:left="1167"/>
              <w:rPr>
                <w:rFonts w:cs="Arial"/>
                <w:sz w:val="28"/>
                <w:szCs w:val="28"/>
              </w:rPr>
            </w:pPr>
          </w:p>
          <w:p w:rsidR="00F030DB" w:rsidRPr="00F030DB" w:rsidRDefault="00F030DB" w:rsidP="00F030DB">
            <w:pPr>
              <w:rPr>
                <w:rFonts w:cs="Arial"/>
                <w:sz w:val="28"/>
                <w:szCs w:val="28"/>
              </w:rPr>
            </w:pPr>
          </w:p>
          <w:p w:rsidR="00F030DB" w:rsidRPr="00F030DB" w:rsidRDefault="00F030DB" w:rsidP="00F030DB">
            <w:pPr>
              <w:spacing w:before="20" w:line="360" w:lineRule="auto"/>
              <w:rPr>
                <w:rFonts w:ascii="Arial" w:hAnsi="Arial"/>
                <w:b/>
              </w:rPr>
            </w:pPr>
          </w:p>
        </w:tc>
      </w:tr>
    </w:tbl>
    <w:p w:rsidR="00F030DB" w:rsidRPr="00F030DB" w:rsidRDefault="00F030DB" w:rsidP="00F030DB">
      <w:pPr>
        <w:spacing w:line="360" w:lineRule="auto"/>
        <w:rPr>
          <w:rFonts w:ascii="Arial" w:hAnsi="Arial"/>
          <w:b/>
          <w:color w:val="142062"/>
          <w:sz w:val="28"/>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F030DB" w:rsidRPr="00F030DB" w:rsidTr="00D306A5">
        <w:trPr>
          <w:trHeight w:val="3508"/>
        </w:trPr>
        <w:tc>
          <w:tcPr>
            <w:tcW w:w="9279" w:type="dxa"/>
          </w:tcPr>
          <w:p w:rsidR="00F030DB" w:rsidRPr="00F030DB" w:rsidRDefault="00F030DB" w:rsidP="004D7EE8">
            <w:pPr>
              <w:spacing w:before="20" w:line="360" w:lineRule="auto"/>
              <w:rPr>
                <w:rFonts w:ascii="Arial" w:hAnsi="Arial"/>
              </w:rPr>
            </w:pPr>
            <w:r w:rsidRPr="00F030DB">
              <w:rPr>
                <w:rFonts w:ascii="Arial" w:hAnsi="Arial"/>
                <w:b/>
                <w:sz w:val="28"/>
                <w:szCs w:val="28"/>
              </w:rPr>
              <w:lastRenderedPageBreak/>
              <w:t xml:space="preserve">Are there linkages to </w:t>
            </w:r>
            <w:r w:rsidRPr="00F030DB">
              <w:rPr>
                <w:rFonts w:ascii="Arial" w:hAnsi="Arial"/>
                <w:b/>
                <w:bCs/>
                <w:sz w:val="28"/>
                <w:szCs w:val="28"/>
              </w:rPr>
              <w:t>other NI Departments / NDPBs</w:t>
            </w:r>
            <w:r w:rsidRPr="00F030DB">
              <w:rPr>
                <w:rFonts w:ascii="Arial" w:hAnsi="Arial"/>
                <w:b/>
                <w:bCs/>
                <w:szCs w:val="24"/>
              </w:rPr>
              <w:t>?</w:t>
            </w:r>
            <w:r w:rsidRPr="00F030DB">
              <w:rPr>
                <w:rFonts w:ascii="Arial" w:hAnsi="Arial"/>
                <w:b/>
                <w:szCs w:val="24"/>
              </w:rPr>
              <w:t xml:space="preserve"> </w:t>
            </w:r>
            <w:r w:rsidRPr="004D7EE8">
              <w:rPr>
                <w:rFonts w:ascii="Arial" w:hAnsi="Arial"/>
                <w:szCs w:val="24"/>
              </w:rPr>
              <w:t>No- The</w:t>
            </w:r>
            <w:r w:rsidRPr="00F030DB">
              <w:rPr>
                <w:rFonts w:ascii="Arial" w:hAnsi="Arial"/>
                <w:b/>
                <w:szCs w:val="24"/>
              </w:rPr>
              <w:t xml:space="preserve"> </w:t>
            </w:r>
            <w:r w:rsidRPr="00F030DB">
              <w:rPr>
                <w:rFonts w:ascii="Arial" w:hAnsi="Arial"/>
                <w:szCs w:val="24"/>
              </w:rPr>
              <w:t xml:space="preserve">Regulations set out monitoring and regulatory responsibilities for Northern Ireland Water Limited (who is the </w:t>
            </w:r>
            <w:r w:rsidR="004D7EE8">
              <w:rPr>
                <w:rFonts w:ascii="Arial" w:hAnsi="Arial"/>
                <w:szCs w:val="24"/>
              </w:rPr>
              <w:t>‘</w:t>
            </w:r>
            <w:r w:rsidRPr="00F030DB">
              <w:rPr>
                <w:rFonts w:ascii="Arial" w:hAnsi="Arial"/>
                <w:szCs w:val="24"/>
              </w:rPr>
              <w:t>water undertaker</w:t>
            </w:r>
            <w:r w:rsidR="004D7EE8">
              <w:rPr>
                <w:rFonts w:ascii="Arial" w:hAnsi="Arial"/>
                <w:szCs w:val="24"/>
              </w:rPr>
              <w:t>’ in N</w:t>
            </w:r>
            <w:r w:rsidRPr="00F030DB">
              <w:rPr>
                <w:rFonts w:ascii="Arial" w:hAnsi="Arial"/>
                <w:szCs w:val="24"/>
              </w:rPr>
              <w:t>orthern Ireland who supplies the public</w:t>
            </w:r>
            <w:r w:rsidR="004D7EE8">
              <w:rPr>
                <w:rFonts w:ascii="Arial" w:hAnsi="Arial"/>
                <w:szCs w:val="24"/>
              </w:rPr>
              <w:t xml:space="preserve"> drinking water</w:t>
            </w:r>
            <w:r w:rsidRPr="00F030DB">
              <w:rPr>
                <w:rFonts w:ascii="Arial" w:hAnsi="Arial"/>
                <w:szCs w:val="24"/>
              </w:rPr>
              <w:t xml:space="preserve"> </w:t>
            </w:r>
            <w:r w:rsidR="004D7EE8" w:rsidRPr="00F030DB">
              <w:rPr>
                <w:rFonts w:ascii="Arial" w:hAnsi="Arial"/>
                <w:szCs w:val="24"/>
              </w:rPr>
              <w:t>supply</w:t>
            </w:r>
            <w:r w:rsidRPr="00F030DB">
              <w:rPr>
                <w:rFonts w:ascii="Arial" w:hAnsi="Arial"/>
                <w:szCs w:val="24"/>
              </w:rPr>
              <w:t>), and regulatory</w:t>
            </w:r>
            <w:r w:rsidR="004D7EE8">
              <w:rPr>
                <w:rFonts w:ascii="Arial" w:hAnsi="Arial"/>
                <w:szCs w:val="24"/>
              </w:rPr>
              <w:t xml:space="preserve"> </w:t>
            </w:r>
            <w:r w:rsidR="004D7EE8" w:rsidRPr="00F030DB">
              <w:rPr>
                <w:rFonts w:ascii="Arial" w:hAnsi="Arial"/>
                <w:szCs w:val="24"/>
              </w:rPr>
              <w:t>responsibilities</w:t>
            </w:r>
            <w:r w:rsidRPr="00F030DB">
              <w:rPr>
                <w:rFonts w:ascii="Arial" w:hAnsi="Arial"/>
                <w:szCs w:val="24"/>
              </w:rPr>
              <w:t xml:space="preserve"> for the Department.  </w:t>
            </w:r>
          </w:p>
        </w:tc>
      </w:tr>
    </w:tbl>
    <w:p w:rsidR="00F030DB" w:rsidRPr="00F030DB" w:rsidRDefault="00F030DB" w:rsidP="00F030DB">
      <w:pPr>
        <w:spacing w:line="360" w:lineRule="auto"/>
        <w:rPr>
          <w:rFonts w:ascii="Arial" w:hAnsi="Arial"/>
          <w:b/>
          <w:color w:val="142062"/>
          <w:sz w:val="28"/>
        </w:rPr>
        <w:sectPr w:rsidR="00F030DB" w:rsidRPr="00F030DB" w:rsidSect="0047531B">
          <w:pgSz w:w="11899" w:h="16838"/>
          <w:pgMar w:top="994" w:right="1418" w:bottom="993" w:left="1418" w:header="720" w:footer="567" w:gutter="0"/>
          <w:cols w:space="720"/>
          <w:titlePg/>
        </w:sectPr>
      </w:pPr>
    </w:p>
    <w:p w:rsidR="00F030DB" w:rsidRPr="00F030DB" w:rsidRDefault="00F030DB" w:rsidP="00F030DB">
      <w:pPr>
        <w:spacing w:line="360" w:lineRule="auto"/>
        <w:rPr>
          <w:rFonts w:ascii="Arial" w:hAnsi="Arial"/>
          <w:b/>
          <w:color w:val="142062"/>
          <w:sz w:val="40"/>
        </w:rPr>
      </w:pPr>
      <w:r w:rsidRPr="00F030DB">
        <w:rPr>
          <w:rFonts w:ascii="Arial" w:hAnsi="Arial"/>
          <w:b/>
          <w:color w:val="142062"/>
          <w:sz w:val="40"/>
        </w:rPr>
        <w:lastRenderedPageBreak/>
        <w:t>Section B</w:t>
      </w:r>
    </w:p>
    <w:p w:rsidR="00F030DB" w:rsidRPr="00F030DB" w:rsidRDefault="00F030DB" w:rsidP="00F030DB">
      <w:pPr>
        <w:numPr>
          <w:ilvl w:val="0"/>
          <w:numId w:val="12"/>
        </w:numPr>
        <w:tabs>
          <w:tab w:val="left" w:pos="0"/>
        </w:tabs>
        <w:spacing w:line="360" w:lineRule="auto"/>
        <w:ind w:right="-718"/>
        <w:rPr>
          <w:rFonts w:ascii="Arial" w:hAnsi="Arial"/>
          <w:b/>
          <w:sz w:val="28"/>
        </w:rPr>
      </w:pPr>
      <w:r w:rsidRPr="00F030DB">
        <w:rPr>
          <w:rFonts w:ascii="Arial" w:hAnsi="Arial"/>
          <w:b/>
          <w:sz w:val="28"/>
        </w:rPr>
        <w:t xml:space="preserve">What is the likely impact on </w:t>
      </w:r>
      <w:r w:rsidRPr="00F030DB">
        <w:rPr>
          <w:rFonts w:ascii="Arial" w:hAnsi="Arial"/>
          <w:b/>
          <w:sz w:val="28"/>
          <w:u w:val="single"/>
        </w:rPr>
        <w:t>equality of opportunity</w:t>
      </w:r>
      <w:r w:rsidRPr="00F030DB">
        <w:rPr>
          <w:rFonts w:ascii="Arial" w:hAnsi="Arial"/>
          <w:b/>
          <w:sz w:val="28"/>
        </w:rPr>
        <w:t xml:space="preserve"> for those affected by this policy, for each of the Section 75 equality categories?  What is the level of impact?  </w:t>
      </w:r>
    </w:p>
    <w:p w:rsidR="00F030DB" w:rsidRPr="00F030DB" w:rsidRDefault="00F030DB" w:rsidP="00F030DB">
      <w:pPr>
        <w:tabs>
          <w:tab w:val="left" w:pos="0"/>
        </w:tabs>
        <w:spacing w:line="360" w:lineRule="auto"/>
        <w:ind w:left="-851" w:right="-718"/>
        <w:rPr>
          <w:rFonts w:ascii="Arial" w:hAnsi="Arial"/>
          <w:sz w:val="28"/>
        </w:rPr>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551"/>
      </w:tblGrid>
      <w:tr w:rsidR="00F030DB" w:rsidRPr="00F030DB" w:rsidTr="00D306A5">
        <w:trPr>
          <w:trHeight w:val="1141"/>
        </w:trPr>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300" w:after="300"/>
              <w:rPr>
                <w:rFonts w:ascii="Arial" w:hAnsi="Arial" w:cs="Arial"/>
                <w:sz w:val="28"/>
                <w:szCs w:val="28"/>
              </w:rPr>
            </w:pPr>
            <w:r w:rsidRPr="00F030DB">
              <w:rPr>
                <w:rFonts w:ascii="Arial" w:hAnsi="Arial" w:cs="Arial"/>
                <w:sz w:val="28"/>
                <w:szCs w:val="28"/>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300" w:after="300"/>
              <w:rPr>
                <w:rFonts w:ascii="Arial" w:hAnsi="Arial" w:cs="Arial"/>
                <w:sz w:val="28"/>
                <w:szCs w:val="28"/>
              </w:rPr>
            </w:pPr>
            <w:r w:rsidRPr="00F030DB">
              <w:rPr>
                <w:rFonts w:ascii="Arial" w:hAnsi="Arial" w:cs="Arial"/>
                <w:sz w:val="28"/>
                <w:szCs w:val="28"/>
              </w:rPr>
              <w:t>Details of likely impact</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300" w:after="300"/>
              <w:ind w:right="-288"/>
              <w:rPr>
                <w:rFonts w:ascii="Arial" w:hAnsi="Arial" w:cs="Arial"/>
                <w:sz w:val="28"/>
                <w:szCs w:val="28"/>
              </w:rPr>
            </w:pPr>
            <w:r w:rsidRPr="00F030DB">
              <w:rPr>
                <w:rFonts w:ascii="Arial" w:hAnsi="Arial" w:cs="Arial"/>
                <w:sz w:val="28"/>
                <w:szCs w:val="28"/>
              </w:rPr>
              <w:t>Level of impact?    Minor/Major/None</w:t>
            </w:r>
          </w:p>
        </w:tc>
      </w:tr>
      <w:tr w:rsidR="00F030DB" w:rsidRPr="00F030DB" w:rsidTr="00D306A5">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300" w:after="300"/>
              <w:rPr>
                <w:rFonts w:ascii="Arial" w:hAnsi="Arial" w:cs="Arial"/>
                <w:sz w:val="28"/>
                <w:szCs w:val="28"/>
              </w:rPr>
            </w:pPr>
            <w:r w:rsidRPr="00F030DB">
              <w:rPr>
                <w:rFonts w:ascii="Arial" w:hAnsi="Arial" w:cs="Arial"/>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F030DB" w:rsidRPr="00F030DB" w:rsidRDefault="00F030DB" w:rsidP="00F030DB">
            <w:pPr>
              <w:autoSpaceDE w:val="0"/>
              <w:autoSpaceDN w:val="0"/>
              <w:adjustRightInd w:val="0"/>
              <w:spacing w:before="300" w:after="300"/>
              <w:rPr>
                <w:rFonts w:ascii="Arial" w:hAnsi="Arial" w:cs="Arial"/>
                <w:sz w:val="28"/>
                <w:szCs w:val="28"/>
              </w:rPr>
            </w:pPr>
            <w:r w:rsidRPr="00F030DB">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F030DB" w:rsidRPr="00F030DB" w:rsidRDefault="00F030DB" w:rsidP="00F030DB">
            <w:pPr>
              <w:autoSpaceDE w:val="0"/>
              <w:autoSpaceDN w:val="0"/>
              <w:adjustRightInd w:val="0"/>
              <w:spacing w:before="300" w:after="300"/>
              <w:rPr>
                <w:rFonts w:ascii="Arial" w:hAnsi="Arial" w:cs="Arial"/>
                <w:sz w:val="28"/>
                <w:szCs w:val="28"/>
              </w:rPr>
            </w:pPr>
            <w:r w:rsidRPr="00F030DB">
              <w:rPr>
                <w:rFonts w:ascii="Arial" w:hAnsi="Arial" w:cs="Arial"/>
                <w:sz w:val="28"/>
                <w:szCs w:val="28"/>
              </w:rPr>
              <w:t xml:space="preserve">None </w:t>
            </w:r>
          </w:p>
        </w:tc>
      </w:tr>
      <w:tr w:rsidR="00F030DB" w:rsidRPr="00F030DB" w:rsidTr="00D306A5">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300" w:after="300"/>
              <w:rPr>
                <w:rFonts w:ascii="Arial" w:hAnsi="Arial" w:cs="Arial"/>
                <w:sz w:val="28"/>
                <w:szCs w:val="28"/>
              </w:rPr>
            </w:pPr>
            <w:r w:rsidRPr="00F030DB">
              <w:rPr>
                <w:rFonts w:ascii="Arial" w:hAnsi="Arial" w:cs="Arial"/>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None</w:t>
            </w:r>
          </w:p>
        </w:tc>
      </w:tr>
      <w:tr w:rsidR="00F030DB" w:rsidRPr="00F030DB" w:rsidTr="00D306A5">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300" w:after="300"/>
              <w:rPr>
                <w:rFonts w:ascii="Arial" w:hAnsi="Arial" w:cs="Arial"/>
                <w:sz w:val="28"/>
                <w:szCs w:val="28"/>
              </w:rPr>
            </w:pPr>
            <w:r w:rsidRPr="00F030DB">
              <w:rPr>
                <w:rFonts w:ascii="Arial" w:hAnsi="Arial" w:cs="Arial"/>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None</w:t>
            </w:r>
          </w:p>
        </w:tc>
      </w:tr>
      <w:tr w:rsidR="00F030DB" w:rsidRPr="00F030DB" w:rsidTr="00D306A5">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300" w:after="300"/>
              <w:rPr>
                <w:rFonts w:ascii="Arial" w:hAnsi="Arial" w:cs="Arial"/>
                <w:sz w:val="28"/>
                <w:szCs w:val="28"/>
              </w:rPr>
            </w:pPr>
            <w:r w:rsidRPr="00F030DB">
              <w:rPr>
                <w:rFonts w:ascii="Arial" w:hAnsi="Arial" w:cs="Arial"/>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None</w:t>
            </w:r>
          </w:p>
        </w:tc>
      </w:tr>
      <w:tr w:rsidR="00F030DB" w:rsidRPr="00F030DB" w:rsidTr="00D306A5">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300" w:after="300"/>
              <w:rPr>
                <w:rFonts w:ascii="Arial" w:hAnsi="Arial" w:cs="Arial"/>
                <w:sz w:val="28"/>
                <w:szCs w:val="28"/>
              </w:rPr>
            </w:pPr>
            <w:r w:rsidRPr="00F030DB">
              <w:rPr>
                <w:rFonts w:ascii="Arial" w:hAnsi="Arial" w:cs="Arial"/>
                <w:sz w:val="28"/>
                <w:szCs w:val="28"/>
              </w:rPr>
              <w:t xml:space="preserve">Marital  status </w:t>
            </w:r>
          </w:p>
        </w:tc>
        <w:tc>
          <w:tcPr>
            <w:tcW w:w="5812"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None</w:t>
            </w:r>
          </w:p>
        </w:tc>
      </w:tr>
      <w:tr w:rsidR="00F030DB" w:rsidRPr="00F030DB" w:rsidTr="00D306A5">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300" w:after="300"/>
              <w:rPr>
                <w:rFonts w:ascii="Arial" w:hAnsi="Arial" w:cs="Arial"/>
                <w:sz w:val="28"/>
                <w:szCs w:val="28"/>
              </w:rPr>
            </w:pPr>
            <w:r w:rsidRPr="00F030DB">
              <w:rPr>
                <w:rFonts w:ascii="Arial" w:hAnsi="Arial" w:cs="Arial"/>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None</w:t>
            </w:r>
          </w:p>
        </w:tc>
      </w:tr>
      <w:tr w:rsidR="00F030DB" w:rsidRPr="00F030DB" w:rsidTr="00D306A5">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300" w:after="300"/>
              <w:ind w:right="-189"/>
              <w:rPr>
                <w:rFonts w:ascii="Arial" w:hAnsi="Arial" w:cs="Arial"/>
                <w:sz w:val="28"/>
                <w:szCs w:val="28"/>
              </w:rPr>
            </w:pPr>
            <w:r w:rsidRPr="00F030DB">
              <w:rPr>
                <w:rFonts w:ascii="Arial" w:hAnsi="Arial" w:cs="Arial"/>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None</w:t>
            </w:r>
          </w:p>
        </w:tc>
      </w:tr>
      <w:tr w:rsidR="00F030DB" w:rsidRPr="00F030DB" w:rsidTr="00D306A5">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300" w:after="300"/>
              <w:rPr>
                <w:rFonts w:ascii="Arial" w:hAnsi="Arial" w:cs="Arial"/>
                <w:sz w:val="28"/>
                <w:szCs w:val="28"/>
              </w:rPr>
            </w:pPr>
            <w:r w:rsidRPr="00F030DB">
              <w:rPr>
                <w:rFonts w:ascii="Arial" w:hAnsi="Arial" w:cs="Arial"/>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None</w:t>
            </w:r>
          </w:p>
        </w:tc>
      </w:tr>
      <w:tr w:rsidR="00F030DB" w:rsidRPr="00F030DB" w:rsidTr="00D306A5">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300" w:after="300"/>
              <w:rPr>
                <w:rFonts w:ascii="Arial" w:hAnsi="Arial" w:cs="Arial"/>
                <w:sz w:val="28"/>
                <w:szCs w:val="28"/>
              </w:rPr>
            </w:pPr>
            <w:r w:rsidRPr="00F030DB">
              <w:rPr>
                <w:rFonts w:ascii="Arial" w:hAnsi="Arial" w:cs="Arial"/>
                <w:sz w:val="28"/>
                <w:szCs w:val="28"/>
              </w:rPr>
              <w:t xml:space="preserve">Dependants </w:t>
            </w:r>
          </w:p>
        </w:tc>
        <w:tc>
          <w:tcPr>
            <w:tcW w:w="5812"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N/A</w:t>
            </w:r>
          </w:p>
        </w:tc>
        <w:tc>
          <w:tcPr>
            <w:tcW w:w="2551"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None</w:t>
            </w:r>
          </w:p>
        </w:tc>
      </w:tr>
    </w:tbl>
    <w:p w:rsidR="00F030DB" w:rsidRPr="00F030DB" w:rsidRDefault="00F030DB" w:rsidP="00F030DB">
      <w:pPr>
        <w:rPr>
          <w:rFonts w:ascii="Arial" w:hAnsi="Arial" w:cs="Arial"/>
        </w:rPr>
      </w:pPr>
    </w:p>
    <w:p w:rsidR="00F030DB" w:rsidRPr="00F030DB" w:rsidRDefault="00F030DB" w:rsidP="00F030DB">
      <w:pPr>
        <w:tabs>
          <w:tab w:val="left" w:pos="426"/>
        </w:tabs>
        <w:spacing w:before="400" w:line="360" w:lineRule="auto"/>
        <w:ind w:left="426" w:hanging="426"/>
        <w:rPr>
          <w:rFonts w:ascii="Arial" w:hAnsi="Arial"/>
          <w:sz w:val="28"/>
        </w:rPr>
      </w:pPr>
    </w:p>
    <w:p w:rsidR="00F030DB" w:rsidRPr="00F030DB" w:rsidRDefault="00F030DB" w:rsidP="00F030DB">
      <w:pPr>
        <w:tabs>
          <w:tab w:val="left" w:pos="426"/>
        </w:tabs>
        <w:spacing w:before="400" w:line="360" w:lineRule="auto"/>
        <w:ind w:left="426" w:hanging="426"/>
        <w:rPr>
          <w:rFonts w:ascii="Arial" w:hAnsi="Arial"/>
          <w:sz w:val="28"/>
        </w:rPr>
      </w:pPr>
    </w:p>
    <w:p w:rsidR="00F030DB" w:rsidRPr="00F030DB" w:rsidRDefault="00F030DB" w:rsidP="00F030DB">
      <w:pPr>
        <w:numPr>
          <w:ilvl w:val="0"/>
          <w:numId w:val="5"/>
        </w:numPr>
        <w:tabs>
          <w:tab w:val="left" w:pos="-142"/>
        </w:tabs>
        <w:spacing w:before="400" w:line="360" w:lineRule="auto"/>
        <w:ind w:left="-142" w:hanging="709"/>
        <w:rPr>
          <w:rFonts w:ascii="Arial" w:hAnsi="Arial"/>
          <w:b/>
          <w:sz w:val="28"/>
        </w:rPr>
      </w:pPr>
      <w:r w:rsidRPr="00F030DB">
        <w:rPr>
          <w:rFonts w:ascii="Arial" w:hAnsi="Arial"/>
          <w:b/>
          <w:sz w:val="28"/>
        </w:rPr>
        <w:lastRenderedPageBreak/>
        <w:t xml:space="preserve">Are there opportunities to better promote </w:t>
      </w:r>
      <w:r w:rsidRPr="00F030DB">
        <w:rPr>
          <w:rFonts w:ascii="Arial" w:hAnsi="Arial"/>
          <w:b/>
          <w:sz w:val="28"/>
          <w:u w:val="single"/>
        </w:rPr>
        <w:t>equality of opportunity</w:t>
      </w:r>
      <w:r w:rsidRPr="00F030DB">
        <w:rPr>
          <w:rFonts w:ascii="Arial" w:hAnsi="Arial"/>
          <w:b/>
          <w:sz w:val="28"/>
        </w:rPr>
        <w:t xml:space="preserve"> for people within the Section 75 equalities categories? </w:t>
      </w:r>
    </w:p>
    <w:p w:rsidR="00F030DB" w:rsidRPr="00F030DB" w:rsidRDefault="00F030DB" w:rsidP="00F030DB">
      <w:pPr>
        <w:tabs>
          <w:tab w:val="left" w:pos="-142"/>
        </w:tabs>
        <w:spacing w:before="400" w:line="360" w:lineRule="auto"/>
        <w:ind w:left="-851"/>
        <w:rPr>
          <w:rFonts w:ascii="Arial" w:hAnsi="Arial"/>
          <w:b/>
          <w:sz w:val="28"/>
        </w:rPr>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551"/>
      </w:tblGrid>
      <w:tr w:rsidR="00F030DB" w:rsidRPr="00F030DB" w:rsidTr="00D306A5">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smartTag w:uri="urn:schemas-microsoft-com:office:smarttags" w:element="PersonName">
              <w:r w:rsidRPr="00F030DB">
                <w:rPr>
                  <w:rFonts w:ascii="Arial" w:hAnsi="Arial" w:cs="Arial"/>
                  <w:b/>
                  <w:sz w:val="28"/>
                  <w:szCs w:val="28"/>
                </w:rPr>
                <w:t>Section 75</w:t>
              </w:r>
            </w:smartTag>
            <w:r w:rsidRPr="00F030D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r w:rsidRPr="00F030DB">
              <w:rPr>
                <w:rFonts w:ascii="Arial" w:hAnsi="Arial" w:cs="Arial"/>
                <w:b/>
                <w:sz w:val="28"/>
                <w:szCs w:val="28"/>
              </w:rPr>
              <w:t xml:space="preserve">If Yes, provide details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r w:rsidRPr="00F030DB">
              <w:rPr>
                <w:rFonts w:ascii="Arial" w:hAnsi="Arial" w:cs="Arial"/>
                <w:b/>
                <w:sz w:val="28"/>
                <w:szCs w:val="28"/>
              </w:rPr>
              <w:t>If No, provide reasons</w:t>
            </w:r>
          </w:p>
        </w:tc>
      </w:tr>
      <w:tr w:rsidR="00F030DB" w:rsidRPr="00F030DB" w:rsidTr="00D306A5">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r w:rsidRPr="00F030D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F030DB" w:rsidRPr="00F030DB" w:rsidRDefault="00F030DB" w:rsidP="00F030DB">
            <w:pPr>
              <w:autoSpaceDE w:val="0"/>
              <w:autoSpaceDN w:val="0"/>
              <w:adjustRightInd w:val="0"/>
              <w:spacing w:before="240" w:after="240"/>
              <w:rPr>
                <w:rFonts w:ascii="Arial" w:hAnsi="Arial" w:cs="Arial"/>
                <w:sz w:val="28"/>
                <w:szCs w:val="28"/>
              </w:rPr>
            </w:pPr>
            <w:r w:rsidRPr="00F030DB">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F030DB" w:rsidRPr="00F030DB" w:rsidRDefault="00F030DB" w:rsidP="00F030DB">
            <w:pPr>
              <w:autoSpaceDE w:val="0"/>
              <w:autoSpaceDN w:val="0"/>
              <w:adjustRightInd w:val="0"/>
              <w:spacing w:before="240" w:after="240"/>
              <w:rPr>
                <w:rFonts w:ascii="Arial" w:hAnsi="Arial" w:cs="Arial"/>
                <w:sz w:val="28"/>
                <w:szCs w:val="28"/>
              </w:rPr>
            </w:pPr>
            <w:r w:rsidRPr="00F030DB">
              <w:rPr>
                <w:rFonts w:ascii="Arial" w:hAnsi="Arial" w:cs="Arial"/>
                <w:sz w:val="28"/>
                <w:szCs w:val="28"/>
              </w:rPr>
              <w:t>See available evidence below</w:t>
            </w:r>
          </w:p>
        </w:tc>
      </w:tr>
      <w:tr w:rsidR="00F030DB" w:rsidRPr="00F030DB" w:rsidTr="00D306A5">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r w:rsidRPr="00F030D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See available evidence below</w:t>
            </w:r>
          </w:p>
        </w:tc>
      </w:tr>
      <w:tr w:rsidR="00F030DB" w:rsidRPr="00F030DB" w:rsidTr="00D306A5">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r w:rsidRPr="00F030D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See available evidence below</w:t>
            </w:r>
          </w:p>
        </w:tc>
      </w:tr>
      <w:tr w:rsidR="00F030DB" w:rsidRPr="00F030DB" w:rsidTr="00D306A5">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r w:rsidRPr="00F030D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See available evidence below</w:t>
            </w:r>
          </w:p>
        </w:tc>
      </w:tr>
      <w:tr w:rsidR="00F030DB" w:rsidRPr="00F030DB" w:rsidTr="00D306A5">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r w:rsidRPr="00F030D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See available evidence below</w:t>
            </w:r>
          </w:p>
        </w:tc>
      </w:tr>
      <w:tr w:rsidR="00F030DB" w:rsidRPr="00F030DB" w:rsidTr="00D306A5">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r w:rsidRPr="00F030D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See available evidence below</w:t>
            </w:r>
          </w:p>
        </w:tc>
      </w:tr>
      <w:tr w:rsidR="00F030DB" w:rsidRPr="00F030DB" w:rsidTr="00D306A5">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r w:rsidRPr="00F030D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See available evidence below</w:t>
            </w:r>
          </w:p>
        </w:tc>
      </w:tr>
      <w:tr w:rsidR="00F030DB" w:rsidRPr="00F030DB" w:rsidTr="00D306A5">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r w:rsidRPr="00F030D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See available evidence below</w:t>
            </w:r>
          </w:p>
        </w:tc>
      </w:tr>
      <w:tr w:rsidR="00F030DB" w:rsidRPr="00F030DB" w:rsidTr="00D306A5">
        <w:tc>
          <w:tcPr>
            <w:tcW w:w="2269" w:type="dxa"/>
            <w:tcBorders>
              <w:top w:val="single" w:sz="4" w:space="0" w:color="auto"/>
              <w:left w:val="single" w:sz="4" w:space="0" w:color="auto"/>
              <w:bottom w:val="single" w:sz="4" w:space="0" w:color="auto"/>
              <w:right w:val="single" w:sz="4" w:space="0" w:color="auto"/>
            </w:tcBorders>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r w:rsidRPr="00F030DB">
              <w:rPr>
                <w:rFonts w:ascii="Arial" w:hAnsi="Arial" w:cs="Arial"/>
                <w:b/>
                <w:sz w:val="28"/>
                <w:szCs w:val="28"/>
              </w:rPr>
              <w:t xml:space="preserve"> Dependants</w:t>
            </w:r>
          </w:p>
        </w:tc>
        <w:tc>
          <w:tcPr>
            <w:tcW w:w="5812"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F030DB" w:rsidRPr="00F030DB" w:rsidRDefault="00F030DB" w:rsidP="00F030DB">
            <w:r w:rsidRPr="00F030DB">
              <w:rPr>
                <w:rFonts w:ascii="Arial" w:hAnsi="Arial" w:cs="Arial"/>
                <w:sz w:val="28"/>
                <w:szCs w:val="28"/>
              </w:rPr>
              <w:t>See available evidence below</w:t>
            </w:r>
          </w:p>
        </w:tc>
      </w:tr>
    </w:tbl>
    <w:p w:rsidR="00F030DB" w:rsidRPr="00F030DB" w:rsidRDefault="00F030DB" w:rsidP="00F030DB">
      <w:pPr>
        <w:tabs>
          <w:tab w:val="left" w:pos="-142"/>
        </w:tabs>
        <w:spacing w:before="400" w:line="360" w:lineRule="auto"/>
        <w:ind w:left="-851" w:right="-718"/>
        <w:rPr>
          <w:rFonts w:ascii="Arial" w:hAnsi="Arial"/>
          <w:b/>
          <w:sz w:val="28"/>
        </w:rPr>
      </w:pPr>
    </w:p>
    <w:p w:rsidR="00F030DB" w:rsidRPr="00F030DB" w:rsidRDefault="00F030DB" w:rsidP="00F030DB">
      <w:pPr>
        <w:tabs>
          <w:tab w:val="left" w:pos="-142"/>
        </w:tabs>
        <w:spacing w:before="400" w:line="360" w:lineRule="auto"/>
        <w:ind w:left="-851" w:right="-718"/>
        <w:rPr>
          <w:rFonts w:ascii="Arial" w:hAnsi="Arial"/>
          <w:b/>
          <w:sz w:val="28"/>
        </w:rPr>
      </w:pPr>
    </w:p>
    <w:p w:rsidR="00F030DB" w:rsidRPr="00F030DB" w:rsidRDefault="00F030DB" w:rsidP="00F030DB">
      <w:pPr>
        <w:tabs>
          <w:tab w:val="left" w:pos="-142"/>
        </w:tabs>
        <w:spacing w:before="400" w:line="360" w:lineRule="auto"/>
        <w:ind w:left="-851" w:right="-718"/>
        <w:rPr>
          <w:rFonts w:ascii="Arial" w:hAnsi="Arial"/>
          <w:b/>
          <w:sz w:val="28"/>
        </w:rPr>
      </w:pPr>
    </w:p>
    <w:p w:rsidR="00F030DB" w:rsidRPr="00F030DB" w:rsidRDefault="00F030DB" w:rsidP="00F030DB">
      <w:pPr>
        <w:numPr>
          <w:ilvl w:val="0"/>
          <w:numId w:val="5"/>
        </w:numPr>
        <w:tabs>
          <w:tab w:val="left" w:pos="-142"/>
        </w:tabs>
        <w:spacing w:before="400" w:line="360" w:lineRule="auto"/>
        <w:ind w:left="-141" w:right="-718" w:hanging="710"/>
        <w:rPr>
          <w:rFonts w:ascii="Arial" w:hAnsi="Arial"/>
          <w:b/>
          <w:sz w:val="28"/>
        </w:rPr>
      </w:pPr>
      <w:r w:rsidRPr="00F030DB">
        <w:rPr>
          <w:rFonts w:ascii="Arial" w:hAnsi="Arial"/>
          <w:b/>
          <w:sz w:val="28"/>
        </w:rPr>
        <w:lastRenderedPageBreak/>
        <w:t xml:space="preserve">To what extent is the policy likely to impact on </w:t>
      </w:r>
      <w:r w:rsidRPr="00F030DB">
        <w:rPr>
          <w:rFonts w:ascii="Arial" w:hAnsi="Arial"/>
          <w:b/>
          <w:sz w:val="28"/>
          <w:u w:val="single"/>
        </w:rPr>
        <w:t>good relations</w:t>
      </w:r>
      <w:r w:rsidRPr="00F030DB">
        <w:rPr>
          <w:rFonts w:ascii="Arial" w:hAnsi="Arial"/>
          <w:b/>
          <w:sz w:val="28"/>
        </w:rPr>
        <w:t xml:space="preserve"> between people of different religious belief, political opinion or racial group? What is the level of impact?  </w:t>
      </w:r>
    </w:p>
    <w:p w:rsidR="00F030DB" w:rsidRPr="00F030DB" w:rsidRDefault="00F030DB" w:rsidP="00F030DB">
      <w:pPr>
        <w:tabs>
          <w:tab w:val="left" w:pos="-142"/>
        </w:tabs>
        <w:spacing w:before="400" w:line="360" w:lineRule="auto"/>
        <w:ind w:left="-851" w:right="-718"/>
        <w:rPr>
          <w:rFonts w:ascii="Arial" w:hAnsi="Arial"/>
          <w:b/>
          <w:sz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812"/>
        <w:gridCol w:w="2551"/>
      </w:tblGrid>
      <w:tr w:rsidR="00F030DB" w:rsidRPr="00F030DB" w:rsidTr="00D306A5">
        <w:tc>
          <w:tcPr>
            <w:tcW w:w="2269" w:type="dxa"/>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r w:rsidRPr="00F030DB">
              <w:rPr>
                <w:rFonts w:ascii="Arial" w:hAnsi="Arial" w:cs="Arial"/>
                <w:b/>
                <w:sz w:val="28"/>
                <w:szCs w:val="28"/>
              </w:rPr>
              <w:t xml:space="preserve">Good relations category </w:t>
            </w:r>
          </w:p>
        </w:tc>
        <w:tc>
          <w:tcPr>
            <w:tcW w:w="5812" w:type="dxa"/>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r w:rsidRPr="00F030DB">
              <w:rPr>
                <w:rFonts w:ascii="Arial" w:hAnsi="Arial" w:cs="Arial"/>
                <w:b/>
                <w:sz w:val="28"/>
                <w:szCs w:val="28"/>
              </w:rPr>
              <w:t xml:space="preserve">Likely impact?  </w:t>
            </w:r>
          </w:p>
        </w:tc>
        <w:tc>
          <w:tcPr>
            <w:tcW w:w="2551" w:type="dxa"/>
            <w:shd w:val="clear" w:color="auto" w:fill="E6E6E6"/>
          </w:tcPr>
          <w:p w:rsidR="00F030DB" w:rsidRPr="00F030DB" w:rsidRDefault="00F030DB" w:rsidP="00F030DB">
            <w:pPr>
              <w:autoSpaceDE w:val="0"/>
              <w:autoSpaceDN w:val="0"/>
              <w:adjustRightInd w:val="0"/>
              <w:spacing w:before="240" w:after="240"/>
              <w:ind w:right="-108"/>
              <w:rPr>
                <w:rFonts w:ascii="Arial" w:hAnsi="Arial" w:cs="Arial"/>
                <w:b/>
                <w:sz w:val="28"/>
                <w:szCs w:val="28"/>
              </w:rPr>
            </w:pPr>
            <w:r w:rsidRPr="00F030DB">
              <w:rPr>
                <w:rFonts w:ascii="Arial" w:hAnsi="Arial" w:cs="Arial"/>
                <w:b/>
                <w:sz w:val="28"/>
                <w:szCs w:val="28"/>
              </w:rPr>
              <w:t xml:space="preserve">Level of impact? Minor/Major/None </w:t>
            </w:r>
          </w:p>
        </w:tc>
      </w:tr>
      <w:tr w:rsidR="00F030DB" w:rsidRPr="00F030DB" w:rsidTr="00D306A5">
        <w:tc>
          <w:tcPr>
            <w:tcW w:w="2269" w:type="dxa"/>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r w:rsidRPr="00F030DB">
              <w:rPr>
                <w:rFonts w:ascii="Arial" w:hAnsi="Arial" w:cs="Arial"/>
                <w:b/>
                <w:sz w:val="28"/>
                <w:szCs w:val="28"/>
              </w:rPr>
              <w:t>Religious belief</w:t>
            </w:r>
          </w:p>
        </w:tc>
        <w:tc>
          <w:tcPr>
            <w:tcW w:w="5812" w:type="dxa"/>
          </w:tcPr>
          <w:p w:rsidR="00F030DB" w:rsidRPr="00F030DB" w:rsidRDefault="00F030DB" w:rsidP="00F030DB">
            <w:pPr>
              <w:autoSpaceDE w:val="0"/>
              <w:autoSpaceDN w:val="0"/>
              <w:adjustRightInd w:val="0"/>
              <w:spacing w:before="240" w:after="240"/>
              <w:rPr>
                <w:rFonts w:ascii="Arial" w:hAnsi="Arial" w:cs="Arial"/>
                <w:sz w:val="28"/>
                <w:szCs w:val="28"/>
              </w:rPr>
            </w:pPr>
            <w:r w:rsidRPr="00F030DB">
              <w:rPr>
                <w:rFonts w:ascii="Arial" w:hAnsi="Arial" w:cs="Arial"/>
                <w:sz w:val="28"/>
                <w:szCs w:val="28"/>
              </w:rPr>
              <w:t>N/A</w:t>
            </w:r>
          </w:p>
        </w:tc>
        <w:tc>
          <w:tcPr>
            <w:tcW w:w="2551" w:type="dxa"/>
          </w:tcPr>
          <w:p w:rsidR="00F030DB" w:rsidRPr="00F030DB" w:rsidRDefault="00F030DB" w:rsidP="00F030DB">
            <w:pPr>
              <w:autoSpaceDE w:val="0"/>
              <w:autoSpaceDN w:val="0"/>
              <w:adjustRightInd w:val="0"/>
              <w:spacing w:before="240" w:after="240"/>
              <w:rPr>
                <w:rFonts w:ascii="Arial" w:hAnsi="Arial" w:cs="Arial"/>
                <w:sz w:val="28"/>
                <w:szCs w:val="28"/>
              </w:rPr>
            </w:pPr>
            <w:r w:rsidRPr="00F030DB">
              <w:rPr>
                <w:rFonts w:ascii="Arial" w:hAnsi="Arial" w:cs="Arial"/>
                <w:sz w:val="28"/>
                <w:szCs w:val="28"/>
              </w:rPr>
              <w:t>None</w:t>
            </w:r>
          </w:p>
        </w:tc>
      </w:tr>
      <w:tr w:rsidR="00F030DB" w:rsidRPr="00F030DB" w:rsidTr="00D306A5">
        <w:tc>
          <w:tcPr>
            <w:tcW w:w="2269" w:type="dxa"/>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r w:rsidRPr="00F030DB">
              <w:rPr>
                <w:rFonts w:ascii="Arial" w:hAnsi="Arial" w:cs="Arial"/>
                <w:b/>
                <w:sz w:val="28"/>
                <w:szCs w:val="28"/>
              </w:rPr>
              <w:t xml:space="preserve">Political opinion </w:t>
            </w:r>
          </w:p>
        </w:tc>
        <w:tc>
          <w:tcPr>
            <w:tcW w:w="5812" w:type="dxa"/>
          </w:tcPr>
          <w:p w:rsidR="00F030DB" w:rsidRPr="00F030DB" w:rsidRDefault="00F030DB" w:rsidP="00F030DB">
            <w:r w:rsidRPr="00F030DB">
              <w:rPr>
                <w:rFonts w:ascii="Arial" w:hAnsi="Arial" w:cs="Arial"/>
                <w:sz w:val="28"/>
                <w:szCs w:val="28"/>
              </w:rPr>
              <w:t>N/A</w:t>
            </w:r>
          </w:p>
        </w:tc>
        <w:tc>
          <w:tcPr>
            <w:tcW w:w="2551" w:type="dxa"/>
          </w:tcPr>
          <w:p w:rsidR="00F030DB" w:rsidRPr="00F030DB" w:rsidRDefault="00F030DB" w:rsidP="00F030DB">
            <w:pPr>
              <w:autoSpaceDE w:val="0"/>
              <w:autoSpaceDN w:val="0"/>
              <w:adjustRightInd w:val="0"/>
              <w:spacing w:before="240" w:after="240"/>
              <w:rPr>
                <w:rFonts w:ascii="Arial" w:hAnsi="Arial" w:cs="Arial"/>
                <w:sz w:val="28"/>
                <w:szCs w:val="28"/>
              </w:rPr>
            </w:pPr>
            <w:r w:rsidRPr="00F030DB">
              <w:rPr>
                <w:rFonts w:ascii="Arial" w:hAnsi="Arial" w:cs="Arial"/>
                <w:sz w:val="28"/>
                <w:szCs w:val="28"/>
              </w:rPr>
              <w:t>None</w:t>
            </w:r>
          </w:p>
        </w:tc>
      </w:tr>
      <w:tr w:rsidR="00F030DB" w:rsidRPr="00F030DB" w:rsidTr="00D306A5">
        <w:tc>
          <w:tcPr>
            <w:tcW w:w="2269" w:type="dxa"/>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r w:rsidRPr="00F030DB">
              <w:rPr>
                <w:rFonts w:ascii="Arial" w:hAnsi="Arial" w:cs="Arial"/>
                <w:b/>
                <w:sz w:val="28"/>
                <w:szCs w:val="28"/>
              </w:rPr>
              <w:t>Racial group</w:t>
            </w:r>
          </w:p>
        </w:tc>
        <w:tc>
          <w:tcPr>
            <w:tcW w:w="5812" w:type="dxa"/>
          </w:tcPr>
          <w:p w:rsidR="00F030DB" w:rsidRPr="00F030DB" w:rsidRDefault="00F030DB" w:rsidP="00F030DB">
            <w:r w:rsidRPr="00F030DB">
              <w:rPr>
                <w:rFonts w:ascii="Arial" w:hAnsi="Arial" w:cs="Arial"/>
                <w:sz w:val="28"/>
                <w:szCs w:val="28"/>
              </w:rPr>
              <w:t>N/A</w:t>
            </w:r>
          </w:p>
        </w:tc>
        <w:tc>
          <w:tcPr>
            <w:tcW w:w="2551" w:type="dxa"/>
          </w:tcPr>
          <w:p w:rsidR="00F030DB" w:rsidRPr="00F030DB" w:rsidRDefault="00F030DB" w:rsidP="00F030DB">
            <w:pPr>
              <w:autoSpaceDE w:val="0"/>
              <w:autoSpaceDN w:val="0"/>
              <w:adjustRightInd w:val="0"/>
              <w:spacing w:before="240" w:after="240"/>
              <w:rPr>
                <w:rFonts w:ascii="Arial" w:hAnsi="Arial" w:cs="Arial"/>
                <w:sz w:val="28"/>
                <w:szCs w:val="28"/>
              </w:rPr>
            </w:pPr>
            <w:r w:rsidRPr="00F030DB">
              <w:rPr>
                <w:rFonts w:ascii="Arial" w:hAnsi="Arial" w:cs="Arial"/>
                <w:sz w:val="28"/>
                <w:szCs w:val="28"/>
              </w:rPr>
              <w:t>None</w:t>
            </w:r>
          </w:p>
        </w:tc>
      </w:tr>
    </w:tbl>
    <w:p w:rsidR="00F030DB" w:rsidRPr="00F030DB" w:rsidRDefault="00F030DB" w:rsidP="00F030DB">
      <w:pPr>
        <w:spacing w:before="400" w:line="360" w:lineRule="auto"/>
        <w:ind w:left="-851" w:right="-718"/>
        <w:rPr>
          <w:rFonts w:ascii="Arial" w:hAnsi="Arial"/>
          <w:b/>
          <w:sz w:val="28"/>
        </w:rPr>
      </w:pPr>
    </w:p>
    <w:p w:rsidR="00F030DB" w:rsidRPr="00F030DB" w:rsidRDefault="00F030DB" w:rsidP="00F030DB">
      <w:pPr>
        <w:numPr>
          <w:ilvl w:val="0"/>
          <w:numId w:val="5"/>
        </w:numPr>
        <w:tabs>
          <w:tab w:val="num" w:pos="-284"/>
        </w:tabs>
        <w:spacing w:before="400" w:line="360" w:lineRule="auto"/>
        <w:ind w:left="-141" w:right="-718" w:hanging="710"/>
        <w:rPr>
          <w:rFonts w:ascii="Arial" w:hAnsi="Arial"/>
          <w:b/>
          <w:sz w:val="28"/>
        </w:rPr>
      </w:pPr>
      <w:r w:rsidRPr="00F030DB">
        <w:rPr>
          <w:rFonts w:ascii="Arial" w:hAnsi="Arial"/>
          <w:b/>
          <w:sz w:val="28"/>
        </w:rPr>
        <w:t xml:space="preserve">Are there opportunities to better promote </w:t>
      </w:r>
      <w:r w:rsidRPr="00F030DB">
        <w:rPr>
          <w:rFonts w:ascii="Arial" w:hAnsi="Arial"/>
          <w:b/>
          <w:sz w:val="28"/>
          <w:u w:val="single"/>
        </w:rPr>
        <w:t>good relations</w:t>
      </w:r>
      <w:r w:rsidRPr="00F030DB">
        <w:rPr>
          <w:rFonts w:ascii="Arial" w:hAnsi="Arial"/>
          <w:b/>
          <w:sz w:val="28"/>
        </w:rPr>
        <w:t xml:space="preserve"> between people of different religious belief, political opinion or racial group?   </w:t>
      </w:r>
    </w:p>
    <w:p w:rsidR="00F030DB" w:rsidRPr="00F030DB" w:rsidRDefault="00F030DB" w:rsidP="00F030DB">
      <w:pPr>
        <w:spacing w:before="400"/>
        <w:ind w:left="-851" w:right="-720"/>
        <w:rPr>
          <w:rFonts w:ascii="Arial" w:hAnsi="Arial"/>
          <w:b/>
          <w:sz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812"/>
        <w:gridCol w:w="2551"/>
      </w:tblGrid>
      <w:tr w:rsidR="00F030DB" w:rsidRPr="00F030DB" w:rsidTr="00D306A5">
        <w:tc>
          <w:tcPr>
            <w:tcW w:w="2269" w:type="dxa"/>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r w:rsidRPr="00F030DB">
              <w:rPr>
                <w:rFonts w:ascii="Arial" w:hAnsi="Arial" w:cs="Arial"/>
                <w:b/>
                <w:sz w:val="28"/>
                <w:szCs w:val="28"/>
              </w:rPr>
              <w:t>Good relations category</w:t>
            </w:r>
          </w:p>
        </w:tc>
        <w:tc>
          <w:tcPr>
            <w:tcW w:w="5812" w:type="dxa"/>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r w:rsidRPr="00F030DB">
              <w:rPr>
                <w:rFonts w:ascii="Arial" w:hAnsi="Arial" w:cs="Arial"/>
                <w:b/>
                <w:sz w:val="28"/>
                <w:szCs w:val="28"/>
              </w:rPr>
              <w:t xml:space="preserve">If Yes, provide details  </w:t>
            </w:r>
          </w:p>
        </w:tc>
        <w:tc>
          <w:tcPr>
            <w:tcW w:w="2551" w:type="dxa"/>
            <w:shd w:val="clear" w:color="auto" w:fill="E6E6E6"/>
          </w:tcPr>
          <w:p w:rsidR="00F030DB" w:rsidRPr="00F030DB" w:rsidRDefault="00F030DB" w:rsidP="00F030DB">
            <w:pPr>
              <w:autoSpaceDE w:val="0"/>
              <w:autoSpaceDN w:val="0"/>
              <w:adjustRightInd w:val="0"/>
              <w:spacing w:before="240" w:after="240"/>
              <w:rPr>
                <w:rFonts w:ascii="Arial" w:hAnsi="Arial" w:cs="Arial"/>
                <w:b/>
                <w:sz w:val="28"/>
                <w:szCs w:val="28"/>
              </w:rPr>
            </w:pPr>
            <w:r w:rsidRPr="00F030DB">
              <w:rPr>
                <w:rFonts w:ascii="Arial" w:hAnsi="Arial" w:cs="Arial"/>
                <w:b/>
                <w:sz w:val="28"/>
                <w:szCs w:val="28"/>
              </w:rPr>
              <w:t>If No, provide reasons</w:t>
            </w:r>
          </w:p>
        </w:tc>
      </w:tr>
      <w:tr w:rsidR="00F030DB" w:rsidRPr="00F030DB" w:rsidTr="00D306A5">
        <w:tc>
          <w:tcPr>
            <w:tcW w:w="2269" w:type="dxa"/>
            <w:shd w:val="clear" w:color="auto" w:fill="E6E6E6"/>
          </w:tcPr>
          <w:p w:rsidR="00F030DB" w:rsidRPr="00F030DB" w:rsidRDefault="00F030DB" w:rsidP="00F030DB">
            <w:pPr>
              <w:autoSpaceDE w:val="0"/>
              <w:autoSpaceDN w:val="0"/>
              <w:adjustRightInd w:val="0"/>
              <w:spacing w:before="240" w:after="240"/>
              <w:rPr>
                <w:rFonts w:ascii="Arial" w:hAnsi="Arial" w:cs="Arial"/>
                <w:sz w:val="28"/>
                <w:szCs w:val="28"/>
              </w:rPr>
            </w:pPr>
            <w:r w:rsidRPr="00F030DB">
              <w:rPr>
                <w:rFonts w:ascii="Arial" w:hAnsi="Arial" w:cs="Arial"/>
                <w:sz w:val="28"/>
                <w:szCs w:val="28"/>
              </w:rPr>
              <w:t>Religious belief</w:t>
            </w:r>
          </w:p>
        </w:tc>
        <w:tc>
          <w:tcPr>
            <w:tcW w:w="5812" w:type="dxa"/>
          </w:tcPr>
          <w:p w:rsidR="00F030DB" w:rsidRPr="00F030DB" w:rsidRDefault="00F030DB" w:rsidP="00F030DB">
            <w:r w:rsidRPr="00F030DB">
              <w:rPr>
                <w:rFonts w:ascii="Arial" w:hAnsi="Arial" w:cs="Arial"/>
                <w:sz w:val="28"/>
                <w:szCs w:val="28"/>
              </w:rPr>
              <w:t>No</w:t>
            </w:r>
          </w:p>
        </w:tc>
        <w:tc>
          <w:tcPr>
            <w:tcW w:w="2551" w:type="dxa"/>
          </w:tcPr>
          <w:p w:rsidR="00F030DB" w:rsidRPr="00F030DB" w:rsidRDefault="00F030DB" w:rsidP="00F030DB">
            <w:r w:rsidRPr="00F030DB">
              <w:rPr>
                <w:rFonts w:ascii="Arial" w:hAnsi="Arial" w:cs="Arial"/>
                <w:sz w:val="28"/>
                <w:szCs w:val="28"/>
              </w:rPr>
              <w:t>See available evidence below</w:t>
            </w:r>
          </w:p>
        </w:tc>
      </w:tr>
      <w:tr w:rsidR="00F030DB" w:rsidRPr="00F030DB" w:rsidTr="00D306A5">
        <w:tc>
          <w:tcPr>
            <w:tcW w:w="2269" w:type="dxa"/>
            <w:shd w:val="clear" w:color="auto" w:fill="E6E6E6"/>
          </w:tcPr>
          <w:p w:rsidR="00F030DB" w:rsidRPr="00F030DB" w:rsidRDefault="00F030DB" w:rsidP="00F030DB">
            <w:pPr>
              <w:autoSpaceDE w:val="0"/>
              <w:autoSpaceDN w:val="0"/>
              <w:adjustRightInd w:val="0"/>
              <w:spacing w:before="240" w:after="240"/>
              <w:rPr>
                <w:rFonts w:ascii="Arial" w:hAnsi="Arial" w:cs="Arial"/>
                <w:sz w:val="28"/>
                <w:szCs w:val="28"/>
              </w:rPr>
            </w:pPr>
            <w:r w:rsidRPr="00F030DB">
              <w:rPr>
                <w:rFonts w:ascii="Arial" w:hAnsi="Arial" w:cs="Arial"/>
                <w:sz w:val="28"/>
                <w:szCs w:val="28"/>
              </w:rPr>
              <w:t xml:space="preserve">Political opinion </w:t>
            </w:r>
          </w:p>
        </w:tc>
        <w:tc>
          <w:tcPr>
            <w:tcW w:w="5812" w:type="dxa"/>
          </w:tcPr>
          <w:p w:rsidR="00F030DB" w:rsidRPr="00F030DB" w:rsidRDefault="00F030DB" w:rsidP="00F030DB">
            <w:r w:rsidRPr="00F030DB">
              <w:rPr>
                <w:rFonts w:ascii="Arial" w:hAnsi="Arial" w:cs="Arial"/>
                <w:sz w:val="28"/>
                <w:szCs w:val="28"/>
              </w:rPr>
              <w:t>No</w:t>
            </w:r>
          </w:p>
        </w:tc>
        <w:tc>
          <w:tcPr>
            <w:tcW w:w="2551" w:type="dxa"/>
          </w:tcPr>
          <w:p w:rsidR="00F030DB" w:rsidRPr="00F030DB" w:rsidRDefault="00F030DB" w:rsidP="00F030DB">
            <w:r w:rsidRPr="00F030DB">
              <w:rPr>
                <w:rFonts w:ascii="Arial" w:hAnsi="Arial" w:cs="Arial"/>
                <w:sz w:val="28"/>
                <w:szCs w:val="28"/>
              </w:rPr>
              <w:t>See available evidence below</w:t>
            </w:r>
          </w:p>
        </w:tc>
      </w:tr>
      <w:tr w:rsidR="00F030DB" w:rsidRPr="00F030DB" w:rsidTr="00D306A5">
        <w:tc>
          <w:tcPr>
            <w:tcW w:w="2269" w:type="dxa"/>
            <w:shd w:val="clear" w:color="auto" w:fill="E6E6E6"/>
          </w:tcPr>
          <w:p w:rsidR="00F030DB" w:rsidRPr="00F030DB" w:rsidRDefault="00F030DB" w:rsidP="00F030DB">
            <w:pPr>
              <w:autoSpaceDE w:val="0"/>
              <w:autoSpaceDN w:val="0"/>
              <w:adjustRightInd w:val="0"/>
              <w:spacing w:before="240" w:after="240"/>
              <w:rPr>
                <w:rFonts w:ascii="Arial" w:hAnsi="Arial" w:cs="Arial"/>
                <w:sz w:val="28"/>
                <w:szCs w:val="28"/>
              </w:rPr>
            </w:pPr>
            <w:r w:rsidRPr="00F030DB">
              <w:rPr>
                <w:rFonts w:ascii="Arial" w:hAnsi="Arial" w:cs="Arial"/>
                <w:sz w:val="28"/>
                <w:szCs w:val="28"/>
              </w:rPr>
              <w:t xml:space="preserve">Racial group </w:t>
            </w:r>
          </w:p>
        </w:tc>
        <w:tc>
          <w:tcPr>
            <w:tcW w:w="5812" w:type="dxa"/>
          </w:tcPr>
          <w:p w:rsidR="00F030DB" w:rsidRPr="00F030DB" w:rsidRDefault="00F030DB" w:rsidP="00F030DB">
            <w:r w:rsidRPr="00F030DB">
              <w:rPr>
                <w:rFonts w:ascii="Arial" w:hAnsi="Arial" w:cs="Arial"/>
                <w:sz w:val="28"/>
                <w:szCs w:val="28"/>
              </w:rPr>
              <w:t>No</w:t>
            </w:r>
          </w:p>
        </w:tc>
        <w:tc>
          <w:tcPr>
            <w:tcW w:w="2551" w:type="dxa"/>
          </w:tcPr>
          <w:p w:rsidR="00F030DB" w:rsidRPr="00F030DB" w:rsidRDefault="00F030DB" w:rsidP="00F030DB">
            <w:r w:rsidRPr="00F030DB">
              <w:rPr>
                <w:rFonts w:ascii="Arial" w:hAnsi="Arial" w:cs="Arial"/>
                <w:sz w:val="28"/>
                <w:szCs w:val="28"/>
              </w:rPr>
              <w:t>See available evidence below</w:t>
            </w:r>
          </w:p>
        </w:tc>
      </w:tr>
    </w:tbl>
    <w:p w:rsidR="00F030DB" w:rsidRPr="00F030DB" w:rsidRDefault="00F030DB" w:rsidP="00F030DB">
      <w:pPr>
        <w:spacing w:before="400" w:line="360" w:lineRule="auto"/>
        <w:rPr>
          <w:rFonts w:ascii="Arial" w:hAnsi="Arial"/>
          <w:b/>
          <w:sz w:val="28"/>
        </w:rPr>
      </w:pPr>
    </w:p>
    <w:p w:rsidR="00F030DB" w:rsidRPr="00F030DB" w:rsidRDefault="00F030DB" w:rsidP="00F030DB">
      <w:pPr>
        <w:spacing w:before="400" w:line="360" w:lineRule="auto"/>
        <w:rPr>
          <w:rFonts w:ascii="Arial" w:hAnsi="Arial"/>
          <w:b/>
          <w:sz w:val="28"/>
        </w:rPr>
      </w:pPr>
    </w:p>
    <w:p w:rsidR="00F030DB" w:rsidRPr="00F030DB" w:rsidRDefault="00F030DB" w:rsidP="00F030DB">
      <w:pPr>
        <w:spacing w:before="400" w:line="360" w:lineRule="auto"/>
        <w:rPr>
          <w:rFonts w:ascii="Arial" w:hAnsi="Arial"/>
          <w:b/>
          <w:sz w:val="28"/>
        </w:rPr>
      </w:pPr>
    </w:p>
    <w:p w:rsidR="00F030DB" w:rsidRPr="00F030DB" w:rsidRDefault="00F030DB" w:rsidP="00F030DB">
      <w:pPr>
        <w:autoSpaceDE w:val="0"/>
        <w:autoSpaceDN w:val="0"/>
        <w:adjustRightInd w:val="0"/>
        <w:rPr>
          <w:rFonts w:ascii="Arial" w:hAnsi="Arial" w:cs="Arial"/>
          <w:b/>
          <w:sz w:val="28"/>
          <w:szCs w:val="28"/>
        </w:rPr>
      </w:pPr>
      <w:r w:rsidRPr="00F030DB">
        <w:rPr>
          <w:rFonts w:ascii="Arial" w:hAnsi="Arial" w:cs="Arial"/>
          <w:b/>
          <w:sz w:val="28"/>
          <w:szCs w:val="28"/>
        </w:rPr>
        <w:t xml:space="preserve">Available evidence </w:t>
      </w:r>
    </w:p>
    <w:p w:rsidR="00F030DB" w:rsidRPr="00F030DB" w:rsidRDefault="00F030DB" w:rsidP="00F030DB">
      <w:pPr>
        <w:autoSpaceDE w:val="0"/>
        <w:autoSpaceDN w:val="0"/>
        <w:adjustRightInd w:val="0"/>
        <w:rPr>
          <w:rFonts w:ascii="Arial" w:hAnsi="Arial" w:cs="Arial"/>
          <w:sz w:val="28"/>
          <w:szCs w:val="28"/>
        </w:rPr>
      </w:pPr>
    </w:p>
    <w:p w:rsidR="00F030DB" w:rsidRPr="00F030DB" w:rsidRDefault="00F030DB" w:rsidP="00F030DB">
      <w:pPr>
        <w:spacing w:before="300" w:line="360" w:lineRule="auto"/>
        <w:rPr>
          <w:rFonts w:ascii="Arial" w:hAnsi="Arial"/>
          <w:color w:val="FF0000"/>
          <w:sz w:val="28"/>
        </w:rPr>
      </w:pPr>
      <w:r w:rsidRPr="00F030DB">
        <w:rPr>
          <w:rFonts w:ascii="Arial" w:hAnsi="Arial" w:cs="Arial"/>
          <w:sz w:val="28"/>
          <w:szCs w:val="28"/>
        </w:rPr>
        <w:t xml:space="preserve">What evidence / information (both qualitative and quantitative) have you gathered to inform this policy?  Set out all evidence below along with </w:t>
      </w:r>
      <w:r w:rsidRPr="00F030DB">
        <w:rPr>
          <w:rFonts w:ascii="Arial" w:hAnsi="Arial"/>
          <w:sz w:val="28"/>
        </w:rPr>
        <w:t>details of the different groups you have met and / or consulted with to help inform your screening assessment</w:t>
      </w:r>
      <w:r w:rsidRPr="00F030DB">
        <w:rPr>
          <w:rFonts w:ascii="Arial" w:hAnsi="Arial"/>
          <w:sz w:val="28"/>
          <w:szCs w:val="28"/>
        </w:rPr>
        <w:t>.</w:t>
      </w:r>
    </w:p>
    <w:p w:rsidR="00F030DB" w:rsidRPr="00F030DB" w:rsidRDefault="00F030DB" w:rsidP="00F030DB">
      <w:pPr>
        <w:autoSpaceDE w:val="0"/>
        <w:autoSpaceDN w:val="0"/>
        <w:adjustRightInd w:val="0"/>
        <w:rPr>
          <w:rFonts w:ascii="Arial" w:hAnsi="Arial" w:cs="Arial"/>
          <w:b/>
          <w:sz w:val="28"/>
          <w:szCs w:val="28"/>
        </w:rPr>
      </w:pPr>
    </w:p>
    <w:p w:rsidR="00F030DB" w:rsidRPr="00F030DB" w:rsidRDefault="00F030DB" w:rsidP="00F030DB">
      <w:pPr>
        <w:autoSpaceDE w:val="0"/>
        <w:autoSpaceDN w:val="0"/>
        <w:adjustRightInd w:val="0"/>
        <w:rPr>
          <w:rFonts w:ascii="Arial" w:hAnsi="Arial" w:cs="Arial"/>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27"/>
        <w:gridCol w:w="8079"/>
      </w:tblGrid>
      <w:tr w:rsidR="00F030DB" w:rsidRPr="00F030DB" w:rsidTr="00D306A5">
        <w:trPr>
          <w:trHeight w:val="1011"/>
        </w:trPr>
        <w:tc>
          <w:tcPr>
            <w:tcW w:w="2127" w:type="dxa"/>
            <w:shd w:val="clear" w:color="auto" w:fill="C0C0C0"/>
          </w:tcPr>
          <w:p w:rsidR="00F030DB" w:rsidRPr="00E16D74" w:rsidRDefault="00F030DB" w:rsidP="00F030DB">
            <w:pPr>
              <w:spacing w:before="240" w:after="240"/>
              <w:rPr>
                <w:rFonts w:ascii="Arial" w:hAnsi="Arial" w:cs="Arial"/>
                <w:b/>
                <w:sz w:val="28"/>
                <w:szCs w:val="28"/>
                <w:highlight w:val="lightGray"/>
              </w:rPr>
            </w:pPr>
            <w:r w:rsidRPr="00E16D74">
              <w:rPr>
                <w:rFonts w:ascii="Arial" w:hAnsi="Arial" w:cs="Arial"/>
                <w:b/>
                <w:sz w:val="28"/>
                <w:szCs w:val="28"/>
                <w:highlight w:val="lightGray"/>
              </w:rPr>
              <w:t xml:space="preserve">Section 75 category </w:t>
            </w:r>
          </w:p>
        </w:tc>
        <w:tc>
          <w:tcPr>
            <w:tcW w:w="8079" w:type="dxa"/>
            <w:shd w:val="clear" w:color="auto" w:fill="C0C0C0"/>
          </w:tcPr>
          <w:p w:rsidR="00F030DB" w:rsidRPr="00E16D74" w:rsidRDefault="00F030DB" w:rsidP="00F030DB">
            <w:pPr>
              <w:spacing w:before="240" w:after="240"/>
              <w:rPr>
                <w:rFonts w:ascii="Arial" w:hAnsi="Arial" w:cs="Arial"/>
                <w:b/>
                <w:sz w:val="28"/>
                <w:szCs w:val="28"/>
                <w:highlight w:val="lightGray"/>
              </w:rPr>
            </w:pPr>
            <w:r w:rsidRPr="00E16D74">
              <w:rPr>
                <w:rFonts w:ascii="Arial" w:hAnsi="Arial" w:cs="Arial"/>
                <w:b/>
                <w:sz w:val="28"/>
                <w:szCs w:val="28"/>
                <w:highlight w:val="lightGray"/>
              </w:rPr>
              <w:t>Details of evidence / information and engagement</w:t>
            </w:r>
          </w:p>
        </w:tc>
      </w:tr>
      <w:tr w:rsidR="00F030DB" w:rsidRPr="00F030DB" w:rsidTr="00D306A5">
        <w:tc>
          <w:tcPr>
            <w:tcW w:w="2127" w:type="dxa"/>
            <w:shd w:val="clear" w:color="auto" w:fill="E6E6E6"/>
          </w:tcPr>
          <w:p w:rsidR="00F030DB" w:rsidRPr="00F030DB" w:rsidRDefault="00F030DB" w:rsidP="00F030DB">
            <w:pPr>
              <w:autoSpaceDE w:val="0"/>
              <w:autoSpaceDN w:val="0"/>
              <w:adjustRightInd w:val="0"/>
              <w:spacing w:before="240" w:after="240"/>
              <w:rPr>
                <w:rFonts w:ascii="Arial" w:hAnsi="Arial" w:cs="Arial"/>
                <w:sz w:val="28"/>
                <w:szCs w:val="28"/>
              </w:rPr>
            </w:pPr>
            <w:r w:rsidRPr="00F030DB">
              <w:rPr>
                <w:rFonts w:ascii="Arial" w:hAnsi="Arial" w:cs="Arial"/>
                <w:sz w:val="28"/>
                <w:szCs w:val="28"/>
              </w:rPr>
              <w:t xml:space="preserve">Religious belief </w:t>
            </w:r>
          </w:p>
        </w:tc>
        <w:tc>
          <w:tcPr>
            <w:tcW w:w="8079" w:type="dxa"/>
            <w:shd w:val="clear" w:color="auto" w:fill="auto"/>
          </w:tcPr>
          <w:p w:rsidR="00F030DB" w:rsidRPr="00F030DB" w:rsidRDefault="00F030DB" w:rsidP="00F030DB">
            <w:pPr>
              <w:spacing w:before="240" w:after="240"/>
              <w:rPr>
                <w:rFonts w:ascii="Arial" w:hAnsi="Arial" w:cs="Arial"/>
                <w:sz w:val="28"/>
                <w:szCs w:val="28"/>
              </w:rPr>
            </w:pPr>
            <w:r w:rsidRPr="00F030DB">
              <w:rPr>
                <w:rFonts w:ascii="Arial" w:hAnsi="Arial" w:cs="Arial"/>
                <w:sz w:val="28"/>
                <w:szCs w:val="28"/>
              </w:rPr>
              <w:t xml:space="preserve">In relation to the relevant groups, </w:t>
            </w:r>
            <w:r w:rsidRPr="00F030DB">
              <w:rPr>
                <w:rFonts w:ascii="Arial" w:hAnsi="Arial" w:cs="Arial"/>
                <w:sz w:val="28"/>
                <w:szCs w:val="28"/>
                <w:lang w:val="en-GB"/>
              </w:rPr>
              <w:t>organisations</w:t>
            </w:r>
            <w:r w:rsidRPr="00F030DB">
              <w:rPr>
                <w:rFonts w:ascii="Arial" w:hAnsi="Arial" w:cs="Arial"/>
                <w:sz w:val="28"/>
                <w:szCs w:val="28"/>
              </w:rPr>
              <w:t xml:space="preserve"> or individuals, the proposed Regulations replace and revoke existing legislation, which is required by EC Directives and which will apply equally to each section 75 category.</w:t>
            </w:r>
          </w:p>
        </w:tc>
      </w:tr>
      <w:tr w:rsidR="00F030DB" w:rsidRPr="00F030DB" w:rsidTr="00D306A5">
        <w:tc>
          <w:tcPr>
            <w:tcW w:w="2127" w:type="dxa"/>
            <w:shd w:val="clear" w:color="auto" w:fill="E6E6E6"/>
          </w:tcPr>
          <w:p w:rsidR="00F030DB" w:rsidRPr="00F030DB" w:rsidRDefault="00F030DB" w:rsidP="00F030DB">
            <w:pPr>
              <w:autoSpaceDE w:val="0"/>
              <w:autoSpaceDN w:val="0"/>
              <w:adjustRightInd w:val="0"/>
              <w:spacing w:before="240" w:after="240"/>
              <w:rPr>
                <w:rFonts w:ascii="Arial" w:hAnsi="Arial" w:cs="Arial"/>
                <w:sz w:val="28"/>
                <w:szCs w:val="28"/>
              </w:rPr>
            </w:pPr>
            <w:r w:rsidRPr="00F030DB">
              <w:rPr>
                <w:rFonts w:ascii="Arial" w:hAnsi="Arial" w:cs="Arial"/>
                <w:sz w:val="28"/>
                <w:szCs w:val="28"/>
              </w:rPr>
              <w:t xml:space="preserve">Political opinion </w:t>
            </w:r>
          </w:p>
        </w:tc>
        <w:tc>
          <w:tcPr>
            <w:tcW w:w="8079" w:type="dxa"/>
            <w:shd w:val="clear" w:color="auto" w:fill="auto"/>
          </w:tcPr>
          <w:p w:rsidR="00F030DB" w:rsidRPr="00F030DB" w:rsidRDefault="00F030DB" w:rsidP="00F030DB">
            <w:pPr>
              <w:rPr>
                <w:rFonts w:ascii="Arial" w:hAnsi="Arial" w:cs="Arial"/>
                <w:sz w:val="28"/>
                <w:szCs w:val="28"/>
              </w:rPr>
            </w:pPr>
            <w:r w:rsidRPr="00F030DB">
              <w:rPr>
                <w:rFonts w:ascii="Arial" w:hAnsi="Arial" w:cs="Arial"/>
                <w:sz w:val="28"/>
                <w:szCs w:val="28"/>
              </w:rPr>
              <w:t xml:space="preserve">In relation to the relevant groups, </w:t>
            </w:r>
            <w:r w:rsidRPr="00F030DB">
              <w:rPr>
                <w:rFonts w:ascii="Arial" w:hAnsi="Arial" w:cs="Arial"/>
                <w:sz w:val="28"/>
                <w:szCs w:val="28"/>
                <w:lang w:val="en-GB"/>
              </w:rPr>
              <w:t>organisations</w:t>
            </w:r>
            <w:r w:rsidRPr="00F030DB">
              <w:rPr>
                <w:rFonts w:ascii="Arial" w:hAnsi="Arial" w:cs="Arial"/>
                <w:sz w:val="28"/>
                <w:szCs w:val="28"/>
              </w:rPr>
              <w:t xml:space="preserve"> or individuals, the proposed Regulations replace and revoke existing legislation, which is required by EC Directives and which will apply equally to each section 75 category.</w:t>
            </w:r>
          </w:p>
        </w:tc>
      </w:tr>
      <w:tr w:rsidR="00F030DB" w:rsidRPr="00F030DB" w:rsidTr="00D306A5">
        <w:tc>
          <w:tcPr>
            <w:tcW w:w="2127" w:type="dxa"/>
            <w:shd w:val="clear" w:color="auto" w:fill="E6E6E6"/>
          </w:tcPr>
          <w:p w:rsidR="00F030DB" w:rsidRPr="00F030DB" w:rsidRDefault="00F030DB" w:rsidP="00F030DB">
            <w:pPr>
              <w:autoSpaceDE w:val="0"/>
              <w:autoSpaceDN w:val="0"/>
              <w:adjustRightInd w:val="0"/>
              <w:spacing w:before="240" w:after="240"/>
              <w:rPr>
                <w:rFonts w:ascii="Arial" w:hAnsi="Arial" w:cs="Arial"/>
                <w:sz w:val="28"/>
                <w:szCs w:val="28"/>
              </w:rPr>
            </w:pPr>
            <w:r w:rsidRPr="00F030DB">
              <w:rPr>
                <w:rFonts w:ascii="Arial" w:hAnsi="Arial" w:cs="Arial"/>
                <w:sz w:val="28"/>
                <w:szCs w:val="28"/>
              </w:rPr>
              <w:t xml:space="preserve">Racial group </w:t>
            </w:r>
          </w:p>
        </w:tc>
        <w:tc>
          <w:tcPr>
            <w:tcW w:w="8079" w:type="dxa"/>
            <w:shd w:val="clear" w:color="auto" w:fill="auto"/>
          </w:tcPr>
          <w:p w:rsidR="00F030DB" w:rsidRPr="00F030DB" w:rsidRDefault="00F030DB" w:rsidP="00F030DB">
            <w:pPr>
              <w:rPr>
                <w:rFonts w:ascii="Arial" w:hAnsi="Arial" w:cs="Arial"/>
                <w:sz w:val="28"/>
                <w:szCs w:val="28"/>
              </w:rPr>
            </w:pPr>
            <w:r w:rsidRPr="00F030DB">
              <w:rPr>
                <w:rFonts w:ascii="Arial" w:hAnsi="Arial" w:cs="Arial"/>
                <w:sz w:val="28"/>
                <w:szCs w:val="28"/>
              </w:rPr>
              <w:t xml:space="preserve">In relation to the relevant groups, </w:t>
            </w:r>
            <w:r w:rsidRPr="00F030DB">
              <w:rPr>
                <w:rFonts w:ascii="Arial" w:hAnsi="Arial" w:cs="Arial"/>
                <w:sz w:val="28"/>
                <w:szCs w:val="28"/>
                <w:lang w:val="en-GB"/>
              </w:rPr>
              <w:t>organisations</w:t>
            </w:r>
            <w:r w:rsidRPr="00F030DB">
              <w:rPr>
                <w:rFonts w:ascii="Arial" w:hAnsi="Arial" w:cs="Arial"/>
                <w:sz w:val="28"/>
                <w:szCs w:val="28"/>
              </w:rPr>
              <w:t xml:space="preserve"> or individuals, the proposed Regulations replace and revoke existing legislation, which is required by EC Directives and which will apply equally to each section 75 category.</w:t>
            </w:r>
          </w:p>
        </w:tc>
      </w:tr>
      <w:tr w:rsidR="00F030DB" w:rsidRPr="00F030DB" w:rsidTr="00D306A5">
        <w:tc>
          <w:tcPr>
            <w:tcW w:w="2127" w:type="dxa"/>
            <w:shd w:val="clear" w:color="auto" w:fill="E6E6E6"/>
          </w:tcPr>
          <w:p w:rsidR="00F030DB" w:rsidRPr="00F030DB" w:rsidRDefault="00F030DB" w:rsidP="00F030DB">
            <w:pPr>
              <w:autoSpaceDE w:val="0"/>
              <w:autoSpaceDN w:val="0"/>
              <w:adjustRightInd w:val="0"/>
              <w:spacing w:before="240" w:after="240"/>
              <w:rPr>
                <w:rFonts w:ascii="Arial" w:hAnsi="Arial" w:cs="Arial"/>
                <w:sz w:val="28"/>
                <w:szCs w:val="28"/>
              </w:rPr>
            </w:pPr>
            <w:r w:rsidRPr="00F030DB">
              <w:rPr>
                <w:rFonts w:ascii="Arial" w:hAnsi="Arial" w:cs="Arial"/>
                <w:sz w:val="28"/>
                <w:szCs w:val="28"/>
              </w:rPr>
              <w:t xml:space="preserve">Age </w:t>
            </w:r>
          </w:p>
        </w:tc>
        <w:tc>
          <w:tcPr>
            <w:tcW w:w="8079" w:type="dxa"/>
            <w:shd w:val="clear" w:color="auto" w:fill="auto"/>
          </w:tcPr>
          <w:p w:rsidR="00F030DB" w:rsidRPr="00F030DB" w:rsidRDefault="00F030DB" w:rsidP="00F030DB">
            <w:pPr>
              <w:rPr>
                <w:rFonts w:ascii="Arial" w:hAnsi="Arial" w:cs="Arial"/>
                <w:sz w:val="28"/>
                <w:szCs w:val="28"/>
              </w:rPr>
            </w:pPr>
            <w:r w:rsidRPr="00F030DB">
              <w:rPr>
                <w:rFonts w:ascii="Arial" w:hAnsi="Arial" w:cs="Arial"/>
                <w:sz w:val="28"/>
                <w:szCs w:val="28"/>
              </w:rPr>
              <w:t xml:space="preserve">In relation to the relevant groups, </w:t>
            </w:r>
            <w:r w:rsidRPr="00F030DB">
              <w:rPr>
                <w:rFonts w:ascii="Arial" w:hAnsi="Arial" w:cs="Arial"/>
                <w:sz w:val="28"/>
                <w:szCs w:val="28"/>
                <w:lang w:val="en-GB"/>
              </w:rPr>
              <w:t>organisations</w:t>
            </w:r>
            <w:r w:rsidRPr="00F030DB">
              <w:rPr>
                <w:rFonts w:ascii="Arial" w:hAnsi="Arial" w:cs="Arial"/>
                <w:sz w:val="28"/>
                <w:szCs w:val="28"/>
              </w:rPr>
              <w:t xml:space="preserve"> or individuals, the proposed Regulations replace and revoke existing legislation, which is required by EC Directives and which will apply equally to each section 75 category.</w:t>
            </w:r>
          </w:p>
        </w:tc>
      </w:tr>
      <w:tr w:rsidR="00F030DB" w:rsidRPr="00F030DB" w:rsidTr="00D306A5">
        <w:tc>
          <w:tcPr>
            <w:tcW w:w="2127" w:type="dxa"/>
            <w:shd w:val="clear" w:color="auto" w:fill="E6E6E6"/>
          </w:tcPr>
          <w:p w:rsidR="00F030DB" w:rsidRPr="00F030DB" w:rsidRDefault="00F030DB" w:rsidP="00F030DB">
            <w:pPr>
              <w:spacing w:before="240" w:after="240"/>
              <w:rPr>
                <w:rFonts w:ascii="Arial" w:hAnsi="Arial" w:cs="Arial"/>
                <w:sz w:val="28"/>
                <w:szCs w:val="28"/>
              </w:rPr>
            </w:pPr>
            <w:r w:rsidRPr="00F030DB">
              <w:rPr>
                <w:rFonts w:ascii="Arial" w:hAnsi="Arial" w:cs="Arial"/>
                <w:sz w:val="28"/>
                <w:szCs w:val="28"/>
              </w:rPr>
              <w:t xml:space="preserve">Marital status </w:t>
            </w:r>
          </w:p>
        </w:tc>
        <w:tc>
          <w:tcPr>
            <w:tcW w:w="8079" w:type="dxa"/>
            <w:shd w:val="clear" w:color="auto" w:fill="auto"/>
          </w:tcPr>
          <w:p w:rsidR="00F030DB" w:rsidRPr="00F030DB" w:rsidRDefault="00F030DB" w:rsidP="00F030DB">
            <w:pPr>
              <w:rPr>
                <w:rFonts w:ascii="Arial" w:hAnsi="Arial" w:cs="Arial"/>
                <w:sz w:val="28"/>
                <w:szCs w:val="28"/>
              </w:rPr>
            </w:pPr>
            <w:r w:rsidRPr="00F030DB">
              <w:rPr>
                <w:rFonts w:ascii="Arial" w:hAnsi="Arial" w:cs="Arial"/>
                <w:sz w:val="28"/>
                <w:szCs w:val="28"/>
              </w:rPr>
              <w:t xml:space="preserve">In relation to the relevant groups, </w:t>
            </w:r>
            <w:r w:rsidRPr="00F030DB">
              <w:rPr>
                <w:rFonts w:ascii="Arial" w:hAnsi="Arial" w:cs="Arial"/>
                <w:sz w:val="28"/>
                <w:szCs w:val="28"/>
                <w:lang w:val="en-GB"/>
              </w:rPr>
              <w:t>organisations</w:t>
            </w:r>
            <w:r w:rsidRPr="00F030DB">
              <w:rPr>
                <w:rFonts w:ascii="Arial" w:hAnsi="Arial" w:cs="Arial"/>
                <w:sz w:val="28"/>
                <w:szCs w:val="28"/>
              </w:rPr>
              <w:t xml:space="preserve"> or individuals, the proposed Regulations replace and revoke existing legislation, which is required by EC Directives and which will apply equally to each section 75 category.</w:t>
            </w:r>
          </w:p>
        </w:tc>
      </w:tr>
      <w:tr w:rsidR="00F030DB" w:rsidRPr="00F030DB" w:rsidTr="00D306A5">
        <w:tc>
          <w:tcPr>
            <w:tcW w:w="2127" w:type="dxa"/>
            <w:shd w:val="clear" w:color="auto" w:fill="E6E6E6"/>
          </w:tcPr>
          <w:p w:rsidR="00F030DB" w:rsidRPr="00F030DB" w:rsidRDefault="00F030DB" w:rsidP="00F030DB">
            <w:pPr>
              <w:spacing w:before="240" w:after="240"/>
              <w:rPr>
                <w:rFonts w:ascii="Arial" w:hAnsi="Arial" w:cs="Arial"/>
                <w:sz w:val="28"/>
                <w:szCs w:val="28"/>
              </w:rPr>
            </w:pPr>
            <w:r w:rsidRPr="00F030DB">
              <w:rPr>
                <w:rFonts w:ascii="Arial" w:hAnsi="Arial" w:cs="Arial"/>
                <w:sz w:val="28"/>
                <w:szCs w:val="28"/>
              </w:rPr>
              <w:t>Sexual orientation</w:t>
            </w:r>
          </w:p>
        </w:tc>
        <w:tc>
          <w:tcPr>
            <w:tcW w:w="8079" w:type="dxa"/>
            <w:shd w:val="clear" w:color="auto" w:fill="auto"/>
          </w:tcPr>
          <w:p w:rsidR="00F030DB" w:rsidRPr="00F030DB" w:rsidRDefault="00F030DB" w:rsidP="00F030DB">
            <w:pPr>
              <w:rPr>
                <w:rFonts w:ascii="Arial" w:hAnsi="Arial" w:cs="Arial"/>
                <w:sz w:val="28"/>
                <w:szCs w:val="28"/>
              </w:rPr>
            </w:pPr>
            <w:r w:rsidRPr="00F030DB">
              <w:rPr>
                <w:rFonts w:ascii="Arial" w:hAnsi="Arial" w:cs="Arial"/>
                <w:sz w:val="28"/>
                <w:szCs w:val="28"/>
              </w:rPr>
              <w:t xml:space="preserve">In relation to the relevant groups, </w:t>
            </w:r>
            <w:r w:rsidRPr="00F030DB">
              <w:rPr>
                <w:rFonts w:ascii="Arial" w:hAnsi="Arial" w:cs="Arial"/>
                <w:sz w:val="28"/>
                <w:szCs w:val="28"/>
                <w:lang w:val="en-GB"/>
              </w:rPr>
              <w:t>organisations</w:t>
            </w:r>
            <w:r w:rsidRPr="00F030DB">
              <w:rPr>
                <w:rFonts w:ascii="Arial" w:hAnsi="Arial" w:cs="Arial"/>
                <w:sz w:val="28"/>
                <w:szCs w:val="28"/>
              </w:rPr>
              <w:t xml:space="preserve"> or individuals, the proposed Regulations replace and revoke existing legislation, which is required by EC Directives and which will apply equally to each section 75 category.</w:t>
            </w:r>
          </w:p>
        </w:tc>
      </w:tr>
      <w:tr w:rsidR="00F030DB" w:rsidRPr="00F030DB" w:rsidTr="00D306A5">
        <w:tc>
          <w:tcPr>
            <w:tcW w:w="2127" w:type="dxa"/>
            <w:shd w:val="clear" w:color="auto" w:fill="E6E6E6"/>
          </w:tcPr>
          <w:p w:rsidR="00F030DB" w:rsidRPr="00F030DB" w:rsidRDefault="00F030DB" w:rsidP="00F030DB">
            <w:pPr>
              <w:spacing w:before="240" w:after="240"/>
              <w:rPr>
                <w:rFonts w:ascii="Arial" w:hAnsi="Arial" w:cs="Arial"/>
                <w:sz w:val="28"/>
                <w:szCs w:val="28"/>
              </w:rPr>
            </w:pPr>
            <w:r w:rsidRPr="00F030DB">
              <w:rPr>
                <w:rFonts w:ascii="Arial" w:hAnsi="Arial" w:cs="Arial"/>
                <w:sz w:val="28"/>
                <w:szCs w:val="28"/>
              </w:rPr>
              <w:t>Men &amp; women generally</w:t>
            </w:r>
          </w:p>
        </w:tc>
        <w:tc>
          <w:tcPr>
            <w:tcW w:w="8079" w:type="dxa"/>
            <w:shd w:val="clear" w:color="auto" w:fill="auto"/>
          </w:tcPr>
          <w:p w:rsidR="00F030DB" w:rsidRPr="00F030DB" w:rsidRDefault="00F030DB" w:rsidP="00F030DB">
            <w:pPr>
              <w:rPr>
                <w:rFonts w:ascii="Arial" w:hAnsi="Arial" w:cs="Arial"/>
                <w:sz w:val="28"/>
                <w:szCs w:val="28"/>
              </w:rPr>
            </w:pPr>
            <w:r w:rsidRPr="00F030DB">
              <w:rPr>
                <w:rFonts w:ascii="Arial" w:hAnsi="Arial" w:cs="Arial"/>
                <w:sz w:val="28"/>
                <w:szCs w:val="28"/>
              </w:rPr>
              <w:t xml:space="preserve">In relation to the relevant groups, </w:t>
            </w:r>
            <w:r w:rsidRPr="00F030DB">
              <w:rPr>
                <w:rFonts w:ascii="Arial" w:hAnsi="Arial" w:cs="Arial"/>
                <w:sz w:val="28"/>
                <w:szCs w:val="28"/>
                <w:lang w:val="en-GB"/>
              </w:rPr>
              <w:t>organisations</w:t>
            </w:r>
            <w:r w:rsidRPr="00F030DB">
              <w:rPr>
                <w:rFonts w:ascii="Arial" w:hAnsi="Arial" w:cs="Arial"/>
                <w:sz w:val="28"/>
                <w:szCs w:val="28"/>
              </w:rPr>
              <w:t xml:space="preserve"> or individuals, the proposed Regulations replace and revoke existing legislation, which is required by EC Directives and which will apply equally to each section 75 category.</w:t>
            </w:r>
          </w:p>
        </w:tc>
      </w:tr>
      <w:tr w:rsidR="00F030DB" w:rsidRPr="00F030DB" w:rsidTr="00D306A5">
        <w:tc>
          <w:tcPr>
            <w:tcW w:w="2127" w:type="dxa"/>
            <w:shd w:val="clear" w:color="auto" w:fill="E6E6E6"/>
          </w:tcPr>
          <w:p w:rsidR="00F030DB" w:rsidRPr="00F030DB" w:rsidRDefault="00F030DB" w:rsidP="00F030DB">
            <w:pPr>
              <w:spacing w:before="240" w:after="240"/>
              <w:rPr>
                <w:rFonts w:ascii="Arial" w:hAnsi="Arial" w:cs="Arial"/>
                <w:sz w:val="28"/>
                <w:szCs w:val="28"/>
              </w:rPr>
            </w:pPr>
            <w:r w:rsidRPr="00F030DB">
              <w:rPr>
                <w:rFonts w:ascii="Arial" w:hAnsi="Arial" w:cs="Arial"/>
                <w:sz w:val="28"/>
                <w:szCs w:val="28"/>
              </w:rPr>
              <w:lastRenderedPageBreak/>
              <w:t>Disability</w:t>
            </w:r>
          </w:p>
        </w:tc>
        <w:tc>
          <w:tcPr>
            <w:tcW w:w="8079" w:type="dxa"/>
            <w:shd w:val="clear" w:color="auto" w:fill="auto"/>
          </w:tcPr>
          <w:p w:rsidR="00F030DB" w:rsidRPr="00F030DB" w:rsidRDefault="00F030DB" w:rsidP="00F030DB">
            <w:pPr>
              <w:rPr>
                <w:rFonts w:ascii="Arial" w:hAnsi="Arial" w:cs="Arial"/>
                <w:sz w:val="28"/>
                <w:szCs w:val="28"/>
              </w:rPr>
            </w:pPr>
            <w:r w:rsidRPr="00F030DB">
              <w:rPr>
                <w:rFonts w:ascii="Arial" w:hAnsi="Arial" w:cs="Arial"/>
                <w:sz w:val="28"/>
                <w:szCs w:val="28"/>
              </w:rPr>
              <w:t xml:space="preserve">In relation to the relevant groups, </w:t>
            </w:r>
            <w:r w:rsidRPr="00F030DB">
              <w:rPr>
                <w:rFonts w:ascii="Arial" w:hAnsi="Arial" w:cs="Arial"/>
                <w:sz w:val="28"/>
                <w:szCs w:val="28"/>
                <w:lang w:val="en-GB"/>
              </w:rPr>
              <w:t>organisations</w:t>
            </w:r>
            <w:r w:rsidRPr="00F030DB">
              <w:rPr>
                <w:rFonts w:ascii="Arial" w:hAnsi="Arial" w:cs="Arial"/>
                <w:sz w:val="28"/>
                <w:szCs w:val="28"/>
              </w:rPr>
              <w:t xml:space="preserve"> or individuals, the proposed Regulations replace and revoke existing legislation, which is required by EC Directives and which will apply equally to each section 75 category.</w:t>
            </w:r>
          </w:p>
        </w:tc>
      </w:tr>
      <w:tr w:rsidR="00F030DB" w:rsidRPr="00F030DB" w:rsidTr="00D306A5">
        <w:tc>
          <w:tcPr>
            <w:tcW w:w="2127" w:type="dxa"/>
            <w:shd w:val="clear" w:color="auto" w:fill="E6E6E6"/>
          </w:tcPr>
          <w:p w:rsidR="00F030DB" w:rsidRPr="00F030DB" w:rsidRDefault="00F030DB" w:rsidP="00F030DB">
            <w:pPr>
              <w:spacing w:before="240" w:after="240"/>
              <w:rPr>
                <w:rFonts w:ascii="Arial" w:hAnsi="Arial" w:cs="Arial"/>
                <w:sz w:val="28"/>
                <w:szCs w:val="28"/>
              </w:rPr>
            </w:pPr>
            <w:r w:rsidRPr="00F030DB">
              <w:rPr>
                <w:rFonts w:ascii="Arial" w:hAnsi="Arial" w:cs="Arial"/>
                <w:sz w:val="28"/>
                <w:szCs w:val="28"/>
              </w:rPr>
              <w:t>Dependants</w:t>
            </w:r>
          </w:p>
        </w:tc>
        <w:tc>
          <w:tcPr>
            <w:tcW w:w="8079" w:type="dxa"/>
            <w:shd w:val="clear" w:color="auto" w:fill="auto"/>
          </w:tcPr>
          <w:p w:rsidR="00F030DB" w:rsidRPr="00F030DB" w:rsidRDefault="00F030DB" w:rsidP="00F030DB">
            <w:pPr>
              <w:rPr>
                <w:rFonts w:ascii="Arial" w:hAnsi="Arial" w:cs="Arial"/>
                <w:sz w:val="28"/>
                <w:szCs w:val="28"/>
              </w:rPr>
            </w:pPr>
            <w:r w:rsidRPr="00F030DB">
              <w:rPr>
                <w:rFonts w:ascii="Arial" w:hAnsi="Arial" w:cs="Arial"/>
                <w:sz w:val="28"/>
                <w:szCs w:val="28"/>
              </w:rPr>
              <w:t xml:space="preserve">In relation to the relevant groups, </w:t>
            </w:r>
            <w:r w:rsidRPr="00F030DB">
              <w:rPr>
                <w:rFonts w:ascii="Arial" w:hAnsi="Arial" w:cs="Arial"/>
                <w:sz w:val="28"/>
                <w:szCs w:val="28"/>
                <w:lang w:val="en-GB"/>
              </w:rPr>
              <w:t>organisations</w:t>
            </w:r>
            <w:r w:rsidRPr="00F030DB">
              <w:rPr>
                <w:rFonts w:ascii="Arial" w:hAnsi="Arial" w:cs="Arial"/>
                <w:sz w:val="28"/>
                <w:szCs w:val="28"/>
              </w:rPr>
              <w:t xml:space="preserve"> or individuals, the proposed Regulations replace and revoke existing legislation, which is required by EC Directives and which will apply equally to each section 75 category.</w:t>
            </w:r>
          </w:p>
        </w:tc>
      </w:tr>
    </w:tbl>
    <w:p w:rsidR="00F030DB" w:rsidRPr="00F030DB" w:rsidRDefault="00F030DB" w:rsidP="00F030DB">
      <w:pPr>
        <w:autoSpaceDE w:val="0"/>
        <w:autoSpaceDN w:val="0"/>
        <w:adjustRightInd w:val="0"/>
        <w:rPr>
          <w:rFonts w:ascii="Arial" w:hAnsi="Arial" w:cs="Arial"/>
          <w:b/>
          <w:sz w:val="28"/>
          <w:szCs w:val="28"/>
        </w:rPr>
      </w:pPr>
    </w:p>
    <w:p w:rsidR="00F030DB" w:rsidRPr="00F030DB" w:rsidRDefault="00F030DB" w:rsidP="00F030DB">
      <w:pPr>
        <w:autoSpaceDE w:val="0"/>
        <w:autoSpaceDN w:val="0"/>
        <w:adjustRightInd w:val="0"/>
        <w:rPr>
          <w:rFonts w:ascii="Arial" w:hAnsi="Arial" w:cs="Arial"/>
          <w:b/>
          <w:sz w:val="28"/>
          <w:szCs w:val="28"/>
        </w:rPr>
      </w:pPr>
    </w:p>
    <w:tbl>
      <w:tblPr>
        <w:tblW w:w="9498"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498"/>
      </w:tblGrid>
      <w:tr w:rsidR="00F030DB" w:rsidRPr="00F030DB" w:rsidTr="00D306A5">
        <w:trPr>
          <w:trHeight w:val="1835"/>
        </w:trPr>
        <w:tc>
          <w:tcPr>
            <w:tcW w:w="9498" w:type="dxa"/>
          </w:tcPr>
          <w:p w:rsidR="00F030DB" w:rsidRPr="00F030DB" w:rsidRDefault="00F030DB" w:rsidP="00F030DB">
            <w:pPr>
              <w:tabs>
                <w:tab w:val="left" w:pos="-108"/>
              </w:tabs>
              <w:spacing w:before="20" w:line="360" w:lineRule="auto"/>
              <w:rPr>
                <w:rFonts w:ascii="Arial" w:hAnsi="Arial"/>
                <w:b/>
                <w:sz w:val="28"/>
              </w:rPr>
            </w:pPr>
            <w:r w:rsidRPr="00F030DB">
              <w:rPr>
                <w:rFonts w:ascii="Arial" w:hAnsi="Arial"/>
                <w:b/>
              </w:rPr>
              <w:t>No evidence held? Outline how you will obtain it:</w:t>
            </w:r>
            <w:r w:rsidRPr="00F030DB">
              <w:rPr>
                <w:rFonts w:ascii="Arial" w:hAnsi="Arial"/>
                <w:b/>
                <w:sz w:val="28"/>
              </w:rPr>
              <w:t xml:space="preserve"> </w:t>
            </w:r>
          </w:p>
          <w:p w:rsidR="00F030DB" w:rsidRPr="00F030DB" w:rsidRDefault="00F030DB" w:rsidP="00F030DB">
            <w:pPr>
              <w:tabs>
                <w:tab w:val="left" w:pos="-108"/>
              </w:tabs>
              <w:spacing w:before="20" w:line="360" w:lineRule="auto"/>
              <w:rPr>
                <w:rFonts w:ascii="Arial" w:hAnsi="Arial"/>
                <w:b/>
                <w:sz w:val="28"/>
              </w:rPr>
            </w:pPr>
          </w:p>
          <w:p w:rsidR="00F030DB" w:rsidRPr="00F030DB" w:rsidRDefault="00F030DB" w:rsidP="00F030DB">
            <w:pPr>
              <w:tabs>
                <w:tab w:val="left" w:pos="-108"/>
              </w:tabs>
              <w:spacing w:before="20" w:line="360" w:lineRule="auto"/>
              <w:rPr>
                <w:rFonts w:ascii="Arial" w:hAnsi="Arial"/>
                <w:b/>
                <w:sz w:val="28"/>
              </w:rPr>
            </w:pPr>
          </w:p>
          <w:p w:rsidR="00F030DB" w:rsidRPr="00F030DB" w:rsidRDefault="00F030DB" w:rsidP="00F030DB">
            <w:pPr>
              <w:tabs>
                <w:tab w:val="left" w:pos="-108"/>
              </w:tabs>
              <w:spacing w:before="20" w:line="360" w:lineRule="auto"/>
              <w:rPr>
                <w:rFonts w:ascii="Arial" w:hAnsi="Arial"/>
                <w:b/>
                <w:sz w:val="28"/>
              </w:rPr>
            </w:pPr>
          </w:p>
          <w:p w:rsidR="00F030DB" w:rsidRPr="00F030DB" w:rsidRDefault="00F030DB" w:rsidP="00F030DB">
            <w:pPr>
              <w:tabs>
                <w:tab w:val="left" w:pos="-108"/>
              </w:tabs>
              <w:spacing w:before="20" w:line="360" w:lineRule="auto"/>
              <w:rPr>
                <w:rFonts w:ascii="Arial" w:hAnsi="Arial"/>
              </w:rPr>
            </w:pPr>
          </w:p>
        </w:tc>
      </w:tr>
    </w:tbl>
    <w:p w:rsidR="00F030DB" w:rsidRPr="00F030DB" w:rsidRDefault="00F030DB" w:rsidP="00F030DB">
      <w:pPr>
        <w:tabs>
          <w:tab w:val="left" w:pos="426"/>
        </w:tabs>
        <w:spacing w:line="360" w:lineRule="auto"/>
        <w:ind w:left="426" w:hanging="426"/>
        <w:rPr>
          <w:rFonts w:ascii="Arial" w:hAnsi="Arial"/>
          <w:sz w:val="28"/>
        </w:rPr>
      </w:pPr>
    </w:p>
    <w:p w:rsidR="00F030DB" w:rsidRPr="00F030DB" w:rsidRDefault="00F030DB" w:rsidP="00F030DB">
      <w:pPr>
        <w:spacing w:line="360" w:lineRule="auto"/>
        <w:rPr>
          <w:rFonts w:ascii="Arial" w:hAnsi="Arial"/>
          <w:b/>
          <w:color w:val="142062"/>
          <w:sz w:val="40"/>
        </w:rPr>
      </w:pPr>
    </w:p>
    <w:p w:rsidR="00F030DB" w:rsidRPr="00F030DB" w:rsidRDefault="00F030DB" w:rsidP="00F030DB">
      <w:pPr>
        <w:spacing w:line="360" w:lineRule="auto"/>
        <w:rPr>
          <w:rFonts w:ascii="Arial" w:hAnsi="Arial"/>
          <w:b/>
          <w:color w:val="142062"/>
          <w:sz w:val="40"/>
        </w:rPr>
      </w:pPr>
    </w:p>
    <w:p w:rsidR="00F030DB" w:rsidRPr="00F030DB" w:rsidRDefault="00F030DB" w:rsidP="00F030DB">
      <w:pPr>
        <w:spacing w:line="360" w:lineRule="auto"/>
        <w:rPr>
          <w:rFonts w:ascii="Arial" w:hAnsi="Arial"/>
          <w:b/>
          <w:color w:val="142062"/>
          <w:sz w:val="40"/>
        </w:rPr>
      </w:pPr>
    </w:p>
    <w:p w:rsidR="00F030DB" w:rsidRPr="00F030DB" w:rsidRDefault="00F030DB" w:rsidP="00F030DB">
      <w:pPr>
        <w:spacing w:line="360" w:lineRule="auto"/>
        <w:rPr>
          <w:rFonts w:ascii="Arial" w:hAnsi="Arial"/>
          <w:b/>
          <w:color w:val="142062"/>
          <w:sz w:val="40"/>
        </w:rPr>
      </w:pPr>
    </w:p>
    <w:p w:rsidR="00F030DB" w:rsidRPr="00F030DB" w:rsidRDefault="00F030DB" w:rsidP="00F030DB">
      <w:pPr>
        <w:spacing w:line="360" w:lineRule="auto"/>
        <w:rPr>
          <w:rFonts w:ascii="Arial" w:hAnsi="Arial"/>
          <w:b/>
          <w:color w:val="142062"/>
          <w:sz w:val="40"/>
        </w:rPr>
      </w:pPr>
    </w:p>
    <w:p w:rsidR="00F030DB" w:rsidRPr="00F030DB" w:rsidRDefault="00F030DB" w:rsidP="00F030DB">
      <w:pPr>
        <w:spacing w:line="360" w:lineRule="auto"/>
        <w:rPr>
          <w:rFonts w:ascii="Arial" w:hAnsi="Arial"/>
          <w:b/>
          <w:color w:val="142062"/>
          <w:sz w:val="40"/>
        </w:rPr>
      </w:pPr>
    </w:p>
    <w:p w:rsidR="00F030DB" w:rsidRPr="00F030DB" w:rsidRDefault="00F030DB" w:rsidP="00F030DB">
      <w:pPr>
        <w:spacing w:line="360" w:lineRule="auto"/>
        <w:rPr>
          <w:rFonts w:ascii="Arial" w:hAnsi="Arial"/>
          <w:b/>
          <w:color w:val="142062"/>
          <w:sz w:val="40"/>
        </w:rPr>
      </w:pPr>
    </w:p>
    <w:p w:rsidR="00F030DB" w:rsidRPr="00F030DB" w:rsidRDefault="00F030DB" w:rsidP="00F030DB">
      <w:pPr>
        <w:spacing w:line="360" w:lineRule="auto"/>
        <w:rPr>
          <w:rFonts w:ascii="Arial" w:hAnsi="Arial"/>
          <w:b/>
          <w:color w:val="142062"/>
          <w:sz w:val="40"/>
        </w:rPr>
      </w:pPr>
    </w:p>
    <w:p w:rsidR="00F030DB" w:rsidRPr="00F030DB" w:rsidRDefault="00F030DB" w:rsidP="00F030DB">
      <w:pPr>
        <w:spacing w:line="360" w:lineRule="auto"/>
        <w:rPr>
          <w:rFonts w:ascii="Arial" w:hAnsi="Arial"/>
          <w:b/>
          <w:color w:val="142062"/>
          <w:sz w:val="40"/>
        </w:rPr>
      </w:pPr>
    </w:p>
    <w:p w:rsidR="00F030DB" w:rsidRPr="00F030DB" w:rsidRDefault="00F030DB" w:rsidP="00F030DB">
      <w:pPr>
        <w:spacing w:line="360" w:lineRule="auto"/>
        <w:rPr>
          <w:rFonts w:ascii="Arial" w:hAnsi="Arial"/>
          <w:b/>
          <w:color w:val="142062"/>
          <w:sz w:val="40"/>
        </w:rPr>
      </w:pPr>
    </w:p>
    <w:p w:rsidR="00F030DB" w:rsidRPr="00F030DB" w:rsidRDefault="00F030DB" w:rsidP="00F030DB">
      <w:pPr>
        <w:spacing w:line="360" w:lineRule="auto"/>
        <w:rPr>
          <w:rFonts w:ascii="Arial" w:hAnsi="Arial"/>
          <w:b/>
          <w:color w:val="142062"/>
          <w:sz w:val="40"/>
        </w:rPr>
      </w:pPr>
    </w:p>
    <w:p w:rsidR="00F030DB" w:rsidRPr="00F030DB" w:rsidRDefault="00F030DB" w:rsidP="00F030DB">
      <w:pPr>
        <w:spacing w:line="360" w:lineRule="auto"/>
        <w:rPr>
          <w:rFonts w:ascii="Arial" w:hAnsi="Arial"/>
          <w:b/>
          <w:color w:val="142062"/>
          <w:sz w:val="40"/>
        </w:rPr>
      </w:pPr>
    </w:p>
    <w:p w:rsidR="00F030DB" w:rsidRPr="00F030DB" w:rsidRDefault="00F030DB" w:rsidP="00F030DB">
      <w:pPr>
        <w:spacing w:line="360" w:lineRule="auto"/>
        <w:rPr>
          <w:rFonts w:ascii="Arial" w:hAnsi="Arial"/>
          <w:b/>
          <w:color w:val="142062"/>
          <w:sz w:val="40"/>
        </w:rPr>
      </w:pPr>
    </w:p>
    <w:p w:rsidR="00F030DB" w:rsidRPr="00F030DB" w:rsidRDefault="00F030DB" w:rsidP="00F030DB">
      <w:pPr>
        <w:spacing w:line="360" w:lineRule="auto"/>
        <w:rPr>
          <w:rFonts w:ascii="Arial" w:hAnsi="Arial"/>
          <w:b/>
          <w:color w:val="142062"/>
          <w:sz w:val="40"/>
        </w:rPr>
      </w:pPr>
      <w:r w:rsidRPr="00F030DB">
        <w:rPr>
          <w:rFonts w:ascii="Arial" w:hAnsi="Arial"/>
          <w:b/>
          <w:color w:val="142062"/>
          <w:sz w:val="40"/>
        </w:rPr>
        <w:lastRenderedPageBreak/>
        <w:t>Section C</w:t>
      </w:r>
    </w:p>
    <w:p w:rsidR="00F030DB" w:rsidRPr="00F030DB" w:rsidRDefault="00F030DB" w:rsidP="00F030DB">
      <w:pPr>
        <w:spacing w:line="360" w:lineRule="auto"/>
        <w:rPr>
          <w:rFonts w:ascii="Arial" w:hAnsi="Arial"/>
          <w:sz w:val="28"/>
        </w:rPr>
      </w:pPr>
      <w:r w:rsidRPr="00F030DB">
        <w:rPr>
          <w:rFonts w:ascii="Arial" w:hAnsi="Arial"/>
          <w:sz w:val="28"/>
        </w:rPr>
        <w:t xml:space="preserve">DAERA also has legislative obligations to meet under the </w:t>
      </w:r>
      <w:r w:rsidRPr="00F030DB">
        <w:rPr>
          <w:rFonts w:ascii="Arial" w:hAnsi="Arial"/>
          <w:color w:val="0000FF"/>
          <w:sz w:val="28"/>
          <w:u w:val="single"/>
        </w:rPr>
        <w:t>Disability Discrimination Order</w:t>
      </w:r>
      <w:r w:rsidRPr="00F030DB">
        <w:rPr>
          <w:rFonts w:ascii="Arial" w:hAnsi="Arial"/>
          <w:sz w:val="28"/>
        </w:rPr>
        <w:t xml:space="preserve"> and </w:t>
      </w:r>
      <w:r w:rsidRPr="00F030DB">
        <w:rPr>
          <w:rFonts w:ascii="Arial" w:hAnsi="Arial"/>
          <w:color w:val="0000FF"/>
          <w:sz w:val="28"/>
          <w:u w:val="single"/>
        </w:rPr>
        <w:t>Human Rights Act</w:t>
      </w:r>
      <w:r w:rsidRPr="00F030DB">
        <w:rPr>
          <w:rFonts w:ascii="Arial" w:hAnsi="Arial"/>
          <w:sz w:val="28"/>
        </w:rPr>
        <w:t xml:space="preserve"> (insert links) Questions 5 -9 relate to these two areas.</w:t>
      </w:r>
    </w:p>
    <w:p w:rsidR="00F030DB" w:rsidRPr="00F030DB" w:rsidRDefault="00F030DB" w:rsidP="00F030DB">
      <w:pPr>
        <w:spacing w:before="300" w:line="360" w:lineRule="auto"/>
        <w:rPr>
          <w:rFonts w:ascii="Arial" w:hAnsi="Arial"/>
          <w:color w:val="142062"/>
          <w:sz w:val="28"/>
        </w:rPr>
      </w:pPr>
      <w:r w:rsidRPr="00F030DB">
        <w:rPr>
          <w:rFonts w:ascii="Arial" w:hAnsi="Arial"/>
          <w:b/>
          <w:color w:val="142062"/>
          <w:sz w:val="28"/>
        </w:rPr>
        <w:t>Consideration of Disability Duties</w:t>
      </w:r>
    </w:p>
    <w:p w:rsidR="00F030DB" w:rsidRPr="00F030DB" w:rsidRDefault="00F030DB" w:rsidP="00F030DB">
      <w:pPr>
        <w:tabs>
          <w:tab w:val="left" w:pos="426"/>
        </w:tabs>
        <w:spacing w:after="200" w:line="360" w:lineRule="auto"/>
        <w:ind w:left="426" w:hanging="426"/>
        <w:rPr>
          <w:rFonts w:ascii="Arial" w:hAnsi="Arial"/>
          <w:sz w:val="28"/>
        </w:rPr>
      </w:pPr>
      <w:r w:rsidRPr="00F030DB">
        <w:rPr>
          <w:rFonts w:ascii="Arial" w:hAnsi="Arial"/>
          <w:sz w:val="28"/>
        </w:rPr>
        <w:t>5.</w:t>
      </w:r>
      <w:r w:rsidRPr="00F030DB">
        <w:rPr>
          <w:rFonts w:ascii="Arial" w:hAnsi="Arial"/>
          <w:sz w:val="28"/>
        </w:rPr>
        <w:tab/>
        <w:t xml:space="preserve">Does this proposed policy / decision provide an opportunity for DAERA to better </w:t>
      </w:r>
      <w:r w:rsidRPr="00F030DB">
        <w:rPr>
          <w:rFonts w:ascii="Arial" w:hAnsi="Arial"/>
          <w:b/>
          <w:sz w:val="28"/>
        </w:rPr>
        <w:t>promote positive attitudes</w:t>
      </w:r>
      <w:r w:rsidRPr="00F030DB">
        <w:rPr>
          <w:rFonts w:ascii="Arial" w:hAnsi="Arial"/>
          <w:sz w:val="28"/>
        </w:rP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F030DB" w:rsidRPr="00F030DB" w:rsidTr="00D306A5">
        <w:trPr>
          <w:trHeight w:val="3289"/>
        </w:trPr>
        <w:tc>
          <w:tcPr>
            <w:tcW w:w="9255" w:type="dxa"/>
          </w:tcPr>
          <w:p w:rsidR="004D7EE8" w:rsidRDefault="004D7EE8" w:rsidP="00F030DB">
            <w:pPr>
              <w:tabs>
                <w:tab w:val="left" w:pos="426"/>
              </w:tabs>
              <w:spacing w:before="20" w:line="360" w:lineRule="auto"/>
              <w:rPr>
                <w:rFonts w:ascii="Arial" w:hAnsi="Arial"/>
              </w:rPr>
            </w:pPr>
          </w:p>
          <w:p w:rsidR="00F030DB" w:rsidRPr="00F030DB" w:rsidRDefault="00F030DB" w:rsidP="00F030DB">
            <w:pPr>
              <w:tabs>
                <w:tab w:val="left" w:pos="426"/>
              </w:tabs>
              <w:spacing w:before="20" w:line="360" w:lineRule="auto"/>
              <w:rPr>
                <w:rFonts w:ascii="Arial" w:hAnsi="Arial"/>
              </w:rPr>
            </w:pPr>
            <w:r w:rsidRPr="00F030DB">
              <w:rPr>
                <w:rFonts w:ascii="Arial" w:hAnsi="Arial"/>
              </w:rPr>
              <w:t xml:space="preserve">No. </w:t>
            </w:r>
            <w:r w:rsidRPr="00F030DB">
              <w:rPr>
                <w:rFonts w:ascii="Arial" w:hAnsi="Arial"/>
                <w:szCs w:val="24"/>
              </w:rPr>
              <w:t xml:space="preserve">The Regulations set out responsibilities for Northern Ireland Water </w:t>
            </w:r>
            <w:r w:rsidR="004D7EE8">
              <w:rPr>
                <w:rFonts w:ascii="Arial" w:hAnsi="Arial"/>
                <w:szCs w:val="24"/>
              </w:rPr>
              <w:t xml:space="preserve">Ltd </w:t>
            </w:r>
            <w:r w:rsidRPr="00F030DB">
              <w:rPr>
                <w:rFonts w:ascii="Arial" w:hAnsi="Arial"/>
                <w:szCs w:val="24"/>
              </w:rPr>
              <w:t xml:space="preserve">and for the Department. </w:t>
            </w:r>
            <w:r w:rsidRPr="00F030DB">
              <w:rPr>
                <w:rFonts w:ascii="Arial" w:hAnsi="Arial"/>
              </w:rPr>
              <w:t>The Regulations do not impact adversely on people with disabilities and there are no opportunities to promote positive attitudes as a result.</w:t>
            </w:r>
          </w:p>
        </w:tc>
      </w:tr>
    </w:tbl>
    <w:p w:rsidR="00F030DB" w:rsidRPr="00F030DB" w:rsidRDefault="00F030DB" w:rsidP="00F030DB">
      <w:pPr>
        <w:tabs>
          <w:tab w:val="left" w:pos="426"/>
        </w:tabs>
        <w:spacing w:line="360" w:lineRule="auto"/>
        <w:ind w:left="426" w:hanging="426"/>
        <w:rPr>
          <w:rFonts w:ascii="Arial" w:hAnsi="Arial"/>
          <w:sz w:val="28"/>
        </w:rPr>
      </w:pPr>
    </w:p>
    <w:p w:rsidR="00F030DB" w:rsidRPr="00F030DB" w:rsidRDefault="00F030DB" w:rsidP="00F030DB">
      <w:pPr>
        <w:tabs>
          <w:tab w:val="left" w:pos="426"/>
        </w:tabs>
        <w:spacing w:line="360" w:lineRule="auto"/>
        <w:ind w:left="426" w:hanging="426"/>
        <w:rPr>
          <w:rFonts w:ascii="Arial" w:hAnsi="Arial"/>
          <w:sz w:val="28"/>
        </w:rPr>
      </w:pPr>
    </w:p>
    <w:p w:rsidR="00F030DB" w:rsidRPr="00F030DB" w:rsidRDefault="00F030DB" w:rsidP="00F030DB">
      <w:pPr>
        <w:tabs>
          <w:tab w:val="left" w:pos="426"/>
        </w:tabs>
        <w:spacing w:after="200" w:line="360" w:lineRule="auto"/>
        <w:ind w:left="462" w:hanging="462"/>
        <w:rPr>
          <w:rFonts w:ascii="Arial" w:hAnsi="Arial"/>
          <w:sz w:val="28"/>
        </w:rPr>
      </w:pPr>
      <w:r w:rsidRPr="00F030DB">
        <w:rPr>
          <w:rFonts w:ascii="Arial" w:hAnsi="Arial"/>
          <w:sz w:val="28"/>
        </w:rPr>
        <w:t>6.</w:t>
      </w:r>
      <w:r w:rsidRPr="00F030DB">
        <w:rPr>
          <w:rFonts w:ascii="Arial" w:hAnsi="Arial"/>
          <w:sz w:val="28"/>
        </w:rPr>
        <w:tab/>
        <w:t xml:space="preserve">Does this proposed policy / decision provide an opportunity to actively </w:t>
      </w:r>
      <w:r w:rsidRPr="00F030DB">
        <w:rPr>
          <w:rFonts w:ascii="Arial" w:hAnsi="Arial"/>
          <w:b/>
          <w:sz w:val="28"/>
        </w:rPr>
        <w:t>increase the participation</w:t>
      </w:r>
      <w:r w:rsidRPr="00F030DB">
        <w:rPr>
          <w:rFonts w:ascii="Arial" w:hAnsi="Arial"/>
          <w:sz w:val="28"/>
        </w:rP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F030DB" w:rsidRPr="00F030DB" w:rsidTr="00D306A5">
        <w:trPr>
          <w:trHeight w:val="3289"/>
        </w:trPr>
        <w:tc>
          <w:tcPr>
            <w:tcW w:w="9255" w:type="dxa"/>
          </w:tcPr>
          <w:p w:rsidR="00F030DB" w:rsidRPr="00F030DB" w:rsidRDefault="00F030DB" w:rsidP="00F030DB">
            <w:pPr>
              <w:tabs>
                <w:tab w:val="left" w:pos="426"/>
              </w:tabs>
              <w:spacing w:before="20" w:line="360" w:lineRule="auto"/>
              <w:rPr>
                <w:rFonts w:ascii="Arial" w:hAnsi="Arial"/>
              </w:rPr>
            </w:pPr>
            <w:r w:rsidRPr="00F030DB">
              <w:rPr>
                <w:rFonts w:ascii="Arial" w:hAnsi="Arial"/>
              </w:rPr>
              <w:t xml:space="preserve">No. </w:t>
            </w:r>
            <w:r w:rsidRPr="00F030DB">
              <w:rPr>
                <w:rFonts w:ascii="Arial" w:hAnsi="Arial"/>
                <w:szCs w:val="24"/>
              </w:rPr>
              <w:t>The Regulations set out responsibilities for Northern Ireland Water</w:t>
            </w:r>
            <w:r w:rsidR="004D7EE8">
              <w:rPr>
                <w:rFonts w:ascii="Arial" w:hAnsi="Arial"/>
                <w:szCs w:val="24"/>
              </w:rPr>
              <w:t xml:space="preserve"> Limited</w:t>
            </w:r>
            <w:r w:rsidRPr="00F030DB">
              <w:rPr>
                <w:rFonts w:ascii="Arial" w:hAnsi="Arial"/>
                <w:szCs w:val="24"/>
              </w:rPr>
              <w:t xml:space="preserve"> and for the Department. </w:t>
            </w:r>
            <w:r w:rsidRPr="00F030DB">
              <w:rPr>
                <w:rFonts w:ascii="Arial" w:hAnsi="Arial"/>
              </w:rPr>
              <w:t>The Regulations do not impact adversely on people with disabilities and there are no opportunities to promote positive attitudes as a result</w:t>
            </w:r>
          </w:p>
        </w:tc>
      </w:tr>
    </w:tbl>
    <w:p w:rsidR="00F030DB" w:rsidRPr="00F030DB" w:rsidRDefault="00F030DB" w:rsidP="00F030DB">
      <w:pPr>
        <w:tabs>
          <w:tab w:val="left" w:pos="426"/>
        </w:tabs>
        <w:spacing w:line="360" w:lineRule="auto"/>
        <w:ind w:left="426" w:hanging="426"/>
        <w:rPr>
          <w:rFonts w:ascii="Arial" w:hAnsi="Arial"/>
          <w:sz w:val="28"/>
        </w:rPr>
      </w:pPr>
    </w:p>
    <w:p w:rsidR="00F030DB" w:rsidRPr="00F030DB" w:rsidRDefault="00F030DB" w:rsidP="00F030DB">
      <w:pPr>
        <w:spacing w:line="360" w:lineRule="auto"/>
        <w:rPr>
          <w:rFonts w:ascii="Arial" w:hAnsi="Arial"/>
          <w:color w:val="142062"/>
          <w:sz w:val="28"/>
        </w:rPr>
      </w:pPr>
      <w:r w:rsidRPr="00F030DB">
        <w:rPr>
          <w:rFonts w:ascii="Arial" w:hAnsi="Arial"/>
          <w:b/>
          <w:color w:val="142062"/>
          <w:sz w:val="28"/>
        </w:rPr>
        <w:br w:type="page"/>
      </w:r>
      <w:r w:rsidRPr="00F030DB">
        <w:rPr>
          <w:rFonts w:ascii="Arial" w:hAnsi="Arial"/>
          <w:b/>
          <w:color w:val="142062"/>
          <w:sz w:val="28"/>
        </w:rPr>
        <w:lastRenderedPageBreak/>
        <w:t xml:space="preserve">Consideration of Human Rights </w:t>
      </w:r>
    </w:p>
    <w:p w:rsidR="00F030DB" w:rsidRPr="00F030DB" w:rsidRDefault="00F030DB" w:rsidP="00F030DB">
      <w:pPr>
        <w:tabs>
          <w:tab w:val="left" w:pos="448"/>
        </w:tabs>
        <w:spacing w:after="100" w:line="360" w:lineRule="auto"/>
        <w:ind w:left="448" w:hanging="448"/>
        <w:rPr>
          <w:rFonts w:ascii="Arial" w:hAnsi="Arial"/>
          <w:sz w:val="28"/>
        </w:rPr>
      </w:pPr>
      <w:r w:rsidRPr="00F030DB">
        <w:rPr>
          <w:rFonts w:ascii="Arial" w:hAnsi="Arial"/>
          <w:sz w:val="28"/>
        </w:rPr>
        <w:t>7.</w:t>
      </w:r>
      <w:r w:rsidRPr="00F030DB">
        <w:rPr>
          <w:rFonts w:ascii="Arial" w:hAnsi="Arial"/>
          <w:sz w:val="28"/>
        </w:rPr>
        <w:tab/>
        <w:t xml:space="preserve">The Human Rights Act (HRA) 1998 brings the European Convention on Human Rights (ECHR) into </w:t>
      </w:r>
      <w:smartTag w:uri="urn:schemas-microsoft-com:office:smarttags" w:element="country-region">
        <w:r w:rsidRPr="00F030DB">
          <w:rPr>
            <w:rFonts w:ascii="Arial" w:hAnsi="Arial"/>
            <w:sz w:val="28"/>
          </w:rPr>
          <w:t>UK</w:t>
        </w:r>
      </w:smartTag>
      <w:r w:rsidRPr="00F030DB">
        <w:rPr>
          <w:rFonts w:ascii="Arial" w:hAnsi="Arial"/>
          <w:sz w:val="28"/>
        </w:rPr>
        <w:t xml:space="preserve"> law and it applies in </w:t>
      </w:r>
      <w:smartTag w:uri="urn:schemas-microsoft-com:office:smarttags" w:element="place">
        <w:r w:rsidRPr="00F030DB">
          <w:rPr>
            <w:rFonts w:ascii="Arial" w:hAnsi="Arial"/>
            <w:sz w:val="28"/>
          </w:rPr>
          <w:t>N Ireland</w:t>
        </w:r>
      </w:smartTag>
      <w:r w:rsidRPr="00F030DB">
        <w:rPr>
          <w:rFonts w:ascii="Arial" w:hAnsi="Arial"/>
          <w:sz w:val="28"/>
        </w:rPr>
        <w:t xml:space="preserve">.  Indicate below (place an X in the appropriate box) any potential </w:t>
      </w:r>
      <w:r w:rsidRPr="00F030DB">
        <w:rPr>
          <w:rFonts w:ascii="Arial" w:hAnsi="Arial"/>
          <w:i/>
          <w:sz w:val="28"/>
        </w:rPr>
        <w:t>adverse impacts</w:t>
      </w:r>
      <w:r w:rsidRPr="00F030DB">
        <w:rPr>
          <w:rFonts w:ascii="Arial" w:hAnsi="Arial"/>
          <w:sz w:val="28"/>
        </w:rPr>
        <w:t xml:space="preserve"> that the policy / decision may have in relation to human rights issues.</w:t>
      </w:r>
    </w:p>
    <w:p w:rsidR="00F030DB" w:rsidRPr="00F030DB" w:rsidRDefault="00F030DB" w:rsidP="00F030DB">
      <w:pPr>
        <w:tabs>
          <w:tab w:val="left" w:pos="448"/>
        </w:tabs>
        <w:ind w:left="448" w:hanging="448"/>
        <w:rPr>
          <w:rFonts w:ascii="Arial" w:hAnsi="Arial"/>
          <w:sz w:val="28"/>
        </w:rPr>
      </w:pPr>
    </w:p>
    <w:tbl>
      <w:tblPr>
        <w:tblW w:w="9338" w:type="dxa"/>
        <w:tblLook w:val="0000" w:firstRow="0" w:lastRow="0" w:firstColumn="0" w:lastColumn="0" w:noHBand="0" w:noVBand="0"/>
      </w:tblPr>
      <w:tblGrid>
        <w:gridCol w:w="6204"/>
        <w:gridCol w:w="1984"/>
        <w:gridCol w:w="1150"/>
      </w:tblGrid>
      <w:tr w:rsidR="00F030DB" w:rsidRPr="00F030DB" w:rsidTr="00D306A5">
        <w:trPr>
          <w:trHeight w:val="737"/>
        </w:trPr>
        <w:tc>
          <w:tcPr>
            <w:tcW w:w="6204" w:type="dxa"/>
          </w:tcPr>
          <w:p w:rsidR="00F030DB" w:rsidRPr="00F030DB" w:rsidRDefault="00F030DB" w:rsidP="00F030DB">
            <w:pPr>
              <w:spacing w:before="100"/>
              <w:rPr>
                <w:rFonts w:ascii="Arial" w:hAnsi="Arial"/>
              </w:rPr>
            </w:pPr>
            <w:r w:rsidRPr="00F030DB">
              <w:rPr>
                <w:rFonts w:ascii="Arial" w:hAnsi="Arial"/>
              </w:rPr>
              <w:t>Right to Life</w:t>
            </w:r>
          </w:p>
          <w:p w:rsidR="00F030DB" w:rsidRPr="00F030DB" w:rsidRDefault="00F030DB" w:rsidP="00F030DB">
            <w:pPr>
              <w:spacing w:before="100"/>
              <w:rPr>
                <w:rFonts w:ascii="Arial" w:hAnsi="Arial"/>
              </w:rPr>
            </w:pPr>
          </w:p>
        </w:tc>
        <w:tc>
          <w:tcPr>
            <w:tcW w:w="1984" w:type="dxa"/>
          </w:tcPr>
          <w:p w:rsidR="00F030DB" w:rsidRPr="00F030DB" w:rsidRDefault="00F030DB" w:rsidP="00F030DB">
            <w:pPr>
              <w:spacing w:before="100"/>
              <w:ind w:left="170"/>
              <w:rPr>
                <w:rFonts w:ascii="Arial" w:hAnsi="Arial"/>
              </w:rPr>
            </w:pPr>
            <w:r w:rsidRPr="00F030DB">
              <w:rPr>
                <w:rFonts w:ascii="Arial" w:hAnsi="Arial"/>
                <w:b/>
              </w:rPr>
              <w:t>Article 2</w:t>
            </w:r>
          </w:p>
        </w:tc>
        <w:tc>
          <w:tcPr>
            <w:tcW w:w="1150" w:type="dxa"/>
          </w:tcPr>
          <w:p w:rsidR="00F030DB" w:rsidRPr="00F030DB" w:rsidRDefault="00F030DB" w:rsidP="00F030DB">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F15A47">
              <w:fldChar w:fldCharType="separate"/>
            </w:r>
            <w:r w:rsidRPr="00F030DB">
              <w:fldChar w:fldCharType="end"/>
            </w:r>
          </w:p>
        </w:tc>
      </w:tr>
      <w:tr w:rsidR="00F030DB" w:rsidRPr="00F030DB" w:rsidTr="00D306A5">
        <w:trPr>
          <w:trHeight w:val="737"/>
        </w:trPr>
        <w:tc>
          <w:tcPr>
            <w:tcW w:w="6204" w:type="dxa"/>
          </w:tcPr>
          <w:p w:rsidR="00F030DB" w:rsidRPr="00F030DB" w:rsidRDefault="00F030DB" w:rsidP="00F030DB">
            <w:pPr>
              <w:spacing w:before="100"/>
              <w:rPr>
                <w:rFonts w:ascii="Arial" w:hAnsi="Arial"/>
              </w:rPr>
            </w:pPr>
            <w:r w:rsidRPr="00F030DB">
              <w:rPr>
                <w:rFonts w:ascii="Arial" w:hAnsi="Arial"/>
              </w:rPr>
              <w:t xml:space="preserve">Prohibition of torture, inhuman or degrading treatment </w:t>
            </w:r>
          </w:p>
        </w:tc>
        <w:tc>
          <w:tcPr>
            <w:tcW w:w="1984" w:type="dxa"/>
          </w:tcPr>
          <w:p w:rsidR="00F030DB" w:rsidRPr="00F030DB" w:rsidRDefault="00F030DB" w:rsidP="00F030DB">
            <w:pPr>
              <w:spacing w:before="100"/>
              <w:ind w:left="170"/>
              <w:rPr>
                <w:rFonts w:ascii="Arial" w:hAnsi="Arial"/>
              </w:rPr>
            </w:pPr>
            <w:r w:rsidRPr="00F030DB">
              <w:rPr>
                <w:rFonts w:ascii="Arial" w:hAnsi="Arial"/>
                <w:b/>
              </w:rPr>
              <w:t>Article 3</w:t>
            </w:r>
          </w:p>
        </w:tc>
        <w:tc>
          <w:tcPr>
            <w:tcW w:w="1150" w:type="dxa"/>
          </w:tcPr>
          <w:p w:rsidR="00F030DB" w:rsidRPr="00F030DB" w:rsidRDefault="00F030DB" w:rsidP="00F030DB">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F15A47">
              <w:fldChar w:fldCharType="separate"/>
            </w:r>
            <w:r w:rsidRPr="00F030DB">
              <w:fldChar w:fldCharType="end"/>
            </w:r>
          </w:p>
        </w:tc>
      </w:tr>
      <w:tr w:rsidR="00F030DB" w:rsidRPr="00F030DB" w:rsidTr="00D306A5">
        <w:trPr>
          <w:trHeight w:val="737"/>
        </w:trPr>
        <w:tc>
          <w:tcPr>
            <w:tcW w:w="6204" w:type="dxa"/>
          </w:tcPr>
          <w:p w:rsidR="00F030DB" w:rsidRPr="00F030DB" w:rsidRDefault="00F030DB" w:rsidP="00F030DB">
            <w:pPr>
              <w:spacing w:before="100"/>
              <w:rPr>
                <w:rFonts w:ascii="Arial" w:hAnsi="Arial"/>
              </w:rPr>
            </w:pPr>
            <w:r w:rsidRPr="00F030DB">
              <w:rPr>
                <w:rFonts w:ascii="Arial" w:hAnsi="Arial"/>
              </w:rPr>
              <w:t>Prohibition of slavery and forced labour</w:t>
            </w:r>
          </w:p>
        </w:tc>
        <w:tc>
          <w:tcPr>
            <w:tcW w:w="1984" w:type="dxa"/>
          </w:tcPr>
          <w:p w:rsidR="00F030DB" w:rsidRPr="00F030DB" w:rsidRDefault="00F030DB" w:rsidP="00F030DB">
            <w:pPr>
              <w:spacing w:before="100"/>
              <w:ind w:left="170"/>
              <w:rPr>
                <w:rFonts w:ascii="Arial" w:hAnsi="Arial"/>
              </w:rPr>
            </w:pPr>
            <w:r w:rsidRPr="00F030DB">
              <w:rPr>
                <w:rFonts w:ascii="Arial" w:hAnsi="Arial"/>
                <w:b/>
              </w:rPr>
              <w:t>Article 4</w:t>
            </w:r>
          </w:p>
        </w:tc>
        <w:tc>
          <w:tcPr>
            <w:tcW w:w="1150" w:type="dxa"/>
          </w:tcPr>
          <w:p w:rsidR="00F030DB" w:rsidRPr="00F030DB" w:rsidRDefault="00F030DB" w:rsidP="00F030DB">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F15A47">
              <w:fldChar w:fldCharType="separate"/>
            </w:r>
            <w:r w:rsidRPr="00F030DB">
              <w:fldChar w:fldCharType="end"/>
            </w:r>
          </w:p>
        </w:tc>
      </w:tr>
      <w:tr w:rsidR="00F030DB" w:rsidRPr="00F030DB" w:rsidTr="00D306A5">
        <w:trPr>
          <w:trHeight w:val="737"/>
        </w:trPr>
        <w:tc>
          <w:tcPr>
            <w:tcW w:w="6204" w:type="dxa"/>
          </w:tcPr>
          <w:p w:rsidR="00F030DB" w:rsidRPr="00F030DB" w:rsidRDefault="00F030DB" w:rsidP="00F030DB">
            <w:pPr>
              <w:spacing w:before="100"/>
              <w:rPr>
                <w:rFonts w:ascii="Arial" w:hAnsi="Arial"/>
              </w:rPr>
            </w:pPr>
            <w:r w:rsidRPr="00F030DB">
              <w:rPr>
                <w:rFonts w:ascii="Arial" w:hAnsi="Arial"/>
              </w:rPr>
              <w:t xml:space="preserve">Right to liberty and security </w:t>
            </w:r>
          </w:p>
        </w:tc>
        <w:tc>
          <w:tcPr>
            <w:tcW w:w="1984" w:type="dxa"/>
          </w:tcPr>
          <w:p w:rsidR="00F030DB" w:rsidRPr="00F030DB" w:rsidRDefault="00F030DB" w:rsidP="00F030DB">
            <w:pPr>
              <w:spacing w:before="100"/>
              <w:ind w:left="170"/>
              <w:rPr>
                <w:rFonts w:ascii="Arial" w:hAnsi="Arial"/>
              </w:rPr>
            </w:pPr>
            <w:r w:rsidRPr="00F030DB">
              <w:rPr>
                <w:rFonts w:ascii="Arial" w:hAnsi="Arial"/>
                <w:b/>
              </w:rPr>
              <w:t>Article 5</w:t>
            </w:r>
          </w:p>
        </w:tc>
        <w:tc>
          <w:tcPr>
            <w:tcW w:w="1150" w:type="dxa"/>
          </w:tcPr>
          <w:p w:rsidR="00F030DB" w:rsidRPr="00F030DB" w:rsidRDefault="00F030DB" w:rsidP="00F030DB">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F15A47">
              <w:fldChar w:fldCharType="separate"/>
            </w:r>
            <w:r w:rsidRPr="00F030DB">
              <w:fldChar w:fldCharType="end"/>
            </w:r>
          </w:p>
        </w:tc>
      </w:tr>
      <w:tr w:rsidR="00F030DB" w:rsidRPr="00F030DB" w:rsidTr="00D306A5">
        <w:trPr>
          <w:trHeight w:val="737"/>
        </w:trPr>
        <w:tc>
          <w:tcPr>
            <w:tcW w:w="6204" w:type="dxa"/>
          </w:tcPr>
          <w:p w:rsidR="00F030DB" w:rsidRPr="00F030DB" w:rsidRDefault="00F030DB" w:rsidP="00F030DB">
            <w:pPr>
              <w:spacing w:before="100"/>
              <w:rPr>
                <w:rFonts w:ascii="Arial" w:hAnsi="Arial"/>
              </w:rPr>
            </w:pPr>
            <w:r w:rsidRPr="00F030DB">
              <w:rPr>
                <w:rFonts w:ascii="Arial" w:hAnsi="Arial"/>
              </w:rPr>
              <w:t>Right to a fair and public trial</w:t>
            </w:r>
          </w:p>
        </w:tc>
        <w:tc>
          <w:tcPr>
            <w:tcW w:w="1984" w:type="dxa"/>
          </w:tcPr>
          <w:p w:rsidR="00F030DB" w:rsidRPr="00F030DB" w:rsidRDefault="00F030DB" w:rsidP="00F030DB">
            <w:pPr>
              <w:spacing w:before="100"/>
              <w:ind w:left="170"/>
              <w:rPr>
                <w:rFonts w:ascii="Arial" w:hAnsi="Arial"/>
              </w:rPr>
            </w:pPr>
            <w:r w:rsidRPr="00F030DB">
              <w:rPr>
                <w:rFonts w:ascii="Arial" w:hAnsi="Arial"/>
                <w:b/>
              </w:rPr>
              <w:t>Article 6</w:t>
            </w:r>
          </w:p>
        </w:tc>
        <w:tc>
          <w:tcPr>
            <w:tcW w:w="1150" w:type="dxa"/>
          </w:tcPr>
          <w:p w:rsidR="00F030DB" w:rsidRPr="00F030DB" w:rsidRDefault="00F030DB" w:rsidP="00F030DB">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F15A47">
              <w:fldChar w:fldCharType="separate"/>
            </w:r>
            <w:r w:rsidRPr="00F030DB">
              <w:fldChar w:fldCharType="end"/>
            </w:r>
          </w:p>
        </w:tc>
      </w:tr>
      <w:tr w:rsidR="00F030DB" w:rsidRPr="00F030DB" w:rsidTr="00D306A5">
        <w:trPr>
          <w:trHeight w:val="737"/>
        </w:trPr>
        <w:tc>
          <w:tcPr>
            <w:tcW w:w="6204" w:type="dxa"/>
          </w:tcPr>
          <w:p w:rsidR="00F030DB" w:rsidRPr="00F030DB" w:rsidRDefault="00F030DB" w:rsidP="00F030DB">
            <w:pPr>
              <w:spacing w:before="100"/>
              <w:rPr>
                <w:rFonts w:ascii="Arial" w:hAnsi="Arial"/>
              </w:rPr>
            </w:pPr>
            <w:r w:rsidRPr="00F030DB">
              <w:rPr>
                <w:rFonts w:ascii="Arial" w:hAnsi="Arial"/>
              </w:rPr>
              <w:t>Right to no punishment without law</w:t>
            </w:r>
          </w:p>
        </w:tc>
        <w:tc>
          <w:tcPr>
            <w:tcW w:w="1984" w:type="dxa"/>
          </w:tcPr>
          <w:p w:rsidR="00F030DB" w:rsidRPr="00F030DB" w:rsidRDefault="00F030DB" w:rsidP="00F030DB">
            <w:pPr>
              <w:spacing w:before="100"/>
              <w:ind w:left="170"/>
              <w:rPr>
                <w:rFonts w:ascii="Arial" w:hAnsi="Arial"/>
              </w:rPr>
            </w:pPr>
            <w:r w:rsidRPr="00F030DB">
              <w:rPr>
                <w:rFonts w:ascii="Arial" w:hAnsi="Arial"/>
                <w:b/>
              </w:rPr>
              <w:t>Article 7</w:t>
            </w:r>
          </w:p>
        </w:tc>
        <w:tc>
          <w:tcPr>
            <w:tcW w:w="1150" w:type="dxa"/>
          </w:tcPr>
          <w:p w:rsidR="00F030DB" w:rsidRPr="00F030DB" w:rsidRDefault="00F030DB" w:rsidP="00F030DB">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F15A47">
              <w:fldChar w:fldCharType="separate"/>
            </w:r>
            <w:r w:rsidRPr="00F030DB">
              <w:fldChar w:fldCharType="end"/>
            </w:r>
          </w:p>
        </w:tc>
      </w:tr>
      <w:tr w:rsidR="00F030DB" w:rsidRPr="00F030DB" w:rsidTr="00D306A5">
        <w:trPr>
          <w:trHeight w:val="737"/>
        </w:trPr>
        <w:tc>
          <w:tcPr>
            <w:tcW w:w="6204" w:type="dxa"/>
          </w:tcPr>
          <w:p w:rsidR="00F030DB" w:rsidRPr="00F030DB" w:rsidRDefault="00F030DB" w:rsidP="00F030DB">
            <w:pPr>
              <w:spacing w:before="100"/>
              <w:rPr>
                <w:rFonts w:ascii="Arial" w:hAnsi="Arial"/>
              </w:rPr>
            </w:pPr>
            <w:r w:rsidRPr="00F030DB">
              <w:rPr>
                <w:rFonts w:ascii="Arial" w:hAnsi="Arial"/>
              </w:rPr>
              <w:t xml:space="preserve">Right to respect for private and family life, home </w:t>
            </w:r>
            <w:r w:rsidRPr="00F030DB">
              <w:rPr>
                <w:rFonts w:ascii="Arial" w:hAnsi="Arial"/>
              </w:rPr>
              <w:br/>
              <w:t>and correspondence</w:t>
            </w:r>
          </w:p>
        </w:tc>
        <w:tc>
          <w:tcPr>
            <w:tcW w:w="1984" w:type="dxa"/>
          </w:tcPr>
          <w:p w:rsidR="00F030DB" w:rsidRPr="00F030DB" w:rsidRDefault="00F030DB" w:rsidP="00F030DB">
            <w:pPr>
              <w:spacing w:before="100"/>
              <w:ind w:left="170"/>
              <w:rPr>
                <w:rFonts w:ascii="Arial" w:hAnsi="Arial"/>
              </w:rPr>
            </w:pPr>
            <w:r w:rsidRPr="00F030DB">
              <w:rPr>
                <w:rFonts w:ascii="Arial" w:hAnsi="Arial"/>
                <w:b/>
              </w:rPr>
              <w:t>Article 8</w:t>
            </w:r>
          </w:p>
        </w:tc>
        <w:tc>
          <w:tcPr>
            <w:tcW w:w="1150" w:type="dxa"/>
          </w:tcPr>
          <w:p w:rsidR="00F030DB" w:rsidRPr="00F030DB" w:rsidRDefault="00F030DB" w:rsidP="00F030DB">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F15A47">
              <w:fldChar w:fldCharType="separate"/>
            </w:r>
            <w:r w:rsidRPr="00F030DB">
              <w:fldChar w:fldCharType="end"/>
            </w:r>
          </w:p>
        </w:tc>
      </w:tr>
      <w:tr w:rsidR="00F030DB" w:rsidRPr="00F030DB" w:rsidTr="00D306A5">
        <w:trPr>
          <w:trHeight w:val="737"/>
        </w:trPr>
        <w:tc>
          <w:tcPr>
            <w:tcW w:w="6204" w:type="dxa"/>
          </w:tcPr>
          <w:p w:rsidR="00F030DB" w:rsidRPr="00F030DB" w:rsidRDefault="00F030DB" w:rsidP="00F030DB">
            <w:pPr>
              <w:spacing w:before="100"/>
              <w:rPr>
                <w:rFonts w:ascii="Arial" w:hAnsi="Arial"/>
              </w:rPr>
            </w:pPr>
            <w:r w:rsidRPr="00F030DB">
              <w:rPr>
                <w:rFonts w:ascii="Arial" w:hAnsi="Arial"/>
              </w:rPr>
              <w:t>Right to freedom of thought, conscience and religion</w:t>
            </w:r>
          </w:p>
        </w:tc>
        <w:tc>
          <w:tcPr>
            <w:tcW w:w="1984" w:type="dxa"/>
          </w:tcPr>
          <w:p w:rsidR="00F030DB" w:rsidRPr="00F030DB" w:rsidRDefault="00F030DB" w:rsidP="00F030DB">
            <w:pPr>
              <w:spacing w:before="100"/>
              <w:ind w:left="170"/>
              <w:rPr>
                <w:rFonts w:ascii="Arial" w:hAnsi="Arial"/>
              </w:rPr>
            </w:pPr>
            <w:r w:rsidRPr="00F030DB">
              <w:rPr>
                <w:rFonts w:ascii="Arial" w:hAnsi="Arial"/>
                <w:b/>
              </w:rPr>
              <w:t>Article 9</w:t>
            </w:r>
          </w:p>
        </w:tc>
        <w:tc>
          <w:tcPr>
            <w:tcW w:w="1150" w:type="dxa"/>
          </w:tcPr>
          <w:p w:rsidR="00F030DB" w:rsidRPr="00F030DB" w:rsidRDefault="00F030DB" w:rsidP="00F030DB">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F15A47">
              <w:fldChar w:fldCharType="separate"/>
            </w:r>
            <w:r w:rsidRPr="00F030DB">
              <w:fldChar w:fldCharType="end"/>
            </w:r>
          </w:p>
        </w:tc>
      </w:tr>
      <w:tr w:rsidR="00F030DB" w:rsidRPr="00F030DB" w:rsidTr="00D306A5">
        <w:trPr>
          <w:trHeight w:val="737"/>
        </w:trPr>
        <w:tc>
          <w:tcPr>
            <w:tcW w:w="6204" w:type="dxa"/>
          </w:tcPr>
          <w:p w:rsidR="00F030DB" w:rsidRPr="00F030DB" w:rsidRDefault="00F030DB" w:rsidP="00F030DB">
            <w:pPr>
              <w:spacing w:before="100"/>
              <w:rPr>
                <w:rFonts w:ascii="Arial" w:hAnsi="Arial"/>
              </w:rPr>
            </w:pPr>
            <w:r w:rsidRPr="00F030DB">
              <w:rPr>
                <w:rFonts w:ascii="Arial" w:hAnsi="Arial"/>
              </w:rPr>
              <w:t>Right to freedom of expression</w:t>
            </w:r>
          </w:p>
        </w:tc>
        <w:tc>
          <w:tcPr>
            <w:tcW w:w="1984" w:type="dxa"/>
          </w:tcPr>
          <w:p w:rsidR="00F030DB" w:rsidRPr="00F030DB" w:rsidRDefault="00F030DB" w:rsidP="00F030DB">
            <w:pPr>
              <w:spacing w:before="100"/>
              <w:ind w:left="170"/>
              <w:rPr>
                <w:rFonts w:ascii="Arial" w:hAnsi="Arial"/>
              </w:rPr>
            </w:pPr>
            <w:r w:rsidRPr="00F030DB">
              <w:rPr>
                <w:rFonts w:ascii="Arial" w:hAnsi="Arial"/>
                <w:b/>
              </w:rPr>
              <w:t>Article 10</w:t>
            </w:r>
          </w:p>
        </w:tc>
        <w:tc>
          <w:tcPr>
            <w:tcW w:w="1150" w:type="dxa"/>
          </w:tcPr>
          <w:p w:rsidR="00F030DB" w:rsidRPr="00F030DB" w:rsidRDefault="00F030DB" w:rsidP="00F030DB">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F15A47">
              <w:fldChar w:fldCharType="separate"/>
            </w:r>
            <w:r w:rsidRPr="00F030DB">
              <w:fldChar w:fldCharType="end"/>
            </w:r>
          </w:p>
        </w:tc>
      </w:tr>
      <w:tr w:rsidR="00F030DB" w:rsidRPr="00F030DB" w:rsidTr="00D306A5">
        <w:trPr>
          <w:trHeight w:val="737"/>
        </w:trPr>
        <w:tc>
          <w:tcPr>
            <w:tcW w:w="6204" w:type="dxa"/>
          </w:tcPr>
          <w:p w:rsidR="00F030DB" w:rsidRPr="00F030DB" w:rsidRDefault="00F030DB" w:rsidP="00F030DB">
            <w:pPr>
              <w:spacing w:before="100"/>
              <w:rPr>
                <w:rFonts w:ascii="Arial" w:hAnsi="Arial"/>
              </w:rPr>
            </w:pPr>
            <w:r w:rsidRPr="00F030DB">
              <w:rPr>
                <w:rFonts w:ascii="Arial" w:hAnsi="Arial"/>
              </w:rPr>
              <w:t>Right to freedom of peaceful assembly and association</w:t>
            </w:r>
          </w:p>
        </w:tc>
        <w:tc>
          <w:tcPr>
            <w:tcW w:w="1984" w:type="dxa"/>
          </w:tcPr>
          <w:p w:rsidR="00F030DB" w:rsidRPr="00F030DB" w:rsidRDefault="00F030DB" w:rsidP="00F030DB">
            <w:pPr>
              <w:spacing w:before="100"/>
              <w:ind w:left="170"/>
              <w:rPr>
                <w:rFonts w:ascii="Arial" w:hAnsi="Arial"/>
              </w:rPr>
            </w:pPr>
            <w:r w:rsidRPr="00F030DB">
              <w:rPr>
                <w:rFonts w:ascii="Arial" w:hAnsi="Arial"/>
                <w:b/>
              </w:rPr>
              <w:t>Article 11</w:t>
            </w:r>
          </w:p>
        </w:tc>
        <w:tc>
          <w:tcPr>
            <w:tcW w:w="1150" w:type="dxa"/>
          </w:tcPr>
          <w:p w:rsidR="00F030DB" w:rsidRPr="00F030DB" w:rsidRDefault="00F030DB" w:rsidP="00F030DB">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F15A47">
              <w:fldChar w:fldCharType="separate"/>
            </w:r>
            <w:r w:rsidRPr="00F030DB">
              <w:fldChar w:fldCharType="end"/>
            </w:r>
          </w:p>
        </w:tc>
      </w:tr>
      <w:tr w:rsidR="00F030DB" w:rsidRPr="00F030DB" w:rsidTr="00D306A5">
        <w:trPr>
          <w:trHeight w:val="737"/>
        </w:trPr>
        <w:tc>
          <w:tcPr>
            <w:tcW w:w="6204" w:type="dxa"/>
          </w:tcPr>
          <w:p w:rsidR="00F030DB" w:rsidRPr="00F030DB" w:rsidRDefault="00F030DB" w:rsidP="00F030DB">
            <w:pPr>
              <w:spacing w:before="100"/>
              <w:rPr>
                <w:rFonts w:ascii="Arial" w:hAnsi="Arial"/>
              </w:rPr>
            </w:pPr>
            <w:r w:rsidRPr="00F030DB">
              <w:rPr>
                <w:rFonts w:ascii="Arial" w:hAnsi="Arial"/>
              </w:rPr>
              <w:t>Right to marry and to found a family</w:t>
            </w:r>
          </w:p>
        </w:tc>
        <w:tc>
          <w:tcPr>
            <w:tcW w:w="1984" w:type="dxa"/>
          </w:tcPr>
          <w:p w:rsidR="00F030DB" w:rsidRPr="00F030DB" w:rsidRDefault="00F030DB" w:rsidP="00F030DB">
            <w:pPr>
              <w:spacing w:before="100"/>
              <w:ind w:left="170"/>
              <w:rPr>
                <w:rFonts w:ascii="Arial" w:hAnsi="Arial"/>
              </w:rPr>
            </w:pPr>
            <w:r w:rsidRPr="00F030DB">
              <w:rPr>
                <w:rFonts w:ascii="Arial" w:hAnsi="Arial"/>
                <w:b/>
              </w:rPr>
              <w:t>Article 12</w:t>
            </w:r>
          </w:p>
        </w:tc>
        <w:tc>
          <w:tcPr>
            <w:tcW w:w="1150" w:type="dxa"/>
          </w:tcPr>
          <w:p w:rsidR="00F030DB" w:rsidRPr="00F030DB" w:rsidRDefault="00F030DB" w:rsidP="00F030DB">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F15A47">
              <w:fldChar w:fldCharType="separate"/>
            </w:r>
            <w:r w:rsidRPr="00F030DB">
              <w:fldChar w:fldCharType="end"/>
            </w:r>
          </w:p>
        </w:tc>
      </w:tr>
      <w:tr w:rsidR="00F030DB" w:rsidRPr="00F030DB" w:rsidTr="00D306A5">
        <w:trPr>
          <w:trHeight w:val="737"/>
        </w:trPr>
        <w:tc>
          <w:tcPr>
            <w:tcW w:w="6204" w:type="dxa"/>
          </w:tcPr>
          <w:p w:rsidR="00F030DB" w:rsidRPr="00F030DB" w:rsidRDefault="00F030DB" w:rsidP="00F030DB">
            <w:pPr>
              <w:spacing w:before="100"/>
              <w:rPr>
                <w:rFonts w:ascii="Arial" w:hAnsi="Arial"/>
              </w:rPr>
            </w:pPr>
            <w:r w:rsidRPr="00F030DB">
              <w:rPr>
                <w:rFonts w:ascii="Arial" w:hAnsi="Arial"/>
              </w:rPr>
              <w:t>The prohibition of discrimination</w:t>
            </w:r>
          </w:p>
        </w:tc>
        <w:tc>
          <w:tcPr>
            <w:tcW w:w="1984" w:type="dxa"/>
          </w:tcPr>
          <w:p w:rsidR="00F030DB" w:rsidRPr="00F030DB" w:rsidRDefault="00F030DB" w:rsidP="00F030DB">
            <w:pPr>
              <w:spacing w:before="100"/>
              <w:ind w:left="170"/>
              <w:rPr>
                <w:rFonts w:ascii="Arial" w:hAnsi="Arial"/>
              </w:rPr>
            </w:pPr>
            <w:r w:rsidRPr="00F030DB">
              <w:rPr>
                <w:rFonts w:ascii="Arial" w:hAnsi="Arial"/>
                <w:b/>
              </w:rPr>
              <w:t>Article 14</w:t>
            </w:r>
          </w:p>
        </w:tc>
        <w:tc>
          <w:tcPr>
            <w:tcW w:w="1150" w:type="dxa"/>
          </w:tcPr>
          <w:p w:rsidR="00F030DB" w:rsidRPr="00F030DB" w:rsidRDefault="00F030DB" w:rsidP="00F030DB">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F15A47">
              <w:fldChar w:fldCharType="separate"/>
            </w:r>
            <w:r w:rsidRPr="00F030DB">
              <w:fldChar w:fldCharType="end"/>
            </w:r>
          </w:p>
        </w:tc>
      </w:tr>
      <w:tr w:rsidR="00F030DB" w:rsidRPr="00F030DB" w:rsidTr="00D306A5">
        <w:trPr>
          <w:trHeight w:val="737"/>
        </w:trPr>
        <w:tc>
          <w:tcPr>
            <w:tcW w:w="6204" w:type="dxa"/>
          </w:tcPr>
          <w:p w:rsidR="00F030DB" w:rsidRPr="00F030DB" w:rsidRDefault="00F030DB" w:rsidP="00F030DB">
            <w:pPr>
              <w:spacing w:before="100"/>
              <w:rPr>
                <w:rFonts w:ascii="Arial" w:hAnsi="Arial"/>
              </w:rPr>
            </w:pPr>
            <w:r w:rsidRPr="00F030DB">
              <w:rPr>
                <w:rFonts w:ascii="Arial" w:hAnsi="Arial"/>
              </w:rPr>
              <w:t>Protection of property and enjoyment of possessions</w:t>
            </w:r>
          </w:p>
        </w:tc>
        <w:tc>
          <w:tcPr>
            <w:tcW w:w="1984" w:type="dxa"/>
          </w:tcPr>
          <w:p w:rsidR="00F030DB" w:rsidRPr="00F030DB" w:rsidRDefault="00F030DB" w:rsidP="00F030DB">
            <w:pPr>
              <w:spacing w:before="100"/>
              <w:ind w:left="170"/>
              <w:rPr>
                <w:rFonts w:ascii="Arial" w:hAnsi="Arial"/>
              </w:rPr>
            </w:pPr>
            <w:r w:rsidRPr="00F030DB">
              <w:rPr>
                <w:rFonts w:ascii="Arial" w:hAnsi="Arial"/>
                <w:b/>
              </w:rPr>
              <w:t>Protocol 1</w:t>
            </w:r>
            <w:r w:rsidRPr="00F030DB">
              <w:rPr>
                <w:rFonts w:ascii="Arial" w:hAnsi="Arial"/>
                <w:b/>
              </w:rPr>
              <w:br/>
              <w:t>Article 1</w:t>
            </w:r>
          </w:p>
        </w:tc>
        <w:tc>
          <w:tcPr>
            <w:tcW w:w="1150" w:type="dxa"/>
          </w:tcPr>
          <w:p w:rsidR="00F030DB" w:rsidRPr="00F030DB" w:rsidRDefault="00F030DB" w:rsidP="00F030DB">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F15A47">
              <w:fldChar w:fldCharType="separate"/>
            </w:r>
            <w:r w:rsidRPr="00F030DB">
              <w:fldChar w:fldCharType="end"/>
            </w:r>
          </w:p>
        </w:tc>
      </w:tr>
      <w:tr w:rsidR="00F030DB" w:rsidRPr="00F030DB" w:rsidTr="00D306A5">
        <w:trPr>
          <w:trHeight w:val="737"/>
        </w:trPr>
        <w:tc>
          <w:tcPr>
            <w:tcW w:w="6204" w:type="dxa"/>
          </w:tcPr>
          <w:p w:rsidR="00F030DB" w:rsidRPr="00F030DB" w:rsidRDefault="00F030DB" w:rsidP="00F030DB">
            <w:pPr>
              <w:spacing w:before="100"/>
              <w:rPr>
                <w:rFonts w:ascii="Arial" w:hAnsi="Arial"/>
              </w:rPr>
            </w:pPr>
            <w:r w:rsidRPr="00F030DB">
              <w:rPr>
                <w:rFonts w:ascii="Arial" w:hAnsi="Arial"/>
              </w:rPr>
              <w:t>Right to education</w:t>
            </w:r>
          </w:p>
        </w:tc>
        <w:tc>
          <w:tcPr>
            <w:tcW w:w="1984" w:type="dxa"/>
          </w:tcPr>
          <w:p w:rsidR="00F030DB" w:rsidRPr="00F030DB" w:rsidRDefault="00F030DB" w:rsidP="00F030DB">
            <w:pPr>
              <w:spacing w:before="100"/>
              <w:ind w:left="170"/>
              <w:rPr>
                <w:rFonts w:ascii="Arial" w:hAnsi="Arial"/>
              </w:rPr>
            </w:pPr>
            <w:r w:rsidRPr="00F030DB">
              <w:rPr>
                <w:rFonts w:ascii="Arial" w:hAnsi="Arial"/>
                <w:b/>
              </w:rPr>
              <w:t>Protocol 1</w:t>
            </w:r>
            <w:r w:rsidRPr="00F030DB">
              <w:rPr>
                <w:rFonts w:ascii="Arial" w:hAnsi="Arial"/>
                <w:b/>
              </w:rPr>
              <w:br/>
              <w:t>Article 2</w:t>
            </w:r>
          </w:p>
        </w:tc>
        <w:tc>
          <w:tcPr>
            <w:tcW w:w="1150" w:type="dxa"/>
          </w:tcPr>
          <w:p w:rsidR="00F030DB" w:rsidRPr="00F030DB" w:rsidRDefault="00F030DB" w:rsidP="00F030DB">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F15A47">
              <w:fldChar w:fldCharType="separate"/>
            </w:r>
            <w:r w:rsidRPr="00F030DB">
              <w:fldChar w:fldCharType="end"/>
            </w:r>
          </w:p>
        </w:tc>
      </w:tr>
      <w:tr w:rsidR="00F030DB" w:rsidRPr="00F030DB" w:rsidTr="00D306A5">
        <w:trPr>
          <w:trHeight w:val="737"/>
        </w:trPr>
        <w:tc>
          <w:tcPr>
            <w:tcW w:w="6204" w:type="dxa"/>
          </w:tcPr>
          <w:p w:rsidR="00F030DB" w:rsidRPr="00F030DB" w:rsidRDefault="00F030DB" w:rsidP="00F030DB">
            <w:pPr>
              <w:spacing w:before="100"/>
              <w:rPr>
                <w:rFonts w:ascii="Arial" w:hAnsi="Arial"/>
              </w:rPr>
            </w:pPr>
            <w:r w:rsidRPr="00F030DB">
              <w:rPr>
                <w:rFonts w:ascii="Arial" w:hAnsi="Arial"/>
              </w:rPr>
              <w:t>Right to free and secret elections</w:t>
            </w:r>
          </w:p>
        </w:tc>
        <w:tc>
          <w:tcPr>
            <w:tcW w:w="1984" w:type="dxa"/>
          </w:tcPr>
          <w:p w:rsidR="00F030DB" w:rsidRPr="00F030DB" w:rsidRDefault="00F030DB" w:rsidP="00F030DB">
            <w:pPr>
              <w:spacing w:before="100"/>
              <w:ind w:left="170"/>
              <w:rPr>
                <w:rFonts w:ascii="Arial" w:hAnsi="Arial"/>
              </w:rPr>
            </w:pPr>
            <w:r w:rsidRPr="00F030DB">
              <w:rPr>
                <w:rFonts w:ascii="Arial" w:hAnsi="Arial"/>
                <w:b/>
              </w:rPr>
              <w:t>Protocol 1</w:t>
            </w:r>
            <w:r w:rsidRPr="00F030DB">
              <w:rPr>
                <w:rFonts w:ascii="Arial" w:hAnsi="Arial"/>
                <w:b/>
              </w:rPr>
              <w:br/>
              <w:t>Article 3</w:t>
            </w:r>
          </w:p>
        </w:tc>
        <w:tc>
          <w:tcPr>
            <w:tcW w:w="1150" w:type="dxa"/>
          </w:tcPr>
          <w:p w:rsidR="00F030DB" w:rsidRPr="00F030DB" w:rsidRDefault="00F030DB" w:rsidP="00F030DB">
            <w:pPr>
              <w:spacing w:before="60"/>
              <w:jc w:val="center"/>
            </w:pPr>
            <w:r w:rsidRPr="00F030DB">
              <w:fldChar w:fldCharType="begin">
                <w:ffData>
                  <w:name w:val="Check4"/>
                  <w:enabled/>
                  <w:calcOnExit w:val="0"/>
                  <w:checkBox>
                    <w:size w:val="30"/>
                    <w:default w:val="0"/>
                  </w:checkBox>
                </w:ffData>
              </w:fldChar>
            </w:r>
            <w:r w:rsidRPr="00F030DB">
              <w:instrText xml:space="preserve"> FORMCHECKBOX </w:instrText>
            </w:r>
            <w:r w:rsidR="00F15A47">
              <w:fldChar w:fldCharType="separate"/>
            </w:r>
            <w:r w:rsidRPr="00F030DB">
              <w:fldChar w:fldCharType="end"/>
            </w:r>
          </w:p>
        </w:tc>
      </w:tr>
    </w:tbl>
    <w:p w:rsidR="00F030DB" w:rsidRPr="00F030DB" w:rsidRDefault="00F030DB" w:rsidP="00F030DB">
      <w:pPr>
        <w:tabs>
          <w:tab w:val="left" w:pos="448"/>
        </w:tabs>
        <w:spacing w:line="360" w:lineRule="auto"/>
        <w:ind w:left="448" w:hanging="448"/>
        <w:rPr>
          <w:rFonts w:ascii="Arial" w:hAnsi="Arial"/>
          <w:color w:val="000080"/>
          <w:sz w:val="28"/>
        </w:rPr>
      </w:pPr>
    </w:p>
    <w:p w:rsidR="00F030DB" w:rsidRPr="00F030DB" w:rsidRDefault="00F030DB" w:rsidP="00F030DB">
      <w:pPr>
        <w:tabs>
          <w:tab w:val="left" w:pos="448"/>
        </w:tabs>
        <w:spacing w:line="360" w:lineRule="auto"/>
        <w:ind w:left="448" w:hanging="448"/>
        <w:rPr>
          <w:rFonts w:ascii="Arial" w:hAnsi="Arial"/>
          <w:color w:val="000080"/>
          <w:sz w:val="28"/>
        </w:rPr>
      </w:pPr>
    </w:p>
    <w:p w:rsidR="00F030DB" w:rsidRPr="00F030DB" w:rsidRDefault="00F030DB" w:rsidP="00F030DB">
      <w:pPr>
        <w:tabs>
          <w:tab w:val="left" w:pos="448"/>
        </w:tabs>
        <w:spacing w:line="360" w:lineRule="auto"/>
        <w:ind w:left="448" w:hanging="448"/>
        <w:rPr>
          <w:rFonts w:ascii="Arial" w:hAnsi="Arial"/>
          <w:color w:val="000080"/>
          <w:sz w:val="28"/>
        </w:rPr>
      </w:pPr>
      <w:r w:rsidRPr="00F030DB">
        <w:rPr>
          <w:rFonts w:ascii="Arial" w:hAnsi="Arial"/>
          <w:color w:val="000080"/>
          <w:sz w:val="28"/>
        </w:rPr>
        <w:t>Consideration of Human Rights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F030DB" w:rsidRPr="00F030DB" w:rsidTr="00D306A5">
        <w:trPr>
          <w:trHeight w:val="3289"/>
        </w:trPr>
        <w:tc>
          <w:tcPr>
            <w:tcW w:w="9255" w:type="dxa"/>
          </w:tcPr>
          <w:p w:rsidR="00F030DB" w:rsidRPr="00F030DB" w:rsidRDefault="00F030DB" w:rsidP="00F030DB">
            <w:pPr>
              <w:tabs>
                <w:tab w:val="left" w:pos="426"/>
              </w:tabs>
              <w:spacing w:before="20" w:line="360" w:lineRule="auto"/>
              <w:ind w:left="452" w:hanging="452"/>
              <w:rPr>
                <w:rFonts w:ascii="Arial" w:hAnsi="Arial"/>
                <w:b/>
                <w:sz w:val="28"/>
              </w:rPr>
            </w:pPr>
            <w:r w:rsidRPr="00F030DB">
              <w:rPr>
                <w:rFonts w:ascii="Arial" w:hAnsi="Arial"/>
                <w:sz w:val="28"/>
              </w:rPr>
              <w:t>8.</w:t>
            </w:r>
            <w:r w:rsidRPr="00F030DB">
              <w:rPr>
                <w:rFonts w:ascii="Arial" w:hAnsi="Arial"/>
                <w:b/>
                <w:sz w:val="28"/>
              </w:rPr>
              <w:tab/>
            </w:r>
            <w:r w:rsidRPr="00F030DB">
              <w:rPr>
                <w:rFonts w:ascii="Arial" w:hAnsi="Arial"/>
                <w:b/>
              </w:rPr>
              <w:t>Please explain any adverse impacts on human rights that you have identified</w:t>
            </w:r>
            <w:r w:rsidRPr="00F030DB">
              <w:rPr>
                <w:rFonts w:ascii="Arial" w:hAnsi="Arial"/>
                <w:b/>
                <w:sz w:val="28"/>
              </w:rPr>
              <w:t xml:space="preserve"> </w:t>
            </w:r>
          </w:p>
          <w:p w:rsidR="00F030DB" w:rsidRPr="00F030DB" w:rsidRDefault="00F030DB" w:rsidP="00F030DB">
            <w:pPr>
              <w:tabs>
                <w:tab w:val="left" w:pos="426"/>
              </w:tabs>
              <w:spacing w:before="20" w:line="360" w:lineRule="auto"/>
              <w:ind w:left="452" w:hanging="452"/>
              <w:rPr>
                <w:rFonts w:ascii="Arial" w:hAnsi="Arial"/>
              </w:rPr>
            </w:pPr>
            <w:r w:rsidRPr="00F030DB">
              <w:rPr>
                <w:rFonts w:ascii="Arial" w:hAnsi="Arial"/>
                <w:sz w:val="28"/>
              </w:rPr>
              <w:t>No adverse impact identified.</w:t>
            </w:r>
          </w:p>
        </w:tc>
      </w:tr>
    </w:tbl>
    <w:p w:rsidR="00F030DB" w:rsidRPr="00F030DB" w:rsidRDefault="00F030DB" w:rsidP="00F030D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3"/>
      </w:tblGrid>
      <w:tr w:rsidR="00F030DB" w:rsidRPr="00F030DB" w:rsidTr="00D306A5">
        <w:trPr>
          <w:trHeight w:val="3289"/>
        </w:trPr>
        <w:tc>
          <w:tcPr>
            <w:tcW w:w="9313" w:type="dxa"/>
          </w:tcPr>
          <w:p w:rsidR="00F030DB" w:rsidRPr="00F030DB" w:rsidRDefault="00F030DB" w:rsidP="00F030DB">
            <w:pPr>
              <w:tabs>
                <w:tab w:val="left" w:pos="452"/>
              </w:tabs>
              <w:spacing w:before="20" w:line="360" w:lineRule="auto"/>
              <w:ind w:left="438" w:hanging="438"/>
              <w:rPr>
                <w:rFonts w:ascii="Arial" w:hAnsi="Arial"/>
                <w:sz w:val="28"/>
              </w:rPr>
            </w:pPr>
            <w:r w:rsidRPr="00F030DB">
              <w:rPr>
                <w:rFonts w:ascii="Arial" w:hAnsi="Arial"/>
                <w:sz w:val="28"/>
              </w:rPr>
              <w:t>9.</w:t>
            </w:r>
            <w:r w:rsidRPr="00F030DB">
              <w:rPr>
                <w:rFonts w:ascii="Arial" w:hAnsi="Arial"/>
                <w:sz w:val="28"/>
              </w:rPr>
              <w:tab/>
            </w:r>
            <w:r w:rsidRPr="00F030DB">
              <w:rPr>
                <w:rFonts w:ascii="Arial" w:hAnsi="Arial"/>
                <w:b/>
              </w:rPr>
              <w:t>Please indicate any ways which you consider the policy positively promotes human rights</w:t>
            </w:r>
            <w:r w:rsidRPr="00F030DB">
              <w:rPr>
                <w:rFonts w:ascii="Arial" w:hAnsi="Arial"/>
                <w:sz w:val="28"/>
              </w:rPr>
              <w:t xml:space="preserve"> </w:t>
            </w:r>
          </w:p>
          <w:p w:rsidR="00F030DB" w:rsidRPr="00F030DB" w:rsidRDefault="00F030DB" w:rsidP="00F030DB">
            <w:pPr>
              <w:tabs>
                <w:tab w:val="left" w:pos="452"/>
              </w:tabs>
              <w:spacing w:before="20" w:line="360" w:lineRule="auto"/>
              <w:ind w:left="438" w:hanging="438"/>
              <w:rPr>
                <w:rFonts w:ascii="Arial" w:hAnsi="Arial"/>
              </w:rPr>
            </w:pPr>
            <w:r w:rsidRPr="00F030DB">
              <w:rPr>
                <w:rFonts w:ascii="Arial" w:hAnsi="Arial"/>
                <w:sz w:val="28"/>
              </w:rPr>
              <w:t>None identified.</w:t>
            </w:r>
          </w:p>
        </w:tc>
      </w:tr>
    </w:tbl>
    <w:p w:rsidR="00F030DB" w:rsidRPr="00F030DB" w:rsidRDefault="00F030DB" w:rsidP="00F030DB"/>
    <w:p w:rsidR="00F030DB" w:rsidRPr="00F030DB" w:rsidRDefault="00F030DB" w:rsidP="00F030DB"/>
    <w:p w:rsidR="00F030DB" w:rsidRPr="00F030DB" w:rsidRDefault="00F030DB" w:rsidP="00F030DB">
      <w:pPr>
        <w:rPr>
          <w:rFonts w:ascii="Arial" w:hAnsi="Arial" w:cs="Arial"/>
          <w:b/>
          <w:sz w:val="28"/>
          <w:szCs w:val="28"/>
        </w:rPr>
      </w:pPr>
      <w:r w:rsidRPr="00F030DB">
        <w:rPr>
          <w:rFonts w:ascii="Arial" w:hAnsi="Arial" w:cs="Arial"/>
          <w:b/>
          <w:sz w:val="28"/>
          <w:szCs w:val="28"/>
        </w:rPr>
        <w:t>Monitoring Arrangements</w:t>
      </w:r>
    </w:p>
    <w:p w:rsidR="00F030DB" w:rsidRPr="00F030DB" w:rsidRDefault="00F030DB" w:rsidP="00F030DB">
      <w:pPr>
        <w:rPr>
          <w:rFonts w:ascii="Arial" w:hAnsi="Arial" w:cs="Arial"/>
          <w:b/>
          <w:sz w:val="28"/>
          <w:szCs w:val="28"/>
        </w:rPr>
      </w:pPr>
    </w:p>
    <w:p w:rsidR="00F030DB" w:rsidRPr="00F030DB" w:rsidRDefault="00F030DB" w:rsidP="00F030DB">
      <w:pPr>
        <w:rPr>
          <w:rFonts w:ascii="Arial" w:hAnsi="Arial"/>
          <w:color w:val="142062"/>
          <w:sz w:val="28"/>
        </w:rPr>
      </w:pPr>
      <w:r w:rsidRPr="00F030DB">
        <w:rPr>
          <w:rFonts w:ascii="Arial" w:hAnsi="Arial"/>
          <w:b/>
          <w:color w:val="142062"/>
          <w:sz w:val="28"/>
        </w:rPr>
        <w:t xml:space="preserve">Section 75 places a requirement on DAERA to have equality monitoring arrangements in place in order to assess the impact of policies and services etc; and to help identify barriers to fair participation and to better promote equality of opportunity.  </w:t>
      </w:r>
    </w:p>
    <w:p w:rsidR="00F030DB" w:rsidRPr="00F030DB" w:rsidRDefault="00F030DB" w:rsidP="00F030DB">
      <w:pPr>
        <w:rPr>
          <w:rFonts w:ascii="Arial" w:hAnsi="Arial"/>
          <w:color w:val="142062"/>
          <w:sz w:val="28"/>
        </w:rPr>
      </w:pPr>
    </w:p>
    <w:p w:rsidR="00F030DB" w:rsidRPr="00F030DB" w:rsidRDefault="00F030DB" w:rsidP="00F030DB">
      <w:pPr>
        <w:rPr>
          <w:rFonts w:ascii="Arial" w:hAnsi="Arial" w:cs="Arial"/>
          <w:sz w:val="28"/>
          <w:szCs w:val="28"/>
        </w:rPr>
      </w:pPr>
      <w:r w:rsidRPr="00F030DB">
        <w:rPr>
          <w:rFonts w:ascii="Arial" w:hAnsi="Arial"/>
          <w:b/>
          <w:color w:val="142062"/>
          <w:sz w:val="28"/>
        </w:rPr>
        <w:t>Outline what data you will collect in the future in order to monitor the impact of this policy / decision on equality, good relations and disability duties</w:t>
      </w:r>
      <w:r w:rsidRPr="00F030DB">
        <w:rPr>
          <w:rFonts w:ascii="Arial" w:hAnsi="Arial" w:cs="Arial"/>
          <w:sz w:val="28"/>
          <w:szCs w:val="28"/>
        </w:rPr>
        <w:t>.</w:t>
      </w:r>
    </w:p>
    <w:p w:rsidR="00F030DB" w:rsidRPr="00F030DB" w:rsidRDefault="00F030DB" w:rsidP="00F030DB">
      <w:pPr>
        <w:rPr>
          <w:rFonts w:ascii="Arial" w:hAnsi="Arial" w:cs="Arial"/>
          <w:sz w:val="28"/>
          <w:szCs w:val="28"/>
        </w:rPr>
      </w:pPr>
    </w:p>
    <w:p w:rsidR="00F030DB" w:rsidRPr="00F030DB" w:rsidRDefault="00F030DB" w:rsidP="00F030D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2930"/>
      </w:tblGrid>
      <w:tr w:rsidR="00F030DB" w:rsidRPr="00F030DB" w:rsidTr="00D306A5">
        <w:tc>
          <w:tcPr>
            <w:tcW w:w="3433" w:type="dxa"/>
          </w:tcPr>
          <w:p w:rsidR="00F030DB" w:rsidRPr="00F030DB" w:rsidRDefault="00F030DB" w:rsidP="00F030DB">
            <w:pPr>
              <w:tabs>
                <w:tab w:val="left" w:pos="448"/>
              </w:tabs>
              <w:spacing w:line="360" w:lineRule="auto"/>
              <w:rPr>
                <w:rFonts w:ascii="Arial" w:hAnsi="Arial"/>
                <w:b/>
                <w:szCs w:val="24"/>
              </w:rPr>
            </w:pPr>
            <w:r w:rsidRPr="00F030DB">
              <w:rPr>
                <w:rFonts w:ascii="Arial" w:hAnsi="Arial"/>
                <w:b/>
                <w:szCs w:val="24"/>
              </w:rPr>
              <w:t xml:space="preserve">Equality </w:t>
            </w:r>
          </w:p>
        </w:tc>
        <w:tc>
          <w:tcPr>
            <w:tcW w:w="2950" w:type="dxa"/>
          </w:tcPr>
          <w:p w:rsidR="00F030DB" w:rsidRPr="00F030DB" w:rsidRDefault="00F030DB" w:rsidP="00F030DB">
            <w:pPr>
              <w:tabs>
                <w:tab w:val="left" w:pos="448"/>
              </w:tabs>
              <w:spacing w:line="360" w:lineRule="auto"/>
              <w:rPr>
                <w:rFonts w:ascii="Arial" w:hAnsi="Arial"/>
                <w:b/>
                <w:szCs w:val="24"/>
              </w:rPr>
            </w:pPr>
            <w:r w:rsidRPr="00F030DB">
              <w:rPr>
                <w:rFonts w:ascii="Arial" w:hAnsi="Arial"/>
                <w:b/>
                <w:szCs w:val="24"/>
              </w:rPr>
              <w:t xml:space="preserve"> Good Relations</w:t>
            </w:r>
          </w:p>
        </w:tc>
        <w:tc>
          <w:tcPr>
            <w:tcW w:w="2930" w:type="dxa"/>
          </w:tcPr>
          <w:p w:rsidR="00F030DB" w:rsidRPr="00F030DB" w:rsidRDefault="00F030DB" w:rsidP="00F030DB">
            <w:pPr>
              <w:tabs>
                <w:tab w:val="left" w:pos="448"/>
              </w:tabs>
              <w:spacing w:line="360" w:lineRule="auto"/>
              <w:rPr>
                <w:rFonts w:ascii="Arial" w:hAnsi="Arial"/>
                <w:b/>
                <w:szCs w:val="24"/>
              </w:rPr>
            </w:pPr>
            <w:r w:rsidRPr="00F030DB">
              <w:rPr>
                <w:rFonts w:ascii="Arial" w:hAnsi="Arial"/>
                <w:b/>
                <w:szCs w:val="24"/>
              </w:rPr>
              <w:t>Disability Duties</w:t>
            </w:r>
          </w:p>
        </w:tc>
      </w:tr>
      <w:tr w:rsidR="00F030DB" w:rsidRPr="00F030DB" w:rsidTr="00D306A5">
        <w:tc>
          <w:tcPr>
            <w:tcW w:w="3433" w:type="dxa"/>
          </w:tcPr>
          <w:p w:rsidR="00F030DB" w:rsidRPr="00F030DB" w:rsidRDefault="004D7EE8" w:rsidP="00F030DB">
            <w:pPr>
              <w:tabs>
                <w:tab w:val="left" w:pos="448"/>
              </w:tabs>
              <w:spacing w:line="360" w:lineRule="auto"/>
              <w:rPr>
                <w:rFonts w:ascii="Arial" w:hAnsi="Arial"/>
                <w:sz w:val="28"/>
              </w:rPr>
            </w:pPr>
            <w:r>
              <w:rPr>
                <w:rFonts w:ascii="Arial" w:hAnsi="Arial"/>
                <w:sz w:val="28"/>
              </w:rPr>
              <w:t>N/A</w:t>
            </w:r>
          </w:p>
        </w:tc>
        <w:tc>
          <w:tcPr>
            <w:tcW w:w="2950" w:type="dxa"/>
          </w:tcPr>
          <w:p w:rsidR="00F030DB" w:rsidRPr="00F030DB" w:rsidRDefault="004D7EE8" w:rsidP="00F030DB">
            <w:pPr>
              <w:tabs>
                <w:tab w:val="left" w:pos="448"/>
              </w:tabs>
              <w:spacing w:line="360" w:lineRule="auto"/>
              <w:rPr>
                <w:rFonts w:ascii="Arial" w:hAnsi="Arial"/>
                <w:sz w:val="28"/>
              </w:rPr>
            </w:pPr>
            <w:r>
              <w:rPr>
                <w:rFonts w:ascii="Arial" w:hAnsi="Arial"/>
                <w:sz w:val="28"/>
              </w:rPr>
              <w:t>N/A</w:t>
            </w:r>
          </w:p>
        </w:tc>
        <w:tc>
          <w:tcPr>
            <w:tcW w:w="2930" w:type="dxa"/>
          </w:tcPr>
          <w:p w:rsidR="00F030DB" w:rsidRPr="00F030DB" w:rsidRDefault="004D7EE8" w:rsidP="00F030DB">
            <w:pPr>
              <w:tabs>
                <w:tab w:val="left" w:pos="448"/>
              </w:tabs>
              <w:spacing w:line="360" w:lineRule="auto"/>
              <w:rPr>
                <w:rFonts w:ascii="Arial" w:hAnsi="Arial"/>
                <w:sz w:val="28"/>
              </w:rPr>
            </w:pPr>
            <w:r>
              <w:rPr>
                <w:rFonts w:ascii="Arial" w:hAnsi="Arial"/>
                <w:sz w:val="28"/>
              </w:rPr>
              <w:t>N/A</w:t>
            </w:r>
          </w:p>
        </w:tc>
      </w:tr>
      <w:tr w:rsidR="00F030DB" w:rsidRPr="00F030DB" w:rsidTr="00D306A5">
        <w:tc>
          <w:tcPr>
            <w:tcW w:w="3433" w:type="dxa"/>
          </w:tcPr>
          <w:p w:rsidR="00F030DB" w:rsidRPr="00F030DB" w:rsidRDefault="00F030DB" w:rsidP="00F030DB">
            <w:pPr>
              <w:tabs>
                <w:tab w:val="left" w:pos="448"/>
              </w:tabs>
              <w:spacing w:line="360" w:lineRule="auto"/>
              <w:rPr>
                <w:rFonts w:ascii="Arial" w:hAnsi="Arial"/>
                <w:sz w:val="28"/>
              </w:rPr>
            </w:pPr>
          </w:p>
        </w:tc>
        <w:tc>
          <w:tcPr>
            <w:tcW w:w="2950" w:type="dxa"/>
          </w:tcPr>
          <w:p w:rsidR="00F030DB" w:rsidRPr="00F030DB" w:rsidRDefault="00F030DB" w:rsidP="00F030DB">
            <w:pPr>
              <w:tabs>
                <w:tab w:val="left" w:pos="448"/>
              </w:tabs>
              <w:spacing w:line="360" w:lineRule="auto"/>
              <w:rPr>
                <w:rFonts w:ascii="Arial" w:hAnsi="Arial"/>
                <w:sz w:val="28"/>
              </w:rPr>
            </w:pPr>
          </w:p>
        </w:tc>
        <w:tc>
          <w:tcPr>
            <w:tcW w:w="2930" w:type="dxa"/>
          </w:tcPr>
          <w:p w:rsidR="00F030DB" w:rsidRPr="00F030DB" w:rsidRDefault="00F030DB" w:rsidP="00F030DB">
            <w:pPr>
              <w:tabs>
                <w:tab w:val="left" w:pos="448"/>
              </w:tabs>
              <w:spacing w:line="360" w:lineRule="auto"/>
              <w:rPr>
                <w:rFonts w:ascii="Arial" w:hAnsi="Arial"/>
                <w:sz w:val="28"/>
              </w:rPr>
            </w:pPr>
          </w:p>
        </w:tc>
      </w:tr>
    </w:tbl>
    <w:p w:rsidR="00F030DB" w:rsidRPr="00F030DB" w:rsidRDefault="00F030DB" w:rsidP="00F030DB">
      <w:pPr>
        <w:tabs>
          <w:tab w:val="left" w:pos="448"/>
        </w:tabs>
        <w:spacing w:line="360" w:lineRule="auto"/>
        <w:ind w:left="448" w:hanging="448"/>
        <w:rPr>
          <w:rFonts w:ascii="Arial" w:hAnsi="Arial"/>
          <w:sz w:val="28"/>
        </w:rPr>
      </w:pPr>
    </w:p>
    <w:p w:rsidR="00F030DB" w:rsidRPr="00F030DB" w:rsidRDefault="00F030DB" w:rsidP="00F030DB">
      <w:pPr>
        <w:spacing w:line="360" w:lineRule="auto"/>
        <w:rPr>
          <w:rFonts w:ascii="Arial" w:hAnsi="Arial"/>
          <w:b/>
          <w:color w:val="142062"/>
          <w:sz w:val="40"/>
        </w:rPr>
      </w:pPr>
      <w:r w:rsidRPr="00F030DB">
        <w:rPr>
          <w:rFonts w:ascii="Arial" w:hAnsi="Arial"/>
          <w:b/>
          <w:color w:val="142062"/>
          <w:sz w:val="28"/>
        </w:rPr>
        <w:br w:type="page"/>
      </w:r>
      <w:r w:rsidRPr="00F030DB">
        <w:rPr>
          <w:rFonts w:ascii="Arial" w:hAnsi="Arial"/>
          <w:b/>
          <w:color w:val="142062"/>
          <w:sz w:val="40"/>
        </w:rPr>
        <w:lastRenderedPageBreak/>
        <w:t>Section D</w:t>
      </w:r>
    </w:p>
    <w:p w:rsidR="00F030DB" w:rsidRPr="00F030DB" w:rsidRDefault="00F030DB" w:rsidP="00F030DB">
      <w:pPr>
        <w:spacing w:line="360" w:lineRule="auto"/>
        <w:rPr>
          <w:rFonts w:ascii="Arial" w:hAnsi="Arial"/>
          <w:b/>
          <w:color w:val="142062"/>
          <w:sz w:val="28"/>
        </w:rPr>
      </w:pPr>
      <w:r w:rsidRPr="00F030DB">
        <w:rPr>
          <w:rFonts w:ascii="Arial" w:hAnsi="Arial"/>
          <w:b/>
          <w:color w:val="142062"/>
          <w:sz w:val="28"/>
        </w:rP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F030DB" w:rsidRPr="00F030DB" w:rsidTr="00D306A5">
        <w:trPr>
          <w:trHeight w:val="1083"/>
        </w:trPr>
        <w:tc>
          <w:tcPr>
            <w:tcW w:w="9255" w:type="dxa"/>
          </w:tcPr>
          <w:p w:rsidR="00F030DB" w:rsidRPr="00F030DB" w:rsidRDefault="00F030DB" w:rsidP="00F030DB">
            <w:pPr>
              <w:tabs>
                <w:tab w:val="left" w:pos="452"/>
              </w:tabs>
              <w:spacing w:before="20" w:line="360" w:lineRule="auto"/>
              <w:rPr>
                <w:rFonts w:ascii="Arial" w:hAnsi="Arial"/>
              </w:rPr>
            </w:pPr>
            <w:r w:rsidRPr="00F030DB">
              <w:rPr>
                <w:rFonts w:ascii="Arial" w:hAnsi="Arial"/>
                <w:b/>
              </w:rPr>
              <w:t xml:space="preserve">Title of Proposed Policy / Decision being screened </w:t>
            </w:r>
            <w:r w:rsidRPr="00F030DB">
              <w:rPr>
                <w:rFonts w:ascii="Arial" w:hAnsi="Arial"/>
              </w:rPr>
              <w:t>Transposition of Directive (EU) 2015/1787 through the Water Supply (Water Quality) Regulations (Northern Ireland) 2017</w:t>
            </w:r>
          </w:p>
        </w:tc>
      </w:tr>
    </w:tbl>
    <w:p w:rsidR="00F030DB" w:rsidRPr="00F030DB" w:rsidRDefault="00F030DB" w:rsidP="00F030DB">
      <w:pPr>
        <w:spacing w:line="360" w:lineRule="auto"/>
        <w:rPr>
          <w:rFonts w:ascii="Arial" w:hAnsi="Arial"/>
          <w:sz w:val="28"/>
        </w:rPr>
      </w:pPr>
    </w:p>
    <w:p w:rsidR="00F030DB" w:rsidRPr="00F030DB" w:rsidRDefault="00F030DB" w:rsidP="00F030DB">
      <w:pPr>
        <w:spacing w:line="360" w:lineRule="auto"/>
        <w:rPr>
          <w:rFonts w:ascii="Arial" w:hAnsi="Arial"/>
          <w:sz w:val="28"/>
        </w:rPr>
      </w:pPr>
      <w:r w:rsidRPr="00F030DB">
        <w:rPr>
          <w:rFonts w:ascii="Arial" w:hAnsi="Arial"/>
          <w:sz w:val="28"/>
        </w:rPr>
        <w:t>I can confirm that the proposed policy / decision has been screened for –</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F030DB" w:rsidRPr="00F030DB" w:rsidTr="00D306A5">
        <w:trPr>
          <w:trHeight w:val="737"/>
        </w:trPr>
        <w:tc>
          <w:tcPr>
            <w:tcW w:w="1102" w:type="dxa"/>
          </w:tcPr>
          <w:p w:rsidR="00F030DB" w:rsidRPr="00F030DB" w:rsidRDefault="00F030DB" w:rsidP="00F030DB">
            <w:pPr>
              <w:spacing w:before="100"/>
              <w:jc w:val="center"/>
              <w:rPr>
                <w:rFonts w:ascii="Arial" w:hAnsi="Arial"/>
              </w:rPr>
            </w:pPr>
            <w:r w:rsidRPr="00F030DB">
              <w:fldChar w:fldCharType="begin">
                <w:ffData>
                  <w:name w:val="Check4"/>
                  <w:enabled/>
                  <w:calcOnExit w:val="0"/>
                  <w:checkBox>
                    <w:size w:val="30"/>
                    <w:default w:val="1"/>
                  </w:checkBox>
                </w:ffData>
              </w:fldChar>
            </w:r>
            <w:r w:rsidRPr="00F030DB">
              <w:instrText xml:space="preserve"> FORMCHECKBOX </w:instrText>
            </w:r>
            <w:r w:rsidR="00F15A47">
              <w:fldChar w:fldCharType="separate"/>
            </w:r>
            <w:r w:rsidRPr="00F030DB">
              <w:fldChar w:fldCharType="end"/>
            </w:r>
          </w:p>
        </w:tc>
        <w:tc>
          <w:tcPr>
            <w:tcW w:w="8260" w:type="dxa"/>
          </w:tcPr>
          <w:p w:rsidR="00F030DB" w:rsidRPr="00F030DB" w:rsidRDefault="00F030DB" w:rsidP="00F030DB">
            <w:pPr>
              <w:spacing w:before="100" w:line="360" w:lineRule="auto"/>
              <w:rPr>
                <w:rFonts w:ascii="Arial" w:hAnsi="Arial"/>
                <w:sz w:val="28"/>
              </w:rPr>
            </w:pPr>
            <w:r w:rsidRPr="00F030DB">
              <w:rPr>
                <w:rFonts w:ascii="Arial" w:hAnsi="Arial"/>
                <w:sz w:val="28"/>
              </w:rPr>
              <w:t>equality of opportunity and good relations</w:t>
            </w:r>
          </w:p>
        </w:tc>
      </w:tr>
      <w:tr w:rsidR="00F030DB" w:rsidRPr="00F030DB" w:rsidTr="00D306A5">
        <w:trPr>
          <w:trHeight w:val="737"/>
        </w:trPr>
        <w:tc>
          <w:tcPr>
            <w:tcW w:w="1102" w:type="dxa"/>
          </w:tcPr>
          <w:p w:rsidR="00F030DB" w:rsidRPr="00F030DB" w:rsidRDefault="00F030DB" w:rsidP="00F030DB">
            <w:pPr>
              <w:spacing w:before="100"/>
              <w:jc w:val="center"/>
              <w:rPr>
                <w:rFonts w:ascii="Arial" w:hAnsi="Arial"/>
              </w:rPr>
            </w:pPr>
            <w:r w:rsidRPr="00F030DB">
              <w:fldChar w:fldCharType="begin">
                <w:ffData>
                  <w:name w:val=""/>
                  <w:enabled/>
                  <w:calcOnExit w:val="0"/>
                  <w:checkBox>
                    <w:size w:val="30"/>
                    <w:default w:val="1"/>
                  </w:checkBox>
                </w:ffData>
              </w:fldChar>
            </w:r>
            <w:r w:rsidRPr="00F030DB">
              <w:instrText xml:space="preserve"> FORMCHECKBOX </w:instrText>
            </w:r>
            <w:r w:rsidR="00F15A47">
              <w:fldChar w:fldCharType="separate"/>
            </w:r>
            <w:r w:rsidRPr="00F030DB">
              <w:fldChar w:fldCharType="end"/>
            </w:r>
          </w:p>
        </w:tc>
        <w:tc>
          <w:tcPr>
            <w:tcW w:w="8260" w:type="dxa"/>
          </w:tcPr>
          <w:p w:rsidR="00F030DB" w:rsidRPr="00F030DB" w:rsidRDefault="00F030DB" w:rsidP="00F030DB">
            <w:pPr>
              <w:spacing w:before="100" w:line="360" w:lineRule="auto"/>
              <w:rPr>
                <w:rFonts w:ascii="Arial" w:hAnsi="Arial"/>
                <w:sz w:val="28"/>
              </w:rPr>
            </w:pPr>
            <w:r w:rsidRPr="00F030DB">
              <w:rPr>
                <w:rFonts w:ascii="Arial" w:hAnsi="Arial"/>
                <w:sz w:val="28"/>
              </w:rPr>
              <w:t>disabilities duties; and</w:t>
            </w:r>
          </w:p>
        </w:tc>
      </w:tr>
      <w:tr w:rsidR="00F030DB" w:rsidRPr="00F030DB" w:rsidTr="00D306A5">
        <w:trPr>
          <w:trHeight w:val="737"/>
        </w:trPr>
        <w:tc>
          <w:tcPr>
            <w:tcW w:w="1102" w:type="dxa"/>
          </w:tcPr>
          <w:p w:rsidR="00F030DB" w:rsidRPr="00F030DB" w:rsidRDefault="00F030DB" w:rsidP="00F030DB">
            <w:pPr>
              <w:jc w:val="center"/>
            </w:pPr>
            <w:r w:rsidRPr="00F030DB">
              <w:fldChar w:fldCharType="begin">
                <w:ffData>
                  <w:name w:val=""/>
                  <w:enabled/>
                  <w:calcOnExit w:val="0"/>
                  <w:checkBox>
                    <w:size w:val="30"/>
                    <w:default w:val="1"/>
                  </w:checkBox>
                </w:ffData>
              </w:fldChar>
            </w:r>
            <w:r w:rsidRPr="00F030DB">
              <w:instrText xml:space="preserve"> FORMCHECKBOX </w:instrText>
            </w:r>
            <w:r w:rsidR="00F15A47">
              <w:fldChar w:fldCharType="separate"/>
            </w:r>
            <w:r w:rsidRPr="00F030DB">
              <w:fldChar w:fldCharType="end"/>
            </w:r>
          </w:p>
        </w:tc>
        <w:tc>
          <w:tcPr>
            <w:tcW w:w="8260" w:type="dxa"/>
          </w:tcPr>
          <w:p w:rsidR="00F030DB" w:rsidRPr="00F030DB" w:rsidRDefault="00F030DB" w:rsidP="00F030DB">
            <w:pPr>
              <w:spacing w:line="360" w:lineRule="auto"/>
              <w:rPr>
                <w:rFonts w:ascii="Arial" w:hAnsi="Arial"/>
                <w:sz w:val="28"/>
              </w:rPr>
            </w:pPr>
            <w:r w:rsidRPr="00F030DB">
              <w:rPr>
                <w:rFonts w:ascii="Arial" w:hAnsi="Arial"/>
                <w:sz w:val="28"/>
              </w:rPr>
              <w:t>human rights issues</w:t>
            </w:r>
          </w:p>
        </w:tc>
      </w:tr>
    </w:tbl>
    <w:p w:rsidR="00F030DB" w:rsidRPr="00F030DB" w:rsidRDefault="00F030DB" w:rsidP="00F030DB">
      <w:pPr>
        <w:spacing w:line="360" w:lineRule="auto"/>
        <w:rPr>
          <w:rFonts w:ascii="Arial" w:hAnsi="Arial"/>
          <w:sz w:val="28"/>
        </w:rPr>
      </w:pPr>
    </w:p>
    <w:p w:rsidR="00F030DB" w:rsidRPr="00F030DB" w:rsidRDefault="00F030DB" w:rsidP="00F030DB">
      <w:pPr>
        <w:spacing w:line="360" w:lineRule="auto"/>
        <w:rPr>
          <w:rFonts w:ascii="Arial" w:hAnsi="Arial"/>
          <w:sz w:val="20"/>
        </w:rPr>
      </w:pPr>
      <w:r w:rsidRPr="00F030DB">
        <w:rPr>
          <w:rFonts w:ascii="Arial" w:hAnsi="Arial"/>
          <w:sz w:val="28"/>
        </w:rPr>
        <w:t>On the basis of the answers to the screening questions, I recommend that this policy / decision is –</w:t>
      </w:r>
      <w:r w:rsidRPr="00F030DB">
        <w:rPr>
          <w:rFonts w:ascii="Arial" w:hAnsi="Arial"/>
          <w:sz w:val="20"/>
        </w:rPr>
        <w:t xml:space="preserve"> </w:t>
      </w:r>
    </w:p>
    <w:p w:rsidR="00F030DB" w:rsidRPr="00F030DB" w:rsidRDefault="00F030DB" w:rsidP="00F030DB">
      <w:pPr>
        <w:spacing w:line="360" w:lineRule="auto"/>
        <w:rPr>
          <w:rFonts w:ascii="Arial" w:hAnsi="Arial"/>
          <w:sz w:val="16"/>
          <w:szCs w:val="16"/>
        </w:rPr>
      </w:pPr>
      <w:r w:rsidRPr="00F030DB">
        <w:rPr>
          <w:rFonts w:ascii="Arial" w:hAnsi="Arial"/>
          <w:sz w:val="16"/>
          <w:szCs w:val="16"/>
        </w:rPr>
        <w:t>*</w:t>
      </w:r>
      <w:r w:rsidRPr="00F030DB">
        <w:rPr>
          <w:rFonts w:ascii="Arial" w:hAnsi="Arial"/>
          <w:b/>
          <w:sz w:val="16"/>
          <w:szCs w:val="16"/>
        </w:rPr>
        <w:t>place an X in the appropriate box below</w:t>
      </w:r>
    </w:p>
    <w:tbl>
      <w:tblPr>
        <w:tblW w:w="9362" w:type="dxa"/>
        <w:tblLook w:val="0000" w:firstRow="0" w:lastRow="0" w:firstColumn="0" w:lastColumn="0" w:noHBand="0" w:noVBand="0"/>
      </w:tblPr>
      <w:tblGrid>
        <w:gridCol w:w="1102"/>
        <w:gridCol w:w="8260"/>
      </w:tblGrid>
      <w:tr w:rsidR="00F030DB" w:rsidRPr="00F030DB" w:rsidTr="00D306A5">
        <w:trPr>
          <w:trHeight w:val="737"/>
        </w:trPr>
        <w:tc>
          <w:tcPr>
            <w:tcW w:w="1102" w:type="dxa"/>
            <w:tcBorders>
              <w:top w:val="single" w:sz="4" w:space="0" w:color="auto"/>
              <w:left w:val="single" w:sz="4" w:space="0" w:color="auto"/>
              <w:bottom w:val="single" w:sz="4" w:space="0" w:color="auto"/>
              <w:right w:val="single" w:sz="4" w:space="0" w:color="auto"/>
            </w:tcBorders>
          </w:tcPr>
          <w:p w:rsidR="00F030DB" w:rsidRPr="00F030DB" w:rsidRDefault="00F030DB" w:rsidP="00F030DB">
            <w:pPr>
              <w:spacing w:before="100"/>
              <w:jc w:val="center"/>
            </w:pPr>
            <w:r w:rsidRPr="00F030DB">
              <w:fldChar w:fldCharType="begin">
                <w:ffData>
                  <w:name w:val="Check4"/>
                  <w:enabled/>
                  <w:calcOnExit w:val="0"/>
                  <w:checkBox>
                    <w:size w:val="30"/>
                    <w:default w:val="0"/>
                  </w:checkBox>
                </w:ffData>
              </w:fldChar>
            </w:r>
            <w:r w:rsidRPr="00F030DB">
              <w:instrText xml:space="preserve"> FORMCHECKBOX </w:instrText>
            </w:r>
            <w:r w:rsidR="00F15A47">
              <w:fldChar w:fldCharType="separate"/>
            </w:r>
            <w:r w:rsidRPr="00F030DB">
              <w:fldChar w:fldCharType="end"/>
            </w:r>
          </w:p>
        </w:tc>
        <w:tc>
          <w:tcPr>
            <w:tcW w:w="8260" w:type="dxa"/>
            <w:tcBorders>
              <w:top w:val="single" w:sz="4" w:space="0" w:color="auto"/>
              <w:left w:val="single" w:sz="4" w:space="0" w:color="auto"/>
              <w:bottom w:val="single" w:sz="4" w:space="0" w:color="auto"/>
              <w:right w:val="single" w:sz="4" w:space="0" w:color="auto"/>
            </w:tcBorders>
          </w:tcPr>
          <w:p w:rsidR="00F030DB" w:rsidRPr="00F030DB" w:rsidRDefault="00F030DB" w:rsidP="00F030DB">
            <w:pPr>
              <w:spacing w:before="100" w:line="360" w:lineRule="auto"/>
              <w:rPr>
                <w:rFonts w:ascii="Arial" w:hAnsi="Arial"/>
                <w:sz w:val="28"/>
              </w:rPr>
            </w:pPr>
            <w:r w:rsidRPr="00F030DB">
              <w:rPr>
                <w:rFonts w:ascii="Arial" w:hAnsi="Arial"/>
                <w:sz w:val="28"/>
              </w:rPr>
              <w:t>*</w:t>
            </w:r>
            <w:r w:rsidRPr="00F030DB">
              <w:rPr>
                <w:rFonts w:ascii="Arial" w:hAnsi="Arial"/>
                <w:b/>
                <w:sz w:val="28"/>
                <w:u w:val="single"/>
              </w:rPr>
              <w:t>Screened In</w:t>
            </w:r>
            <w:r w:rsidRPr="00F030DB">
              <w:rPr>
                <w:rFonts w:ascii="Arial" w:hAnsi="Arial"/>
                <w:sz w:val="28"/>
              </w:rPr>
              <w:t xml:space="preserve"> – Necessary to conduct a full EQIA</w:t>
            </w:r>
          </w:p>
        </w:tc>
      </w:tr>
    </w:tbl>
    <w:p w:rsidR="00F030DB" w:rsidRPr="00F030DB" w:rsidRDefault="00F030DB" w:rsidP="00F030DB"/>
    <w:tbl>
      <w:tblPr>
        <w:tblW w:w="9362" w:type="dxa"/>
        <w:tblLook w:val="0000" w:firstRow="0" w:lastRow="0" w:firstColumn="0" w:lastColumn="0" w:noHBand="0" w:noVBand="0"/>
      </w:tblPr>
      <w:tblGrid>
        <w:gridCol w:w="1102"/>
        <w:gridCol w:w="8260"/>
      </w:tblGrid>
      <w:tr w:rsidR="00F030DB" w:rsidRPr="00F030DB" w:rsidTr="00D306A5">
        <w:trPr>
          <w:trHeight w:val="737"/>
        </w:trPr>
        <w:tc>
          <w:tcPr>
            <w:tcW w:w="1102" w:type="dxa"/>
            <w:tcBorders>
              <w:top w:val="single" w:sz="4" w:space="0" w:color="auto"/>
              <w:left w:val="single" w:sz="4" w:space="0" w:color="auto"/>
              <w:bottom w:val="single" w:sz="4" w:space="0" w:color="auto"/>
              <w:right w:val="single" w:sz="4" w:space="0" w:color="auto"/>
            </w:tcBorders>
          </w:tcPr>
          <w:p w:rsidR="00F030DB" w:rsidRPr="00F030DB" w:rsidRDefault="00F030DB" w:rsidP="00F030DB">
            <w:pPr>
              <w:spacing w:before="100"/>
              <w:jc w:val="center"/>
              <w:rPr>
                <w:rFonts w:ascii="Arial" w:hAnsi="Arial"/>
              </w:rPr>
            </w:pPr>
            <w:r w:rsidRPr="00F030DB">
              <w:fldChar w:fldCharType="begin">
                <w:ffData>
                  <w:name w:val=""/>
                  <w:enabled/>
                  <w:calcOnExit w:val="0"/>
                  <w:checkBox>
                    <w:size w:val="30"/>
                    <w:default w:val="1"/>
                  </w:checkBox>
                </w:ffData>
              </w:fldChar>
            </w:r>
            <w:r w:rsidRPr="00F030DB">
              <w:instrText xml:space="preserve"> FORMCHECKBOX </w:instrText>
            </w:r>
            <w:r w:rsidR="00F15A47">
              <w:fldChar w:fldCharType="separate"/>
            </w:r>
            <w:r w:rsidRPr="00F030DB">
              <w:fldChar w:fldCharType="end"/>
            </w:r>
          </w:p>
        </w:tc>
        <w:tc>
          <w:tcPr>
            <w:tcW w:w="8260" w:type="dxa"/>
            <w:tcBorders>
              <w:top w:val="single" w:sz="4" w:space="0" w:color="auto"/>
              <w:left w:val="single" w:sz="4" w:space="0" w:color="auto"/>
              <w:bottom w:val="single" w:sz="4" w:space="0" w:color="auto"/>
              <w:right w:val="single" w:sz="4" w:space="0" w:color="auto"/>
            </w:tcBorders>
          </w:tcPr>
          <w:p w:rsidR="00F030DB" w:rsidRPr="00F030DB" w:rsidRDefault="00F030DB" w:rsidP="00F030DB">
            <w:pPr>
              <w:spacing w:before="100" w:line="360" w:lineRule="auto"/>
              <w:rPr>
                <w:rFonts w:ascii="Arial" w:hAnsi="Arial"/>
                <w:sz w:val="28"/>
              </w:rPr>
            </w:pPr>
            <w:r w:rsidRPr="00F030DB">
              <w:rPr>
                <w:rFonts w:ascii="Arial" w:hAnsi="Arial"/>
                <w:sz w:val="28"/>
              </w:rPr>
              <w:t>*</w:t>
            </w:r>
            <w:r w:rsidRPr="00F030DB">
              <w:rPr>
                <w:rFonts w:ascii="Arial" w:hAnsi="Arial"/>
                <w:b/>
                <w:sz w:val="28"/>
                <w:u w:val="single"/>
              </w:rPr>
              <w:t>Screened Out</w:t>
            </w:r>
            <w:r w:rsidRPr="00F030DB">
              <w:rPr>
                <w:rFonts w:ascii="Arial" w:hAnsi="Arial"/>
                <w:sz w:val="28"/>
              </w:rPr>
              <w:t xml:space="preserve"> – No EQIA necessary (</w:t>
            </w:r>
            <w:r w:rsidRPr="00F030DB">
              <w:rPr>
                <w:rFonts w:ascii="Arial" w:hAnsi="Arial"/>
                <w:szCs w:val="24"/>
              </w:rPr>
              <w:t>no impacts</w:t>
            </w:r>
            <w:r w:rsidRPr="00F030DB">
              <w:rPr>
                <w:rFonts w:ascii="Arial" w:hAnsi="Arial"/>
                <w:sz w:val="28"/>
              </w:rPr>
              <w:t>)</w:t>
            </w:r>
          </w:p>
          <w:p w:rsidR="004D7EE8" w:rsidRPr="004D7EE8" w:rsidRDefault="00A56E58" w:rsidP="004D7EE8">
            <w:pPr>
              <w:numPr>
                <w:ilvl w:val="0"/>
                <w:numId w:val="13"/>
              </w:numPr>
              <w:spacing w:before="100" w:line="360" w:lineRule="auto"/>
              <w:rPr>
                <w:rFonts w:ascii="Arial" w:hAnsi="Arial"/>
                <w:szCs w:val="24"/>
              </w:rPr>
            </w:pPr>
            <w:r>
              <w:rPr>
                <w:rFonts w:ascii="Arial" w:hAnsi="Arial"/>
                <w:szCs w:val="24"/>
              </w:rPr>
              <w:t>T</w:t>
            </w:r>
            <w:r w:rsidR="004D7EE8" w:rsidRPr="004D7EE8">
              <w:rPr>
                <w:rFonts w:ascii="Arial" w:hAnsi="Arial"/>
                <w:szCs w:val="24"/>
              </w:rPr>
              <w:t>he proposed Regulations apply equally to each secti</w:t>
            </w:r>
            <w:r>
              <w:rPr>
                <w:rFonts w:ascii="Arial" w:hAnsi="Arial"/>
                <w:szCs w:val="24"/>
              </w:rPr>
              <w:t>on 75 category and there is no negative impact identified.</w:t>
            </w:r>
          </w:p>
          <w:p w:rsidR="004D7EE8" w:rsidRPr="004D7EE8" w:rsidRDefault="004D7EE8" w:rsidP="004D7EE8">
            <w:pPr>
              <w:numPr>
                <w:ilvl w:val="0"/>
                <w:numId w:val="13"/>
              </w:numPr>
              <w:spacing w:before="100" w:line="360" w:lineRule="auto"/>
              <w:rPr>
                <w:rFonts w:ascii="Arial" w:hAnsi="Arial"/>
                <w:szCs w:val="24"/>
              </w:rPr>
            </w:pPr>
            <w:r w:rsidRPr="004D7EE8">
              <w:rPr>
                <w:rFonts w:ascii="Arial" w:hAnsi="Arial"/>
                <w:szCs w:val="24"/>
              </w:rPr>
              <w:t>The Regulations do not impact adversely on people with disabilities and there are no opportunities to promote positive attitudes as a result.</w:t>
            </w:r>
          </w:p>
          <w:p w:rsidR="00F030DB" w:rsidRPr="00F030DB" w:rsidRDefault="004D7EE8" w:rsidP="00A56E58">
            <w:pPr>
              <w:numPr>
                <w:ilvl w:val="0"/>
                <w:numId w:val="13"/>
              </w:numPr>
              <w:spacing w:before="100" w:line="360" w:lineRule="auto"/>
              <w:rPr>
                <w:rFonts w:ascii="Arial" w:hAnsi="Arial"/>
                <w:szCs w:val="24"/>
              </w:rPr>
            </w:pPr>
            <w:r w:rsidRPr="004D7EE8">
              <w:rPr>
                <w:rFonts w:ascii="Arial" w:hAnsi="Arial"/>
                <w:szCs w:val="24"/>
              </w:rPr>
              <w:t>No adverse impacts on human rights identified</w:t>
            </w:r>
          </w:p>
        </w:tc>
      </w:tr>
    </w:tbl>
    <w:p w:rsidR="00F030DB" w:rsidRPr="00F030DB" w:rsidRDefault="00F030DB" w:rsidP="00F030DB"/>
    <w:tbl>
      <w:tblPr>
        <w:tblW w:w="9362" w:type="dxa"/>
        <w:tblLook w:val="0000" w:firstRow="0" w:lastRow="0" w:firstColumn="0" w:lastColumn="0" w:noHBand="0" w:noVBand="0"/>
      </w:tblPr>
      <w:tblGrid>
        <w:gridCol w:w="1102"/>
        <w:gridCol w:w="8260"/>
      </w:tblGrid>
      <w:tr w:rsidR="00F030DB" w:rsidRPr="00F030DB" w:rsidTr="00D306A5">
        <w:trPr>
          <w:trHeight w:val="737"/>
        </w:trPr>
        <w:tc>
          <w:tcPr>
            <w:tcW w:w="1102" w:type="dxa"/>
            <w:tcBorders>
              <w:top w:val="single" w:sz="4" w:space="0" w:color="auto"/>
              <w:left w:val="single" w:sz="4" w:space="0" w:color="auto"/>
              <w:bottom w:val="single" w:sz="4" w:space="0" w:color="auto"/>
              <w:right w:val="single" w:sz="4" w:space="0" w:color="auto"/>
            </w:tcBorders>
          </w:tcPr>
          <w:p w:rsidR="00F030DB" w:rsidRPr="00F030DB" w:rsidRDefault="00F030DB" w:rsidP="00F030DB">
            <w:pPr>
              <w:spacing w:before="100"/>
              <w:jc w:val="center"/>
              <w:rPr>
                <w:sz w:val="22"/>
                <w:szCs w:val="22"/>
              </w:rPr>
            </w:pPr>
            <w:r w:rsidRPr="00F030DB">
              <w:rPr>
                <w:sz w:val="22"/>
                <w:szCs w:val="22"/>
              </w:rPr>
              <w:fldChar w:fldCharType="begin">
                <w:ffData>
                  <w:name w:val="Check4"/>
                  <w:enabled/>
                  <w:calcOnExit w:val="0"/>
                  <w:checkBox>
                    <w:size w:val="30"/>
                    <w:default w:val="0"/>
                  </w:checkBox>
                </w:ffData>
              </w:fldChar>
            </w:r>
            <w:r w:rsidRPr="00F030DB">
              <w:rPr>
                <w:sz w:val="22"/>
                <w:szCs w:val="22"/>
              </w:rPr>
              <w:instrText xml:space="preserve"> FORMCHECKBOX </w:instrText>
            </w:r>
            <w:r w:rsidR="00F15A47">
              <w:rPr>
                <w:sz w:val="22"/>
                <w:szCs w:val="22"/>
              </w:rPr>
            </w:r>
            <w:r w:rsidR="00F15A47">
              <w:rPr>
                <w:sz w:val="22"/>
                <w:szCs w:val="22"/>
              </w:rPr>
              <w:fldChar w:fldCharType="separate"/>
            </w:r>
            <w:r w:rsidRPr="00F030DB">
              <w:rPr>
                <w:sz w:val="22"/>
                <w:szCs w:val="22"/>
              </w:rPr>
              <w:fldChar w:fldCharType="end"/>
            </w:r>
          </w:p>
          <w:p w:rsidR="00F030DB" w:rsidRPr="00F030DB" w:rsidRDefault="00F030DB" w:rsidP="00F030DB">
            <w:pPr>
              <w:spacing w:before="100"/>
              <w:jc w:val="center"/>
              <w:rPr>
                <w:sz w:val="22"/>
                <w:szCs w:val="22"/>
              </w:rPr>
            </w:pPr>
          </w:p>
          <w:p w:rsidR="00F030DB" w:rsidRPr="00F030DB" w:rsidRDefault="00F030DB" w:rsidP="00F030DB">
            <w:pPr>
              <w:spacing w:before="100"/>
              <w:jc w:val="center"/>
              <w:rPr>
                <w:sz w:val="22"/>
                <w:szCs w:val="22"/>
              </w:rPr>
            </w:pPr>
          </w:p>
          <w:p w:rsidR="00F030DB" w:rsidRPr="00F030DB" w:rsidRDefault="00F030DB" w:rsidP="00F030DB">
            <w:pPr>
              <w:spacing w:before="100"/>
              <w:jc w:val="center"/>
            </w:pPr>
          </w:p>
        </w:tc>
        <w:tc>
          <w:tcPr>
            <w:tcW w:w="8260" w:type="dxa"/>
            <w:tcBorders>
              <w:top w:val="single" w:sz="4" w:space="0" w:color="auto"/>
              <w:left w:val="single" w:sz="4" w:space="0" w:color="auto"/>
              <w:bottom w:val="single" w:sz="4" w:space="0" w:color="auto"/>
              <w:right w:val="single" w:sz="4" w:space="0" w:color="auto"/>
            </w:tcBorders>
          </w:tcPr>
          <w:p w:rsidR="00F030DB" w:rsidRPr="00F030DB" w:rsidRDefault="00F030DB" w:rsidP="00F030DB">
            <w:pPr>
              <w:spacing w:before="100" w:line="360" w:lineRule="auto"/>
              <w:rPr>
                <w:rFonts w:ascii="Arial" w:hAnsi="Arial"/>
                <w:sz w:val="28"/>
              </w:rPr>
            </w:pPr>
            <w:r w:rsidRPr="00F030DB">
              <w:rPr>
                <w:rFonts w:ascii="Arial" w:hAnsi="Arial"/>
                <w:sz w:val="28"/>
              </w:rPr>
              <w:t xml:space="preserve">* </w:t>
            </w:r>
            <w:r w:rsidRPr="00F030DB">
              <w:rPr>
                <w:rFonts w:ascii="Arial" w:hAnsi="Arial"/>
                <w:b/>
                <w:sz w:val="28"/>
                <w:u w:val="single"/>
              </w:rPr>
              <w:t xml:space="preserve">Screened Out - </w:t>
            </w:r>
            <w:r w:rsidRPr="00F030DB">
              <w:rPr>
                <w:rFonts w:ascii="Arial" w:hAnsi="Arial"/>
                <w:sz w:val="28"/>
              </w:rPr>
              <w:t>Mitigating Actions (</w:t>
            </w:r>
            <w:r w:rsidRPr="00F030DB">
              <w:rPr>
                <w:rFonts w:ascii="Arial" w:hAnsi="Arial"/>
                <w:szCs w:val="24"/>
              </w:rPr>
              <w:t>minor impacts</w:t>
            </w:r>
            <w:r w:rsidRPr="00F030DB">
              <w:rPr>
                <w:rFonts w:ascii="Arial" w:hAnsi="Arial"/>
                <w:sz w:val="28"/>
              </w:rPr>
              <w:t>)</w:t>
            </w:r>
          </w:p>
          <w:p w:rsidR="00F030DB" w:rsidRPr="00F030DB" w:rsidRDefault="00F030DB" w:rsidP="00F030DB">
            <w:pPr>
              <w:spacing w:before="100" w:line="360" w:lineRule="auto"/>
              <w:ind w:left="60"/>
              <w:rPr>
                <w:rFonts w:ascii="Arial" w:hAnsi="Arial"/>
                <w:szCs w:val="24"/>
              </w:rPr>
            </w:pPr>
            <w:r w:rsidRPr="00F030DB">
              <w:rPr>
                <w:rFonts w:ascii="Arial" w:hAnsi="Arial"/>
                <w:szCs w:val="24"/>
              </w:rPr>
              <w:t xml:space="preserve">Provide a brief note here to explain how this decision was reached: </w:t>
            </w:r>
          </w:p>
          <w:p w:rsidR="00F030DB" w:rsidRPr="00F030DB" w:rsidRDefault="00F030DB" w:rsidP="00F030DB">
            <w:pPr>
              <w:numPr>
                <w:ilvl w:val="0"/>
                <w:numId w:val="11"/>
              </w:numPr>
              <w:spacing w:before="100" w:line="360" w:lineRule="auto"/>
              <w:rPr>
                <w:rFonts w:ascii="Arial" w:hAnsi="Arial"/>
                <w:szCs w:val="24"/>
              </w:rPr>
            </w:pPr>
            <w:r w:rsidRPr="00F030DB">
              <w:rPr>
                <w:rFonts w:ascii="Arial" w:hAnsi="Arial"/>
                <w:szCs w:val="24"/>
              </w:rPr>
              <w:t xml:space="preserve"> Describe clearly the  m</w:t>
            </w:r>
            <w:r w:rsidRPr="00F030DB">
              <w:rPr>
                <w:rFonts w:ascii="Arial" w:hAnsi="Arial" w:cs="Arial"/>
                <w:szCs w:val="24"/>
              </w:rPr>
              <w:t>itigating actions and / or policy changes that will now be introduced</w:t>
            </w:r>
          </w:p>
          <w:p w:rsidR="00F030DB" w:rsidRPr="00F030DB" w:rsidRDefault="00F030DB" w:rsidP="00F030DB">
            <w:pPr>
              <w:numPr>
                <w:ilvl w:val="0"/>
                <w:numId w:val="11"/>
              </w:numPr>
              <w:spacing w:before="100" w:line="360" w:lineRule="auto"/>
              <w:rPr>
                <w:rFonts w:ascii="Arial" w:hAnsi="Arial"/>
                <w:szCs w:val="24"/>
              </w:rPr>
            </w:pPr>
            <w:r w:rsidRPr="00F030DB">
              <w:rPr>
                <w:rFonts w:ascii="Arial" w:hAnsi="Arial" w:cs="Arial"/>
                <w:szCs w:val="24"/>
              </w:rPr>
              <w:t>Explain how these actions will address the inequalities:</w:t>
            </w:r>
          </w:p>
          <w:p w:rsidR="00F030DB" w:rsidRPr="00F030DB" w:rsidRDefault="00F030DB" w:rsidP="00F030DB">
            <w:pPr>
              <w:spacing w:before="100" w:line="360" w:lineRule="auto"/>
              <w:ind w:left="60"/>
              <w:rPr>
                <w:rFonts w:ascii="Arial" w:hAnsi="Arial"/>
                <w:szCs w:val="24"/>
              </w:rPr>
            </w:pPr>
          </w:p>
        </w:tc>
      </w:tr>
    </w:tbl>
    <w:p w:rsidR="00F030DB" w:rsidRPr="00F030DB" w:rsidRDefault="00F030DB" w:rsidP="00F030DB"/>
    <w:p w:rsidR="00F030DB" w:rsidRPr="00F030DB" w:rsidRDefault="00F030DB" w:rsidP="00F030DB"/>
    <w:p w:rsidR="00F030DB" w:rsidRPr="00F030DB" w:rsidRDefault="00F030DB" w:rsidP="00F030DB"/>
    <w:p w:rsidR="00F030DB" w:rsidRPr="00F030DB" w:rsidRDefault="00F030DB" w:rsidP="00F030DB">
      <w:pPr>
        <w:tabs>
          <w:tab w:val="left" w:pos="5105"/>
        </w:tabs>
      </w:pPr>
      <w:r w:rsidRPr="00F030DB">
        <w:tab/>
      </w:r>
    </w:p>
    <w:p w:rsidR="00F030DB" w:rsidRPr="00F030DB" w:rsidRDefault="00F030DB" w:rsidP="00F030DB"/>
    <w:p w:rsidR="00F030DB" w:rsidRPr="00F030DB" w:rsidRDefault="00F030DB" w:rsidP="00F030DB">
      <w:pPr>
        <w:rPr>
          <w:rFonts w:ascii="Arial" w:hAnsi="Arial" w:cs="Arial"/>
          <w:sz w:val="28"/>
          <w:szCs w:val="28"/>
        </w:rPr>
      </w:pPr>
      <w:r w:rsidRPr="00F030DB">
        <w:rPr>
          <w:rFonts w:ascii="Arial Bold" w:hAnsi="Arial Bold" w:cs="Arial"/>
          <w:b/>
          <w:color w:val="000080"/>
          <w:sz w:val="28"/>
          <w:szCs w:val="28"/>
        </w:rPr>
        <w:t>Formal Record of Screening Decision</w:t>
      </w:r>
      <w:r w:rsidRPr="00F030DB">
        <w:rPr>
          <w:rFonts w:ascii="Arial" w:hAnsi="Arial" w:cs="Arial"/>
          <w:sz w:val="28"/>
          <w:szCs w:val="28"/>
        </w:rPr>
        <w:t xml:space="preserve"> (cont)</w:t>
      </w:r>
    </w:p>
    <w:p w:rsidR="00F030DB" w:rsidRPr="00F030DB" w:rsidRDefault="00F030DB" w:rsidP="00F030DB">
      <w:pPr>
        <w:rPr>
          <w:rFonts w:ascii="Arial" w:hAnsi="Arial" w:cs="Arial"/>
          <w:sz w:val="28"/>
          <w:szCs w:val="28"/>
        </w:rPr>
      </w:pPr>
    </w:p>
    <w:tbl>
      <w:tblPr>
        <w:tblW w:w="9362" w:type="dxa"/>
        <w:tblLook w:val="0000" w:firstRow="0" w:lastRow="0" w:firstColumn="0" w:lastColumn="0" w:noHBand="0" w:noVBand="0"/>
      </w:tblPr>
      <w:tblGrid>
        <w:gridCol w:w="5646"/>
        <w:gridCol w:w="3716"/>
      </w:tblGrid>
      <w:tr w:rsidR="00F030DB" w:rsidRPr="00F030DB" w:rsidTr="00D306A5">
        <w:trPr>
          <w:cantSplit/>
          <w:trHeight w:val="454"/>
        </w:trPr>
        <w:tc>
          <w:tcPr>
            <w:tcW w:w="9362" w:type="dxa"/>
            <w:gridSpan w:val="2"/>
          </w:tcPr>
          <w:p w:rsidR="00F030DB" w:rsidRPr="00F030DB" w:rsidRDefault="00F030DB" w:rsidP="00F030DB">
            <w:pPr>
              <w:spacing w:before="100" w:line="360" w:lineRule="auto"/>
              <w:rPr>
                <w:rFonts w:ascii="Arial" w:hAnsi="Arial"/>
                <w:b/>
                <w:sz w:val="28"/>
              </w:rPr>
            </w:pPr>
            <w:r w:rsidRPr="00F030DB">
              <w:rPr>
                <w:rFonts w:ascii="Arial" w:hAnsi="Arial"/>
                <w:b/>
                <w:sz w:val="28"/>
              </w:rPr>
              <w:t>Screening assessment completed by (Staff Officer level or above) -</w:t>
            </w:r>
          </w:p>
        </w:tc>
      </w:tr>
      <w:tr w:rsidR="00F030DB" w:rsidRPr="00F030DB" w:rsidTr="00D306A5">
        <w:trPr>
          <w:trHeight w:val="454"/>
        </w:trPr>
        <w:tc>
          <w:tcPr>
            <w:tcW w:w="5646" w:type="dxa"/>
          </w:tcPr>
          <w:p w:rsidR="00F030DB" w:rsidRPr="00F030DB" w:rsidRDefault="00F030DB" w:rsidP="00F030DB">
            <w:pPr>
              <w:spacing w:before="100"/>
              <w:rPr>
                <w:rFonts w:ascii="Arial" w:hAnsi="Arial"/>
              </w:rPr>
            </w:pPr>
            <w:r w:rsidRPr="00F030DB">
              <w:rPr>
                <w:rFonts w:ascii="Arial" w:hAnsi="Arial"/>
                <w:sz w:val="28"/>
              </w:rPr>
              <w:t>Name:</w:t>
            </w:r>
            <w:r w:rsidRPr="00F030DB">
              <w:rPr>
                <w:rFonts w:ascii="Arial" w:hAnsi="Arial"/>
              </w:rPr>
              <w:t xml:space="preserve"> Arlene McGowan</w:t>
            </w:r>
          </w:p>
        </w:tc>
        <w:tc>
          <w:tcPr>
            <w:tcW w:w="3716" w:type="dxa"/>
          </w:tcPr>
          <w:p w:rsidR="00F030DB" w:rsidRPr="00F030DB" w:rsidRDefault="00F030DB" w:rsidP="00F030DB">
            <w:pPr>
              <w:spacing w:before="100"/>
              <w:rPr>
                <w:rFonts w:ascii="Arial" w:hAnsi="Arial"/>
              </w:rPr>
            </w:pPr>
            <w:r w:rsidRPr="00F030DB">
              <w:rPr>
                <w:rFonts w:ascii="Arial" w:hAnsi="Arial"/>
                <w:sz w:val="28"/>
              </w:rPr>
              <w:t>Grade:</w:t>
            </w:r>
            <w:r w:rsidRPr="00F030DB">
              <w:rPr>
                <w:rFonts w:ascii="Arial" w:hAnsi="Arial"/>
              </w:rPr>
              <w:t xml:space="preserve"> DP</w:t>
            </w:r>
          </w:p>
        </w:tc>
      </w:tr>
      <w:tr w:rsidR="00F030DB" w:rsidRPr="00F030DB" w:rsidTr="00D306A5">
        <w:trPr>
          <w:trHeight w:val="454"/>
        </w:trPr>
        <w:tc>
          <w:tcPr>
            <w:tcW w:w="5646" w:type="dxa"/>
            <w:shd w:val="solid" w:color="C0C0C0" w:fill="auto"/>
          </w:tcPr>
          <w:p w:rsidR="00F030DB" w:rsidRPr="00F030DB" w:rsidRDefault="00F030DB" w:rsidP="00F030DB">
            <w:pPr>
              <w:spacing w:before="100"/>
              <w:rPr>
                <w:rFonts w:ascii="Arial" w:hAnsi="Arial"/>
                <w:sz w:val="28"/>
              </w:rPr>
            </w:pPr>
          </w:p>
        </w:tc>
        <w:tc>
          <w:tcPr>
            <w:tcW w:w="3716" w:type="dxa"/>
          </w:tcPr>
          <w:p w:rsidR="00F030DB" w:rsidRPr="00F030DB" w:rsidRDefault="00F030DB" w:rsidP="00F030DB">
            <w:pPr>
              <w:spacing w:before="100"/>
              <w:rPr>
                <w:rFonts w:ascii="Arial" w:hAnsi="Arial"/>
                <w:sz w:val="28"/>
              </w:rPr>
            </w:pPr>
            <w:r w:rsidRPr="00F030DB">
              <w:rPr>
                <w:rFonts w:ascii="Arial" w:hAnsi="Arial"/>
                <w:sz w:val="28"/>
              </w:rPr>
              <w:t>Date:</w:t>
            </w:r>
            <w:r w:rsidRPr="00F030DB">
              <w:rPr>
                <w:rFonts w:ascii="Arial" w:hAnsi="Arial"/>
              </w:rPr>
              <w:t xml:space="preserve"> </w:t>
            </w:r>
            <w:r w:rsidRPr="00F030DB">
              <w:rPr>
                <w:rFonts w:ascii="Arial" w:hAnsi="Arial"/>
              </w:rPr>
              <w:fldChar w:fldCharType="begin">
                <w:ffData>
                  <w:name w:val="Text9"/>
                  <w:enabled/>
                  <w:calcOnExit w:val="0"/>
                  <w:textInput/>
                </w:ffData>
              </w:fldChar>
            </w:r>
            <w:r w:rsidRPr="00F030DB">
              <w:rPr>
                <w:rFonts w:ascii="Arial" w:hAnsi="Arial"/>
              </w:rPr>
              <w:instrText xml:space="preserve"> FORMTEXT </w:instrText>
            </w:r>
            <w:r w:rsidRPr="00F030DB">
              <w:rPr>
                <w:rFonts w:ascii="Arial" w:hAnsi="Arial"/>
              </w:rPr>
            </w:r>
            <w:r w:rsidRPr="00F030DB">
              <w:rPr>
                <w:rFonts w:ascii="Arial" w:hAnsi="Arial"/>
              </w:rPr>
              <w:fldChar w:fldCharType="separate"/>
            </w:r>
            <w:r w:rsidRPr="00F030DB">
              <w:rPr>
                <w:rFonts w:ascii="Arial" w:hAnsi="Arial"/>
                <w:noProof/>
              </w:rPr>
              <w:t> </w:t>
            </w:r>
            <w:r w:rsidRPr="00F030DB">
              <w:rPr>
                <w:rFonts w:ascii="Arial" w:hAnsi="Arial"/>
                <w:noProof/>
              </w:rPr>
              <w:t> </w:t>
            </w:r>
            <w:r w:rsidRPr="00F030DB">
              <w:rPr>
                <w:rFonts w:ascii="Arial" w:hAnsi="Arial"/>
                <w:noProof/>
              </w:rPr>
              <w:t> </w:t>
            </w:r>
            <w:r w:rsidRPr="00F030DB">
              <w:rPr>
                <w:rFonts w:ascii="Arial" w:hAnsi="Arial"/>
                <w:noProof/>
              </w:rPr>
              <w:t> </w:t>
            </w:r>
            <w:r w:rsidRPr="00F030DB">
              <w:rPr>
                <w:rFonts w:ascii="Arial" w:hAnsi="Arial"/>
                <w:noProof/>
              </w:rPr>
              <w:t> </w:t>
            </w:r>
            <w:r w:rsidRPr="00F030DB">
              <w:rPr>
                <w:rFonts w:ascii="Arial" w:hAnsi="Arial"/>
              </w:rPr>
              <w:fldChar w:fldCharType="end"/>
            </w:r>
            <w:r w:rsidRPr="00F030DB">
              <w:rPr>
                <w:rFonts w:ascii="Arial" w:hAnsi="Arial"/>
              </w:rPr>
              <w:t>1/9/2017</w:t>
            </w:r>
          </w:p>
        </w:tc>
      </w:tr>
      <w:tr w:rsidR="00F030DB" w:rsidRPr="00F030DB" w:rsidTr="00D306A5">
        <w:trPr>
          <w:cantSplit/>
          <w:trHeight w:val="454"/>
        </w:trPr>
        <w:tc>
          <w:tcPr>
            <w:tcW w:w="9362" w:type="dxa"/>
            <w:gridSpan w:val="2"/>
          </w:tcPr>
          <w:p w:rsidR="00F030DB" w:rsidRPr="00F030DB" w:rsidRDefault="00F030DB" w:rsidP="00F030DB">
            <w:pPr>
              <w:rPr>
                <w:rFonts w:ascii="Arial" w:hAnsi="Arial"/>
              </w:rPr>
            </w:pPr>
            <w:r w:rsidRPr="00F030DB">
              <w:rPr>
                <w:rFonts w:ascii="Arial" w:hAnsi="Arial"/>
                <w:sz w:val="28"/>
              </w:rPr>
              <w:t>Branch:</w:t>
            </w:r>
            <w:r w:rsidRPr="00F030DB">
              <w:rPr>
                <w:rFonts w:ascii="Arial" w:hAnsi="Arial"/>
              </w:rPr>
              <w:t xml:space="preserve"> Water Policy, Regulatory and Natural Resources Policy Division</w:t>
            </w:r>
          </w:p>
        </w:tc>
      </w:tr>
    </w:tbl>
    <w:p w:rsidR="00F030DB" w:rsidRPr="00F030DB" w:rsidRDefault="00F030DB" w:rsidP="00F030DB">
      <w:pPr>
        <w:spacing w:line="360" w:lineRule="auto"/>
        <w:rPr>
          <w:rFonts w:ascii="Arial" w:hAnsi="Arial"/>
          <w:b/>
          <w:sz w:val="28"/>
        </w:rPr>
        <w:sectPr w:rsidR="00F030DB" w:rsidRPr="00F030DB" w:rsidSect="00EE572E">
          <w:pgSz w:w="11899" w:h="16838"/>
          <w:pgMar w:top="851" w:right="1418" w:bottom="710" w:left="1418" w:header="720" w:footer="567" w:gutter="0"/>
          <w:cols w:space="720"/>
          <w:titlePg/>
        </w:sectPr>
      </w:pPr>
    </w:p>
    <w:p w:rsidR="00F030DB" w:rsidRPr="00F030DB" w:rsidRDefault="00F030DB" w:rsidP="00F030DB">
      <w:pPr>
        <w:rPr>
          <w:rFonts w:ascii="Arial" w:hAnsi="Arial"/>
          <w:b/>
          <w:sz w:val="28"/>
        </w:rPr>
        <w:sectPr w:rsidR="00F030DB" w:rsidRPr="00F030DB">
          <w:type w:val="continuous"/>
          <w:pgSz w:w="11899" w:h="16838"/>
          <w:pgMar w:top="994" w:right="1418" w:bottom="710" w:left="1418" w:header="720" w:footer="567" w:gutter="0"/>
          <w:cols w:space="720"/>
          <w:titlePg/>
        </w:sectPr>
      </w:pPr>
    </w:p>
    <w:tbl>
      <w:tblPr>
        <w:tblW w:w="9362" w:type="dxa"/>
        <w:tblLook w:val="0000" w:firstRow="0" w:lastRow="0" w:firstColumn="0" w:lastColumn="0" w:noHBand="0" w:noVBand="0"/>
      </w:tblPr>
      <w:tblGrid>
        <w:gridCol w:w="9362"/>
      </w:tblGrid>
      <w:tr w:rsidR="00F030DB" w:rsidRPr="00F030DB" w:rsidTr="00D306A5">
        <w:trPr>
          <w:cantSplit/>
          <w:trHeight w:val="501"/>
        </w:trPr>
        <w:tc>
          <w:tcPr>
            <w:tcW w:w="9362" w:type="dxa"/>
          </w:tcPr>
          <w:p w:rsidR="00F030DB" w:rsidRPr="00F030DB" w:rsidRDefault="00F030DB" w:rsidP="00F030DB">
            <w:pPr>
              <w:rPr>
                <w:rFonts w:ascii="Arial" w:hAnsi="Arial"/>
                <w:color w:val="808080"/>
                <w:sz w:val="28"/>
              </w:rPr>
            </w:pPr>
            <w:r w:rsidRPr="00F030DB">
              <w:rPr>
                <w:rFonts w:ascii="Arial" w:hAnsi="Arial"/>
                <w:sz w:val="28"/>
              </w:rPr>
              <w:t xml:space="preserve">Signature: </w:t>
            </w:r>
            <w:r w:rsidRPr="00F030DB">
              <w:rPr>
                <w:rFonts w:ascii="Arial" w:hAnsi="Arial"/>
                <w:color w:val="808080"/>
                <w:sz w:val="28"/>
              </w:rPr>
              <w:t>please insert a scanned image of your signature below</w:t>
            </w:r>
          </w:p>
          <w:p w:rsidR="00F030DB" w:rsidRPr="00F030DB" w:rsidRDefault="00F15A47" w:rsidP="00F030DB">
            <w:pPr>
              <w:rPr>
                <w:rFonts w:ascii="Arial" w:hAnsi="Arial"/>
                <w:color w:val="808080"/>
                <w:sz w:val="28"/>
              </w:rPr>
            </w:pPr>
            <w:r>
              <w:rPr>
                <w:b/>
                <w:noProof/>
                <w:lang w:val="en-GB" w:eastAsia="en-GB"/>
              </w:rPr>
              <w:pict>
                <v:shape id="Picture 11" o:spid="_x0000_i1026" type="#_x0000_t75" style="width:238.55pt;height:65.55pt;visibility:visible;mso-wrap-style:square">
                  <v:imagedata r:id="rId11" o:title=""/>
                </v:shape>
              </w:pict>
            </w:r>
          </w:p>
          <w:p w:rsidR="00F030DB" w:rsidRPr="00F030DB" w:rsidRDefault="00F030DB" w:rsidP="00F030DB"/>
        </w:tc>
      </w:tr>
    </w:tbl>
    <w:p w:rsidR="00F030DB" w:rsidRPr="00F030DB" w:rsidRDefault="00F030DB" w:rsidP="00F030DB">
      <w:pPr>
        <w:spacing w:line="360" w:lineRule="auto"/>
        <w:rPr>
          <w:rFonts w:ascii="Arial" w:hAnsi="Arial"/>
          <w:b/>
          <w:sz w:val="28"/>
        </w:rPr>
        <w:sectPr w:rsidR="00F030DB" w:rsidRPr="00F030DB">
          <w:type w:val="continuous"/>
          <w:pgSz w:w="11899" w:h="16838"/>
          <w:pgMar w:top="994" w:right="1418" w:bottom="710" w:left="1418" w:header="720" w:footer="567" w:gutter="0"/>
          <w:cols w:space="720"/>
          <w:formProt w:val="0"/>
          <w:titlePg/>
        </w:sectPr>
      </w:pPr>
    </w:p>
    <w:p w:rsidR="00F030DB" w:rsidRPr="00F030DB" w:rsidRDefault="00F030DB" w:rsidP="00F030DB">
      <w:pPr>
        <w:spacing w:line="360" w:lineRule="auto"/>
        <w:rPr>
          <w:rFonts w:ascii="Arial" w:hAnsi="Arial"/>
          <w:b/>
          <w:sz w:val="28"/>
        </w:rPr>
        <w:sectPr w:rsidR="00F030DB" w:rsidRPr="00F030DB">
          <w:type w:val="continuous"/>
          <w:pgSz w:w="11899" w:h="16838"/>
          <w:pgMar w:top="994" w:right="1418" w:bottom="710" w:left="1418" w:header="720" w:footer="567" w:gutter="0"/>
          <w:cols w:space="720"/>
          <w:titlePg/>
        </w:sectPr>
      </w:pPr>
    </w:p>
    <w:p w:rsidR="00F030DB" w:rsidRPr="00F030DB" w:rsidRDefault="00F030DB" w:rsidP="00F030DB">
      <w:pPr>
        <w:rPr>
          <w:rFonts w:ascii="Arial" w:hAnsi="Arial"/>
          <w:sz w:val="28"/>
        </w:rPr>
      </w:pPr>
    </w:p>
    <w:tbl>
      <w:tblPr>
        <w:tblW w:w="9362" w:type="dxa"/>
        <w:tblLook w:val="0000" w:firstRow="0" w:lastRow="0" w:firstColumn="0" w:lastColumn="0" w:noHBand="0" w:noVBand="0"/>
      </w:tblPr>
      <w:tblGrid>
        <w:gridCol w:w="5646"/>
        <w:gridCol w:w="3716"/>
      </w:tblGrid>
      <w:tr w:rsidR="00F030DB" w:rsidRPr="00F030DB" w:rsidTr="00D306A5">
        <w:trPr>
          <w:cantSplit/>
          <w:trHeight w:val="454"/>
        </w:trPr>
        <w:tc>
          <w:tcPr>
            <w:tcW w:w="9362" w:type="dxa"/>
            <w:gridSpan w:val="2"/>
          </w:tcPr>
          <w:p w:rsidR="00F030DB" w:rsidRPr="00F030DB" w:rsidRDefault="00F030DB" w:rsidP="00F030DB">
            <w:pPr>
              <w:spacing w:before="100" w:line="360" w:lineRule="auto"/>
              <w:rPr>
                <w:rFonts w:ascii="Arial" w:hAnsi="Arial"/>
                <w:b/>
                <w:sz w:val="28"/>
              </w:rPr>
            </w:pPr>
            <w:r w:rsidRPr="00F030DB">
              <w:rPr>
                <w:rFonts w:ascii="Arial" w:hAnsi="Arial"/>
                <w:b/>
                <w:sz w:val="28"/>
              </w:rPr>
              <w:t>Screening decision approved by (</w:t>
            </w:r>
            <w:r w:rsidRPr="00F030DB">
              <w:rPr>
                <w:rFonts w:ascii="Arial" w:hAnsi="Arial"/>
                <w:b/>
                <w:sz w:val="28"/>
                <w:u w:val="single"/>
              </w:rPr>
              <w:t>must be Grade 3 or above</w:t>
            </w:r>
            <w:r w:rsidRPr="00F030DB">
              <w:rPr>
                <w:rFonts w:ascii="Arial" w:hAnsi="Arial"/>
                <w:b/>
                <w:sz w:val="28"/>
              </w:rPr>
              <w:t>) -</w:t>
            </w:r>
          </w:p>
        </w:tc>
      </w:tr>
      <w:tr w:rsidR="00F030DB" w:rsidRPr="00F030DB" w:rsidTr="00D306A5">
        <w:trPr>
          <w:trHeight w:val="454"/>
        </w:trPr>
        <w:tc>
          <w:tcPr>
            <w:tcW w:w="5646" w:type="dxa"/>
          </w:tcPr>
          <w:p w:rsidR="00F030DB" w:rsidRPr="00F030DB" w:rsidRDefault="00F030DB" w:rsidP="00F030DB">
            <w:pPr>
              <w:spacing w:before="100"/>
              <w:rPr>
                <w:rFonts w:ascii="Arial" w:hAnsi="Arial"/>
              </w:rPr>
            </w:pPr>
            <w:r w:rsidRPr="00F030DB">
              <w:rPr>
                <w:rFonts w:ascii="Arial" w:hAnsi="Arial"/>
                <w:sz w:val="28"/>
              </w:rPr>
              <w:t>Name:</w:t>
            </w:r>
            <w:r w:rsidRPr="00F030DB">
              <w:rPr>
                <w:rFonts w:ascii="Arial" w:hAnsi="Arial"/>
              </w:rPr>
              <w:t xml:space="preserve"> David Small</w:t>
            </w:r>
          </w:p>
        </w:tc>
        <w:tc>
          <w:tcPr>
            <w:tcW w:w="3716" w:type="dxa"/>
          </w:tcPr>
          <w:p w:rsidR="00F030DB" w:rsidRPr="00F030DB" w:rsidRDefault="00F030DB" w:rsidP="00F030DB">
            <w:pPr>
              <w:spacing w:before="100"/>
              <w:rPr>
                <w:rFonts w:ascii="Arial" w:hAnsi="Arial"/>
              </w:rPr>
            </w:pPr>
            <w:r w:rsidRPr="00F030DB">
              <w:rPr>
                <w:rFonts w:ascii="Arial" w:hAnsi="Arial"/>
                <w:sz w:val="28"/>
              </w:rPr>
              <w:t>Grade:</w:t>
            </w:r>
            <w:r w:rsidRPr="00F030DB">
              <w:rPr>
                <w:rFonts w:ascii="Arial" w:hAnsi="Arial"/>
              </w:rPr>
              <w:t xml:space="preserve"> 3</w:t>
            </w:r>
          </w:p>
        </w:tc>
      </w:tr>
      <w:tr w:rsidR="00F030DB" w:rsidRPr="00F030DB" w:rsidTr="00D306A5">
        <w:trPr>
          <w:trHeight w:val="454"/>
        </w:trPr>
        <w:tc>
          <w:tcPr>
            <w:tcW w:w="5646" w:type="dxa"/>
            <w:shd w:val="solid" w:color="C0C0C0" w:fill="auto"/>
          </w:tcPr>
          <w:p w:rsidR="00F030DB" w:rsidRPr="00F030DB" w:rsidRDefault="00F030DB" w:rsidP="00F030DB">
            <w:pPr>
              <w:spacing w:before="100"/>
              <w:rPr>
                <w:rFonts w:ascii="Arial" w:hAnsi="Arial"/>
                <w:sz w:val="28"/>
              </w:rPr>
            </w:pPr>
          </w:p>
        </w:tc>
        <w:tc>
          <w:tcPr>
            <w:tcW w:w="3716" w:type="dxa"/>
          </w:tcPr>
          <w:p w:rsidR="00F030DB" w:rsidRPr="00F030DB" w:rsidRDefault="00F030DB" w:rsidP="00AB343D">
            <w:pPr>
              <w:spacing w:before="100"/>
              <w:rPr>
                <w:rFonts w:ascii="Arial" w:hAnsi="Arial"/>
                <w:sz w:val="28"/>
              </w:rPr>
            </w:pPr>
            <w:r w:rsidRPr="00F030DB">
              <w:rPr>
                <w:rFonts w:ascii="Arial" w:hAnsi="Arial"/>
                <w:sz w:val="28"/>
              </w:rPr>
              <w:t>Date:</w:t>
            </w:r>
            <w:r w:rsidRPr="00F030DB">
              <w:rPr>
                <w:rFonts w:ascii="Arial" w:hAnsi="Arial"/>
              </w:rPr>
              <w:t xml:space="preserve"> </w:t>
            </w:r>
            <w:r w:rsidR="00AB343D">
              <w:rPr>
                <w:rFonts w:ascii="Arial" w:hAnsi="Arial"/>
              </w:rPr>
              <w:t>8 September 2017</w:t>
            </w:r>
          </w:p>
        </w:tc>
      </w:tr>
      <w:tr w:rsidR="00F030DB" w:rsidRPr="00F030DB" w:rsidTr="00D306A5">
        <w:trPr>
          <w:cantSplit/>
          <w:trHeight w:val="454"/>
        </w:trPr>
        <w:tc>
          <w:tcPr>
            <w:tcW w:w="9362" w:type="dxa"/>
            <w:gridSpan w:val="2"/>
          </w:tcPr>
          <w:p w:rsidR="00F030DB" w:rsidRPr="00F030DB" w:rsidRDefault="00F030DB" w:rsidP="00AB343D">
            <w:pPr>
              <w:spacing w:before="100"/>
              <w:rPr>
                <w:rFonts w:ascii="Arial" w:hAnsi="Arial"/>
              </w:rPr>
            </w:pPr>
            <w:r w:rsidRPr="00F030DB">
              <w:rPr>
                <w:rFonts w:ascii="Arial" w:hAnsi="Arial"/>
                <w:sz w:val="28"/>
              </w:rPr>
              <w:t>Branch:</w:t>
            </w:r>
            <w:r w:rsidRPr="00F030DB">
              <w:rPr>
                <w:rFonts w:ascii="Arial" w:hAnsi="Arial"/>
              </w:rPr>
              <w:t xml:space="preserve"> </w:t>
            </w:r>
            <w:r w:rsidR="00AB343D">
              <w:rPr>
                <w:rFonts w:ascii="Arial" w:hAnsi="Arial"/>
              </w:rPr>
              <w:t>EMFG</w:t>
            </w:r>
          </w:p>
        </w:tc>
      </w:tr>
    </w:tbl>
    <w:p w:rsidR="00F030DB" w:rsidRPr="00F030DB" w:rsidRDefault="00F030DB" w:rsidP="00F030DB">
      <w:pPr>
        <w:spacing w:line="360" w:lineRule="auto"/>
        <w:rPr>
          <w:rFonts w:ascii="Arial" w:hAnsi="Arial"/>
          <w:sz w:val="28"/>
        </w:rPr>
        <w:sectPr w:rsidR="00F030DB" w:rsidRPr="00F030DB">
          <w:type w:val="continuous"/>
          <w:pgSz w:w="11899" w:h="16838"/>
          <w:pgMar w:top="994" w:right="1418" w:bottom="710" w:left="1418" w:header="720" w:footer="567" w:gutter="0"/>
          <w:cols w:space="720"/>
          <w:titlePg/>
        </w:sectPr>
      </w:pPr>
    </w:p>
    <w:p w:rsidR="00F030DB" w:rsidRPr="00F030DB" w:rsidRDefault="00F030DB" w:rsidP="00F030DB">
      <w:pPr>
        <w:rPr>
          <w:rFonts w:ascii="Arial" w:hAnsi="Arial"/>
          <w:sz w:val="28"/>
        </w:rPr>
        <w:sectPr w:rsidR="00F030DB" w:rsidRPr="00F030DB">
          <w:type w:val="continuous"/>
          <w:pgSz w:w="11899" w:h="16838"/>
          <w:pgMar w:top="994" w:right="1418" w:bottom="710" w:left="1418" w:header="720" w:footer="567" w:gutter="0"/>
          <w:cols w:space="720"/>
          <w:titlePg/>
        </w:sectPr>
      </w:pPr>
    </w:p>
    <w:tbl>
      <w:tblPr>
        <w:tblW w:w="9362" w:type="dxa"/>
        <w:tblLook w:val="0000" w:firstRow="0" w:lastRow="0" w:firstColumn="0" w:lastColumn="0" w:noHBand="0" w:noVBand="0"/>
      </w:tblPr>
      <w:tblGrid>
        <w:gridCol w:w="9362"/>
      </w:tblGrid>
      <w:tr w:rsidR="00F030DB" w:rsidRPr="00F030DB" w:rsidTr="00D306A5">
        <w:trPr>
          <w:cantSplit/>
          <w:trHeight w:val="1713"/>
        </w:trPr>
        <w:tc>
          <w:tcPr>
            <w:tcW w:w="9362" w:type="dxa"/>
          </w:tcPr>
          <w:p w:rsidR="00F030DB" w:rsidRPr="00F030DB" w:rsidRDefault="00F030DB" w:rsidP="00F030DB">
            <w:pPr>
              <w:spacing w:before="100"/>
              <w:rPr>
                <w:rFonts w:ascii="Arial" w:hAnsi="Arial"/>
                <w:color w:val="808080"/>
                <w:sz w:val="28"/>
              </w:rPr>
            </w:pPr>
            <w:r w:rsidRPr="00F030DB">
              <w:rPr>
                <w:rFonts w:ascii="Arial" w:hAnsi="Arial"/>
                <w:sz w:val="28"/>
              </w:rPr>
              <w:t xml:space="preserve">Signature: </w:t>
            </w:r>
            <w:r w:rsidRPr="00F030DB">
              <w:rPr>
                <w:rFonts w:ascii="Arial" w:hAnsi="Arial"/>
                <w:color w:val="808080"/>
                <w:sz w:val="28"/>
              </w:rPr>
              <w:t>please insert a scanned image of your signature below</w:t>
            </w:r>
          </w:p>
          <w:p w:rsidR="00F030DB" w:rsidRPr="00F030DB" w:rsidRDefault="00F15A47" w:rsidP="00F030DB">
            <w:pPr>
              <w:spacing w:before="100"/>
            </w:pPr>
            <w:r>
              <w:pict>
                <v:shape id="_x0000_i1027" type="#_x0000_t75" style="width:268.65pt;height:103.15pt">
                  <v:imagedata r:id="rId12" o:title="David Small"/>
                </v:shape>
              </w:pict>
            </w:r>
          </w:p>
          <w:p w:rsidR="00F030DB" w:rsidRPr="00F030DB" w:rsidRDefault="00F030DB" w:rsidP="00F030DB">
            <w:pPr>
              <w:spacing w:before="100"/>
              <w:rPr>
                <w:rFonts w:ascii="Arial" w:hAnsi="Arial" w:cs="Arial"/>
                <w:sz w:val="28"/>
                <w:szCs w:val="28"/>
              </w:rPr>
            </w:pPr>
          </w:p>
        </w:tc>
      </w:tr>
    </w:tbl>
    <w:p w:rsidR="00F030DB" w:rsidRPr="00F030DB" w:rsidRDefault="00F030DB" w:rsidP="00F030DB">
      <w:pPr>
        <w:spacing w:line="360" w:lineRule="auto"/>
        <w:rPr>
          <w:rFonts w:ascii="Arial" w:hAnsi="Arial"/>
          <w:sz w:val="28"/>
        </w:rPr>
        <w:sectPr w:rsidR="00F030DB" w:rsidRPr="00F030DB">
          <w:type w:val="continuous"/>
          <w:pgSz w:w="11899" w:h="16838"/>
          <w:pgMar w:top="994" w:right="1418" w:bottom="710" w:left="1418" w:header="720" w:footer="567" w:gutter="0"/>
          <w:cols w:space="720"/>
          <w:formProt w:val="0"/>
          <w:titlePg/>
        </w:sectPr>
      </w:pPr>
    </w:p>
    <w:p w:rsidR="00F030DB" w:rsidRPr="00F030DB" w:rsidRDefault="00F030DB" w:rsidP="00F030DB">
      <w:pPr>
        <w:rPr>
          <w:rFonts w:ascii="Arial" w:hAnsi="Arial"/>
          <w:sz w:val="28"/>
        </w:rPr>
        <w:sectPr w:rsidR="00F030DB" w:rsidRPr="00F030DB">
          <w:type w:val="continuous"/>
          <w:pgSz w:w="11899" w:h="16838"/>
          <w:pgMar w:top="994" w:right="1418" w:bottom="710" w:left="1418" w:header="720" w:footer="567" w:gutter="0"/>
          <w:cols w:space="720"/>
          <w:titlePg/>
        </w:sectPr>
      </w:pPr>
    </w:p>
    <w:p w:rsidR="00F030DB" w:rsidRPr="00F030DB" w:rsidRDefault="00F030DB" w:rsidP="00F030DB">
      <w:pPr>
        <w:spacing w:line="360" w:lineRule="auto"/>
        <w:rPr>
          <w:rFonts w:ascii="Arial" w:hAnsi="Arial"/>
          <w:sz w:val="28"/>
        </w:rPr>
      </w:pPr>
      <w:r w:rsidRPr="00F030DB">
        <w:rPr>
          <w:rFonts w:ascii="Arial" w:hAnsi="Arial"/>
          <w:sz w:val="28"/>
        </w:rPr>
        <w:t xml:space="preserve">Please save the </w:t>
      </w:r>
      <w:r w:rsidRPr="00F030DB">
        <w:rPr>
          <w:rFonts w:ascii="Arial" w:hAnsi="Arial"/>
          <w:sz w:val="28"/>
          <w:u w:val="single"/>
        </w:rPr>
        <w:t>final signed version</w:t>
      </w:r>
      <w:r w:rsidRPr="00F030DB">
        <w:rPr>
          <w:rFonts w:ascii="Arial" w:hAnsi="Arial"/>
          <w:sz w:val="28"/>
        </w:rPr>
        <w:t xml:space="preserve"> of the completed screening form in the TRIM container below as soon as possible after completion and forward the TRIM link to Equality Branch at </w:t>
      </w:r>
      <w:hyperlink r:id="rId13" w:history="1">
        <w:r w:rsidRPr="00F030DB">
          <w:rPr>
            <w:rFonts w:ascii="Arial" w:hAnsi="Arial"/>
            <w:color w:val="142062"/>
            <w:sz w:val="28"/>
            <w:u w:val="single"/>
          </w:rPr>
          <w:t>equalitybranch@daera-</w:t>
        </w:r>
        <w:r w:rsidRPr="00F030DB">
          <w:rPr>
            <w:rFonts w:ascii="Arial" w:hAnsi="Arial"/>
            <w:color w:val="142062"/>
            <w:sz w:val="28"/>
            <w:u w:val="single"/>
          </w:rPr>
          <w:lastRenderedPageBreak/>
          <w:t>ni.gov.uk</w:t>
        </w:r>
      </w:hyperlink>
      <w:r w:rsidRPr="00F030DB">
        <w:rPr>
          <w:rFonts w:ascii="Arial" w:hAnsi="Arial"/>
          <w:sz w:val="28"/>
        </w:rPr>
        <w:t>.  The screening form will be placed on the DAERA website and a link provided to the Department’s Section 75 consultees</w:t>
      </w:r>
      <w:r w:rsidRPr="00F030DB">
        <w:rPr>
          <w:rFonts w:ascii="Arial" w:hAnsi="Arial"/>
          <w:color w:val="142062"/>
          <w:sz w:val="28"/>
        </w:rPr>
        <w:t xml:space="preserve">. </w:t>
      </w:r>
    </w:p>
    <w:p w:rsidR="00A56E58" w:rsidRDefault="00F030DB" w:rsidP="00F030DB">
      <w:pPr>
        <w:spacing w:line="360" w:lineRule="auto"/>
        <w:rPr>
          <w:rFonts w:ascii="Arial" w:hAnsi="Arial"/>
          <w:sz w:val="28"/>
        </w:rPr>
      </w:pPr>
      <w:r w:rsidRPr="00F030DB">
        <w:rPr>
          <w:rFonts w:ascii="Arial" w:hAnsi="Arial"/>
          <w:sz w:val="28"/>
        </w:rPr>
        <w:object w:dxaOrig="12240" w:dyaOrig="765">
          <v:shape id="_x0000_i1028" type="#_x0000_t75" style="width:490.05pt;height:31.15pt" o:ole="">
            <v:imagedata r:id="rId14" o:title=""/>
          </v:shape>
          <o:OLEObject Type="Embed" ProgID="Package" ShapeID="_x0000_i1028" DrawAspect="Content" ObjectID="_1566630069" r:id="rId15"/>
        </w:object>
      </w:r>
    </w:p>
    <w:p w:rsidR="00F030DB" w:rsidRPr="00F030DB" w:rsidRDefault="00F030DB" w:rsidP="00F030DB">
      <w:pPr>
        <w:spacing w:line="360" w:lineRule="auto"/>
        <w:rPr>
          <w:rFonts w:ascii="Arial" w:hAnsi="Arial"/>
          <w:sz w:val="28"/>
        </w:rPr>
      </w:pPr>
      <w:r w:rsidRPr="00F030DB">
        <w:rPr>
          <w:rFonts w:ascii="Arial" w:hAnsi="Arial"/>
          <w:sz w:val="28"/>
        </w:rPr>
        <w:t xml:space="preserve">For more information about equality screening, contact – </w:t>
      </w:r>
    </w:p>
    <w:p w:rsidR="00F030DB" w:rsidRPr="00F030DB" w:rsidRDefault="00F030DB" w:rsidP="00F030DB">
      <w:pPr>
        <w:rPr>
          <w:rFonts w:ascii="Arial" w:hAnsi="Arial"/>
          <w:sz w:val="28"/>
        </w:rPr>
      </w:pPr>
      <w:r w:rsidRPr="00F030DB">
        <w:rPr>
          <w:rFonts w:ascii="Arial" w:hAnsi="Arial"/>
          <w:sz w:val="28"/>
        </w:rPr>
        <w:t>DAERA Equality Branch</w:t>
      </w:r>
    </w:p>
    <w:p w:rsidR="00F030DB" w:rsidRPr="00F030DB" w:rsidRDefault="00F030DB" w:rsidP="00F030DB">
      <w:pPr>
        <w:rPr>
          <w:rFonts w:ascii="Arial" w:hAnsi="Arial"/>
          <w:sz w:val="28"/>
        </w:rPr>
      </w:pPr>
      <w:r w:rsidRPr="00F030DB">
        <w:rPr>
          <w:rFonts w:ascii="Arial" w:hAnsi="Arial"/>
          <w:sz w:val="28"/>
        </w:rPr>
        <w:t xml:space="preserve">Room 515 </w:t>
      </w:r>
    </w:p>
    <w:p w:rsidR="00F030DB" w:rsidRPr="00F030DB" w:rsidRDefault="00F030DB" w:rsidP="00F030DB">
      <w:pPr>
        <w:rPr>
          <w:rFonts w:ascii="Arial" w:hAnsi="Arial"/>
          <w:sz w:val="28"/>
        </w:rPr>
      </w:pPr>
      <w:r w:rsidRPr="00F030DB">
        <w:rPr>
          <w:rFonts w:ascii="Arial" w:hAnsi="Arial"/>
          <w:sz w:val="28"/>
        </w:rPr>
        <w:t xml:space="preserve">Dundonald House </w:t>
      </w:r>
    </w:p>
    <w:p w:rsidR="00F030DB" w:rsidRPr="00F030DB" w:rsidRDefault="00F030DB" w:rsidP="00F030DB">
      <w:pPr>
        <w:rPr>
          <w:rFonts w:ascii="Arial" w:hAnsi="Arial"/>
          <w:sz w:val="28"/>
        </w:rPr>
      </w:pPr>
      <w:r w:rsidRPr="00F030DB">
        <w:rPr>
          <w:rFonts w:ascii="Arial" w:hAnsi="Arial"/>
          <w:sz w:val="28"/>
        </w:rPr>
        <w:t xml:space="preserve">Upper </w:t>
      </w:r>
      <w:smartTag w:uri="urn:schemas-microsoft-com:office:smarttags" w:element="Street">
        <w:smartTag w:uri="urn:schemas-microsoft-com:office:smarttags" w:element="address">
          <w:r w:rsidRPr="00F030DB">
            <w:rPr>
              <w:rFonts w:ascii="Arial" w:hAnsi="Arial"/>
              <w:sz w:val="28"/>
            </w:rPr>
            <w:t>Newtownards Road</w:t>
          </w:r>
        </w:smartTag>
      </w:smartTag>
      <w:r w:rsidRPr="00F030DB">
        <w:rPr>
          <w:rFonts w:ascii="Arial" w:hAnsi="Arial"/>
          <w:sz w:val="28"/>
        </w:rPr>
        <w:t xml:space="preserve"> </w:t>
      </w:r>
    </w:p>
    <w:p w:rsidR="00F030DB" w:rsidRPr="00F030DB" w:rsidRDefault="00F030DB" w:rsidP="00F030DB">
      <w:pPr>
        <w:rPr>
          <w:rFonts w:ascii="Arial" w:hAnsi="Arial"/>
          <w:sz w:val="28"/>
        </w:rPr>
      </w:pPr>
      <w:smartTag w:uri="urn:schemas-microsoft-com:office:smarttags" w:element="place">
        <w:smartTag w:uri="urn:schemas-microsoft-com:office:smarttags" w:element="City">
          <w:r w:rsidRPr="00F030DB">
            <w:rPr>
              <w:rFonts w:ascii="Arial" w:hAnsi="Arial"/>
              <w:sz w:val="28"/>
            </w:rPr>
            <w:t>Belfast</w:t>
          </w:r>
        </w:smartTag>
      </w:smartTag>
      <w:r w:rsidRPr="00F030DB">
        <w:rPr>
          <w:rFonts w:ascii="Arial" w:hAnsi="Arial"/>
          <w:sz w:val="28"/>
        </w:rPr>
        <w:t xml:space="preserve"> BT4 3SB </w:t>
      </w:r>
    </w:p>
    <w:p w:rsidR="00F030DB" w:rsidRPr="00F030DB" w:rsidRDefault="00F030DB" w:rsidP="00F030DB">
      <w:pPr>
        <w:spacing w:before="100"/>
        <w:rPr>
          <w:rFonts w:ascii="Arial" w:hAnsi="Arial"/>
          <w:sz w:val="28"/>
        </w:rPr>
      </w:pPr>
      <w:r w:rsidRPr="00F030DB">
        <w:rPr>
          <w:rFonts w:ascii="Arial" w:hAnsi="Arial"/>
          <w:sz w:val="28"/>
        </w:rPr>
        <w:t>Telephone 028 9052 4435</w:t>
      </w:r>
    </w:p>
    <w:p w:rsidR="00F030DB" w:rsidRPr="00F030DB" w:rsidRDefault="00F030DB" w:rsidP="00F030DB">
      <w:pPr>
        <w:rPr>
          <w:rFonts w:ascii="Arial" w:hAnsi="Arial"/>
          <w:sz w:val="28"/>
        </w:rPr>
      </w:pPr>
      <w:r w:rsidRPr="00F030DB">
        <w:rPr>
          <w:rFonts w:ascii="Arial" w:hAnsi="Arial"/>
          <w:sz w:val="28"/>
        </w:rPr>
        <w:t>Text Relay 18001 028 9052 4435</w:t>
      </w:r>
    </w:p>
    <w:p w:rsidR="00F030DB" w:rsidRPr="00F030DB" w:rsidRDefault="00F030DB" w:rsidP="00F030DB">
      <w:pPr>
        <w:rPr>
          <w:rFonts w:ascii="Arial" w:hAnsi="Arial"/>
          <w:sz w:val="28"/>
        </w:rPr>
      </w:pPr>
    </w:p>
    <w:p w:rsidR="00F030DB" w:rsidRPr="00F030DB" w:rsidRDefault="00F15A47" w:rsidP="00F030DB">
      <w:pPr>
        <w:rPr>
          <w:rFonts w:ascii="Arial" w:hAnsi="Arial"/>
          <w:sz w:val="28"/>
        </w:rPr>
      </w:pPr>
      <w:hyperlink r:id="rId16" w:history="1">
        <w:r w:rsidR="00F030DB" w:rsidRPr="00F030DB">
          <w:rPr>
            <w:rFonts w:ascii="Arial" w:hAnsi="Arial"/>
            <w:color w:val="142062"/>
            <w:sz w:val="28"/>
            <w:u w:val="single"/>
          </w:rPr>
          <w:t>equalitybranch@daera-ni.gov.uk</w:t>
        </w:r>
      </w:hyperlink>
      <w:r w:rsidR="00F030DB" w:rsidRPr="00F030DB">
        <w:rPr>
          <w:rFonts w:ascii="Arial" w:hAnsi="Arial"/>
          <w:sz w:val="28"/>
        </w:rPr>
        <w:t xml:space="preserve">.  </w:t>
      </w: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b/>
          <w:color w:val="FF0000"/>
          <w:sz w:val="28"/>
          <w:u w:val="single"/>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F030DB" w:rsidRPr="00F030DB" w:rsidRDefault="00F030DB" w:rsidP="00F030DB">
      <w:pPr>
        <w:rPr>
          <w:rFonts w:ascii="Arial" w:hAnsi="Arial"/>
          <w:sz w:val="28"/>
        </w:rPr>
      </w:pPr>
    </w:p>
    <w:p w:rsidR="00202D9F" w:rsidRDefault="00F15A47">
      <w:pPr>
        <w:pStyle w:val="DARDEqualityText"/>
        <w:spacing w:before="100" w:line="240" w:lineRule="auto"/>
      </w:pPr>
      <w:r>
        <w:rPr>
          <w:sz w:val="56"/>
        </w:rPr>
        <w:lastRenderedPageBreak/>
        <w:pict>
          <v:shape id="_x0000_i1029" type="#_x0000_t75" style="width:270.8pt;height:70.95pt">
            <v:imagedata r:id="rId9" o:title="A4 DAERA Logo process"/>
          </v:shape>
        </w:pict>
      </w:r>
    </w:p>
    <w:sectPr w:rsidR="00202D9F" w:rsidSect="00D60AFB">
      <w:footerReference w:type="even" r:id="rId17"/>
      <w:footerReference w:type="default" r:id="rId18"/>
      <w:type w:val="continuous"/>
      <w:pgSz w:w="11899" w:h="16838"/>
      <w:pgMar w:top="994" w:right="1418" w:bottom="710" w:left="1418" w:header="720" w:footer="567"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D74" w:rsidRDefault="00E16D74">
      <w:r>
        <w:separator/>
      </w:r>
    </w:p>
  </w:endnote>
  <w:endnote w:type="continuationSeparator" w:id="0">
    <w:p w:rsidR="00E16D74" w:rsidRDefault="00E1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A5" w:rsidRDefault="00D306A5"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06A5" w:rsidRDefault="00D306A5"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A5" w:rsidRDefault="00D306A5"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5A47">
      <w:rPr>
        <w:rStyle w:val="PageNumber"/>
        <w:noProof/>
      </w:rPr>
      <w:t>15</w:t>
    </w:r>
    <w:r>
      <w:rPr>
        <w:rStyle w:val="PageNumber"/>
      </w:rPr>
      <w:fldChar w:fldCharType="end"/>
    </w:r>
  </w:p>
  <w:p w:rsidR="00D306A5" w:rsidRDefault="00D306A5" w:rsidP="00073F4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A5" w:rsidRDefault="00D306A5"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06A5" w:rsidRDefault="00D306A5" w:rsidP="00073F4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A5" w:rsidRDefault="00D306A5"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5A47">
      <w:rPr>
        <w:rStyle w:val="PageNumber"/>
        <w:noProof/>
      </w:rPr>
      <w:t>17</w:t>
    </w:r>
    <w:r>
      <w:rPr>
        <w:rStyle w:val="PageNumber"/>
      </w:rPr>
      <w:fldChar w:fldCharType="end"/>
    </w:r>
  </w:p>
  <w:p w:rsidR="00D306A5" w:rsidRDefault="00D306A5" w:rsidP="00073F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D74" w:rsidRDefault="00E16D74">
      <w:r>
        <w:separator/>
      </w:r>
    </w:p>
  </w:footnote>
  <w:footnote w:type="continuationSeparator" w:id="0">
    <w:p w:rsidR="00E16D74" w:rsidRDefault="00E16D74">
      <w:r>
        <w:continuationSeparator/>
      </w:r>
    </w:p>
  </w:footnote>
  <w:footnote w:id="1">
    <w:p w:rsidR="00D306A5" w:rsidRDefault="00D306A5" w:rsidP="00F030DB">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D306A5" w:rsidRPr="009462F8" w:rsidRDefault="00D306A5" w:rsidP="00F030DB">
      <w:pPr>
        <w:pStyle w:val="FootnoteText"/>
        <w:rPr>
          <w:rFonts w:ascii="Arial" w:hAnsi="Arial" w:cs="Arial"/>
          <w:color w:val="0000FF"/>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26BE4"/>
    <w:multiLevelType w:val="hybridMultilevel"/>
    <w:tmpl w:val="4A063288"/>
    <w:lvl w:ilvl="0" w:tplc="9E2EFCA0">
      <w:start w:val="1"/>
      <w:numFmt w:val="bullet"/>
      <w:lvlText w:val=""/>
      <w:lvlJc w:val="left"/>
      <w:pPr>
        <w:tabs>
          <w:tab w:val="num" w:pos="720"/>
        </w:tabs>
        <w:ind w:left="720" w:hanging="360"/>
      </w:pPr>
      <w:rPr>
        <w:rFonts w:ascii="Symbol" w:hAnsi="Symbol" w:hint="default"/>
      </w:rPr>
    </w:lvl>
    <w:lvl w:ilvl="1" w:tplc="3500C95A" w:tentative="1">
      <w:start w:val="1"/>
      <w:numFmt w:val="bullet"/>
      <w:lvlText w:val="o"/>
      <w:lvlJc w:val="left"/>
      <w:pPr>
        <w:tabs>
          <w:tab w:val="num" w:pos="1440"/>
        </w:tabs>
        <w:ind w:left="1440" w:hanging="360"/>
      </w:pPr>
      <w:rPr>
        <w:rFonts w:ascii="Courier New" w:hAnsi="Courier New" w:cs="Times" w:hint="default"/>
      </w:rPr>
    </w:lvl>
    <w:lvl w:ilvl="2" w:tplc="02ACC212" w:tentative="1">
      <w:start w:val="1"/>
      <w:numFmt w:val="bullet"/>
      <w:lvlText w:val=""/>
      <w:lvlJc w:val="left"/>
      <w:pPr>
        <w:tabs>
          <w:tab w:val="num" w:pos="2160"/>
        </w:tabs>
        <w:ind w:left="2160" w:hanging="360"/>
      </w:pPr>
      <w:rPr>
        <w:rFonts w:ascii="Wingdings" w:hAnsi="Wingdings" w:hint="default"/>
      </w:rPr>
    </w:lvl>
    <w:lvl w:ilvl="3" w:tplc="D8CED900" w:tentative="1">
      <w:start w:val="1"/>
      <w:numFmt w:val="bullet"/>
      <w:lvlText w:val=""/>
      <w:lvlJc w:val="left"/>
      <w:pPr>
        <w:tabs>
          <w:tab w:val="num" w:pos="2880"/>
        </w:tabs>
        <w:ind w:left="2880" w:hanging="360"/>
      </w:pPr>
      <w:rPr>
        <w:rFonts w:ascii="Symbol" w:hAnsi="Symbol" w:hint="default"/>
      </w:rPr>
    </w:lvl>
    <w:lvl w:ilvl="4" w:tplc="62BC5A74" w:tentative="1">
      <w:start w:val="1"/>
      <w:numFmt w:val="bullet"/>
      <w:lvlText w:val="o"/>
      <w:lvlJc w:val="left"/>
      <w:pPr>
        <w:tabs>
          <w:tab w:val="num" w:pos="3600"/>
        </w:tabs>
        <w:ind w:left="3600" w:hanging="360"/>
      </w:pPr>
      <w:rPr>
        <w:rFonts w:ascii="Courier New" w:hAnsi="Courier New" w:cs="Times" w:hint="default"/>
      </w:rPr>
    </w:lvl>
    <w:lvl w:ilvl="5" w:tplc="978EAE4C" w:tentative="1">
      <w:start w:val="1"/>
      <w:numFmt w:val="bullet"/>
      <w:lvlText w:val=""/>
      <w:lvlJc w:val="left"/>
      <w:pPr>
        <w:tabs>
          <w:tab w:val="num" w:pos="4320"/>
        </w:tabs>
        <w:ind w:left="4320" w:hanging="360"/>
      </w:pPr>
      <w:rPr>
        <w:rFonts w:ascii="Wingdings" w:hAnsi="Wingdings" w:hint="default"/>
      </w:rPr>
    </w:lvl>
    <w:lvl w:ilvl="6" w:tplc="38384364" w:tentative="1">
      <w:start w:val="1"/>
      <w:numFmt w:val="bullet"/>
      <w:lvlText w:val=""/>
      <w:lvlJc w:val="left"/>
      <w:pPr>
        <w:tabs>
          <w:tab w:val="num" w:pos="5040"/>
        </w:tabs>
        <w:ind w:left="5040" w:hanging="360"/>
      </w:pPr>
      <w:rPr>
        <w:rFonts w:ascii="Symbol" w:hAnsi="Symbol" w:hint="default"/>
      </w:rPr>
    </w:lvl>
    <w:lvl w:ilvl="7" w:tplc="D840CF9A" w:tentative="1">
      <w:start w:val="1"/>
      <w:numFmt w:val="bullet"/>
      <w:lvlText w:val="o"/>
      <w:lvlJc w:val="left"/>
      <w:pPr>
        <w:tabs>
          <w:tab w:val="num" w:pos="5760"/>
        </w:tabs>
        <w:ind w:left="5760" w:hanging="360"/>
      </w:pPr>
      <w:rPr>
        <w:rFonts w:ascii="Courier New" w:hAnsi="Courier New" w:cs="Times" w:hint="default"/>
      </w:rPr>
    </w:lvl>
    <w:lvl w:ilvl="8" w:tplc="F4CCDB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9221B"/>
    <w:multiLevelType w:val="hybridMultilevel"/>
    <w:tmpl w:val="5AE69D88"/>
    <w:lvl w:ilvl="0" w:tplc="B470D0F2">
      <w:start w:val="1"/>
      <w:numFmt w:val="bullet"/>
      <w:lvlText w:val=""/>
      <w:lvlJc w:val="left"/>
      <w:pPr>
        <w:tabs>
          <w:tab w:val="num" w:pos="720"/>
        </w:tabs>
        <w:ind w:left="720" w:hanging="360"/>
      </w:pPr>
      <w:rPr>
        <w:rFonts w:ascii="Symbol" w:hAnsi="Symbol" w:hint="default"/>
      </w:rPr>
    </w:lvl>
    <w:lvl w:ilvl="1" w:tplc="66EE3A6A" w:tentative="1">
      <w:start w:val="1"/>
      <w:numFmt w:val="bullet"/>
      <w:lvlText w:val="o"/>
      <w:lvlJc w:val="left"/>
      <w:pPr>
        <w:tabs>
          <w:tab w:val="num" w:pos="1440"/>
        </w:tabs>
        <w:ind w:left="1440" w:hanging="360"/>
      </w:pPr>
      <w:rPr>
        <w:rFonts w:ascii="Courier New" w:hAnsi="Courier New" w:hint="default"/>
      </w:rPr>
    </w:lvl>
    <w:lvl w:ilvl="2" w:tplc="3F4259E2" w:tentative="1">
      <w:start w:val="1"/>
      <w:numFmt w:val="bullet"/>
      <w:lvlText w:val=""/>
      <w:lvlJc w:val="left"/>
      <w:pPr>
        <w:tabs>
          <w:tab w:val="num" w:pos="2160"/>
        </w:tabs>
        <w:ind w:left="2160" w:hanging="360"/>
      </w:pPr>
      <w:rPr>
        <w:rFonts w:ascii="Wingdings" w:hAnsi="Wingdings" w:hint="default"/>
      </w:rPr>
    </w:lvl>
    <w:lvl w:ilvl="3" w:tplc="BD2A80B8" w:tentative="1">
      <w:start w:val="1"/>
      <w:numFmt w:val="bullet"/>
      <w:lvlText w:val=""/>
      <w:lvlJc w:val="left"/>
      <w:pPr>
        <w:tabs>
          <w:tab w:val="num" w:pos="2880"/>
        </w:tabs>
        <w:ind w:left="2880" w:hanging="360"/>
      </w:pPr>
      <w:rPr>
        <w:rFonts w:ascii="Symbol" w:hAnsi="Symbol" w:hint="default"/>
      </w:rPr>
    </w:lvl>
    <w:lvl w:ilvl="4" w:tplc="711A667A" w:tentative="1">
      <w:start w:val="1"/>
      <w:numFmt w:val="bullet"/>
      <w:lvlText w:val="o"/>
      <w:lvlJc w:val="left"/>
      <w:pPr>
        <w:tabs>
          <w:tab w:val="num" w:pos="3600"/>
        </w:tabs>
        <w:ind w:left="3600" w:hanging="360"/>
      </w:pPr>
      <w:rPr>
        <w:rFonts w:ascii="Courier New" w:hAnsi="Courier New" w:hint="default"/>
      </w:rPr>
    </w:lvl>
    <w:lvl w:ilvl="5" w:tplc="B12673F2" w:tentative="1">
      <w:start w:val="1"/>
      <w:numFmt w:val="bullet"/>
      <w:lvlText w:val=""/>
      <w:lvlJc w:val="left"/>
      <w:pPr>
        <w:tabs>
          <w:tab w:val="num" w:pos="4320"/>
        </w:tabs>
        <w:ind w:left="4320" w:hanging="360"/>
      </w:pPr>
      <w:rPr>
        <w:rFonts w:ascii="Wingdings" w:hAnsi="Wingdings" w:hint="default"/>
      </w:rPr>
    </w:lvl>
    <w:lvl w:ilvl="6" w:tplc="8744A984" w:tentative="1">
      <w:start w:val="1"/>
      <w:numFmt w:val="bullet"/>
      <w:lvlText w:val=""/>
      <w:lvlJc w:val="left"/>
      <w:pPr>
        <w:tabs>
          <w:tab w:val="num" w:pos="5040"/>
        </w:tabs>
        <w:ind w:left="5040" w:hanging="360"/>
      </w:pPr>
      <w:rPr>
        <w:rFonts w:ascii="Symbol" w:hAnsi="Symbol" w:hint="default"/>
      </w:rPr>
    </w:lvl>
    <w:lvl w:ilvl="7" w:tplc="DC9E33A8" w:tentative="1">
      <w:start w:val="1"/>
      <w:numFmt w:val="bullet"/>
      <w:lvlText w:val="o"/>
      <w:lvlJc w:val="left"/>
      <w:pPr>
        <w:tabs>
          <w:tab w:val="num" w:pos="5760"/>
        </w:tabs>
        <w:ind w:left="5760" w:hanging="360"/>
      </w:pPr>
      <w:rPr>
        <w:rFonts w:ascii="Courier New" w:hAnsi="Courier New" w:hint="default"/>
      </w:rPr>
    </w:lvl>
    <w:lvl w:ilvl="8" w:tplc="36AA917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6433F"/>
    <w:multiLevelType w:val="hybridMultilevel"/>
    <w:tmpl w:val="F0FEEBF4"/>
    <w:lvl w:ilvl="0" w:tplc="4A5037D6">
      <w:start w:val="1"/>
      <w:numFmt w:val="decimal"/>
      <w:lvlText w:val="%1."/>
      <w:lvlJc w:val="left"/>
      <w:pPr>
        <w:tabs>
          <w:tab w:val="num" w:pos="720"/>
        </w:tabs>
        <w:ind w:left="720" w:hanging="360"/>
      </w:pPr>
    </w:lvl>
    <w:lvl w:ilvl="1" w:tplc="5650C436" w:tentative="1">
      <w:start w:val="1"/>
      <w:numFmt w:val="lowerLetter"/>
      <w:lvlText w:val="%2."/>
      <w:lvlJc w:val="left"/>
      <w:pPr>
        <w:tabs>
          <w:tab w:val="num" w:pos="1440"/>
        </w:tabs>
        <w:ind w:left="1440" w:hanging="360"/>
      </w:pPr>
    </w:lvl>
    <w:lvl w:ilvl="2" w:tplc="F9B89AA0" w:tentative="1">
      <w:start w:val="1"/>
      <w:numFmt w:val="lowerRoman"/>
      <w:lvlText w:val="%3."/>
      <w:lvlJc w:val="right"/>
      <w:pPr>
        <w:tabs>
          <w:tab w:val="num" w:pos="2160"/>
        </w:tabs>
        <w:ind w:left="2160" w:hanging="180"/>
      </w:pPr>
    </w:lvl>
    <w:lvl w:ilvl="3" w:tplc="6E2AB482" w:tentative="1">
      <w:start w:val="1"/>
      <w:numFmt w:val="decimal"/>
      <w:lvlText w:val="%4."/>
      <w:lvlJc w:val="left"/>
      <w:pPr>
        <w:tabs>
          <w:tab w:val="num" w:pos="2880"/>
        </w:tabs>
        <w:ind w:left="2880" w:hanging="360"/>
      </w:pPr>
    </w:lvl>
    <w:lvl w:ilvl="4" w:tplc="66DC6554" w:tentative="1">
      <w:start w:val="1"/>
      <w:numFmt w:val="lowerLetter"/>
      <w:lvlText w:val="%5."/>
      <w:lvlJc w:val="left"/>
      <w:pPr>
        <w:tabs>
          <w:tab w:val="num" w:pos="3600"/>
        </w:tabs>
        <w:ind w:left="3600" w:hanging="360"/>
      </w:pPr>
    </w:lvl>
    <w:lvl w:ilvl="5" w:tplc="9FDEA79E" w:tentative="1">
      <w:start w:val="1"/>
      <w:numFmt w:val="lowerRoman"/>
      <w:lvlText w:val="%6."/>
      <w:lvlJc w:val="right"/>
      <w:pPr>
        <w:tabs>
          <w:tab w:val="num" w:pos="4320"/>
        </w:tabs>
        <w:ind w:left="4320" w:hanging="180"/>
      </w:pPr>
    </w:lvl>
    <w:lvl w:ilvl="6" w:tplc="FF18F77C" w:tentative="1">
      <w:start w:val="1"/>
      <w:numFmt w:val="decimal"/>
      <w:lvlText w:val="%7."/>
      <w:lvlJc w:val="left"/>
      <w:pPr>
        <w:tabs>
          <w:tab w:val="num" w:pos="5040"/>
        </w:tabs>
        <w:ind w:left="5040" w:hanging="360"/>
      </w:pPr>
    </w:lvl>
    <w:lvl w:ilvl="7" w:tplc="EAC07E08" w:tentative="1">
      <w:start w:val="1"/>
      <w:numFmt w:val="lowerLetter"/>
      <w:lvlText w:val="%8."/>
      <w:lvlJc w:val="left"/>
      <w:pPr>
        <w:tabs>
          <w:tab w:val="num" w:pos="5760"/>
        </w:tabs>
        <w:ind w:left="5760" w:hanging="360"/>
      </w:pPr>
    </w:lvl>
    <w:lvl w:ilvl="8" w:tplc="5C1C2FD2" w:tentative="1">
      <w:start w:val="1"/>
      <w:numFmt w:val="lowerRoman"/>
      <w:lvlText w:val="%9."/>
      <w:lvlJc w:val="right"/>
      <w:pPr>
        <w:tabs>
          <w:tab w:val="num" w:pos="6480"/>
        </w:tabs>
        <w:ind w:left="6480" w:hanging="180"/>
      </w:pPr>
    </w:lvl>
  </w:abstractNum>
  <w:abstractNum w:abstractNumId="4" w15:restartNumberingAfterBreak="0">
    <w:nsid w:val="465C7A35"/>
    <w:multiLevelType w:val="hybridMultilevel"/>
    <w:tmpl w:val="68305DB2"/>
    <w:lvl w:ilvl="0" w:tplc="A73A03EA">
      <w:start w:val="9"/>
      <w:numFmt w:val="decimal"/>
      <w:lvlText w:val="%1."/>
      <w:lvlJc w:val="left"/>
      <w:pPr>
        <w:tabs>
          <w:tab w:val="num" w:pos="720"/>
        </w:tabs>
        <w:ind w:left="720" w:hanging="360"/>
      </w:pPr>
      <w:rPr>
        <w:rFonts w:hint="default"/>
      </w:rPr>
    </w:lvl>
    <w:lvl w:ilvl="1" w:tplc="70584AC2" w:tentative="1">
      <w:start w:val="1"/>
      <w:numFmt w:val="lowerLetter"/>
      <w:lvlText w:val="%2."/>
      <w:lvlJc w:val="left"/>
      <w:pPr>
        <w:tabs>
          <w:tab w:val="num" w:pos="1440"/>
        </w:tabs>
        <w:ind w:left="1440" w:hanging="360"/>
      </w:pPr>
    </w:lvl>
    <w:lvl w:ilvl="2" w:tplc="6A36289E" w:tentative="1">
      <w:start w:val="1"/>
      <w:numFmt w:val="lowerRoman"/>
      <w:lvlText w:val="%3."/>
      <w:lvlJc w:val="right"/>
      <w:pPr>
        <w:tabs>
          <w:tab w:val="num" w:pos="2160"/>
        </w:tabs>
        <w:ind w:left="2160" w:hanging="180"/>
      </w:pPr>
    </w:lvl>
    <w:lvl w:ilvl="3" w:tplc="9BEAF9AE" w:tentative="1">
      <w:start w:val="1"/>
      <w:numFmt w:val="decimal"/>
      <w:lvlText w:val="%4."/>
      <w:lvlJc w:val="left"/>
      <w:pPr>
        <w:tabs>
          <w:tab w:val="num" w:pos="2880"/>
        </w:tabs>
        <w:ind w:left="2880" w:hanging="360"/>
      </w:pPr>
    </w:lvl>
    <w:lvl w:ilvl="4" w:tplc="282CA656" w:tentative="1">
      <w:start w:val="1"/>
      <w:numFmt w:val="lowerLetter"/>
      <w:lvlText w:val="%5."/>
      <w:lvlJc w:val="left"/>
      <w:pPr>
        <w:tabs>
          <w:tab w:val="num" w:pos="3600"/>
        </w:tabs>
        <w:ind w:left="3600" w:hanging="360"/>
      </w:pPr>
    </w:lvl>
    <w:lvl w:ilvl="5" w:tplc="CCB4A462" w:tentative="1">
      <w:start w:val="1"/>
      <w:numFmt w:val="lowerRoman"/>
      <w:lvlText w:val="%6."/>
      <w:lvlJc w:val="right"/>
      <w:pPr>
        <w:tabs>
          <w:tab w:val="num" w:pos="4320"/>
        </w:tabs>
        <w:ind w:left="4320" w:hanging="180"/>
      </w:pPr>
    </w:lvl>
    <w:lvl w:ilvl="6" w:tplc="E702F650" w:tentative="1">
      <w:start w:val="1"/>
      <w:numFmt w:val="decimal"/>
      <w:lvlText w:val="%7."/>
      <w:lvlJc w:val="left"/>
      <w:pPr>
        <w:tabs>
          <w:tab w:val="num" w:pos="5040"/>
        </w:tabs>
        <w:ind w:left="5040" w:hanging="360"/>
      </w:pPr>
    </w:lvl>
    <w:lvl w:ilvl="7" w:tplc="18BADB20" w:tentative="1">
      <w:start w:val="1"/>
      <w:numFmt w:val="lowerLetter"/>
      <w:lvlText w:val="%8."/>
      <w:lvlJc w:val="left"/>
      <w:pPr>
        <w:tabs>
          <w:tab w:val="num" w:pos="5760"/>
        </w:tabs>
        <w:ind w:left="5760" w:hanging="360"/>
      </w:pPr>
    </w:lvl>
    <w:lvl w:ilvl="8" w:tplc="E452B906" w:tentative="1">
      <w:start w:val="1"/>
      <w:numFmt w:val="lowerRoman"/>
      <w:lvlText w:val="%9."/>
      <w:lvlJc w:val="right"/>
      <w:pPr>
        <w:tabs>
          <w:tab w:val="num" w:pos="6480"/>
        </w:tabs>
        <w:ind w:left="6480" w:hanging="180"/>
      </w:pPr>
    </w:lvl>
  </w:abstractNum>
  <w:abstractNum w:abstractNumId="5" w15:restartNumberingAfterBreak="0">
    <w:nsid w:val="5CB561F1"/>
    <w:multiLevelType w:val="hybridMultilevel"/>
    <w:tmpl w:val="AFDAC762"/>
    <w:lvl w:ilvl="0" w:tplc="6A804538">
      <w:start w:val="2"/>
      <w:numFmt w:val="decimal"/>
      <w:lvlText w:val="%1."/>
      <w:lvlJc w:val="left"/>
      <w:pPr>
        <w:tabs>
          <w:tab w:val="num" w:pos="420"/>
        </w:tabs>
        <w:ind w:left="420" w:hanging="420"/>
      </w:pPr>
      <w:rPr>
        <w:rFonts w:hint="default"/>
      </w:rPr>
    </w:lvl>
    <w:lvl w:ilvl="1" w:tplc="FEFE0584" w:tentative="1">
      <w:start w:val="1"/>
      <w:numFmt w:val="lowerLetter"/>
      <w:lvlText w:val="%2."/>
      <w:lvlJc w:val="left"/>
      <w:pPr>
        <w:tabs>
          <w:tab w:val="num" w:pos="1440"/>
        </w:tabs>
        <w:ind w:left="1440" w:hanging="360"/>
      </w:pPr>
    </w:lvl>
    <w:lvl w:ilvl="2" w:tplc="FC9A43C8" w:tentative="1">
      <w:start w:val="1"/>
      <w:numFmt w:val="lowerRoman"/>
      <w:lvlText w:val="%3."/>
      <w:lvlJc w:val="right"/>
      <w:pPr>
        <w:tabs>
          <w:tab w:val="num" w:pos="2160"/>
        </w:tabs>
        <w:ind w:left="2160" w:hanging="180"/>
      </w:pPr>
    </w:lvl>
    <w:lvl w:ilvl="3" w:tplc="B324ED1C" w:tentative="1">
      <w:start w:val="1"/>
      <w:numFmt w:val="decimal"/>
      <w:lvlText w:val="%4."/>
      <w:lvlJc w:val="left"/>
      <w:pPr>
        <w:tabs>
          <w:tab w:val="num" w:pos="2880"/>
        </w:tabs>
        <w:ind w:left="2880" w:hanging="360"/>
      </w:pPr>
    </w:lvl>
    <w:lvl w:ilvl="4" w:tplc="10C477A0" w:tentative="1">
      <w:start w:val="1"/>
      <w:numFmt w:val="lowerLetter"/>
      <w:lvlText w:val="%5."/>
      <w:lvlJc w:val="left"/>
      <w:pPr>
        <w:tabs>
          <w:tab w:val="num" w:pos="3600"/>
        </w:tabs>
        <w:ind w:left="3600" w:hanging="360"/>
      </w:pPr>
    </w:lvl>
    <w:lvl w:ilvl="5" w:tplc="AC0CDA2E" w:tentative="1">
      <w:start w:val="1"/>
      <w:numFmt w:val="lowerRoman"/>
      <w:lvlText w:val="%6."/>
      <w:lvlJc w:val="right"/>
      <w:pPr>
        <w:tabs>
          <w:tab w:val="num" w:pos="4320"/>
        </w:tabs>
        <w:ind w:left="4320" w:hanging="180"/>
      </w:pPr>
    </w:lvl>
    <w:lvl w:ilvl="6" w:tplc="A08A412C" w:tentative="1">
      <w:start w:val="1"/>
      <w:numFmt w:val="decimal"/>
      <w:lvlText w:val="%7."/>
      <w:lvlJc w:val="left"/>
      <w:pPr>
        <w:tabs>
          <w:tab w:val="num" w:pos="5040"/>
        </w:tabs>
        <w:ind w:left="5040" w:hanging="360"/>
      </w:pPr>
    </w:lvl>
    <w:lvl w:ilvl="7" w:tplc="9B0C8C90" w:tentative="1">
      <w:start w:val="1"/>
      <w:numFmt w:val="lowerLetter"/>
      <w:lvlText w:val="%8."/>
      <w:lvlJc w:val="left"/>
      <w:pPr>
        <w:tabs>
          <w:tab w:val="num" w:pos="5760"/>
        </w:tabs>
        <w:ind w:left="5760" w:hanging="360"/>
      </w:pPr>
    </w:lvl>
    <w:lvl w:ilvl="8" w:tplc="F4E4739E" w:tentative="1">
      <w:start w:val="1"/>
      <w:numFmt w:val="lowerRoman"/>
      <w:lvlText w:val="%9."/>
      <w:lvlJc w:val="right"/>
      <w:pPr>
        <w:tabs>
          <w:tab w:val="num" w:pos="6480"/>
        </w:tabs>
        <w:ind w:left="6480" w:hanging="180"/>
      </w:pPr>
    </w:lvl>
  </w:abstractNum>
  <w:abstractNum w:abstractNumId="6" w15:restartNumberingAfterBreak="0">
    <w:nsid w:val="63E35A46"/>
    <w:multiLevelType w:val="hybridMultilevel"/>
    <w:tmpl w:val="E7E85900"/>
    <w:lvl w:ilvl="0" w:tplc="137A8A5A">
      <w:start w:val="1"/>
      <w:numFmt w:val="bullet"/>
      <w:lvlText w:val=""/>
      <w:lvlJc w:val="left"/>
      <w:pPr>
        <w:tabs>
          <w:tab w:val="num" w:pos="357"/>
        </w:tabs>
        <w:ind w:left="624" w:hanging="284"/>
      </w:pPr>
      <w:rPr>
        <w:rFonts w:ascii="Symbol" w:hAnsi="Symbol" w:hint="default"/>
      </w:rPr>
    </w:lvl>
    <w:lvl w:ilvl="1" w:tplc="447221C2">
      <w:start w:val="1"/>
      <w:numFmt w:val="decimal"/>
      <w:lvlText w:val="%2."/>
      <w:lvlJc w:val="left"/>
      <w:pPr>
        <w:tabs>
          <w:tab w:val="num" w:pos="1440"/>
        </w:tabs>
        <w:ind w:left="1440" w:hanging="360"/>
      </w:pPr>
    </w:lvl>
    <w:lvl w:ilvl="2" w:tplc="8A1E1CB2">
      <w:start w:val="1"/>
      <w:numFmt w:val="decimal"/>
      <w:lvlText w:val="%3."/>
      <w:lvlJc w:val="left"/>
      <w:pPr>
        <w:tabs>
          <w:tab w:val="num" w:pos="2160"/>
        </w:tabs>
        <w:ind w:left="2160" w:hanging="360"/>
      </w:pPr>
    </w:lvl>
    <w:lvl w:ilvl="3" w:tplc="52E47F66">
      <w:start w:val="1"/>
      <w:numFmt w:val="decimal"/>
      <w:lvlText w:val="%4."/>
      <w:lvlJc w:val="left"/>
      <w:pPr>
        <w:tabs>
          <w:tab w:val="num" w:pos="2880"/>
        </w:tabs>
        <w:ind w:left="2880" w:hanging="360"/>
      </w:pPr>
    </w:lvl>
    <w:lvl w:ilvl="4" w:tplc="DE421A2C">
      <w:start w:val="1"/>
      <w:numFmt w:val="decimal"/>
      <w:lvlText w:val="%5."/>
      <w:lvlJc w:val="left"/>
      <w:pPr>
        <w:tabs>
          <w:tab w:val="num" w:pos="3600"/>
        </w:tabs>
        <w:ind w:left="3600" w:hanging="360"/>
      </w:pPr>
    </w:lvl>
    <w:lvl w:ilvl="5" w:tplc="8D1E2D7C">
      <w:start w:val="1"/>
      <w:numFmt w:val="decimal"/>
      <w:lvlText w:val="%6."/>
      <w:lvlJc w:val="left"/>
      <w:pPr>
        <w:tabs>
          <w:tab w:val="num" w:pos="4320"/>
        </w:tabs>
        <w:ind w:left="4320" w:hanging="360"/>
      </w:pPr>
    </w:lvl>
    <w:lvl w:ilvl="6" w:tplc="66F4383E">
      <w:start w:val="1"/>
      <w:numFmt w:val="decimal"/>
      <w:lvlText w:val="%7."/>
      <w:lvlJc w:val="left"/>
      <w:pPr>
        <w:tabs>
          <w:tab w:val="num" w:pos="5040"/>
        </w:tabs>
        <w:ind w:left="5040" w:hanging="360"/>
      </w:pPr>
    </w:lvl>
    <w:lvl w:ilvl="7" w:tplc="2FF8AC78">
      <w:start w:val="1"/>
      <w:numFmt w:val="decimal"/>
      <w:lvlText w:val="%8."/>
      <w:lvlJc w:val="left"/>
      <w:pPr>
        <w:tabs>
          <w:tab w:val="num" w:pos="5760"/>
        </w:tabs>
        <w:ind w:left="5760" w:hanging="360"/>
      </w:pPr>
    </w:lvl>
    <w:lvl w:ilvl="8" w:tplc="09821514">
      <w:start w:val="1"/>
      <w:numFmt w:val="decimal"/>
      <w:lvlText w:val="%9."/>
      <w:lvlJc w:val="left"/>
      <w:pPr>
        <w:tabs>
          <w:tab w:val="num" w:pos="6480"/>
        </w:tabs>
        <w:ind w:left="6480" w:hanging="360"/>
      </w:pPr>
    </w:lvl>
  </w:abstractNum>
  <w:abstractNum w:abstractNumId="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B086BC7"/>
    <w:multiLevelType w:val="hybridMultilevel"/>
    <w:tmpl w:val="180E43E4"/>
    <w:lvl w:ilvl="0" w:tplc="EEEC69E4">
      <w:start w:val="1"/>
      <w:numFmt w:val="bullet"/>
      <w:lvlText w:val=""/>
      <w:lvlJc w:val="left"/>
      <w:pPr>
        <w:tabs>
          <w:tab w:val="num" w:pos="720"/>
        </w:tabs>
        <w:ind w:left="720" w:hanging="360"/>
      </w:pPr>
      <w:rPr>
        <w:rFonts w:ascii="Symbol" w:hAnsi="Symbol" w:hint="default"/>
      </w:rPr>
    </w:lvl>
    <w:lvl w:ilvl="1" w:tplc="E7984C54" w:tentative="1">
      <w:start w:val="1"/>
      <w:numFmt w:val="bullet"/>
      <w:lvlText w:val="o"/>
      <w:lvlJc w:val="left"/>
      <w:pPr>
        <w:tabs>
          <w:tab w:val="num" w:pos="1440"/>
        </w:tabs>
        <w:ind w:left="1440" w:hanging="360"/>
      </w:pPr>
      <w:rPr>
        <w:rFonts w:ascii="Courier New" w:hAnsi="Courier New" w:hint="default"/>
      </w:rPr>
    </w:lvl>
    <w:lvl w:ilvl="2" w:tplc="C456AA18" w:tentative="1">
      <w:start w:val="1"/>
      <w:numFmt w:val="bullet"/>
      <w:lvlText w:val=""/>
      <w:lvlJc w:val="left"/>
      <w:pPr>
        <w:tabs>
          <w:tab w:val="num" w:pos="2160"/>
        </w:tabs>
        <w:ind w:left="2160" w:hanging="360"/>
      </w:pPr>
      <w:rPr>
        <w:rFonts w:ascii="Wingdings" w:hAnsi="Wingdings" w:hint="default"/>
      </w:rPr>
    </w:lvl>
    <w:lvl w:ilvl="3" w:tplc="F7B6C97E" w:tentative="1">
      <w:start w:val="1"/>
      <w:numFmt w:val="bullet"/>
      <w:lvlText w:val=""/>
      <w:lvlJc w:val="left"/>
      <w:pPr>
        <w:tabs>
          <w:tab w:val="num" w:pos="2880"/>
        </w:tabs>
        <w:ind w:left="2880" w:hanging="360"/>
      </w:pPr>
      <w:rPr>
        <w:rFonts w:ascii="Symbol" w:hAnsi="Symbol" w:hint="default"/>
      </w:rPr>
    </w:lvl>
    <w:lvl w:ilvl="4" w:tplc="A05C7D18" w:tentative="1">
      <w:start w:val="1"/>
      <w:numFmt w:val="bullet"/>
      <w:lvlText w:val="o"/>
      <w:lvlJc w:val="left"/>
      <w:pPr>
        <w:tabs>
          <w:tab w:val="num" w:pos="3600"/>
        </w:tabs>
        <w:ind w:left="3600" w:hanging="360"/>
      </w:pPr>
      <w:rPr>
        <w:rFonts w:ascii="Courier New" w:hAnsi="Courier New" w:hint="default"/>
      </w:rPr>
    </w:lvl>
    <w:lvl w:ilvl="5" w:tplc="5EB23822" w:tentative="1">
      <w:start w:val="1"/>
      <w:numFmt w:val="bullet"/>
      <w:lvlText w:val=""/>
      <w:lvlJc w:val="left"/>
      <w:pPr>
        <w:tabs>
          <w:tab w:val="num" w:pos="4320"/>
        </w:tabs>
        <w:ind w:left="4320" w:hanging="360"/>
      </w:pPr>
      <w:rPr>
        <w:rFonts w:ascii="Wingdings" w:hAnsi="Wingdings" w:hint="default"/>
      </w:rPr>
    </w:lvl>
    <w:lvl w:ilvl="6" w:tplc="B936EAC2" w:tentative="1">
      <w:start w:val="1"/>
      <w:numFmt w:val="bullet"/>
      <w:lvlText w:val=""/>
      <w:lvlJc w:val="left"/>
      <w:pPr>
        <w:tabs>
          <w:tab w:val="num" w:pos="5040"/>
        </w:tabs>
        <w:ind w:left="5040" w:hanging="360"/>
      </w:pPr>
      <w:rPr>
        <w:rFonts w:ascii="Symbol" w:hAnsi="Symbol" w:hint="default"/>
      </w:rPr>
    </w:lvl>
    <w:lvl w:ilvl="7" w:tplc="A36275BA" w:tentative="1">
      <w:start w:val="1"/>
      <w:numFmt w:val="bullet"/>
      <w:lvlText w:val="o"/>
      <w:lvlJc w:val="left"/>
      <w:pPr>
        <w:tabs>
          <w:tab w:val="num" w:pos="5760"/>
        </w:tabs>
        <w:ind w:left="5760" w:hanging="360"/>
      </w:pPr>
      <w:rPr>
        <w:rFonts w:ascii="Courier New" w:hAnsi="Courier New" w:hint="default"/>
      </w:rPr>
    </w:lvl>
    <w:lvl w:ilvl="8" w:tplc="E1367B7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12" w15:restartNumberingAfterBreak="0">
    <w:nsid w:val="7F996434"/>
    <w:multiLevelType w:val="hybridMultilevel"/>
    <w:tmpl w:val="C0EE1E74"/>
    <w:lvl w:ilvl="0" w:tplc="1196F02C">
      <w:start w:val="1"/>
      <w:numFmt w:val="decimal"/>
      <w:lvlText w:val="%1."/>
      <w:lvlJc w:val="left"/>
      <w:pPr>
        <w:tabs>
          <w:tab w:val="num" w:pos="720"/>
        </w:tabs>
        <w:ind w:left="720" w:hanging="360"/>
      </w:pPr>
    </w:lvl>
    <w:lvl w:ilvl="1" w:tplc="5A8E8EE0" w:tentative="1">
      <w:start w:val="1"/>
      <w:numFmt w:val="lowerLetter"/>
      <w:lvlText w:val="%2."/>
      <w:lvlJc w:val="left"/>
      <w:pPr>
        <w:tabs>
          <w:tab w:val="num" w:pos="1440"/>
        </w:tabs>
        <w:ind w:left="1440" w:hanging="360"/>
      </w:pPr>
    </w:lvl>
    <w:lvl w:ilvl="2" w:tplc="9E025304" w:tentative="1">
      <w:start w:val="1"/>
      <w:numFmt w:val="lowerRoman"/>
      <w:lvlText w:val="%3."/>
      <w:lvlJc w:val="right"/>
      <w:pPr>
        <w:tabs>
          <w:tab w:val="num" w:pos="2160"/>
        </w:tabs>
        <w:ind w:left="2160" w:hanging="180"/>
      </w:pPr>
    </w:lvl>
    <w:lvl w:ilvl="3" w:tplc="39E458A6" w:tentative="1">
      <w:start w:val="1"/>
      <w:numFmt w:val="decimal"/>
      <w:lvlText w:val="%4."/>
      <w:lvlJc w:val="left"/>
      <w:pPr>
        <w:tabs>
          <w:tab w:val="num" w:pos="2880"/>
        </w:tabs>
        <w:ind w:left="2880" w:hanging="360"/>
      </w:pPr>
    </w:lvl>
    <w:lvl w:ilvl="4" w:tplc="522CB20A" w:tentative="1">
      <w:start w:val="1"/>
      <w:numFmt w:val="lowerLetter"/>
      <w:lvlText w:val="%5."/>
      <w:lvlJc w:val="left"/>
      <w:pPr>
        <w:tabs>
          <w:tab w:val="num" w:pos="3600"/>
        </w:tabs>
        <w:ind w:left="3600" w:hanging="360"/>
      </w:pPr>
    </w:lvl>
    <w:lvl w:ilvl="5" w:tplc="DC0E8C7C" w:tentative="1">
      <w:start w:val="1"/>
      <w:numFmt w:val="lowerRoman"/>
      <w:lvlText w:val="%6."/>
      <w:lvlJc w:val="right"/>
      <w:pPr>
        <w:tabs>
          <w:tab w:val="num" w:pos="4320"/>
        </w:tabs>
        <w:ind w:left="4320" w:hanging="180"/>
      </w:pPr>
    </w:lvl>
    <w:lvl w:ilvl="6" w:tplc="D8AA9E26" w:tentative="1">
      <w:start w:val="1"/>
      <w:numFmt w:val="decimal"/>
      <w:lvlText w:val="%7."/>
      <w:lvlJc w:val="left"/>
      <w:pPr>
        <w:tabs>
          <w:tab w:val="num" w:pos="5040"/>
        </w:tabs>
        <w:ind w:left="5040" w:hanging="360"/>
      </w:pPr>
    </w:lvl>
    <w:lvl w:ilvl="7" w:tplc="8E9EB20A" w:tentative="1">
      <w:start w:val="1"/>
      <w:numFmt w:val="lowerLetter"/>
      <w:lvlText w:val="%8."/>
      <w:lvlJc w:val="left"/>
      <w:pPr>
        <w:tabs>
          <w:tab w:val="num" w:pos="5760"/>
        </w:tabs>
        <w:ind w:left="5760" w:hanging="360"/>
      </w:pPr>
    </w:lvl>
    <w:lvl w:ilvl="8" w:tplc="A670C900" w:tentative="1">
      <w:start w:val="1"/>
      <w:numFmt w:val="lowerRoman"/>
      <w:lvlText w:val="%9."/>
      <w:lvlJc w:val="right"/>
      <w:pPr>
        <w:tabs>
          <w:tab w:val="num" w:pos="6480"/>
        </w:tabs>
        <w:ind w:left="6480" w:hanging="18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5"/>
  </w:num>
  <w:num w:numId="6">
    <w:abstractNumId w:val="4"/>
  </w:num>
  <w:num w:numId="7">
    <w:abstractNumId w:val="1"/>
  </w:num>
  <w:num w:numId="8">
    <w:abstractNumId w:val="8"/>
  </w:num>
  <w:num w:numId="9">
    <w:abstractNumId w:val="10"/>
  </w:num>
  <w:num w:numId="10">
    <w:abstractNumId w:val="7"/>
  </w:num>
  <w:num w:numId="11">
    <w:abstractNumId w:val="9"/>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21FDE"/>
    <w:rsid w:val="00042940"/>
    <w:rsid w:val="00073F4D"/>
    <w:rsid w:val="0007753C"/>
    <w:rsid w:val="00087F5C"/>
    <w:rsid w:val="00090E07"/>
    <w:rsid w:val="00092067"/>
    <w:rsid w:val="000C1464"/>
    <w:rsid w:val="000D68B0"/>
    <w:rsid w:val="000E207C"/>
    <w:rsid w:val="000E5B9B"/>
    <w:rsid w:val="001015C2"/>
    <w:rsid w:val="001262D9"/>
    <w:rsid w:val="00135041"/>
    <w:rsid w:val="00194483"/>
    <w:rsid w:val="001A0E53"/>
    <w:rsid w:val="001A6E80"/>
    <w:rsid w:val="001B0109"/>
    <w:rsid w:val="001B05E3"/>
    <w:rsid w:val="001C051C"/>
    <w:rsid w:val="001C32B5"/>
    <w:rsid w:val="001C77BA"/>
    <w:rsid w:val="001E0E16"/>
    <w:rsid w:val="001F0425"/>
    <w:rsid w:val="001F26FA"/>
    <w:rsid w:val="00202D9F"/>
    <w:rsid w:val="0021778B"/>
    <w:rsid w:val="0022257B"/>
    <w:rsid w:val="00224B4F"/>
    <w:rsid w:val="00227481"/>
    <w:rsid w:val="00230293"/>
    <w:rsid w:val="00264635"/>
    <w:rsid w:val="002658B1"/>
    <w:rsid w:val="00271BD2"/>
    <w:rsid w:val="00281A61"/>
    <w:rsid w:val="00295734"/>
    <w:rsid w:val="002D27B6"/>
    <w:rsid w:val="002D65A6"/>
    <w:rsid w:val="002E4391"/>
    <w:rsid w:val="002E6A0E"/>
    <w:rsid w:val="003041FF"/>
    <w:rsid w:val="003052DB"/>
    <w:rsid w:val="00322747"/>
    <w:rsid w:val="00366647"/>
    <w:rsid w:val="003B12B1"/>
    <w:rsid w:val="003B146D"/>
    <w:rsid w:val="003C04C4"/>
    <w:rsid w:val="003C3FAE"/>
    <w:rsid w:val="0046189D"/>
    <w:rsid w:val="00465FBD"/>
    <w:rsid w:val="0047040B"/>
    <w:rsid w:val="004738FB"/>
    <w:rsid w:val="0047531B"/>
    <w:rsid w:val="004A3DE5"/>
    <w:rsid w:val="004B65E9"/>
    <w:rsid w:val="004C4080"/>
    <w:rsid w:val="004D7EE8"/>
    <w:rsid w:val="004F6BFB"/>
    <w:rsid w:val="0050632B"/>
    <w:rsid w:val="00512C52"/>
    <w:rsid w:val="00517952"/>
    <w:rsid w:val="00527288"/>
    <w:rsid w:val="0057584A"/>
    <w:rsid w:val="0058299D"/>
    <w:rsid w:val="005D0A14"/>
    <w:rsid w:val="00602BD5"/>
    <w:rsid w:val="00607423"/>
    <w:rsid w:val="00607CB9"/>
    <w:rsid w:val="00661EEE"/>
    <w:rsid w:val="00677852"/>
    <w:rsid w:val="00681FCE"/>
    <w:rsid w:val="006A73A4"/>
    <w:rsid w:val="006B7041"/>
    <w:rsid w:val="006C5BF5"/>
    <w:rsid w:val="006D2BA5"/>
    <w:rsid w:val="006E6ADD"/>
    <w:rsid w:val="006F2B78"/>
    <w:rsid w:val="00716554"/>
    <w:rsid w:val="00730BFC"/>
    <w:rsid w:val="00732059"/>
    <w:rsid w:val="00764F09"/>
    <w:rsid w:val="007731AE"/>
    <w:rsid w:val="007811C0"/>
    <w:rsid w:val="007B29F0"/>
    <w:rsid w:val="007D37EA"/>
    <w:rsid w:val="007F1595"/>
    <w:rsid w:val="007F720E"/>
    <w:rsid w:val="00803CD9"/>
    <w:rsid w:val="00807323"/>
    <w:rsid w:val="00817FBA"/>
    <w:rsid w:val="00826C72"/>
    <w:rsid w:val="00833DC1"/>
    <w:rsid w:val="008370F8"/>
    <w:rsid w:val="008416A5"/>
    <w:rsid w:val="008461B5"/>
    <w:rsid w:val="00855DA3"/>
    <w:rsid w:val="00866C8E"/>
    <w:rsid w:val="008A2634"/>
    <w:rsid w:val="008A2DB4"/>
    <w:rsid w:val="008E6AB7"/>
    <w:rsid w:val="009159AF"/>
    <w:rsid w:val="00916911"/>
    <w:rsid w:val="00921F33"/>
    <w:rsid w:val="009462F8"/>
    <w:rsid w:val="00952DA9"/>
    <w:rsid w:val="00956B34"/>
    <w:rsid w:val="00963E15"/>
    <w:rsid w:val="00965296"/>
    <w:rsid w:val="00967982"/>
    <w:rsid w:val="00995301"/>
    <w:rsid w:val="009B27F9"/>
    <w:rsid w:val="009B6775"/>
    <w:rsid w:val="009C7ABC"/>
    <w:rsid w:val="009F31D9"/>
    <w:rsid w:val="00A04139"/>
    <w:rsid w:val="00A122F2"/>
    <w:rsid w:val="00A13028"/>
    <w:rsid w:val="00A32E7A"/>
    <w:rsid w:val="00A35A05"/>
    <w:rsid w:val="00A42679"/>
    <w:rsid w:val="00A514F7"/>
    <w:rsid w:val="00A56E58"/>
    <w:rsid w:val="00A63A94"/>
    <w:rsid w:val="00A65ECA"/>
    <w:rsid w:val="00A70980"/>
    <w:rsid w:val="00A71176"/>
    <w:rsid w:val="00A73FCC"/>
    <w:rsid w:val="00AA7425"/>
    <w:rsid w:val="00AB343D"/>
    <w:rsid w:val="00AE1CEB"/>
    <w:rsid w:val="00AE3B4B"/>
    <w:rsid w:val="00AE3F33"/>
    <w:rsid w:val="00AF034C"/>
    <w:rsid w:val="00AF1941"/>
    <w:rsid w:val="00B2029E"/>
    <w:rsid w:val="00B35098"/>
    <w:rsid w:val="00B90197"/>
    <w:rsid w:val="00BA2EDF"/>
    <w:rsid w:val="00BA751D"/>
    <w:rsid w:val="00BC05CA"/>
    <w:rsid w:val="00BC32D3"/>
    <w:rsid w:val="00BC6346"/>
    <w:rsid w:val="00BE7A92"/>
    <w:rsid w:val="00C075D9"/>
    <w:rsid w:val="00C106EB"/>
    <w:rsid w:val="00C30F41"/>
    <w:rsid w:val="00C43E48"/>
    <w:rsid w:val="00C6405D"/>
    <w:rsid w:val="00C91E99"/>
    <w:rsid w:val="00C946E4"/>
    <w:rsid w:val="00CB4313"/>
    <w:rsid w:val="00CB7BD3"/>
    <w:rsid w:val="00CC25DA"/>
    <w:rsid w:val="00CC5C4C"/>
    <w:rsid w:val="00CD6005"/>
    <w:rsid w:val="00CE3512"/>
    <w:rsid w:val="00CE4727"/>
    <w:rsid w:val="00D059C6"/>
    <w:rsid w:val="00D07258"/>
    <w:rsid w:val="00D129E0"/>
    <w:rsid w:val="00D14B5C"/>
    <w:rsid w:val="00D20045"/>
    <w:rsid w:val="00D306A5"/>
    <w:rsid w:val="00D539BB"/>
    <w:rsid w:val="00D60AFB"/>
    <w:rsid w:val="00D74B55"/>
    <w:rsid w:val="00D961B0"/>
    <w:rsid w:val="00D9704D"/>
    <w:rsid w:val="00DC5514"/>
    <w:rsid w:val="00DD4199"/>
    <w:rsid w:val="00DD697A"/>
    <w:rsid w:val="00DE076F"/>
    <w:rsid w:val="00DE1A1C"/>
    <w:rsid w:val="00DF6C1E"/>
    <w:rsid w:val="00E14398"/>
    <w:rsid w:val="00E15BF2"/>
    <w:rsid w:val="00E16D74"/>
    <w:rsid w:val="00E42DD3"/>
    <w:rsid w:val="00E57AEE"/>
    <w:rsid w:val="00E70E6C"/>
    <w:rsid w:val="00E85D82"/>
    <w:rsid w:val="00EA1E36"/>
    <w:rsid w:val="00EA334D"/>
    <w:rsid w:val="00EB403B"/>
    <w:rsid w:val="00EB53FA"/>
    <w:rsid w:val="00EB6CC7"/>
    <w:rsid w:val="00EE29A4"/>
    <w:rsid w:val="00EE572E"/>
    <w:rsid w:val="00EF4531"/>
    <w:rsid w:val="00EF4CAD"/>
    <w:rsid w:val="00F018BD"/>
    <w:rsid w:val="00F030DB"/>
    <w:rsid w:val="00F15A47"/>
    <w:rsid w:val="00F22301"/>
    <w:rsid w:val="00F317D8"/>
    <w:rsid w:val="00F41252"/>
    <w:rsid w:val="00F43C60"/>
    <w:rsid w:val="00F46844"/>
    <w:rsid w:val="00F52D58"/>
    <w:rsid w:val="00F54920"/>
    <w:rsid w:val="00F57C37"/>
    <w:rsid w:val="00F642E2"/>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docId w15:val="{FEF3A170-638E-414F-80A8-762EBB8B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AFB"/>
    <w:rPr>
      <w:sz w:val="24"/>
      <w:lang w:val="en-US" w:eastAsia="en-US"/>
    </w:rPr>
  </w:style>
  <w:style w:type="paragraph" w:styleId="Heading1">
    <w:name w:val="heading 1"/>
    <w:basedOn w:val="Normal"/>
    <w:next w:val="Normal"/>
    <w:link w:val="Heading1Char"/>
    <w:qFormat/>
    <w:rsid w:val="00D60AFB"/>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rsid w:val="00D60AFB"/>
    <w:pPr>
      <w:spacing w:after="200"/>
      <w:ind w:left="680" w:right="170"/>
    </w:pPr>
    <w:rPr>
      <w:rFonts w:ascii="Arial" w:hAnsi="Arial"/>
      <w:noProof/>
    </w:rPr>
  </w:style>
  <w:style w:type="paragraph" w:customStyle="1" w:styleId="DARDLetterTitle">
    <w:name w:val="DARD Letter Title"/>
    <w:basedOn w:val="DARDLettertextsize"/>
    <w:autoRedefine/>
    <w:rsid w:val="00D60AFB"/>
    <w:rPr>
      <w:b/>
    </w:rPr>
  </w:style>
  <w:style w:type="paragraph" w:customStyle="1" w:styleId="DARDLetterTextSize0">
    <w:name w:val="DARD Letter Text Size"/>
    <w:basedOn w:val="Normal"/>
    <w:autoRedefine/>
    <w:rsid w:val="00D60AFB"/>
    <w:pPr>
      <w:spacing w:after="200"/>
      <w:ind w:left="680" w:right="170"/>
    </w:pPr>
    <w:rPr>
      <w:rFonts w:ascii="Arial" w:hAnsi="Arial"/>
      <w:noProof/>
    </w:rPr>
  </w:style>
  <w:style w:type="paragraph" w:customStyle="1" w:styleId="DARDName">
    <w:name w:val="DARD Name"/>
    <w:basedOn w:val="DARDLetterTextSize0"/>
    <w:autoRedefine/>
    <w:rsid w:val="00D60AFB"/>
    <w:pPr>
      <w:spacing w:before="400" w:after="40"/>
    </w:pPr>
    <w:rPr>
      <w:b/>
    </w:rPr>
  </w:style>
  <w:style w:type="paragraph" w:customStyle="1" w:styleId="OfficeAddressText">
    <w:name w:val="Office Address Text"/>
    <w:basedOn w:val="Header"/>
    <w:autoRedefine/>
    <w:rsid w:val="00D60AFB"/>
    <w:pPr>
      <w:ind w:left="1026"/>
    </w:pPr>
    <w:rPr>
      <w:rFonts w:ascii="Arial" w:hAnsi="Arial"/>
      <w:sz w:val="20"/>
    </w:rPr>
  </w:style>
  <w:style w:type="paragraph" w:styleId="Header">
    <w:name w:val="header"/>
    <w:basedOn w:val="Normal"/>
    <w:link w:val="HeaderChar"/>
    <w:uiPriority w:val="99"/>
    <w:rsid w:val="00D60AFB"/>
    <w:pPr>
      <w:tabs>
        <w:tab w:val="center" w:pos="4320"/>
        <w:tab w:val="right" w:pos="8640"/>
      </w:tabs>
    </w:pPr>
  </w:style>
  <w:style w:type="paragraph" w:customStyle="1" w:styleId="DARDBusinessArea">
    <w:name w:val="DARD Business Area"/>
    <w:basedOn w:val="Header"/>
    <w:autoRedefine/>
    <w:rsid w:val="00D60AFB"/>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rsid w:val="00D60AFB"/>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rsid w:val="00D60AFB"/>
    <w:pPr>
      <w:spacing w:before="440"/>
      <w:ind w:left="-108"/>
    </w:pPr>
    <w:rPr>
      <w:rFonts w:ascii="Arial" w:hAnsi="Arial"/>
      <w:noProof/>
    </w:rPr>
  </w:style>
  <w:style w:type="paragraph" w:customStyle="1" w:styleId="DARDTextphoneStatementEnglish">
    <w:name w:val="DARD Textphone Statement English"/>
    <w:basedOn w:val="Footer"/>
    <w:autoRedefine/>
    <w:rsid w:val="00D60AFB"/>
    <w:pPr>
      <w:ind w:left="568"/>
    </w:pPr>
    <w:rPr>
      <w:rFonts w:ascii="Arial" w:hAnsi="Arial"/>
      <w:sz w:val="19"/>
    </w:rPr>
  </w:style>
  <w:style w:type="paragraph" w:styleId="Footer">
    <w:name w:val="footer"/>
    <w:basedOn w:val="Normal"/>
    <w:link w:val="FooterChar"/>
    <w:rsid w:val="00D60AFB"/>
    <w:pPr>
      <w:tabs>
        <w:tab w:val="center" w:pos="4320"/>
        <w:tab w:val="right" w:pos="8640"/>
      </w:tabs>
    </w:pPr>
  </w:style>
  <w:style w:type="paragraph" w:customStyle="1" w:styleId="DARDTextphoneStatementIrish">
    <w:name w:val="DARD Textphone Statement Irish"/>
    <w:basedOn w:val="Footer"/>
    <w:autoRedefine/>
    <w:rsid w:val="00D60AFB"/>
    <w:rPr>
      <w:rFonts w:ascii="Arial" w:hAnsi="Arial"/>
      <w:sz w:val="20"/>
    </w:rPr>
  </w:style>
  <w:style w:type="paragraph" w:customStyle="1" w:styleId="DARDTextphoneStatementEnglishWhite">
    <w:name w:val="DARD Textphone Statement English White"/>
    <w:basedOn w:val="DARDTextphoneStatementEnglish"/>
    <w:autoRedefine/>
    <w:rsid w:val="00D60AFB"/>
    <w:rPr>
      <w:sz w:val="20"/>
    </w:rPr>
  </w:style>
  <w:style w:type="character" w:styleId="Hyperlink">
    <w:name w:val="Hyperlink"/>
    <w:rsid w:val="00D60AFB"/>
    <w:rPr>
      <w:color w:val="142062"/>
      <w:u w:val="single"/>
    </w:rPr>
  </w:style>
  <w:style w:type="character" w:styleId="FollowedHyperlink">
    <w:name w:val="FollowedHyperlink"/>
    <w:rsid w:val="00D60AFB"/>
    <w:rPr>
      <w:color w:val="4A8618"/>
      <w:u w:val="single"/>
    </w:rPr>
  </w:style>
  <w:style w:type="paragraph" w:customStyle="1" w:styleId="DARDEqualityText">
    <w:name w:val="DARD Equality Text"/>
    <w:basedOn w:val="Normal"/>
    <w:rsid w:val="00D60AFB"/>
    <w:pPr>
      <w:spacing w:line="360" w:lineRule="auto"/>
    </w:pPr>
    <w:rPr>
      <w:rFonts w:ascii="Arial" w:hAnsi="Arial"/>
      <w:sz w:val="28"/>
    </w:rPr>
  </w:style>
  <w:style w:type="paragraph" w:customStyle="1" w:styleId="DARDEqualityTextBold">
    <w:name w:val="DARD Equality Text Bold"/>
    <w:basedOn w:val="Normal"/>
    <w:link w:val="DARDEqualityTextBoldChar"/>
    <w:rsid w:val="00D60AFB"/>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link w:val="CommentTextChar"/>
    <w:semiHidden/>
    <w:rsid w:val="00EA1E36"/>
    <w:rPr>
      <w:sz w:val="20"/>
    </w:rPr>
  </w:style>
  <w:style w:type="paragraph" w:styleId="CommentSubject">
    <w:name w:val="annotation subject"/>
    <w:basedOn w:val="CommentText"/>
    <w:next w:val="CommentText"/>
    <w:link w:val="CommentSubjectChar"/>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Heading1Char">
    <w:name w:val="Heading 1 Char"/>
    <w:link w:val="Heading1"/>
    <w:rsid w:val="00F030DB"/>
    <w:rPr>
      <w:rFonts w:ascii="Arial" w:hAnsi="Arial"/>
      <w:sz w:val="32"/>
      <w:lang w:val="en-US" w:eastAsia="en-US"/>
    </w:rPr>
  </w:style>
  <w:style w:type="character" w:customStyle="1" w:styleId="FooterChar">
    <w:name w:val="Footer Char"/>
    <w:link w:val="Footer"/>
    <w:rsid w:val="00F030DB"/>
    <w:rPr>
      <w:sz w:val="24"/>
      <w:lang w:val="en-US" w:eastAsia="en-US"/>
    </w:rPr>
  </w:style>
  <w:style w:type="character" w:customStyle="1" w:styleId="BalloonTextChar">
    <w:name w:val="Balloon Text Char"/>
    <w:link w:val="BalloonText"/>
    <w:semiHidden/>
    <w:rsid w:val="00F030DB"/>
    <w:rPr>
      <w:rFonts w:ascii="Tahoma" w:hAnsi="Tahoma" w:cs="Tahoma"/>
      <w:sz w:val="16"/>
      <w:szCs w:val="16"/>
      <w:lang w:val="en-US" w:eastAsia="en-US"/>
    </w:rPr>
  </w:style>
  <w:style w:type="character" w:customStyle="1" w:styleId="CommentTextChar">
    <w:name w:val="Comment Text Char"/>
    <w:link w:val="CommentText"/>
    <w:semiHidden/>
    <w:rsid w:val="00F030DB"/>
    <w:rPr>
      <w:lang w:val="en-US" w:eastAsia="en-US"/>
    </w:rPr>
  </w:style>
  <w:style w:type="character" w:customStyle="1" w:styleId="CommentSubjectChar">
    <w:name w:val="Comment Subject Char"/>
    <w:link w:val="CommentSubject"/>
    <w:semiHidden/>
    <w:rsid w:val="00F030DB"/>
    <w:rPr>
      <w:b/>
      <w:bCs/>
      <w:lang w:val="en-US" w:eastAsia="en-US"/>
    </w:rPr>
  </w:style>
  <w:style w:type="character" w:customStyle="1" w:styleId="FootnoteTextChar">
    <w:name w:val="Footnote Text Char"/>
    <w:link w:val="FootnoteText"/>
    <w:semiHidden/>
    <w:rsid w:val="00F030D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equalitybranch@daera-ni.gov.uk"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equalitybranch@daera-ni.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mailto:equalitybranch@daera-ni.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wmf"/></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2153</Words>
  <Characters>12893</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15016</CharactersWithSpaces>
  <SharedDoc>false</SharedDoc>
  <HLinks>
    <vt:vector size="24" baseType="variant">
      <vt:variant>
        <vt:i4>7929951</vt:i4>
      </vt:variant>
      <vt:variant>
        <vt:i4>108</vt:i4>
      </vt:variant>
      <vt:variant>
        <vt:i4>0</vt:i4>
      </vt:variant>
      <vt:variant>
        <vt:i4>5</vt:i4>
      </vt:variant>
      <vt:variant>
        <vt:lpwstr>mailto:equalitybranch@daera-ni.gov.uk</vt:lpwstr>
      </vt:variant>
      <vt:variant>
        <vt:lpwstr/>
      </vt:variant>
      <vt:variant>
        <vt:i4>7929951</vt:i4>
      </vt:variant>
      <vt:variant>
        <vt:i4>102</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FIX</cp:lastModifiedBy>
  <cp:revision>2</cp:revision>
  <cp:lastPrinted>2017-09-08T08:25:00Z</cp:lastPrinted>
  <dcterms:created xsi:type="dcterms:W3CDTF">2017-09-11T09:15:00Z</dcterms:created>
  <dcterms:modified xsi:type="dcterms:W3CDTF">2017-09-11T09:15:00Z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