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3593B" w14:textId="77777777" w:rsidR="00BA13E0" w:rsidRPr="009C11CC" w:rsidRDefault="00BA13E0" w:rsidP="00BA13E0">
      <w:pPr>
        <w:spacing w:line="360" w:lineRule="auto"/>
        <w:rPr>
          <w:rFonts w:cs="Arial"/>
        </w:rPr>
      </w:pPr>
    </w:p>
    <w:p w14:paraId="2382FA23" w14:textId="77777777" w:rsidR="00BA13E0" w:rsidRPr="009C11CC" w:rsidRDefault="00BA13E0" w:rsidP="00BA13E0">
      <w:pPr>
        <w:spacing w:line="360" w:lineRule="auto"/>
        <w:rPr>
          <w:rFonts w:cs="Arial"/>
        </w:rPr>
      </w:pPr>
    </w:p>
    <w:p w14:paraId="72C2D20D" w14:textId="77777777" w:rsidR="00BA13E0" w:rsidRPr="009C11CC" w:rsidRDefault="00BA13E0" w:rsidP="00BA13E0">
      <w:pPr>
        <w:spacing w:line="360" w:lineRule="auto"/>
        <w:rPr>
          <w:rFonts w:cs="Arial"/>
        </w:rPr>
      </w:pPr>
      <w:r>
        <w:rPr>
          <w:rFonts w:cs="Arial"/>
          <w:noProof/>
          <w:lang w:eastAsia="en-GB"/>
        </w:rPr>
        <mc:AlternateContent>
          <mc:Choice Requires="wps">
            <w:drawing>
              <wp:anchor distT="0" distB="0" distL="114300" distR="114300" simplePos="0" relativeHeight="251659264" behindDoc="0" locked="0" layoutInCell="1" allowOverlap="1" wp14:anchorId="34BC7F38" wp14:editId="3E6947EF">
                <wp:simplePos x="0" y="0"/>
                <wp:positionH relativeFrom="column">
                  <wp:posOffset>915714</wp:posOffset>
                </wp:positionH>
                <wp:positionV relativeFrom="paragraph">
                  <wp:posOffset>41275</wp:posOffset>
                </wp:positionV>
                <wp:extent cx="3771900" cy="1100455"/>
                <wp:effectExtent l="7620" t="12065" r="11430" b="1143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100455"/>
                        </a:xfrm>
                        <a:prstGeom prst="rect">
                          <a:avLst/>
                        </a:prstGeom>
                        <a:solidFill>
                          <a:srgbClr val="CCFFFF"/>
                        </a:solidFill>
                        <a:ln w="9525">
                          <a:solidFill>
                            <a:srgbClr val="000000"/>
                          </a:solidFill>
                          <a:miter lim="800000"/>
                          <a:headEnd/>
                          <a:tailEnd/>
                        </a:ln>
                      </wps:spPr>
                      <wps:txbx>
                        <w:txbxContent>
                          <w:p w14:paraId="330AC2F9" w14:textId="77777777" w:rsidR="002971AB" w:rsidRDefault="002971AB" w:rsidP="00BA13E0">
                            <w:pPr>
                              <w:jc w:val="center"/>
                              <w:rPr>
                                <w:b/>
                                <w:sz w:val="36"/>
                                <w:szCs w:val="36"/>
                              </w:rPr>
                            </w:pPr>
                          </w:p>
                          <w:p w14:paraId="3EE69935" w14:textId="50B989EF" w:rsidR="002971AB" w:rsidRPr="00BA13E0" w:rsidRDefault="002971AB" w:rsidP="009809BD">
                            <w:pPr>
                              <w:jc w:val="center"/>
                              <w:rPr>
                                <w:rFonts w:ascii="Arial" w:hAnsi="Arial" w:cs="Arial"/>
                                <w:b/>
                                <w:sz w:val="44"/>
                                <w:szCs w:val="44"/>
                              </w:rPr>
                            </w:pPr>
                            <w:r>
                              <w:rPr>
                                <w:rFonts w:ascii="Arial" w:hAnsi="Arial" w:cs="Arial"/>
                                <w:b/>
                                <w:sz w:val="44"/>
                                <w:szCs w:val="44"/>
                              </w:rPr>
                              <w:t xml:space="preserve"> </w:t>
                            </w:r>
                            <w:r w:rsidRPr="00BA13E0">
                              <w:rPr>
                                <w:rFonts w:ascii="Arial" w:hAnsi="Arial" w:cs="Arial"/>
                                <w:b/>
                                <w:sz w:val="44"/>
                                <w:szCs w:val="44"/>
                              </w:rPr>
                              <w:t xml:space="preserve">Candidate </w:t>
                            </w:r>
                          </w:p>
                          <w:p w14:paraId="2F905C6C" w14:textId="61D86B4F" w:rsidR="002971AB" w:rsidRPr="00BA13E0" w:rsidRDefault="002971AB" w:rsidP="00BA13E0">
                            <w:pPr>
                              <w:jc w:val="center"/>
                              <w:rPr>
                                <w:rFonts w:ascii="Arial" w:hAnsi="Arial" w:cs="Arial"/>
                                <w:b/>
                                <w:sz w:val="44"/>
                                <w:szCs w:val="44"/>
                              </w:rPr>
                            </w:pPr>
                            <w:r w:rsidRPr="00BA13E0">
                              <w:rPr>
                                <w:rFonts w:ascii="Arial" w:hAnsi="Arial" w:cs="Arial"/>
                                <w:b/>
                                <w:sz w:val="44"/>
                                <w:szCs w:val="44"/>
                              </w:rPr>
                              <w:t xml:space="preserve">Information </w:t>
                            </w:r>
                            <w:r>
                              <w:rPr>
                                <w:rFonts w:ascii="Arial" w:hAnsi="Arial" w:cs="Arial"/>
                                <w:b/>
                                <w:sz w:val="44"/>
                                <w:szCs w:val="44"/>
                              </w:rPr>
                              <w:t>Booklet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BC7F38" id="_x0000_t202" coordsize="21600,21600" o:spt="202" path="m,l,21600r21600,l21600,xe">
                <v:stroke joinstyle="miter"/>
                <v:path gradientshapeok="t" o:connecttype="rect"/>
              </v:shapetype>
              <v:shape id="Text Box 4" o:spid="_x0000_s1026" type="#_x0000_t202" style="position:absolute;margin-left:72.1pt;margin-top:3.25pt;width:297pt;height:8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" fillcolor="#cff">
                <v:textbox>
                  <w:txbxContent>
                    <w:p w14:paraId="330AC2F9" w14:textId="77777777" w:rsidR="002971AB" w:rsidRDefault="002971AB" w:rsidP="00BA13E0">
                      <w:pPr>
                        <w:jc w:val="center"/>
                        <w:rPr>
                          <w:b/>
                          <w:sz w:val="36"/>
                          <w:szCs w:val="36"/>
                        </w:rPr>
                      </w:pPr>
                    </w:p>
                    <w:p w14:paraId="3EE69935" w14:textId="50B989EF" w:rsidR="002971AB" w:rsidRPr="00BA13E0" w:rsidRDefault="002971AB" w:rsidP="009809BD">
                      <w:pPr>
                        <w:jc w:val="center"/>
                        <w:rPr>
                          <w:rFonts w:ascii="Arial" w:hAnsi="Arial" w:cs="Arial"/>
                          <w:b/>
                          <w:sz w:val="44"/>
                          <w:szCs w:val="44"/>
                        </w:rPr>
                      </w:pPr>
                      <w:r>
                        <w:rPr>
                          <w:rFonts w:ascii="Arial" w:hAnsi="Arial" w:cs="Arial"/>
                          <w:b/>
                          <w:sz w:val="44"/>
                          <w:szCs w:val="44"/>
                        </w:rPr>
                        <w:t xml:space="preserve"> </w:t>
                      </w:r>
                      <w:r w:rsidRPr="00BA13E0">
                        <w:rPr>
                          <w:rFonts w:ascii="Arial" w:hAnsi="Arial" w:cs="Arial"/>
                          <w:b/>
                          <w:sz w:val="44"/>
                          <w:szCs w:val="44"/>
                        </w:rPr>
                        <w:t xml:space="preserve">Candidate </w:t>
                      </w:r>
                    </w:p>
                    <w:p w14:paraId="2F905C6C" w14:textId="61D86B4F" w:rsidR="002971AB" w:rsidRPr="00BA13E0" w:rsidRDefault="002971AB" w:rsidP="00BA13E0">
                      <w:pPr>
                        <w:jc w:val="center"/>
                        <w:rPr>
                          <w:rFonts w:ascii="Arial" w:hAnsi="Arial" w:cs="Arial"/>
                          <w:b/>
                          <w:sz w:val="44"/>
                          <w:szCs w:val="44"/>
                        </w:rPr>
                      </w:pPr>
                      <w:r w:rsidRPr="00BA13E0">
                        <w:rPr>
                          <w:rFonts w:ascii="Arial" w:hAnsi="Arial" w:cs="Arial"/>
                          <w:b/>
                          <w:sz w:val="44"/>
                          <w:szCs w:val="44"/>
                        </w:rPr>
                        <w:t xml:space="preserve">Information </w:t>
                      </w:r>
                      <w:r>
                        <w:rPr>
                          <w:rFonts w:ascii="Arial" w:hAnsi="Arial" w:cs="Arial"/>
                          <w:b/>
                          <w:sz w:val="44"/>
                          <w:szCs w:val="44"/>
                        </w:rPr>
                        <w:t>Booklet</w:t>
                      </w:r>
                    </w:p>
                  </w:txbxContent>
                </v:textbox>
              </v:shape>
            </w:pict>
          </mc:Fallback>
        </mc:AlternateContent>
      </w:r>
    </w:p>
    <w:p w14:paraId="3701258C" w14:textId="77777777" w:rsidR="00BA13E0" w:rsidRPr="009C11CC" w:rsidRDefault="00BA13E0" w:rsidP="00BA13E0">
      <w:pPr>
        <w:spacing w:line="360" w:lineRule="auto"/>
        <w:rPr>
          <w:rFonts w:cs="Arial"/>
          <w:b/>
        </w:rPr>
      </w:pPr>
    </w:p>
    <w:p w14:paraId="420A4A32" w14:textId="77777777" w:rsidR="00BA13E0" w:rsidRPr="009C11CC" w:rsidRDefault="00BA13E0" w:rsidP="00BA13E0">
      <w:pPr>
        <w:spacing w:line="360" w:lineRule="auto"/>
        <w:rPr>
          <w:rFonts w:cs="Arial"/>
          <w:b/>
        </w:rPr>
      </w:pPr>
    </w:p>
    <w:p w14:paraId="1FCD2DF1" w14:textId="77777777" w:rsidR="00BA13E0" w:rsidRPr="009C11CC" w:rsidRDefault="00BA13E0" w:rsidP="00BA13E0">
      <w:pPr>
        <w:spacing w:line="360" w:lineRule="auto"/>
        <w:rPr>
          <w:rFonts w:cs="Arial"/>
        </w:rPr>
      </w:pPr>
    </w:p>
    <w:p w14:paraId="1D683EDC" w14:textId="77777777" w:rsidR="00BA13E0" w:rsidRPr="009C11CC" w:rsidRDefault="00BA13E0" w:rsidP="00BA13E0">
      <w:pPr>
        <w:spacing w:line="360" w:lineRule="auto"/>
        <w:rPr>
          <w:rFonts w:cs="Arial"/>
        </w:rPr>
      </w:pPr>
    </w:p>
    <w:p w14:paraId="43403C43" w14:textId="77777777" w:rsidR="00BA13E0" w:rsidRPr="009C11CC" w:rsidRDefault="00BA13E0" w:rsidP="00BA13E0">
      <w:pPr>
        <w:spacing w:line="360" w:lineRule="auto"/>
        <w:rPr>
          <w:rFonts w:cs="Arial"/>
        </w:rPr>
      </w:pPr>
    </w:p>
    <w:p w14:paraId="56AF9E1B" w14:textId="48F60AA3" w:rsidR="00BA13E0" w:rsidRPr="009C11CC" w:rsidRDefault="00BA13E0" w:rsidP="00BA13E0">
      <w:pPr>
        <w:tabs>
          <w:tab w:val="left" w:pos="5626"/>
        </w:tabs>
        <w:spacing w:line="360" w:lineRule="auto"/>
        <w:rPr>
          <w:rFonts w:cs="Arial"/>
        </w:rPr>
      </w:pPr>
    </w:p>
    <w:p w14:paraId="2A514FFF" w14:textId="77777777" w:rsidR="00BA13E0" w:rsidRPr="009C11CC" w:rsidRDefault="00BA13E0" w:rsidP="00BA13E0">
      <w:pPr>
        <w:spacing w:line="360" w:lineRule="auto"/>
        <w:rPr>
          <w:rFonts w:cs="Arial"/>
        </w:rPr>
      </w:pPr>
      <w:r>
        <w:rPr>
          <w:rFonts w:cs="Arial"/>
          <w:noProof/>
          <w:lang w:eastAsia="en-GB"/>
        </w:rPr>
        <mc:AlternateContent>
          <mc:Choice Requires="wps">
            <w:drawing>
              <wp:anchor distT="0" distB="0" distL="114300" distR="114300" simplePos="0" relativeHeight="251660288" behindDoc="0" locked="0" layoutInCell="1" allowOverlap="1" wp14:anchorId="67F96554" wp14:editId="7229CEF9">
                <wp:simplePos x="0" y="0"/>
                <wp:positionH relativeFrom="column">
                  <wp:posOffset>438150</wp:posOffset>
                </wp:positionH>
                <wp:positionV relativeFrom="paragraph">
                  <wp:posOffset>186690</wp:posOffset>
                </wp:positionV>
                <wp:extent cx="4686300" cy="3676650"/>
                <wp:effectExtent l="0" t="0" r="19050" b="1905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3676650"/>
                        </a:xfrm>
                        <a:prstGeom prst="rect">
                          <a:avLst/>
                        </a:prstGeom>
                        <a:solidFill>
                          <a:srgbClr val="CCFFFF"/>
                        </a:solidFill>
                        <a:ln w="9525">
                          <a:solidFill>
                            <a:srgbClr val="000000"/>
                          </a:solidFill>
                          <a:miter lim="800000"/>
                          <a:headEnd/>
                          <a:tailEnd/>
                        </a:ln>
                      </wps:spPr>
                      <wps:txbx>
                        <w:txbxContent>
                          <w:p w14:paraId="538F7313" w14:textId="77777777" w:rsidR="002971AB" w:rsidRDefault="002971AB" w:rsidP="00BA13E0">
                            <w:pPr>
                              <w:jc w:val="center"/>
                              <w:rPr>
                                <w:b/>
                                <w:sz w:val="36"/>
                                <w:szCs w:val="36"/>
                              </w:rPr>
                            </w:pPr>
                          </w:p>
                          <w:p w14:paraId="413E8222" w14:textId="77777777" w:rsidR="002971AB" w:rsidRDefault="002971AB" w:rsidP="00BA13E0">
                            <w:pPr>
                              <w:jc w:val="center"/>
                              <w:rPr>
                                <w:b/>
                                <w:sz w:val="36"/>
                                <w:szCs w:val="36"/>
                              </w:rPr>
                            </w:pPr>
                          </w:p>
                          <w:p w14:paraId="16133137" w14:textId="77777777" w:rsidR="002971AB" w:rsidRDefault="002971AB" w:rsidP="00BA13E0">
                            <w:pPr>
                              <w:jc w:val="center"/>
                              <w:rPr>
                                <w:rFonts w:ascii="Arial" w:hAnsi="Arial" w:cs="Arial"/>
                                <w:b/>
                                <w:sz w:val="44"/>
                                <w:szCs w:val="44"/>
                              </w:rPr>
                            </w:pPr>
                            <w:r w:rsidRPr="004254C4">
                              <w:rPr>
                                <w:rFonts w:ascii="Arial" w:hAnsi="Arial" w:cs="Arial"/>
                                <w:b/>
                                <w:sz w:val="44"/>
                                <w:szCs w:val="44"/>
                              </w:rPr>
                              <w:t xml:space="preserve">Northern Ireland Fishery </w:t>
                            </w:r>
                          </w:p>
                          <w:p w14:paraId="7953BCCE" w14:textId="77777777" w:rsidR="002971AB" w:rsidRDefault="002971AB" w:rsidP="00BA13E0">
                            <w:pPr>
                              <w:jc w:val="center"/>
                              <w:rPr>
                                <w:rFonts w:ascii="Arial" w:hAnsi="Arial" w:cs="Arial"/>
                                <w:b/>
                                <w:sz w:val="44"/>
                                <w:szCs w:val="44"/>
                              </w:rPr>
                            </w:pPr>
                            <w:r w:rsidRPr="004254C4">
                              <w:rPr>
                                <w:rFonts w:ascii="Arial" w:hAnsi="Arial" w:cs="Arial"/>
                                <w:b/>
                                <w:sz w:val="44"/>
                                <w:szCs w:val="44"/>
                              </w:rPr>
                              <w:t xml:space="preserve">Harbour Authority </w:t>
                            </w:r>
                          </w:p>
                          <w:p w14:paraId="1C7F2306" w14:textId="77777777" w:rsidR="002971AB" w:rsidRPr="004254C4" w:rsidRDefault="002971AB" w:rsidP="00BA13E0">
                            <w:pPr>
                              <w:jc w:val="center"/>
                              <w:rPr>
                                <w:rFonts w:ascii="Arial" w:hAnsi="Arial" w:cs="Arial"/>
                                <w:b/>
                                <w:sz w:val="44"/>
                                <w:szCs w:val="44"/>
                              </w:rPr>
                            </w:pPr>
                            <w:r w:rsidRPr="004254C4">
                              <w:rPr>
                                <w:rFonts w:ascii="Arial" w:hAnsi="Arial" w:cs="Arial"/>
                                <w:b/>
                                <w:sz w:val="44"/>
                                <w:szCs w:val="44"/>
                              </w:rPr>
                              <w:t>(NIFHA)</w:t>
                            </w:r>
                          </w:p>
                          <w:p w14:paraId="546F5E24" w14:textId="77777777" w:rsidR="002971AB" w:rsidRPr="004254C4" w:rsidRDefault="002971AB" w:rsidP="00BA13E0">
                            <w:pPr>
                              <w:jc w:val="center"/>
                              <w:rPr>
                                <w:rFonts w:ascii="Arial" w:hAnsi="Arial" w:cs="Arial"/>
                                <w:b/>
                                <w:sz w:val="44"/>
                                <w:szCs w:val="44"/>
                              </w:rPr>
                            </w:pPr>
                          </w:p>
                          <w:p w14:paraId="4F7B776C" w14:textId="40AC55CE" w:rsidR="002971AB" w:rsidRDefault="002971AB" w:rsidP="00BA13E0">
                            <w:pPr>
                              <w:jc w:val="center"/>
                              <w:rPr>
                                <w:rFonts w:ascii="Arial" w:hAnsi="Arial" w:cs="Arial"/>
                                <w:b/>
                                <w:sz w:val="44"/>
                                <w:szCs w:val="44"/>
                              </w:rPr>
                            </w:pPr>
                            <w:r w:rsidRPr="004254C4">
                              <w:rPr>
                                <w:rFonts w:ascii="Arial" w:hAnsi="Arial" w:cs="Arial"/>
                                <w:b/>
                                <w:sz w:val="44"/>
                                <w:szCs w:val="44"/>
                              </w:rPr>
                              <w:t xml:space="preserve">Chair </w:t>
                            </w:r>
                            <w:r>
                              <w:rPr>
                                <w:rFonts w:ascii="Arial" w:hAnsi="Arial" w:cs="Arial"/>
                                <w:b/>
                                <w:sz w:val="44"/>
                                <w:szCs w:val="44"/>
                              </w:rPr>
                              <w:t>and Two Member Appointments</w:t>
                            </w:r>
                          </w:p>
                          <w:p w14:paraId="6092593F" w14:textId="77777777" w:rsidR="002971AB" w:rsidRPr="004254C4" w:rsidRDefault="002971AB" w:rsidP="00BA13E0">
                            <w:pPr>
                              <w:jc w:val="center"/>
                              <w:rPr>
                                <w:rFonts w:ascii="Arial" w:hAnsi="Arial" w:cs="Arial"/>
                                <w:b/>
                                <w:sz w:val="44"/>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96554" id="Text Box 5" o:spid="_x0000_s1027" type="#_x0000_t202" style="position:absolute;margin-left:34.5pt;margin-top:14.7pt;width:369pt;height:2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" fillcolor="#cff">
                <v:textbox>
                  <w:txbxContent>
                    <w:p w14:paraId="538F7313" w14:textId="77777777" w:rsidR="002971AB" w:rsidRDefault="002971AB" w:rsidP="00BA13E0">
                      <w:pPr>
                        <w:jc w:val="center"/>
                        <w:rPr>
                          <w:b/>
                          <w:sz w:val="36"/>
                          <w:szCs w:val="36"/>
                        </w:rPr>
                      </w:pPr>
                    </w:p>
                    <w:p w14:paraId="413E8222" w14:textId="77777777" w:rsidR="002971AB" w:rsidRDefault="002971AB" w:rsidP="00BA13E0">
                      <w:pPr>
                        <w:jc w:val="center"/>
                        <w:rPr>
                          <w:b/>
                          <w:sz w:val="36"/>
                          <w:szCs w:val="36"/>
                        </w:rPr>
                      </w:pPr>
                    </w:p>
                    <w:p w14:paraId="16133137" w14:textId="77777777" w:rsidR="002971AB" w:rsidRDefault="002971AB" w:rsidP="00BA13E0">
                      <w:pPr>
                        <w:jc w:val="center"/>
                        <w:rPr>
                          <w:rFonts w:ascii="Arial" w:hAnsi="Arial" w:cs="Arial"/>
                          <w:b/>
                          <w:sz w:val="44"/>
                          <w:szCs w:val="44"/>
                        </w:rPr>
                      </w:pPr>
                      <w:r w:rsidRPr="004254C4">
                        <w:rPr>
                          <w:rFonts w:ascii="Arial" w:hAnsi="Arial" w:cs="Arial"/>
                          <w:b/>
                          <w:sz w:val="44"/>
                          <w:szCs w:val="44"/>
                        </w:rPr>
                        <w:t xml:space="preserve">Northern Ireland Fishery </w:t>
                      </w:r>
                    </w:p>
                    <w:p w14:paraId="7953BCCE" w14:textId="77777777" w:rsidR="002971AB" w:rsidRDefault="002971AB" w:rsidP="00BA13E0">
                      <w:pPr>
                        <w:jc w:val="center"/>
                        <w:rPr>
                          <w:rFonts w:ascii="Arial" w:hAnsi="Arial" w:cs="Arial"/>
                          <w:b/>
                          <w:sz w:val="44"/>
                          <w:szCs w:val="44"/>
                        </w:rPr>
                      </w:pPr>
                      <w:r w:rsidRPr="004254C4">
                        <w:rPr>
                          <w:rFonts w:ascii="Arial" w:hAnsi="Arial" w:cs="Arial"/>
                          <w:b/>
                          <w:sz w:val="44"/>
                          <w:szCs w:val="44"/>
                        </w:rPr>
                        <w:t xml:space="preserve">Harbour Authority </w:t>
                      </w:r>
                    </w:p>
                    <w:p w14:paraId="1C7F2306" w14:textId="77777777" w:rsidR="002971AB" w:rsidRPr="004254C4" w:rsidRDefault="002971AB" w:rsidP="00BA13E0">
                      <w:pPr>
                        <w:jc w:val="center"/>
                        <w:rPr>
                          <w:rFonts w:ascii="Arial" w:hAnsi="Arial" w:cs="Arial"/>
                          <w:b/>
                          <w:sz w:val="44"/>
                          <w:szCs w:val="44"/>
                        </w:rPr>
                      </w:pPr>
                      <w:r w:rsidRPr="004254C4">
                        <w:rPr>
                          <w:rFonts w:ascii="Arial" w:hAnsi="Arial" w:cs="Arial"/>
                          <w:b/>
                          <w:sz w:val="44"/>
                          <w:szCs w:val="44"/>
                        </w:rPr>
                        <w:t>(NIFHA)</w:t>
                      </w:r>
                    </w:p>
                    <w:p w14:paraId="546F5E24" w14:textId="77777777" w:rsidR="002971AB" w:rsidRPr="004254C4" w:rsidRDefault="002971AB" w:rsidP="00BA13E0">
                      <w:pPr>
                        <w:jc w:val="center"/>
                        <w:rPr>
                          <w:rFonts w:ascii="Arial" w:hAnsi="Arial" w:cs="Arial"/>
                          <w:b/>
                          <w:sz w:val="44"/>
                          <w:szCs w:val="44"/>
                        </w:rPr>
                      </w:pPr>
                    </w:p>
                    <w:p w14:paraId="4F7B776C" w14:textId="40AC55CE" w:rsidR="002971AB" w:rsidRDefault="002971AB" w:rsidP="00BA13E0">
                      <w:pPr>
                        <w:jc w:val="center"/>
                        <w:rPr>
                          <w:rFonts w:ascii="Arial" w:hAnsi="Arial" w:cs="Arial"/>
                          <w:b/>
                          <w:sz w:val="44"/>
                          <w:szCs w:val="44"/>
                        </w:rPr>
                      </w:pPr>
                      <w:r w:rsidRPr="004254C4">
                        <w:rPr>
                          <w:rFonts w:ascii="Arial" w:hAnsi="Arial" w:cs="Arial"/>
                          <w:b/>
                          <w:sz w:val="44"/>
                          <w:szCs w:val="44"/>
                        </w:rPr>
                        <w:t xml:space="preserve">Chair </w:t>
                      </w:r>
                      <w:r>
                        <w:rPr>
                          <w:rFonts w:ascii="Arial" w:hAnsi="Arial" w:cs="Arial"/>
                          <w:b/>
                          <w:sz w:val="44"/>
                          <w:szCs w:val="44"/>
                        </w:rPr>
                        <w:t>and Two Member Appointments</w:t>
                      </w:r>
                    </w:p>
                    <w:p w14:paraId="6092593F" w14:textId="77777777" w:rsidR="002971AB" w:rsidRPr="004254C4" w:rsidRDefault="002971AB" w:rsidP="00BA13E0">
                      <w:pPr>
                        <w:jc w:val="center"/>
                        <w:rPr>
                          <w:rFonts w:ascii="Arial" w:hAnsi="Arial" w:cs="Arial"/>
                          <w:b/>
                          <w:sz w:val="44"/>
                          <w:szCs w:val="44"/>
                        </w:rPr>
                      </w:pPr>
                    </w:p>
                  </w:txbxContent>
                </v:textbox>
              </v:shape>
            </w:pict>
          </mc:Fallback>
        </mc:AlternateContent>
      </w:r>
    </w:p>
    <w:p w14:paraId="0C76A97B" w14:textId="77777777" w:rsidR="00BA13E0" w:rsidRPr="009C11CC" w:rsidRDefault="00BA13E0" w:rsidP="00BA13E0">
      <w:pPr>
        <w:spacing w:line="360" w:lineRule="auto"/>
        <w:rPr>
          <w:rFonts w:cs="Arial"/>
        </w:rPr>
      </w:pPr>
    </w:p>
    <w:p w14:paraId="3F507DDE" w14:textId="77777777" w:rsidR="00BA13E0" w:rsidRPr="009C11CC" w:rsidRDefault="00BA13E0" w:rsidP="00BA13E0">
      <w:pPr>
        <w:spacing w:line="360" w:lineRule="auto"/>
        <w:rPr>
          <w:rFonts w:cs="Arial"/>
        </w:rPr>
      </w:pPr>
    </w:p>
    <w:p w14:paraId="0DF9919B" w14:textId="77777777" w:rsidR="00BA13E0" w:rsidRPr="009C11CC" w:rsidRDefault="00BA13E0" w:rsidP="00BA13E0">
      <w:pPr>
        <w:spacing w:line="360" w:lineRule="auto"/>
        <w:rPr>
          <w:rFonts w:cs="Arial"/>
        </w:rPr>
      </w:pPr>
    </w:p>
    <w:p w14:paraId="3A53A6A0" w14:textId="77777777" w:rsidR="00BA13E0" w:rsidRPr="009C11CC" w:rsidRDefault="00BA13E0" w:rsidP="00BA13E0">
      <w:pPr>
        <w:spacing w:line="360" w:lineRule="auto"/>
        <w:rPr>
          <w:rFonts w:cs="Arial"/>
        </w:rPr>
      </w:pPr>
    </w:p>
    <w:p w14:paraId="362C0E42" w14:textId="77777777" w:rsidR="00BA13E0" w:rsidRPr="009C11CC" w:rsidRDefault="00BA13E0" w:rsidP="00BA13E0">
      <w:pPr>
        <w:spacing w:line="360" w:lineRule="auto"/>
        <w:rPr>
          <w:rFonts w:cs="Arial"/>
        </w:rPr>
      </w:pPr>
    </w:p>
    <w:p w14:paraId="532BD46A" w14:textId="77777777" w:rsidR="00BA13E0" w:rsidRPr="009C11CC" w:rsidRDefault="00BA13E0" w:rsidP="00BA13E0">
      <w:pPr>
        <w:spacing w:line="360" w:lineRule="auto"/>
        <w:rPr>
          <w:rFonts w:cs="Arial"/>
        </w:rPr>
      </w:pPr>
    </w:p>
    <w:p w14:paraId="5380C990" w14:textId="77777777" w:rsidR="00BA13E0" w:rsidRPr="009C11CC" w:rsidRDefault="00BA13E0" w:rsidP="00BA13E0">
      <w:pPr>
        <w:spacing w:line="360" w:lineRule="auto"/>
        <w:rPr>
          <w:rFonts w:cs="Arial"/>
        </w:rPr>
      </w:pPr>
    </w:p>
    <w:p w14:paraId="0EC1781A" w14:textId="77777777" w:rsidR="00BA13E0" w:rsidRPr="009C11CC" w:rsidRDefault="00BA13E0" w:rsidP="00BA13E0">
      <w:pPr>
        <w:spacing w:line="360" w:lineRule="auto"/>
        <w:rPr>
          <w:rFonts w:cs="Arial"/>
        </w:rPr>
      </w:pPr>
    </w:p>
    <w:p w14:paraId="2F29284E" w14:textId="77777777" w:rsidR="00BA13E0" w:rsidRPr="009C11CC" w:rsidRDefault="00BA13E0" w:rsidP="00BA13E0">
      <w:pPr>
        <w:spacing w:line="360" w:lineRule="auto"/>
        <w:rPr>
          <w:rFonts w:cs="Arial"/>
        </w:rPr>
      </w:pPr>
    </w:p>
    <w:p w14:paraId="58FC0E47" w14:textId="77777777" w:rsidR="00BA13E0" w:rsidRPr="009C11CC" w:rsidRDefault="00BA13E0" w:rsidP="00BA13E0">
      <w:pPr>
        <w:spacing w:line="360" w:lineRule="auto"/>
        <w:rPr>
          <w:rFonts w:cs="Arial"/>
        </w:rPr>
      </w:pPr>
    </w:p>
    <w:p w14:paraId="58BCA0BE" w14:textId="77777777" w:rsidR="00BA13E0" w:rsidRPr="009C11CC" w:rsidRDefault="00BA13E0" w:rsidP="00BA13E0">
      <w:pPr>
        <w:spacing w:line="360" w:lineRule="auto"/>
        <w:rPr>
          <w:rFonts w:cs="Arial"/>
        </w:rPr>
      </w:pPr>
    </w:p>
    <w:p w14:paraId="576F88E4" w14:textId="77777777" w:rsidR="00BA13E0" w:rsidRPr="009C11CC" w:rsidRDefault="00BA13E0" w:rsidP="00BA13E0">
      <w:pPr>
        <w:spacing w:line="360" w:lineRule="auto"/>
        <w:rPr>
          <w:rFonts w:cs="Arial"/>
        </w:rPr>
      </w:pPr>
    </w:p>
    <w:p w14:paraId="6CE373EF" w14:textId="77777777" w:rsidR="00BA13E0" w:rsidRPr="009C11CC" w:rsidRDefault="00BA13E0" w:rsidP="00BA13E0">
      <w:pPr>
        <w:spacing w:line="360" w:lineRule="auto"/>
        <w:rPr>
          <w:rFonts w:cs="Arial"/>
        </w:rPr>
      </w:pPr>
    </w:p>
    <w:p w14:paraId="6CE3813F" w14:textId="77777777" w:rsidR="00BA13E0" w:rsidRPr="009C11CC" w:rsidRDefault="00BA13E0" w:rsidP="00BA13E0">
      <w:pPr>
        <w:spacing w:line="360" w:lineRule="auto"/>
        <w:rPr>
          <w:rFonts w:cs="Arial"/>
        </w:rPr>
      </w:pPr>
    </w:p>
    <w:p w14:paraId="6EE23D9A" w14:textId="77777777" w:rsidR="00BA13E0" w:rsidRPr="009C11CC" w:rsidRDefault="00BA13E0" w:rsidP="00BA13E0">
      <w:pPr>
        <w:spacing w:line="360" w:lineRule="auto"/>
        <w:rPr>
          <w:rFonts w:cs="Arial"/>
        </w:rPr>
      </w:pPr>
    </w:p>
    <w:p w14:paraId="7862368D" w14:textId="77777777" w:rsidR="00BA13E0" w:rsidRPr="009C11CC" w:rsidRDefault="00BA13E0" w:rsidP="00BA13E0">
      <w:pPr>
        <w:spacing w:line="360" w:lineRule="auto"/>
        <w:rPr>
          <w:rFonts w:cs="Arial"/>
        </w:rPr>
      </w:pPr>
    </w:p>
    <w:p w14:paraId="6AD3B7EE" w14:textId="77777777" w:rsidR="00BA13E0" w:rsidRPr="009C11CC" w:rsidRDefault="00D27390" w:rsidP="00BA13E0">
      <w:pPr>
        <w:spacing w:line="360" w:lineRule="auto"/>
        <w:rPr>
          <w:rFonts w:cs="Arial"/>
        </w:rPr>
      </w:pPr>
      <w:r w:rsidRPr="00056FB6">
        <w:rPr>
          <w:rFonts w:cs="Arial"/>
          <w:noProof/>
          <w:lang w:eastAsia="en-GB"/>
        </w:rPr>
        <w:drawing>
          <wp:anchor distT="0" distB="0" distL="114300" distR="114300" simplePos="0" relativeHeight="251662336" behindDoc="0" locked="0" layoutInCell="1" allowOverlap="1" wp14:anchorId="5870452F" wp14:editId="661B0BB7">
            <wp:simplePos x="0" y="0"/>
            <wp:positionH relativeFrom="column">
              <wp:posOffset>1855568</wp:posOffset>
            </wp:positionH>
            <wp:positionV relativeFrom="paragraph">
              <wp:posOffset>6595</wp:posOffset>
            </wp:positionV>
            <wp:extent cx="1997710" cy="1295400"/>
            <wp:effectExtent l="0" t="0" r="2540" b="0"/>
            <wp:wrapSquare wrapText="bothSides"/>
            <wp:docPr id="6" name="Picture 6" descr="C:\Users\1484742\AppData\Local\Microsoft\Windows\Temporary Internet Files\Content.Outlook\Z6XWYNXD\CPA Regulat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484742\AppData\Local\Microsoft\Windows\Temporary Internet Files\Content.Outlook\Z6XWYNXD\CPA Regulated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7710"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441747" w14:textId="77777777" w:rsidR="00BA13E0" w:rsidRPr="009C11CC" w:rsidRDefault="00BA13E0" w:rsidP="00BA13E0">
      <w:pPr>
        <w:spacing w:line="360" w:lineRule="auto"/>
        <w:rPr>
          <w:rFonts w:cs="Arial"/>
        </w:rPr>
      </w:pPr>
    </w:p>
    <w:p w14:paraId="6A3DD555" w14:textId="77777777" w:rsidR="00BA13E0" w:rsidRPr="009C11CC" w:rsidRDefault="00BA13E0" w:rsidP="004E648D">
      <w:pPr>
        <w:spacing w:line="360" w:lineRule="auto"/>
        <w:ind w:left="-1134"/>
        <w:jc w:val="center"/>
        <w:rPr>
          <w:rFonts w:cs="Arial"/>
        </w:rPr>
      </w:pPr>
    </w:p>
    <w:p w14:paraId="612E1636" w14:textId="77777777" w:rsidR="00BA13E0" w:rsidRPr="009C11CC" w:rsidRDefault="00BA13E0" w:rsidP="004254C4">
      <w:pPr>
        <w:spacing w:line="360" w:lineRule="auto"/>
        <w:jc w:val="center"/>
        <w:rPr>
          <w:rFonts w:cs="Arial"/>
        </w:rPr>
      </w:pPr>
    </w:p>
    <w:p w14:paraId="40170AE1" w14:textId="77777777" w:rsidR="00BA13E0" w:rsidRPr="0081268C" w:rsidRDefault="00BA13E0" w:rsidP="00BA13E0">
      <w:pPr>
        <w:rPr>
          <w:rFonts w:cs="Arial"/>
          <w:b/>
          <w:bCs/>
          <w:sz w:val="28"/>
          <w:szCs w:val="28"/>
        </w:rPr>
      </w:pPr>
    </w:p>
    <w:p w14:paraId="4F093DD8" w14:textId="77777777" w:rsidR="00BA13E0" w:rsidRDefault="00BA13E0" w:rsidP="00BA13E0">
      <w:pPr>
        <w:rPr>
          <w:rFonts w:cs="Arial"/>
          <w:b/>
          <w:bCs/>
          <w:sz w:val="28"/>
          <w:szCs w:val="28"/>
        </w:rPr>
      </w:pPr>
    </w:p>
    <w:p w14:paraId="309654B9" w14:textId="77777777" w:rsidR="00BA13E0" w:rsidRDefault="00BA13E0" w:rsidP="003F7841">
      <w:pPr>
        <w:jc w:val="center"/>
        <w:rPr>
          <w:rFonts w:ascii="Arial" w:hAnsi="Arial" w:cs="Arial"/>
          <w:b/>
          <w:bCs/>
          <w:sz w:val="28"/>
          <w:szCs w:val="28"/>
        </w:rPr>
      </w:pPr>
    </w:p>
    <w:p w14:paraId="123CFB1A" w14:textId="77777777" w:rsidR="003F7841" w:rsidRDefault="003F7841" w:rsidP="003F7841">
      <w:pPr>
        <w:jc w:val="center"/>
        <w:rPr>
          <w:rFonts w:ascii="Arial" w:hAnsi="Arial" w:cs="Arial"/>
          <w:b/>
          <w:bCs/>
          <w:sz w:val="28"/>
          <w:szCs w:val="28"/>
        </w:rPr>
      </w:pPr>
      <w:r>
        <w:rPr>
          <w:rFonts w:ascii="Arial" w:hAnsi="Arial" w:cs="Arial"/>
          <w:b/>
          <w:bCs/>
          <w:sz w:val="28"/>
          <w:szCs w:val="28"/>
        </w:rPr>
        <w:t>CONTENTS</w:t>
      </w:r>
    </w:p>
    <w:p w14:paraId="032B3815" w14:textId="77777777" w:rsidR="003F7841" w:rsidRDefault="003F7841" w:rsidP="003F7841">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6830"/>
      </w:tblGrid>
      <w:tr w:rsidR="003F7841" w:rsidRPr="00807D3B" w14:paraId="55FFB603" w14:textId="77777777" w:rsidTr="003F7841">
        <w:tc>
          <w:tcPr>
            <w:tcW w:w="2235" w:type="dxa"/>
            <w:tcBorders>
              <w:top w:val="single" w:sz="4" w:space="0" w:color="auto"/>
              <w:left w:val="single" w:sz="4" w:space="0" w:color="auto"/>
              <w:bottom w:val="single" w:sz="4" w:space="0" w:color="auto"/>
              <w:right w:val="single" w:sz="4" w:space="0" w:color="auto"/>
            </w:tcBorders>
            <w:hideMark/>
          </w:tcPr>
          <w:p w14:paraId="2C133334" w14:textId="77777777" w:rsidR="003F7841" w:rsidRPr="00807D3B" w:rsidRDefault="003F7841" w:rsidP="003F7841">
            <w:pPr>
              <w:spacing w:before="120" w:after="120"/>
              <w:ind w:left="567" w:hanging="567"/>
              <w:rPr>
                <w:rFonts w:ascii="Arial" w:hAnsi="Arial" w:cs="Arial"/>
                <w:b/>
              </w:rPr>
            </w:pPr>
            <w:r w:rsidRPr="00807D3B">
              <w:rPr>
                <w:rFonts w:ascii="Arial" w:hAnsi="Arial" w:cs="Arial"/>
                <w:b/>
              </w:rPr>
              <w:t>Section 1</w:t>
            </w:r>
          </w:p>
        </w:tc>
        <w:tc>
          <w:tcPr>
            <w:tcW w:w="7053" w:type="dxa"/>
            <w:tcBorders>
              <w:top w:val="single" w:sz="4" w:space="0" w:color="auto"/>
              <w:left w:val="single" w:sz="4" w:space="0" w:color="auto"/>
              <w:bottom w:val="single" w:sz="4" w:space="0" w:color="auto"/>
              <w:right w:val="single" w:sz="4" w:space="0" w:color="auto"/>
            </w:tcBorders>
            <w:hideMark/>
          </w:tcPr>
          <w:p w14:paraId="77A026DC" w14:textId="386D36D4" w:rsidR="003F7841" w:rsidRPr="00807D3B" w:rsidRDefault="003F7841" w:rsidP="003F7841">
            <w:pPr>
              <w:spacing w:before="120" w:after="120"/>
              <w:jc w:val="both"/>
              <w:rPr>
                <w:rFonts w:ascii="Arial" w:hAnsi="Arial" w:cs="Arial"/>
                <w:b/>
              </w:rPr>
            </w:pPr>
            <w:r w:rsidRPr="00807D3B">
              <w:rPr>
                <w:rFonts w:ascii="Arial" w:hAnsi="Arial" w:cs="Arial"/>
                <w:b/>
              </w:rPr>
              <w:t xml:space="preserve">Outline of the </w:t>
            </w:r>
            <w:r w:rsidR="00930A19">
              <w:rPr>
                <w:rFonts w:ascii="Arial" w:hAnsi="Arial" w:cs="Arial"/>
                <w:b/>
              </w:rPr>
              <w:t>P</w:t>
            </w:r>
            <w:r w:rsidRPr="00807D3B">
              <w:rPr>
                <w:rFonts w:ascii="Arial" w:hAnsi="Arial" w:cs="Arial"/>
                <w:b/>
              </w:rPr>
              <w:t xml:space="preserve">ublic </w:t>
            </w:r>
            <w:r w:rsidR="00930A19">
              <w:rPr>
                <w:rFonts w:ascii="Arial" w:hAnsi="Arial" w:cs="Arial"/>
                <w:b/>
              </w:rPr>
              <w:t>B</w:t>
            </w:r>
            <w:r w:rsidRPr="00807D3B">
              <w:rPr>
                <w:rFonts w:ascii="Arial" w:hAnsi="Arial" w:cs="Arial"/>
                <w:b/>
              </w:rPr>
              <w:t xml:space="preserve">ody and its </w:t>
            </w:r>
            <w:r w:rsidR="00930A19">
              <w:rPr>
                <w:rFonts w:ascii="Arial" w:hAnsi="Arial" w:cs="Arial"/>
                <w:b/>
              </w:rPr>
              <w:t>R</w:t>
            </w:r>
            <w:r w:rsidRPr="00807D3B">
              <w:rPr>
                <w:rFonts w:ascii="Arial" w:hAnsi="Arial" w:cs="Arial"/>
                <w:b/>
              </w:rPr>
              <w:t>ole</w:t>
            </w:r>
          </w:p>
        </w:tc>
      </w:tr>
      <w:tr w:rsidR="003F7841" w:rsidRPr="00807D3B" w14:paraId="5E3DBEA1" w14:textId="77777777" w:rsidTr="003F7841">
        <w:tc>
          <w:tcPr>
            <w:tcW w:w="2235" w:type="dxa"/>
            <w:tcBorders>
              <w:top w:val="single" w:sz="4" w:space="0" w:color="auto"/>
              <w:left w:val="single" w:sz="4" w:space="0" w:color="auto"/>
              <w:bottom w:val="single" w:sz="4" w:space="0" w:color="auto"/>
              <w:right w:val="single" w:sz="4" w:space="0" w:color="auto"/>
            </w:tcBorders>
            <w:hideMark/>
          </w:tcPr>
          <w:p w14:paraId="4DF6871A" w14:textId="77777777" w:rsidR="003F7841" w:rsidRPr="00807D3B" w:rsidRDefault="003F7841" w:rsidP="003F7841">
            <w:pPr>
              <w:spacing w:before="120" w:after="120"/>
              <w:ind w:left="567" w:hanging="567"/>
              <w:rPr>
                <w:rFonts w:ascii="Arial" w:hAnsi="Arial" w:cs="Arial"/>
                <w:b/>
              </w:rPr>
            </w:pPr>
            <w:r w:rsidRPr="00807D3B">
              <w:rPr>
                <w:rFonts w:ascii="Arial" w:hAnsi="Arial" w:cs="Arial"/>
                <w:b/>
              </w:rPr>
              <w:t>Section 2</w:t>
            </w:r>
          </w:p>
        </w:tc>
        <w:tc>
          <w:tcPr>
            <w:tcW w:w="7053" w:type="dxa"/>
            <w:tcBorders>
              <w:top w:val="single" w:sz="4" w:space="0" w:color="auto"/>
              <w:left w:val="single" w:sz="4" w:space="0" w:color="auto"/>
              <w:bottom w:val="single" w:sz="4" w:space="0" w:color="auto"/>
              <w:right w:val="single" w:sz="4" w:space="0" w:color="auto"/>
            </w:tcBorders>
            <w:hideMark/>
          </w:tcPr>
          <w:p w14:paraId="05A9CD83" w14:textId="6D6F63C8" w:rsidR="003F7841" w:rsidRPr="00807D3B" w:rsidRDefault="003F7841" w:rsidP="003F7841">
            <w:pPr>
              <w:spacing w:before="120" w:after="120"/>
              <w:jc w:val="both"/>
              <w:rPr>
                <w:rFonts w:ascii="Arial" w:hAnsi="Arial" w:cs="Arial"/>
                <w:b/>
              </w:rPr>
            </w:pPr>
            <w:r w:rsidRPr="00807D3B">
              <w:rPr>
                <w:rFonts w:ascii="Arial" w:hAnsi="Arial" w:cs="Arial"/>
                <w:b/>
              </w:rPr>
              <w:t xml:space="preserve">Role </w:t>
            </w:r>
            <w:r w:rsidR="006E12F9">
              <w:rPr>
                <w:rFonts w:ascii="Arial" w:hAnsi="Arial" w:cs="Arial"/>
                <w:b/>
              </w:rPr>
              <w:t>P</w:t>
            </w:r>
            <w:r w:rsidRPr="00807D3B">
              <w:rPr>
                <w:rFonts w:ascii="Arial" w:hAnsi="Arial" w:cs="Arial"/>
                <w:b/>
              </w:rPr>
              <w:t>rofile</w:t>
            </w:r>
          </w:p>
        </w:tc>
      </w:tr>
      <w:tr w:rsidR="003F7841" w:rsidRPr="00807D3B" w14:paraId="72FA0029" w14:textId="77777777" w:rsidTr="003F7841">
        <w:tc>
          <w:tcPr>
            <w:tcW w:w="2235" w:type="dxa"/>
            <w:tcBorders>
              <w:top w:val="single" w:sz="4" w:space="0" w:color="auto"/>
              <w:left w:val="single" w:sz="4" w:space="0" w:color="auto"/>
              <w:bottom w:val="single" w:sz="4" w:space="0" w:color="auto"/>
              <w:right w:val="single" w:sz="4" w:space="0" w:color="auto"/>
            </w:tcBorders>
            <w:hideMark/>
          </w:tcPr>
          <w:p w14:paraId="01C70E7E" w14:textId="77777777" w:rsidR="003F7841" w:rsidRPr="00807D3B" w:rsidRDefault="003F7841" w:rsidP="003F7841">
            <w:pPr>
              <w:spacing w:before="120" w:after="120"/>
              <w:ind w:left="567" w:hanging="567"/>
              <w:rPr>
                <w:rFonts w:ascii="Arial" w:hAnsi="Arial" w:cs="Arial"/>
                <w:b/>
              </w:rPr>
            </w:pPr>
            <w:r w:rsidRPr="00807D3B">
              <w:rPr>
                <w:rFonts w:ascii="Arial" w:hAnsi="Arial" w:cs="Arial"/>
                <w:b/>
              </w:rPr>
              <w:t>Section 3</w:t>
            </w:r>
          </w:p>
        </w:tc>
        <w:tc>
          <w:tcPr>
            <w:tcW w:w="7053" w:type="dxa"/>
            <w:tcBorders>
              <w:top w:val="single" w:sz="4" w:space="0" w:color="auto"/>
              <w:left w:val="single" w:sz="4" w:space="0" w:color="auto"/>
              <w:bottom w:val="single" w:sz="4" w:space="0" w:color="auto"/>
              <w:right w:val="single" w:sz="4" w:space="0" w:color="auto"/>
            </w:tcBorders>
            <w:hideMark/>
          </w:tcPr>
          <w:p w14:paraId="4C83AFBF" w14:textId="5C1ACB39" w:rsidR="003F7841" w:rsidRPr="00807D3B" w:rsidRDefault="003F7841" w:rsidP="003F7841">
            <w:pPr>
              <w:spacing w:before="120" w:after="120"/>
              <w:jc w:val="both"/>
              <w:rPr>
                <w:rFonts w:ascii="Arial" w:hAnsi="Arial" w:cs="Arial"/>
                <w:b/>
              </w:rPr>
            </w:pPr>
            <w:r w:rsidRPr="00807D3B">
              <w:rPr>
                <w:rFonts w:ascii="Arial" w:hAnsi="Arial" w:cs="Arial"/>
                <w:b/>
              </w:rPr>
              <w:t xml:space="preserve">Person </w:t>
            </w:r>
            <w:r w:rsidR="006E12F9">
              <w:rPr>
                <w:rFonts w:ascii="Arial" w:hAnsi="Arial" w:cs="Arial"/>
                <w:b/>
              </w:rPr>
              <w:t>S</w:t>
            </w:r>
            <w:r w:rsidRPr="00807D3B">
              <w:rPr>
                <w:rFonts w:ascii="Arial" w:hAnsi="Arial" w:cs="Arial"/>
                <w:b/>
              </w:rPr>
              <w:t>pecification</w:t>
            </w:r>
          </w:p>
        </w:tc>
      </w:tr>
      <w:tr w:rsidR="003F7841" w:rsidRPr="00807D3B" w14:paraId="65DD5498" w14:textId="77777777" w:rsidTr="003F7841">
        <w:tc>
          <w:tcPr>
            <w:tcW w:w="2235" w:type="dxa"/>
            <w:tcBorders>
              <w:top w:val="single" w:sz="4" w:space="0" w:color="auto"/>
              <w:left w:val="single" w:sz="4" w:space="0" w:color="auto"/>
              <w:bottom w:val="single" w:sz="4" w:space="0" w:color="auto"/>
              <w:right w:val="single" w:sz="4" w:space="0" w:color="auto"/>
            </w:tcBorders>
            <w:hideMark/>
          </w:tcPr>
          <w:p w14:paraId="7BE52A90" w14:textId="77777777" w:rsidR="003F7841" w:rsidRPr="00807D3B" w:rsidRDefault="003F7841" w:rsidP="003F7841">
            <w:pPr>
              <w:spacing w:before="120" w:after="120"/>
              <w:ind w:left="567" w:hanging="567"/>
              <w:rPr>
                <w:rFonts w:ascii="Arial" w:hAnsi="Arial" w:cs="Arial"/>
                <w:b/>
              </w:rPr>
            </w:pPr>
            <w:r w:rsidRPr="00807D3B">
              <w:rPr>
                <w:rFonts w:ascii="Arial" w:hAnsi="Arial" w:cs="Arial"/>
                <w:b/>
              </w:rPr>
              <w:t>Section 4</w:t>
            </w:r>
          </w:p>
        </w:tc>
        <w:tc>
          <w:tcPr>
            <w:tcW w:w="7053" w:type="dxa"/>
            <w:tcBorders>
              <w:top w:val="single" w:sz="4" w:space="0" w:color="auto"/>
              <w:left w:val="single" w:sz="4" w:space="0" w:color="auto"/>
              <w:bottom w:val="single" w:sz="4" w:space="0" w:color="auto"/>
              <w:right w:val="single" w:sz="4" w:space="0" w:color="auto"/>
            </w:tcBorders>
            <w:hideMark/>
          </w:tcPr>
          <w:p w14:paraId="219ED851" w14:textId="77777777" w:rsidR="003F7841" w:rsidRPr="00807D3B" w:rsidRDefault="003F7841" w:rsidP="003F7841">
            <w:pPr>
              <w:spacing w:before="120" w:after="120"/>
              <w:jc w:val="both"/>
              <w:rPr>
                <w:rFonts w:ascii="Arial" w:hAnsi="Arial" w:cs="Arial"/>
                <w:b/>
              </w:rPr>
            </w:pPr>
            <w:r w:rsidRPr="00807D3B">
              <w:rPr>
                <w:rFonts w:ascii="Arial" w:hAnsi="Arial" w:cs="Arial"/>
                <w:b/>
              </w:rPr>
              <w:t>Application and Selection Process</w:t>
            </w:r>
          </w:p>
        </w:tc>
      </w:tr>
      <w:tr w:rsidR="003F7841" w:rsidRPr="00807D3B" w14:paraId="10310D9A" w14:textId="77777777" w:rsidTr="003F7841">
        <w:tc>
          <w:tcPr>
            <w:tcW w:w="2235" w:type="dxa"/>
            <w:tcBorders>
              <w:top w:val="single" w:sz="4" w:space="0" w:color="auto"/>
              <w:left w:val="single" w:sz="4" w:space="0" w:color="auto"/>
              <w:bottom w:val="single" w:sz="4" w:space="0" w:color="auto"/>
              <w:right w:val="single" w:sz="4" w:space="0" w:color="auto"/>
            </w:tcBorders>
            <w:hideMark/>
          </w:tcPr>
          <w:p w14:paraId="77033BC2" w14:textId="77777777" w:rsidR="003F7841" w:rsidRPr="00807D3B" w:rsidRDefault="003F7841" w:rsidP="003F7841">
            <w:pPr>
              <w:spacing w:before="120" w:after="120"/>
              <w:ind w:left="567" w:hanging="567"/>
              <w:rPr>
                <w:rFonts w:ascii="Arial" w:hAnsi="Arial" w:cs="Arial"/>
                <w:b/>
              </w:rPr>
            </w:pPr>
            <w:r w:rsidRPr="00807D3B">
              <w:rPr>
                <w:rFonts w:ascii="Arial" w:hAnsi="Arial" w:cs="Arial"/>
                <w:b/>
              </w:rPr>
              <w:t>Section 5</w:t>
            </w:r>
          </w:p>
        </w:tc>
        <w:tc>
          <w:tcPr>
            <w:tcW w:w="7053" w:type="dxa"/>
            <w:tcBorders>
              <w:top w:val="single" w:sz="4" w:space="0" w:color="auto"/>
              <w:left w:val="single" w:sz="4" w:space="0" w:color="auto"/>
              <w:bottom w:val="single" w:sz="4" w:space="0" w:color="auto"/>
              <w:right w:val="single" w:sz="4" w:space="0" w:color="auto"/>
            </w:tcBorders>
            <w:hideMark/>
          </w:tcPr>
          <w:p w14:paraId="52187AEF" w14:textId="77777777" w:rsidR="003F7841" w:rsidRPr="00807D3B" w:rsidRDefault="003F7841" w:rsidP="003F7841">
            <w:pPr>
              <w:spacing w:before="120" w:after="120"/>
              <w:jc w:val="both"/>
              <w:rPr>
                <w:rFonts w:ascii="Arial" w:hAnsi="Arial" w:cs="Arial"/>
                <w:b/>
              </w:rPr>
            </w:pPr>
            <w:r w:rsidRPr="00807D3B">
              <w:rPr>
                <w:rFonts w:ascii="Arial" w:hAnsi="Arial" w:cs="Arial"/>
                <w:b/>
              </w:rPr>
              <w:t>Probity and Conflicts of Interest</w:t>
            </w:r>
          </w:p>
        </w:tc>
      </w:tr>
      <w:tr w:rsidR="003F7841" w:rsidRPr="00807D3B" w14:paraId="0E03C8C0" w14:textId="77777777" w:rsidTr="003F7841">
        <w:tc>
          <w:tcPr>
            <w:tcW w:w="2235" w:type="dxa"/>
            <w:tcBorders>
              <w:top w:val="single" w:sz="4" w:space="0" w:color="auto"/>
              <w:left w:val="single" w:sz="4" w:space="0" w:color="auto"/>
              <w:bottom w:val="single" w:sz="4" w:space="0" w:color="auto"/>
              <w:right w:val="single" w:sz="4" w:space="0" w:color="auto"/>
            </w:tcBorders>
            <w:hideMark/>
          </w:tcPr>
          <w:p w14:paraId="44E37A34" w14:textId="77777777" w:rsidR="003F7841" w:rsidRPr="00807D3B" w:rsidRDefault="003F7841" w:rsidP="003F7841">
            <w:pPr>
              <w:spacing w:before="120" w:after="120"/>
              <w:ind w:left="567" w:hanging="567"/>
              <w:rPr>
                <w:rFonts w:ascii="Arial" w:hAnsi="Arial" w:cs="Arial"/>
                <w:b/>
              </w:rPr>
            </w:pPr>
            <w:r w:rsidRPr="00807D3B">
              <w:rPr>
                <w:rFonts w:ascii="Arial" w:hAnsi="Arial" w:cs="Arial"/>
                <w:b/>
              </w:rPr>
              <w:t>Section 6</w:t>
            </w:r>
          </w:p>
        </w:tc>
        <w:tc>
          <w:tcPr>
            <w:tcW w:w="7053" w:type="dxa"/>
            <w:tcBorders>
              <w:top w:val="single" w:sz="4" w:space="0" w:color="auto"/>
              <w:left w:val="single" w:sz="4" w:space="0" w:color="auto"/>
              <w:bottom w:val="single" w:sz="4" w:space="0" w:color="auto"/>
              <w:right w:val="single" w:sz="4" w:space="0" w:color="auto"/>
            </w:tcBorders>
            <w:hideMark/>
          </w:tcPr>
          <w:p w14:paraId="65D3EBA3" w14:textId="77777777" w:rsidR="003F7841" w:rsidRPr="00807D3B" w:rsidRDefault="003F7841" w:rsidP="001A5A24">
            <w:pPr>
              <w:spacing w:before="120" w:after="120"/>
              <w:rPr>
                <w:rFonts w:ascii="Arial" w:hAnsi="Arial" w:cs="Arial"/>
                <w:b/>
              </w:rPr>
            </w:pPr>
            <w:r w:rsidRPr="00807D3B">
              <w:rPr>
                <w:rFonts w:ascii="Arial" w:hAnsi="Arial" w:cs="Arial"/>
                <w:b/>
              </w:rPr>
              <w:t>Equal Opportunities Monitoring and Complaints Procedure</w:t>
            </w:r>
          </w:p>
        </w:tc>
      </w:tr>
      <w:tr w:rsidR="003F7841" w:rsidRPr="00807D3B" w14:paraId="728977C0" w14:textId="77777777" w:rsidTr="003F7841">
        <w:tc>
          <w:tcPr>
            <w:tcW w:w="2235" w:type="dxa"/>
            <w:tcBorders>
              <w:top w:val="single" w:sz="4" w:space="0" w:color="auto"/>
              <w:left w:val="single" w:sz="4" w:space="0" w:color="auto"/>
              <w:bottom w:val="single" w:sz="4" w:space="0" w:color="auto"/>
              <w:right w:val="single" w:sz="4" w:space="0" w:color="auto"/>
            </w:tcBorders>
            <w:hideMark/>
          </w:tcPr>
          <w:p w14:paraId="42391CE1" w14:textId="77777777" w:rsidR="003F7841" w:rsidRPr="00807D3B" w:rsidRDefault="003F7841" w:rsidP="003F7841">
            <w:pPr>
              <w:spacing w:before="120" w:after="120"/>
              <w:ind w:left="567" w:hanging="567"/>
              <w:rPr>
                <w:rFonts w:ascii="Arial" w:hAnsi="Arial" w:cs="Arial"/>
                <w:b/>
              </w:rPr>
            </w:pPr>
            <w:r w:rsidRPr="00807D3B">
              <w:rPr>
                <w:rFonts w:ascii="Arial" w:hAnsi="Arial" w:cs="Arial"/>
                <w:b/>
              </w:rPr>
              <w:t>Section 7</w:t>
            </w:r>
          </w:p>
        </w:tc>
        <w:tc>
          <w:tcPr>
            <w:tcW w:w="7053" w:type="dxa"/>
            <w:tcBorders>
              <w:top w:val="single" w:sz="4" w:space="0" w:color="auto"/>
              <w:left w:val="single" w:sz="4" w:space="0" w:color="auto"/>
              <w:bottom w:val="single" w:sz="4" w:space="0" w:color="auto"/>
              <w:right w:val="single" w:sz="4" w:space="0" w:color="auto"/>
            </w:tcBorders>
            <w:hideMark/>
          </w:tcPr>
          <w:p w14:paraId="2415C73F" w14:textId="08D9FF2C" w:rsidR="003F7841" w:rsidRPr="00807D3B" w:rsidRDefault="005D674D" w:rsidP="003F7841">
            <w:pPr>
              <w:spacing w:before="120" w:after="120"/>
              <w:jc w:val="both"/>
              <w:rPr>
                <w:rFonts w:ascii="Arial" w:hAnsi="Arial" w:cs="Arial"/>
                <w:b/>
              </w:rPr>
            </w:pPr>
            <w:r>
              <w:rPr>
                <w:rFonts w:ascii="Arial" w:hAnsi="Arial" w:cs="Arial"/>
                <w:b/>
              </w:rPr>
              <w:t xml:space="preserve">DAERA’s </w:t>
            </w:r>
            <w:r w:rsidR="00930A19">
              <w:rPr>
                <w:rFonts w:ascii="Arial" w:hAnsi="Arial" w:cs="Arial"/>
                <w:b/>
              </w:rPr>
              <w:t xml:space="preserve">Public Appointments </w:t>
            </w:r>
            <w:r w:rsidR="003F7841" w:rsidRPr="00807D3B">
              <w:rPr>
                <w:rFonts w:ascii="Arial" w:hAnsi="Arial" w:cs="Arial"/>
                <w:b/>
              </w:rPr>
              <w:t>Privacy Notice</w:t>
            </w:r>
          </w:p>
        </w:tc>
      </w:tr>
      <w:tr w:rsidR="003F7841" w:rsidRPr="00807D3B" w14:paraId="08ECE6DF" w14:textId="77777777" w:rsidTr="003F7841">
        <w:tc>
          <w:tcPr>
            <w:tcW w:w="2235" w:type="dxa"/>
            <w:tcBorders>
              <w:top w:val="single" w:sz="4" w:space="0" w:color="auto"/>
              <w:left w:val="single" w:sz="4" w:space="0" w:color="auto"/>
              <w:bottom w:val="single" w:sz="4" w:space="0" w:color="auto"/>
              <w:right w:val="single" w:sz="4" w:space="0" w:color="auto"/>
            </w:tcBorders>
            <w:hideMark/>
          </w:tcPr>
          <w:p w14:paraId="1EC405FA" w14:textId="77777777" w:rsidR="003F7841" w:rsidRPr="00807D3B" w:rsidRDefault="003F7841" w:rsidP="003F7841">
            <w:pPr>
              <w:spacing w:before="120" w:after="120"/>
              <w:ind w:left="567" w:hanging="567"/>
              <w:rPr>
                <w:rFonts w:ascii="Arial" w:hAnsi="Arial" w:cs="Arial"/>
                <w:b/>
              </w:rPr>
            </w:pPr>
            <w:r w:rsidRPr="00807D3B">
              <w:rPr>
                <w:rFonts w:ascii="Arial" w:hAnsi="Arial" w:cs="Arial"/>
                <w:b/>
              </w:rPr>
              <w:t>Annex A</w:t>
            </w:r>
          </w:p>
        </w:tc>
        <w:tc>
          <w:tcPr>
            <w:tcW w:w="7053" w:type="dxa"/>
            <w:tcBorders>
              <w:top w:val="single" w:sz="4" w:space="0" w:color="auto"/>
              <w:left w:val="single" w:sz="4" w:space="0" w:color="auto"/>
              <w:bottom w:val="single" w:sz="4" w:space="0" w:color="auto"/>
              <w:right w:val="single" w:sz="4" w:space="0" w:color="auto"/>
            </w:tcBorders>
            <w:hideMark/>
          </w:tcPr>
          <w:p w14:paraId="6125F9CC" w14:textId="2AD08A27" w:rsidR="003F7841" w:rsidRPr="00807D3B" w:rsidRDefault="00E11AEF" w:rsidP="003F7841">
            <w:pPr>
              <w:spacing w:before="120" w:after="120"/>
              <w:jc w:val="both"/>
              <w:rPr>
                <w:rFonts w:ascii="Arial" w:hAnsi="Arial" w:cs="Arial"/>
                <w:b/>
              </w:rPr>
            </w:pPr>
            <w:r>
              <w:rPr>
                <w:rFonts w:ascii="Arial" w:hAnsi="Arial" w:cs="Arial"/>
                <w:b/>
              </w:rPr>
              <w:t xml:space="preserve">The </w:t>
            </w:r>
            <w:r w:rsidR="003F7841" w:rsidRPr="00807D3B">
              <w:rPr>
                <w:rFonts w:ascii="Arial" w:hAnsi="Arial" w:cs="Arial"/>
                <w:b/>
              </w:rPr>
              <w:t>Seven Principles of Public Life</w:t>
            </w:r>
          </w:p>
        </w:tc>
      </w:tr>
      <w:tr w:rsidR="003F7841" w:rsidRPr="00807D3B" w14:paraId="6361385D" w14:textId="77777777" w:rsidTr="003F7841">
        <w:tc>
          <w:tcPr>
            <w:tcW w:w="2235" w:type="dxa"/>
            <w:tcBorders>
              <w:top w:val="single" w:sz="4" w:space="0" w:color="auto"/>
              <w:left w:val="single" w:sz="4" w:space="0" w:color="auto"/>
              <w:bottom w:val="single" w:sz="4" w:space="0" w:color="auto"/>
              <w:right w:val="single" w:sz="4" w:space="0" w:color="auto"/>
            </w:tcBorders>
            <w:hideMark/>
          </w:tcPr>
          <w:p w14:paraId="0361B1BD" w14:textId="77777777" w:rsidR="003F7841" w:rsidRPr="00807D3B" w:rsidRDefault="003F7841" w:rsidP="003F7841">
            <w:pPr>
              <w:spacing w:before="120" w:after="120"/>
              <w:ind w:left="567" w:hanging="567"/>
              <w:rPr>
                <w:rFonts w:ascii="Arial" w:hAnsi="Arial" w:cs="Arial"/>
                <w:b/>
              </w:rPr>
            </w:pPr>
            <w:r w:rsidRPr="00807D3B">
              <w:rPr>
                <w:rFonts w:ascii="Arial" w:hAnsi="Arial" w:cs="Arial"/>
                <w:b/>
              </w:rPr>
              <w:t>Annex B</w:t>
            </w:r>
          </w:p>
        </w:tc>
        <w:tc>
          <w:tcPr>
            <w:tcW w:w="7053" w:type="dxa"/>
            <w:tcBorders>
              <w:top w:val="single" w:sz="4" w:space="0" w:color="auto"/>
              <w:left w:val="single" w:sz="4" w:space="0" w:color="auto"/>
              <w:bottom w:val="single" w:sz="4" w:space="0" w:color="auto"/>
              <w:right w:val="single" w:sz="4" w:space="0" w:color="auto"/>
            </w:tcBorders>
            <w:hideMark/>
          </w:tcPr>
          <w:p w14:paraId="55EC4007" w14:textId="77777777" w:rsidR="003F7841" w:rsidRPr="00807D3B" w:rsidRDefault="003F7841" w:rsidP="003F7841">
            <w:pPr>
              <w:spacing w:before="120" w:after="120"/>
              <w:jc w:val="both"/>
              <w:rPr>
                <w:rFonts w:ascii="Arial" w:hAnsi="Arial" w:cs="Arial"/>
                <w:b/>
              </w:rPr>
            </w:pPr>
            <w:r w:rsidRPr="00807D3B">
              <w:rPr>
                <w:rFonts w:ascii="Arial" w:hAnsi="Arial" w:cs="Arial"/>
                <w:b/>
              </w:rPr>
              <w:t>Guide to Competency Based Interviewing</w:t>
            </w:r>
          </w:p>
        </w:tc>
      </w:tr>
    </w:tbl>
    <w:p w14:paraId="23BC303D" w14:textId="77777777" w:rsidR="003F7841" w:rsidRDefault="003F7841" w:rsidP="003F7841">
      <w:pPr>
        <w:rPr>
          <w:rFonts w:ascii="Arial" w:hAnsi="Arial" w:cs="Arial"/>
        </w:rPr>
      </w:pPr>
    </w:p>
    <w:p w14:paraId="7F60BC2D" w14:textId="77777777" w:rsidR="003F7841" w:rsidRDefault="003F7841" w:rsidP="003F7841">
      <w:pPr>
        <w:rPr>
          <w:rFonts w:ascii="Arial" w:hAnsi="Arial" w:cs="Arial"/>
        </w:rPr>
      </w:pPr>
    </w:p>
    <w:p w14:paraId="3D1FFB44" w14:textId="77777777" w:rsidR="003F7841" w:rsidRDefault="003F7841" w:rsidP="003F7841">
      <w:pPr>
        <w:rPr>
          <w:rFonts w:ascii="Arial" w:hAnsi="Arial" w:cs="Arial"/>
        </w:rPr>
      </w:pPr>
      <w:r>
        <w:rPr>
          <w:rFonts w:ascii="Arial" w:hAnsi="Arial" w:cs="Arial"/>
        </w:rPr>
        <w:t>If you would like to speak to someone in connection with any aspect of the process</w:t>
      </w:r>
      <w:r w:rsidR="00D435E9">
        <w:rPr>
          <w:rFonts w:ascii="Arial" w:hAnsi="Arial" w:cs="Arial"/>
        </w:rPr>
        <w:t>,</w:t>
      </w:r>
      <w:r>
        <w:rPr>
          <w:rFonts w:ascii="Arial" w:hAnsi="Arial" w:cs="Arial"/>
        </w:rPr>
        <w:t xml:space="preserve"> or if you require an application pack in a different format such as Braille, large print, audio etc. please contact:</w:t>
      </w:r>
    </w:p>
    <w:p w14:paraId="0EF72F5B" w14:textId="77777777" w:rsidR="003F7841" w:rsidRDefault="003F7841" w:rsidP="003F7841">
      <w:pPr>
        <w:rPr>
          <w:rFonts w:ascii="Arial" w:hAnsi="Arial" w:cs="Arial"/>
        </w:rPr>
      </w:pPr>
    </w:p>
    <w:p w14:paraId="3BE06CC2" w14:textId="77777777" w:rsidR="003F7841" w:rsidRDefault="003F7841" w:rsidP="003F7841">
      <w:pPr>
        <w:rPr>
          <w:rFonts w:ascii="Arial" w:hAnsi="Arial" w:cs="Arial"/>
        </w:rPr>
      </w:pPr>
    </w:p>
    <w:p w14:paraId="2BE32851" w14:textId="77777777" w:rsidR="006E12F9" w:rsidRDefault="006E12F9" w:rsidP="003F7841">
      <w:pPr>
        <w:rPr>
          <w:rFonts w:ascii="Arial" w:hAnsi="Arial" w:cs="Arial"/>
          <w:b/>
        </w:rPr>
      </w:pPr>
      <w:r>
        <w:rPr>
          <w:rFonts w:ascii="Arial" w:hAnsi="Arial" w:cs="Arial"/>
          <w:b/>
        </w:rPr>
        <w:t>Public Appointments Unit</w:t>
      </w:r>
    </w:p>
    <w:p w14:paraId="2BB918E2" w14:textId="6B3A051D" w:rsidR="003F7841" w:rsidRPr="00D559F4" w:rsidRDefault="00E11AEF" w:rsidP="003F7841">
      <w:pPr>
        <w:rPr>
          <w:rFonts w:ascii="Arial" w:hAnsi="Arial" w:cs="Arial"/>
          <w:b/>
        </w:rPr>
      </w:pPr>
      <w:r>
        <w:rPr>
          <w:rFonts w:ascii="Arial" w:hAnsi="Arial" w:cs="Arial"/>
          <w:b/>
        </w:rPr>
        <w:t>ALB Corporate Sponsor and Public Appointments Branch</w:t>
      </w:r>
    </w:p>
    <w:p w14:paraId="14BE997A" w14:textId="18060910" w:rsidR="00E11AEF" w:rsidRDefault="00E11AEF" w:rsidP="003F7841">
      <w:pPr>
        <w:rPr>
          <w:rFonts w:ascii="Arial" w:hAnsi="Arial" w:cs="Arial"/>
          <w:b/>
        </w:rPr>
      </w:pPr>
      <w:r>
        <w:rPr>
          <w:rFonts w:ascii="Arial" w:hAnsi="Arial" w:cs="Arial"/>
          <w:b/>
        </w:rPr>
        <w:t>Jubilee House</w:t>
      </w:r>
    </w:p>
    <w:p w14:paraId="37A4C37D" w14:textId="324178A8" w:rsidR="003F7841" w:rsidRPr="00D559F4" w:rsidRDefault="003F7841" w:rsidP="003F7841">
      <w:pPr>
        <w:rPr>
          <w:rFonts w:ascii="Arial" w:hAnsi="Arial" w:cs="Arial"/>
          <w:b/>
        </w:rPr>
      </w:pPr>
      <w:r w:rsidRPr="00D559F4">
        <w:rPr>
          <w:rFonts w:ascii="Arial" w:hAnsi="Arial" w:cs="Arial"/>
          <w:b/>
        </w:rPr>
        <w:t>111 Ballykelly Road</w:t>
      </w:r>
    </w:p>
    <w:p w14:paraId="46EC61AF" w14:textId="77777777" w:rsidR="003F7841" w:rsidRPr="00D559F4" w:rsidRDefault="003F7841" w:rsidP="003F7841">
      <w:pPr>
        <w:rPr>
          <w:rFonts w:ascii="Arial" w:hAnsi="Arial" w:cs="Arial"/>
          <w:b/>
        </w:rPr>
      </w:pPr>
      <w:r w:rsidRPr="00D559F4">
        <w:rPr>
          <w:rFonts w:ascii="Arial" w:hAnsi="Arial" w:cs="Arial"/>
          <w:b/>
        </w:rPr>
        <w:t>Ballykelly</w:t>
      </w:r>
    </w:p>
    <w:p w14:paraId="756C5727" w14:textId="77777777" w:rsidR="003F7841" w:rsidRPr="00D559F4" w:rsidRDefault="003F7841" w:rsidP="003F7841">
      <w:pPr>
        <w:rPr>
          <w:rFonts w:ascii="Arial" w:hAnsi="Arial" w:cs="Arial"/>
          <w:b/>
        </w:rPr>
      </w:pPr>
      <w:r w:rsidRPr="00D559F4">
        <w:rPr>
          <w:rFonts w:ascii="Arial" w:hAnsi="Arial" w:cs="Arial"/>
          <w:b/>
        </w:rPr>
        <w:t>Limavady</w:t>
      </w:r>
    </w:p>
    <w:p w14:paraId="5858788A" w14:textId="77777777" w:rsidR="003F7841" w:rsidRPr="00D559F4" w:rsidRDefault="003F7841" w:rsidP="003F7841">
      <w:pPr>
        <w:rPr>
          <w:rFonts w:ascii="Arial" w:hAnsi="Arial" w:cs="Arial"/>
          <w:b/>
          <w:bCs/>
          <w:kern w:val="28"/>
        </w:rPr>
      </w:pPr>
      <w:r w:rsidRPr="00D559F4">
        <w:rPr>
          <w:rFonts w:ascii="Arial" w:hAnsi="Arial" w:cs="Arial"/>
          <w:b/>
        </w:rPr>
        <w:t>BT49 9HP</w:t>
      </w:r>
    </w:p>
    <w:p w14:paraId="55152C42" w14:textId="77777777" w:rsidR="003F7841" w:rsidRPr="00D559F4" w:rsidRDefault="003F7841" w:rsidP="003F7841">
      <w:pPr>
        <w:pStyle w:val="BodyText2"/>
        <w:spacing w:after="0" w:line="240" w:lineRule="auto"/>
        <w:rPr>
          <w:rFonts w:ascii="Arial" w:hAnsi="Arial" w:cs="Arial"/>
          <w:b/>
          <w:bCs/>
          <w:kern w:val="28"/>
        </w:rPr>
      </w:pPr>
    </w:p>
    <w:p w14:paraId="284FCFEC" w14:textId="77777777" w:rsidR="003F7841" w:rsidRPr="00D559F4" w:rsidRDefault="003F7841" w:rsidP="003F7841">
      <w:pPr>
        <w:pStyle w:val="BodyText2"/>
        <w:spacing w:after="0" w:line="240" w:lineRule="auto"/>
        <w:rPr>
          <w:rFonts w:ascii="Arial" w:hAnsi="Arial" w:cs="Arial"/>
          <w:b/>
          <w:bCs/>
          <w:kern w:val="28"/>
        </w:rPr>
      </w:pPr>
      <w:r w:rsidRPr="00D559F4">
        <w:rPr>
          <w:rFonts w:ascii="Arial" w:hAnsi="Arial" w:cs="Arial"/>
          <w:b/>
          <w:bCs/>
          <w:kern w:val="28"/>
        </w:rPr>
        <w:t>Tel: 028</w:t>
      </w:r>
      <w:r w:rsidR="00C808CD" w:rsidRPr="00D559F4">
        <w:rPr>
          <w:rFonts w:ascii="Arial" w:hAnsi="Arial" w:cs="Arial"/>
          <w:b/>
          <w:bCs/>
          <w:kern w:val="28"/>
        </w:rPr>
        <w:t xml:space="preserve"> 77</w:t>
      </w:r>
      <w:r w:rsidRPr="00D559F4">
        <w:rPr>
          <w:rFonts w:ascii="Arial" w:hAnsi="Arial" w:cs="Arial"/>
          <w:b/>
          <w:bCs/>
          <w:kern w:val="28"/>
        </w:rPr>
        <w:t>44 2025</w:t>
      </w:r>
    </w:p>
    <w:p w14:paraId="18E85273" w14:textId="77777777" w:rsidR="003F7841" w:rsidRPr="00D559F4" w:rsidRDefault="003F7841" w:rsidP="003F7841">
      <w:pPr>
        <w:pStyle w:val="BodyText2"/>
        <w:spacing w:after="0" w:line="240" w:lineRule="auto"/>
        <w:rPr>
          <w:rFonts w:ascii="Verdana" w:hAnsi="Verdana" w:cs="Arial"/>
          <w:b/>
          <w:sz w:val="16"/>
          <w:szCs w:val="16"/>
          <w:u w:val="single"/>
        </w:rPr>
      </w:pPr>
    </w:p>
    <w:p w14:paraId="39A06F40" w14:textId="77777777" w:rsidR="006E12F9" w:rsidRPr="006E12F9" w:rsidRDefault="003F7841" w:rsidP="003F7841">
      <w:pPr>
        <w:pStyle w:val="BodyText2"/>
        <w:spacing w:after="0" w:line="240" w:lineRule="auto"/>
        <w:rPr>
          <w:rFonts w:ascii="Arial" w:hAnsi="Arial" w:cs="Arial"/>
          <w:b/>
        </w:rPr>
      </w:pPr>
      <w:r w:rsidRPr="00452175">
        <w:rPr>
          <w:rFonts w:ascii="Arial" w:hAnsi="Arial" w:cs="Arial"/>
          <w:b/>
        </w:rPr>
        <w:t xml:space="preserve">Or by email to: </w:t>
      </w:r>
      <w:r w:rsidR="006E12F9">
        <w:rPr>
          <w:rFonts w:ascii="Arial" w:hAnsi="Arial" w:cs="Arial"/>
          <w:b/>
        </w:rPr>
        <w:fldChar w:fldCharType="begin"/>
      </w:r>
      <w:r w:rsidR="006E12F9">
        <w:rPr>
          <w:rFonts w:ascii="Arial" w:hAnsi="Arial" w:cs="Arial"/>
          <w:b/>
        </w:rPr>
        <w:instrText xml:space="preserve"> HYPERLINK "mailto:</w:instrText>
      </w:r>
      <w:r w:rsidR="006E12F9" w:rsidRPr="006E12F9">
        <w:rPr>
          <w:rFonts w:ascii="Arial" w:hAnsi="Arial" w:cs="Arial"/>
          <w:b/>
        </w:rPr>
        <w:instrText>PublicAppointments@daera-ni.gov.uk</w:instrText>
      </w:r>
    </w:p>
    <w:p w14:paraId="5AD8B5B4" w14:textId="77777777" w:rsidR="006E12F9" w:rsidRPr="00A7469B" w:rsidRDefault="006E12F9" w:rsidP="003F7841">
      <w:pPr>
        <w:pStyle w:val="BodyText2"/>
        <w:spacing w:after="0" w:line="240" w:lineRule="auto"/>
        <w:rPr>
          <w:rStyle w:val="Hyperlink"/>
          <w:rFonts w:ascii="Arial" w:hAnsi="Arial" w:cs="Arial"/>
          <w:b/>
        </w:rPr>
      </w:pPr>
      <w:r>
        <w:rPr>
          <w:rFonts w:ascii="Arial" w:hAnsi="Arial" w:cs="Arial"/>
          <w:b/>
        </w:rPr>
        <w:instrText xml:space="preserve">" </w:instrText>
      </w:r>
      <w:r>
        <w:rPr>
          <w:rFonts w:ascii="Arial" w:hAnsi="Arial" w:cs="Arial"/>
          <w:b/>
        </w:rPr>
      </w:r>
      <w:r>
        <w:rPr>
          <w:rFonts w:ascii="Arial" w:hAnsi="Arial" w:cs="Arial"/>
          <w:b/>
        </w:rPr>
        <w:fldChar w:fldCharType="separate"/>
      </w:r>
      <w:r w:rsidRPr="00A7469B">
        <w:rPr>
          <w:rStyle w:val="Hyperlink"/>
          <w:rFonts w:ascii="Arial" w:hAnsi="Arial" w:cs="Arial"/>
          <w:b/>
        </w:rPr>
        <w:t>PublicAppointments@daera-ni.gov.uk</w:t>
      </w:r>
    </w:p>
    <w:p w14:paraId="7B26472D" w14:textId="46BF90DC" w:rsidR="003F7841" w:rsidRDefault="006E12F9" w:rsidP="003F7841">
      <w:pPr>
        <w:pStyle w:val="BodyText2"/>
        <w:spacing w:after="0" w:line="240" w:lineRule="auto"/>
        <w:rPr>
          <w:rFonts w:ascii="Verdana" w:hAnsi="Verdana" w:cs="Arial"/>
          <w:b/>
        </w:rPr>
      </w:pPr>
      <w:r>
        <w:rPr>
          <w:rFonts w:ascii="Arial" w:hAnsi="Arial" w:cs="Arial"/>
          <w:b/>
        </w:rPr>
        <w:fldChar w:fldCharType="end"/>
      </w:r>
    </w:p>
    <w:p w14:paraId="5A44C7A2" w14:textId="77777777" w:rsidR="00EA21A0" w:rsidRDefault="00EA21A0" w:rsidP="003F7841">
      <w:pPr>
        <w:autoSpaceDE w:val="0"/>
        <w:autoSpaceDN w:val="0"/>
        <w:adjustRightInd w:val="0"/>
        <w:spacing w:before="120" w:after="120"/>
        <w:jc w:val="both"/>
        <w:rPr>
          <w:rFonts w:ascii="Arial" w:hAnsi="Arial" w:cs="Arial"/>
          <w:b/>
          <w:sz w:val="28"/>
          <w:szCs w:val="28"/>
        </w:rPr>
      </w:pPr>
    </w:p>
    <w:p w14:paraId="2718797E" w14:textId="77777777" w:rsidR="00A82251" w:rsidRDefault="00A82251" w:rsidP="003F7841">
      <w:pPr>
        <w:autoSpaceDE w:val="0"/>
        <w:autoSpaceDN w:val="0"/>
        <w:adjustRightInd w:val="0"/>
        <w:spacing w:before="120" w:after="120"/>
        <w:jc w:val="both"/>
        <w:rPr>
          <w:rFonts w:ascii="Arial" w:hAnsi="Arial" w:cs="Arial"/>
          <w:b/>
          <w:sz w:val="28"/>
          <w:szCs w:val="28"/>
        </w:rPr>
      </w:pPr>
    </w:p>
    <w:p w14:paraId="322DB46C" w14:textId="77777777" w:rsidR="00A82251" w:rsidRDefault="00A82251" w:rsidP="003F7841">
      <w:pPr>
        <w:autoSpaceDE w:val="0"/>
        <w:autoSpaceDN w:val="0"/>
        <w:adjustRightInd w:val="0"/>
        <w:spacing w:before="120" w:after="120"/>
        <w:jc w:val="both"/>
        <w:rPr>
          <w:rFonts w:ascii="Arial" w:hAnsi="Arial" w:cs="Arial"/>
          <w:b/>
          <w:sz w:val="28"/>
          <w:szCs w:val="28"/>
        </w:rPr>
      </w:pPr>
    </w:p>
    <w:p w14:paraId="2FAD7222" w14:textId="77777777" w:rsidR="00A82251" w:rsidRDefault="00A82251" w:rsidP="003F7841">
      <w:pPr>
        <w:autoSpaceDE w:val="0"/>
        <w:autoSpaceDN w:val="0"/>
        <w:adjustRightInd w:val="0"/>
        <w:spacing w:before="120" w:after="120"/>
        <w:jc w:val="both"/>
        <w:rPr>
          <w:rFonts w:ascii="Arial" w:hAnsi="Arial" w:cs="Arial"/>
          <w:b/>
          <w:sz w:val="28"/>
          <w:szCs w:val="28"/>
        </w:rPr>
      </w:pPr>
    </w:p>
    <w:p w14:paraId="22E96BFA" w14:textId="77777777" w:rsidR="00A82251" w:rsidRDefault="00A82251" w:rsidP="003F7841">
      <w:pPr>
        <w:autoSpaceDE w:val="0"/>
        <w:autoSpaceDN w:val="0"/>
        <w:adjustRightInd w:val="0"/>
        <w:spacing w:before="120" w:after="120"/>
        <w:jc w:val="both"/>
        <w:rPr>
          <w:rFonts w:ascii="Arial" w:hAnsi="Arial" w:cs="Arial"/>
          <w:b/>
          <w:sz w:val="28"/>
          <w:szCs w:val="28"/>
        </w:rPr>
      </w:pPr>
    </w:p>
    <w:p w14:paraId="04B9CD48" w14:textId="77777777" w:rsidR="00A82251" w:rsidRDefault="00A82251" w:rsidP="003F7841">
      <w:pPr>
        <w:autoSpaceDE w:val="0"/>
        <w:autoSpaceDN w:val="0"/>
        <w:adjustRightInd w:val="0"/>
        <w:spacing w:before="120" w:after="120"/>
        <w:jc w:val="both"/>
        <w:rPr>
          <w:rFonts w:ascii="Arial" w:hAnsi="Arial" w:cs="Arial"/>
          <w:b/>
          <w:sz w:val="28"/>
          <w:szCs w:val="28"/>
        </w:rPr>
      </w:pPr>
    </w:p>
    <w:p w14:paraId="76F3311D" w14:textId="6F210185" w:rsidR="003F7841" w:rsidRPr="003D5932" w:rsidRDefault="003F7841" w:rsidP="008D66B6">
      <w:pPr>
        <w:autoSpaceDE w:val="0"/>
        <w:autoSpaceDN w:val="0"/>
        <w:adjustRightInd w:val="0"/>
        <w:spacing w:before="120" w:after="120" w:line="360" w:lineRule="auto"/>
        <w:jc w:val="both"/>
        <w:rPr>
          <w:rFonts w:ascii="Arial" w:hAnsi="Arial" w:cs="Arial"/>
          <w:b/>
          <w:sz w:val="28"/>
          <w:szCs w:val="28"/>
        </w:rPr>
      </w:pPr>
      <w:r w:rsidRPr="003D5932">
        <w:rPr>
          <w:rFonts w:ascii="Arial" w:hAnsi="Arial" w:cs="Arial"/>
          <w:b/>
          <w:sz w:val="28"/>
          <w:szCs w:val="28"/>
        </w:rPr>
        <w:lastRenderedPageBreak/>
        <w:t xml:space="preserve">Section 1 – Outline of the </w:t>
      </w:r>
      <w:r w:rsidR="006E12F9">
        <w:rPr>
          <w:rFonts w:ascii="Arial" w:hAnsi="Arial" w:cs="Arial"/>
          <w:b/>
          <w:sz w:val="28"/>
          <w:szCs w:val="28"/>
        </w:rPr>
        <w:t>P</w:t>
      </w:r>
      <w:r w:rsidRPr="003D5932">
        <w:rPr>
          <w:rFonts w:ascii="Arial" w:hAnsi="Arial" w:cs="Arial"/>
          <w:b/>
          <w:sz w:val="28"/>
          <w:szCs w:val="28"/>
        </w:rPr>
        <w:t xml:space="preserve">ublic </w:t>
      </w:r>
      <w:r w:rsidR="006E12F9">
        <w:rPr>
          <w:rFonts w:ascii="Arial" w:hAnsi="Arial" w:cs="Arial"/>
          <w:b/>
          <w:sz w:val="28"/>
          <w:szCs w:val="28"/>
        </w:rPr>
        <w:t>Bo</w:t>
      </w:r>
      <w:r w:rsidRPr="003D5932">
        <w:rPr>
          <w:rFonts w:ascii="Arial" w:hAnsi="Arial" w:cs="Arial"/>
          <w:b/>
          <w:sz w:val="28"/>
          <w:szCs w:val="28"/>
        </w:rPr>
        <w:t xml:space="preserve">dy and its </w:t>
      </w:r>
      <w:r w:rsidR="006E12F9">
        <w:rPr>
          <w:rFonts w:ascii="Arial" w:hAnsi="Arial" w:cs="Arial"/>
          <w:b/>
          <w:sz w:val="28"/>
          <w:szCs w:val="28"/>
        </w:rPr>
        <w:t>R</w:t>
      </w:r>
      <w:r w:rsidRPr="003D5932">
        <w:rPr>
          <w:rFonts w:ascii="Arial" w:hAnsi="Arial" w:cs="Arial"/>
          <w:b/>
          <w:sz w:val="28"/>
          <w:szCs w:val="28"/>
        </w:rPr>
        <w:t>ole</w:t>
      </w:r>
    </w:p>
    <w:p w14:paraId="6AB0182C" w14:textId="77777777" w:rsidR="003F7841" w:rsidRDefault="003F7841" w:rsidP="008D66B6">
      <w:pPr>
        <w:autoSpaceDE w:val="0"/>
        <w:autoSpaceDN w:val="0"/>
        <w:adjustRightInd w:val="0"/>
        <w:spacing w:before="120" w:after="120" w:line="360" w:lineRule="auto"/>
        <w:jc w:val="both"/>
        <w:rPr>
          <w:rFonts w:ascii="Arial" w:hAnsi="Arial" w:cs="Arial"/>
        </w:rPr>
      </w:pPr>
    </w:p>
    <w:p w14:paraId="009C4CE5" w14:textId="77777777" w:rsidR="003F7841" w:rsidRDefault="003F7841" w:rsidP="008D66B6">
      <w:pPr>
        <w:autoSpaceDE w:val="0"/>
        <w:autoSpaceDN w:val="0"/>
        <w:adjustRightInd w:val="0"/>
        <w:spacing w:before="120" w:after="120" w:line="360" w:lineRule="auto"/>
        <w:rPr>
          <w:rFonts w:ascii="Arial" w:hAnsi="Arial" w:cs="Arial"/>
          <w:b/>
        </w:rPr>
      </w:pPr>
      <w:r w:rsidRPr="001104D7">
        <w:rPr>
          <w:rFonts w:ascii="Arial" w:hAnsi="Arial" w:cs="Arial"/>
          <w:b/>
        </w:rPr>
        <w:t>Appointment</w:t>
      </w:r>
    </w:p>
    <w:p w14:paraId="7525EF79" w14:textId="6817E909" w:rsidR="00F44B57" w:rsidRDefault="003F7841" w:rsidP="008D66B6">
      <w:pPr>
        <w:autoSpaceDE w:val="0"/>
        <w:autoSpaceDN w:val="0"/>
        <w:adjustRightInd w:val="0"/>
        <w:spacing w:before="120" w:after="120" w:line="360" w:lineRule="auto"/>
        <w:jc w:val="both"/>
        <w:rPr>
          <w:rFonts w:ascii="Arial" w:hAnsi="Arial" w:cs="Arial"/>
        </w:rPr>
      </w:pPr>
      <w:r w:rsidRPr="001104D7">
        <w:rPr>
          <w:rFonts w:ascii="Arial" w:hAnsi="Arial" w:cs="Arial"/>
        </w:rPr>
        <w:t xml:space="preserve">The Department of Agriculture, Environment and Rural Affairs (DAERA) wishes to appoint </w:t>
      </w:r>
      <w:r w:rsidR="00CB6ED9">
        <w:rPr>
          <w:rFonts w:ascii="Arial" w:hAnsi="Arial" w:cs="Arial"/>
        </w:rPr>
        <w:t xml:space="preserve">a </w:t>
      </w:r>
      <w:r w:rsidR="00F13B63" w:rsidRPr="00D67713">
        <w:rPr>
          <w:rFonts w:ascii="Arial" w:hAnsi="Arial" w:cs="Arial"/>
          <w:b/>
          <w:bCs/>
        </w:rPr>
        <w:t>Chair</w:t>
      </w:r>
      <w:r w:rsidR="00B4745D">
        <w:rPr>
          <w:rFonts w:ascii="Arial" w:hAnsi="Arial" w:cs="Arial"/>
        </w:rPr>
        <w:t xml:space="preserve"> and </w:t>
      </w:r>
      <w:r w:rsidR="00B4745D" w:rsidRPr="00B4745D">
        <w:rPr>
          <w:rFonts w:ascii="Arial" w:hAnsi="Arial" w:cs="Arial"/>
          <w:b/>
          <w:bCs/>
        </w:rPr>
        <w:t>two Members</w:t>
      </w:r>
      <w:r w:rsidR="00B4745D">
        <w:rPr>
          <w:rFonts w:ascii="Arial" w:hAnsi="Arial" w:cs="Arial"/>
        </w:rPr>
        <w:t xml:space="preserve"> </w:t>
      </w:r>
      <w:r w:rsidRPr="001104D7">
        <w:rPr>
          <w:rFonts w:ascii="Arial" w:hAnsi="Arial" w:cs="Arial"/>
        </w:rPr>
        <w:t xml:space="preserve">to the Northern Ireland Fishery Harbour Authority </w:t>
      </w:r>
      <w:r>
        <w:rPr>
          <w:rFonts w:ascii="Arial" w:hAnsi="Arial" w:cs="Arial"/>
        </w:rPr>
        <w:t>(NIFHA) Board</w:t>
      </w:r>
      <w:r w:rsidR="00990ABA">
        <w:rPr>
          <w:rFonts w:ascii="Arial" w:hAnsi="Arial" w:cs="Arial"/>
        </w:rPr>
        <w:t>.</w:t>
      </w:r>
    </w:p>
    <w:p w14:paraId="182C57AA" w14:textId="4ED5C96F" w:rsidR="00F2307D" w:rsidRDefault="00F2307D" w:rsidP="008D66B6">
      <w:pPr>
        <w:spacing w:line="360" w:lineRule="auto"/>
        <w:contextualSpacing/>
        <w:rPr>
          <w:rFonts w:ascii="Arial" w:hAnsi="Arial" w:cs="Arial"/>
          <w:b/>
          <w:bCs/>
        </w:rPr>
      </w:pPr>
    </w:p>
    <w:p w14:paraId="0B2F95F6" w14:textId="3F60B9A9" w:rsidR="00F2307D" w:rsidRPr="008D1EE2" w:rsidRDefault="00F2307D" w:rsidP="008D66B6">
      <w:pPr>
        <w:spacing w:line="360" w:lineRule="auto"/>
        <w:contextualSpacing/>
        <w:rPr>
          <w:rStyle w:val="cf01"/>
          <w:rFonts w:ascii="Arial" w:eastAsiaTheme="majorEastAsia" w:hAnsi="Arial" w:cs="Arial"/>
          <w:sz w:val="24"/>
          <w:szCs w:val="24"/>
        </w:rPr>
      </w:pPr>
      <w:r w:rsidRPr="008D1EE2">
        <w:rPr>
          <w:rStyle w:val="cf01"/>
          <w:rFonts w:ascii="Arial" w:eastAsiaTheme="majorEastAsia" w:hAnsi="Arial" w:cs="Arial"/>
          <w:sz w:val="24"/>
          <w:szCs w:val="24"/>
        </w:rPr>
        <w:t xml:space="preserve">Under the Harbour Authority Act </w:t>
      </w:r>
      <w:r w:rsidRPr="00F2307D">
        <w:rPr>
          <w:rFonts w:ascii="Arial" w:hAnsi="Arial" w:cs="Arial"/>
          <w:lang w:eastAsia="en-GB"/>
        </w:rPr>
        <w:t>(Northern Ireland)</w:t>
      </w:r>
      <w:r w:rsidRPr="008D1EE2">
        <w:rPr>
          <w:rFonts w:ascii="Arial" w:hAnsi="Arial" w:cs="Arial"/>
          <w:lang w:eastAsia="en-GB"/>
        </w:rPr>
        <w:t xml:space="preserve"> 1973</w:t>
      </w:r>
      <w:r w:rsidRPr="008D1EE2">
        <w:rPr>
          <w:rStyle w:val="cf01"/>
          <w:rFonts w:ascii="Arial" w:eastAsiaTheme="majorEastAsia" w:hAnsi="Arial" w:cs="Arial"/>
          <w:sz w:val="24"/>
          <w:szCs w:val="24"/>
        </w:rPr>
        <w:t xml:space="preserve">, appointments to the NIFHA board can </w:t>
      </w:r>
      <w:r w:rsidRPr="00471890">
        <w:rPr>
          <w:rStyle w:val="cf01"/>
          <w:rFonts w:ascii="Arial" w:eastAsiaTheme="majorEastAsia" w:hAnsi="Arial" w:cs="Arial"/>
          <w:b/>
          <w:bCs/>
          <w:sz w:val="24"/>
          <w:szCs w:val="24"/>
        </w:rPr>
        <w:t>only</w:t>
      </w:r>
      <w:r w:rsidRPr="008D1EE2">
        <w:rPr>
          <w:rStyle w:val="cf01"/>
          <w:rFonts w:ascii="Arial" w:eastAsiaTheme="majorEastAsia" w:hAnsi="Arial" w:cs="Arial"/>
          <w:sz w:val="24"/>
          <w:szCs w:val="24"/>
        </w:rPr>
        <w:t xml:space="preserve"> be made by a </w:t>
      </w:r>
      <w:r w:rsidRPr="00471890">
        <w:rPr>
          <w:rStyle w:val="cf01"/>
          <w:rFonts w:ascii="Arial" w:eastAsiaTheme="majorEastAsia" w:hAnsi="Arial" w:cs="Arial"/>
          <w:b/>
          <w:bCs/>
          <w:sz w:val="24"/>
          <w:szCs w:val="24"/>
        </w:rPr>
        <w:t>Minister</w:t>
      </w:r>
      <w:r w:rsidRPr="008D1EE2">
        <w:rPr>
          <w:rStyle w:val="cf01"/>
          <w:rFonts w:ascii="Arial" w:eastAsiaTheme="majorEastAsia" w:hAnsi="Arial" w:cs="Arial"/>
          <w:sz w:val="24"/>
          <w:szCs w:val="24"/>
        </w:rPr>
        <w:t>. While a decision has been taken to progress the appointment process up to and including interview stage, the final stages of the appointment process will be dependent on the political and legislative framework that applies at that point. There may therefore be a delay between the outcome of the interview process and decisions on appointment. We will do all we can to keep candidates updated as the process reaches its final stages.</w:t>
      </w:r>
    </w:p>
    <w:p w14:paraId="435F0F36" w14:textId="0BC77CF4" w:rsidR="00F44B57" w:rsidRPr="00635012" w:rsidRDefault="00F44B57" w:rsidP="008D66B6">
      <w:pPr>
        <w:autoSpaceDE w:val="0"/>
        <w:autoSpaceDN w:val="0"/>
        <w:adjustRightInd w:val="0"/>
        <w:spacing w:before="120" w:after="120" w:line="360" w:lineRule="auto"/>
        <w:jc w:val="both"/>
        <w:rPr>
          <w:rFonts w:ascii="Arial" w:hAnsi="Arial" w:cs="Arial"/>
        </w:rPr>
      </w:pPr>
      <w:r w:rsidRPr="00635012">
        <w:rPr>
          <w:rFonts w:ascii="Arial" w:hAnsi="Arial" w:cs="Arial"/>
        </w:rPr>
        <w:t>An incoming Minister may also choose</w:t>
      </w:r>
      <w:r w:rsidRPr="004439DC">
        <w:rPr>
          <w:rFonts w:ascii="Arial" w:hAnsi="Arial" w:cs="Arial"/>
          <w:b/>
          <w:bCs/>
        </w:rPr>
        <w:t xml:space="preserve"> not </w:t>
      </w:r>
      <w:r w:rsidRPr="00635012">
        <w:rPr>
          <w:rFonts w:ascii="Arial" w:hAnsi="Arial" w:cs="Arial"/>
        </w:rPr>
        <w:t>to make an appointment.</w:t>
      </w:r>
    </w:p>
    <w:p w14:paraId="1200B5CB" w14:textId="77777777" w:rsidR="00635012" w:rsidRDefault="00635012" w:rsidP="008D66B6">
      <w:pPr>
        <w:autoSpaceDE w:val="0"/>
        <w:autoSpaceDN w:val="0"/>
        <w:adjustRightInd w:val="0"/>
        <w:spacing w:before="120" w:after="120" w:line="360" w:lineRule="auto"/>
        <w:rPr>
          <w:rFonts w:ascii="Arial" w:hAnsi="Arial" w:cs="Arial"/>
        </w:rPr>
      </w:pPr>
    </w:p>
    <w:p w14:paraId="073E98CE" w14:textId="7845349F" w:rsidR="00DE4AB5" w:rsidRDefault="00D67713" w:rsidP="008D66B6">
      <w:pPr>
        <w:autoSpaceDE w:val="0"/>
        <w:autoSpaceDN w:val="0"/>
        <w:adjustRightInd w:val="0"/>
        <w:spacing w:before="120" w:after="120" w:line="360" w:lineRule="auto"/>
        <w:rPr>
          <w:rFonts w:ascii="Arial" w:hAnsi="Arial" w:cs="Arial"/>
        </w:rPr>
      </w:pPr>
      <w:r>
        <w:rPr>
          <w:rFonts w:ascii="Arial" w:hAnsi="Arial" w:cs="Arial"/>
        </w:rPr>
        <w:t>Further information about the NIFHA Board can be obtained from the website at:</w:t>
      </w:r>
    </w:p>
    <w:p w14:paraId="1C57E3A1" w14:textId="59B407A1" w:rsidR="00D67713" w:rsidRPr="00C47A14" w:rsidRDefault="00777930" w:rsidP="008D66B6">
      <w:pPr>
        <w:autoSpaceDE w:val="0"/>
        <w:autoSpaceDN w:val="0"/>
        <w:adjustRightInd w:val="0"/>
        <w:spacing w:before="120" w:after="120" w:line="360" w:lineRule="auto"/>
        <w:jc w:val="both"/>
        <w:rPr>
          <w:rFonts w:ascii="Arial" w:hAnsi="Arial" w:cs="Arial"/>
          <w:b/>
        </w:rPr>
      </w:pPr>
      <w:hyperlink r:id="rId9" w:history="1">
        <w:r w:rsidR="006E12F9" w:rsidRPr="00A7469B">
          <w:rPr>
            <w:rStyle w:val="Hyperlink"/>
            <w:rFonts w:ascii="Arial" w:hAnsi="Arial" w:cs="Arial"/>
            <w:b/>
          </w:rPr>
          <w:t>www.nifha.co.uk</w:t>
        </w:r>
      </w:hyperlink>
    </w:p>
    <w:p w14:paraId="0778BF61" w14:textId="77777777" w:rsidR="003D3BCB" w:rsidRDefault="003D3BCB" w:rsidP="008D66B6">
      <w:pPr>
        <w:autoSpaceDE w:val="0"/>
        <w:autoSpaceDN w:val="0"/>
        <w:adjustRightInd w:val="0"/>
        <w:spacing w:before="120" w:after="120" w:line="360" w:lineRule="auto"/>
        <w:jc w:val="both"/>
        <w:rPr>
          <w:rFonts w:ascii="Arial" w:hAnsi="Arial" w:cs="Arial"/>
        </w:rPr>
      </w:pPr>
    </w:p>
    <w:p w14:paraId="3E528F1E" w14:textId="2623C8C2" w:rsidR="003D3BCB" w:rsidRPr="003D3BCB" w:rsidRDefault="003D3BCB" w:rsidP="008D66B6">
      <w:pPr>
        <w:autoSpaceDE w:val="0"/>
        <w:autoSpaceDN w:val="0"/>
        <w:adjustRightInd w:val="0"/>
        <w:spacing w:line="360" w:lineRule="auto"/>
        <w:jc w:val="both"/>
        <w:rPr>
          <w:rFonts w:ascii="Arial" w:hAnsi="Arial" w:cs="Arial"/>
          <w:b/>
        </w:rPr>
      </w:pPr>
      <w:r w:rsidRPr="003D3BCB">
        <w:rPr>
          <w:rFonts w:ascii="Arial" w:hAnsi="Arial" w:cs="Arial"/>
          <w:b/>
        </w:rPr>
        <w:t>Regulated Appointment</w:t>
      </w:r>
      <w:r w:rsidR="00320258">
        <w:rPr>
          <w:rFonts w:ascii="Arial" w:hAnsi="Arial" w:cs="Arial"/>
          <w:b/>
        </w:rPr>
        <w:t>s</w:t>
      </w:r>
    </w:p>
    <w:p w14:paraId="00494DCD" w14:textId="61C54845" w:rsidR="003D3BCB" w:rsidRPr="00437456" w:rsidRDefault="003D3BCB" w:rsidP="008D66B6">
      <w:pPr>
        <w:autoSpaceDE w:val="0"/>
        <w:autoSpaceDN w:val="0"/>
        <w:adjustRightInd w:val="0"/>
        <w:spacing w:line="360" w:lineRule="auto"/>
        <w:rPr>
          <w:rFonts w:ascii="Arial" w:hAnsi="Arial" w:cs="Arial"/>
          <w:b/>
        </w:rPr>
      </w:pPr>
      <w:r>
        <w:rPr>
          <w:rFonts w:ascii="Arial" w:hAnsi="Arial" w:cs="Arial"/>
        </w:rPr>
        <w:t>The procedure for th</w:t>
      </w:r>
      <w:r w:rsidR="00321263">
        <w:rPr>
          <w:rFonts w:ascii="Arial" w:hAnsi="Arial" w:cs="Arial"/>
        </w:rPr>
        <w:t>ese</w:t>
      </w:r>
      <w:r>
        <w:rPr>
          <w:rFonts w:ascii="Arial" w:hAnsi="Arial" w:cs="Arial"/>
        </w:rPr>
        <w:t xml:space="preserve"> appointments adheres to the Code of Practice issued by the Commissioner for Public Appointments for Northern Ireland.  This means that </w:t>
      </w:r>
      <w:r w:rsidR="00321263">
        <w:rPr>
          <w:rFonts w:ascii="Arial" w:hAnsi="Arial" w:cs="Arial"/>
        </w:rPr>
        <w:t xml:space="preserve">the process </w:t>
      </w:r>
      <w:r>
        <w:rPr>
          <w:rFonts w:ascii="Arial" w:hAnsi="Arial" w:cs="Arial"/>
        </w:rPr>
        <w:t xml:space="preserve">will be based on </w:t>
      </w:r>
      <w:r w:rsidRPr="00B24958">
        <w:rPr>
          <w:rFonts w:ascii="Arial" w:hAnsi="Arial" w:cs="Arial"/>
          <w:b/>
          <w:bCs/>
        </w:rPr>
        <w:t xml:space="preserve">merit </w:t>
      </w:r>
      <w:r>
        <w:rPr>
          <w:rFonts w:ascii="Arial" w:hAnsi="Arial" w:cs="Arial"/>
        </w:rPr>
        <w:t>after a fair, open and transparent process that involves independent scrutiny.  A copy of the code can be found at</w:t>
      </w:r>
      <w:r w:rsidR="00E11AEF">
        <w:rPr>
          <w:rFonts w:ascii="Arial" w:hAnsi="Arial" w:cs="Arial"/>
        </w:rPr>
        <w:t>:</w:t>
      </w:r>
    </w:p>
    <w:bookmarkStart w:id="0" w:name="_Hlk126068212"/>
    <w:p w14:paraId="173A6FD1" w14:textId="3CA5470C" w:rsidR="003F7841" w:rsidRDefault="00E328E5" w:rsidP="008D66B6">
      <w:pPr>
        <w:autoSpaceDE w:val="0"/>
        <w:autoSpaceDN w:val="0"/>
        <w:adjustRightInd w:val="0"/>
        <w:spacing w:line="360" w:lineRule="auto"/>
        <w:jc w:val="both"/>
        <w:rPr>
          <w:rStyle w:val="Hyperlink"/>
          <w:rFonts w:ascii="Arial" w:hAnsi="Arial" w:cs="Arial"/>
          <w:b/>
        </w:rPr>
      </w:pPr>
      <w:r>
        <w:fldChar w:fldCharType="begin"/>
      </w:r>
      <w:r>
        <w:instrText>HYPERLINK "https://www.publicappointmentsni.org/"</w:instrText>
      </w:r>
      <w:r>
        <w:fldChar w:fldCharType="separate"/>
      </w:r>
      <w:r w:rsidR="00E11AEF">
        <w:rPr>
          <w:rStyle w:val="Hyperlink"/>
          <w:rFonts w:ascii="Arial" w:hAnsi="Arial" w:cs="Arial"/>
          <w:b/>
        </w:rPr>
        <w:t>https://www.publicappointmentsni.org/</w:t>
      </w:r>
      <w:r>
        <w:rPr>
          <w:rStyle w:val="Hyperlink"/>
          <w:rFonts w:ascii="Arial" w:hAnsi="Arial" w:cs="Arial"/>
          <w:b/>
        </w:rPr>
        <w:fldChar w:fldCharType="end"/>
      </w:r>
    </w:p>
    <w:bookmarkEnd w:id="0"/>
    <w:p w14:paraId="2BA37B3E" w14:textId="77777777" w:rsidR="005D674D" w:rsidRDefault="005D674D" w:rsidP="008D66B6">
      <w:pPr>
        <w:autoSpaceDE w:val="0"/>
        <w:autoSpaceDN w:val="0"/>
        <w:adjustRightInd w:val="0"/>
        <w:spacing w:line="360" w:lineRule="auto"/>
        <w:jc w:val="both"/>
        <w:rPr>
          <w:rStyle w:val="Hyperlink"/>
          <w:rFonts w:ascii="Arial" w:hAnsi="Arial" w:cs="Arial"/>
          <w:b/>
        </w:rPr>
      </w:pPr>
    </w:p>
    <w:p w14:paraId="37E05D33" w14:textId="77777777" w:rsidR="003F7841" w:rsidRPr="007E270B" w:rsidRDefault="003F7841" w:rsidP="008D66B6">
      <w:pPr>
        <w:autoSpaceDE w:val="0"/>
        <w:autoSpaceDN w:val="0"/>
        <w:adjustRightInd w:val="0"/>
        <w:spacing w:line="360" w:lineRule="auto"/>
        <w:rPr>
          <w:rFonts w:ascii="Arial" w:hAnsi="Arial" w:cs="Arial"/>
          <w:b/>
        </w:rPr>
      </w:pPr>
      <w:r w:rsidRPr="007E270B">
        <w:rPr>
          <w:rFonts w:ascii="Arial" w:hAnsi="Arial" w:cs="Arial"/>
          <w:b/>
        </w:rPr>
        <w:t>Overview of the Northern Ireland Fishery Harbour Authority</w:t>
      </w:r>
    </w:p>
    <w:p w14:paraId="35643F2E" w14:textId="7D864BF1" w:rsidR="003F7841" w:rsidRDefault="003F7841" w:rsidP="008D66B6">
      <w:pPr>
        <w:autoSpaceDE w:val="0"/>
        <w:autoSpaceDN w:val="0"/>
        <w:adjustRightInd w:val="0"/>
        <w:spacing w:line="360" w:lineRule="auto"/>
        <w:rPr>
          <w:rFonts w:ascii="Arial" w:hAnsi="Arial" w:cs="Arial"/>
        </w:rPr>
      </w:pPr>
      <w:r>
        <w:rPr>
          <w:rFonts w:ascii="Arial" w:hAnsi="Arial" w:cs="Arial"/>
        </w:rPr>
        <w:t xml:space="preserve">The Northern Ireland Fishery Harbour Authority is an Executive </w:t>
      </w:r>
      <w:r w:rsidR="002971AB">
        <w:rPr>
          <w:rFonts w:ascii="Arial" w:hAnsi="Arial" w:cs="Arial"/>
        </w:rPr>
        <w:t>n</w:t>
      </w:r>
      <w:r>
        <w:rPr>
          <w:rFonts w:ascii="Arial" w:hAnsi="Arial" w:cs="Arial"/>
        </w:rPr>
        <w:t>on-</w:t>
      </w:r>
      <w:r w:rsidR="002971AB">
        <w:rPr>
          <w:rFonts w:ascii="Arial" w:hAnsi="Arial" w:cs="Arial"/>
        </w:rPr>
        <w:t>d</w:t>
      </w:r>
      <w:r>
        <w:rPr>
          <w:rFonts w:ascii="Arial" w:hAnsi="Arial" w:cs="Arial"/>
        </w:rPr>
        <w:t xml:space="preserve">epartmental </w:t>
      </w:r>
      <w:r w:rsidR="002971AB">
        <w:rPr>
          <w:rFonts w:ascii="Arial" w:hAnsi="Arial" w:cs="Arial"/>
        </w:rPr>
        <w:t>p</w:t>
      </w:r>
      <w:r>
        <w:rPr>
          <w:rFonts w:ascii="Arial" w:hAnsi="Arial" w:cs="Arial"/>
        </w:rPr>
        <w:t xml:space="preserve">ublic </w:t>
      </w:r>
      <w:r w:rsidR="002971AB">
        <w:rPr>
          <w:rFonts w:ascii="Arial" w:hAnsi="Arial" w:cs="Arial"/>
        </w:rPr>
        <w:t>b</w:t>
      </w:r>
      <w:r>
        <w:rPr>
          <w:rFonts w:ascii="Arial" w:hAnsi="Arial" w:cs="Arial"/>
        </w:rPr>
        <w:t>ody (Executive NDPB) sponsored by the Department of Agriculture, Environment and Rural Affairs (DAERA).</w:t>
      </w:r>
    </w:p>
    <w:p w14:paraId="3EC97EC8" w14:textId="77777777" w:rsidR="00C91EA8" w:rsidRDefault="00C91EA8" w:rsidP="008D66B6">
      <w:pPr>
        <w:autoSpaceDE w:val="0"/>
        <w:autoSpaceDN w:val="0"/>
        <w:adjustRightInd w:val="0"/>
        <w:spacing w:line="360" w:lineRule="auto"/>
        <w:rPr>
          <w:rFonts w:ascii="Arial" w:hAnsi="Arial" w:cs="Arial"/>
        </w:rPr>
      </w:pPr>
    </w:p>
    <w:p w14:paraId="61D8A8F7" w14:textId="47F723B4" w:rsidR="003F7841" w:rsidRDefault="003F7841" w:rsidP="008D66B6">
      <w:pPr>
        <w:autoSpaceDE w:val="0"/>
        <w:autoSpaceDN w:val="0"/>
        <w:adjustRightInd w:val="0"/>
        <w:spacing w:line="360" w:lineRule="auto"/>
        <w:rPr>
          <w:rFonts w:ascii="Arial" w:hAnsi="Arial" w:cs="Arial"/>
        </w:rPr>
      </w:pPr>
      <w:r>
        <w:rPr>
          <w:rFonts w:ascii="Arial" w:hAnsi="Arial" w:cs="Arial"/>
        </w:rPr>
        <w:t>It is a statutory body established in 1973 under the Harbours Act (Northern Ireland) 1970 and the Northern Ireland Fishery Harbour Authority Order (Northern Ireland) 1973.</w:t>
      </w:r>
    </w:p>
    <w:p w14:paraId="6F219BE9" w14:textId="77777777" w:rsidR="00C91EA8" w:rsidRDefault="00C91EA8" w:rsidP="008D66B6">
      <w:pPr>
        <w:autoSpaceDE w:val="0"/>
        <w:autoSpaceDN w:val="0"/>
        <w:adjustRightInd w:val="0"/>
        <w:spacing w:line="360" w:lineRule="auto"/>
        <w:rPr>
          <w:rFonts w:ascii="Arial" w:hAnsi="Arial" w:cs="Arial"/>
        </w:rPr>
      </w:pPr>
    </w:p>
    <w:p w14:paraId="4FD70317" w14:textId="4E23A516" w:rsidR="003F7841" w:rsidRDefault="003F7841" w:rsidP="008D66B6">
      <w:pPr>
        <w:autoSpaceDE w:val="0"/>
        <w:autoSpaceDN w:val="0"/>
        <w:adjustRightInd w:val="0"/>
        <w:spacing w:line="360" w:lineRule="auto"/>
        <w:rPr>
          <w:rFonts w:ascii="Arial" w:hAnsi="Arial" w:cs="Arial"/>
        </w:rPr>
      </w:pPr>
      <w:r>
        <w:rPr>
          <w:rFonts w:ascii="Arial" w:hAnsi="Arial" w:cs="Arial"/>
        </w:rPr>
        <w:t xml:space="preserve">The NIFHA is responsible for the three fishery harbours and harbour estates of </w:t>
      </w:r>
      <w:proofErr w:type="spellStart"/>
      <w:r>
        <w:rPr>
          <w:rFonts w:ascii="Arial" w:hAnsi="Arial" w:cs="Arial"/>
        </w:rPr>
        <w:t>Ardglass</w:t>
      </w:r>
      <w:proofErr w:type="spellEnd"/>
      <w:r>
        <w:rPr>
          <w:rFonts w:ascii="Arial" w:hAnsi="Arial" w:cs="Arial"/>
        </w:rPr>
        <w:t xml:space="preserve">, Kilkeel and </w:t>
      </w:r>
      <w:proofErr w:type="spellStart"/>
      <w:r>
        <w:rPr>
          <w:rFonts w:ascii="Arial" w:hAnsi="Arial" w:cs="Arial"/>
        </w:rPr>
        <w:t>Portavogie</w:t>
      </w:r>
      <w:proofErr w:type="spellEnd"/>
      <w:r>
        <w:rPr>
          <w:rFonts w:ascii="Arial" w:hAnsi="Arial" w:cs="Arial"/>
        </w:rPr>
        <w:t>.</w:t>
      </w:r>
    </w:p>
    <w:p w14:paraId="48811DB9" w14:textId="77777777" w:rsidR="00BC29CC" w:rsidRDefault="00BC29CC" w:rsidP="008D66B6">
      <w:pPr>
        <w:autoSpaceDE w:val="0"/>
        <w:autoSpaceDN w:val="0"/>
        <w:adjustRightInd w:val="0"/>
        <w:spacing w:line="360" w:lineRule="auto"/>
        <w:rPr>
          <w:rFonts w:ascii="Arial" w:hAnsi="Arial" w:cs="Arial"/>
        </w:rPr>
      </w:pPr>
    </w:p>
    <w:p w14:paraId="42928AC5" w14:textId="168B19B9" w:rsidR="006A0321" w:rsidRPr="00930A19" w:rsidRDefault="006A0321" w:rsidP="008D66B6">
      <w:pPr>
        <w:pStyle w:val="CommentText"/>
        <w:spacing w:line="360" w:lineRule="auto"/>
        <w:rPr>
          <w:rFonts w:ascii="Arial" w:hAnsi="Arial" w:cs="Arial"/>
          <w:szCs w:val="24"/>
        </w:rPr>
      </w:pPr>
      <w:r w:rsidRPr="004439DC">
        <w:rPr>
          <w:rFonts w:ascii="Arial" w:hAnsi="Arial" w:cs="Arial"/>
        </w:rPr>
        <w:t>Capital projects are currently 100% publicly funded, through the Maritime and Fisheries Fund. Expenditure is subject to monitoring and audit to ensure value for money and compliance with funding rules. M</w:t>
      </w:r>
      <w:r w:rsidRPr="004439DC">
        <w:rPr>
          <w:rFonts w:ascii="Arial" w:hAnsi="Arial" w:cs="Arial"/>
          <w:szCs w:val="24"/>
        </w:rPr>
        <w:t xml:space="preserve">ajor infrastructure development is proposed for Kilkeel (£73M-£91M) and </w:t>
      </w:r>
      <w:proofErr w:type="spellStart"/>
      <w:r w:rsidRPr="004439DC">
        <w:rPr>
          <w:rFonts w:ascii="Arial" w:hAnsi="Arial" w:cs="Arial"/>
          <w:szCs w:val="24"/>
        </w:rPr>
        <w:t>Ardglass</w:t>
      </w:r>
      <w:proofErr w:type="spellEnd"/>
      <w:r w:rsidRPr="004439DC">
        <w:rPr>
          <w:rFonts w:ascii="Arial" w:hAnsi="Arial" w:cs="Arial"/>
          <w:szCs w:val="24"/>
        </w:rPr>
        <w:t xml:space="preserve"> (£31M-£35M),</w:t>
      </w:r>
      <w:r w:rsidR="00990ABA">
        <w:rPr>
          <w:rFonts w:ascii="Arial" w:hAnsi="Arial" w:cs="Arial"/>
          <w:szCs w:val="24"/>
        </w:rPr>
        <w:t xml:space="preserve"> </w:t>
      </w:r>
      <w:r w:rsidRPr="004439DC">
        <w:rPr>
          <w:rFonts w:ascii="Arial" w:hAnsi="Arial" w:cs="Arial"/>
          <w:szCs w:val="24"/>
        </w:rPr>
        <w:t xml:space="preserve">with lesser development at </w:t>
      </w:r>
      <w:proofErr w:type="spellStart"/>
      <w:r w:rsidRPr="004439DC">
        <w:rPr>
          <w:rFonts w:ascii="Arial" w:hAnsi="Arial" w:cs="Arial"/>
          <w:szCs w:val="24"/>
        </w:rPr>
        <w:t>Portavogie</w:t>
      </w:r>
      <w:proofErr w:type="spellEnd"/>
      <w:r w:rsidRPr="004439DC">
        <w:rPr>
          <w:rFonts w:ascii="Arial" w:hAnsi="Arial" w:cs="Arial"/>
          <w:szCs w:val="24"/>
        </w:rPr>
        <w:t>.</w:t>
      </w:r>
      <w:r w:rsidR="00635012">
        <w:rPr>
          <w:rFonts w:ascii="Arial" w:hAnsi="Arial" w:cs="Arial"/>
          <w:szCs w:val="24"/>
        </w:rPr>
        <w:t xml:space="preserve"> </w:t>
      </w:r>
      <w:r w:rsidRPr="004439DC">
        <w:rPr>
          <w:rFonts w:ascii="Arial" w:hAnsi="Arial" w:cs="Arial"/>
          <w:szCs w:val="24"/>
        </w:rPr>
        <w:t xml:space="preserve">These proposals have arisen from proposals in the Fishing and Seafood Development Programme. NIFHA </w:t>
      </w:r>
      <w:r w:rsidR="00391C53" w:rsidRPr="004439DC">
        <w:rPr>
          <w:rFonts w:ascii="Arial" w:hAnsi="Arial" w:cs="Arial"/>
          <w:szCs w:val="24"/>
        </w:rPr>
        <w:t>ha</w:t>
      </w:r>
      <w:r w:rsidR="002971AB">
        <w:rPr>
          <w:rFonts w:ascii="Arial" w:hAnsi="Arial" w:cs="Arial"/>
          <w:szCs w:val="24"/>
        </w:rPr>
        <w:t>s</w:t>
      </w:r>
      <w:r w:rsidR="00391C53" w:rsidRPr="004439DC">
        <w:rPr>
          <w:rFonts w:ascii="Arial" w:hAnsi="Arial" w:cs="Arial"/>
          <w:szCs w:val="24"/>
        </w:rPr>
        <w:t xml:space="preserve"> responsibilities for</w:t>
      </w:r>
      <w:r w:rsidRPr="004439DC">
        <w:rPr>
          <w:rFonts w:ascii="Arial" w:hAnsi="Arial" w:cs="Arial"/>
          <w:szCs w:val="24"/>
        </w:rPr>
        <w:t xml:space="preserve"> project management for these projects.</w:t>
      </w:r>
      <w:r w:rsidRPr="00930A19">
        <w:rPr>
          <w:rFonts w:ascii="Arial" w:hAnsi="Arial" w:cs="Arial"/>
          <w:szCs w:val="24"/>
        </w:rPr>
        <w:t xml:space="preserve">  </w:t>
      </w:r>
    </w:p>
    <w:p w14:paraId="4411D01B" w14:textId="7A6978CB" w:rsidR="00320258" w:rsidRDefault="00320258" w:rsidP="008D66B6">
      <w:pPr>
        <w:autoSpaceDE w:val="0"/>
        <w:autoSpaceDN w:val="0"/>
        <w:adjustRightInd w:val="0"/>
        <w:spacing w:line="360" w:lineRule="auto"/>
        <w:jc w:val="both"/>
        <w:rPr>
          <w:rFonts w:ascii="Arial" w:hAnsi="Arial" w:cs="Arial"/>
          <w:b/>
        </w:rPr>
      </w:pPr>
    </w:p>
    <w:p w14:paraId="07588F6F" w14:textId="78ADE4E3" w:rsidR="003F7841" w:rsidRDefault="003F7841" w:rsidP="008D66B6">
      <w:pPr>
        <w:autoSpaceDE w:val="0"/>
        <w:autoSpaceDN w:val="0"/>
        <w:adjustRightInd w:val="0"/>
        <w:spacing w:line="360" w:lineRule="auto"/>
        <w:jc w:val="both"/>
        <w:rPr>
          <w:rFonts w:ascii="Arial" w:hAnsi="Arial" w:cs="Arial"/>
        </w:rPr>
      </w:pPr>
      <w:r w:rsidRPr="007E270B">
        <w:rPr>
          <w:rFonts w:ascii="Arial" w:hAnsi="Arial" w:cs="Arial"/>
          <w:b/>
        </w:rPr>
        <w:t>Primary Functions of the Northern Ireland Fishery Harbour Authority</w:t>
      </w:r>
      <w:r>
        <w:rPr>
          <w:rFonts w:ascii="Arial" w:hAnsi="Arial" w:cs="Arial"/>
        </w:rPr>
        <w:t xml:space="preserve"> </w:t>
      </w:r>
    </w:p>
    <w:p w14:paraId="6B833757" w14:textId="77777777" w:rsidR="003F7841" w:rsidRDefault="003F7841" w:rsidP="008D66B6">
      <w:pPr>
        <w:autoSpaceDE w:val="0"/>
        <w:autoSpaceDN w:val="0"/>
        <w:adjustRightInd w:val="0"/>
        <w:spacing w:line="360" w:lineRule="auto"/>
        <w:jc w:val="both"/>
        <w:rPr>
          <w:rFonts w:ascii="Arial" w:hAnsi="Arial" w:cs="Arial"/>
        </w:rPr>
      </w:pPr>
      <w:r>
        <w:rPr>
          <w:rFonts w:ascii="Arial" w:hAnsi="Arial" w:cs="Arial"/>
        </w:rPr>
        <w:t>The primary functions of the NIFHA are:</w:t>
      </w:r>
    </w:p>
    <w:p w14:paraId="23EEF048" w14:textId="6A2E67EA" w:rsidR="003F7841" w:rsidRDefault="00BE322A" w:rsidP="008D66B6">
      <w:pPr>
        <w:numPr>
          <w:ilvl w:val="0"/>
          <w:numId w:val="2"/>
        </w:numPr>
        <w:autoSpaceDE w:val="0"/>
        <w:autoSpaceDN w:val="0"/>
        <w:adjustRightInd w:val="0"/>
        <w:spacing w:line="360" w:lineRule="auto"/>
        <w:jc w:val="both"/>
        <w:rPr>
          <w:rFonts w:ascii="Arial" w:hAnsi="Arial" w:cs="Arial"/>
        </w:rPr>
      </w:pPr>
      <w:r>
        <w:rPr>
          <w:rFonts w:ascii="Arial" w:hAnsi="Arial" w:cs="Arial"/>
        </w:rPr>
        <w:t>T</w:t>
      </w:r>
      <w:r w:rsidR="003F7841">
        <w:rPr>
          <w:rFonts w:ascii="Arial" w:hAnsi="Arial" w:cs="Arial"/>
        </w:rPr>
        <w:t>o improve, manage and maintain the three fishery harbours and harbour estates of Ardglass, Kilkeel and Portavogie</w:t>
      </w:r>
      <w:r w:rsidR="00415042">
        <w:rPr>
          <w:rFonts w:ascii="Arial" w:hAnsi="Arial" w:cs="Arial"/>
        </w:rPr>
        <w:t>.</w:t>
      </w:r>
    </w:p>
    <w:p w14:paraId="2084AE62" w14:textId="12DF2B17" w:rsidR="003F7841" w:rsidRDefault="00BE322A" w:rsidP="008D66B6">
      <w:pPr>
        <w:numPr>
          <w:ilvl w:val="0"/>
          <w:numId w:val="2"/>
        </w:numPr>
        <w:autoSpaceDE w:val="0"/>
        <w:autoSpaceDN w:val="0"/>
        <w:adjustRightInd w:val="0"/>
        <w:spacing w:line="360" w:lineRule="auto"/>
        <w:jc w:val="both"/>
        <w:rPr>
          <w:rFonts w:ascii="Arial" w:hAnsi="Arial" w:cs="Arial"/>
        </w:rPr>
      </w:pPr>
      <w:r>
        <w:rPr>
          <w:rFonts w:ascii="Arial" w:hAnsi="Arial" w:cs="Arial"/>
        </w:rPr>
        <w:t>T</w:t>
      </w:r>
      <w:r w:rsidR="003F7841">
        <w:rPr>
          <w:rFonts w:ascii="Arial" w:hAnsi="Arial" w:cs="Arial"/>
        </w:rPr>
        <w:t>o operate such facilities as may be provided at the harbours</w:t>
      </w:r>
      <w:r w:rsidR="00415042">
        <w:rPr>
          <w:rFonts w:ascii="Arial" w:hAnsi="Arial" w:cs="Arial"/>
        </w:rPr>
        <w:t>.</w:t>
      </w:r>
    </w:p>
    <w:p w14:paraId="1D22B03C" w14:textId="0262844F" w:rsidR="003F7841" w:rsidRDefault="00BE322A" w:rsidP="008D66B6">
      <w:pPr>
        <w:numPr>
          <w:ilvl w:val="0"/>
          <w:numId w:val="2"/>
        </w:numPr>
        <w:autoSpaceDE w:val="0"/>
        <w:autoSpaceDN w:val="0"/>
        <w:adjustRightInd w:val="0"/>
        <w:spacing w:line="360" w:lineRule="auto"/>
        <w:jc w:val="both"/>
        <w:rPr>
          <w:rFonts w:ascii="Arial" w:hAnsi="Arial" w:cs="Arial"/>
        </w:rPr>
      </w:pPr>
      <w:r>
        <w:rPr>
          <w:rFonts w:ascii="Arial" w:hAnsi="Arial" w:cs="Arial"/>
        </w:rPr>
        <w:t>T</w:t>
      </w:r>
      <w:r w:rsidR="003F7841">
        <w:rPr>
          <w:rFonts w:ascii="Arial" w:hAnsi="Arial" w:cs="Arial"/>
        </w:rPr>
        <w:t xml:space="preserve">o dredge and maintain the harbour berth, </w:t>
      </w:r>
      <w:proofErr w:type="gramStart"/>
      <w:r w:rsidR="003F7841">
        <w:rPr>
          <w:rFonts w:ascii="Arial" w:hAnsi="Arial" w:cs="Arial"/>
        </w:rPr>
        <w:t>channels</w:t>
      </w:r>
      <w:proofErr w:type="gramEnd"/>
      <w:r w:rsidR="003F7841">
        <w:rPr>
          <w:rFonts w:ascii="Arial" w:hAnsi="Arial" w:cs="Arial"/>
        </w:rPr>
        <w:t xml:space="preserve"> and entrances</w:t>
      </w:r>
      <w:r w:rsidR="00415042">
        <w:rPr>
          <w:rFonts w:ascii="Arial" w:hAnsi="Arial" w:cs="Arial"/>
        </w:rPr>
        <w:t>.</w:t>
      </w:r>
    </w:p>
    <w:p w14:paraId="56CF9DFA" w14:textId="2D3EE1EC" w:rsidR="003F7841" w:rsidRDefault="00BE322A" w:rsidP="008D66B6">
      <w:pPr>
        <w:numPr>
          <w:ilvl w:val="0"/>
          <w:numId w:val="2"/>
        </w:numPr>
        <w:autoSpaceDE w:val="0"/>
        <w:autoSpaceDN w:val="0"/>
        <w:adjustRightInd w:val="0"/>
        <w:spacing w:line="360" w:lineRule="auto"/>
        <w:jc w:val="both"/>
        <w:rPr>
          <w:rFonts w:ascii="Arial" w:hAnsi="Arial" w:cs="Arial"/>
        </w:rPr>
      </w:pPr>
      <w:r>
        <w:rPr>
          <w:rFonts w:ascii="Arial" w:hAnsi="Arial" w:cs="Arial"/>
        </w:rPr>
        <w:t>T</w:t>
      </w:r>
      <w:r w:rsidR="003F7841">
        <w:rPr>
          <w:rFonts w:ascii="Arial" w:hAnsi="Arial" w:cs="Arial"/>
        </w:rPr>
        <w:t>o lease, dispose of or develop land vested in the Authority; and</w:t>
      </w:r>
    </w:p>
    <w:p w14:paraId="75EC51CA" w14:textId="7241801E" w:rsidR="003F7841" w:rsidRDefault="00BE322A" w:rsidP="008D66B6">
      <w:pPr>
        <w:numPr>
          <w:ilvl w:val="0"/>
          <w:numId w:val="2"/>
        </w:numPr>
        <w:autoSpaceDE w:val="0"/>
        <w:autoSpaceDN w:val="0"/>
        <w:adjustRightInd w:val="0"/>
        <w:spacing w:line="360" w:lineRule="auto"/>
        <w:jc w:val="both"/>
        <w:rPr>
          <w:rFonts w:ascii="Arial" w:hAnsi="Arial" w:cs="Arial"/>
        </w:rPr>
      </w:pPr>
      <w:r>
        <w:rPr>
          <w:rFonts w:ascii="Arial" w:hAnsi="Arial" w:cs="Arial"/>
        </w:rPr>
        <w:t>T</w:t>
      </w:r>
      <w:r w:rsidR="003F7841">
        <w:rPr>
          <w:rFonts w:ascii="Arial" w:hAnsi="Arial" w:cs="Arial"/>
        </w:rPr>
        <w:t>o construct, alter or extend any tidal work (subject to regulatory consent).</w:t>
      </w:r>
    </w:p>
    <w:p w14:paraId="5CC01A12" w14:textId="77777777" w:rsidR="00C91EA8" w:rsidRDefault="00C91EA8" w:rsidP="008D66B6">
      <w:pPr>
        <w:autoSpaceDE w:val="0"/>
        <w:autoSpaceDN w:val="0"/>
        <w:adjustRightInd w:val="0"/>
        <w:spacing w:line="360" w:lineRule="auto"/>
        <w:ind w:left="720"/>
        <w:jc w:val="both"/>
        <w:rPr>
          <w:rFonts w:ascii="Arial" w:hAnsi="Arial" w:cs="Arial"/>
        </w:rPr>
      </w:pPr>
    </w:p>
    <w:p w14:paraId="61CE491E" w14:textId="7423D0AD" w:rsidR="003F7841" w:rsidRDefault="003F7841" w:rsidP="008D66B6">
      <w:pPr>
        <w:autoSpaceDE w:val="0"/>
        <w:autoSpaceDN w:val="0"/>
        <w:adjustRightInd w:val="0"/>
        <w:spacing w:line="360" w:lineRule="auto"/>
        <w:rPr>
          <w:rFonts w:ascii="Arial" w:hAnsi="Arial" w:cs="Arial"/>
        </w:rPr>
      </w:pPr>
      <w:r>
        <w:rPr>
          <w:rFonts w:ascii="Arial" w:hAnsi="Arial" w:cs="Arial"/>
        </w:rPr>
        <w:t>The NIFHA is primarily responsible for ensuring that all on-shore and marine activities within port limits are carried out safely and efficiently and that harbour facilities are maintained and improved in an effective manner.</w:t>
      </w:r>
    </w:p>
    <w:p w14:paraId="1D097EED" w14:textId="77777777" w:rsidR="00C91EA8" w:rsidRDefault="00C91EA8" w:rsidP="008D66B6">
      <w:pPr>
        <w:autoSpaceDE w:val="0"/>
        <w:autoSpaceDN w:val="0"/>
        <w:adjustRightInd w:val="0"/>
        <w:spacing w:line="360" w:lineRule="auto"/>
        <w:rPr>
          <w:rFonts w:ascii="Arial" w:hAnsi="Arial" w:cs="Arial"/>
        </w:rPr>
      </w:pPr>
    </w:p>
    <w:p w14:paraId="41D7FE7B" w14:textId="6EFF8B35" w:rsidR="003F7841" w:rsidRDefault="003F7841" w:rsidP="008D66B6">
      <w:pPr>
        <w:autoSpaceDE w:val="0"/>
        <w:autoSpaceDN w:val="0"/>
        <w:adjustRightInd w:val="0"/>
        <w:spacing w:line="360" w:lineRule="auto"/>
        <w:rPr>
          <w:rFonts w:ascii="Arial" w:hAnsi="Arial" w:cs="Arial"/>
        </w:rPr>
      </w:pPr>
      <w:r>
        <w:rPr>
          <w:rFonts w:ascii="Arial" w:hAnsi="Arial" w:cs="Arial"/>
        </w:rPr>
        <w:t xml:space="preserve">In terms of service </w:t>
      </w:r>
      <w:r w:rsidR="00415042">
        <w:rPr>
          <w:rFonts w:ascii="Arial" w:hAnsi="Arial" w:cs="Arial"/>
        </w:rPr>
        <w:t>provision,</w:t>
      </w:r>
      <w:r>
        <w:rPr>
          <w:rFonts w:ascii="Arial" w:hAnsi="Arial" w:cs="Arial"/>
        </w:rPr>
        <w:t xml:space="preserve"> the NIFHA has</w:t>
      </w:r>
      <w:r w:rsidR="000F612A">
        <w:rPr>
          <w:rFonts w:ascii="Arial" w:hAnsi="Arial" w:cs="Arial"/>
        </w:rPr>
        <w:t xml:space="preserve"> </w:t>
      </w:r>
      <w:r w:rsidR="002971AB">
        <w:rPr>
          <w:rFonts w:ascii="Arial" w:hAnsi="Arial" w:cs="Arial"/>
        </w:rPr>
        <w:t>s</w:t>
      </w:r>
      <w:r w:rsidR="001A5A24">
        <w:rPr>
          <w:rFonts w:ascii="Arial" w:hAnsi="Arial" w:cs="Arial"/>
        </w:rPr>
        <w:t>even key</w:t>
      </w:r>
      <w:r>
        <w:rPr>
          <w:rFonts w:ascii="Arial" w:hAnsi="Arial" w:cs="Arial"/>
        </w:rPr>
        <w:t xml:space="preserve"> areas of </w:t>
      </w:r>
      <w:r w:rsidR="00415042">
        <w:rPr>
          <w:rFonts w:ascii="Arial" w:hAnsi="Arial" w:cs="Arial"/>
        </w:rPr>
        <w:t>operation: -</w:t>
      </w:r>
    </w:p>
    <w:p w14:paraId="164A94D2" w14:textId="29F9553B" w:rsidR="003F7841" w:rsidRDefault="00BE322A" w:rsidP="008D66B6">
      <w:pPr>
        <w:numPr>
          <w:ilvl w:val="0"/>
          <w:numId w:val="3"/>
        </w:numPr>
        <w:autoSpaceDE w:val="0"/>
        <w:autoSpaceDN w:val="0"/>
        <w:adjustRightInd w:val="0"/>
        <w:spacing w:line="360" w:lineRule="auto"/>
        <w:rPr>
          <w:rFonts w:ascii="Arial" w:hAnsi="Arial" w:cs="Arial"/>
        </w:rPr>
      </w:pPr>
      <w:r>
        <w:rPr>
          <w:rFonts w:ascii="Arial" w:hAnsi="Arial" w:cs="Arial"/>
        </w:rPr>
        <w:t>T</w:t>
      </w:r>
      <w:r w:rsidR="003F7841">
        <w:rPr>
          <w:rFonts w:ascii="Arial" w:hAnsi="Arial" w:cs="Arial"/>
        </w:rPr>
        <w:t xml:space="preserve">he provision of safe navigation channels and </w:t>
      </w:r>
      <w:r w:rsidR="00415042">
        <w:rPr>
          <w:rFonts w:ascii="Arial" w:hAnsi="Arial" w:cs="Arial"/>
        </w:rPr>
        <w:t>berths.</w:t>
      </w:r>
    </w:p>
    <w:p w14:paraId="50264509" w14:textId="1D983B0B" w:rsidR="000F612A" w:rsidRDefault="00BE322A" w:rsidP="008D66B6">
      <w:pPr>
        <w:pStyle w:val="ListParagraph"/>
        <w:numPr>
          <w:ilvl w:val="0"/>
          <w:numId w:val="3"/>
        </w:numPr>
        <w:spacing w:before="0" w:after="0" w:line="360" w:lineRule="auto"/>
        <w:rPr>
          <w:rFonts w:ascii="Arial" w:eastAsia="Times New Roman" w:hAnsi="Arial" w:cs="Arial"/>
        </w:rPr>
      </w:pPr>
      <w:r>
        <w:rPr>
          <w:rFonts w:ascii="Arial" w:eastAsia="Times New Roman" w:hAnsi="Arial" w:cs="Arial"/>
        </w:rPr>
        <w:t>T</w:t>
      </w:r>
      <w:r w:rsidR="000F612A" w:rsidRPr="000F612A">
        <w:rPr>
          <w:rFonts w:ascii="Arial" w:eastAsia="Times New Roman" w:hAnsi="Arial" w:cs="Arial"/>
        </w:rPr>
        <w:t>he maintenance of a safe operating environment within the harbours.</w:t>
      </w:r>
    </w:p>
    <w:p w14:paraId="302D7A4F" w14:textId="77777777" w:rsidR="000F612A" w:rsidRPr="0027129E" w:rsidRDefault="000F612A" w:rsidP="008D66B6">
      <w:pPr>
        <w:spacing w:line="360" w:lineRule="auto"/>
        <w:ind w:left="360"/>
        <w:rPr>
          <w:rFonts w:ascii="Arial" w:hAnsi="Arial" w:cs="Arial"/>
        </w:rPr>
      </w:pPr>
    </w:p>
    <w:p w14:paraId="168537B0" w14:textId="391313ED" w:rsidR="000F612A" w:rsidRPr="00BC29CC" w:rsidRDefault="00BE322A" w:rsidP="00BC29CC">
      <w:pPr>
        <w:pStyle w:val="ListParagraph"/>
        <w:numPr>
          <w:ilvl w:val="0"/>
          <w:numId w:val="3"/>
        </w:numPr>
        <w:spacing w:before="0" w:after="0" w:line="360" w:lineRule="auto"/>
        <w:rPr>
          <w:rFonts w:ascii="Arial" w:eastAsia="Times New Roman" w:hAnsi="Arial" w:cs="Arial"/>
        </w:rPr>
      </w:pPr>
      <w:r>
        <w:rPr>
          <w:rFonts w:ascii="Arial" w:eastAsia="Times New Roman" w:hAnsi="Arial" w:cs="Arial"/>
        </w:rPr>
        <w:lastRenderedPageBreak/>
        <w:t>T</w:t>
      </w:r>
      <w:r w:rsidR="000F612A" w:rsidRPr="00BC29CC">
        <w:rPr>
          <w:rFonts w:ascii="Arial" w:eastAsia="Times New Roman" w:hAnsi="Arial" w:cs="Arial"/>
        </w:rPr>
        <w:t xml:space="preserve">he provision of services to the vessels including ice, </w:t>
      </w:r>
      <w:proofErr w:type="gramStart"/>
      <w:r w:rsidR="000F612A" w:rsidRPr="00BC29CC">
        <w:rPr>
          <w:rFonts w:ascii="Arial" w:eastAsia="Times New Roman" w:hAnsi="Arial" w:cs="Arial"/>
        </w:rPr>
        <w:t>water</w:t>
      </w:r>
      <w:proofErr w:type="gramEnd"/>
      <w:r w:rsidR="000F612A" w:rsidRPr="00BC29CC">
        <w:rPr>
          <w:rFonts w:ascii="Arial" w:eastAsia="Times New Roman" w:hAnsi="Arial" w:cs="Arial"/>
        </w:rPr>
        <w:t xml:space="preserve"> and electricity.</w:t>
      </w:r>
    </w:p>
    <w:p w14:paraId="284571F1" w14:textId="3BA2BC15" w:rsidR="000F612A" w:rsidRPr="0027129E" w:rsidRDefault="00BE322A" w:rsidP="008D66B6">
      <w:pPr>
        <w:pStyle w:val="ListParagraph"/>
        <w:numPr>
          <w:ilvl w:val="0"/>
          <w:numId w:val="3"/>
        </w:numPr>
        <w:spacing w:before="0" w:after="0" w:line="360" w:lineRule="auto"/>
        <w:rPr>
          <w:rFonts w:ascii="Arial" w:hAnsi="Arial" w:cs="Arial"/>
        </w:rPr>
      </w:pPr>
      <w:r>
        <w:rPr>
          <w:rFonts w:ascii="Arial" w:eastAsia="Times New Roman" w:hAnsi="Arial" w:cs="Arial"/>
        </w:rPr>
        <w:t>T</w:t>
      </w:r>
      <w:r w:rsidR="000F612A" w:rsidRPr="000F612A">
        <w:rPr>
          <w:rFonts w:ascii="Arial" w:eastAsia="Times New Roman" w:hAnsi="Arial" w:cs="Arial"/>
        </w:rPr>
        <w:t>he provision of services to repurpose, recycle and dispose of various waste streams.</w:t>
      </w:r>
    </w:p>
    <w:p w14:paraId="463BF17D" w14:textId="0D53F582" w:rsidR="003F7841" w:rsidRDefault="00BE322A" w:rsidP="008D66B6">
      <w:pPr>
        <w:numPr>
          <w:ilvl w:val="0"/>
          <w:numId w:val="3"/>
        </w:numPr>
        <w:autoSpaceDE w:val="0"/>
        <w:autoSpaceDN w:val="0"/>
        <w:adjustRightInd w:val="0"/>
        <w:spacing w:line="360" w:lineRule="auto"/>
        <w:rPr>
          <w:rFonts w:ascii="Arial" w:hAnsi="Arial" w:cs="Arial"/>
        </w:rPr>
      </w:pPr>
      <w:r>
        <w:rPr>
          <w:rFonts w:ascii="Arial" w:hAnsi="Arial" w:cs="Arial"/>
        </w:rPr>
        <w:t>T</w:t>
      </w:r>
      <w:r w:rsidR="003F7841">
        <w:rPr>
          <w:rFonts w:ascii="Arial" w:hAnsi="Arial" w:cs="Arial"/>
        </w:rPr>
        <w:t xml:space="preserve">he provision, and management of fish market </w:t>
      </w:r>
      <w:r w:rsidR="00415042">
        <w:rPr>
          <w:rFonts w:ascii="Arial" w:hAnsi="Arial" w:cs="Arial"/>
        </w:rPr>
        <w:t>facilities.</w:t>
      </w:r>
    </w:p>
    <w:p w14:paraId="04AC20E8" w14:textId="7AF7585E" w:rsidR="003F7841" w:rsidRDefault="00BE322A" w:rsidP="008D66B6">
      <w:pPr>
        <w:numPr>
          <w:ilvl w:val="0"/>
          <w:numId w:val="3"/>
        </w:numPr>
        <w:autoSpaceDE w:val="0"/>
        <w:autoSpaceDN w:val="0"/>
        <w:adjustRightInd w:val="0"/>
        <w:spacing w:line="360" w:lineRule="auto"/>
        <w:rPr>
          <w:rFonts w:ascii="Arial" w:hAnsi="Arial" w:cs="Arial"/>
        </w:rPr>
      </w:pPr>
      <w:r>
        <w:rPr>
          <w:rFonts w:ascii="Arial" w:hAnsi="Arial" w:cs="Arial"/>
        </w:rPr>
        <w:t>T</w:t>
      </w:r>
      <w:r w:rsidR="003F7841">
        <w:rPr>
          <w:rFonts w:ascii="Arial" w:hAnsi="Arial" w:cs="Arial"/>
        </w:rPr>
        <w:t>he provision of slipway facilities for vessel maintenance and repair; and</w:t>
      </w:r>
    </w:p>
    <w:p w14:paraId="5A770540" w14:textId="4AE2931D" w:rsidR="003F7841" w:rsidRDefault="00BE322A" w:rsidP="008D66B6">
      <w:pPr>
        <w:numPr>
          <w:ilvl w:val="0"/>
          <w:numId w:val="3"/>
        </w:numPr>
        <w:autoSpaceDE w:val="0"/>
        <w:autoSpaceDN w:val="0"/>
        <w:adjustRightInd w:val="0"/>
        <w:spacing w:line="360" w:lineRule="auto"/>
        <w:rPr>
          <w:rFonts w:ascii="Arial" w:hAnsi="Arial" w:cs="Arial"/>
        </w:rPr>
      </w:pPr>
      <w:r>
        <w:rPr>
          <w:rFonts w:ascii="Arial" w:hAnsi="Arial" w:cs="Arial"/>
        </w:rPr>
        <w:t>E</w:t>
      </w:r>
      <w:r w:rsidR="003F7841">
        <w:rPr>
          <w:rFonts w:ascii="Arial" w:hAnsi="Arial" w:cs="Arial"/>
        </w:rPr>
        <w:t>state management and development.</w:t>
      </w:r>
    </w:p>
    <w:p w14:paraId="09D3DF04" w14:textId="77777777" w:rsidR="00C91EA8" w:rsidRDefault="00C91EA8" w:rsidP="008D66B6">
      <w:pPr>
        <w:autoSpaceDE w:val="0"/>
        <w:autoSpaceDN w:val="0"/>
        <w:adjustRightInd w:val="0"/>
        <w:spacing w:line="360" w:lineRule="auto"/>
        <w:rPr>
          <w:rFonts w:ascii="Arial" w:hAnsi="Arial" w:cs="Arial"/>
          <w:b/>
        </w:rPr>
      </w:pPr>
    </w:p>
    <w:p w14:paraId="67AE4333" w14:textId="37671D17" w:rsidR="003F7841" w:rsidRPr="005738FF" w:rsidRDefault="003F7841" w:rsidP="008D66B6">
      <w:pPr>
        <w:autoSpaceDE w:val="0"/>
        <w:autoSpaceDN w:val="0"/>
        <w:adjustRightInd w:val="0"/>
        <w:spacing w:line="360" w:lineRule="auto"/>
        <w:rPr>
          <w:rFonts w:ascii="Arial" w:hAnsi="Arial" w:cs="Arial"/>
          <w:b/>
        </w:rPr>
      </w:pPr>
      <w:r w:rsidRPr="005738FF">
        <w:rPr>
          <w:rFonts w:ascii="Arial" w:hAnsi="Arial" w:cs="Arial"/>
          <w:b/>
        </w:rPr>
        <w:t>Organisational Structure</w:t>
      </w:r>
    </w:p>
    <w:p w14:paraId="2354E04F" w14:textId="713290D4" w:rsidR="003F7841" w:rsidRDefault="003F7841" w:rsidP="008D66B6">
      <w:pPr>
        <w:autoSpaceDE w:val="0"/>
        <w:autoSpaceDN w:val="0"/>
        <w:adjustRightInd w:val="0"/>
        <w:spacing w:line="360" w:lineRule="auto"/>
        <w:rPr>
          <w:rFonts w:ascii="Arial" w:hAnsi="Arial" w:cs="Arial"/>
        </w:rPr>
      </w:pPr>
      <w:r>
        <w:rPr>
          <w:rFonts w:ascii="Arial" w:hAnsi="Arial" w:cs="Arial"/>
        </w:rPr>
        <w:t xml:space="preserve">The NIFHA is managed by a Board consisting of the Chair and between four and eight other </w:t>
      </w:r>
      <w:r w:rsidR="002971AB">
        <w:rPr>
          <w:rFonts w:ascii="Arial" w:hAnsi="Arial" w:cs="Arial"/>
        </w:rPr>
        <w:t>m</w:t>
      </w:r>
      <w:r>
        <w:rPr>
          <w:rFonts w:ascii="Arial" w:hAnsi="Arial" w:cs="Arial"/>
        </w:rPr>
        <w:t xml:space="preserve">embers. </w:t>
      </w:r>
      <w:proofErr w:type="gramStart"/>
      <w:r>
        <w:rPr>
          <w:rFonts w:ascii="Arial" w:hAnsi="Arial" w:cs="Arial"/>
        </w:rPr>
        <w:t>In order to</w:t>
      </w:r>
      <w:proofErr w:type="gramEnd"/>
      <w:r>
        <w:rPr>
          <w:rFonts w:ascii="Arial" w:hAnsi="Arial" w:cs="Arial"/>
        </w:rPr>
        <w:t xml:space="preserve"> hold </w:t>
      </w:r>
      <w:r w:rsidR="00415042">
        <w:rPr>
          <w:rFonts w:ascii="Arial" w:hAnsi="Arial" w:cs="Arial"/>
        </w:rPr>
        <w:t>meetings,</w:t>
      </w:r>
      <w:r>
        <w:rPr>
          <w:rFonts w:ascii="Arial" w:hAnsi="Arial" w:cs="Arial"/>
        </w:rPr>
        <w:t xml:space="preserve"> the Board requires a minimum of the Chair plus not less than four members to form a quorum. The Board is currently made up </w:t>
      </w:r>
      <w:r w:rsidRPr="00C808CD">
        <w:rPr>
          <w:rFonts w:ascii="Arial" w:hAnsi="Arial" w:cs="Arial"/>
        </w:rPr>
        <w:t xml:space="preserve">of </w:t>
      </w:r>
      <w:r w:rsidR="009809BD">
        <w:rPr>
          <w:rFonts w:ascii="Arial" w:hAnsi="Arial" w:cs="Arial"/>
        </w:rPr>
        <w:t>six</w:t>
      </w:r>
      <w:r w:rsidRPr="00C808CD">
        <w:rPr>
          <w:rFonts w:ascii="Arial" w:hAnsi="Arial" w:cs="Arial"/>
        </w:rPr>
        <w:t xml:space="preserve"> members. The Chair and </w:t>
      </w:r>
      <w:r w:rsidR="002971AB">
        <w:rPr>
          <w:rFonts w:ascii="Arial" w:hAnsi="Arial" w:cs="Arial"/>
        </w:rPr>
        <w:t>m</w:t>
      </w:r>
      <w:r w:rsidRPr="00C808CD">
        <w:rPr>
          <w:rFonts w:ascii="Arial" w:hAnsi="Arial" w:cs="Arial"/>
        </w:rPr>
        <w:t xml:space="preserve">embers are </w:t>
      </w:r>
      <w:r w:rsidR="002971AB">
        <w:rPr>
          <w:rFonts w:ascii="Arial" w:hAnsi="Arial" w:cs="Arial"/>
        </w:rPr>
        <w:t>ministerial appointments</w:t>
      </w:r>
      <w:r w:rsidRPr="00C808CD">
        <w:rPr>
          <w:rFonts w:ascii="Arial" w:hAnsi="Arial" w:cs="Arial"/>
        </w:rPr>
        <w:t xml:space="preserve"> </w:t>
      </w:r>
      <w:r>
        <w:rPr>
          <w:rFonts w:ascii="Arial" w:hAnsi="Arial" w:cs="Arial"/>
        </w:rPr>
        <w:t xml:space="preserve">and are non-executive.  </w:t>
      </w:r>
    </w:p>
    <w:p w14:paraId="2A0F80DD" w14:textId="77777777" w:rsidR="00C91EA8" w:rsidRDefault="00C91EA8" w:rsidP="008D66B6">
      <w:pPr>
        <w:autoSpaceDE w:val="0"/>
        <w:autoSpaceDN w:val="0"/>
        <w:adjustRightInd w:val="0"/>
        <w:spacing w:line="360" w:lineRule="auto"/>
        <w:rPr>
          <w:rFonts w:ascii="Arial" w:hAnsi="Arial" w:cs="Arial"/>
        </w:rPr>
      </w:pPr>
      <w:bookmarkStart w:id="1" w:name="_Hlk122532843"/>
    </w:p>
    <w:p w14:paraId="0A2DF5F1" w14:textId="315D61C0" w:rsidR="003F7841" w:rsidRDefault="003F7841" w:rsidP="008D66B6">
      <w:pPr>
        <w:autoSpaceDE w:val="0"/>
        <w:autoSpaceDN w:val="0"/>
        <w:adjustRightInd w:val="0"/>
        <w:spacing w:line="360" w:lineRule="auto"/>
        <w:rPr>
          <w:rFonts w:ascii="Arial" w:hAnsi="Arial" w:cs="Arial"/>
        </w:rPr>
      </w:pPr>
      <w:r>
        <w:rPr>
          <w:rFonts w:ascii="Arial" w:hAnsi="Arial" w:cs="Arial"/>
        </w:rPr>
        <w:t xml:space="preserve">The Board has </w:t>
      </w:r>
      <w:r w:rsidR="001B4495">
        <w:rPr>
          <w:rFonts w:ascii="Arial" w:hAnsi="Arial" w:cs="Arial"/>
        </w:rPr>
        <w:t>two</w:t>
      </w:r>
      <w:r w:rsidRPr="005D674D">
        <w:rPr>
          <w:rFonts w:ascii="Arial" w:hAnsi="Arial" w:cs="Arial"/>
          <w:b/>
          <w:bCs/>
        </w:rPr>
        <w:t xml:space="preserve"> </w:t>
      </w:r>
      <w:bookmarkStart w:id="2" w:name="_Hlk120696751"/>
      <w:r w:rsidRPr="005F7B8E">
        <w:rPr>
          <w:rFonts w:ascii="Arial" w:hAnsi="Arial" w:cs="Arial"/>
        </w:rPr>
        <w:t>sub</w:t>
      </w:r>
      <w:r>
        <w:rPr>
          <w:rFonts w:ascii="Arial" w:hAnsi="Arial" w:cs="Arial"/>
        </w:rPr>
        <w:t xml:space="preserve">-committees </w:t>
      </w:r>
      <w:bookmarkEnd w:id="2"/>
      <w:r>
        <w:rPr>
          <w:rFonts w:ascii="Arial" w:hAnsi="Arial" w:cs="Arial"/>
        </w:rPr>
        <w:t>– Audit</w:t>
      </w:r>
      <w:r w:rsidR="00C2324C">
        <w:rPr>
          <w:rFonts w:ascii="Arial" w:hAnsi="Arial" w:cs="Arial"/>
        </w:rPr>
        <w:t xml:space="preserve"> and Risk Assurance</w:t>
      </w:r>
      <w:r w:rsidR="001B4495">
        <w:rPr>
          <w:rFonts w:ascii="Arial" w:hAnsi="Arial" w:cs="Arial"/>
        </w:rPr>
        <w:t xml:space="preserve"> </w:t>
      </w:r>
      <w:r w:rsidR="004439DC">
        <w:rPr>
          <w:rFonts w:ascii="Arial" w:hAnsi="Arial" w:cs="Arial"/>
        </w:rPr>
        <w:t>and Finance</w:t>
      </w:r>
      <w:r>
        <w:rPr>
          <w:rFonts w:ascii="Arial" w:hAnsi="Arial" w:cs="Arial"/>
        </w:rPr>
        <w:t xml:space="preserve"> and General Purposes</w:t>
      </w:r>
      <w:r w:rsidR="005436BB">
        <w:rPr>
          <w:rFonts w:ascii="Arial" w:hAnsi="Arial" w:cs="Arial"/>
        </w:rPr>
        <w:t>.</w:t>
      </w:r>
      <w:bookmarkEnd w:id="1"/>
      <w:r w:rsidR="005436BB">
        <w:rPr>
          <w:rFonts w:ascii="Arial" w:hAnsi="Arial" w:cs="Arial"/>
        </w:rPr>
        <w:t xml:space="preserve"> </w:t>
      </w:r>
      <w:r>
        <w:rPr>
          <w:rFonts w:ascii="Arial" w:hAnsi="Arial" w:cs="Arial"/>
        </w:rPr>
        <w:t>The Audit sub-committee provides objective advice to the Chief Executive of the NIFHA</w:t>
      </w:r>
      <w:r w:rsidR="002971AB">
        <w:rPr>
          <w:rFonts w:ascii="Arial" w:hAnsi="Arial" w:cs="Arial"/>
        </w:rPr>
        <w:t>, who is also the organisation’s designated Accounting Officer,</w:t>
      </w:r>
      <w:r w:rsidR="00BC29CC">
        <w:rPr>
          <w:rFonts w:ascii="Arial" w:hAnsi="Arial" w:cs="Arial"/>
        </w:rPr>
        <w:t xml:space="preserve"> </w:t>
      </w:r>
      <w:r>
        <w:rPr>
          <w:rFonts w:ascii="Arial" w:hAnsi="Arial" w:cs="Arial"/>
        </w:rPr>
        <w:t>and the Board on corporate governance, risk management and internal control issues.</w:t>
      </w:r>
    </w:p>
    <w:p w14:paraId="68C51EE6" w14:textId="77777777" w:rsidR="00C91EA8" w:rsidRDefault="00C91EA8" w:rsidP="008D66B6">
      <w:pPr>
        <w:autoSpaceDE w:val="0"/>
        <w:autoSpaceDN w:val="0"/>
        <w:adjustRightInd w:val="0"/>
        <w:spacing w:line="360" w:lineRule="auto"/>
        <w:jc w:val="both"/>
        <w:rPr>
          <w:rFonts w:ascii="Arial" w:hAnsi="Arial" w:cs="Arial"/>
        </w:rPr>
      </w:pPr>
    </w:p>
    <w:p w14:paraId="2040DDB8" w14:textId="75687907" w:rsidR="003F7841" w:rsidRDefault="003F7841" w:rsidP="008D66B6">
      <w:pPr>
        <w:autoSpaceDE w:val="0"/>
        <w:autoSpaceDN w:val="0"/>
        <w:adjustRightInd w:val="0"/>
        <w:spacing w:line="360" w:lineRule="auto"/>
        <w:jc w:val="both"/>
        <w:rPr>
          <w:rFonts w:ascii="Arial" w:hAnsi="Arial" w:cs="Arial"/>
        </w:rPr>
      </w:pPr>
      <w:r>
        <w:rPr>
          <w:rFonts w:ascii="Arial" w:hAnsi="Arial" w:cs="Arial"/>
        </w:rPr>
        <w:t xml:space="preserve">The Chair and </w:t>
      </w:r>
      <w:r w:rsidR="002971AB">
        <w:rPr>
          <w:rFonts w:ascii="Arial" w:hAnsi="Arial" w:cs="Arial"/>
        </w:rPr>
        <w:t>b</w:t>
      </w:r>
      <w:r>
        <w:rPr>
          <w:rFonts w:ascii="Arial" w:hAnsi="Arial" w:cs="Arial"/>
        </w:rPr>
        <w:t xml:space="preserve">oard members have overall responsibility for the corporate strategy and governance of the NIFHA and for setting aims and objectives. The Corporate </w:t>
      </w:r>
      <w:r w:rsidR="00C808CD">
        <w:rPr>
          <w:rFonts w:ascii="Arial" w:hAnsi="Arial" w:cs="Arial"/>
        </w:rPr>
        <w:t>P</w:t>
      </w:r>
      <w:r w:rsidR="004F3E2E">
        <w:rPr>
          <w:rFonts w:ascii="Arial" w:hAnsi="Arial" w:cs="Arial"/>
        </w:rPr>
        <w:t>l</w:t>
      </w:r>
      <w:r>
        <w:rPr>
          <w:rFonts w:ascii="Arial" w:hAnsi="Arial" w:cs="Arial"/>
        </w:rPr>
        <w:t xml:space="preserve">an is normally updated every four years and the process involves the continuous monitoring and review of performance with a view to ensuring that overall aims and objectives are achieved.  Annual </w:t>
      </w:r>
      <w:r w:rsidR="00C91EA8">
        <w:rPr>
          <w:rFonts w:ascii="Arial" w:hAnsi="Arial" w:cs="Arial"/>
        </w:rPr>
        <w:t>business p</w:t>
      </w:r>
      <w:r>
        <w:rPr>
          <w:rFonts w:ascii="Arial" w:hAnsi="Arial" w:cs="Arial"/>
        </w:rPr>
        <w:t>lans are derived from</w:t>
      </w:r>
      <w:r w:rsidR="00D435E9">
        <w:rPr>
          <w:rFonts w:ascii="Arial" w:hAnsi="Arial" w:cs="Arial"/>
        </w:rPr>
        <w:t>,</w:t>
      </w:r>
      <w:r>
        <w:rPr>
          <w:rFonts w:ascii="Arial" w:hAnsi="Arial" w:cs="Arial"/>
        </w:rPr>
        <w:t xml:space="preserve"> and are consistent with</w:t>
      </w:r>
      <w:r w:rsidR="00D435E9">
        <w:rPr>
          <w:rFonts w:ascii="Arial" w:hAnsi="Arial" w:cs="Arial"/>
        </w:rPr>
        <w:t>,</w:t>
      </w:r>
      <w:r>
        <w:rPr>
          <w:rFonts w:ascii="Arial" w:hAnsi="Arial" w:cs="Arial"/>
        </w:rPr>
        <w:t xml:space="preserve"> the Corporate Plan.</w:t>
      </w:r>
    </w:p>
    <w:p w14:paraId="1290301F" w14:textId="77777777" w:rsidR="00C91EA8" w:rsidRDefault="00C91EA8" w:rsidP="008D66B6">
      <w:pPr>
        <w:autoSpaceDE w:val="0"/>
        <w:autoSpaceDN w:val="0"/>
        <w:adjustRightInd w:val="0"/>
        <w:spacing w:line="360" w:lineRule="auto"/>
        <w:jc w:val="both"/>
        <w:rPr>
          <w:rFonts w:ascii="Arial" w:hAnsi="Arial" w:cs="Arial"/>
        </w:rPr>
      </w:pPr>
    </w:p>
    <w:p w14:paraId="7386940A" w14:textId="49AD25CE" w:rsidR="003F7841" w:rsidRDefault="003F7841" w:rsidP="008D66B6">
      <w:pPr>
        <w:autoSpaceDE w:val="0"/>
        <w:autoSpaceDN w:val="0"/>
        <w:adjustRightInd w:val="0"/>
        <w:spacing w:line="360" w:lineRule="auto"/>
        <w:jc w:val="both"/>
        <w:rPr>
          <w:rFonts w:ascii="Arial" w:hAnsi="Arial" w:cs="Arial"/>
        </w:rPr>
      </w:pPr>
      <w:r>
        <w:rPr>
          <w:rFonts w:ascii="Arial" w:hAnsi="Arial" w:cs="Arial"/>
        </w:rPr>
        <w:t>The NIFHA head office is located in Downpatrick and there are offices at each of the three harbours.</w:t>
      </w:r>
    </w:p>
    <w:p w14:paraId="707DB767" w14:textId="77777777" w:rsidR="00C91EA8" w:rsidRDefault="00C91EA8" w:rsidP="008D66B6">
      <w:pPr>
        <w:autoSpaceDE w:val="0"/>
        <w:autoSpaceDN w:val="0"/>
        <w:adjustRightInd w:val="0"/>
        <w:spacing w:line="360" w:lineRule="auto"/>
        <w:jc w:val="both"/>
        <w:rPr>
          <w:rFonts w:ascii="Arial" w:hAnsi="Arial" w:cs="Arial"/>
        </w:rPr>
      </w:pPr>
    </w:p>
    <w:p w14:paraId="0CEA2651" w14:textId="6FAA39F1" w:rsidR="003F7841" w:rsidRPr="00C47A14" w:rsidRDefault="003F7841" w:rsidP="008D66B6">
      <w:pPr>
        <w:autoSpaceDE w:val="0"/>
        <w:autoSpaceDN w:val="0"/>
        <w:adjustRightInd w:val="0"/>
        <w:spacing w:line="360" w:lineRule="auto"/>
        <w:jc w:val="both"/>
        <w:rPr>
          <w:rFonts w:ascii="Arial" w:hAnsi="Arial" w:cs="Arial"/>
          <w:b/>
        </w:rPr>
      </w:pPr>
      <w:r>
        <w:rPr>
          <w:rFonts w:ascii="Arial" w:hAnsi="Arial" w:cs="Arial"/>
        </w:rPr>
        <w:t>For further information about the NIFHA (including minutes of Board Meetings and its Annual Report and Accounts</w:t>
      </w:r>
      <w:r w:rsidR="00C808CD">
        <w:rPr>
          <w:rFonts w:ascii="Arial" w:hAnsi="Arial" w:cs="Arial"/>
        </w:rPr>
        <w:t>)</w:t>
      </w:r>
      <w:r>
        <w:rPr>
          <w:rFonts w:ascii="Arial" w:hAnsi="Arial" w:cs="Arial"/>
        </w:rPr>
        <w:t xml:space="preserve"> please visit its website at </w:t>
      </w:r>
      <w:bookmarkStart w:id="3" w:name="_Hlk111730875"/>
      <w:r w:rsidR="006223A5">
        <w:fldChar w:fldCharType="begin"/>
      </w:r>
      <w:r w:rsidR="006223A5">
        <w:instrText xml:space="preserve"> HYPERLINK "http://www.nifha.co.uk" </w:instrText>
      </w:r>
      <w:r w:rsidR="006223A5">
        <w:fldChar w:fldCharType="separate"/>
      </w:r>
      <w:r w:rsidRPr="00C47A14">
        <w:rPr>
          <w:rStyle w:val="Hyperlink"/>
          <w:rFonts w:ascii="Arial" w:hAnsi="Arial" w:cs="Arial"/>
          <w:b/>
        </w:rPr>
        <w:t>http://www.nifha.co.uk</w:t>
      </w:r>
      <w:r w:rsidR="006223A5">
        <w:rPr>
          <w:rStyle w:val="Hyperlink"/>
          <w:rFonts w:ascii="Arial" w:hAnsi="Arial" w:cs="Arial"/>
          <w:b/>
        </w:rPr>
        <w:fldChar w:fldCharType="end"/>
      </w:r>
    </w:p>
    <w:bookmarkEnd w:id="3"/>
    <w:p w14:paraId="0DCCAD72" w14:textId="77777777" w:rsidR="003F7841" w:rsidRDefault="003F7841" w:rsidP="008D66B6">
      <w:pPr>
        <w:spacing w:line="360" w:lineRule="auto"/>
        <w:jc w:val="both"/>
        <w:rPr>
          <w:rFonts w:ascii="Arial" w:hAnsi="Arial" w:cs="Arial"/>
          <w:b/>
        </w:rPr>
      </w:pPr>
    </w:p>
    <w:p w14:paraId="3058F4BF" w14:textId="7917ABFD" w:rsidR="003F7841" w:rsidRPr="00A65079" w:rsidRDefault="00C91EA8" w:rsidP="008D66B6">
      <w:pPr>
        <w:spacing w:after="160" w:line="360" w:lineRule="auto"/>
        <w:rPr>
          <w:rFonts w:ascii="Arial" w:hAnsi="Arial" w:cs="Arial"/>
          <w:b/>
          <w:sz w:val="28"/>
          <w:szCs w:val="28"/>
        </w:rPr>
      </w:pPr>
      <w:r>
        <w:rPr>
          <w:rFonts w:ascii="Arial" w:hAnsi="Arial" w:cs="Arial"/>
          <w:b/>
          <w:sz w:val="28"/>
          <w:szCs w:val="28"/>
        </w:rPr>
        <w:br w:type="page"/>
      </w:r>
      <w:r w:rsidR="000E09E5">
        <w:rPr>
          <w:rFonts w:ascii="Arial" w:hAnsi="Arial" w:cs="Arial"/>
          <w:b/>
          <w:sz w:val="28"/>
          <w:szCs w:val="28"/>
        </w:rPr>
        <w:lastRenderedPageBreak/>
        <w:t>S</w:t>
      </w:r>
      <w:r w:rsidR="003F7841" w:rsidRPr="00A65079">
        <w:rPr>
          <w:rFonts w:ascii="Arial" w:hAnsi="Arial" w:cs="Arial"/>
          <w:b/>
          <w:sz w:val="28"/>
          <w:szCs w:val="28"/>
        </w:rPr>
        <w:t xml:space="preserve">ection 2 – Role </w:t>
      </w:r>
      <w:r w:rsidR="00D702EA">
        <w:rPr>
          <w:rFonts w:ascii="Arial" w:hAnsi="Arial" w:cs="Arial"/>
          <w:b/>
          <w:sz w:val="28"/>
          <w:szCs w:val="28"/>
        </w:rPr>
        <w:t>P</w:t>
      </w:r>
      <w:r w:rsidR="003F7841" w:rsidRPr="00A65079">
        <w:rPr>
          <w:rFonts w:ascii="Arial" w:hAnsi="Arial" w:cs="Arial"/>
          <w:b/>
          <w:sz w:val="28"/>
          <w:szCs w:val="28"/>
        </w:rPr>
        <w:t>rofile</w:t>
      </w:r>
    </w:p>
    <w:p w14:paraId="5FB21B6D" w14:textId="77777777" w:rsidR="003F7841" w:rsidRPr="008174F4" w:rsidRDefault="003F7841" w:rsidP="008D66B6">
      <w:pPr>
        <w:spacing w:line="360" w:lineRule="auto"/>
      </w:pPr>
    </w:p>
    <w:p w14:paraId="4ED30ED8" w14:textId="77777777" w:rsidR="003F7841" w:rsidRPr="00F05D7B" w:rsidRDefault="003F7841" w:rsidP="008D66B6">
      <w:pPr>
        <w:spacing w:line="360" w:lineRule="auto"/>
        <w:rPr>
          <w:rFonts w:ascii="Arial" w:hAnsi="Arial" w:cs="Arial"/>
          <w:b/>
          <w:bCs/>
        </w:rPr>
      </w:pPr>
      <w:r>
        <w:rPr>
          <w:rFonts w:ascii="Arial" w:hAnsi="Arial" w:cs="Arial"/>
          <w:b/>
          <w:bCs/>
        </w:rPr>
        <w:t xml:space="preserve">The </w:t>
      </w:r>
      <w:r w:rsidRPr="00F05D7B">
        <w:rPr>
          <w:rFonts w:ascii="Arial" w:hAnsi="Arial" w:cs="Arial"/>
          <w:b/>
          <w:bCs/>
        </w:rPr>
        <w:t>NIFHA Board</w:t>
      </w:r>
      <w:r w:rsidR="0033685E">
        <w:rPr>
          <w:rFonts w:ascii="Arial" w:hAnsi="Arial" w:cs="Arial"/>
          <w:b/>
          <w:bCs/>
        </w:rPr>
        <w:t>’s</w:t>
      </w:r>
      <w:r w:rsidRPr="00F05D7B">
        <w:rPr>
          <w:rFonts w:ascii="Arial" w:hAnsi="Arial" w:cs="Arial"/>
          <w:b/>
          <w:bCs/>
        </w:rPr>
        <w:t xml:space="preserve"> Role </w:t>
      </w:r>
    </w:p>
    <w:p w14:paraId="11ED640A" w14:textId="77777777" w:rsidR="003F7841" w:rsidRPr="00F05D7B" w:rsidRDefault="003F7841" w:rsidP="008D66B6">
      <w:pPr>
        <w:spacing w:line="360" w:lineRule="auto"/>
        <w:rPr>
          <w:rFonts w:ascii="Arial" w:hAnsi="Arial" w:cs="Arial"/>
        </w:rPr>
      </w:pPr>
      <w:r w:rsidRPr="00F05D7B">
        <w:rPr>
          <w:rFonts w:ascii="Arial" w:hAnsi="Arial" w:cs="Arial"/>
        </w:rPr>
        <w:t>The Board has corporate responsibility for</w:t>
      </w:r>
      <w:r w:rsidRPr="00F05D7B">
        <w:rPr>
          <w:rFonts w:ascii="Arial" w:hAnsi="Arial" w:cs="Arial"/>
          <w:b/>
          <w:bCs/>
        </w:rPr>
        <w:t xml:space="preserve"> </w:t>
      </w:r>
      <w:r w:rsidRPr="00F05D7B">
        <w:rPr>
          <w:rFonts w:ascii="Arial" w:hAnsi="Arial" w:cs="Arial"/>
        </w:rPr>
        <w:t xml:space="preserve">ensuring that the NIFHA fulfils </w:t>
      </w:r>
      <w:r>
        <w:rPr>
          <w:rFonts w:ascii="Arial" w:hAnsi="Arial" w:cs="Arial"/>
        </w:rPr>
        <w:t>its</w:t>
      </w:r>
      <w:r w:rsidRPr="00F05D7B">
        <w:rPr>
          <w:rFonts w:ascii="Arial" w:hAnsi="Arial" w:cs="Arial"/>
        </w:rPr>
        <w:t xml:space="preserve"> aims and objectives as </w:t>
      </w:r>
      <w:r>
        <w:rPr>
          <w:rFonts w:ascii="Arial" w:hAnsi="Arial" w:cs="Arial"/>
        </w:rPr>
        <w:t xml:space="preserve">agreed with </w:t>
      </w:r>
      <w:r w:rsidRPr="00F05D7B">
        <w:rPr>
          <w:rFonts w:ascii="Arial" w:hAnsi="Arial" w:cs="Arial"/>
        </w:rPr>
        <w:t>DA</w:t>
      </w:r>
      <w:r>
        <w:rPr>
          <w:rFonts w:ascii="Arial" w:hAnsi="Arial" w:cs="Arial"/>
        </w:rPr>
        <w:t>ERA</w:t>
      </w:r>
      <w:r w:rsidRPr="00F05D7B">
        <w:rPr>
          <w:rFonts w:ascii="Arial" w:hAnsi="Arial" w:cs="Arial"/>
        </w:rPr>
        <w:t xml:space="preserve"> and </w:t>
      </w:r>
      <w:r w:rsidR="00D435E9">
        <w:rPr>
          <w:rFonts w:ascii="Arial" w:hAnsi="Arial" w:cs="Arial"/>
        </w:rPr>
        <w:t xml:space="preserve">as </w:t>
      </w:r>
      <w:r w:rsidRPr="00F05D7B">
        <w:rPr>
          <w:rFonts w:ascii="Arial" w:hAnsi="Arial" w:cs="Arial"/>
        </w:rPr>
        <w:t>approved by the Minister</w:t>
      </w:r>
      <w:r w:rsidR="00D435E9">
        <w:rPr>
          <w:rFonts w:ascii="Arial" w:hAnsi="Arial" w:cs="Arial"/>
        </w:rPr>
        <w:t>,</w:t>
      </w:r>
      <w:r w:rsidRPr="00F05D7B">
        <w:rPr>
          <w:rFonts w:ascii="Arial" w:hAnsi="Arial" w:cs="Arial"/>
        </w:rPr>
        <w:t xml:space="preserve"> and the efficient and effective use of staff and other resources. To this end the Board establishes the overall strategic direction of the NIFHA within the policy and resources framework agreed with DA</w:t>
      </w:r>
      <w:r>
        <w:rPr>
          <w:rFonts w:ascii="Arial" w:hAnsi="Arial" w:cs="Arial"/>
        </w:rPr>
        <w:t xml:space="preserve">ERA </w:t>
      </w:r>
      <w:r w:rsidRPr="00F05D7B">
        <w:rPr>
          <w:rFonts w:ascii="Arial" w:hAnsi="Arial" w:cs="Arial"/>
        </w:rPr>
        <w:t xml:space="preserve">whilst ensuring that any statutory or administrative requirements for the use of public funds are complied with. </w:t>
      </w:r>
    </w:p>
    <w:p w14:paraId="5B2398DD" w14:textId="77777777" w:rsidR="003F7841" w:rsidRDefault="003F7841" w:rsidP="008D66B6">
      <w:pPr>
        <w:spacing w:line="360" w:lineRule="auto"/>
        <w:rPr>
          <w:rFonts w:ascii="Arial" w:hAnsi="Arial" w:cs="Arial"/>
        </w:rPr>
      </w:pPr>
    </w:p>
    <w:p w14:paraId="7FAC5031" w14:textId="77777777" w:rsidR="003F7841" w:rsidRDefault="003F7841" w:rsidP="008D66B6">
      <w:pPr>
        <w:spacing w:line="360" w:lineRule="auto"/>
        <w:rPr>
          <w:rFonts w:ascii="Arial" w:hAnsi="Arial" w:cs="Arial"/>
        </w:rPr>
      </w:pPr>
      <w:r w:rsidRPr="00F05D7B">
        <w:rPr>
          <w:rFonts w:ascii="Arial" w:hAnsi="Arial" w:cs="Arial"/>
        </w:rPr>
        <w:t xml:space="preserve">The Board ensures that high standards of corporate governance are observed at all times and that key financial and other risks facing the NIFHA are addressed. Corporate governance is the way in which an organisation is managed. In particular it defines responsibilities within the organisation, how decisions are made and provides for the monitoring of the organisation’s performance. </w:t>
      </w:r>
    </w:p>
    <w:p w14:paraId="108D55F3" w14:textId="77777777" w:rsidR="007A2FA2" w:rsidRDefault="007A2FA2" w:rsidP="008D66B6">
      <w:pPr>
        <w:spacing w:line="360" w:lineRule="auto"/>
        <w:rPr>
          <w:rFonts w:ascii="Arial" w:hAnsi="Arial" w:cs="Arial"/>
        </w:rPr>
      </w:pPr>
    </w:p>
    <w:p w14:paraId="1926FF5B" w14:textId="7D0825E8" w:rsidR="007A2FA2" w:rsidRDefault="007A2FA2" w:rsidP="008D66B6">
      <w:pPr>
        <w:spacing w:line="360" w:lineRule="auto"/>
        <w:rPr>
          <w:rFonts w:ascii="Arial" w:hAnsi="Arial" w:cs="Arial"/>
        </w:rPr>
      </w:pPr>
      <w:r w:rsidRPr="00CE0177">
        <w:rPr>
          <w:rFonts w:ascii="Arial" w:hAnsi="Arial" w:cs="Arial"/>
        </w:rPr>
        <w:t xml:space="preserve">Board Members must comply with the </w:t>
      </w:r>
      <w:r w:rsidRPr="0006601E">
        <w:rPr>
          <w:rFonts w:ascii="Arial" w:hAnsi="Arial" w:cs="Arial"/>
        </w:rPr>
        <w:t>NIFHA’s</w:t>
      </w:r>
      <w:r w:rsidRPr="00CE0177">
        <w:rPr>
          <w:rFonts w:ascii="Arial" w:hAnsi="Arial" w:cs="Arial"/>
        </w:rPr>
        <w:t xml:space="preserve"> Code of Practice for Board Members. </w:t>
      </w:r>
      <w:proofErr w:type="gramStart"/>
      <w:r w:rsidRPr="00CE0177">
        <w:rPr>
          <w:rFonts w:ascii="Arial" w:hAnsi="Arial" w:cs="Arial"/>
        </w:rPr>
        <w:t>In particular</w:t>
      </w:r>
      <w:r w:rsidR="00247CC5">
        <w:rPr>
          <w:rFonts w:ascii="Arial" w:hAnsi="Arial" w:cs="Arial"/>
        </w:rPr>
        <w:t xml:space="preserve"> </w:t>
      </w:r>
      <w:r w:rsidRPr="00CE0177">
        <w:rPr>
          <w:rFonts w:ascii="Arial" w:hAnsi="Arial" w:cs="Arial"/>
        </w:rPr>
        <w:t>they</w:t>
      </w:r>
      <w:proofErr w:type="gramEnd"/>
      <w:r w:rsidRPr="00CE0177">
        <w:rPr>
          <w:rFonts w:ascii="Arial" w:hAnsi="Arial" w:cs="Arial"/>
        </w:rPr>
        <w:t xml:space="preserve"> must not misuse information gained in the course of their public service for gain to themselves or associates.</w:t>
      </w:r>
      <w:r>
        <w:rPr>
          <w:rFonts w:ascii="Arial" w:hAnsi="Arial" w:cs="Arial"/>
        </w:rPr>
        <w:t xml:space="preserve"> </w:t>
      </w:r>
      <w:r w:rsidR="002971AB">
        <w:rPr>
          <w:rFonts w:ascii="Arial" w:hAnsi="Arial" w:cs="Arial"/>
        </w:rPr>
        <w:t>T</w:t>
      </w:r>
      <w:r w:rsidRPr="00CE0177">
        <w:rPr>
          <w:rFonts w:ascii="Arial" w:hAnsi="Arial" w:cs="Arial"/>
        </w:rPr>
        <w:t xml:space="preserve">hey are </w:t>
      </w:r>
      <w:r w:rsidR="002971AB">
        <w:rPr>
          <w:rFonts w:ascii="Arial" w:hAnsi="Arial" w:cs="Arial"/>
        </w:rPr>
        <w:t xml:space="preserve">also </w:t>
      </w:r>
      <w:r w:rsidRPr="00CE0177">
        <w:rPr>
          <w:rFonts w:ascii="Arial" w:hAnsi="Arial" w:cs="Arial"/>
        </w:rPr>
        <w:t xml:space="preserve">required to declare publicly to the Board any private interests that may be perceived to conflict with their public duties and to comply with the Board’s rules on the acceptance of gifts and hospitality. </w:t>
      </w:r>
    </w:p>
    <w:p w14:paraId="081F02C1" w14:textId="77777777" w:rsidR="007A2FA2" w:rsidRDefault="007A2FA2" w:rsidP="008D66B6">
      <w:pPr>
        <w:spacing w:line="360" w:lineRule="auto"/>
        <w:rPr>
          <w:rFonts w:ascii="Arial" w:hAnsi="Arial" w:cs="Arial"/>
        </w:rPr>
      </w:pPr>
    </w:p>
    <w:p w14:paraId="28B95E89" w14:textId="626A470F" w:rsidR="007A2FA2" w:rsidRPr="00513897" w:rsidRDefault="007A2FA2" w:rsidP="008D66B6">
      <w:pPr>
        <w:spacing w:line="360" w:lineRule="auto"/>
        <w:rPr>
          <w:rFonts w:ascii="Arial" w:hAnsi="Arial" w:cs="Arial"/>
          <w:b/>
          <w:bCs/>
          <w:color w:val="FFFF00"/>
        </w:rPr>
      </w:pPr>
      <w:r w:rsidRPr="00513897">
        <w:rPr>
          <w:rFonts w:ascii="Arial" w:hAnsi="Arial" w:cs="Arial"/>
          <w:b/>
          <w:bCs/>
        </w:rPr>
        <w:t xml:space="preserve">All </w:t>
      </w:r>
      <w:r w:rsidR="00D702EA" w:rsidRPr="00513897">
        <w:rPr>
          <w:rFonts w:ascii="Arial" w:hAnsi="Arial" w:cs="Arial"/>
          <w:b/>
          <w:bCs/>
        </w:rPr>
        <w:t>B</w:t>
      </w:r>
      <w:r w:rsidRPr="00513897">
        <w:rPr>
          <w:rFonts w:ascii="Arial" w:hAnsi="Arial" w:cs="Arial"/>
          <w:b/>
          <w:bCs/>
        </w:rPr>
        <w:t xml:space="preserve">oard </w:t>
      </w:r>
      <w:r w:rsidR="00D702EA" w:rsidRPr="00513897">
        <w:rPr>
          <w:rFonts w:ascii="Arial" w:hAnsi="Arial" w:cs="Arial"/>
          <w:b/>
          <w:bCs/>
        </w:rPr>
        <w:t>M</w:t>
      </w:r>
      <w:r w:rsidRPr="00513897">
        <w:rPr>
          <w:rFonts w:ascii="Arial" w:hAnsi="Arial" w:cs="Arial"/>
          <w:b/>
          <w:bCs/>
        </w:rPr>
        <w:t xml:space="preserve">embers must adhere to the </w:t>
      </w:r>
      <w:r w:rsidR="00DF590D" w:rsidRPr="00513897">
        <w:rPr>
          <w:rFonts w:ascii="Arial" w:hAnsi="Arial" w:cs="Arial"/>
          <w:b/>
          <w:bCs/>
        </w:rPr>
        <w:t>Seven</w:t>
      </w:r>
      <w:r w:rsidRPr="00513897">
        <w:rPr>
          <w:rFonts w:ascii="Arial" w:hAnsi="Arial" w:cs="Arial"/>
          <w:b/>
          <w:bCs/>
        </w:rPr>
        <w:t xml:space="preserve"> Principles of Public Life.</w:t>
      </w:r>
    </w:p>
    <w:p w14:paraId="6A6C7EFD" w14:textId="77777777" w:rsidR="007A2FA2" w:rsidRDefault="007A2FA2" w:rsidP="008D66B6">
      <w:pPr>
        <w:spacing w:line="360" w:lineRule="auto"/>
        <w:rPr>
          <w:rFonts w:ascii="Arial" w:hAnsi="Arial" w:cs="Arial"/>
        </w:rPr>
      </w:pPr>
    </w:p>
    <w:p w14:paraId="5F50AC37" w14:textId="77777777" w:rsidR="00A11003" w:rsidRPr="00A11003" w:rsidRDefault="00A11003" w:rsidP="008D66B6">
      <w:pPr>
        <w:spacing w:line="360" w:lineRule="auto"/>
        <w:rPr>
          <w:rFonts w:ascii="Arial" w:hAnsi="Arial" w:cs="Arial"/>
          <w:b/>
          <w:u w:val="single"/>
        </w:rPr>
      </w:pPr>
      <w:r w:rsidRPr="00A11003">
        <w:rPr>
          <w:rFonts w:ascii="Arial" w:hAnsi="Arial" w:cs="Arial"/>
          <w:b/>
          <w:u w:val="single"/>
        </w:rPr>
        <w:t>Chair’s Role</w:t>
      </w:r>
    </w:p>
    <w:p w14:paraId="34EBA0EF" w14:textId="77777777" w:rsidR="00A11003" w:rsidRDefault="00A11003" w:rsidP="008D66B6">
      <w:pPr>
        <w:spacing w:line="360" w:lineRule="auto"/>
        <w:rPr>
          <w:rFonts w:ascii="Arial" w:hAnsi="Arial" w:cs="Arial"/>
          <w:b/>
        </w:rPr>
      </w:pPr>
    </w:p>
    <w:p w14:paraId="4E89BA54" w14:textId="77777777" w:rsidR="00A11003" w:rsidRDefault="007D43D8" w:rsidP="008D66B6">
      <w:pPr>
        <w:spacing w:line="360" w:lineRule="auto"/>
        <w:rPr>
          <w:rFonts w:ascii="Arial" w:hAnsi="Arial" w:cs="Arial"/>
        </w:rPr>
      </w:pPr>
      <w:r w:rsidRPr="00700772">
        <w:rPr>
          <w:rFonts w:ascii="Arial" w:hAnsi="Arial" w:cs="Arial"/>
        </w:rPr>
        <w:t xml:space="preserve">The Chair of NIFHA works closely with the CEO and is </w:t>
      </w:r>
      <w:r w:rsidRPr="0027129E">
        <w:rPr>
          <w:rFonts w:ascii="Arial" w:hAnsi="Arial" w:cs="Arial"/>
        </w:rPr>
        <w:t>directly</w:t>
      </w:r>
      <w:r w:rsidRPr="005D674D">
        <w:rPr>
          <w:rFonts w:ascii="Arial" w:hAnsi="Arial" w:cs="Arial"/>
          <w:b/>
          <w:bCs/>
        </w:rPr>
        <w:t xml:space="preserve"> </w:t>
      </w:r>
      <w:r w:rsidRPr="00700772">
        <w:rPr>
          <w:rFonts w:ascii="Arial" w:hAnsi="Arial" w:cs="Arial"/>
        </w:rPr>
        <w:t>involved in all major decisions made within NIFHA.</w:t>
      </w:r>
    </w:p>
    <w:p w14:paraId="14BE09A0" w14:textId="77777777" w:rsidR="00CE35F2" w:rsidRPr="00700772" w:rsidRDefault="00CE35F2" w:rsidP="008D66B6">
      <w:pPr>
        <w:spacing w:line="360" w:lineRule="auto"/>
        <w:rPr>
          <w:rFonts w:ascii="Arial" w:hAnsi="Arial" w:cs="Arial"/>
        </w:rPr>
      </w:pPr>
    </w:p>
    <w:p w14:paraId="5984022F" w14:textId="6BB68C32" w:rsidR="00520238" w:rsidRPr="00700772" w:rsidRDefault="00AC1624" w:rsidP="008D66B6">
      <w:pPr>
        <w:spacing w:line="360" w:lineRule="auto"/>
        <w:rPr>
          <w:rFonts w:ascii="Arial" w:hAnsi="Arial" w:cs="Arial"/>
        </w:rPr>
      </w:pPr>
      <w:r>
        <w:rPr>
          <w:rFonts w:ascii="Arial" w:hAnsi="Arial" w:cs="Arial"/>
        </w:rPr>
        <w:t>They</w:t>
      </w:r>
      <w:r w:rsidR="00520238" w:rsidRPr="00700772">
        <w:rPr>
          <w:rFonts w:ascii="Arial" w:hAnsi="Arial" w:cs="Arial"/>
        </w:rPr>
        <w:t xml:space="preserve"> </w:t>
      </w:r>
      <w:r w:rsidR="007D43D8" w:rsidRPr="00700772">
        <w:rPr>
          <w:rFonts w:ascii="Arial" w:hAnsi="Arial" w:cs="Arial"/>
        </w:rPr>
        <w:t>chair Board Meetings</w:t>
      </w:r>
      <w:r w:rsidR="00520238" w:rsidRPr="00700772">
        <w:rPr>
          <w:rFonts w:ascii="Arial" w:hAnsi="Arial" w:cs="Arial"/>
        </w:rPr>
        <w:t xml:space="preserve">, </w:t>
      </w:r>
      <w:r w:rsidR="007D43D8" w:rsidRPr="00700772">
        <w:rPr>
          <w:rFonts w:ascii="Arial" w:hAnsi="Arial" w:cs="Arial"/>
        </w:rPr>
        <w:t xml:space="preserve">Finance </w:t>
      </w:r>
      <w:r w:rsidR="00520238" w:rsidRPr="00700772">
        <w:rPr>
          <w:rFonts w:ascii="Arial" w:hAnsi="Arial" w:cs="Arial"/>
        </w:rPr>
        <w:t xml:space="preserve">&amp; </w:t>
      </w:r>
      <w:r w:rsidR="007D43D8" w:rsidRPr="00700772">
        <w:rPr>
          <w:rFonts w:ascii="Arial" w:hAnsi="Arial" w:cs="Arial"/>
        </w:rPr>
        <w:t>General Purposes Meetings</w:t>
      </w:r>
      <w:r w:rsidR="00520238" w:rsidRPr="00700772">
        <w:rPr>
          <w:rFonts w:ascii="Arial" w:hAnsi="Arial" w:cs="Arial"/>
        </w:rPr>
        <w:t xml:space="preserve"> and </w:t>
      </w:r>
      <w:r w:rsidR="007D43D8" w:rsidRPr="00700772">
        <w:rPr>
          <w:rFonts w:ascii="Arial" w:hAnsi="Arial" w:cs="Arial"/>
        </w:rPr>
        <w:t>Corporate Planning Meetings</w:t>
      </w:r>
      <w:r w:rsidR="00520238" w:rsidRPr="00700772">
        <w:rPr>
          <w:rFonts w:ascii="Arial" w:hAnsi="Arial" w:cs="Arial"/>
        </w:rPr>
        <w:t xml:space="preserve">. </w:t>
      </w:r>
      <w:r>
        <w:rPr>
          <w:rFonts w:ascii="Arial" w:hAnsi="Arial" w:cs="Arial"/>
        </w:rPr>
        <w:t>They</w:t>
      </w:r>
      <w:r w:rsidR="00520238" w:rsidRPr="00700772">
        <w:rPr>
          <w:rFonts w:ascii="Arial" w:hAnsi="Arial" w:cs="Arial"/>
        </w:rPr>
        <w:t xml:space="preserve"> also attend </w:t>
      </w:r>
      <w:r w:rsidR="007D43D8" w:rsidRPr="00700772">
        <w:rPr>
          <w:rFonts w:ascii="Arial" w:hAnsi="Arial" w:cs="Arial"/>
        </w:rPr>
        <w:t>Port Stakeholders Meetings.</w:t>
      </w:r>
    </w:p>
    <w:p w14:paraId="3854B4B8" w14:textId="77777777" w:rsidR="00520238" w:rsidRDefault="00520238" w:rsidP="008D66B6">
      <w:pPr>
        <w:spacing w:line="360" w:lineRule="auto"/>
        <w:rPr>
          <w:rFonts w:ascii="Arial" w:hAnsi="Arial" w:cs="Arial"/>
        </w:rPr>
      </w:pPr>
      <w:r w:rsidRPr="00700772">
        <w:rPr>
          <w:rFonts w:ascii="Arial" w:hAnsi="Arial" w:cs="Arial"/>
        </w:rPr>
        <w:lastRenderedPageBreak/>
        <w:t>Additionally, the Chair represent</w:t>
      </w:r>
      <w:r w:rsidR="007A2FA2" w:rsidRPr="00700772">
        <w:rPr>
          <w:rFonts w:ascii="Arial" w:hAnsi="Arial" w:cs="Arial"/>
        </w:rPr>
        <w:t>s</w:t>
      </w:r>
      <w:r w:rsidRPr="00700772">
        <w:rPr>
          <w:rFonts w:ascii="Arial" w:hAnsi="Arial" w:cs="Arial"/>
        </w:rPr>
        <w:t xml:space="preserve"> the Harbour Authority at meetings with other business groups and forums.</w:t>
      </w:r>
    </w:p>
    <w:p w14:paraId="24A5C30C" w14:textId="77777777" w:rsidR="00CE35F2" w:rsidRPr="00700772" w:rsidRDefault="00CE35F2" w:rsidP="008D66B6">
      <w:pPr>
        <w:spacing w:line="360" w:lineRule="auto"/>
        <w:rPr>
          <w:rFonts w:ascii="Arial" w:hAnsi="Arial" w:cs="Arial"/>
        </w:rPr>
      </w:pPr>
    </w:p>
    <w:p w14:paraId="063872CA" w14:textId="438E2689" w:rsidR="007D43D8" w:rsidRDefault="00A376C3" w:rsidP="008D66B6">
      <w:pPr>
        <w:spacing w:line="360" w:lineRule="auto"/>
        <w:rPr>
          <w:rFonts w:ascii="Arial" w:hAnsi="Arial" w:cs="Arial"/>
        </w:rPr>
      </w:pPr>
      <w:r w:rsidRPr="00700772">
        <w:rPr>
          <w:rFonts w:ascii="Arial" w:hAnsi="Arial" w:cs="Arial"/>
        </w:rPr>
        <w:t xml:space="preserve">The Chair also </w:t>
      </w:r>
      <w:r w:rsidR="00134353" w:rsidRPr="00700772">
        <w:rPr>
          <w:rFonts w:ascii="Arial" w:hAnsi="Arial" w:cs="Arial"/>
        </w:rPr>
        <w:t>attend</w:t>
      </w:r>
      <w:r w:rsidR="007A2FA2" w:rsidRPr="00700772">
        <w:rPr>
          <w:rFonts w:ascii="Arial" w:hAnsi="Arial" w:cs="Arial"/>
        </w:rPr>
        <w:t>s</w:t>
      </w:r>
      <w:r w:rsidR="00134353" w:rsidRPr="00700772">
        <w:rPr>
          <w:rFonts w:ascii="Arial" w:hAnsi="Arial" w:cs="Arial"/>
        </w:rPr>
        <w:t xml:space="preserve"> and present</w:t>
      </w:r>
      <w:r w:rsidR="007A2FA2" w:rsidRPr="00700772">
        <w:rPr>
          <w:rFonts w:ascii="Arial" w:hAnsi="Arial" w:cs="Arial"/>
        </w:rPr>
        <w:t>s</w:t>
      </w:r>
      <w:r w:rsidR="00134353" w:rsidRPr="00700772">
        <w:rPr>
          <w:rFonts w:ascii="Arial" w:hAnsi="Arial" w:cs="Arial"/>
        </w:rPr>
        <w:t xml:space="preserve"> to the joint NIFHA/DAERA Board Meetings. </w:t>
      </w:r>
      <w:r w:rsidRPr="00700772">
        <w:rPr>
          <w:rFonts w:ascii="Arial" w:hAnsi="Arial" w:cs="Arial"/>
        </w:rPr>
        <w:t xml:space="preserve">In addition, the Chair </w:t>
      </w:r>
      <w:r w:rsidR="007A2FA2" w:rsidRPr="00700772">
        <w:rPr>
          <w:rFonts w:ascii="Arial" w:hAnsi="Arial" w:cs="Arial"/>
        </w:rPr>
        <w:t>maintains good relationships across the Authority, including</w:t>
      </w:r>
      <w:r w:rsidR="00AB142A" w:rsidRPr="00700772">
        <w:rPr>
          <w:rFonts w:ascii="Arial" w:hAnsi="Arial" w:cs="Arial"/>
        </w:rPr>
        <w:t xml:space="preserve"> </w:t>
      </w:r>
      <w:r w:rsidRPr="00700772">
        <w:rPr>
          <w:rFonts w:ascii="Arial" w:hAnsi="Arial" w:cs="Arial"/>
        </w:rPr>
        <w:t>meet</w:t>
      </w:r>
      <w:r w:rsidR="007A2FA2" w:rsidRPr="00700772">
        <w:rPr>
          <w:rFonts w:ascii="Arial" w:hAnsi="Arial" w:cs="Arial"/>
        </w:rPr>
        <w:t>ing</w:t>
      </w:r>
      <w:r w:rsidRPr="00700772">
        <w:rPr>
          <w:rFonts w:ascii="Arial" w:hAnsi="Arial" w:cs="Arial"/>
        </w:rPr>
        <w:t xml:space="preserve"> staff at the Main Office and the three</w:t>
      </w:r>
      <w:r w:rsidR="002971AB">
        <w:rPr>
          <w:rFonts w:ascii="Arial" w:hAnsi="Arial" w:cs="Arial"/>
        </w:rPr>
        <w:t xml:space="preserve"> h</w:t>
      </w:r>
      <w:r w:rsidR="00233F38" w:rsidRPr="00700772">
        <w:rPr>
          <w:rFonts w:ascii="Arial" w:hAnsi="Arial" w:cs="Arial"/>
        </w:rPr>
        <w:t xml:space="preserve">arbours to give </w:t>
      </w:r>
      <w:r w:rsidR="009120CB" w:rsidRPr="00700772">
        <w:rPr>
          <w:rFonts w:ascii="Arial" w:hAnsi="Arial" w:cs="Arial"/>
        </w:rPr>
        <w:t xml:space="preserve">leadership and strategic direction, in line with the </w:t>
      </w:r>
      <w:r w:rsidR="007A2FA2" w:rsidRPr="00700772">
        <w:rPr>
          <w:rFonts w:ascii="Arial" w:hAnsi="Arial" w:cs="Arial"/>
        </w:rPr>
        <w:t xml:space="preserve">Authority’s </w:t>
      </w:r>
      <w:r w:rsidR="009120CB" w:rsidRPr="00700772">
        <w:rPr>
          <w:rFonts w:ascii="Arial" w:hAnsi="Arial" w:cs="Arial"/>
        </w:rPr>
        <w:t>aims and objectives.</w:t>
      </w:r>
    </w:p>
    <w:p w14:paraId="3E98512D" w14:textId="77777777" w:rsidR="00CE35F2" w:rsidRPr="00700772" w:rsidRDefault="00CE35F2" w:rsidP="008D66B6">
      <w:pPr>
        <w:spacing w:line="360" w:lineRule="auto"/>
        <w:rPr>
          <w:rFonts w:ascii="Arial" w:hAnsi="Arial" w:cs="Arial"/>
        </w:rPr>
      </w:pPr>
    </w:p>
    <w:p w14:paraId="746F021D" w14:textId="758799C8" w:rsidR="007D43D8" w:rsidRPr="00700772" w:rsidRDefault="007D43D8" w:rsidP="008D66B6">
      <w:pPr>
        <w:spacing w:line="360" w:lineRule="auto"/>
        <w:rPr>
          <w:rFonts w:ascii="Arial" w:hAnsi="Arial" w:cs="Arial"/>
        </w:rPr>
      </w:pPr>
      <w:r w:rsidRPr="00700772">
        <w:rPr>
          <w:rFonts w:ascii="Arial" w:hAnsi="Arial" w:cs="Arial"/>
        </w:rPr>
        <w:t>The Chair take</w:t>
      </w:r>
      <w:r w:rsidR="007A2FA2" w:rsidRPr="00700772">
        <w:rPr>
          <w:rFonts w:ascii="Arial" w:hAnsi="Arial" w:cs="Arial"/>
        </w:rPr>
        <w:t>s</w:t>
      </w:r>
      <w:r w:rsidRPr="00700772">
        <w:rPr>
          <w:rFonts w:ascii="Arial" w:hAnsi="Arial" w:cs="Arial"/>
        </w:rPr>
        <w:t xml:space="preserve"> responsibility for the NIFHA </w:t>
      </w:r>
      <w:r w:rsidR="000E09E5" w:rsidRPr="00700772">
        <w:rPr>
          <w:rFonts w:ascii="Arial" w:hAnsi="Arial" w:cs="Arial"/>
        </w:rPr>
        <w:t>Board and</w:t>
      </w:r>
      <w:r w:rsidRPr="00700772">
        <w:rPr>
          <w:rFonts w:ascii="Arial" w:hAnsi="Arial" w:cs="Arial"/>
        </w:rPr>
        <w:t xml:space="preserve"> lead</w:t>
      </w:r>
      <w:r w:rsidR="007A2FA2" w:rsidRPr="00700772">
        <w:rPr>
          <w:rFonts w:ascii="Arial" w:hAnsi="Arial" w:cs="Arial"/>
        </w:rPr>
        <w:t>s</w:t>
      </w:r>
      <w:r w:rsidRPr="00700772">
        <w:rPr>
          <w:rFonts w:ascii="Arial" w:hAnsi="Arial" w:cs="Arial"/>
        </w:rPr>
        <w:t xml:space="preserve"> the Board while building relationships with all Board Members</w:t>
      </w:r>
      <w:r w:rsidR="0033685E" w:rsidRPr="00700772">
        <w:rPr>
          <w:rFonts w:ascii="Arial" w:hAnsi="Arial" w:cs="Arial"/>
        </w:rPr>
        <w:t xml:space="preserve"> and the NIFHA staff</w:t>
      </w:r>
      <w:r w:rsidRPr="00700772">
        <w:rPr>
          <w:rFonts w:ascii="Arial" w:hAnsi="Arial" w:cs="Arial"/>
        </w:rPr>
        <w:t>.</w:t>
      </w:r>
      <w:r w:rsidR="00134353" w:rsidRPr="00700772">
        <w:rPr>
          <w:rFonts w:ascii="Arial" w:hAnsi="Arial" w:cs="Arial"/>
        </w:rPr>
        <w:t xml:space="preserve">  The</w:t>
      </w:r>
      <w:r w:rsidR="009120CB" w:rsidRPr="00700772">
        <w:rPr>
          <w:rFonts w:ascii="Arial" w:hAnsi="Arial" w:cs="Arial"/>
        </w:rPr>
        <w:t xml:space="preserve"> Chair </w:t>
      </w:r>
      <w:r w:rsidR="000401AA" w:rsidRPr="00700772">
        <w:rPr>
          <w:rFonts w:ascii="Arial" w:hAnsi="Arial" w:cs="Arial"/>
        </w:rPr>
        <w:t>is responsible</w:t>
      </w:r>
      <w:r w:rsidR="00134353" w:rsidRPr="00700772">
        <w:rPr>
          <w:rFonts w:ascii="Arial" w:hAnsi="Arial" w:cs="Arial"/>
        </w:rPr>
        <w:t xml:space="preserve"> for completing annual assessments for the CEO and </w:t>
      </w:r>
      <w:r w:rsidR="007A2FA2" w:rsidRPr="00700772">
        <w:rPr>
          <w:rFonts w:ascii="Arial" w:hAnsi="Arial" w:cs="Arial"/>
        </w:rPr>
        <w:t xml:space="preserve">for </w:t>
      </w:r>
      <w:r w:rsidR="00134353" w:rsidRPr="00700772">
        <w:rPr>
          <w:rFonts w:ascii="Arial" w:hAnsi="Arial" w:cs="Arial"/>
        </w:rPr>
        <w:t>Board Members.</w:t>
      </w:r>
      <w:r w:rsidR="00510B3C">
        <w:rPr>
          <w:rFonts w:ascii="Arial" w:hAnsi="Arial" w:cs="Arial"/>
        </w:rPr>
        <w:t xml:space="preserve"> </w:t>
      </w:r>
    </w:p>
    <w:p w14:paraId="35055CBF" w14:textId="77777777" w:rsidR="002C152A" w:rsidRPr="00700772" w:rsidRDefault="002C152A" w:rsidP="008D66B6">
      <w:pPr>
        <w:spacing w:line="360" w:lineRule="auto"/>
        <w:rPr>
          <w:rFonts w:ascii="Arial" w:hAnsi="Arial" w:cs="Arial"/>
        </w:rPr>
      </w:pPr>
    </w:p>
    <w:p w14:paraId="29C3E873" w14:textId="77777777" w:rsidR="00A11003" w:rsidRPr="006B546D" w:rsidRDefault="00A11003" w:rsidP="008D66B6">
      <w:pPr>
        <w:pStyle w:val="BodyTextIndent2"/>
        <w:spacing w:after="0" w:line="360" w:lineRule="auto"/>
        <w:ind w:left="0"/>
        <w:rPr>
          <w:rFonts w:ascii="Arial" w:hAnsi="Arial" w:cs="Arial"/>
          <w:b/>
          <w:bCs/>
        </w:rPr>
      </w:pPr>
      <w:r w:rsidRPr="006B546D">
        <w:rPr>
          <w:rFonts w:ascii="Arial" w:hAnsi="Arial" w:cs="Arial"/>
          <w:b/>
          <w:bCs/>
        </w:rPr>
        <w:t>Other Information</w:t>
      </w:r>
    </w:p>
    <w:p w14:paraId="5BB94E2E" w14:textId="465281F5" w:rsidR="00A11003" w:rsidRPr="00F05D7B" w:rsidRDefault="00A11003" w:rsidP="008D66B6">
      <w:pPr>
        <w:pStyle w:val="BodyTextIndent2"/>
        <w:spacing w:after="0" w:line="360" w:lineRule="auto"/>
        <w:ind w:left="0"/>
        <w:rPr>
          <w:rFonts w:ascii="Arial" w:hAnsi="Arial" w:cs="Arial"/>
        </w:rPr>
      </w:pPr>
      <w:r w:rsidRPr="00F05D7B">
        <w:rPr>
          <w:rFonts w:ascii="Arial" w:hAnsi="Arial" w:cs="Arial"/>
        </w:rPr>
        <w:t xml:space="preserve">The following are the key terms and </w:t>
      </w:r>
      <w:r w:rsidR="00415042" w:rsidRPr="00F05D7B">
        <w:rPr>
          <w:rFonts w:ascii="Arial" w:hAnsi="Arial" w:cs="Arial"/>
        </w:rPr>
        <w:t>conditions: -</w:t>
      </w:r>
    </w:p>
    <w:p w14:paraId="6EF922B5" w14:textId="77777777" w:rsidR="00A11003" w:rsidRDefault="00A11003" w:rsidP="008D66B6">
      <w:pPr>
        <w:pStyle w:val="BodyTextIndent2"/>
        <w:numPr>
          <w:ilvl w:val="0"/>
          <w:numId w:val="5"/>
        </w:numPr>
        <w:spacing w:after="0" w:line="360" w:lineRule="auto"/>
        <w:rPr>
          <w:rFonts w:ascii="Arial" w:hAnsi="Arial" w:cs="Arial"/>
        </w:rPr>
      </w:pPr>
      <w:r w:rsidRPr="00676B23">
        <w:rPr>
          <w:rFonts w:ascii="Arial" w:hAnsi="Arial" w:cs="Arial"/>
          <w:b/>
        </w:rPr>
        <w:t>Location</w:t>
      </w:r>
      <w:r w:rsidRPr="00676B23">
        <w:rPr>
          <w:rFonts w:ascii="Arial" w:hAnsi="Arial" w:cs="Arial"/>
        </w:rPr>
        <w:t xml:space="preserve">: </w:t>
      </w:r>
      <w:r>
        <w:rPr>
          <w:rFonts w:ascii="Arial" w:hAnsi="Arial" w:cs="Arial"/>
        </w:rPr>
        <w:t xml:space="preserve">The </w:t>
      </w:r>
      <w:r w:rsidRPr="00676B23">
        <w:rPr>
          <w:rFonts w:ascii="Arial" w:hAnsi="Arial" w:cs="Arial"/>
        </w:rPr>
        <w:t>NIFHA Board meetings are n</w:t>
      </w:r>
      <w:r>
        <w:rPr>
          <w:rFonts w:ascii="Arial" w:hAnsi="Arial" w:cs="Arial"/>
        </w:rPr>
        <w:t xml:space="preserve">ormally held at their premises, </w:t>
      </w:r>
      <w:r w:rsidRPr="00676B23">
        <w:rPr>
          <w:rFonts w:ascii="Arial" w:hAnsi="Arial" w:cs="Arial"/>
        </w:rPr>
        <w:t xml:space="preserve">3 St Patrick’s Avenue, Downpatrick, Co. Down, BT30 6DW.  </w:t>
      </w:r>
    </w:p>
    <w:p w14:paraId="66B57E73" w14:textId="77777777" w:rsidR="00A11003" w:rsidRDefault="00A11003" w:rsidP="008D66B6">
      <w:pPr>
        <w:pStyle w:val="BodyTextIndent2"/>
        <w:spacing w:after="0" w:line="360" w:lineRule="auto"/>
        <w:ind w:left="720"/>
        <w:rPr>
          <w:rFonts w:ascii="Arial" w:hAnsi="Arial" w:cs="Arial"/>
        </w:rPr>
      </w:pPr>
    </w:p>
    <w:p w14:paraId="5BC0F5FD" w14:textId="60F01DA5" w:rsidR="00A11003" w:rsidRPr="008D1EE2" w:rsidRDefault="00A11003" w:rsidP="008D66B6">
      <w:pPr>
        <w:pStyle w:val="BodyTextIndent2"/>
        <w:numPr>
          <w:ilvl w:val="0"/>
          <w:numId w:val="5"/>
        </w:numPr>
        <w:spacing w:after="0" w:line="360" w:lineRule="auto"/>
        <w:rPr>
          <w:rStyle w:val="cf01"/>
          <w:rFonts w:ascii="Arial" w:hAnsi="Arial" w:cs="Arial"/>
          <w:sz w:val="24"/>
          <w:szCs w:val="24"/>
        </w:rPr>
      </w:pPr>
      <w:r w:rsidRPr="00676B23">
        <w:rPr>
          <w:rFonts w:ascii="Arial" w:hAnsi="Arial" w:cs="Arial"/>
          <w:b/>
        </w:rPr>
        <w:t>Period of appointment</w:t>
      </w:r>
      <w:r>
        <w:rPr>
          <w:rFonts w:ascii="Arial" w:hAnsi="Arial" w:cs="Arial"/>
        </w:rPr>
        <w:t>: DAERA</w:t>
      </w:r>
      <w:r w:rsidR="008E3721">
        <w:rPr>
          <w:rFonts w:ascii="Arial" w:hAnsi="Arial" w:cs="Arial"/>
        </w:rPr>
        <w:t xml:space="preserve"> is seeking to appoint a</w:t>
      </w:r>
      <w:r>
        <w:rPr>
          <w:rFonts w:ascii="Arial" w:hAnsi="Arial" w:cs="Arial"/>
        </w:rPr>
        <w:t xml:space="preserve"> new</w:t>
      </w:r>
      <w:r w:rsidRPr="00F05D7B">
        <w:rPr>
          <w:rFonts w:ascii="Arial" w:hAnsi="Arial" w:cs="Arial"/>
        </w:rPr>
        <w:t xml:space="preserve"> </w:t>
      </w:r>
      <w:r w:rsidR="008E3721">
        <w:rPr>
          <w:rFonts w:ascii="Arial" w:hAnsi="Arial" w:cs="Arial"/>
        </w:rPr>
        <w:t>Chair</w:t>
      </w:r>
      <w:r>
        <w:rPr>
          <w:rFonts w:ascii="Arial" w:hAnsi="Arial" w:cs="Arial"/>
        </w:rPr>
        <w:t xml:space="preserve"> to the NIFHA</w:t>
      </w:r>
      <w:r w:rsidR="00806426">
        <w:rPr>
          <w:rFonts w:ascii="Arial" w:hAnsi="Arial" w:cs="Arial"/>
        </w:rPr>
        <w:t xml:space="preserve"> Board</w:t>
      </w:r>
      <w:r w:rsidR="00F44B57">
        <w:rPr>
          <w:rFonts w:ascii="Arial" w:hAnsi="Arial" w:cs="Arial"/>
        </w:rPr>
        <w:t xml:space="preserve"> from </w:t>
      </w:r>
      <w:r w:rsidR="00034852">
        <w:rPr>
          <w:rFonts w:ascii="Arial" w:hAnsi="Arial" w:cs="Arial"/>
        </w:rPr>
        <w:t xml:space="preserve">week commencing </w:t>
      </w:r>
      <w:r w:rsidR="00034852" w:rsidRPr="00034852">
        <w:rPr>
          <w:rFonts w:ascii="Arial" w:hAnsi="Arial" w:cs="Arial"/>
          <w:b/>
          <w:bCs/>
        </w:rPr>
        <w:t>26 June</w:t>
      </w:r>
      <w:r w:rsidR="00F44B57" w:rsidRPr="00034852">
        <w:rPr>
          <w:rFonts w:ascii="Arial" w:hAnsi="Arial" w:cs="Arial"/>
          <w:b/>
          <w:bCs/>
        </w:rPr>
        <w:t xml:space="preserve"> 2023</w:t>
      </w:r>
      <w:r>
        <w:rPr>
          <w:rFonts w:ascii="Arial" w:hAnsi="Arial" w:cs="Arial"/>
        </w:rPr>
        <w:t>.</w:t>
      </w:r>
      <w:r w:rsidR="008E3721">
        <w:rPr>
          <w:rFonts w:ascii="Arial" w:hAnsi="Arial" w:cs="Arial"/>
        </w:rPr>
        <w:t xml:space="preserve"> The </w:t>
      </w:r>
      <w:r w:rsidRPr="00F05D7B">
        <w:rPr>
          <w:rFonts w:ascii="Arial" w:hAnsi="Arial" w:cs="Arial"/>
        </w:rPr>
        <w:t xml:space="preserve">appointment will be for </w:t>
      </w:r>
      <w:r w:rsidRPr="000E09E5">
        <w:rPr>
          <w:rFonts w:ascii="Arial" w:hAnsi="Arial" w:cs="Arial"/>
          <w:b/>
          <w:bCs/>
        </w:rPr>
        <w:t>four</w:t>
      </w:r>
      <w:r w:rsidRPr="00F05D7B">
        <w:rPr>
          <w:rFonts w:ascii="Arial" w:hAnsi="Arial" w:cs="Arial"/>
        </w:rPr>
        <w:t xml:space="preserve"> years.</w:t>
      </w:r>
      <w:r w:rsidR="00F2307D">
        <w:rPr>
          <w:rFonts w:ascii="Arial" w:hAnsi="Arial" w:cs="Arial"/>
        </w:rPr>
        <w:t xml:space="preserve"> </w:t>
      </w:r>
      <w:bookmarkStart w:id="4" w:name="_Hlk125447523"/>
      <w:r w:rsidR="00F2307D" w:rsidRPr="00804F9B">
        <w:rPr>
          <w:rStyle w:val="cf01"/>
          <w:rFonts w:ascii="Arial" w:eastAsiaTheme="majorEastAsia" w:hAnsi="Arial" w:cs="Arial"/>
          <w:sz w:val="24"/>
          <w:szCs w:val="24"/>
        </w:rPr>
        <w:t xml:space="preserve">Under the Harbour Authority Act </w:t>
      </w:r>
      <w:r w:rsidR="00F2307D" w:rsidRPr="00F2307D">
        <w:rPr>
          <w:rFonts w:ascii="Arial" w:hAnsi="Arial" w:cs="Arial"/>
          <w:lang w:eastAsia="en-GB"/>
        </w:rPr>
        <w:t>(Northern Ireland)</w:t>
      </w:r>
      <w:r w:rsidR="00F2307D" w:rsidRPr="00804F9B">
        <w:rPr>
          <w:rFonts w:ascii="Arial" w:hAnsi="Arial" w:cs="Arial"/>
          <w:lang w:eastAsia="en-GB"/>
        </w:rPr>
        <w:t xml:space="preserve"> 1973</w:t>
      </w:r>
      <w:r w:rsidR="00F2307D" w:rsidRPr="00804F9B">
        <w:rPr>
          <w:rStyle w:val="cf01"/>
          <w:rFonts w:ascii="Arial" w:eastAsiaTheme="majorEastAsia" w:hAnsi="Arial" w:cs="Arial"/>
          <w:sz w:val="24"/>
          <w:szCs w:val="24"/>
        </w:rPr>
        <w:t xml:space="preserve">, appointments to the NIFHA board can </w:t>
      </w:r>
      <w:r w:rsidR="00F2307D" w:rsidRPr="00513897">
        <w:rPr>
          <w:rStyle w:val="cf01"/>
          <w:rFonts w:ascii="Arial" w:eastAsiaTheme="majorEastAsia" w:hAnsi="Arial" w:cs="Arial"/>
          <w:b/>
          <w:bCs/>
          <w:sz w:val="24"/>
          <w:szCs w:val="24"/>
        </w:rPr>
        <w:t xml:space="preserve">only </w:t>
      </w:r>
      <w:r w:rsidR="00F2307D" w:rsidRPr="00804F9B">
        <w:rPr>
          <w:rStyle w:val="cf01"/>
          <w:rFonts w:ascii="Arial" w:eastAsiaTheme="majorEastAsia" w:hAnsi="Arial" w:cs="Arial"/>
          <w:sz w:val="24"/>
          <w:szCs w:val="24"/>
        </w:rPr>
        <w:t xml:space="preserve">be made by a </w:t>
      </w:r>
      <w:r w:rsidR="00F2307D" w:rsidRPr="00513897">
        <w:rPr>
          <w:rStyle w:val="cf01"/>
          <w:rFonts w:ascii="Arial" w:eastAsiaTheme="majorEastAsia" w:hAnsi="Arial" w:cs="Arial"/>
          <w:b/>
          <w:bCs/>
          <w:sz w:val="24"/>
          <w:szCs w:val="24"/>
        </w:rPr>
        <w:t>Minister</w:t>
      </w:r>
      <w:r w:rsidR="00F2307D" w:rsidRPr="00804F9B">
        <w:rPr>
          <w:rStyle w:val="cf01"/>
          <w:rFonts w:ascii="Arial" w:eastAsiaTheme="majorEastAsia" w:hAnsi="Arial" w:cs="Arial"/>
          <w:sz w:val="24"/>
          <w:szCs w:val="24"/>
        </w:rPr>
        <w:t>. While a decision has been taken to progress the appointment process up to and including interview stage, the final stages of the appointment process will be dependent on the political and legislative framework that applies at that point.</w:t>
      </w:r>
      <w:r w:rsidR="00F2307D">
        <w:rPr>
          <w:rStyle w:val="cf01"/>
          <w:rFonts w:ascii="Arial" w:eastAsiaTheme="majorEastAsia" w:hAnsi="Arial" w:cs="Arial"/>
          <w:sz w:val="24"/>
          <w:szCs w:val="24"/>
        </w:rPr>
        <w:t xml:space="preserve"> Candidates will be updated as appropriate.</w:t>
      </w:r>
    </w:p>
    <w:bookmarkEnd w:id="4"/>
    <w:p w14:paraId="71789606" w14:textId="77777777" w:rsidR="00F2307D" w:rsidRDefault="00F2307D" w:rsidP="008D66B6">
      <w:pPr>
        <w:pStyle w:val="ListParagraph"/>
        <w:spacing w:line="360" w:lineRule="auto"/>
        <w:rPr>
          <w:rFonts w:ascii="Arial" w:hAnsi="Arial" w:cs="Arial"/>
        </w:rPr>
      </w:pPr>
    </w:p>
    <w:p w14:paraId="18AD08EC" w14:textId="09336DF1" w:rsidR="00DF590D" w:rsidRDefault="00DF590D" w:rsidP="008D66B6">
      <w:pPr>
        <w:pStyle w:val="BodyTextIndent2"/>
        <w:numPr>
          <w:ilvl w:val="0"/>
          <w:numId w:val="5"/>
        </w:numPr>
        <w:spacing w:after="0" w:line="360" w:lineRule="auto"/>
        <w:jc w:val="both"/>
        <w:rPr>
          <w:rFonts w:ascii="Arial" w:hAnsi="Arial" w:cs="Arial"/>
        </w:rPr>
      </w:pPr>
      <w:r w:rsidRPr="00410344">
        <w:rPr>
          <w:rFonts w:ascii="Arial" w:hAnsi="Arial" w:cs="Arial"/>
          <w:b/>
        </w:rPr>
        <w:t>Termination of Appointment</w:t>
      </w:r>
      <w:r>
        <w:rPr>
          <w:rFonts w:ascii="Arial" w:hAnsi="Arial" w:cs="Arial"/>
        </w:rPr>
        <w:t xml:space="preserve">: </w:t>
      </w:r>
      <w:r w:rsidRPr="00216DDD">
        <w:rPr>
          <w:rFonts w:ascii="Arial" w:hAnsi="Arial" w:cs="Arial"/>
        </w:rPr>
        <w:t xml:space="preserve">Your appointment may be terminated if at any time you are considered unfit to continue in office or are incapable of performing your duties as </w:t>
      </w:r>
      <w:r>
        <w:rPr>
          <w:rFonts w:ascii="Arial" w:hAnsi="Arial" w:cs="Arial"/>
        </w:rPr>
        <w:t xml:space="preserve">Chair of the </w:t>
      </w:r>
      <w:r w:rsidR="000E09E5">
        <w:rPr>
          <w:rFonts w:ascii="Arial" w:hAnsi="Arial" w:cs="Arial"/>
        </w:rPr>
        <w:t>Board</w:t>
      </w:r>
      <w:r>
        <w:rPr>
          <w:rFonts w:ascii="Arial" w:hAnsi="Arial" w:cs="Arial"/>
        </w:rPr>
        <w:t>.</w:t>
      </w:r>
    </w:p>
    <w:p w14:paraId="14A9E08D" w14:textId="77777777" w:rsidR="00A11003" w:rsidRDefault="00A11003" w:rsidP="008D66B6">
      <w:pPr>
        <w:pStyle w:val="BodyTextIndent2"/>
        <w:spacing w:after="0" w:line="360" w:lineRule="auto"/>
        <w:ind w:left="720"/>
        <w:rPr>
          <w:rFonts w:ascii="Arial" w:hAnsi="Arial" w:cs="Arial"/>
        </w:rPr>
      </w:pPr>
    </w:p>
    <w:p w14:paraId="54183B71" w14:textId="23FE28A1" w:rsidR="00A11003" w:rsidRDefault="00A11003" w:rsidP="008D66B6">
      <w:pPr>
        <w:pStyle w:val="BodyTextIndent2"/>
        <w:numPr>
          <w:ilvl w:val="0"/>
          <w:numId w:val="5"/>
        </w:numPr>
        <w:spacing w:after="0" w:line="360" w:lineRule="auto"/>
        <w:rPr>
          <w:rFonts w:ascii="Arial" w:hAnsi="Arial" w:cs="Arial"/>
        </w:rPr>
      </w:pPr>
      <w:r w:rsidRPr="006B546D">
        <w:rPr>
          <w:rFonts w:ascii="Arial" w:hAnsi="Arial" w:cs="Arial"/>
          <w:b/>
        </w:rPr>
        <w:t>Performance Appraisal:</w:t>
      </w:r>
      <w:r>
        <w:rPr>
          <w:rFonts w:ascii="Arial" w:hAnsi="Arial" w:cs="Arial"/>
        </w:rPr>
        <w:t xml:space="preserve">  </w:t>
      </w:r>
      <w:r w:rsidRPr="00F05D7B">
        <w:rPr>
          <w:rFonts w:ascii="Arial" w:hAnsi="Arial" w:cs="Arial"/>
        </w:rPr>
        <w:t xml:space="preserve">An annual assessment of the performance of </w:t>
      </w:r>
      <w:r>
        <w:rPr>
          <w:rFonts w:ascii="Arial" w:hAnsi="Arial" w:cs="Arial"/>
        </w:rPr>
        <w:t xml:space="preserve">the </w:t>
      </w:r>
      <w:r w:rsidR="008D2DFC">
        <w:rPr>
          <w:rFonts w:ascii="Arial" w:hAnsi="Arial" w:cs="Arial"/>
        </w:rPr>
        <w:t>Chair</w:t>
      </w:r>
      <w:r w:rsidRPr="00F05D7B">
        <w:rPr>
          <w:rFonts w:ascii="Arial" w:hAnsi="Arial" w:cs="Arial"/>
        </w:rPr>
        <w:t xml:space="preserve"> is completed</w:t>
      </w:r>
      <w:r w:rsidR="008D2DFC">
        <w:rPr>
          <w:rFonts w:ascii="Arial" w:hAnsi="Arial" w:cs="Arial"/>
        </w:rPr>
        <w:t xml:space="preserve"> by the </w:t>
      </w:r>
      <w:r w:rsidR="00DF590D">
        <w:rPr>
          <w:rFonts w:ascii="Arial" w:hAnsi="Arial" w:cs="Arial"/>
        </w:rPr>
        <w:t>Senior Sponsor in DAERA.</w:t>
      </w:r>
      <w:r w:rsidRPr="00F05D7B">
        <w:rPr>
          <w:rFonts w:ascii="Arial" w:hAnsi="Arial" w:cs="Arial"/>
        </w:rPr>
        <w:t xml:space="preserve"> </w:t>
      </w:r>
    </w:p>
    <w:p w14:paraId="68697EA7" w14:textId="16DC94C7" w:rsidR="00C91EA8" w:rsidRDefault="00C91EA8" w:rsidP="008D66B6">
      <w:pPr>
        <w:pStyle w:val="BodyTextIndent2"/>
        <w:spacing w:after="0" w:line="360" w:lineRule="auto"/>
        <w:ind w:left="720"/>
        <w:rPr>
          <w:rFonts w:ascii="Arial" w:hAnsi="Arial" w:cs="Arial"/>
        </w:rPr>
      </w:pPr>
    </w:p>
    <w:p w14:paraId="510C4E93" w14:textId="502AE33E" w:rsidR="00A11003" w:rsidRDefault="00A11003" w:rsidP="008D66B6">
      <w:pPr>
        <w:pStyle w:val="BodyTextIndent2"/>
        <w:numPr>
          <w:ilvl w:val="0"/>
          <w:numId w:val="5"/>
        </w:numPr>
        <w:spacing w:after="0" w:line="360" w:lineRule="auto"/>
        <w:rPr>
          <w:rFonts w:ascii="Arial" w:hAnsi="Arial" w:cs="Arial"/>
        </w:rPr>
      </w:pPr>
      <w:r>
        <w:rPr>
          <w:rFonts w:ascii="Arial" w:hAnsi="Arial" w:cs="Arial"/>
          <w:b/>
        </w:rPr>
        <w:t>Re</w:t>
      </w:r>
      <w:r w:rsidRPr="00AE5DA1">
        <w:rPr>
          <w:rFonts w:ascii="Arial" w:hAnsi="Arial" w:cs="Arial"/>
          <w:b/>
        </w:rPr>
        <w:t>-appointment</w:t>
      </w:r>
      <w:r>
        <w:rPr>
          <w:rFonts w:ascii="Arial" w:hAnsi="Arial" w:cs="Arial"/>
        </w:rPr>
        <w:t xml:space="preserve">: </w:t>
      </w:r>
      <w:r w:rsidRPr="00F05D7B">
        <w:rPr>
          <w:rFonts w:ascii="Arial" w:hAnsi="Arial" w:cs="Arial"/>
        </w:rPr>
        <w:t xml:space="preserve">Re-appointment for a second term may be considered subject to an appropriate standard of performance </w:t>
      </w:r>
      <w:r>
        <w:rPr>
          <w:rFonts w:ascii="Arial" w:hAnsi="Arial" w:cs="Arial"/>
        </w:rPr>
        <w:t xml:space="preserve">and </w:t>
      </w:r>
      <w:r w:rsidRPr="0006601E">
        <w:rPr>
          <w:rFonts w:ascii="Arial" w:hAnsi="Arial" w:cs="Arial"/>
        </w:rPr>
        <w:t>attendance</w:t>
      </w:r>
      <w:r>
        <w:rPr>
          <w:rFonts w:ascii="Arial" w:hAnsi="Arial" w:cs="Arial"/>
        </w:rPr>
        <w:t xml:space="preserve"> </w:t>
      </w:r>
      <w:r w:rsidRPr="00F05D7B">
        <w:rPr>
          <w:rFonts w:ascii="Arial" w:hAnsi="Arial" w:cs="Arial"/>
        </w:rPr>
        <w:t xml:space="preserve">having been achieved during the initial </w:t>
      </w:r>
      <w:r>
        <w:rPr>
          <w:rFonts w:ascii="Arial" w:hAnsi="Arial" w:cs="Arial"/>
        </w:rPr>
        <w:t>period in office and evidence of continued adherence to the seven principles of public life (</w:t>
      </w:r>
      <w:r w:rsidRPr="00FB1291">
        <w:rPr>
          <w:rFonts w:ascii="Arial" w:hAnsi="Arial" w:cs="Arial"/>
          <w:b/>
        </w:rPr>
        <w:t>see</w:t>
      </w:r>
      <w:r>
        <w:rPr>
          <w:rFonts w:ascii="Arial" w:hAnsi="Arial" w:cs="Arial"/>
        </w:rPr>
        <w:t xml:space="preserve"> </w:t>
      </w:r>
      <w:r w:rsidRPr="00FB1291">
        <w:rPr>
          <w:rFonts w:ascii="Arial" w:hAnsi="Arial" w:cs="Arial"/>
          <w:b/>
        </w:rPr>
        <w:t>Annex A</w:t>
      </w:r>
      <w:r>
        <w:rPr>
          <w:rFonts w:ascii="Arial" w:hAnsi="Arial" w:cs="Arial"/>
        </w:rPr>
        <w:t xml:space="preserve">).  Re-appointment for a second </w:t>
      </w:r>
      <w:r w:rsidRPr="00F05D7B">
        <w:rPr>
          <w:rFonts w:ascii="Arial" w:hAnsi="Arial" w:cs="Arial"/>
        </w:rPr>
        <w:t xml:space="preserve">term </w:t>
      </w:r>
      <w:r>
        <w:rPr>
          <w:rFonts w:ascii="Arial" w:hAnsi="Arial" w:cs="Arial"/>
        </w:rPr>
        <w:t xml:space="preserve">requires </w:t>
      </w:r>
      <w:r w:rsidR="00C91EA8">
        <w:rPr>
          <w:rFonts w:ascii="Arial" w:hAnsi="Arial" w:cs="Arial"/>
        </w:rPr>
        <w:t xml:space="preserve">ministerial </w:t>
      </w:r>
      <w:r w:rsidRPr="00F05D7B">
        <w:rPr>
          <w:rFonts w:ascii="Arial" w:hAnsi="Arial" w:cs="Arial"/>
        </w:rPr>
        <w:t xml:space="preserve">approval. </w:t>
      </w:r>
    </w:p>
    <w:p w14:paraId="5F4BA0C7" w14:textId="3A617022" w:rsidR="00C91EA8" w:rsidRDefault="00C91EA8" w:rsidP="008D66B6">
      <w:pPr>
        <w:pStyle w:val="BodyTextIndent2"/>
        <w:spacing w:after="0" w:line="360" w:lineRule="auto"/>
        <w:ind w:left="720"/>
        <w:rPr>
          <w:rFonts w:ascii="Arial" w:hAnsi="Arial" w:cs="Arial"/>
        </w:rPr>
      </w:pPr>
    </w:p>
    <w:p w14:paraId="11B7110C" w14:textId="1E166684" w:rsidR="00A11003" w:rsidRDefault="00A11003" w:rsidP="008D66B6">
      <w:pPr>
        <w:pStyle w:val="BodyTextIndent2"/>
        <w:numPr>
          <w:ilvl w:val="0"/>
          <w:numId w:val="5"/>
        </w:numPr>
        <w:spacing w:after="0" w:line="360" w:lineRule="auto"/>
        <w:rPr>
          <w:rFonts w:ascii="Arial" w:hAnsi="Arial" w:cs="Arial"/>
          <w:color w:val="000000"/>
        </w:rPr>
      </w:pPr>
      <w:r w:rsidRPr="00676B23">
        <w:rPr>
          <w:rFonts w:ascii="Arial" w:hAnsi="Arial" w:cs="Arial"/>
          <w:b/>
        </w:rPr>
        <w:t>Time commitment</w:t>
      </w:r>
      <w:r>
        <w:rPr>
          <w:rFonts w:ascii="Arial" w:hAnsi="Arial" w:cs="Arial"/>
        </w:rPr>
        <w:t>: T</w:t>
      </w:r>
      <w:r w:rsidR="008E3721">
        <w:rPr>
          <w:rFonts w:ascii="Arial" w:hAnsi="Arial" w:cs="Arial"/>
        </w:rPr>
        <w:t>he total time commitment for the</w:t>
      </w:r>
      <w:r w:rsidRPr="00F05D7B">
        <w:rPr>
          <w:rFonts w:ascii="Arial" w:hAnsi="Arial" w:cs="Arial"/>
        </w:rPr>
        <w:t xml:space="preserve"> NIFHA </w:t>
      </w:r>
      <w:r w:rsidR="008E3721">
        <w:rPr>
          <w:rFonts w:ascii="Arial" w:hAnsi="Arial" w:cs="Arial"/>
        </w:rPr>
        <w:t xml:space="preserve">Chair is </w:t>
      </w:r>
      <w:r w:rsidR="008E3721" w:rsidRPr="001C615C">
        <w:rPr>
          <w:rFonts w:ascii="Arial" w:hAnsi="Arial" w:cs="Arial"/>
          <w:b/>
        </w:rPr>
        <w:t>18</w:t>
      </w:r>
      <w:r w:rsidR="00B7344F">
        <w:rPr>
          <w:rFonts w:ascii="Arial" w:hAnsi="Arial" w:cs="Arial"/>
          <w:color w:val="000000"/>
        </w:rPr>
        <w:t>–</w:t>
      </w:r>
      <w:r w:rsidR="005F5282">
        <w:rPr>
          <w:rFonts w:ascii="Arial" w:hAnsi="Arial" w:cs="Arial"/>
          <w:b/>
          <w:color w:val="000000"/>
        </w:rPr>
        <w:t>2</w:t>
      </w:r>
      <w:r w:rsidR="0016706B" w:rsidRPr="001C615C">
        <w:rPr>
          <w:rFonts w:ascii="Arial" w:hAnsi="Arial" w:cs="Arial"/>
          <w:b/>
          <w:color w:val="000000"/>
        </w:rPr>
        <w:t>2</w:t>
      </w:r>
      <w:r w:rsidR="00D21E35">
        <w:rPr>
          <w:rFonts w:ascii="Arial" w:hAnsi="Arial" w:cs="Arial"/>
          <w:color w:val="000000"/>
        </w:rPr>
        <w:t xml:space="preserve"> </w:t>
      </w:r>
      <w:r w:rsidR="0016706B" w:rsidRPr="001C615C">
        <w:rPr>
          <w:rFonts w:ascii="Arial" w:hAnsi="Arial" w:cs="Arial"/>
          <w:b/>
          <w:color w:val="000000"/>
        </w:rPr>
        <w:t xml:space="preserve">days </w:t>
      </w:r>
      <w:r w:rsidRPr="001C615C">
        <w:rPr>
          <w:rFonts w:ascii="Arial" w:hAnsi="Arial" w:cs="Arial"/>
          <w:b/>
          <w:color w:val="000000"/>
        </w:rPr>
        <w:t>per annum.</w:t>
      </w:r>
      <w:r>
        <w:rPr>
          <w:rFonts w:ascii="Arial" w:hAnsi="Arial" w:cs="Arial"/>
          <w:color w:val="000000"/>
        </w:rPr>
        <w:t xml:space="preserve">  </w:t>
      </w:r>
      <w:r w:rsidR="008E3721">
        <w:rPr>
          <w:rFonts w:ascii="Arial" w:hAnsi="Arial" w:cs="Arial"/>
          <w:color w:val="000000"/>
        </w:rPr>
        <w:t>The Chair</w:t>
      </w:r>
      <w:r w:rsidRPr="00F05D7B">
        <w:rPr>
          <w:rFonts w:ascii="Arial" w:hAnsi="Arial" w:cs="Arial"/>
          <w:color w:val="000000"/>
        </w:rPr>
        <w:t xml:space="preserve"> will be expected to attend </w:t>
      </w:r>
      <w:r>
        <w:rPr>
          <w:rFonts w:ascii="Arial" w:hAnsi="Arial" w:cs="Arial"/>
          <w:color w:val="000000"/>
        </w:rPr>
        <w:t xml:space="preserve">the </w:t>
      </w:r>
      <w:r w:rsidRPr="00F05D7B">
        <w:rPr>
          <w:rFonts w:ascii="Arial" w:hAnsi="Arial" w:cs="Arial"/>
          <w:color w:val="000000"/>
        </w:rPr>
        <w:t>NIFHA Board meetings and stakeholder meetings and</w:t>
      </w:r>
      <w:r w:rsidR="00C2324C">
        <w:rPr>
          <w:rFonts w:ascii="Arial" w:hAnsi="Arial" w:cs="Arial"/>
          <w:color w:val="000000"/>
        </w:rPr>
        <w:t>,</w:t>
      </w:r>
      <w:r w:rsidRPr="00F05D7B">
        <w:rPr>
          <w:rFonts w:ascii="Arial" w:hAnsi="Arial" w:cs="Arial"/>
          <w:color w:val="000000"/>
        </w:rPr>
        <w:t xml:space="preserve"> where nominated to serve on any of its sub-committees, this may involve attendance at meetings held</w:t>
      </w:r>
      <w:r>
        <w:rPr>
          <w:rFonts w:ascii="Arial" w:hAnsi="Arial" w:cs="Arial"/>
          <w:color w:val="000000"/>
        </w:rPr>
        <w:t xml:space="preserve"> </w:t>
      </w:r>
      <w:r w:rsidRPr="00F05D7B">
        <w:rPr>
          <w:rFonts w:ascii="Arial" w:hAnsi="Arial" w:cs="Arial"/>
          <w:color w:val="000000"/>
        </w:rPr>
        <w:t>in any of the three harbours of Ardglass, Portavogie or Kilkeel. Provisions relating to annual leave do not apply to these positions.</w:t>
      </w:r>
    </w:p>
    <w:p w14:paraId="0BBCC0C5" w14:textId="77777777" w:rsidR="003C4D58" w:rsidRDefault="003C4D58" w:rsidP="008D66B6">
      <w:pPr>
        <w:pStyle w:val="ListParagraph"/>
        <w:spacing w:before="0" w:after="0" w:line="360" w:lineRule="auto"/>
        <w:rPr>
          <w:rFonts w:ascii="Arial" w:hAnsi="Arial" w:cs="Arial"/>
          <w:color w:val="000000"/>
        </w:rPr>
      </w:pPr>
    </w:p>
    <w:p w14:paraId="041098A6" w14:textId="03CDB9BC" w:rsidR="003C4D58" w:rsidRPr="003C4D58" w:rsidRDefault="003C4D58" w:rsidP="008D66B6">
      <w:pPr>
        <w:pStyle w:val="BodyTextIndent2"/>
        <w:numPr>
          <w:ilvl w:val="0"/>
          <w:numId w:val="5"/>
        </w:numPr>
        <w:spacing w:after="0" w:line="360" w:lineRule="auto"/>
        <w:jc w:val="both"/>
        <w:rPr>
          <w:rFonts w:ascii="Arial" w:hAnsi="Arial" w:cs="Arial"/>
          <w:color w:val="000000"/>
        </w:rPr>
      </w:pPr>
      <w:r w:rsidRPr="003C4D58">
        <w:rPr>
          <w:rFonts w:ascii="Arial" w:hAnsi="Arial" w:cs="Arial"/>
          <w:b/>
        </w:rPr>
        <w:t>Attendance</w:t>
      </w:r>
      <w:r w:rsidRPr="003C4D58">
        <w:rPr>
          <w:rFonts w:ascii="Arial" w:hAnsi="Arial" w:cs="Arial"/>
        </w:rPr>
        <w:t xml:space="preserve">: The Chair of the NIFHA </w:t>
      </w:r>
      <w:r w:rsidR="00423BD4">
        <w:rPr>
          <w:rFonts w:ascii="Arial" w:hAnsi="Arial" w:cs="Arial"/>
        </w:rPr>
        <w:t xml:space="preserve">Board </w:t>
      </w:r>
      <w:r w:rsidRPr="003C4D58">
        <w:rPr>
          <w:rFonts w:ascii="Arial" w:hAnsi="Arial" w:cs="Arial"/>
        </w:rPr>
        <w:t xml:space="preserve">is expected to attend meetings regularly. </w:t>
      </w:r>
      <w:r w:rsidR="00AE2998">
        <w:rPr>
          <w:rFonts w:ascii="Arial" w:hAnsi="Arial" w:cs="Arial"/>
        </w:rPr>
        <w:t>The</w:t>
      </w:r>
      <w:r w:rsidRPr="003C4D58">
        <w:rPr>
          <w:rFonts w:ascii="Arial" w:hAnsi="Arial" w:cs="Arial"/>
        </w:rPr>
        <w:t xml:space="preserve"> appointment may be terminated if attendance becomes such that it interferes with the effective running of the Board</w:t>
      </w:r>
      <w:r>
        <w:rPr>
          <w:rFonts w:ascii="Arial" w:hAnsi="Arial" w:cs="Arial"/>
        </w:rPr>
        <w:t>.</w:t>
      </w:r>
    </w:p>
    <w:p w14:paraId="78DBB636" w14:textId="77777777" w:rsidR="003C4D58" w:rsidRDefault="003C4D58" w:rsidP="008D66B6">
      <w:pPr>
        <w:pStyle w:val="ListParagraph"/>
        <w:spacing w:before="0" w:after="0" w:line="360" w:lineRule="auto"/>
        <w:rPr>
          <w:rFonts w:ascii="Arial" w:hAnsi="Arial" w:cs="Arial"/>
          <w:color w:val="000000"/>
        </w:rPr>
      </w:pPr>
    </w:p>
    <w:p w14:paraId="574C2BA0" w14:textId="4EAA3B42" w:rsidR="00A11003" w:rsidRPr="00F05D7B" w:rsidRDefault="00A11003" w:rsidP="008D66B6">
      <w:pPr>
        <w:numPr>
          <w:ilvl w:val="0"/>
          <w:numId w:val="5"/>
        </w:numPr>
        <w:spacing w:line="360" w:lineRule="auto"/>
        <w:rPr>
          <w:rFonts w:ascii="Arial" w:hAnsi="Arial" w:cs="Arial"/>
        </w:rPr>
      </w:pPr>
      <w:r w:rsidRPr="00676B23">
        <w:rPr>
          <w:rFonts w:ascii="Arial" w:hAnsi="Arial" w:cs="Arial"/>
          <w:b/>
          <w:color w:val="000000"/>
        </w:rPr>
        <w:t>Remuneration</w:t>
      </w:r>
      <w:r w:rsidRPr="00F05D7B">
        <w:rPr>
          <w:rFonts w:ascii="Arial" w:hAnsi="Arial" w:cs="Arial"/>
          <w:color w:val="000000"/>
        </w:rPr>
        <w:t xml:space="preserve">: </w:t>
      </w:r>
      <w:r>
        <w:rPr>
          <w:rFonts w:ascii="Arial" w:hAnsi="Arial" w:cs="Arial"/>
          <w:color w:val="000000"/>
        </w:rPr>
        <w:t>R</w:t>
      </w:r>
      <w:r w:rsidRPr="00F05D7B">
        <w:rPr>
          <w:rFonts w:ascii="Arial" w:hAnsi="Arial" w:cs="Arial"/>
          <w:color w:val="000000"/>
        </w:rPr>
        <w:t xml:space="preserve">emuneration for the NIFHA </w:t>
      </w:r>
      <w:r w:rsidR="00180281">
        <w:rPr>
          <w:rFonts w:ascii="Arial" w:hAnsi="Arial" w:cs="Arial"/>
          <w:color w:val="000000"/>
        </w:rPr>
        <w:t xml:space="preserve">Board </w:t>
      </w:r>
      <w:r w:rsidR="008E3721">
        <w:rPr>
          <w:rFonts w:ascii="Arial" w:hAnsi="Arial" w:cs="Arial"/>
          <w:color w:val="000000"/>
        </w:rPr>
        <w:t>Chair</w:t>
      </w:r>
      <w:r w:rsidRPr="00F05D7B">
        <w:rPr>
          <w:rFonts w:ascii="Arial" w:hAnsi="Arial" w:cs="Arial"/>
          <w:color w:val="000000"/>
        </w:rPr>
        <w:t xml:space="preserve"> is </w:t>
      </w:r>
      <w:r w:rsidR="00AC6E20" w:rsidRPr="00AC6E20">
        <w:rPr>
          <w:rFonts w:ascii="Arial" w:hAnsi="Arial" w:cs="Arial"/>
          <w:b/>
          <w:color w:val="000000"/>
        </w:rPr>
        <w:t>£6,890</w:t>
      </w:r>
      <w:r w:rsidR="00AC6E20">
        <w:rPr>
          <w:b/>
          <w:bCs/>
          <w:i/>
          <w:iCs/>
        </w:rPr>
        <w:t xml:space="preserve"> </w:t>
      </w:r>
      <w:r w:rsidRPr="00F05D7B">
        <w:rPr>
          <w:rFonts w:ascii="Arial" w:hAnsi="Arial" w:cs="Arial"/>
          <w:color w:val="000000"/>
        </w:rPr>
        <w:t>per annum – paid quarterly in arrears. As remuneration</w:t>
      </w:r>
      <w:r w:rsidRPr="00F05D7B">
        <w:rPr>
          <w:rFonts w:ascii="Arial" w:hAnsi="Arial" w:cs="Arial"/>
        </w:rPr>
        <w:t xml:space="preserve"> is taxable</w:t>
      </w:r>
      <w:r w:rsidR="00C2324C">
        <w:rPr>
          <w:rFonts w:ascii="Arial" w:hAnsi="Arial" w:cs="Arial"/>
        </w:rPr>
        <w:t>,</w:t>
      </w:r>
      <w:r w:rsidRPr="00F05D7B">
        <w:rPr>
          <w:rFonts w:ascii="Arial" w:hAnsi="Arial" w:cs="Arial"/>
        </w:rPr>
        <w:t xml:space="preserve"> the NIFHA will apply PAYE deductions in respect of Income Tax and National Insurance. The appointment </w:t>
      </w:r>
      <w:r w:rsidR="003C4D58">
        <w:rPr>
          <w:rFonts w:ascii="Arial" w:hAnsi="Arial" w:cs="Arial"/>
        </w:rPr>
        <w:t xml:space="preserve">is </w:t>
      </w:r>
      <w:r w:rsidR="003C4D58" w:rsidRPr="003C4D58">
        <w:rPr>
          <w:rFonts w:ascii="Arial" w:hAnsi="Arial" w:cs="Arial"/>
          <w:b/>
          <w:bCs/>
        </w:rPr>
        <w:t>not</w:t>
      </w:r>
      <w:r w:rsidR="003C4D58">
        <w:rPr>
          <w:rFonts w:ascii="Arial" w:hAnsi="Arial" w:cs="Arial"/>
        </w:rPr>
        <w:t xml:space="preserve"> </w:t>
      </w:r>
      <w:r w:rsidRPr="00F05D7B">
        <w:rPr>
          <w:rFonts w:ascii="Arial" w:hAnsi="Arial" w:cs="Arial"/>
        </w:rPr>
        <w:t>pensionable.</w:t>
      </w:r>
    </w:p>
    <w:p w14:paraId="2032882C" w14:textId="77777777" w:rsidR="00A11003" w:rsidRPr="00F05D7B" w:rsidRDefault="00A11003" w:rsidP="008D66B6">
      <w:pPr>
        <w:pStyle w:val="BodyTextIndent2"/>
        <w:spacing w:after="0" w:line="360" w:lineRule="auto"/>
        <w:ind w:left="0"/>
        <w:rPr>
          <w:rFonts w:ascii="Arial" w:hAnsi="Arial" w:cs="Arial"/>
        </w:rPr>
      </w:pPr>
    </w:p>
    <w:p w14:paraId="4D9EBACD" w14:textId="77777777" w:rsidR="00A11003" w:rsidRPr="00F05D7B" w:rsidRDefault="00A11003" w:rsidP="008D66B6">
      <w:pPr>
        <w:pStyle w:val="BodyTextIndent2"/>
        <w:numPr>
          <w:ilvl w:val="0"/>
          <w:numId w:val="5"/>
        </w:numPr>
        <w:spacing w:after="0" w:line="360" w:lineRule="auto"/>
        <w:rPr>
          <w:rFonts w:ascii="Arial" w:hAnsi="Arial" w:cs="Arial"/>
        </w:rPr>
      </w:pPr>
      <w:r w:rsidRPr="00676B23">
        <w:rPr>
          <w:rFonts w:ascii="Arial" w:hAnsi="Arial" w:cs="Arial"/>
          <w:b/>
        </w:rPr>
        <w:t>Expenses</w:t>
      </w:r>
      <w:r w:rsidRPr="00F05D7B">
        <w:rPr>
          <w:rFonts w:ascii="Arial" w:hAnsi="Arial" w:cs="Arial"/>
        </w:rPr>
        <w:t xml:space="preserve">: </w:t>
      </w:r>
      <w:r>
        <w:rPr>
          <w:rFonts w:ascii="Arial" w:hAnsi="Arial" w:cs="Arial"/>
        </w:rPr>
        <w:t>I</w:t>
      </w:r>
      <w:r w:rsidRPr="00F05D7B">
        <w:rPr>
          <w:rFonts w:ascii="Arial" w:hAnsi="Arial" w:cs="Arial"/>
        </w:rPr>
        <w:t xml:space="preserve">n carrying out the role as a </w:t>
      </w:r>
      <w:r w:rsidR="005337A1">
        <w:rPr>
          <w:rFonts w:ascii="Arial" w:hAnsi="Arial" w:cs="Arial"/>
        </w:rPr>
        <w:t xml:space="preserve">Chair </w:t>
      </w:r>
      <w:r w:rsidRPr="00F05D7B">
        <w:rPr>
          <w:rFonts w:ascii="Arial" w:hAnsi="Arial" w:cs="Arial"/>
        </w:rPr>
        <w:t xml:space="preserve">you are entitled to claim the following expenses – </w:t>
      </w:r>
    </w:p>
    <w:p w14:paraId="5D713ADD" w14:textId="450FB1B7" w:rsidR="00A11003" w:rsidRPr="00F05D7B" w:rsidRDefault="00BE322A" w:rsidP="008D66B6">
      <w:pPr>
        <w:pStyle w:val="BodyTextIndent2"/>
        <w:numPr>
          <w:ilvl w:val="0"/>
          <w:numId w:val="4"/>
        </w:numPr>
        <w:tabs>
          <w:tab w:val="clear" w:pos="1440"/>
          <w:tab w:val="num" w:pos="1620"/>
        </w:tabs>
        <w:spacing w:after="0" w:line="360" w:lineRule="auto"/>
        <w:ind w:left="1620" w:hanging="540"/>
        <w:rPr>
          <w:rFonts w:ascii="Arial" w:hAnsi="Arial" w:cs="Arial"/>
        </w:rPr>
      </w:pPr>
      <w:r>
        <w:rPr>
          <w:rFonts w:ascii="Arial" w:hAnsi="Arial" w:cs="Arial"/>
        </w:rPr>
        <w:t>T</w:t>
      </w:r>
      <w:r w:rsidR="00A11003" w:rsidRPr="00F05D7B">
        <w:rPr>
          <w:rFonts w:ascii="Arial" w:hAnsi="Arial" w:cs="Arial"/>
        </w:rPr>
        <w:t xml:space="preserve">ravel and other expenses incurred on </w:t>
      </w:r>
      <w:r w:rsidR="00A11003">
        <w:rPr>
          <w:rFonts w:ascii="Arial" w:hAnsi="Arial" w:cs="Arial"/>
        </w:rPr>
        <w:t xml:space="preserve">the </w:t>
      </w:r>
      <w:r w:rsidR="00A11003" w:rsidRPr="00F05D7B">
        <w:rPr>
          <w:rFonts w:ascii="Arial" w:hAnsi="Arial" w:cs="Arial"/>
        </w:rPr>
        <w:t xml:space="preserve">NIFHA business. This includes travel between your home (or your place of business) and Downpatrick to attend Board </w:t>
      </w:r>
      <w:r w:rsidR="00415042" w:rsidRPr="00F05D7B">
        <w:rPr>
          <w:rFonts w:ascii="Arial" w:hAnsi="Arial" w:cs="Arial"/>
        </w:rPr>
        <w:t>meetings.</w:t>
      </w:r>
    </w:p>
    <w:p w14:paraId="5BEC1BCE" w14:textId="4EB93E02" w:rsidR="00A11003" w:rsidRPr="00F05D7B" w:rsidRDefault="00BE322A" w:rsidP="008D66B6">
      <w:pPr>
        <w:pStyle w:val="BodyTextIndent2"/>
        <w:numPr>
          <w:ilvl w:val="0"/>
          <w:numId w:val="4"/>
        </w:numPr>
        <w:tabs>
          <w:tab w:val="clear" w:pos="1440"/>
          <w:tab w:val="num" w:pos="1620"/>
        </w:tabs>
        <w:spacing w:after="0" w:line="360" w:lineRule="auto"/>
        <w:ind w:left="1620" w:hanging="540"/>
        <w:rPr>
          <w:rFonts w:ascii="Arial" w:hAnsi="Arial" w:cs="Arial"/>
        </w:rPr>
      </w:pPr>
      <w:r>
        <w:rPr>
          <w:rFonts w:ascii="Arial" w:hAnsi="Arial" w:cs="Arial"/>
        </w:rPr>
        <w:t>R</w:t>
      </w:r>
      <w:r w:rsidR="00A11003" w:rsidRPr="00F05D7B">
        <w:rPr>
          <w:rFonts w:ascii="Arial" w:hAnsi="Arial" w:cs="Arial"/>
        </w:rPr>
        <w:t>easonable expenses incurred in relation to the care of dependants (including childcare costs)</w:t>
      </w:r>
      <w:r w:rsidR="00AE2998">
        <w:rPr>
          <w:rFonts w:ascii="Arial" w:hAnsi="Arial" w:cs="Arial"/>
        </w:rPr>
        <w:t>.</w:t>
      </w:r>
    </w:p>
    <w:p w14:paraId="0BF3A0C8" w14:textId="36047103" w:rsidR="00A11003" w:rsidRPr="00F05D7B" w:rsidRDefault="00BE322A" w:rsidP="008D66B6">
      <w:pPr>
        <w:pStyle w:val="BodyTextIndent2"/>
        <w:numPr>
          <w:ilvl w:val="0"/>
          <w:numId w:val="4"/>
        </w:numPr>
        <w:tabs>
          <w:tab w:val="clear" w:pos="1440"/>
          <w:tab w:val="num" w:pos="1620"/>
        </w:tabs>
        <w:spacing w:after="0" w:line="360" w:lineRule="auto"/>
        <w:ind w:left="1620" w:hanging="540"/>
        <w:rPr>
          <w:rFonts w:ascii="Arial" w:hAnsi="Arial" w:cs="Arial"/>
        </w:rPr>
      </w:pPr>
      <w:r>
        <w:rPr>
          <w:rFonts w:ascii="Arial" w:hAnsi="Arial" w:cs="Arial"/>
        </w:rPr>
        <w:t>A</w:t>
      </w:r>
      <w:r w:rsidR="00A11003" w:rsidRPr="00F05D7B">
        <w:rPr>
          <w:rFonts w:ascii="Arial" w:hAnsi="Arial" w:cs="Arial"/>
        </w:rPr>
        <w:t>ny other appropriate expenses such as particular costs associated with disabilities</w:t>
      </w:r>
      <w:r w:rsidR="00AE2998">
        <w:rPr>
          <w:rFonts w:ascii="Arial" w:hAnsi="Arial" w:cs="Arial"/>
        </w:rPr>
        <w:t>.</w:t>
      </w:r>
    </w:p>
    <w:p w14:paraId="741B1800" w14:textId="77777777" w:rsidR="00C91EA8" w:rsidRDefault="00C91EA8" w:rsidP="008D66B6">
      <w:pPr>
        <w:pStyle w:val="BodyTextIndent2"/>
        <w:spacing w:after="0" w:line="360" w:lineRule="auto"/>
        <w:ind w:left="720"/>
        <w:rPr>
          <w:rFonts w:ascii="Arial" w:hAnsi="Arial" w:cs="Arial"/>
        </w:rPr>
      </w:pPr>
    </w:p>
    <w:p w14:paraId="1C6BBE33" w14:textId="0ABC47CC" w:rsidR="00A11003" w:rsidRDefault="00A11003" w:rsidP="008D66B6">
      <w:pPr>
        <w:pStyle w:val="BodyTextIndent2"/>
        <w:spacing w:after="0" w:line="360" w:lineRule="auto"/>
        <w:ind w:left="720"/>
        <w:rPr>
          <w:rFonts w:ascii="Arial" w:hAnsi="Arial" w:cs="Arial"/>
        </w:rPr>
      </w:pPr>
      <w:r w:rsidRPr="00F05D7B">
        <w:rPr>
          <w:rFonts w:ascii="Arial" w:hAnsi="Arial" w:cs="Arial"/>
        </w:rPr>
        <w:lastRenderedPageBreak/>
        <w:t>Reimbursement of expenses will be made on a quarterly basis following receipt of a completed claim form supported with relevant receipts.</w:t>
      </w:r>
    </w:p>
    <w:p w14:paraId="54CE0155" w14:textId="77777777" w:rsidR="00C91EA8" w:rsidRDefault="00C91EA8" w:rsidP="008D66B6">
      <w:pPr>
        <w:pStyle w:val="BodyTextIndent2"/>
        <w:spacing w:after="0" w:line="360" w:lineRule="auto"/>
        <w:ind w:left="720"/>
        <w:rPr>
          <w:rFonts w:ascii="Arial" w:hAnsi="Arial" w:cs="Arial"/>
        </w:rPr>
      </w:pPr>
    </w:p>
    <w:p w14:paraId="6C6C5E13" w14:textId="39358221" w:rsidR="00A11003" w:rsidRPr="008D1EE2" w:rsidRDefault="00A11003" w:rsidP="008D66B6">
      <w:pPr>
        <w:pStyle w:val="BodyTextIndent2"/>
        <w:spacing w:after="0" w:line="360" w:lineRule="auto"/>
        <w:ind w:left="720"/>
        <w:rPr>
          <w:rFonts w:ascii="Arial" w:hAnsi="Arial" w:cs="Arial"/>
          <w:b/>
          <w:bCs/>
        </w:rPr>
      </w:pPr>
      <w:r w:rsidRPr="008D1EE2">
        <w:rPr>
          <w:rFonts w:ascii="Arial" w:hAnsi="Arial" w:cs="Arial"/>
          <w:b/>
          <w:bCs/>
        </w:rPr>
        <w:t xml:space="preserve">Appointees who already work in the public sector cannot be paid </w:t>
      </w:r>
      <w:r w:rsidRPr="000B1935">
        <w:rPr>
          <w:rFonts w:ascii="Arial" w:hAnsi="Arial" w:cs="Arial"/>
          <w:b/>
          <w:bCs/>
        </w:rPr>
        <w:t>twice</w:t>
      </w:r>
      <w:r w:rsidRPr="008D1EE2">
        <w:rPr>
          <w:rFonts w:ascii="Arial" w:hAnsi="Arial" w:cs="Arial"/>
          <w:b/>
          <w:bCs/>
        </w:rPr>
        <w:t xml:space="preserve"> from the public purse for the same period of time.</w:t>
      </w:r>
    </w:p>
    <w:p w14:paraId="1461FDE9" w14:textId="77777777" w:rsidR="00A11003" w:rsidRDefault="00A11003" w:rsidP="008D66B6">
      <w:pPr>
        <w:spacing w:line="360" w:lineRule="auto"/>
        <w:rPr>
          <w:rFonts w:ascii="Arial" w:hAnsi="Arial" w:cs="Arial"/>
        </w:rPr>
      </w:pPr>
    </w:p>
    <w:p w14:paraId="0E5682A1" w14:textId="0F420E35" w:rsidR="00A11003" w:rsidRDefault="00A11003" w:rsidP="008D66B6">
      <w:pPr>
        <w:numPr>
          <w:ilvl w:val="0"/>
          <w:numId w:val="14"/>
        </w:numPr>
        <w:spacing w:line="360" w:lineRule="auto"/>
        <w:rPr>
          <w:rFonts w:ascii="Arial" w:hAnsi="Arial" w:cs="Arial"/>
        </w:rPr>
      </w:pPr>
      <w:r w:rsidRPr="00676B23">
        <w:rPr>
          <w:rFonts w:ascii="Arial" w:hAnsi="Arial" w:cs="Arial"/>
          <w:b/>
        </w:rPr>
        <w:t>Training</w:t>
      </w:r>
      <w:r>
        <w:rPr>
          <w:rFonts w:ascii="Arial" w:hAnsi="Arial" w:cs="Arial"/>
          <w:b/>
        </w:rPr>
        <w:t xml:space="preserve"> and Development</w:t>
      </w:r>
      <w:r>
        <w:rPr>
          <w:rFonts w:ascii="Arial" w:hAnsi="Arial" w:cs="Arial"/>
        </w:rPr>
        <w:t xml:space="preserve">: </w:t>
      </w:r>
      <w:r w:rsidR="005337A1">
        <w:rPr>
          <w:rFonts w:ascii="Arial" w:hAnsi="Arial" w:cs="Arial"/>
        </w:rPr>
        <w:t xml:space="preserve">The new Chair will be </w:t>
      </w:r>
      <w:r w:rsidRPr="00F05D7B">
        <w:rPr>
          <w:rFonts w:ascii="Arial" w:hAnsi="Arial" w:cs="Arial"/>
        </w:rPr>
        <w:t>required to undergo formal training on corporate governance within six months of appointment</w:t>
      </w:r>
      <w:r>
        <w:rPr>
          <w:rFonts w:ascii="Arial" w:hAnsi="Arial" w:cs="Arial"/>
        </w:rPr>
        <w:t xml:space="preserve"> and may be required to attend </w:t>
      </w:r>
      <w:r w:rsidR="00C2324C">
        <w:rPr>
          <w:rFonts w:ascii="Arial" w:hAnsi="Arial" w:cs="Arial"/>
        </w:rPr>
        <w:t xml:space="preserve">other </w:t>
      </w:r>
      <w:r>
        <w:rPr>
          <w:rFonts w:ascii="Arial" w:hAnsi="Arial" w:cs="Arial"/>
        </w:rPr>
        <w:t>relevant training courses organised by the NIFHA or DAERA</w:t>
      </w:r>
      <w:r w:rsidRPr="00F05D7B">
        <w:rPr>
          <w:rFonts w:ascii="Arial" w:hAnsi="Arial" w:cs="Arial"/>
        </w:rPr>
        <w:t>.</w:t>
      </w:r>
    </w:p>
    <w:p w14:paraId="7427C9A3" w14:textId="77777777" w:rsidR="00FF7E1B" w:rsidRDefault="00FF7E1B" w:rsidP="008D66B6">
      <w:pPr>
        <w:spacing w:line="360" w:lineRule="auto"/>
        <w:ind w:left="720"/>
        <w:rPr>
          <w:rFonts w:ascii="Arial" w:hAnsi="Arial" w:cs="Arial"/>
        </w:rPr>
      </w:pPr>
    </w:p>
    <w:p w14:paraId="76035C23" w14:textId="7F2AB9BB" w:rsidR="00FF7E1B" w:rsidRDefault="00FF7E1B" w:rsidP="008D66B6">
      <w:pPr>
        <w:spacing w:line="360" w:lineRule="auto"/>
        <w:rPr>
          <w:rFonts w:ascii="Arial" w:hAnsi="Arial" w:cs="Arial"/>
        </w:rPr>
      </w:pPr>
      <w:r>
        <w:rPr>
          <w:rFonts w:ascii="Arial" w:hAnsi="Arial" w:cs="Arial"/>
        </w:rPr>
        <w:t xml:space="preserve">The following apply to </w:t>
      </w:r>
      <w:r w:rsidRPr="00AE2998">
        <w:rPr>
          <w:rFonts w:ascii="Arial" w:hAnsi="Arial" w:cs="Arial"/>
          <w:b/>
          <w:bCs/>
        </w:rPr>
        <w:t xml:space="preserve">both </w:t>
      </w:r>
      <w:r>
        <w:rPr>
          <w:rFonts w:ascii="Arial" w:hAnsi="Arial" w:cs="Arial"/>
        </w:rPr>
        <w:t xml:space="preserve">Chair and </w:t>
      </w:r>
      <w:r w:rsidR="002971AB">
        <w:rPr>
          <w:rFonts w:ascii="Arial" w:hAnsi="Arial" w:cs="Arial"/>
        </w:rPr>
        <w:t>b</w:t>
      </w:r>
      <w:r>
        <w:rPr>
          <w:rFonts w:ascii="Arial" w:hAnsi="Arial" w:cs="Arial"/>
        </w:rPr>
        <w:t xml:space="preserve">oard </w:t>
      </w:r>
      <w:r w:rsidR="002971AB">
        <w:rPr>
          <w:rFonts w:ascii="Arial" w:hAnsi="Arial" w:cs="Arial"/>
        </w:rPr>
        <w:t>m</w:t>
      </w:r>
      <w:r>
        <w:rPr>
          <w:rFonts w:ascii="Arial" w:hAnsi="Arial" w:cs="Arial"/>
        </w:rPr>
        <w:t>embers:</w:t>
      </w:r>
    </w:p>
    <w:p w14:paraId="11347B93" w14:textId="5450821D" w:rsidR="003C4D58" w:rsidRPr="007D0E80" w:rsidRDefault="003C4D58" w:rsidP="008D66B6">
      <w:pPr>
        <w:pStyle w:val="ListParagraph"/>
        <w:numPr>
          <w:ilvl w:val="0"/>
          <w:numId w:val="30"/>
        </w:numPr>
        <w:spacing w:before="0" w:after="0" w:line="360" w:lineRule="auto"/>
        <w:rPr>
          <w:rFonts w:ascii="Arial" w:hAnsi="Arial" w:cs="Arial"/>
        </w:rPr>
      </w:pPr>
      <w:r w:rsidRPr="007D0E80">
        <w:rPr>
          <w:rFonts w:ascii="Arial" w:hAnsi="Arial" w:cs="Arial"/>
          <w:b/>
        </w:rPr>
        <w:t>Indemnities for personal liability:</w:t>
      </w:r>
      <w:r w:rsidRPr="007D0E80">
        <w:rPr>
          <w:rFonts w:ascii="Arial" w:hAnsi="Arial" w:cs="Arial"/>
        </w:rPr>
        <w:t xml:space="preserve"> The </w:t>
      </w:r>
      <w:r w:rsidR="00C21DCB">
        <w:rPr>
          <w:rFonts w:ascii="Arial" w:hAnsi="Arial" w:cs="Arial"/>
        </w:rPr>
        <w:t xml:space="preserve">Department </w:t>
      </w:r>
      <w:r w:rsidRPr="007D0E80">
        <w:rPr>
          <w:rFonts w:ascii="Arial" w:hAnsi="Arial" w:cs="Arial"/>
        </w:rPr>
        <w:t>has indicated that an individual board member who has acted honestly and in good faith will not have to meet out of his/her own personal resources any personal civil liability which is incurred in the execution or purported execution of his/her board function, save where the person has acted recklessly.</w:t>
      </w:r>
    </w:p>
    <w:p w14:paraId="2575792A" w14:textId="77777777" w:rsidR="003C4D58" w:rsidRPr="00410344" w:rsidRDefault="003C4D58" w:rsidP="008D66B6">
      <w:pPr>
        <w:spacing w:line="360" w:lineRule="auto"/>
        <w:ind w:left="720"/>
        <w:rPr>
          <w:rFonts w:ascii="Arial" w:hAnsi="Arial" w:cs="Arial"/>
        </w:rPr>
      </w:pPr>
    </w:p>
    <w:p w14:paraId="26B61408" w14:textId="77777777" w:rsidR="003C4D58" w:rsidRDefault="003C4D58" w:rsidP="008D66B6">
      <w:pPr>
        <w:pStyle w:val="ListParagraph"/>
        <w:numPr>
          <w:ilvl w:val="0"/>
          <w:numId w:val="30"/>
        </w:numPr>
        <w:spacing w:before="0" w:after="0" w:line="360" w:lineRule="auto"/>
        <w:rPr>
          <w:rFonts w:ascii="Arial" w:hAnsi="Arial" w:cs="Arial"/>
        </w:rPr>
      </w:pPr>
      <w:r w:rsidRPr="007D0E80">
        <w:rPr>
          <w:rFonts w:ascii="Arial" w:hAnsi="Arial" w:cs="Arial"/>
          <w:b/>
        </w:rPr>
        <w:t>Conduct:</w:t>
      </w:r>
      <w:r w:rsidRPr="007D0E80">
        <w:rPr>
          <w:rFonts w:ascii="Arial" w:hAnsi="Arial" w:cs="Arial"/>
        </w:rPr>
        <w:t xml:space="preserve"> All public appointees have a duty in relation to conduct, propriety and confidentiality.  </w:t>
      </w:r>
    </w:p>
    <w:p w14:paraId="322B2D3B" w14:textId="77777777" w:rsidR="003C4D58" w:rsidRPr="007D0E80" w:rsidRDefault="003C4D58" w:rsidP="008D66B6">
      <w:pPr>
        <w:pStyle w:val="ListParagraph"/>
        <w:spacing w:line="360" w:lineRule="auto"/>
        <w:rPr>
          <w:rFonts w:ascii="Arial" w:hAnsi="Arial" w:cs="Arial"/>
        </w:rPr>
      </w:pPr>
    </w:p>
    <w:p w14:paraId="0E3B8739" w14:textId="2F549797" w:rsidR="003C4D58" w:rsidRDefault="003C4D58" w:rsidP="008D66B6">
      <w:pPr>
        <w:pStyle w:val="ListParagraph"/>
        <w:numPr>
          <w:ilvl w:val="0"/>
          <w:numId w:val="30"/>
        </w:numPr>
        <w:spacing w:line="360" w:lineRule="auto"/>
        <w:rPr>
          <w:rFonts w:ascii="Arial" w:hAnsi="Arial" w:cs="Arial"/>
        </w:rPr>
      </w:pPr>
      <w:r w:rsidRPr="007D0E80">
        <w:rPr>
          <w:rFonts w:ascii="Arial" w:hAnsi="Arial" w:cs="Arial"/>
        </w:rPr>
        <w:t xml:space="preserve">In exercising their </w:t>
      </w:r>
      <w:r w:rsidR="00415042" w:rsidRPr="007D0E80">
        <w:rPr>
          <w:rFonts w:ascii="Arial" w:hAnsi="Arial" w:cs="Arial"/>
        </w:rPr>
        <w:t>duties,</w:t>
      </w:r>
      <w:r w:rsidRPr="007D0E80">
        <w:rPr>
          <w:rFonts w:ascii="Arial" w:hAnsi="Arial" w:cs="Arial"/>
        </w:rPr>
        <w:t xml:space="preserve"> the Chair, must demonstrate impartiality, integrity and objectivity and should be aware of their wider responsibilities of the </w:t>
      </w:r>
      <w:r w:rsidR="007F7238">
        <w:rPr>
          <w:rFonts w:ascii="Arial" w:hAnsi="Arial" w:cs="Arial"/>
        </w:rPr>
        <w:t>Board</w:t>
      </w:r>
      <w:r w:rsidRPr="007D0E80">
        <w:rPr>
          <w:rFonts w:ascii="Arial" w:hAnsi="Arial" w:cs="Arial"/>
        </w:rPr>
        <w:t xml:space="preserve">. </w:t>
      </w:r>
      <w:r>
        <w:rPr>
          <w:rFonts w:ascii="Arial" w:hAnsi="Arial" w:cs="Arial"/>
        </w:rPr>
        <w:t>The Chair</w:t>
      </w:r>
      <w:r w:rsidRPr="007D0E80">
        <w:rPr>
          <w:rFonts w:ascii="Arial" w:hAnsi="Arial" w:cs="Arial"/>
        </w:rPr>
        <w:t xml:space="preserve"> must:</w:t>
      </w:r>
    </w:p>
    <w:p w14:paraId="1CBF4EE1" w14:textId="77777777" w:rsidR="003C4D58" w:rsidRPr="007D0E80" w:rsidRDefault="003C4D58" w:rsidP="008D66B6">
      <w:pPr>
        <w:pStyle w:val="ListParagraph"/>
        <w:spacing w:line="360" w:lineRule="auto"/>
        <w:rPr>
          <w:rFonts w:ascii="Arial" w:hAnsi="Arial" w:cs="Arial"/>
        </w:rPr>
      </w:pPr>
    </w:p>
    <w:p w14:paraId="7241D7EA" w14:textId="6947E4D8" w:rsidR="003C4D58" w:rsidRPr="00410344" w:rsidRDefault="00BE322A" w:rsidP="008D66B6">
      <w:pPr>
        <w:pStyle w:val="ListParagraph"/>
        <w:numPr>
          <w:ilvl w:val="0"/>
          <w:numId w:val="29"/>
        </w:numPr>
        <w:spacing w:before="0" w:after="0" w:line="360" w:lineRule="auto"/>
        <w:ind w:left="1440"/>
        <w:rPr>
          <w:rFonts w:ascii="Arial" w:hAnsi="Arial" w:cs="Arial"/>
        </w:rPr>
      </w:pPr>
      <w:r>
        <w:rPr>
          <w:rFonts w:ascii="Arial" w:hAnsi="Arial" w:cs="Arial"/>
        </w:rPr>
        <w:t>U</w:t>
      </w:r>
      <w:r w:rsidR="003C4D58" w:rsidRPr="00410344">
        <w:rPr>
          <w:rFonts w:ascii="Arial" w:hAnsi="Arial" w:cs="Arial"/>
        </w:rPr>
        <w:t xml:space="preserve">ndertake on appointment to </w:t>
      </w:r>
      <w:proofErr w:type="gramStart"/>
      <w:r w:rsidR="003C4D58" w:rsidRPr="00410344">
        <w:rPr>
          <w:rFonts w:ascii="Arial" w:hAnsi="Arial" w:cs="Arial"/>
        </w:rPr>
        <w:t>comply at all times</w:t>
      </w:r>
      <w:proofErr w:type="gramEnd"/>
      <w:r w:rsidR="003C4D58" w:rsidRPr="00410344">
        <w:rPr>
          <w:rFonts w:ascii="Arial" w:hAnsi="Arial" w:cs="Arial"/>
        </w:rPr>
        <w:t xml:space="preserve"> with the Seven Principles of Conduct Underpinning Public Life and with the rules relating to the use of public </w:t>
      </w:r>
      <w:r w:rsidR="00415042" w:rsidRPr="00410344">
        <w:rPr>
          <w:rFonts w:ascii="Arial" w:hAnsi="Arial" w:cs="Arial"/>
        </w:rPr>
        <w:t>funds.</w:t>
      </w:r>
    </w:p>
    <w:p w14:paraId="63052577" w14:textId="0E1CB084" w:rsidR="003C4D58" w:rsidRPr="00410344" w:rsidRDefault="00BE322A" w:rsidP="008D66B6">
      <w:pPr>
        <w:pStyle w:val="ListParagraph"/>
        <w:numPr>
          <w:ilvl w:val="0"/>
          <w:numId w:val="29"/>
        </w:numPr>
        <w:spacing w:before="0" w:after="0" w:line="360" w:lineRule="auto"/>
        <w:ind w:left="1440"/>
        <w:rPr>
          <w:rFonts w:ascii="Arial" w:hAnsi="Arial" w:cs="Arial"/>
        </w:rPr>
      </w:pPr>
      <w:r>
        <w:rPr>
          <w:rFonts w:ascii="Arial" w:hAnsi="Arial" w:cs="Arial"/>
        </w:rPr>
        <w:t>A</w:t>
      </w:r>
      <w:r w:rsidR="003C4D58" w:rsidRPr="00410344">
        <w:rPr>
          <w:rFonts w:ascii="Arial" w:hAnsi="Arial" w:cs="Arial"/>
        </w:rPr>
        <w:t xml:space="preserve">ct in good faith and in the best interests of the </w:t>
      </w:r>
      <w:r w:rsidR="007F7238">
        <w:rPr>
          <w:rFonts w:ascii="Arial" w:hAnsi="Arial" w:cs="Arial"/>
        </w:rPr>
        <w:t>Board</w:t>
      </w:r>
      <w:r w:rsidR="003C4D58" w:rsidRPr="00410344">
        <w:rPr>
          <w:rFonts w:ascii="Arial" w:hAnsi="Arial" w:cs="Arial"/>
        </w:rPr>
        <w:t>; and</w:t>
      </w:r>
    </w:p>
    <w:p w14:paraId="577B3101" w14:textId="5A20D274" w:rsidR="003C4D58" w:rsidRDefault="00BE322A" w:rsidP="008D66B6">
      <w:pPr>
        <w:pStyle w:val="ListParagraph"/>
        <w:numPr>
          <w:ilvl w:val="0"/>
          <w:numId w:val="29"/>
        </w:numPr>
        <w:spacing w:before="0" w:after="0" w:line="360" w:lineRule="auto"/>
        <w:ind w:left="1440"/>
        <w:rPr>
          <w:rFonts w:ascii="Arial" w:hAnsi="Arial" w:cs="Arial"/>
        </w:rPr>
      </w:pPr>
      <w:r>
        <w:rPr>
          <w:rFonts w:ascii="Arial" w:hAnsi="Arial" w:cs="Arial"/>
        </w:rPr>
        <w:t>N</w:t>
      </w:r>
      <w:r w:rsidR="003C4D58" w:rsidRPr="00410344">
        <w:rPr>
          <w:rFonts w:ascii="Arial" w:hAnsi="Arial" w:cs="Arial"/>
        </w:rPr>
        <w:t xml:space="preserve">ot use information gained in the course of their public service for personal gain or for political purposes, nor seek to use the opportunity of public service to promote their private interests or those of connected persons, firms, </w:t>
      </w:r>
      <w:r w:rsidR="00415042" w:rsidRPr="00410344">
        <w:rPr>
          <w:rFonts w:ascii="Arial" w:hAnsi="Arial" w:cs="Arial"/>
        </w:rPr>
        <w:t>businesses,</w:t>
      </w:r>
      <w:r w:rsidR="003C4D58" w:rsidRPr="00410344">
        <w:rPr>
          <w:rFonts w:ascii="Arial" w:hAnsi="Arial" w:cs="Arial"/>
        </w:rPr>
        <w:t xml:space="preserve"> or other organisations.</w:t>
      </w:r>
    </w:p>
    <w:p w14:paraId="7902271E" w14:textId="77777777" w:rsidR="007F7238" w:rsidRPr="007F7238" w:rsidRDefault="007F7238" w:rsidP="008D66B6">
      <w:pPr>
        <w:spacing w:line="360" w:lineRule="auto"/>
        <w:rPr>
          <w:rFonts w:ascii="Arial" w:hAnsi="Arial" w:cs="Arial"/>
        </w:rPr>
      </w:pPr>
    </w:p>
    <w:p w14:paraId="530B8C37" w14:textId="16DCC6AB" w:rsidR="003C4D58" w:rsidRPr="00410344" w:rsidRDefault="003C4D58" w:rsidP="008D66B6">
      <w:pPr>
        <w:spacing w:line="360" w:lineRule="auto"/>
        <w:ind w:left="720"/>
        <w:rPr>
          <w:rFonts w:ascii="Arial" w:hAnsi="Arial" w:cs="Arial"/>
        </w:rPr>
      </w:pPr>
      <w:r w:rsidRPr="00410344">
        <w:rPr>
          <w:rFonts w:ascii="Arial" w:hAnsi="Arial" w:cs="Arial"/>
        </w:rPr>
        <w:t xml:space="preserve">If </w:t>
      </w:r>
      <w:r w:rsidR="003207F3">
        <w:rPr>
          <w:rFonts w:ascii="Arial" w:hAnsi="Arial" w:cs="Arial"/>
        </w:rPr>
        <w:t>appointees</w:t>
      </w:r>
      <w:r w:rsidRPr="00410344">
        <w:rPr>
          <w:rFonts w:ascii="Arial" w:hAnsi="Arial" w:cs="Arial"/>
        </w:rPr>
        <w:t xml:space="preserve"> are deemed to have breached the Seven Principles of Conduct Underpinning Public Life, the </w:t>
      </w:r>
      <w:r w:rsidR="00180281">
        <w:rPr>
          <w:rFonts w:ascii="Arial" w:hAnsi="Arial" w:cs="Arial"/>
        </w:rPr>
        <w:t>D</w:t>
      </w:r>
      <w:r w:rsidRPr="00410344">
        <w:rPr>
          <w:rFonts w:ascii="Arial" w:hAnsi="Arial" w:cs="Arial"/>
        </w:rPr>
        <w:t xml:space="preserve">epartment may terminate </w:t>
      </w:r>
      <w:r w:rsidR="00AE2998">
        <w:rPr>
          <w:rFonts w:ascii="Arial" w:hAnsi="Arial" w:cs="Arial"/>
        </w:rPr>
        <w:t>the</w:t>
      </w:r>
      <w:r w:rsidRPr="00410344">
        <w:rPr>
          <w:rFonts w:ascii="Arial" w:hAnsi="Arial" w:cs="Arial"/>
        </w:rPr>
        <w:t xml:space="preserve"> appointment. </w:t>
      </w:r>
    </w:p>
    <w:p w14:paraId="7D0EE9A0" w14:textId="77777777" w:rsidR="003C4D58" w:rsidRDefault="003C4D58" w:rsidP="008D66B6">
      <w:pPr>
        <w:spacing w:line="360" w:lineRule="auto"/>
        <w:ind w:left="720"/>
        <w:rPr>
          <w:rFonts w:ascii="Arial" w:hAnsi="Arial" w:cs="Arial"/>
          <w:b/>
        </w:rPr>
      </w:pPr>
    </w:p>
    <w:p w14:paraId="4025A28D" w14:textId="1DBC0B7F" w:rsidR="003C4D58" w:rsidRPr="007D0E80" w:rsidRDefault="003C4D58" w:rsidP="008D66B6">
      <w:pPr>
        <w:pStyle w:val="ListParagraph"/>
        <w:numPr>
          <w:ilvl w:val="0"/>
          <w:numId w:val="31"/>
        </w:numPr>
        <w:spacing w:line="360" w:lineRule="auto"/>
        <w:rPr>
          <w:rFonts w:ascii="Arial" w:hAnsi="Arial" w:cs="Arial"/>
        </w:rPr>
      </w:pPr>
      <w:r w:rsidRPr="007D0E80">
        <w:rPr>
          <w:rFonts w:ascii="Arial" w:hAnsi="Arial" w:cs="Arial"/>
          <w:b/>
        </w:rPr>
        <w:t>Gifts and Hospitality:</w:t>
      </w:r>
      <w:r w:rsidRPr="007D0E80">
        <w:rPr>
          <w:rFonts w:ascii="Arial" w:hAnsi="Arial" w:cs="Arial"/>
        </w:rPr>
        <w:t xml:space="preserve">  All public appointees are expected to ensure that the acceptance of gifts and hospitality can stand up to public scrutiny. Gifts should be declined wherever </w:t>
      </w:r>
      <w:proofErr w:type="gramStart"/>
      <w:r w:rsidRPr="007D0E80">
        <w:rPr>
          <w:rFonts w:ascii="Arial" w:hAnsi="Arial" w:cs="Arial"/>
        </w:rPr>
        <w:t>possible</w:t>
      </w:r>
      <w:proofErr w:type="gramEnd"/>
      <w:r w:rsidRPr="007D0E80">
        <w:rPr>
          <w:rFonts w:ascii="Arial" w:hAnsi="Arial" w:cs="Arial"/>
        </w:rPr>
        <w:t xml:space="preserve"> and any offers should be reported to the </w:t>
      </w:r>
      <w:r w:rsidR="007F7238">
        <w:rPr>
          <w:rFonts w:ascii="Arial" w:hAnsi="Arial" w:cs="Arial"/>
        </w:rPr>
        <w:t>NIFHA’</w:t>
      </w:r>
      <w:r w:rsidRPr="007D0E80">
        <w:rPr>
          <w:rFonts w:ascii="Arial" w:hAnsi="Arial" w:cs="Arial"/>
        </w:rPr>
        <w:t xml:space="preserve">s Secretariat. Where it would be ungracious or otherwise difficult not to accept, you should inform the </w:t>
      </w:r>
      <w:r w:rsidR="007F7238">
        <w:rPr>
          <w:rFonts w:ascii="Arial" w:hAnsi="Arial" w:cs="Arial"/>
        </w:rPr>
        <w:t>NIFHA’</w:t>
      </w:r>
      <w:r w:rsidRPr="007D0E80">
        <w:rPr>
          <w:rFonts w:ascii="Arial" w:hAnsi="Arial" w:cs="Arial"/>
        </w:rPr>
        <w:t xml:space="preserve">s Secretariat of the gift, the estimated </w:t>
      </w:r>
      <w:r w:rsidR="00415042" w:rsidRPr="007D0E80">
        <w:rPr>
          <w:rFonts w:ascii="Arial" w:hAnsi="Arial" w:cs="Arial"/>
        </w:rPr>
        <w:t>value,</w:t>
      </w:r>
      <w:r w:rsidRPr="007D0E80">
        <w:rPr>
          <w:rFonts w:ascii="Arial" w:hAnsi="Arial" w:cs="Arial"/>
        </w:rPr>
        <w:t xml:space="preserve"> and the donor.  Public appointees must take personal responsibility to ensure that a record is placed in the appropriate hospitality register. Similarly, care should be taken that no extravagance is involved with working lunches and other social occasions.</w:t>
      </w:r>
    </w:p>
    <w:p w14:paraId="7ED9C5C6" w14:textId="77777777" w:rsidR="003C4D58" w:rsidRPr="00410344" w:rsidRDefault="003C4D58" w:rsidP="008D66B6">
      <w:pPr>
        <w:spacing w:line="360" w:lineRule="auto"/>
        <w:ind w:left="720"/>
        <w:rPr>
          <w:rFonts w:ascii="Arial" w:hAnsi="Arial" w:cs="Arial"/>
        </w:rPr>
      </w:pPr>
    </w:p>
    <w:p w14:paraId="038532DF" w14:textId="5211D3CA" w:rsidR="003C4D58" w:rsidRPr="007D0E80" w:rsidRDefault="003C4D58" w:rsidP="008D66B6">
      <w:pPr>
        <w:pStyle w:val="ListParagraph"/>
        <w:numPr>
          <w:ilvl w:val="0"/>
          <w:numId w:val="31"/>
        </w:numPr>
        <w:spacing w:line="360" w:lineRule="auto"/>
        <w:rPr>
          <w:rFonts w:ascii="Arial" w:hAnsi="Arial" w:cs="Arial"/>
        </w:rPr>
      </w:pPr>
      <w:r w:rsidRPr="007D0E80">
        <w:rPr>
          <w:rFonts w:ascii="Arial" w:hAnsi="Arial" w:cs="Arial"/>
          <w:b/>
        </w:rPr>
        <w:t>Conflicts of Interest:</w:t>
      </w:r>
      <w:r w:rsidRPr="007D0E80">
        <w:rPr>
          <w:rFonts w:ascii="Arial" w:hAnsi="Arial" w:cs="Arial"/>
        </w:rPr>
        <w:t xml:space="preserve"> Conflicts of interest, whether real or perceived, can be damaging to the individual board member, the board itself</w:t>
      </w:r>
      <w:r w:rsidR="00C21DCB">
        <w:rPr>
          <w:rFonts w:ascii="Arial" w:hAnsi="Arial" w:cs="Arial"/>
        </w:rPr>
        <w:t xml:space="preserve">, </w:t>
      </w:r>
      <w:r w:rsidR="00247CC5">
        <w:rPr>
          <w:rFonts w:ascii="Arial" w:hAnsi="Arial" w:cs="Arial"/>
        </w:rPr>
        <w:t xml:space="preserve">the </w:t>
      </w:r>
      <w:r w:rsidR="00C21DCB">
        <w:rPr>
          <w:rFonts w:ascii="Arial" w:hAnsi="Arial" w:cs="Arial"/>
        </w:rPr>
        <w:t>NIFHA</w:t>
      </w:r>
      <w:r w:rsidRPr="007D0E80">
        <w:rPr>
          <w:rFonts w:ascii="Arial" w:hAnsi="Arial" w:cs="Arial"/>
        </w:rPr>
        <w:t xml:space="preserve"> and the Department. If a conflict of interest arises or is </w:t>
      </w:r>
      <w:r w:rsidR="00A62665" w:rsidRPr="007D0E80">
        <w:rPr>
          <w:rFonts w:ascii="Arial" w:hAnsi="Arial" w:cs="Arial"/>
        </w:rPr>
        <w:t>identified,</w:t>
      </w:r>
      <w:r w:rsidRPr="007D0E80">
        <w:rPr>
          <w:rFonts w:ascii="Arial" w:hAnsi="Arial" w:cs="Arial"/>
        </w:rPr>
        <w:t xml:space="preserve"> it is essential that it is resolved as quickly as possible.</w:t>
      </w:r>
    </w:p>
    <w:p w14:paraId="27FD44E5" w14:textId="77777777" w:rsidR="003C4D58" w:rsidRPr="00410344" w:rsidRDefault="003C4D58" w:rsidP="008D66B6">
      <w:pPr>
        <w:spacing w:line="360" w:lineRule="auto"/>
        <w:ind w:left="720"/>
        <w:rPr>
          <w:rFonts w:ascii="Arial" w:hAnsi="Arial" w:cs="Arial"/>
        </w:rPr>
      </w:pPr>
    </w:p>
    <w:p w14:paraId="3A48BB4A" w14:textId="54EB1B00" w:rsidR="003C4D58" w:rsidRPr="00410344" w:rsidRDefault="003C4D58" w:rsidP="008D66B6">
      <w:pPr>
        <w:spacing w:line="360" w:lineRule="auto"/>
        <w:ind w:left="720"/>
        <w:rPr>
          <w:rFonts w:ascii="Arial" w:hAnsi="Arial" w:cs="Arial"/>
        </w:rPr>
      </w:pPr>
      <w:r w:rsidRPr="00410344">
        <w:rPr>
          <w:rFonts w:ascii="Arial" w:hAnsi="Arial" w:cs="Arial"/>
        </w:rPr>
        <w:t xml:space="preserve">You must declare any personal or business interests, pecuniary or non-pecuniary which may, or may be perceived to, influence your judgement when performing your duties as Chair of the </w:t>
      </w:r>
      <w:r w:rsidR="007F7238">
        <w:rPr>
          <w:rFonts w:ascii="Arial" w:hAnsi="Arial" w:cs="Arial"/>
        </w:rPr>
        <w:t>Board</w:t>
      </w:r>
      <w:r w:rsidRPr="00410344">
        <w:rPr>
          <w:rFonts w:ascii="Arial" w:hAnsi="Arial" w:cs="Arial"/>
        </w:rPr>
        <w:t>.  Failure to do so could lead to your appointment being withdrawn.</w:t>
      </w:r>
    </w:p>
    <w:p w14:paraId="1345E545" w14:textId="77777777" w:rsidR="003C4D58" w:rsidRPr="00410344" w:rsidRDefault="003C4D58" w:rsidP="008D66B6">
      <w:pPr>
        <w:spacing w:line="360" w:lineRule="auto"/>
        <w:ind w:left="720"/>
        <w:rPr>
          <w:rFonts w:ascii="Arial" w:hAnsi="Arial" w:cs="Arial"/>
        </w:rPr>
      </w:pPr>
    </w:p>
    <w:p w14:paraId="7B79444E" w14:textId="29B52CA8" w:rsidR="003C4D58" w:rsidRPr="00410344" w:rsidRDefault="003C4D58" w:rsidP="008D66B6">
      <w:pPr>
        <w:spacing w:line="360" w:lineRule="auto"/>
        <w:ind w:left="720"/>
        <w:rPr>
          <w:rFonts w:ascii="Arial" w:hAnsi="Arial" w:cs="Arial"/>
        </w:rPr>
      </w:pPr>
      <w:r w:rsidRPr="00410344">
        <w:rPr>
          <w:rFonts w:ascii="Arial" w:hAnsi="Arial" w:cs="Arial"/>
        </w:rPr>
        <w:t xml:space="preserve">You are </w:t>
      </w:r>
      <w:r w:rsidR="00D74047">
        <w:rPr>
          <w:rFonts w:ascii="Arial" w:hAnsi="Arial" w:cs="Arial"/>
        </w:rPr>
        <w:t>required</w:t>
      </w:r>
      <w:r w:rsidRPr="00410344">
        <w:rPr>
          <w:rFonts w:ascii="Arial" w:hAnsi="Arial" w:cs="Arial"/>
        </w:rPr>
        <w:t xml:space="preserve"> to register your own interests and the interests of close family members and persons living in the same household that appear closely related to your activities as Chair.  Should you be in any doubt about what to disclose </w:t>
      </w:r>
      <w:r w:rsidR="008A0A97">
        <w:rPr>
          <w:rFonts w:ascii="Arial" w:hAnsi="Arial" w:cs="Arial"/>
        </w:rPr>
        <w:t xml:space="preserve">it </w:t>
      </w:r>
      <w:r w:rsidRPr="00410344">
        <w:rPr>
          <w:rFonts w:ascii="Arial" w:hAnsi="Arial" w:cs="Arial"/>
        </w:rPr>
        <w:t xml:space="preserve">is best to err on the side of caution and disclose the information.  These interests will be included in an appropriate register of interests maintained by the </w:t>
      </w:r>
      <w:r w:rsidR="007F7238">
        <w:rPr>
          <w:rFonts w:ascii="Arial" w:hAnsi="Arial" w:cs="Arial"/>
        </w:rPr>
        <w:t>NIFHA a</w:t>
      </w:r>
      <w:r w:rsidRPr="00410344">
        <w:rPr>
          <w:rFonts w:ascii="Arial" w:hAnsi="Arial" w:cs="Arial"/>
        </w:rPr>
        <w:t>nd you must ensure that your entries are kept up to date.</w:t>
      </w:r>
    </w:p>
    <w:p w14:paraId="763E6609" w14:textId="77777777" w:rsidR="003C4D58" w:rsidRPr="00410344" w:rsidRDefault="003C4D58" w:rsidP="008D66B6">
      <w:pPr>
        <w:spacing w:line="360" w:lineRule="auto"/>
        <w:ind w:left="720"/>
        <w:rPr>
          <w:rFonts w:ascii="Arial" w:hAnsi="Arial" w:cs="Arial"/>
        </w:rPr>
      </w:pPr>
    </w:p>
    <w:p w14:paraId="52DD514B" w14:textId="3B7B6BC2" w:rsidR="003C4D58" w:rsidRPr="00410344" w:rsidRDefault="003C4D58" w:rsidP="008D66B6">
      <w:pPr>
        <w:spacing w:line="360" w:lineRule="auto"/>
        <w:ind w:left="720"/>
        <w:rPr>
          <w:rFonts w:ascii="Arial" w:hAnsi="Arial" w:cs="Arial"/>
        </w:rPr>
      </w:pPr>
      <w:r w:rsidRPr="00410344">
        <w:rPr>
          <w:rFonts w:ascii="Arial" w:hAnsi="Arial" w:cs="Arial"/>
        </w:rPr>
        <w:lastRenderedPageBreak/>
        <w:t xml:space="preserve">Should an issue arise </w:t>
      </w:r>
      <w:proofErr w:type="gramStart"/>
      <w:r w:rsidRPr="00410344">
        <w:rPr>
          <w:rFonts w:ascii="Arial" w:hAnsi="Arial" w:cs="Arial"/>
        </w:rPr>
        <w:t>subsequent to</w:t>
      </w:r>
      <w:proofErr w:type="gramEnd"/>
      <w:r w:rsidRPr="00410344">
        <w:rPr>
          <w:rFonts w:ascii="Arial" w:hAnsi="Arial" w:cs="Arial"/>
        </w:rPr>
        <w:t xml:space="preserve"> the completion of the register of interests that could give rise to a potential conflict of interest you must inform the </w:t>
      </w:r>
      <w:r w:rsidR="007F7238">
        <w:rPr>
          <w:rFonts w:ascii="Arial" w:hAnsi="Arial" w:cs="Arial"/>
        </w:rPr>
        <w:t xml:space="preserve">CEO of the NIFHA Board. </w:t>
      </w:r>
    </w:p>
    <w:p w14:paraId="0F8484FD" w14:textId="77777777" w:rsidR="003C4D58" w:rsidRPr="00410344" w:rsidRDefault="003C4D58" w:rsidP="008D66B6">
      <w:pPr>
        <w:spacing w:line="360" w:lineRule="auto"/>
        <w:ind w:left="720"/>
        <w:rPr>
          <w:rFonts w:ascii="Arial" w:hAnsi="Arial" w:cs="Arial"/>
        </w:rPr>
      </w:pPr>
    </w:p>
    <w:p w14:paraId="69EE901C" w14:textId="44BC66B7" w:rsidR="003C4D58" w:rsidRPr="00410344" w:rsidRDefault="003C4D58" w:rsidP="008D66B6">
      <w:pPr>
        <w:spacing w:line="360" w:lineRule="auto"/>
        <w:ind w:left="720"/>
        <w:rPr>
          <w:rFonts w:ascii="Arial" w:hAnsi="Arial" w:cs="Arial"/>
        </w:rPr>
      </w:pPr>
      <w:r w:rsidRPr="00410344">
        <w:rPr>
          <w:rFonts w:ascii="Arial" w:hAnsi="Arial" w:cs="Arial"/>
        </w:rPr>
        <w:t xml:space="preserve">If at a meeting of the </w:t>
      </w:r>
      <w:r w:rsidR="007F7238">
        <w:rPr>
          <w:rFonts w:ascii="Arial" w:hAnsi="Arial" w:cs="Arial"/>
        </w:rPr>
        <w:t>Board</w:t>
      </w:r>
      <w:r w:rsidRPr="00410344">
        <w:rPr>
          <w:rFonts w:ascii="Arial" w:hAnsi="Arial" w:cs="Arial"/>
        </w:rPr>
        <w:t xml:space="preserve"> an issue arises that could give rise to a potential conflict you should disclose your interest and withdraw from any discussion or consideration of the matter.</w:t>
      </w:r>
    </w:p>
    <w:p w14:paraId="001B76D7" w14:textId="77777777" w:rsidR="003C4D58" w:rsidRPr="00410344" w:rsidRDefault="003C4D58" w:rsidP="008D66B6">
      <w:pPr>
        <w:spacing w:line="360" w:lineRule="auto"/>
        <w:ind w:left="720"/>
        <w:rPr>
          <w:rFonts w:ascii="Arial" w:hAnsi="Arial" w:cs="Arial"/>
        </w:rPr>
      </w:pPr>
    </w:p>
    <w:p w14:paraId="38AAC277" w14:textId="71D1B45A" w:rsidR="003C4D58" w:rsidRPr="00410344" w:rsidRDefault="003C4D58" w:rsidP="008D66B6">
      <w:pPr>
        <w:spacing w:line="360" w:lineRule="auto"/>
        <w:ind w:left="720"/>
        <w:rPr>
          <w:rFonts w:ascii="Arial" w:hAnsi="Arial" w:cs="Arial"/>
        </w:rPr>
      </w:pPr>
      <w:r w:rsidRPr="00410344">
        <w:rPr>
          <w:rFonts w:ascii="Arial" w:hAnsi="Arial" w:cs="Arial"/>
        </w:rPr>
        <w:t>In extreme situations if a conflict of interest cannot be resolved dismissal may be the most appropriate option, however</w:t>
      </w:r>
      <w:r w:rsidR="008A0A97">
        <w:rPr>
          <w:rFonts w:ascii="Arial" w:hAnsi="Arial" w:cs="Arial"/>
        </w:rPr>
        <w:t>,</w:t>
      </w:r>
      <w:r w:rsidRPr="00410344">
        <w:rPr>
          <w:rFonts w:ascii="Arial" w:hAnsi="Arial" w:cs="Arial"/>
        </w:rPr>
        <w:t xml:space="preserve"> due process must be </w:t>
      </w:r>
      <w:proofErr w:type="gramStart"/>
      <w:r w:rsidR="00A62665" w:rsidRPr="00410344">
        <w:rPr>
          <w:rFonts w:ascii="Arial" w:hAnsi="Arial" w:cs="Arial"/>
        </w:rPr>
        <w:t>followed</w:t>
      </w:r>
      <w:proofErr w:type="gramEnd"/>
      <w:r w:rsidRPr="00410344">
        <w:rPr>
          <w:rFonts w:ascii="Arial" w:hAnsi="Arial" w:cs="Arial"/>
        </w:rPr>
        <w:t xml:space="preserve"> and the principles of natural justice applied.</w:t>
      </w:r>
    </w:p>
    <w:p w14:paraId="09F31717" w14:textId="77777777" w:rsidR="003C4D58" w:rsidRPr="00410344" w:rsidRDefault="003C4D58" w:rsidP="008D66B6">
      <w:pPr>
        <w:spacing w:line="360" w:lineRule="auto"/>
        <w:ind w:left="720"/>
        <w:rPr>
          <w:rFonts w:ascii="Arial" w:hAnsi="Arial" w:cs="Arial"/>
          <w:b/>
        </w:rPr>
      </w:pPr>
    </w:p>
    <w:p w14:paraId="4DC996A3" w14:textId="555DF2E9" w:rsidR="003C4D58" w:rsidRPr="007D0E80" w:rsidRDefault="003C4D58" w:rsidP="008D66B6">
      <w:pPr>
        <w:pStyle w:val="ListParagraph"/>
        <w:numPr>
          <w:ilvl w:val="0"/>
          <w:numId w:val="31"/>
        </w:numPr>
        <w:spacing w:line="360" w:lineRule="auto"/>
        <w:rPr>
          <w:rFonts w:ascii="Arial" w:hAnsi="Arial" w:cs="Arial"/>
        </w:rPr>
      </w:pPr>
      <w:r w:rsidRPr="007D0E80">
        <w:rPr>
          <w:rFonts w:ascii="Arial" w:hAnsi="Arial" w:cs="Arial"/>
          <w:b/>
        </w:rPr>
        <w:t xml:space="preserve">Other Appointments: </w:t>
      </w:r>
      <w:r w:rsidRPr="007D0E80">
        <w:rPr>
          <w:rFonts w:ascii="Arial" w:hAnsi="Arial" w:cs="Arial"/>
        </w:rPr>
        <w:t xml:space="preserve">You must inform </w:t>
      </w:r>
      <w:r w:rsidR="00575F50">
        <w:rPr>
          <w:rFonts w:ascii="Arial" w:hAnsi="Arial" w:cs="Arial"/>
        </w:rPr>
        <w:t>DAERA Sponsor Branch i</w:t>
      </w:r>
      <w:r w:rsidRPr="007D0E80">
        <w:rPr>
          <w:rFonts w:ascii="Arial" w:hAnsi="Arial" w:cs="Arial"/>
        </w:rPr>
        <w:t>n advance of taking up any new appointments which may impinge on your duties.</w:t>
      </w:r>
    </w:p>
    <w:p w14:paraId="49A4B76B" w14:textId="77777777" w:rsidR="003C4D58" w:rsidRPr="00410344" w:rsidRDefault="003C4D58" w:rsidP="008D66B6">
      <w:pPr>
        <w:spacing w:line="360" w:lineRule="auto"/>
        <w:ind w:left="720"/>
        <w:rPr>
          <w:rFonts w:ascii="Arial" w:hAnsi="Arial" w:cs="Arial"/>
        </w:rPr>
      </w:pPr>
    </w:p>
    <w:p w14:paraId="4F1D534B" w14:textId="5C67A5D3" w:rsidR="003C4D58" w:rsidRPr="007D0E80" w:rsidRDefault="003C4D58" w:rsidP="008D66B6">
      <w:pPr>
        <w:pStyle w:val="ListParagraph"/>
        <w:numPr>
          <w:ilvl w:val="0"/>
          <w:numId w:val="31"/>
        </w:numPr>
        <w:spacing w:line="360" w:lineRule="auto"/>
        <w:rPr>
          <w:rFonts w:ascii="Arial" w:hAnsi="Arial" w:cs="Arial"/>
        </w:rPr>
      </w:pPr>
      <w:r w:rsidRPr="007D0E80">
        <w:rPr>
          <w:rFonts w:ascii="Arial" w:hAnsi="Arial" w:cs="Arial"/>
          <w:b/>
        </w:rPr>
        <w:t>Political Activity:</w:t>
      </w:r>
      <w:r w:rsidRPr="007D0E80">
        <w:rPr>
          <w:rFonts w:ascii="Arial" w:hAnsi="Arial" w:cs="Arial"/>
        </w:rPr>
        <w:t xml:space="preserve"> You should not occupy paid </w:t>
      </w:r>
      <w:r w:rsidR="00A62665" w:rsidRPr="007D0E80">
        <w:rPr>
          <w:rFonts w:ascii="Arial" w:hAnsi="Arial" w:cs="Arial"/>
        </w:rPr>
        <w:t>party-political</w:t>
      </w:r>
      <w:r w:rsidRPr="007D0E80">
        <w:rPr>
          <w:rFonts w:ascii="Arial" w:hAnsi="Arial" w:cs="Arial"/>
        </w:rPr>
        <w:t xml:space="preserve"> posts or hold particularly sensitive positions of responsibility in a political party. Subject to the foregoing, you are free to engage in political activities provided that you are conscious of your general public responsibilities and exercise proper discretion, particularly with regard to the work of the </w:t>
      </w:r>
      <w:r w:rsidR="007F7238">
        <w:rPr>
          <w:rFonts w:ascii="Arial" w:hAnsi="Arial" w:cs="Arial"/>
        </w:rPr>
        <w:t>Board</w:t>
      </w:r>
      <w:r w:rsidRPr="007D0E80">
        <w:rPr>
          <w:rFonts w:ascii="Arial" w:hAnsi="Arial" w:cs="Arial"/>
        </w:rPr>
        <w:t>. Be prepared to disclose any potential conflicts of interest.</w:t>
      </w:r>
    </w:p>
    <w:p w14:paraId="331152C4" w14:textId="77777777" w:rsidR="003C4D58" w:rsidRPr="00410344" w:rsidRDefault="003C4D58" w:rsidP="008D66B6">
      <w:pPr>
        <w:spacing w:line="360" w:lineRule="auto"/>
        <w:rPr>
          <w:rFonts w:ascii="Arial" w:hAnsi="Arial" w:cs="Arial"/>
        </w:rPr>
      </w:pPr>
    </w:p>
    <w:p w14:paraId="3AA0FFF9" w14:textId="0BE7DD48" w:rsidR="003C4D58" w:rsidRPr="007D0E80" w:rsidRDefault="003C4D58" w:rsidP="008D66B6">
      <w:pPr>
        <w:pStyle w:val="ListParagraph"/>
        <w:numPr>
          <w:ilvl w:val="0"/>
          <w:numId w:val="31"/>
        </w:numPr>
        <w:spacing w:line="360" w:lineRule="auto"/>
        <w:rPr>
          <w:rFonts w:ascii="Arial" w:hAnsi="Arial" w:cs="Arial"/>
        </w:rPr>
      </w:pPr>
      <w:r w:rsidRPr="007D0E80">
        <w:rPr>
          <w:rFonts w:ascii="Arial" w:hAnsi="Arial" w:cs="Arial"/>
        </w:rPr>
        <w:t xml:space="preserve">You are expected to inform the Minister of any intention to accept a prominent position in any political party and to understand that your appointment as Chair of the </w:t>
      </w:r>
      <w:r w:rsidR="007F7238">
        <w:rPr>
          <w:rFonts w:ascii="Arial" w:hAnsi="Arial" w:cs="Arial"/>
        </w:rPr>
        <w:t>Board</w:t>
      </w:r>
      <w:r w:rsidRPr="007D0E80">
        <w:rPr>
          <w:rFonts w:ascii="Arial" w:hAnsi="Arial" w:cs="Arial"/>
        </w:rPr>
        <w:t xml:space="preserve"> may be terminated if the Minister </w:t>
      </w:r>
      <w:r w:rsidR="00180281">
        <w:rPr>
          <w:rFonts w:ascii="Arial" w:hAnsi="Arial" w:cs="Arial"/>
        </w:rPr>
        <w:t>decides</w:t>
      </w:r>
      <w:r w:rsidRPr="007D0E80">
        <w:rPr>
          <w:rFonts w:ascii="Arial" w:hAnsi="Arial" w:cs="Arial"/>
        </w:rPr>
        <w:t xml:space="preserve"> that, in the case of you accepting such a role, the positions are incompatible.</w:t>
      </w:r>
    </w:p>
    <w:p w14:paraId="4D88B3F8" w14:textId="77777777" w:rsidR="003C4D58" w:rsidRPr="00410344" w:rsidRDefault="003C4D58" w:rsidP="008D66B6">
      <w:pPr>
        <w:spacing w:line="360" w:lineRule="auto"/>
        <w:ind w:left="720"/>
        <w:rPr>
          <w:rFonts w:ascii="Arial" w:hAnsi="Arial" w:cs="Arial"/>
        </w:rPr>
      </w:pPr>
    </w:p>
    <w:p w14:paraId="1800A218" w14:textId="6B57224C" w:rsidR="00FF28CD" w:rsidRDefault="00FF28CD" w:rsidP="008D66B6">
      <w:pPr>
        <w:spacing w:line="360" w:lineRule="auto"/>
        <w:ind w:left="720"/>
        <w:rPr>
          <w:rFonts w:ascii="Arial" w:hAnsi="Arial" w:cs="Arial"/>
        </w:rPr>
      </w:pPr>
    </w:p>
    <w:p w14:paraId="6C6C7A2C" w14:textId="77777777" w:rsidR="00FF28CD" w:rsidRPr="00700772" w:rsidRDefault="00FF28CD" w:rsidP="008D66B6">
      <w:pPr>
        <w:spacing w:line="360" w:lineRule="auto"/>
        <w:rPr>
          <w:rFonts w:ascii="Arial" w:hAnsi="Arial" w:cs="Arial"/>
          <w:b/>
          <w:u w:val="single"/>
        </w:rPr>
      </w:pPr>
      <w:r w:rsidRPr="00700772">
        <w:rPr>
          <w:rFonts w:ascii="Arial" w:hAnsi="Arial" w:cs="Arial"/>
          <w:b/>
          <w:u w:val="single"/>
        </w:rPr>
        <w:t>Individual Board Member’s Role</w:t>
      </w:r>
    </w:p>
    <w:p w14:paraId="1897E94A" w14:textId="77777777" w:rsidR="00FF28CD" w:rsidRPr="00700772" w:rsidRDefault="00FF28CD" w:rsidP="008D66B6">
      <w:pPr>
        <w:spacing w:line="360" w:lineRule="auto"/>
        <w:rPr>
          <w:rFonts w:ascii="Arial" w:hAnsi="Arial" w:cs="Arial"/>
        </w:rPr>
      </w:pPr>
    </w:p>
    <w:p w14:paraId="16DD86BD" w14:textId="4AF28160" w:rsidR="00FF28CD" w:rsidRDefault="002971AB" w:rsidP="008D66B6">
      <w:pPr>
        <w:spacing w:line="360" w:lineRule="auto"/>
        <w:rPr>
          <w:rFonts w:ascii="Arial" w:hAnsi="Arial" w:cs="Arial"/>
        </w:rPr>
      </w:pPr>
      <w:r>
        <w:rPr>
          <w:rFonts w:ascii="Arial" w:hAnsi="Arial" w:cs="Arial"/>
        </w:rPr>
        <w:t>Individual board m</w:t>
      </w:r>
      <w:r w:rsidR="00FF28CD" w:rsidRPr="00700772">
        <w:rPr>
          <w:rFonts w:ascii="Arial" w:hAnsi="Arial" w:cs="Arial"/>
        </w:rPr>
        <w:t xml:space="preserve">embers must regularly attend Board meetings, keep up-to-date on relevant issues, and contribute to the </w:t>
      </w:r>
      <w:r w:rsidR="00034852" w:rsidRPr="00700772">
        <w:rPr>
          <w:rFonts w:ascii="Arial" w:hAnsi="Arial" w:cs="Arial"/>
        </w:rPr>
        <w:t>decision-making</w:t>
      </w:r>
      <w:r w:rsidR="00FF28CD" w:rsidRPr="00700772">
        <w:rPr>
          <w:rFonts w:ascii="Arial" w:hAnsi="Arial" w:cs="Arial"/>
        </w:rPr>
        <w:t xml:space="preserve"> process at Board meetings. In </w:t>
      </w:r>
      <w:r w:rsidR="00FF28CD" w:rsidRPr="00700772">
        <w:rPr>
          <w:rFonts w:ascii="Arial" w:hAnsi="Arial" w:cs="Arial"/>
        </w:rPr>
        <w:lastRenderedPageBreak/>
        <w:t>so doing they must act in the best interests of the NIFHA and accept corporate decisions once made.</w:t>
      </w:r>
    </w:p>
    <w:p w14:paraId="0C5CF600" w14:textId="77777777" w:rsidR="00FF28CD" w:rsidRDefault="00FF28CD" w:rsidP="008D66B6">
      <w:pPr>
        <w:spacing w:line="360" w:lineRule="auto"/>
        <w:rPr>
          <w:rFonts w:ascii="Arial" w:hAnsi="Arial" w:cs="Arial"/>
        </w:rPr>
      </w:pPr>
    </w:p>
    <w:p w14:paraId="655607A8" w14:textId="77777777" w:rsidR="00FF28CD" w:rsidRPr="006B546D" w:rsidRDefault="00FF28CD" w:rsidP="008D66B6">
      <w:pPr>
        <w:pStyle w:val="BodyTextIndent2"/>
        <w:spacing w:line="360" w:lineRule="auto"/>
        <w:ind w:left="0"/>
        <w:rPr>
          <w:rFonts w:ascii="Arial" w:hAnsi="Arial" w:cs="Arial"/>
          <w:b/>
          <w:bCs/>
        </w:rPr>
      </w:pPr>
      <w:r w:rsidRPr="006B546D">
        <w:rPr>
          <w:rFonts w:ascii="Arial" w:hAnsi="Arial" w:cs="Arial"/>
          <w:b/>
          <w:bCs/>
        </w:rPr>
        <w:t>Other Information</w:t>
      </w:r>
    </w:p>
    <w:p w14:paraId="3070B7EF" w14:textId="7B6AE156" w:rsidR="00FF28CD" w:rsidRPr="00F05D7B" w:rsidRDefault="00FF28CD" w:rsidP="008D66B6">
      <w:pPr>
        <w:pStyle w:val="BodyTextIndent2"/>
        <w:spacing w:line="360" w:lineRule="auto"/>
        <w:ind w:left="0"/>
        <w:rPr>
          <w:rFonts w:ascii="Arial" w:hAnsi="Arial" w:cs="Arial"/>
        </w:rPr>
      </w:pPr>
      <w:r w:rsidRPr="00F05D7B">
        <w:rPr>
          <w:rFonts w:ascii="Arial" w:hAnsi="Arial" w:cs="Arial"/>
        </w:rPr>
        <w:t xml:space="preserve">The following are the key terms and </w:t>
      </w:r>
      <w:r w:rsidR="00034852" w:rsidRPr="00F05D7B">
        <w:rPr>
          <w:rFonts w:ascii="Arial" w:hAnsi="Arial" w:cs="Arial"/>
        </w:rPr>
        <w:t>conditions: -</w:t>
      </w:r>
    </w:p>
    <w:p w14:paraId="6F4D27FC" w14:textId="3A7ADBF1" w:rsidR="00FF28CD" w:rsidRDefault="00FF28CD" w:rsidP="008D66B6">
      <w:pPr>
        <w:pStyle w:val="BodyTextIndent2"/>
        <w:numPr>
          <w:ilvl w:val="0"/>
          <w:numId w:val="5"/>
        </w:numPr>
        <w:spacing w:after="0" w:line="360" w:lineRule="auto"/>
        <w:rPr>
          <w:rFonts w:ascii="Arial" w:hAnsi="Arial" w:cs="Arial"/>
        </w:rPr>
      </w:pPr>
      <w:r w:rsidRPr="00676B23">
        <w:rPr>
          <w:rFonts w:ascii="Arial" w:hAnsi="Arial" w:cs="Arial"/>
          <w:b/>
        </w:rPr>
        <w:t>Location</w:t>
      </w:r>
      <w:r w:rsidRPr="00676B23">
        <w:rPr>
          <w:rFonts w:ascii="Arial" w:hAnsi="Arial" w:cs="Arial"/>
        </w:rPr>
        <w:t xml:space="preserve">: </w:t>
      </w:r>
      <w:r>
        <w:rPr>
          <w:rFonts w:ascii="Arial" w:hAnsi="Arial" w:cs="Arial"/>
        </w:rPr>
        <w:t xml:space="preserve">The </w:t>
      </w:r>
      <w:r w:rsidRPr="00676B23">
        <w:rPr>
          <w:rFonts w:ascii="Arial" w:hAnsi="Arial" w:cs="Arial"/>
        </w:rPr>
        <w:t>NIFHA Board meetings are n</w:t>
      </w:r>
      <w:r>
        <w:rPr>
          <w:rFonts w:ascii="Arial" w:hAnsi="Arial" w:cs="Arial"/>
        </w:rPr>
        <w:t xml:space="preserve">ormally held at their premises, </w:t>
      </w:r>
      <w:r w:rsidRPr="00676B23">
        <w:rPr>
          <w:rFonts w:ascii="Arial" w:hAnsi="Arial" w:cs="Arial"/>
        </w:rPr>
        <w:t xml:space="preserve">3 St Patrick’s Avenue, Downpatrick, Co. Down, BT30 6DW.  </w:t>
      </w:r>
    </w:p>
    <w:p w14:paraId="16547EE6" w14:textId="77777777" w:rsidR="00034852" w:rsidRDefault="00034852" w:rsidP="008D66B6">
      <w:pPr>
        <w:pStyle w:val="BodyTextIndent2"/>
        <w:spacing w:after="0" w:line="360" w:lineRule="auto"/>
        <w:ind w:left="720"/>
        <w:rPr>
          <w:rFonts w:ascii="Arial" w:hAnsi="Arial" w:cs="Arial"/>
        </w:rPr>
      </w:pPr>
    </w:p>
    <w:p w14:paraId="1F1FC402" w14:textId="77777777" w:rsidR="000B1935" w:rsidRPr="00804F9B" w:rsidRDefault="00FF28CD" w:rsidP="008D66B6">
      <w:pPr>
        <w:pStyle w:val="BodyTextIndent2"/>
        <w:numPr>
          <w:ilvl w:val="0"/>
          <w:numId w:val="5"/>
        </w:numPr>
        <w:spacing w:after="0" w:line="360" w:lineRule="auto"/>
        <w:rPr>
          <w:rStyle w:val="cf01"/>
          <w:rFonts w:ascii="Arial" w:hAnsi="Arial" w:cs="Arial"/>
          <w:sz w:val="24"/>
          <w:szCs w:val="24"/>
        </w:rPr>
      </w:pPr>
      <w:r w:rsidRPr="00676B23">
        <w:rPr>
          <w:rFonts w:ascii="Arial" w:hAnsi="Arial" w:cs="Arial"/>
          <w:b/>
        </w:rPr>
        <w:t>Period of appointment</w:t>
      </w:r>
      <w:r>
        <w:rPr>
          <w:rFonts w:ascii="Arial" w:hAnsi="Arial" w:cs="Arial"/>
        </w:rPr>
        <w:t>: DAERA</w:t>
      </w:r>
      <w:r w:rsidRPr="00F05D7B">
        <w:rPr>
          <w:rFonts w:ascii="Arial" w:hAnsi="Arial" w:cs="Arial"/>
        </w:rPr>
        <w:t xml:space="preserve"> is seeking to appoint </w:t>
      </w:r>
      <w:r w:rsidR="003F52EF" w:rsidRPr="004439DC">
        <w:rPr>
          <w:rFonts w:ascii="Arial" w:hAnsi="Arial" w:cs="Arial"/>
          <w:b/>
          <w:bCs/>
        </w:rPr>
        <w:t xml:space="preserve">two </w:t>
      </w:r>
      <w:r>
        <w:rPr>
          <w:rFonts w:ascii="Arial" w:hAnsi="Arial" w:cs="Arial"/>
        </w:rPr>
        <w:t>new</w:t>
      </w:r>
      <w:r w:rsidRPr="00F05D7B">
        <w:rPr>
          <w:rFonts w:ascii="Arial" w:hAnsi="Arial" w:cs="Arial"/>
        </w:rPr>
        <w:t xml:space="preserve"> Board Member</w:t>
      </w:r>
      <w:r>
        <w:rPr>
          <w:rFonts w:ascii="Arial" w:hAnsi="Arial" w:cs="Arial"/>
        </w:rPr>
        <w:t>s to the NIFHA Board. Each</w:t>
      </w:r>
      <w:r w:rsidRPr="00F05D7B">
        <w:rPr>
          <w:rFonts w:ascii="Arial" w:hAnsi="Arial" w:cs="Arial"/>
        </w:rPr>
        <w:t xml:space="preserve"> appointment will be for </w:t>
      </w:r>
      <w:r w:rsidRPr="004439DC">
        <w:rPr>
          <w:rFonts w:ascii="Arial" w:hAnsi="Arial" w:cs="Arial"/>
          <w:b/>
          <w:bCs/>
        </w:rPr>
        <w:t xml:space="preserve">four </w:t>
      </w:r>
      <w:r w:rsidRPr="00F05D7B">
        <w:rPr>
          <w:rFonts w:ascii="Arial" w:hAnsi="Arial" w:cs="Arial"/>
        </w:rPr>
        <w:t>years.</w:t>
      </w:r>
      <w:r w:rsidR="000B1935">
        <w:rPr>
          <w:rFonts w:ascii="Arial" w:hAnsi="Arial" w:cs="Arial"/>
        </w:rPr>
        <w:t xml:space="preserve"> </w:t>
      </w:r>
      <w:r w:rsidR="000B1935" w:rsidRPr="00804F9B">
        <w:rPr>
          <w:rStyle w:val="cf01"/>
          <w:rFonts w:ascii="Arial" w:eastAsiaTheme="majorEastAsia" w:hAnsi="Arial" w:cs="Arial"/>
          <w:sz w:val="24"/>
          <w:szCs w:val="24"/>
        </w:rPr>
        <w:t xml:space="preserve">Under the Harbour Authority Act </w:t>
      </w:r>
      <w:r w:rsidR="000B1935" w:rsidRPr="00F2307D">
        <w:rPr>
          <w:rFonts w:ascii="Arial" w:hAnsi="Arial" w:cs="Arial"/>
          <w:lang w:eastAsia="en-GB"/>
        </w:rPr>
        <w:t>(Northern Ireland)</w:t>
      </w:r>
      <w:r w:rsidR="000B1935" w:rsidRPr="00804F9B">
        <w:rPr>
          <w:rFonts w:ascii="Arial" w:hAnsi="Arial" w:cs="Arial"/>
          <w:lang w:eastAsia="en-GB"/>
        </w:rPr>
        <w:t xml:space="preserve"> 1973</w:t>
      </w:r>
      <w:r w:rsidR="000B1935" w:rsidRPr="00804F9B">
        <w:rPr>
          <w:rStyle w:val="cf01"/>
          <w:rFonts w:ascii="Arial" w:eastAsiaTheme="majorEastAsia" w:hAnsi="Arial" w:cs="Arial"/>
          <w:sz w:val="24"/>
          <w:szCs w:val="24"/>
        </w:rPr>
        <w:t xml:space="preserve">, appointments to the NIFHA board can </w:t>
      </w:r>
      <w:r w:rsidR="000B1935" w:rsidRPr="00996CB3">
        <w:rPr>
          <w:rStyle w:val="cf01"/>
          <w:rFonts w:ascii="Arial" w:eastAsiaTheme="majorEastAsia" w:hAnsi="Arial" w:cs="Arial"/>
          <w:b/>
          <w:bCs/>
          <w:sz w:val="24"/>
          <w:szCs w:val="24"/>
        </w:rPr>
        <w:t xml:space="preserve">only </w:t>
      </w:r>
      <w:r w:rsidR="000B1935" w:rsidRPr="00804F9B">
        <w:rPr>
          <w:rStyle w:val="cf01"/>
          <w:rFonts w:ascii="Arial" w:eastAsiaTheme="majorEastAsia" w:hAnsi="Arial" w:cs="Arial"/>
          <w:sz w:val="24"/>
          <w:szCs w:val="24"/>
        </w:rPr>
        <w:t xml:space="preserve">be made by a </w:t>
      </w:r>
      <w:r w:rsidR="000B1935" w:rsidRPr="00996CB3">
        <w:rPr>
          <w:rStyle w:val="cf01"/>
          <w:rFonts w:ascii="Arial" w:eastAsiaTheme="majorEastAsia" w:hAnsi="Arial" w:cs="Arial"/>
          <w:b/>
          <w:bCs/>
          <w:sz w:val="24"/>
          <w:szCs w:val="24"/>
        </w:rPr>
        <w:t>Minister</w:t>
      </w:r>
      <w:r w:rsidR="000B1935" w:rsidRPr="00804F9B">
        <w:rPr>
          <w:rStyle w:val="cf01"/>
          <w:rFonts w:ascii="Arial" w:eastAsiaTheme="majorEastAsia" w:hAnsi="Arial" w:cs="Arial"/>
          <w:sz w:val="24"/>
          <w:szCs w:val="24"/>
        </w:rPr>
        <w:t>. While a decision has been taken to progress the appointment process up to and including interview stage, the final stages of the appointment process will be dependent on the political and legislative framework that applies at that point.</w:t>
      </w:r>
      <w:r w:rsidR="000B1935">
        <w:rPr>
          <w:rStyle w:val="cf01"/>
          <w:rFonts w:ascii="Arial" w:eastAsiaTheme="majorEastAsia" w:hAnsi="Arial" w:cs="Arial"/>
          <w:sz w:val="24"/>
          <w:szCs w:val="24"/>
        </w:rPr>
        <w:t xml:space="preserve"> Candidates will be updated as appropriate.</w:t>
      </w:r>
    </w:p>
    <w:p w14:paraId="317A5E27" w14:textId="77777777" w:rsidR="00FF28CD" w:rsidRDefault="00FF28CD" w:rsidP="008D66B6">
      <w:pPr>
        <w:pStyle w:val="BodyTextIndent2"/>
        <w:spacing w:after="0" w:line="360" w:lineRule="auto"/>
        <w:ind w:left="720"/>
        <w:rPr>
          <w:rFonts w:ascii="Arial" w:hAnsi="Arial" w:cs="Arial"/>
        </w:rPr>
      </w:pPr>
    </w:p>
    <w:p w14:paraId="3E7AD2C3" w14:textId="77777777" w:rsidR="00FF28CD" w:rsidRDefault="00FF28CD" w:rsidP="008D66B6">
      <w:pPr>
        <w:pStyle w:val="BodyTextIndent2"/>
        <w:numPr>
          <w:ilvl w:val="0"/>
          <w:numId w:val="5"/>
        </w:numPr>
        <w:spacing w:line="360" w:lineRule="auto"/>
        <w:rPr>
          <w:rFonts w:ascii="Arial" w:hAnsi="Arial" w:cs="Arial"/>
        </w:rPr>
      </w:pPr>
      <w:r w:rsidRPr="006B546D">
        <w:rPr>
          <w:rFonts w:ascii="Arial" w:hAnsi="Arial" w:cs="Arial"/>
          <w:b/>
        </w:rPr>
        <w:t>Performance Appraisal:</w:t>
      </w:r>
      <w:r>
        <w:rPr>
          <w:rFonts w:ascii="Arial" w:hAnsi="Arial" w:cs="Arial"/>
        </w:rPr>
        <w:t xml:space="preserve">  </w:t>
      </w:r>
      <w:r w:rsidRPr="00F05D7B">
        <w:rPr>
          <w:rFonts w:ascii="Arial" w:hAnsi="Arial" w:cs="Arial"/>
        </w:rPr>
        <w:t xml:space="preserve">An annual assessment of the performance of </w:t>
      </w:r>
      <w:r>
        <w:rPr>
          <w:rFonts w:ascii="Arial" w:hAnsi="Arial" w:cs="Arial"/>
        </w:rPr>
        <w:t xml:space="preserve">the </w:t>
      </w:r>
      <w:r w:rsidRPr="00F05D7B">
        <w:rPr>
          <w:rFonts w:ascii="Arial" w:hAnsi="Arial" w:cs="Arial"/>
        </w:rPr>
        <w:t>Board Member is completed</w:t>
      </w:r>
      <w:r>
        <w:rPr>
          <w:rFonts w:ascii="Arial" w:hAnsi="Arial" w:cs="Arial"/>
        </w:rPr>
        <w:t xml:space="preserve"> by the Chair of the Board.</w:t>
      </w:r>
      <w:r w:rsidRPr="00F05D7B">
        <w:rPr>
          <w:rFonts w:ascii="Arial" w:hAnsi="Arial" w:cs="Arial"/>
        </w:rPr>
        <w:t xml:space="preserve"> </w:t>
      </w:r>
    </w:p>
    <w:p w14:paraId="21FEAC1A" w14:textId="346F30F6" w:rsidR="00FF28CD" w:rsidRDefault="00FF28CD" w:rsidP="008D66B6">
      <w:pPr>
        <w:pStyle w:val="BodyTextIndent2"/>
        <w:numPr>
          <w:ilvl w:val="0"/>
          <w:numId w:val="5"/>
        </w:numPr>
        <w:spacing w:line="360" w:lineRule="auto"/>
        <w:rPr>
          <w:rFonts w:ascii="Arial" w:hAnsi="Arial" w:cs="Arial"/>
        </w:rPr>
      </w:pPr>
      <w:r>
        <w:rPr>
          <w:rFonts w:ascii="Arial" w:hAnsi="Arial" w:cs="Arial"/>
          <w:b/>
        </w:rPr>
        <w:t>Re</w:t>
      </w:r>
      <w:r w:rsidRPr="00AE5DA1">
        <w:rPr>
          <w:rFonts w:ascii="Arial" w:hAnsi="Arial" w:cs="Arial"/>
          <w:b/>
        </w:rPr>
        <w:t>-appointment</w:t>
      </w:r>
      <w:r>
        <w:rPr>
          <w:rFonts w:ascii="Arial" w:hAnsi="Arial" w:cs="Arial"/>
        </w:rPr>
        <w:t xml:space="preserve">: </w:t>
      </w:r>
      <w:r w:rsidRPr="00F05D7B">
        <w:rPr>
          <w:rFonts w:ascii="Arial" w:hAnsi="Arial" w:cs="Arial"/>
        </w:rPr>
        <w:t xml:space="preserve">Re-appointment for a second term may be considered subject to an appropriate standard of performance </w:t>
      </w:r>
      <w:r>
        <w:rPr>
          <w:rFonts w:ascii="Arial" w:hAnsi="Arial" w:cs="Arial"/>
        </w:rPr>
        <w:t xml:space="preserve">and </w:t>
      </w:r>
      <w:r w:rsidRPr="0006601E">
        <w:rPr>
          <w:rFonts w:ascii="Arial" w:hAnsi="Arial" w:cs="Arial"/>
        </w:rPr>
        <w:t>attendance</w:t>
      </w:r>
      <w:r>
        <w:rPr>
          <w:rFonts w:ascii="Arial" w:hAnsi="Arial" w:cs="Arial"/>
        </w:rPr>
        <w:t xml:space="preserve"> </w:t>
      </w:r>
      <w:r w:rsidRPr="00F05D7B">
        <w:rPr>
          <w:rFonts w:ascii="Arial" w:hAnsi="Arial" w:cs="Arial"/>
        </w:rPr>
        <w:t xml:space="preserve">having been achieved during the initial </w:t>
      </w:r>
      <w:r>
        <w:rPr>
          <w:rFonts w:ascii="Arial" w:hAnsi="Arial" w:cs="Arial"/>
        </w:rPr>
        <w:t>period in office and evidence of continued adherence to the seven principles of public life (</w:t>
      </w:r>
      <w:r w:rsidRPr="004459F1">
        <w:rPr>
          <w:rFonts w:ascii="Arial" w:hAnsi="Arial" w:cs="Arial"/>
          <w:b/>
        </w:rPr>
        <w:t>see Annex A</w:t>
      </w:r>
      <w:r>
        <w:rPr>
          <w:rFonts w:ascii="Arial" w:hAnsi="Arial" w:cs="Arial"/>
        </w:rPr>
        <w:t xml:space="preserve">).  Re-appointment for a second </w:t>
      </w:r>
      <w:r w:rsidRPr="00F05D7B">
        <w:rPr>
          <w:rFonts w:ascii="Arial" w:hAnsi="Arial" w:cs="Arial"/>
        </w:rPr>
        <w:t xml:space="preserve">term </w:t>
      </w:r>
      <w:r>
        <w:rPr>
          <w:rFonts w:ascii="Arial" w:hAnsi="Arial" w:cs="Arial"/>
        </w:rPr>
        <w:t xml:space="preserve">requires </w:t>
      </w:r>
      <w:r w:rsidR="002971AB">
        <w:rPr>
          <w:rFonts w:ascii="Arial" w:hAnsi="Arial" w:cs="Arial"/>
        </w:rPr>
        <w:t>ministerial approval</w:t>
      </w:r>
      <w:r w:rsidRPr="00F05D7B">
        <w:rPr>
          <w:rFonts w:ascii="Arial" w:hAnsi="Arial" w:cs="Arial"/>
        </w:rPr>
        <w:t xml:space="preserve">. </w:t>
      </w:r>
    </w:p>
    <w:p w14:paraId="70CC9280" w14:textId="0E61EA79" w:rsidR="00FF28CD" w:rsidRDefault="00FF28CD" w:rsidP="008D66B6">
      <w:pPr>
        <w:pStyle w:val="BodyTextIndent2"/>
        <w:numPr>
          <w:ilvl w:val="0"/>
          <w:numId w:val="5"/>
        </w:numPr>
        <w:spacing w:after="0" w:line="360" w:lineRule="auto"/>
        <w:rPr>
          <w:rFonts w:ascii="Arial" w:hAnsi="Arial" w:cs="Arial"/>
          <w:color w:val="000000"/>
        </w:rPr>
      </w:pPr>
      <w:r w:rsidRPr="00676B23">
        <w:rPr>
          <w:rFonts w:ascii="Arial" w:hAnsi="Arial" w:cs="Arial"/>
          <w:b/>
        </w:rPr>
        <w:t>Time commitment</w:t>
      </w:r>
      <w:r>
        <w:rPr>
          <w:rFonts w:ascii="Arial" w:hAnsi="Arial" w:cs="Arial"/>
        </w:rPr>
        <w:t>: T</w:t>
      </w:r>
      <w:r w:rsidRPr="00F05D7B">
        <w:rPr>
          <w:rFonts w:ascii="Arial" w:hAnsi="Arial" w:cs="Arial"/>
        </w:rPr>
        <w:t xml:space="preserve">he total time commitment for a NIFHA Board Member is </w:t>
      </w:r>
      <w:r w:rsidRPr="004459F1">
        <w:rPr>
          <w:rFonts w:ascii="Arial" w:hAnsi="Arial" w:cs="Arial"/>
          <w:b/>
        </w:rPr>
        <w:t>12</w:t>
      </w:r>
      <w:r>
        <w:rPr>
          <w:rFonts w:ascii="Arial" w:hAnsi="Arial" w:cs="Arial"/>
          <w:color w:val="000000"/>
        </w:rPr>
        <w:t>–</w:t>
      </w:r>
      <w:r w:rsidRPr="00AA05C1">
        <w:rPr>
          <w:rFonts w:ascii="Arial" w:hAnsi="Arial" w:cs="Arial"/>
          <w:b/>
          <w:color w:val="000000"/>
        </w:rPr>
        <w:t>16</w:t>
      </w:r>
      <w:r>
        <w:rPr>
          <w:rFonts w:ascii="Arial" w:hAnsi="Arial" w:cs="Arial"/>
          <w:color w:val="000000"/>
        </w:rPr>
        <w:t xml:space="preserve"> </w:t>
      </w:r>
      <w:r w:rsidRPr="004459F1">
        <w:rPr>
          <w:rFonts w:ascii="Arial" w:hAnsi="Arial" w:cs="Arial"/>
          <w:b/>
          <w:color w:val="000000"/>
        </w:rPr>
        <w:t>days per annum</w:t>
      </w:r>
      <w:r w:rsidRPr="00F05D7B">
        <w:rPr>
          <w:rFonts w:ascii="Arial" w:hAnsi="Arial" w:cs="Arial"/>
          <w:color w:val="000000"/>
        </w:rPr>
        <w:t>.</w:t>
      </w:r>
      <w:r>
        <w:rPr>
          <w:rFonts w:ascii="Arial" w:hAnsi="Arial" w:cs="Arial"/>
          <w:color w:val="000000"/>
        </w:rPr>
        <w:t xml:space="preserve">  </w:t>
      </w:r>
      <w:r w:rsidRPr="00F05D7B">
        <w:rPr>
          <w:rFonts w:ascii="Arial" w:hAnsi="Arial" w:cs="Arial"/>
          <w:color w:val="000000"/>
        </w:rPr>
        <w:t xml:space="preserve">Members will be expected to attend </w:t>
      </w:r>
      <w:r>
        <w:rPr>
          <w:rFonts w:ascii="Arial" w:hAnsi="Arial" w:cs="Arial"/>
          <w:color w:val="000000"/>
        </w:rPr>
        <w:t xml:space="preserve">the </w:t>
      </w:r>
      <w:r w:rsidRPr="00F05D7B">
        <w:rPr>
          <w:rFonts w:ascii="Arial" w:hAnsi="Arial" w:cs="Arial"/>
          <w:color w:val="000000"/>
        </w:rPr>
        <w:t>NIFHA Board meetings and stakeholder meetings and</w:t>
      </w:r>
      <w:r w:rsidR="002326FF">
        <w:rPr>
          <w:rFonts w:ascii="Arial" w:hAnsi="Arial" w:cs="Arial"/>
          <w:color w:val="000000"/>
        </w:rPr>
        <w:t xml:space="preserve"> </w:t>
      </w:r>
      <w:proofErr w:type="gramStart"/>
      <w:r w:rsidRPr="00F05D7B">
        <w:rPr>
          <w:rFonts w:ascii="Arial" w:hAnsi="Arial" w:cs="Arial"/>
          <w:color w:val="000000"/>
        </w:rPr>
        <w:t>where</w:t>
      </w:r>
      <w:proofErr w:type="gramEnd"/>
      <w:r w:rsidRPr="00F05D7B">
        <w:rPr>
          <w:rFonts w:ascii="Arial" w:hAnsi="Arial" w:cs="Arial"/>
          <w:color w:val="000000"/>
        </w:rPr>
        <w:t xml:space="preserve"> nominated to serve on any of its sub-committees, this may involve attendance at meetings held</w:t>
      </w:r>
      <w:r>
        <w:rPr>
          <w:rFonts w:ascii="Arial" w:hAnsi="Arial" w:cs="Arial"/>
          <w:color w:val="000000"/>
        </w:rPr>
        <w:t xml:space="preserve"> </w:t>
      </w:r>
      <w:r w:rsidRPr="00F05D7B">
        <w:rPr>
          <w:rFonts w:ascii="Arial" w:hAnsi="Arial" w:cs="Arial"/>
          <w:color w:val="000000"/>
        </w:rPr>
        <w:t>in any of the three harbours of Ardglass, Portavogie or Kilkeel. Provisions relating to annual leave do not apply to these positions.</w:t>
      </w:r>
    </w:p>
    <w:p w14:paraId="6E6FD640" w14:textId="77777777" w:rsidR="001A5A24" w:rsidRDefault="001A5A24" w:rsidP="008D66B6">
      <w:pPr>
        <w:pStyle w:val="ListParagraph"/>
        <w:spacing w:line="360" w:lineRule="auto"/>
        <w:rPr>
          <w:rFonts w:ascii="Arial" w:hAnsi="Arial" w:cs="Arial"/>
          <w:color w:val="000000"/>
        </w:rPr>
      </w:pPr>
    </w:p>
    <w:p w14:paraId="731D1B67" w14:textId="63862B4F" w:rsidR="00FF28CD" w:rsidRPr="00F05D7B" w:rsidRDefault="00FF28CD" w:rsidP="008D66B6">
      <w:pPr>
        <w:numPr>
          <w:ilvl w:val="0"/>
          <w:numId w:val="5"/>
        </w:numPr>
        <w:spacing w:line="360" w:lineRule="auto"/>
        <w:rPr>
          <w:rFonts w:ascii="Arial" w:hAnsi="Arial" w:cs="Arial"/>
        </w:rPr>
      </w:pPr>
      <w:r w:rsidRPr="00676B23">
        <w:rPr>
          <w:rFonts w:ascii="Arial" w:hAnsi="Arial" w:cs="Arial"/>
          <w:b/>
          <w:color w:val="000000"/>
        </w:rPr>
        <w:lastRenderedPageBreak/>
        <w:t>Remuneration</w:t>
      </w:r>
      <w:r w:rsidRPr="00F05D7B">
        <w:rPr>
          <w:rFonts w:ascii="Arial" w:hAnsi="Arial" w:cs="Arial"/>
          <w:color w:val="000000"/>
        </w:rPr>
        <w:t xml:space="preserve">: </w:t>
      </w:r>
      <w:r>
        <w:rPr>
          <w:rFonts w:ascii="Arial" w:hAnsi="Arial" w:cs="Arial"/>
          <w:color w:val="000000"/>
        </w:rPr>
        <w:t>R</w:t>
      </w:r>
      <w:r w:rsidRPr="00F05D7B">
        <w:rPr>
          <w:rFonts w:ascii="Arial" w:hAnsi="Arial" w:cs="Arial"/>
          <w:color w:val="000000"/>
        </w:rPr>
        <w:t xml:space="preserve">emuneration for the NIFHA Board Member </w:t>
      </w:r>
      <w:r w:rsidRPr="00AC6E20">
        <w:rPr>
          <w:rFonts w:ascii="Arial" w:hAnsi="Arial" w:cs="Arial"/>
          <w:bCs/>
          <w:color w:val="000000"/>
        </w:rPr>
        <w:t>is</w:t>
      </w:r>
      <w:r w:rsidRPr="00AC6E20">
        <w:rPr>
          <w:rFonts w:ascii="Arial" w:hAnsi="Arial" w:cs="Arial"/>
          <w:b/>
          <w:color w:val="000000"/>
        </w:rPr>
        <w:t xml:space="preserve"> </w:t>
      </w:r>
      <w:r w:rsidR="00AC6E20" w:rsidRPr="00AC6E20">
        <w:rPr>
          <w:rFonts w:ascii="Arial" w:hAnsi="Arial" w:cs="Arial"/>
          <w:b/>
          <w:color w:val="000000"/>
        </w:rPr>
        <w:t>£4,155</w:t>
      </w:r>
      <w:r w:rsidR="00AC6E20">
        <w:rPr>
          <w:b/>
          <w:bCs/>
          <w:i/>
          <w:iCs/>
        </w:rPr>
        <w:t xml:space="preserve"> </w:t>
      </w:r>
      <w:r w:rsidRPr="00F05D7B">
        <w:rPr>
          <w:rFonts w:ascii="Arial" w:hAnsi="Arial" w:cs="Arial"/>
          <w:color w:val="000000"/>
        </w:rPr>
        <w:t>per annum – paid quarterly in arrears. As remuneration</w:t>
      </w:r>
      <w:r w:rsidRPr="00F05D7B">
        <w:rPr>
          <w:rFonts w:ascii="Arial" w:hAnsi="Arial" w:cs="Arial"/>
        </w:rPr>
        <w:t xml:space="preserve"> is taxable the NIFHA will apply PAYE deductions in respect of Income Tax and National Insurance. The appointment will </w:t>
      </w:r>
      <w:r w:rsidRPr="004439DC">
        <w:rPr>
          <w:rFonts w:ascii="Arial" w:hAnsi="Arial" w:cs="Arial"/>
          <w:b/>
          <w:bCs/>
        </w:rPr>
        <w:t xml:space="preserve">not </w:t>
      </w:r>
      <w:r w:rsidRPr="00F05D7B">
        <w:rPr>
          <w:rFonts w:ascii="Arial" w:hAnsi="Arial" w:cs="Arial"/>
        </w:rPr>
        <w:t>be pensionable.</w:t>
      </w:r>
    </w:p>
    <w:p w14:paraId="2F633B07" w14:textId="42F5CF4C" w:rsidR="00FF28CD" w:rsidRPr="00F05D7B" w:rsidRDefault="00FF28CD" w:rsidP="008D66B6">
      <w:pPr>
        <w:pStyle w:val="BodyTextIndent2"/>
        <w:numPr>
          <w:ilvl w:val="0"/>
          <w:numId w:val="5"/>
        </w:numPr>
        <w:spacing w:after="0" w:line="360" w:lineRule="auto"/>
        <w:rPr>
          <w:rFonts w:ascii="Arial" w:hAnsi="Arial" w:cs="Arial"/>
        </w:rPr>
      </w:pPr>
      <w:r w:rsidRPr="00676B23">
        <w:rPr>
          <w:rFonts w:ascii="Arial" w:hAnsi="Arial" w:cs="Arial"/>
          <w:b/>
        </w:rPr>
        <w:t>Expenses</w:t>
      </w:r>
      <w:r w:rsidRPr="00F05D7B">
        <w:rPr>
          <w:rFonts w:ascii="Arial" w:hAnsi="Arial" w:cs="Arial"/>
        </w:rPr>
        <w:t xml:space="preserve">: </w:t>
      </w:r>
      <w:r>
        <w:rPr>
          <w:rFonts w:ascii="Arial" w:hAnsi="Arial" w:cs="Arial"/>
        </w:rPr>
        <w:t>I</w:t>
      </w:r>
      <w:r w:rsidR="002971AB">
        <w:rPr>
          <w:rFonts w:ascii="Arial" w:hAnsi="Arial" w:cs="Arial"/>
        </w:rPr>
        <w:t>n carrying out the role as a board m</w:t>
      </w:r>
      <w:r w:rsidRPr="00F05D7B">
        <w:rPr>
          <w:rFonts w:ascii="Arial" w:hAnsi="Arial" w:cs="Arial"/>
        </w:rPr>
        <w:t xml:space="preserve">ember you are entitled to claim the following expenses – </w:t>
      </w:r>
    </w:p>
    <w:p w14:paraId="0CDC57B5" w14:textId="6513F667" w:rsidR="00FF28CD" w:rsidRPr="00F05D7B" w:rsidRDefault="00BE322A" w:rsidP="008D66B6">
      <w:pPr>
        <w:pStyle w:val="BodyTextIndent2"/>
        <w:numPr>
          <w:ilvl w:val="0"/>
          <w:numId w:val="4"/>
        </w:numPr>
        <w:tabs>
          <w:tab w:val="clear" w:pos="1440"/>
          <w:tab w:val="num" w:pos="1620"/>
        </w:tabs>
        <w:spacing w:after="0" w:line="360" w:lineRule="auto"/>
        <w:ind w:left="1620" w:hanging="540"/>
        <w:rPr>
          <w:rFonts w:ascii="Arial" w:hAnsi="Arial" w:cs="Arial"/>
        </w:rPr>
      </w:pPr>
      <w:r>
        <w:rPr>
          <w:rFonts w:ascii="Arial" w:hAnsi="Arial" w:cs="Arial"/>
        </w:rPr>
        <w:t>T</w:t>
      </w:r>
      <w:r w:rsidR="00FF28CD" w:rsidRPr="00F05D7B">
        <w:rPr>
          <w:rFonts w:ascii="Arial" w:hAnsi="Arial" w:cs="Arial"/>
        </w:rPr>
        <w:t xml:space="preserve">ravel and other expenses incurred on </w:t>
      </w:r>
      <w:r w:rsidR="00FF28CD">
        <w:rPr>
          <w:rFonts w:ascii="Arial" w:hAnsi="Arial" w:cs="Arial"/>
        </w:rPr>
        <w:t xml:space="preserve">the </w:t>
      </w:r>
      <w:r w:rsidR="00FF28CD" w:rsidRPr="00F05D7B">
        <w:rPr>
          <w:rFonts w:ascii="Arial" w:hAnsi="Arial" w:cs="Arial"/>
        </w:rPr>
        <w:t xml:space="preserve">NIFHA business. This includes travel between your home (or your place of business) and Downpatrick to attend Board </w:t>
      </w:r>
      <w:r w:rsidR="00034852" w:rsidRPr="00F05D7B">
        <w:rPr>
          <w:rFonts w:ascii="Arial" w:hAnsi="Arial" w:cs="Arial"/>
        </w:rPr>
        <w:t>meetings.</w:t>
      </w:r>
    </w:p>
    <w:p w14:paraId="7C1D7E43" w14:textId="501D7FDB" w:rsidR="00FF28CD" w:rsidRPr="00F05D7B" w:rsidRDefault="00BE322A" w:rsidP="008D66B6">
      <w:pPr>
        <w:pStyle w:val="BodyTextIndent2"/>
        <w:numPr>
          <w:ilvl w:val="0"/>
          <w:numId w:val="4"/>
        </w:numPr>
        <w:tabs>
          <w:tab w:val="clear" w:pos="1440"/>
          <w:tab w:val="num" w:pos="1620"/>
        </w:tabs>
        <w:spacing w:after="0" w:line="360" w:lineRule="auto"/>
        <w:ind w:left="1620" w:hanging="540"/>
        <w:rPr>
          <w:rFonts w:ascii="Arial" w:hAnsi="Arial" w:cs="Arial"/>
        </w:rPr>
      </w:pPr>
      <w:r>
        <w:rPr>
          <w:rFonts w:ascii="Arial" w:hAnsi="Arial" w:cs="Arial"/>
        </w:rPr>
        <w:t>R</w:t>
      </w:r>
      <w:r w:rsidR="00FF28CD" w:rsidRPr="00F05D7B">
        <w:rPr>
          <w:rFonts w:ascii="Arial" w:hAnsi="Arial" w:cs="Arial"/>
        </w:rPr>
        <w:t>easonable expenses incurred in relation to the care of dependants (including childcare costs); and</w:t>
      </w:r>
    </w:p>
    <w:p w14:paraId="1281C36F" w14:textId="31FB057A" w:rsidR="00FF28CD" w:rsidRDefault="00BE322A" w:rsidP="008D66B6">
      <w:pPr>
        <w:pStyle w:val="BodyTextIndent2"/>
        <w:numPr>
          <w:ilvl w:val="0"/>
          <w:numId w:val="4"/>
        </w:numPr>
        <w:tabs>
          <w:tab w:val="clear" w:pos="1440"/>
          <w:tab w:val="num" w:pos="1620"/>
        </w:tabs>
        <w:spacing w:after="0" w:line="360" w:lineRule="auto"/>
        <w:ind w:left="1620" w:hanging="540"/>
        <w:rPr>
          <w:rFonts w:ascii="Arial" w:hAnsi="Arial" w:cs="Arial"/>
        </w:rPr>
      </w:pPr>
      <w:r>
        <w:rPr>
          <w:rFonts w:ascii="Arial" w:hAnsi="Arial" w:cs="Arial"/>
        </w:rPr>
        <w:t>A</w:t>
      </w:r>
      <w:r w:rsidR="00FF28CD" w:rsidRPr="00F05D7B">
        <w:rPr>
          <w:rFonts w:ascii="Arial" w:hAnsi="Arial" w:cs="Arial"/>
        </w:rPr>
        <w:t>ny other appropriate expenses such as particular costs associated with disabilities.</w:t>
      </w:r>
    </w:p>
    <w:p w14:paraId="17332CCE" w14:textId="77777777" w:rsidR="00FF28CD" w:rsidRPr="00F05D7B" w:rsidRDefault="00FF28CD" w:rsidP="008D66B6">
      <w:pPr>
        <w:pStyle w:val="BodyTextIndent2"/>
        <w:spacing w:after="0" w:line="360" w:lineRule="auto"/>
        <w:rPr>
          <w:rFonts w:ascii="Arial" w:hAnsi="Arial" w:cs="Arial"/>
        </w:rPr>
      </w:pPr>
    </w:p>
    <w:p w14:paraId="214A8626" w14:textId="77777777" w:rsidR="00FF28CD" w:rsidRDefault="00FF28CD" w:rsidP="008D66B6">
      <w:pPr>
        <w:pStyle w:val="BodyTextIndent2"/>
        <w:spacing w:line="360" w:lineRule="auto"/>
        <w:ind w:left="720"/>
        <w:rPr>
          <w:rFonts w:ascii="Arial" w:hAnsi="Arial" w:cs="Arial"/>
        </w:rPr>
      </w:pPr>
      <w:r w:rsidRPr="00F05D7B">
        <w:rPr>
          <w:rFonts w:ascii="Arial" w:hAnsi="Arial" w:cs="Arial"/>
        </w:rPr>
        <w:t>Reimbursement of expenses will be made on a quarterly basis following receipt of a completed claim form supported with relevant receipts.</w:t>
      </w:r>
    </w:p>
    <w:p w14:paraId="430912D5" w14:textId="77777777" w:rsidR="00FF28CD" w:rsidRPr="002326FF" w:rsidRDefault="00FF28CD" w:rsidP="008D66B6">
      <w:pPr>
        <w:pStyle w:val="BodyTextIndent2"/>
        <w:spacing w:line="360" w:lineRule="auto"/>
        <w:ind w:left="720"/>
        <w:rPr>
          <w:rFonts w:ascii="Arial" w:hAnsi="Arial" w:cs="Arial"/>
          <w:b/>
          <w:bCs/>
        </w:rPr>
      </w:pPr>
      <w:r w:rsidRPr="002326FF">
        <w:rPr>
          <w:rFonts w:ascii="Arial" w:hAnsi="Arial" w:cs="Arial"/>
          <w:b/>
          <w:bCs/>
        </w:rPr>
        <w:t xml:space="preserve">Appointees who already work in the public sector cannot be paid twice from the public purse for the same </w:t>
      </w:r>
      <w:proofErr w:type="gramStart"/>
      <w:r w:rsidRPr="002326FF">
        <w:rPr>
          <w:rFonts w:ascii="Arial" w:hAnsi="Arial" w:cs="Arial"/>
          <w:b/>
          <w:bCs/>
        </w:rPr>
        <w:t>period of time</w:t>
      </w:r>
      <w:proofErr w:type="gramEnd"/>
      <w:r w:rsidRPr="002326FF">
        <w:rPr>
          <w:rFonts w:ascii="Arial" w:hAnsi="Arial" w:cs="Arial"/>
          <w:b/>
          <w:bCs/>
        </w:rPr>
        <w:t>.</w:t>
      </w:r>
    </w:p>
    <w:p w14:paraId="60425D0F" w14:textId="77777777" w:rsidR="00FF28CD" w:rsidRDefault="00FF28CD" w:rsidP="008D66B6">
      <w:pPr>
        <w:numPr>
          <w:ilvl w:val="0"/>
          <w:numId w:val="14"/>
        </w:numPr>
        <w:spacing w:line="360" w:lineRule="auto"/>
        <w:rPr>
          <w:rFonts w:ascii="Arial" w:hAnsi="Arial" w:cs="Arial"/>
        </w:rPr>
      </w:pPr>
      <w:r w:rsidRPr="00676B23">
        <w:rPr>
          <w:rFonts w:ascii="Arial" w:hAnsi="Arial" w:cs="Arial"/>
          <w:b/>
        </w:rPr>
        <w:t>Training</w:t>
      </w:r>
      <w:r>
        <w:rPr>
          <w:rFonts w:ascii="Arial" w:hAnsi="Arial" w:cs="Arial"/>
          <w:b/>
        </w:rPr>
        <w:t xml:space="preserve"> and Development</w:t>
      </w:r>
      <w:r>
        <w:rPr>
          <w:rFonts w:ascii="Arial" w:hAnsi="Arial" w:cs="Arial"/>
        </w:rPr>
        <w:t xml:space="preserve">: </w:t>
      </w:r>
      <w:r w:rsidRPr="00F05D7B">
        <w:rPr>
          <w:rFonts w:ascii="Arial" w:hAnsi="Arial" w:cs="Arial"/>
        </w:rPr>
        <w:t xml:space="preserve">New Board </w:t>
      </w:r>
      <w:r>
        <w:rPr>
          <w:rFonts w:ascii="Arial" w:hAnsi="Arial" w:cs="Arial"/>
        </w:rPr>
        <w:t>M</w:t>
      </w:r>
      <w:r w:rsidRPr="00F05D7B">
        <w:rPr>
          <w:rFonts w:ascii="Arial" w:hAnsi="Arial" w:cs="Arial"/>
        </w:rPr>
        <w:t>embers are required to undergo formal training on corporate governance within six months of appointment</w:t>
      </w:r>
      <w:r>
        <w:rPr>
          <w:rFonts w:ascii="Arial" w:hAnsi="Arial" w:cs="Arial"/>
        </w:rPr>
        <w:t xml:space="preserve"> and may be required to attend other relevant training courses organised by the NIFHA or DAERA</w:t>
      </w:r>
      <w:r w:rsidRPr="00F05D7B">
        <w:rPr>
          <w:rFonts w:ascii="Arial" w:hAnsi="Arial" w:cs="Arial"/>
        </w:rPr>
        <w:t>.</w:t>
      </w:r>
    </w:p>
    <w:p w14:paraId="6CF8FACA" w14:textId="77777777" w:rsidR="00FF28CD" w:rsidRDefault="00FF28CD" w:rsidP="008D66B6">
      <w:pPr>
        <w:spacing w:line="360" w:lineRule="auto"/>
        <w:ind w:left="720"/>
        <w:rPr>
          <w:rFonts w:ascii="Arial" w:hAnsi="Arial" w:cs="Arial"/>
        </w:rPr>
      </w:pPr>
    </w:p>
    <w:p w14:paraId="3B902BA6" w14:textId="77777777" w:rsidR="001A5A24" w:rsidRDefault="001A5A24" w:rsidP="008D66B6">
      <w:pPr>
        <w:pStyle w:val="BodyText"/>
        <w:widowControl w:val="0"/>
        <w:ind w:left="0" w:firstLine="0"/>
        <w:rPr>
          <w:b/>
          <w:sz w:val="28"/>
          <w:szCs w:val="28"/>
        </w:rPr>
      </w:pPr>
    </w:p>
    <w:p w14:paraId="5AC3CD11" w14:textId="6AE5BB1A" w:rsidR="001A5A24" w:rsidRDefault="001A5A24" w:rsidP="008D66B6">
      <w:pPr>
        <w:pStyle w:val="BodyText"/>
        <w:widowControl w:val="0"/>
        <w:ind w:left="0" w:firstLine="0"/>
        <w:rPr>
          <w:b/>
          <w:sz w:val="28"/>
          <w:szCs w:val="28"/>
        </w:rPr>
      </w:pPr>
    </w:p>
    <w:p w14:paraId="0A47C0B8" w14:textId="7A9568DB" w:rsidR="00A12F2C" w:rsidRDefault="00A12F2C" w:rsidP="008D66B6">
      <w:pPr>
        <w:pStyle w:val="BodyText"/>
        <w:widowControl w:val="0"/>
        <w:ind w:left="0" w:firstLine="0"/>
        <w:rPr>
          <w:b/>
          <w:sz w:val="28"/>
          <w:szCs w:val="28"/>
        </w:rPr>
      </w:pPr>
    </w:p>
    <w:p w14:paraId="50E4956A" w14:textId="77777777" w:rsidR="008D66B6" w:rsidRDefault="008D66B6" w:rsidP="008D66B6">
      <w:pPr>
        <w:pStyle w:val="BodyText"/>
        <w:widowControl w:val="0"/>
        <w:ind w:left="0" w:firstLine="0"/>
        <w:rPr>
          <w:b/>
          <w:sz w:val="28"/>
          <w:szCs w:val="28"/>
        </w:rPr>
      </w:pPr>
    </w:p>
    <w:p w14:paraId="40EBEA2A" w14:textId="358326CC" w:rsidR="00A12F2C" w:rsidRDefault="00A12F2C" w:rsidP="008D66B6">
      <w:pPr>
        <w:pStyle w:val="BodyText"/>
        <w:widowControl w:val="0"/>
        <w:ind w:left="0" w:firstLine="0"/>
        <w:rPr>
          <w:b/>
          <w:sz w:val="28"/>
          <w:szCs w:val="28"/>
        </w:rPr>
      </w:pPr>
    </w:p>
    <w:p w14:paraId="03743C46" w14:textId="1D390CF1" w:rsidR="00A12F2C" w:rsidRDefault="00A12F2C" w:rsidP="008D66B6">
      <w:pPr>
        <w:pStyle w:val="BodyText"/>
        <w:widowControl w:val="0"/>
        <w:ind w:left="0" w:firstLine="0"/>
        <w:rPr>
          <w:b/>
          <w:sz w:val="28"/>
          <w:szCs w:val="28"/>
        </w:rPr>
      </w:pPr>
    </w:p>
    <w:p w14:paraId="30B24647" w14:textId="423EEBA2" w:rsidR="00A12F2C" w:rsidRDefault="00A12F2C" w:rsidP="008D66B6">
      <w:pPr>
        <w:pStyle w:val="BodyText"/>
        <w:widowControl w:val="0"/>
        <w:ind w:left="0" w:firstLine="0"/>
        <w:rPr>
          <w:b/>
          <w:sz w:val="28"/>
          <w:szCs w:val="28"/>
        </w:rPr>
      </w:pPr>
    </w:p>
    <w:p w14:paraId="0E4D7ECC" w14:textId="4D6E6760" w:rsidR="003F7841" w:rsidRPr="00AA0AEC" w:rsidRDefault="003F7841" w:rsidP="008D66B6">
      <w:pPr>
        <w:pStyle w:val="BodyText"/>
        <w:widowControl w:val="0"/>
        <w:ind w:left="0" w:firstLine="0"/>
        <w:rPr>
          <w:szCs w:val="24"/>
        </w:rPr>
      </w:pPr>
      <w:r w:rsidRPr="008174F4">
        <w:rPr>
          <w:b/>
          <w:sz w:val="28"/>
          <w:szCs w:val="28"/>
        </w:rPr>
        <w:lastRenderedPageBreak/>
        <w:t xml:space="preserve">Section 3 – Person </w:t>
      </w:r>
      <w:r w:rsidR="00D702EA">
        <w:rPr>
          <w:b/>
          <w:sz w:val="28"/>
          <w:szCs w:val="28"/>
        </w:rPr>
        <w:t>S</w:t>
      </w:r>
      <w:r w:rsidRPr="008174F4">
        <w:rPr>
          <w:b/>
          <w:sz w:val="28"/>
          <w:szCs w:val="28"/>
        </w:rPr>
        <w:t>pecification</w:t>
      </w:r>
    </w:p>
    <w:p w14:paraId="4E060B5C" w14:textId="77777777" w:rsidR="003F7841" w:rsidRPr="008174F4" w:rsidRDefault="003F7841" w:rsidP="008D66B6">
      <w:pPr>
        <w:pStyle w:val="BodyText"/>
        <w:widowControl w:val="0"/>
        <w:ind w:left="0" w:firstLine="0"/>
        <w:rPr>
          <w:sz w:val="28"/>
          <w:szCs w:val="28"/>
        </w:rPr>
      </w:pPr>
    </w:p>
    <w:p w14:paraId="58EEAB8D" w14:textId="5A5D6782" w:rsidR="003F7841" w:rsidRDefault="003F7841" w:rsidP="008D66B6">
      <w:pPr>
        <w:pStyle w:val="BodyTextIndent2"/>
        <w:spacing w:line="360" w:lineRule="auto"/>
        <w:ind w:left="0"/>
        <w:rPr>
          <w:rFonts w:ascii="Arial" w:hAnsi="Arial" w:cs="Arial"/>
        </w:rPr>
      </w:pPr>
      <w:r>
        <w:rPr>
          <w:rFonts w:ascii="Arial" w:hAnsi="Arial" w:cs="Arial"/>
        </w:rPr>
        <w:t>In making th</w:t>
      </w:r>
      <w:r w:rsidR="00FF28CD">
        <w:rPr>
          <w:rFonts w:ascii="Arial" w:hAnsi="Arial" w:cs="Arial"/>
        </w:rPr>
        <w:t>ese</w:t>
      </w:r>
      <w:r w:rsidR="007F7238">
        <w:rPr>
          <w:rFonts w:ascii="Arial" w:hAnsi="Arial" w:cs="Arial"/>
        </w:rPr>
        <w:t xml:space="preserve"> </w:t>
      </w:r>
      <w:r w:rsidRPr="00007C53">
        <w:rPr>
          <w:rFonts w:ascii="Arial" w:hAnsi="Arial" w:cs="Arial"/>
        </w:rPr>
        <w:t>appointment</w:t>
      </w:r>
      <w:r w:rsidR="00FF28CD">
        <w:rPr>
          <w:rFonts w:ascii="Arial" w:hAnsi="Arial" w:cs="Arial"/>
        </w:rPr>
        <w:t>s</w:t>
      </w:r>
      <w:r w:rsidRPr="00007C53">
        <w:rPr>
          <w:rFonts w:ascii="Arial" w:hAnsi="Arial" w:cs="Arial"/>
        </w:rPr>
        <w:t xml:space="preserve"> </w:t>
      </w:r>
      <w:r w:rsidR="002971AB">
        <w:rPr>
          <w:rFonts w:ascii="Arial" w:hAnsi="Arial" w:cs="Arial"/>
        </w:rPr>
        <w:t xml:space="preserve">DAERA wants </w:t>
      </w:r>
      <w:r w:rsidRPr="00007C53">
        <w:rPr>
          <w:rFonts w:ascii="Arial" w:hAnsi="Arial" w:cs="Arial"/>
        </w:rPr>
        <w:t xml:space="preserve">to ensure a broad range of skills and experience that reflect the range of activities of the NIFHA. </w:t>
      </w:r>
    </w:p>
    <w:p w14:paraId="573825F9" w14:textId="2CFB6DAA" w:rsidR="003F7841" w:rsidRDefault="003F7841" w:rsidP="008D66B6">
      <w:pPr>
        <w:pStyle w:val="BodyTextIndent2"/>
        <w:spacing w:line="360" w:lineRule="auto"/>
        <w:ind w:left="0"/>
        <w:rPr>
          <w:rFonts w:ascii="Arial" w:hAnsi="Arial" w:cs="Arial"/>
        </w:rPr>
      </w:pPr>
      <w:r>
        <w:rPr>
          <w:rFonts w:ascii="Arial" w:hAnsi="Arial" w:cs="Arial"/>
        </w:rPr>
        <w:t>Before applying for th</w:t>
      </w:r>
      <w:r w:rsidR="00A82251">
        <w:rPr>
          <w:rFonts w:ascii="Arial" w:hAnsi="Arial" w:cs="Arial"/>
        </w:rPr>
        <w:t xml:space="preserve">ese </w:t>
      </w:r>
      <w:r>
        <w:rPr>
          <w:rFonts w:ascii="Arial" w:hAnsi="Arial" w:cs="Arial"/>
        </w:rPr>
        <w:t>position</w:t>
      </w:r>
      <w:r w:rsidR="00A82251">
        <w:rPr>
          <w:rFonts w:ascii="Arial" w:hAnsi="Arial" w:cs="Arial"/>
        </w:rPr>
        <w:t>s</w:t>
      </w:r>
      <w:r>
        <w:rPr>
          <w:rFonts w:ascii="Arial" w:hAnsi="Arial" w:cs="Arial"/>
        </w:rPr>
        <w:t xml:space="preserve">, please take the time to study the essential criteria set out below and consider whether you meet these.  Candidates who do not meet the essential criteria will </w:t>
      </w:r>
      <w:r w:rsidRPr="00E35D80">
        <w:rPr>
          <w:rFonts w:ascii="Arial" w:hAnsi="Arial" w:cs="Arial"/>
          <w:b/>
          <w:bCs/>
        </w:rPr>
        <w:t xml:space="preserve">not </w:t>
      </w:r>
      <w:r>
        <w:rPr>
          <w:rFonts w:ascii="Arial" w:hAnsi="Arial" w:cs="Arial"/>
        </w:rPr>
        <w:t>be considered for interview.</w:t>
      </w:r>
    </w:p>
    <w:p w14:paraId="2015B4EC" w14:textId="77777777" w:rsidR="003F7841" w:rsidRPr="00007C53" w:rsidRDefault="003F7841" w:rsidP="008D66B6">
      <w:pPr>
        <w:pStyle w:val="BodyTextIndent2"/>
        <w:spacing w:line="360" w:lineRule="auto"/>
        <w:ind w:left="0"/>
        <w:rPr>
          <w:rFonts w:ascii="Arial" w:hAnsi="Arial" w:cs="Arial"/>
        </w:rPr>
      </w:pPr>
    </w:p>
    <w:p w14:paraId="7BCA980C" w14:textId="62252C33" w:rsidR="003F7841" w:rsidRPr="00575F50" w:rsidRDefault="003F7841" w:rsidP="008D66B6">
      <w:pPr>
        <w:pStyle w:val="BodyTextIndent2"/>
        <w:spacing w:line="360" w:lineRule="auto"/>
        <w:ind w:left="0"/>
        <w:rPr>
          <w:rFonts w:ascii="Arial" w:hAnsi="Arial" w:cs="Arial"/>
          <w:b/>
          <w:color w:val="000000"/>
          <w:u w:val="single"/>
        </w:rPr>
      </w:pPr>
      <w:r w:rsidRPr="00575F50">
        <w:rPr>
          <w:rFonts w:ascii="Arial" w:hAnsi="Arial" w:cs="Arial"/>
          <w:b/>
          <w:color w:val="000000"/>
          <w:u w:val="single"/>
        </w:rPr>
        <w:t xml:space="preserve">Essential Criteria: </w:t>
      </w:r>
      <w:r w:rsidR="005337A1" w:rsidRPr="00575F50">
        <w:rPr>
          <w:rFonts w:ascii="Arial" w:hAnsi="Arial" w:cs="Arial"/>
          <w:b/>
          <w:color w:val="000000"/>
          <w:u w:val="single"/>
        </w:rPr>
        <w:t xml:space="preserve"> </w:t>
      </w:r>
      <w:r w:rsidR="00B24958" w:rsidRPr="00575F50">
        <w:rPr>
          <w:rFonts w:ascii="Arial" w:hAnsi="Arial" w:cs="Arial"/>
          <w:b/>
          <w:color w:val="000000"/>
          <w:u w:val="single"/>
        </w:rPr>
        <w:t xml:space="preserve"> </w:t>
      </w:r>
      <w:r w:rsidR="00F90E77" w:rsidRPr="00575F50">
        <w:rPr>
          <w:rFonts w:ascii="Arial" w:hAnsi="Arial" w:cs="Arial"/>
          <w:b/>
          <w:color w:val="000000"/>
          <w:u w:val="single"/>
        </w:rPr>
        <w:t>NIFHA</w:t>
      </w:r>
      <w:r w:rsidR="00B24958" w:rsidRPr="00575F50">
        <w:rPr>
          <w:rFonts w:ascii="Arial" w:hAnsi="Arial" w:cs="Arial"/>
          <w:b/>
          <w:color w:val="000000"/>
          <w:u w:val="single"/>
        </w:rPr>
        <w:t xml:space="preserve"> </w:t>
      </w:r>
      <w:r w:rsidR="00A82251" w:rsidRPr="00575F50">
        <w:rPr>
          <w:rFonts w:ascii="Arial" w:hAnsi="Arial" w:cs="Arial"/>
          <w:b/>
          <w:color w:val="000000"/>
          <w:u w:val="single"/>
        </w:rPr>
        <w:t>Board Member</w:t>
      </w:r>
      <w:r w:rsidR="00F90E77" w:rsidRPr="00575F50">
        <w:rPr>
          <w:rFonts w:ascii="Arial" w:hAnsi="Arial" w:cs="Arial"/>
          <w:b/>
          <w:color w:val="000000"/>
          <w:u w:val="single"/>
        </w:rPr>
        <w:t>s including Chair</w:t>
      </w:r>
      <w:r w:rsidR="00B757C2" w:rsidRPr="00575F50">
        <w:rPr>
          <w:rFonts w:ascii="Arial" w:hAnsi="Arial" w:cs="Arial"/>
          <w:b/>
          <w:color w:val="000000"/>
          <w:u w:val="single"/>
        </w:rPr>
        <w:t xml:space="preserve"> </w:t>
      </w:r>
      <w:r w:rsidR="00F90E77" w:rsidRPr="00575F50">
        <w:rPr>
          <w:rFonts w:ascii="Arial" w:hAnsi="Arial" w:cs="Arial"/>
          <w:b/>
          <w:color w:val="000000"/>
          <w:u w:val="single"/>
        </w:rPr>
        <w:t>(Criteria 1 – 4)</w:t>
      </w:r>
    </w:p>
    <w:p w14:paraId="3F87D7B6" w14:textId="20F24185" w:rsidR="00A82251" w:rsidRPr="00575F50" w:rsidRDefault="00A82251" w:rsidP="008D66B6">
      <w:pPr>
        <w:pStyle w:val="BodyTextIndent2"/>
        <w:spacing w:line="360" w:lineRule="auto"/>
        <w:ind w:left="0"/>
        <w:rPr>
          <w:rFonts w:ascii="Arial" w:hAnsi="Arial" w:cs="Arial"/>
        </w:rPr>
      </w:pPr>
      <w:r w:rsidRPr="00575F50">
        <w:rPr>
          <w:rFonts w:ascii="Arial" w:hAnsi="Arial" w:cs="Arial"/>
        </w:rPr>
        <w:t xml:space="preserve">Applications for the position </w:t>
      </w:r>
      <w:r w:rsidR="00F90E77" w:rsidRPr="00575F50">
        <w:rPr>
          <w:rFonts w:ascii="Arial" w:hAnsi="Arial" w:cs="Arial"/>
        </w:rPr>
        <w:t>of</w:t>
      </w:r>
      <w:r w:rsidR="00B24958" w:rsidRPr="00575F50">
        <w:rPr>
          <w:rFonts w:ascii="Arial" w:hAnsi="Arial" w:cs="Arial"/>
        </w:rPr>
        <w:t xml:space="preserve"> </w:t>
      </w:r>
      <w:r w:rsidR="002971AB">
        <w:rPr>
          <w:rFonts w:ascii="Arial" w:hAnsi="Arial" w:cs="Arial"/>
        </w:rPr>
        <w:t>b</w:t>
      </w:r>
      <w:r w:rsidRPr="00575F50">
        <w:rPr>
          <w:rFonts w:ascii="Arial" w:hAnsi="Arial" w:cs="Arial"/>
        </w:rPr>
        <w:t xml:space="preserve">oard </w:t>
      </w:r>
      <w:r w:rsidR="002971AB">
        <w:rPr>
          <w:rFonts w:ascii="Arial" w:hAnsi="Arial" w:cs="Arial"/>
        </w:rPr>
        <w:t>m</w:t>
      </w:r>
      <w:r w:rsidRPr="00575F50">
        <w:rPr>
          <w:rFonts w:ascii="Arial" w:hAnsi="Arial" w:cs="Arial"/>
        </w:rPr>
        <w:t xml:space="preserve">ember are invited from candidates who can demonstrate both on the application form and, if invited </w:t>
      </w:r>
      <w:r w:rsidR="002971AB">
        <w:rPr>
          <w:rFonts w:ascii="Arial" w:hAnsi="Arial" w:cs="Arial"/>
        </w:rPr>
        <w:t>to</w:t>
      </w:r>
      <w:r w:rsidR="00F90E77" w:rsidRPr="00575F50">
        <w:rPr>
          <w:rFonts w:ascii="Arial" w:hAnsi="Arial" w:cs="Arial"/>
        </w:rPr>
        <w:t xml:space="preserve"> </w:t>
      </w:r>
      <w:r w:rsidRPr="00575F50">
        <w:rPr>
          <w:rFonts w:ascii="Arial" w:hAnsi="Arial" w:cs="Arial"/>
        </w:rPr>
        <w:t xml:space="preserve">interview, the following skills, experience and knowledge: </w:t>
      </w:r>
    </w:p>
    <w:p w14:paraId="7548C133" w14:textId="77777777" w:rsidR="00B862CD" w:rsidRPr="005C03E6" w:rsidRDefault="00B862CD" w:rsidP="008D66B6">
      <w:pPr>
        <w:spacing w:line="360" w:lineRule="auto"/>
        <w:rPr>
          <w:rFonts w:ascii="Arial" w:hAnsi="Arial" w:cs="Arial"/>
          <w:highlight w:val="yellow"/>
        </w:rPr>
      </w:pPr>
    </w:p>
    <w:p w14:paraId="0328B1C6" w14:textId="49293938" w:rsidR="00B862CD" w:rsidRPr="00575F50" w:rsidRDefault="00B862CD" w:rsidP="008D66B6">
      <w:pPr>
        <w:pStyle w:val="CommentText"/>
        <w:spacing w:line="360" w:lineRule="auto"/>
        <w:jc w:val="left"/>
        <w:rPr>
          <w:b/>
        </w:rPr>
      </w:pPr>
      <w:r w:rsidRPr="00575F50">
        <w:rPr>
          <w:rFonts w:ascii="Arial" w:hAnsi="Arial" w:cs="Arial"/>
          <w:b/>
        </w:rPr>
        <w:t>1</w:t>
      </w:r>
      <w:r w:rsidRPr="00575F50">
        <w:rPr>
          <w:rFonts w:ascii="Arial" w:hAnsi="Arial" w:cs="Arial"/>
          <w:b/>
        </w:rPr>
        <w:tab/>
        <w:t>Corporate Governance and Accountability (Shortlisting for Members)</w:t>
      </w:r>
    </w:p>
    <w:p w14:paraId="4B38B04D" w14:textId="77777777" w:rsidR="00B862CD" w:rsidRPr="00575F50" w:rsidRDefault="00B862CD" w:rsidP="008D66B6">
      <w:pPr>
        <w:pStyle w:val="CommentText"/>
        <w:spacing w:line="360" w:lineRule="auto"/>
        <w:jc w:val="left"/>
        <w:rPr>
          <w:rFonts w:ascii="Arial" w:hAnsi="Arial" w:cs="Arial"/>
          <w:sz w:val="28"/>
          <w:szCs w:val="28"/>
        </w:rPr>
      </w:pPr>
    </w:p>
    <w:p w14:paraId="58D05CBB" w14:textId="77F602A8" w:rsidR="00B862CD" w:rsidRPr="00575F50" w:rsidRDefault="00B862CD" w:rsidP="008D66B6">
      <w:pPr>
        <w:pStyle w:val="CommentText"/>
        <w:spacing w:line="360" w:lineRule="auto"/>
        <w:jc w:val="left"/>
        <w:rPr>
          <w:rFonts w:ascii="Arial" w:hAnsi="Arial" w:cs="Arial"/>
        </w:rPr>
      </w:pPr>
      <w:r w:rsidRPr="00575F50">
        <w:rPr>
          <w:rFonts w:ascii="Arial" w:hAnsi="Arial" w:cs="Arial"/>
          <w:szCs w:val="24"/>
        </w:rPr>
        <w:t>Corporate governance may be described as the way in which an organisation is directed and controlled.  Accountability can be defined as the process by which public sector bodies and individuals within them are held to account for their decisions and actions, including their stewardship of public funds and all aspects of performance</w:t>
      </w:r>
      <w:r w:rsidR="003F52EF" w:rsidRPr="00575F50">
        <w:rPr>
          <w:rFonts w:ascii="Arial" w:hAnsi="Arial" w:cs="Arial"/>
          <w:szCs w:val="24"/>
        </w:rPr>
        <w:t>.</w:t>
      </w:r>
      <w:r w:rsidR="007435DA" w:rsidRPr="00575F50">
        <w:rPr>
          <w:rFonts w:ascii="Arial" w:hAnsi="Arial" w:cs="Arial"/>
          <w:szCs w:val="24"/>
        </w:rPr>
        <w:t xml:space="preserve"> </w:t>
      </w:r>
      <w:r w:rsidRPr="00575F50">
        <w:rPr>
          <w:rFonts w:ascii="Arial" w:hAnsi="Arial" w:cs="Arial"/>
        </w:rPr>
        <w:t xml:space="preserve">Chair and Board Members will be expected to oversee and monitor project delivery to ensure that projects are delivered on time and to budget.  </w:t>
      </w:r>
    </w:p>
    <w:p w14:paraId="4C824BD9" w14:textId="77777777" w:rsidR="00B862CD" w:rsidRPr="00575F50" w:rsidRDefault="00B862CD" w:rsidP="008D66B6">
      <w:pPr>
        <w:pStyle w:val="CommentText"/>
        <w:spacing w:line="360" w:lineRule="auto"/>
        <w:jc w:val="left"/>
        <w:rPr>
          <w:rFonts w:ascii="Arial" w:hAnsi="Arial" w:cs="Arial"/>
        </w:rPr>
      </w:pPr>
    </w:p>
    <w:p w14:paraId="3DA49C79" w14:textId="755814F1" w:rsidR="00B862CD" w:rsidRPr="00575F50" w:rsidRDefault="00B862CD" w:rsidP="008D66B6">
      <w:pPr>
        <w:pStyle w:val="CommentText"/>
        <w:spacing w:line="360" w:lineRule="auto"/>
        <w:jc w:val="left"/>
        <w:rPr>
          <w:rFonts w:ascii="Arial" w:hAnsi="Arial" w:cs="Arial"/>
          <w:szCs w:val="24"/>
        </w:rPr>
      </w:pPr>
      <w:r w:rsidRPr="00575F50">
        <w:rPr>
          <w:rFonts w:ascii="Arial" w:hAnsi="Arial" w:cs="Arial"/>
          <w:szCs w:val="24"/>
        </w:rPr>
        <w:t xml:space="preserve">Chair and Board Members will be expected to ensure that the NIFHA has high standards of corporate governance and accountability. </w:t>
      </w:r>
    </w:p>
    <w:p w14:paraId="6F13A339" w14:textId="77777777" w:rsidR="00B862CD" w:rsidRPr="00575F50" w:rsidRDefault="00B862CD" w:rsidP="008D66B6">
      <w:pPr>
        <w:pStyle w:val="CommentText"/>
        <w:spacing w:line="360" w:lineRule="auto"/>
        <w:jc w:val="left"/>
        <w:rPr>
          <w:rFonts w:ascii="Arial" w:hAnsi="Arial" w:cs="Arial"/>
          <w:szCs w:val="24"/>
        </w:rPr>
      </w:pPr>
    </w:p>
    <w:p w14:paraId="5F69B6AB" w14:textId="77777777" w:rsidR="00B862CD" w:rsidRPr="00575F50" w:rsidRDefault="00B862CD" w:rsidP="008D66B6">
      <w:pPr>
        <w:pStyle w:val="CommentText"/>
        <w:spacing w:line="360" w:lineRule="auto"/>
        <w:jc w:val="left"/>
        <w:rPr>
          <w:rFonts w:ascii="Arial" w:hAnsi="Arial" w:cs="Arial"/>
          <w:color w:val="000000" w:themeColor="text1"/>
          <w:sz w:val="28"/>
          <w:szCs w:val="28"/>
        </w:rPr>
      </w:pPr>
      <w:r w:rsidRPr="00575F50">
        <w:rPr>
          <w:rFonts w:ascii="Arial" w:hAnsi="Arial" w:cs="Arial"/>
          <w:szCs w:val="24"/>
        </w:rPr>
        <w:t xml:space="preserve">We are looking for evidence gained </w:t>
      </w:r>
      <w:r w:rsidRPr="00575F50">
        <w:rPr>
          <w:rFonts w:ascii="Arial" w:hAnsi="Arial" w:cs="Arial"/>
        </w:rPr>
        <w:t>within a personal, voluntary or employment context</w:t>
      </w:r>
      <w:r w:rsidRPr="00575F50">
        <w:rPr>
          <w:rFonts w:ascii="Arial" w:hAnsi="Arial" w:cs="Arial"/>
          <w:szCs w:val="24"/>
        </w:rPr>
        <w:t xml:space="preserve"> of your ability to </w:t>
      </w:r>
      <w:r w:rsidRPr="00575F50">
        <w:rPr>
          <w:rFonts w:ascii="Arial" w:hAnsi="Arial" w:cs="Arial"/>
          <w:color w:val="000000" w:themeColor="text1"/>
          <w:szCs w:val="24"/>
        </w:rPr>
        <w:t>apply the principles and practice of corporate governance and accountability, including risk management, and that you have demonstrated personal accountability when making or recommending decisions and taking or recommending action.</w:t>
      </w:r>
    </w:p>
    <w:p w14:paraId="5A4B9F4E" w14:textId="77777777" w:rsidR="00B862CD" w:rsidRPr="005C03E6" w:rsidRDefault="00B862CD" w:rsidP="008D66B6">
      <w:pPr>
        <w:pStyle w:val="CommentText"/>
        <w:spacing w:line="360" w:lineRule="auto"/>
        <w:jc w:val="left"/>
        <w:rPr>
          <w:rFonts w:ascii="Arial" w:hAnsi="Arial" w:cs="Arial"/>
          <w:b/>
          <w:highlight w:val="yellow"/>
        </w:rPr>
      </w:pPr>
    </w:p>
    <w:p w14:paraId="3E7C03B4" w14:textId="15347F02" w:rsidR="00A82251" w:rsidRPr="00575F50" w:rsidRDefault="0027635B" w:rsidP="008D66B6">
      <w:pPr>
        <w:pStyle w:val="CommentText"/>
        <w:spacing w:line="360" w:lineRule="auto"/>
        <w:jc w:val="left"/>
        <w:rPr>
          <w:rFonts w:ascii="Arial" w:hAnsi="Arial" w:cs="Arial"/>
          <w:b/>
        </w:rPr>
      </w:pPr>
      <w:r w:rsidRPr="00575F50">
        <w:rPr>
          <w:rFonts w:ascii="Arial" w:hAnsi="Arial" w:cs="Arial"/>
          <w:b/>
        </w:rPr>
        <w:lastRenderedPageBreak/>
        <w:t>2.</w:t>
      </w:r>
      <w:r w:rsidR="00A82251" w:rsidRPr="00575F50">
        <w:rPr>
          <w:rFonts w:ascii="Arial" w:hAnsi="Arial" w:cs="Arial"/>
          <w:b/>
        </w:rPr>
        <w:tab/>
        <w:t>Financial Planning and Management</w:t>
      </w:r>
    </w:p>
    <w:p w14:paraId="36A6D45A" w14:textId="77777777" w:rsidR="00A82251" w:rsidRPr="00575F50" w:rsidRDefault="00A82251" w:rsidP="008D66B6">
      <w:pPr>
        <w:pStyle w:val="CommentText"/>
        <w:spacing w:line="360" w:lineRule="auto"/>
        <w:jc w:val="left"/>
        <w:rPr>
          <w:rFonts w:ascii="Arial" w:hAnsi="Arial" w:cs="Arial"/>
          <w:b/>
        </w:rPr>
      </w:pPr>
    </w:p>
    <w:p w14:paraId="392D50DF" w14:textId="0350AEEA" w:rsidR="00A82251" w:rsidRPr="00575F50" w:rsidRDefault="00A82251" w:rsidP="008D66B6">
      <w:pPr>
        <w:pStyle w:val="CommentText"/>
        <w:spacing w:line="360" w:lineRule="auto"/>
        <w:jc w:val="left"/>
        <w:rPr>
          <w:rFonts w:ascii="Arial" w:hAnsi="Arial" w:cs="Arial"/>
        </w:rPr>
      </w:pPr>
      <w:r w:rsidRPr="00575F50">
        <w:rPr>
          <w:rFonts w:ascii="Arial" w:hAnsi="Arial" w:cs="Arial"/>
        </w:rPr>
        <w:t xml:space="preserve">NIFHA </w:t>
      </w:r>
      <w:r w:rsidR="00A33795" w:rsidRPr="00575F50">
        <w:rPr>
          <w:rFonts w:ascii="Arial" w:hAnsi="Arial" w:cs="Arial"/>
        </w:rPr>
        <w:t xml:space="preserve">Chair and </w:t>
      </w:r>
      <w:r w:rsidRPr="00575F50">
        <w:rPr>
          <w:rFonts w:ascii="Arial" w:hAnsi="Arial" w:cs="Arial"/>
        </w:rPr>
        <w:t xml:space="preserve">Board Members will be responsible for ensuring high standards of financial management within the NIFHA, in line with DAERA and Department of Finance requirements for public bodies.  </w:t>
      </w:r>
      <w:r w:rsidR="00A33795" w:rsidRPr="00575F50">
        <w:rPr>
          <w:rFonts w:ascii="Arial" w:hAnsi="Arial" w:cs="Arial"/>
        </w:rPr>
        <w:t xml:space="preserve">Chair and </w:t>
      </w:r>
      <w:r w:rsidRPr="00575F50">
        <w:rPr>
          <w:rFonts w:ascii="Arial" w:hAnsi="Arial" w:cs="Arial"/>
        </w:rPr>
        <w:t>Board Members will monitor, review, and act upon financial information received.  They will be expected to constructively challenge the Executive Team in its financial planning, target setting and budgetary performance.</w:t>
      </w:r>
    </w:p>
    <w:p w14:paraId="1A843C21" w14:textId="77777777" w:rsidR="00A82251" w:rsidRPr="00575F50" w:rsidRDefault="00A82251" w:rsidP="008D66B6">
      <w:pPr>
        <w:pStyle w:val="CommentText"/>
        <w:spacing w:line="360" w:lineRule="auto"/>
        <w:jc w:val="left"/>
        <w:rPr>
          <w:rFonts w:ascii="Arial" w:hAnsi="Arial" w:cs="Arial"/>
        </w:rPr>
      </w:pPr>
      <w:r w:rsidRPr="00575F50">
        <w:rPr>
          <w:rFonts w:ascii="Arial" w:hAnsi="Arial" w:cs="Arial"/>
        </w:rPr>
        <w:t xml:space="preserve"> </w:t>
      </w:r>
    </w:p>
    <w:p w14:paraId="5A277D05" w14:textId="0F51819F" w:rsidR="00F011E1" w:rsidRPr="005C03E6" w:rsidRDefault="00A82251" w:rsidP="008D66B6">
      <w:pPr>
        <w:pStyle w:val="CommentText"/>
        <w:spacing w:line="360" w:lineRule="auto"/>
        <w:jc w:val="left"/>
        <w:rPr>
          <w:rFonts w:ascii="Arial" w:hAnsi="Arial" w:cs="Arial"/>
        </w:rPr>
      </w:pPr>
      <w:r w:rsidRPr="00575F50">
        <w:rPr>
          <w:rFonts w:ascii="Arial" w:hAnsi="Arial" w:cs="Arial"/>
        </w:rPr>
        <w:t>We are looking for evidence that you have financial planning and management skills and the ability to analyse financial information. You should demonstrate how you have applied these skills within a personal, voluntary or employment context to maintain or improve the finances, and/or achieve value for money.</w:t>
      </w:r>
      <w:r>
        <w:rPr>
          <w:rFonts w:ascii="Arial" w:hAnsi="Arial" w:cs="Arial"/>
        </w:rPr>
        <w:t xml:space="preserve"> </w:t>
      </w:r>
    </w:p>
    <w:p w14:paraId="7518703C" w14:textId="6AD75241" w:rsidR="00F011E1" w:rsidRDefault="00F011E1" w:rsidP="008D66B6">
      <w:pPr>
        <w:pStyle w:val="CommentText"/>
        <w:spacing w:line="360" w:lineRule="auto"/>
        <w:jc w:val="left"/>
        <w:rPr>
          <w:rFonts w:ascii="Arial" w:hAnsi="Arial" w:cs="Arial"/>
          <w:b/>
        </w:rPr>
      </w:pPr>
    </w:p>
    <w:p w14:paraId="617B6A24" w14:textId="77777777" w:rsidR="002971AB" w:rsidRDefault="002971AB" w:rsidP="008D66B6">
      <w:pPr>
        <w:pStyle w:val="CommentText"/>
        <w:spacing w:line="360" w:lineRule="auto"/>
        <w:jc w:val="left"/>
        <w:rPr>
          <w:rFonts w:ascii="Arial" w:hAnsi="Arial" w:cs="Arial"/>
          <w:b/>
        </w:rPr>
      </w:pPr>
    </w:p>
    <w:p w14:paraId="245BD0F2" w14:textId="7477DD33" w:rsidR="00A82251" w:rsidRDefault="0027635B" w:rsidP="008D66B6">
      <w:pPr>
        <w:pStyle w:val="CommentText"/>
        <w:spacing w:line="360" w:lineRule="auto"/>
        <w:jc w:val="left"/>
        <w:rPr>
          <w:rFonts w:ascii="Arial" w:hAnsi="Arial" w:cs="Arial"/>
          <w:b/>
        </w:rPr>
      </w:pPr>
      <w:r>
        <w:rPr>
          <w:rFonts w:ascii="Arial" w:hAnsi="Arial" w:cs="Arial"/>
          <w:b/>
        </w:rPr>
        <w:t>3.</w:t>
      </w:r>
      <w:r w:rsidR="00A82251">
        <w:rPr>
          <w:rFonts w:ascii="Arial" w:hAnsi="Arial" w:cs="Arial"/>
          <w:b/>
        </w:rPr>
        <w:tab/>
        <w:t xml:space="preserve">Strategic Thinking and Direction </w:t>
      </w:r>
    </w:p>
    <w:p w14:paraId="716BAAE7" w14:textId="77777777" w:rsidR="00A82251" w:rsidRPr="005D104D" w:rsidRDefault="00A82251" w:rsidP="008D66B6">
      <w:pPr>
        <w:pStyle w:val="CommentText"/>
        <w:spacing w:line="360" w:lineRule="auto"/>
        <w:jc w:val="left"/>
        <w:rPr>
          <w:rFonts w:ascii="Arial" w:hAnsi="Arial" w:cs="Arial"/>
          <w:sz w:val="28"/>
          <w:szCs w:val="28"/>
        </w:rPr>
      </w:pPr>
    </w:p>
    <w:p w14:paraId="4A885BB3" w14:textId="18B4C846" w:rsidR="00A82251" w:rsidRPr="005730AD" w:rsidRDefault="00A82251" w:rsidP="008D66B6">
      <w:pPr>
        <w:spacing w:line="360" w:lineRule="auto"/>
        <w:rPr>
          <w:rFonts w:ascii="Arial" w:hAnsi="Arial" w:cs="Arial"/>
        </w:rPr>
      </w:pPr>
      <w:r w:rsidRPr="005730AD">
        <w:rPr>
          <w:rFonts w:ascii="Arial" w:hAnsi="Arial" w:cs="Arial"/>
        </w:rPr>
        <w:t xml:space="preserve">The Board will be responsible for establishing the strategic direction of the Authority within the scope of its statutory responsibilities, and for ensuring that the Authority achieves its corporate aims and objectives as agreed with DAERA and </w:t>
      </w:r>
      <w:r w:rsidR="002971AB">
        <w:rPr>
          <w:rFonts w:ascii="Arial" w:hAnsi="Arial" w:cs="Arial"/>
        </w:rPr>
        <w:t>its</w:t>
      </w:r>
      <w:r w:rsidR="008D66B6">
        <w:rPr>
          <w:rFonts w:ascii="Arial" w:hAnsi="Arial" w:cs="Arial"/>
        </w:rPr>
        <w:t xml:space="preserve"> </w:t>
      </w:r>
      <w:r w:rsidRPr="005730AD">
        <w:rPr>
          <w:rFonts w:ascii="Arial" w:hAnsi="Arial" w:cs="Arial"/>
        </w:rPr>
        <w:t xml:space="preserve">Minister. </w:t>
      </w:r>
    </w:p>
    <w:p w14:paraId="6C32BE90" w14:textId="77777777" w:rsidR="00A82251" w:rsidRPr="000401AA" w:rsidRDefault="00A82251" w:rsidP="008D66B6">
      <w:pPr>
        <w:spacing w:line="360" w:lineRule="auto"/>
        <w:rPr>
          <w:rFonts w:ascii="Arial" w:hAnsi="Arial" w:cs="Arial"/>
          <w:color w:val="FFFF00"/>
          <w:sz w:val="28"/>
          <w:szCs w:val="28"/>
        </w:rPr>
      </w:pPr>
    </w:p>
    <w:p w14:paraId="71C580A9" w14:textId="77777777" w:rsidR="00A82251" w:rsidRDefault="00A82251" w:rsidP="008D66B6">
      <w:pPr>
        <w:spacing w:line="360" w:lineRule="auto"/>
        <w:rPr>
          <w:rFonts w:ascii="Arial" w:hAnsi="Arial" w:cs="Arial"/>
        </w:rPr>
      </w:pPr>
      <w:r w:rsidRPr="007647B3">
        <w:rPr>
          <w:rFonts w:ascii="Arial" w:hAnsi="Arial" w:cs="Arial"/>
        </w:rPr>
        <w:t>We are looking for evidence of your ability to think strategically</w:t>
      </w:r>
      <w:r>
        <w:rPr>
          <w:rFonts w:ascii="Arial" w:hAnsi="Arial" w:cs="Arial"/>
        </w:rPr>
        <w:t>, including</w:t>
      </w:r>
      <w:r w:rsidRPr="007647B3">
        <w:rPr>
          <w:rFonts w:ascii="Arial" w:hAnsi="Arial" w:cs="Arial"/>
        </w:rPr>
        <w:t xml:space="preserve"> </w:t>
      </w:r>
      <w:r>
        <w:rPr>
          <w:rFonts w:ascii="Arial" w:hAnsi="Arial" w:cs="Arial"/>
        </w:rPr>
        <w:t xml:space="preserve">examples </w:t>
      </w:r>
      <w:r w:rsidRPr="007647B3">
        <w:rPr>
          <w:rFonts w:ascii="Arial" w:hAnsi="Arial" w:cs="Arial"/>
        </w:rPr>
        <w:t xml:space="preserve">where you have used these skills </w:t>
      </w:r>
      <w:r>
        <w:rPr>
          <w:rFonts w:ascii="Arial" w:hAnsi="Arial" w:cs="Arial"/>
        </w:rPr>
        <w:t xml:space="preserve">within a personal, voluntary or employment context to decide or </w:t>
      </w:r>
      <w:r w:rsidRPr="007647B3">
        <w:rPr>
          <w:rFonts w:ascii="Arial" w:hAnsi="Arial" w:cs="Arial"/>
        </w:rPr>
        <w:t xml:space="preserve">influence </w:t>
      </w:r>
      <w:r>
        <w:rPr>
          <w:rFonts w:ascii="Arial" w:hAnsi="Arial" w:cs="Arial"/>
        </w:rPr>
        <w:t xml:space="preserve">strategic </w:t>
      </w:r>
      <w:r w:rsidRPr="007647B3">
        <w:rPr>
          <w:rFonts w:ascii="Arial" w:hAnsi="Arial" w:cs="Arial"/>
        </w:rPr>
        <w:t>direction</w:t>
      </w:r>
      <w:r>
        <w:rPr>
          <w:rFonts w:ascii="Arial" w:hAnsi="Arial" w:cs="Arial"/>
        </w:rPr>
        <w:t>, taking account of the internal and external environment and other appropriate factors.</w:t>
      </w:r>
    </w:p>
    <w:p w14:paraId="26444EFB" w14:textId="3F9C6F5B" w:rsidR="00A82251" w:rsidRDefault="00A82251" w:rsidP="008D66B6">
      <w:pPr>
        <w:pStyle w:val="CommentText"/>
        <w:spacing w:line="360" w:lineRule="auto"/>
        <w:jc w:val="left"/>
        <w:rPr>
          <w:rFonts w:ascii="Arial" w:hAnsi="Arial" w:cs="Arial"/>
          <w:b/>
        </w:rPr>
      </w:pPr>
    </w:p>
    <w:p w14:paraId="6F68C149" w14:textId="77777777" w:rsidR="002971AB" w:rsidRDefault="002971AB" w:rsidP="008D66B6">
      <w:pPr>
        <w:pStyle w:val="CommentText"/>
        <w:spacing w:line="360" w:lineRule="auto"/>
        <w:jc w:val="left"/>
        <w:rPr>
          <w:rFonts w:ascii="Arial" w:hAnsi="Arial" w:cs="Arial"/>
          <w:b/>
        </w:rPr>
      </w:pPr>
    </w:p>
    <w:p w14:paraId="2596BB31" w14:textId="1D3C87AF" w:rsidR="00A82251" w:rsidRDefault="00814A48" w:rsidP="008D66B6">
      <w:pPr>
        <w:pStyle w:val="CommentText"/>
        <w:spacing w:line="360" w:lineRule="auto"/>
        <w:jc w:val="left"/>
        <w:rPr>
          <w:rFonts w:ascii="Arial" w:hAnsi="Arial" w:cs="Arial"/>
          <w:b/>
        </w:rPr>
      </w:pPr>
      <w:r>
        <w:rPr>
          <w:rFonts w:ascii="Arial" w:hAnsi="Arial" w:cs="Arial"/>
          <w:b/>
        </w:rPr>
        <w:t>4.</w:t>
      </w:r>
      <w:r w:rsidR="00A82251">
        <w:rPr>
          <w:rFonts w:ascii="Arial" w:hAnsi="Arial" w:cs="Arial"/>
          <w:b/>
        </w:rPr>
        <w:tab/>
        <w:t>Communication and Teamwork</w:t>
      </w:r>
    </w:p>
    <w:p w14:paraId="22980FA2" w14:textId="77777777" w:rsidR="00A82251" w:rsidRDefault="00A82251" w:rsidP="008D66B6">
      <w:pPr>
        <w:pStyle w:val="CommentText"/>
        <w:spacing w:line="360" w:lineRule="auto"/>
        <w:jc w:val="left"/>
        <w:rPr>
          <w:rFonts w:ascii="Arial" w:hAnsi="Arial" w:cs="Arial"/>
          <w:b/>
        </w:rPr>
      </w:pPr>
    </w:p>
    <w:p w14:paraId="154B5C76" w14:textId="47CEE441" w:rsidR="00A82251" w:rsidRPr="008C30C9" w:rsidRDefault="00A82251" w:rsidP="008D66B6">
      <w:pPr>
        <w:pStyle w:val="CommentText"/>
        <w:spacing w:line="360" w:lineRule="auto"/>
        <w:jc w:val="left"/>
        <w:rPr>
          <w:rFonts w:ascii="Arial" w:hAnsi="Arial" w:cs="Arial"/>
        </w:rPr>
      </w:pPr>
      <w:r w:rsidRPr="00575F50">
        <w:rPr>
          <w:rFonts w:ascii="Arial" w:hAnsi="Arial" w:cs="Arial"/>
        </w:rPr>
        <w:t>The NIFHA</w:t>
      </w:r>
      <w:r w:rsidR="00814A48" w:rsidRPr="00575F50">
        <w:rPr>
          <w:rFonts w:ascii="Arial" w:hAnsi="Arial" w:cs="Arial"/>
        </w:rPr>
        <w:t xml:space="preserve"> Chair and </w:t>
      </w:r>
      <w:r w:rsidR="002971AB">
        <w:rPr>
          <w:rFonts w:ascii="Arial" w:hAnsi="Arial" w:cs="Arial"/>
        </w:rPr>
        <w:t>b</w:t>
      </w:r>
      <w:r w:rsidRPr="00575F50">
        <w:rPr>
          <w:rFonts w:ascii="Arial" w:hAnsi="Arial" w:cs="Arial"/>
        </w:rPr>
        <w:t xml:space="preserve">oard </w:t>
      </w:r>
      <w:r w:rsidR="002971AB">
        <w:rPr>
          <w:rFonts w:ascii="Arial" w:hAnsi="Arial" w:cs="Arial"/>
        </w:rPr>
        <w:t>m</w:t>
      </w:r>
      <w:r w:rsidRPr="00575F50">
        <w:rPr>
          <w:rFonts w:ascii="Arial" w:hAnsi="Arial" w:cs="Arial"/>
        </w:rPr>
        <w:t>embers should have good interpersonal skills</w:t>
      </w:r>
      <w:r w:rsidR="00F665BB" w:rsidRPr="00575F50">
        <w:rPr>
          <w:rFonts w:ascii="Arial" w:hAnsi="Arial" w:cs="Arial"/>
        </w:rPr>
        <w:t xml:space="preserve">, </w:t>
      </w:r>
      <w:r w:rsidR="00F26FDA" w:rsidRPr="00575F50">
        <w:rPr>
          <w:rFonts w:ascii="Arial" w:hAnsi="Arial" w:cs="Arial"/>
        </w:rPr>
        <w:t xml:space="preserve">effective </w:t>
      </w:r>
      <w:r w:rsidR="00F665BB" w:rsidRPr="00575F50">
        <w:rPr>
          <w:rFonts w:ascii="Arial" w:hAnsi="Arial" w:cs="Arial"/>
        </w:rPr>
        <w:t>written and oral communication skills</w:t>
      </w:r>
      <w:r w:rsidRPr="00575F50">
        <w:rPr>
          <w:rFonts w:ascii="Arial" w:hAnsi="Arial" w:cs="Arial"/>
        </w:rPr>
        <w:t xml:space="preserve"> </w:t>
      </w:r>
      <w:r w:rsidR="00F26FDA" w:rsidRPr="00575F50">
        <w:rPr>
          <w:rFonts w:ascii="Arial" w:hAnsi="Arial" w:cs="Arial"/>
        </w:rPr>
        <w:t xml:space="preserve">and </w:t>
      </w:r>
      <w:r w:rsidRPr="00575F50">
        <w:rPr>
          <w:rFonts w:ascii="Arial" w:hAnsi="Arial" w:cs="Arial"/>
        </w:rPr>
        <w:t xml:space="preserve">the ability to promote the NIFHA and its activities.  Board members should be able to work effectively with each other, </w:t>
      </w:r>
      <w:r w:rsidRPr="00575F50">
        <w:rPr>
          <w:rFonts w:ascii="Arial" w:hAnsi="Arial" w:cs="Arial"/>
        </w:rPr>
        <w:lastRenderedPageBreak/>
        <w:t>with the Chair</w:t>
      </w:r>
      <w:r w:rsidR="00F26FDA" w:rsidRPr="00575F50">
        <w:rPr>
          <w:rFonts w:ascii="Arial" w:hAnsi="Arial" w:cs="Arial"/>
        </w:rPr>
        <w:t xml:space="preserve">, </w:t>
      </w:r>
      <w:r w:rsidRPr="00575F50">
        <w:rPr>
          <w:rFonts w:ascii="Arial" w:hAnsi="Arial" w:cs="Arial"/>
        </w:rPr>
        <w:t xml:space="preserve">with the CEO and </w:t>
      </w:r>
      <w:r w:rsidR="00F26FDA" w:rsidRPr="00575F50">
        <w:rPr>
          <w:rFonts w:ascii="Arial" w:hAnsi="Arial" w:cs="Arial"/>
        </w:rPr>
        <w:t xml:space="preserve">with </w:t>
      </w:r>
      <w:r w:rsidRPr="00575F50">
        <w:rPr>
          <w:rFonts w:ascii="Arial" w:hAnsi="Arial" w:cs="Arial"/>
        </w:rPr>
        <w:t>their team, to deliver the NIFHA’s corporate objectives and to offer constructive challenge to the Executive Team.</w:t>
      </w:r>
      <w:r w:rsidRPr="008C30C9">
        <w:rPr>
          <w:rFonts w:ascii="Arial" w:hAnsi="Arial" w:cs="Arial"/>
        </w:rPr>
        <w:t xml:space="preserve"> </w:t>
      </w:r>
    </w:p>
    <w:p w14:paraId="57359799" w14:textId="77777777" w:rsidR="00253A39" w:rsidRDefault="00253A39" w:rsidP="008D66B6">
      <w:pPr>
        <w:pStyle w:val="CommentText"/>
        <w:spacing w:line="360" w:lineRule="auto"/>
        <w:jc w:val="left"/>
        <w:rPr>
          <w:rFonts w:ascii="Arial" w:hAnsi="Arial" w:cs="Arial"/>
        </w:rPr>
      </w:pPr>
    </w:p>
    <w:p w14:paraId="0726E0C7" w14:textId="44E66ECD" w:rsidR="00A82251" w:rsidRDefault="00A82251" w:rsidP="008D66B6">
      <w:pPr>
        <w:pStyle w:val="CommentText"/>
        <w:spacing w:line="360" w:lineRule="auto"/>
        <w:jc w:val="left"/>
        <w:rPr>
          <w:rFonts w:ascii="Arial" w:hAnsi="Arial" w:cs="Arial"/>
        </w:rPr>
      </w:pPr>
      <w:r w:rsidRPr="008C30C9">
        <w:rPr>
          <w:rFonts w:ascii="Arial" w:hAnsi="Arial" w:cs="Arial"/>
        </w:rPr>
        <w:t xml:space="preserve">We are looking for </w:t>
      </w:r>
      <w:r>
        <w:rPr>
          <w:rFonts w:ascii="Arial" w:hAnsi="Arial" w:cs="Arial"/>
        </w:rPr>
        <w:t xml:space="preserve">examples where you have, within a personal, voluntary or employment context, contributed effectively as part of a team, have demonstrated your ability to put forward views in a </w:t>
      </w:r>
      <w:r w:rsidRPr="008C30C9">
        <w:rPr>
          <w:rFonts w:ascii="Arial" w:hAnsi="Arial" w:cs="Arial"/>
        </w:rPr>
        <w:t>clear and concise</w:t>
      </w:r>
      <w:r>
        <w:rPr>
          <w:rFonts w:ascii="Arial" w:hAnsi="Arial" w:cs="Arial"/>
        </w:rPr>
        <w:t xml:space="preserve"> manner and have shown an</w:t>
      </w:r>
      <w:r w:rsidRPr="008C30C9">
        <w:rPr>
          <w:rFonts w:ascii="Arial" w:hAnsi="Arial" w:cs="Arial"/>
        </w:rPr>
        <w:t xml:space="preserve"> ability to influence other</w:t>
      </w:r>
      <w:r>
        <w:rPr>
          <w:rFonts w:ascii="Arial" w:hAnsi="Arial" w:cs="Arial"/>
        </w:rPr>
        <w:t>s</w:t>
      </w:r>
      <w:r w:rsidRPr="008C30C9">
        <w:rPr>
          <w:rFonts w:ascii="Arial" w:hAnsi="Arial" w:cs="Arial"/>
        </w:rPr>
        <w:t xml:space="preserve"> to achieve desired outcomes. </w:t>
      </w:r>
    </w:p>
    <w:p w14:paraId="3D8EF1D9" w14:textId="77777777" w:rsidR="002971AB" w:rsidRDefault="002971AB" w:rsidP="008D66B6">
      <w:pPr>
        <w:pStyle w:val="CommentText"/>
        <w:spacing w:line="360" w:lineRule="auto"/>
        <w:jc w:val="left"/>
        <w:rPr>
          <w:rFonts w:ascii="Arial" w:hAnsi="Arial" w:cs="Arial"/>
        </w:rPr>
      </w:pPr>
    </w:p>
    <w:p w14:paraId="3CF54912" w14:textId="0D4BE32C" w:rsidR="00A82251" w:rsidRDefault="00A82251" w:rsidP="008D66B6">
      <w:pPr>
        <w:pStyle w:val="BodyTextIndent2"/>
        <w:spacing w:line="360" w:lineRule="auto"/>
        <w:ind w:left="0"/>
        <w:rPr>
          <w:rFonts w:ascii="Arial" w:hAnsi="Arial" w:cs="Arial"/>
          <w:b/>
          <w:color w:val="000000"/>
          <w:u w:val="single"/>
        </w:rPr>
      </w:pPr>
      <w:r w:rsidRPr="00575F50">
        <w:rPr>
          <w:rFonts w:ascii="Arial" w:hAnsi="Arial" w:cs="Arial"/>
          <w:b/>
          <w:color w:val="000000"/>
          <w:u w:val="single"/>
        </w:rPr>
        <w:t>Essential Criterion: The NIFHA CHAIR</w:t>
      </w:r>
      <w:r w:rsidR="00F730D2">
        <w:rPr>
          <w:rFonts w:ascii="Arial" w:hAnsi="Arial" w:cs="Arial"/>
          <w:b/>
          <w:color w:val="000000"/>
          <w:u w:val="single"/>
        </w:rPr>
        <w:t xml:space="preserve"> POSITION</w:t>
      </w:r>
      <w:r w:rsidRPr="00575F50">
        <w:rPr>
          <w:rFonts w:ascii="Arial" w:hAnsi="Arial" w:cs="Arial"/>
          <w:b/>
          <w:color w:val="000000"/>
          <w:u w:val="single"/>
        </w:rPr>
        <w:t xml:space="preserve"> ONLY </w:t>
      </w:r>
    </w:p>
    <w:p w14:paraId="3D7C5DE7" w14:textId="77777777" w:rsidR="00A3748E" w:rsidRPr="00575F50" w:rsidRDefault="00A3748E" w:rsidP="008D66B6">
      <w:pPr>
        <w:pStyle w:val="BodyTextIndent2"/>
        <w:spacing w:line="360" w:lineRule="auto"/>
        <w:ind w:left="0"/>
        <w:rPr>
          <w:rFonts w:ascii="Arial" w:hAnsi="Arial" w:cs="Arial"/>
          <w:b/>
          <w:color w:val="000000"/>
          <w:u w:val="single"/>
        </w:rPr>
      </w:pPr>
    </w:p>
    <w:p w14:paraId="299A0130" w14:textId="0BBC46A6" w:rsidR="00A82251" w:rsidRPr="00575F50" w:rsidRDefault="006933B2" w:rsidP="008D66B6">
      <w:pPr>
        <w:spacing w:line="360" w:lineRule="auto"/>
        <w:rPr>
          <w:rFonts w:ascii="Arial" w:hAnsi="Arial" w:cs="Arial"/>
          <w:b/>
          <w:color w:val="000000"/>
        </w:rPr>
      </w:pPr>
      <w:r w:rsidRPr="00575F50">
        <w:rPr>
          <w:rFonts w:ascii="Arial" w:hAnsi="Arial" w:cs="Arial"/>
          <w:b/>
          <w:color w:val="000000"/>
        </w:rPr>
        <w:t>5</w:t>
      </w:r>
      <w:r w:rsidR="00A82251" w:rsidRPr="00575F50">
        <w:rPr>
          <w:rFonts w:ascii="Arial" w:hAnsi="Arial" w:cs="Arial"/>
          <w:b/>
          <w:color w:val="000000"/>
        </w:rPr>
        <w:tab/>
        <w:t>Leadership</w:t>
      </w:r>
    </w:p>
    <w:p w14:paraId="142C515A" w14:textId="5D6CED3C" w:rsidR="00A82251" w:rsidRPr="00575F50" w:rsidRDefault="00A82251" w:rsidP="008D66B6">
      <w:pPr>
        <w:spacing w:line="360" w:lineRule="auto"/>
        <w:rPr>
          <w:rFonts w:ascii="Arial" w:hAnsi="Arial" w:cs="Arial"/>
          <w:sz w:val="22"/>
          <w:szCs w:val="22"/>
        </w:rPr>
      </w:pPr>
      <w:r w:rsidRPr="00575F50">
        <w:rPr>
          <w:rFonts w:ascii="Arial" w:hAnsi="Arial" w:cs="Arial"/>
        </w:rPr>
        <w:t>The NIFHA Chair will be</w:t>
      </w:r>
      <w:r w:rsidR="006933B2" w:rsidRPr="00575F50">
        <w:rPr>
          <w:rFonts w:ascii="Arial" w:hAnsi="Arial" w:cs="Arial"/>
        </w:rPr>
        <w:t xml:space="preserve"> an engaged leader</w:t>
      </w:r>
      <w:r w:rsidRPr="00575F50">
        <w:rPr>
          <w:rFonts w:ascii="Arial" w:hAnsi="Arial" w:cs="Arial"/>
        </w:rPr>
        <w:t xml:space="preserve"> responsible for </w:t>
      </w:r>
      <w:r w:rsidR="006933B2" w:rsidRPr="00575F50">
        <w:rPr>
          <w:rFonts w:ascii="Arial" w:hAnsi="Arial" w:cs="Arial"/>
        </w:rPr>
        <w:t xml:space="preserve">promoting </w:t>
      </w:r>
      <w:r w:rsidRPr="00575F50">
        <w:rPr>
          <w:rFonts w:ascii="Arial" w:hAnsi="Arial" w:cs="Arial"/>
        </w:rPr>
        <w:t>cohesion among Board members</w:t>
      </w:r>
      <w:r w:rsidR="006933B2" w:rsidRPr="00575F50">
        <w:rPr>
          <w:rFonts w:ascii="Arial" w:hAnsi="Arial" w:cs="Arial"/>
        </w:rPr>
        <w:t xml:space="preserve"> to achieve the strategic priorities of </w:t>
      </w:r>
      <w:r w:rsidR="003F52EF" w:rsidRPr="00575F50">
        <w:rPr>
          <w:rFonts w:ascii="Arial" w:hAnsi="Arial" w:cs="Arial"/>
        </w:rPr>
        <w:t xml:space="preserve">the </w:t>
      </w:r>
      <w:r w:rsidR="006933B2" w:rsidRPr="00575F50">
        <w:rPr>
          <w:rFonts w:ascii="Arial" w:hAnsi="Arial" w:cs="Arial"/>
        </w:rPr>
        <w:t>NIFHA</w:t>
      </w:r>
      <w:r w:rsidR="002326FF">
        <w:rPr>
          <w:rFonts w:ascii="Arial" w:hAnsi="Arial" w:cs="Arial"/>
        </w:rPr>
        <w:t>.</w:t>
      </w:r>
      <w:r w:rsidRPr="00575F50">
        <w:rPr>
          <w:rFonts w:ascii="Arial" w:hAnsi="Arial" w:cs="Arial"/>
        </w:rPr>
        <w:t xml:space="preserve"> This will involve working with Board colleagues, the NIFHA Chief Executive and senior management team, senior civil servants, the DAERA Minister</w:t>
      </w:r>
      <w:r w:rsidR="003F52EF" w:rsidRPr="00575F50">
        <w:rPr>
          <w:rFonts w:ascii="Arial" w:hAnsi="Arial" w:cs="Arial"/>
        </w:rPr>
        <w:t xml:space="preserve">, </w:t>
      </w:r>
      <w:r w:rsidR="00F90E77" w:rsidRPr="00575F50">
        <w:rPr>
          <w:rFonts w:ascii="Arial" w:hAnsi="Arial" w:cs="Arial"/>
        </w:rPr>
        <w:t xml:space="preserve">industry and other </w:t>
      </w:r>
      <w:r w:rsidRPr="00575F50">
        <w:rPr>
          <w:rFonts w:ascii="Arial" w:hAnsi="Arial" w:cs="Arial"/>
        </w:rPr>
        <w:t xml:space="preserve">stakeholders. </w:t>
      </w:r>
    </w:p>
    <w:p w14:paraId="0339A50B" w14:textId="77777777" w:rsidR="00A82251" w:rsidRPr="00575F50" w:rsidRDefault="00A82251" w:rsidP="008D66B6">
      <w:pPr>
        <w:spacing w:line="360" w:lineRule="auto"/>
        <w:rPr>
          <w:rFonts w:ascii="Arial" w:hAnsi="Arial" w:cs="Arial"/>
        </w:rPr>
      </w:pPr>
    </w:p>
    <w:p w14:paraId="557D4513" w14:textId="31917F52" w:rsidR="00A82251" w:rsidRPr="00310F5E" w:rsidRDefault="00A82251" w:rsidP="008D66B6">
      <w:pPr>
        <w:spacing w:line="360" w:lineRule="auto"/>
        <w:rPr>
          <w:rFonts w:ascii="Arial" w:hAnsi="Arial" w:cs="Arial"/>
        </w:rPr>
      </w:pPr>
      <w:r w:rsidRPr="00575F50">
        <w:rPr>
          <w:rFonts w:ascii="Arial" w:hAnsi="Arial" w:cs="Arial"/>
        </w:rPr>
        <w:t xml:space="preserve">We are looking for evidence that demonstrates your ability to provide </w:t>
      </w:r>
      <w:r w:rsidR="006933B2" w:rsidRPr="00575F50">
        <w:rPr>
          <w:rFonts w:ascii="Arial" w:hAnsi="Arial" w:cs="Arial"/>
        </w:rPr>
        <w:t>effective</w:t>
      </w:r>
      <w:r w:rsidR="0027635B" w:rsidRPr="00575F50">
        <w:rPr>
          <w:rFonts w:ascii="Arial" w:hAnsi="Arial" w:cs="Arial"/>
        </w:rPr>
        <w:t xml:space="preserve"> </w:t>
      </w:r>
      <w:r w:rsidRPr="00575F50">
        <w:rPr>
          <w:rFonts w:ascii="Arial" w:hAnsi="Arial" w:cs="Arial"/>
        </w:rPr>
        <w:t xml:space="preserve">leadership </w:t>
      </w:r>
      <w:r w:rsidR="006933B2" w:rsidRPr="00575F50">
        <w:rPr>
          <w:rFonts w:ascii="Arial" w:hAnsi="Arial" w:cs="Arial"/>
        </w:rPr>
        <w:t>including</w:t>
      </w:r>
      <w:r w:rsidRPr="00575F50">
        <w:rPr>
          <w:rFonts w:ascii="Arial" w:hAnsi="Arial" w:cs="Arial"/>
        </w:rPr>
        <w:t xml:space="preserve"> the ability to manage relationships, guiding, persuading and constructively challenging others, driving the decision-making process and exercising personal authority.</w:t>
      </w:r>
    </w:p>
    <w:p w14:paraId="5EA8A9C0" w14:textId="77777777" w:rsidR="00A82251" w:rsidRDefault="00A82251" w:rsidP="008D66B6">
      <w:pPr>
        <w:pStyle w:val="BodyTextIndent2"/>
        <w:spacing w:line="360" w:lineRule="auto"/>
        <w:ind w:left="0"/>
        <w:rPr>
          <w:rFonts w:ascii="Arial" w:hAnsi="Arial" w:cs="Arial"/>
          <w:b/>
        </w:rPr>
      </w:pPr>
    </w:p>
    <w:p w14:paraId="078521AA" w14:textId="77777777" w:rsidR="00A82251" w:rsidRPr="00007C53" w:rsidRDefault="00A82251" w:rsidP="008D66B6">
      <w:pPr>
        <w:pStyle w:val="BodyTextIndent2"/>
        <w:spacing w:line="360" w:lineRule="auto"/>
        <w:ind w:left="0"/>
        <w:rPr>
          <w:rFonts w:ascii="Arial" w:hAnsi="Arial" w:cs="Arial"/>
          <w:b/>
        </w:rPr>
      </w:pPr>
      <w:r w:rsidRPr="00007C53">
        <w:rPr>
          <w:rFonts w:ascii="Arial" w:hAnsi="Arial" w:cs="Arial"/>
          <w:b/>
        </w:rPr>
        <w:t>Please note:</w:t>
      </w:r>
    </w:p>
    <w:p w14:paraId="1969345A" w14:textId="3E67BC8D" w:rsidR="00A82251" w:rsidRPr="00007C53" w:rsidRDefault="00A82251" w:rsidP="008D66B6">
      <w:pPr>
        <w:pStyle w:val="BodyTextIndent2"/>
        <w:numPr>
          <w:ilvl w:val="0"/>
          <w:numId w:val="8"/>
        </w:numPr>
        <w:spacing w:after="0" w:line="360" w:lineRule="auto"/>
        <w:rPr>
          <w:rFonts w:ascii="Arial" w:hAnsi="Arial" w:cs="Arial"/>
        </w:rPr>
      </w:pPr>
      <w:r w:rsidRPr="00007C53">
        <w:rPr>
          <w:rFonts w:ascii="Arial" w:hAnsi="Arial" w:cs="Arial"/>
        </w:rPr>
        <w:t xml:space="preserve">No formal qualifications are required for </w:t>
      </w:r>
      <w:r>
        <w:rPr>
          <w:rFonts w:ascii="Arial" w:hAnsi="Arial" w:cs="Arial"/>
        </w:rPr>
        <w:t xml:space="preserve">any of </w:t>
      </w:r>
      <w:r w:rsidRPr="00007C53">
        <w:rPr>
          <w:rFonts w:ascii="Arial" w:hAnsi="Arial" w:cs="Arial"/>
        </w:rPr>
        <w:t>the</w:t>
      </w:r>
      <w:r w:rsidR="008C68C9">
        <w:rPr>
          <w:rFonts w:ascii="Arial" w:hAnsi="Arial" w:cs="Arial"/>
        </w:rPr>
        <w:t xml:space="preserve">se </w:t>
      </w:r>
      <w:r w:rsidRPr="00007C53">
        <w:rPr>
          <w:rFonts w:ascii="Arial" w:hAnsi="Arial" w:cs="Arial"/>
        </w:rPr>
        <w:t>pos</w:t>
      </w:r>
      <w:r w:rsidR="008C68C9">
        <w:rPr>
          <w:rFonts w:ascii="Arial" w:hAnsi="Arial" w:cs="Arial"/>
        </w:rPr>
        <w:t>itions. Details of previous employment are</w:t>
      </w:r>
      <w:r w:rsidR="005436BB">
        <w:rPr>
          <w:rFonts w:ascii="Arial" w:hAnsi="Arial" w:cs="Arial"/>
        </w:rPr>
        <w:t xml:space="preserve"> </w:t>
      </w:r>
      <w:r w:rsidR="005436BB" w:rsidRPr="005436BB">
        <w:rPr>
          <w:rFonts w:ascii="Arial" w:hAnsi="Arial" w:cs="Arial"/>
          <w:b/>
          <w:bCs/>
        </w:rPr>
        <w:t>not</w:t>
      </w:r>
      <w:r w:rsidR="005436BB">
        <w:rPr>
          <w:rFonts w:ascii="Arial" w:hAnsi="Arial" w:cs="Arial"/>
        </w:rPr>
        <w:t xml:space="preserve"> r</w:t>
      </w:r>
      <w:r w:rsidR="008C68C9">
        <w:rPr>
          <w:rFonts w:ascii="Arial" w:hAnsi="Arial" w:cs="Arial"/>
        </w:rPr>
        <w:t xml:space="preserve">equired. </w:t>
      </w:r>
      <w:r>
        <w:rPr>
          <w:rFonts w:ascii="Arial" w:hAnsi="Arial" w:cs="Arial"/>
        </w:rPr>
        <w:t xml:space="preserve">  </w:t>
      </w:r>
    </w:p>
    <w:p w14:paraId="740A2002" w14:textId="77777777" w:rsidR="00A82251" w:rsidRPr="001F1C57" w:rsidRDefault="00A82251" w:rsidP="008D66B6">
      <w:pPr>
        <w:pStyle w:val="BodyTextIndent2"/>
        <w:numPr>
          <w:ilvl w:val="0"/>
          <w:numId w:val="8"/>
        </w:numPr>
        <w:spacing w:after="0" w:line="360" w:lineRule="auto"/>
        <w:rPr>
          <w:rFonts w:ascii="Arial" w:hAnsi="Arial" w:cs="Arial"/>
        </w:rPr>
      </w:pPr>
      <w:r w:rsidRPr="001F1C57">
        <w:rPr>
          <w:rFonts w:ascii="Arial" w:hAnsi="Arial" w:cs="Arial"/>
        </w:rPr>
        <w:t xml:space="preserve">You should ensure that you provide evidence </w:t>
      </w:r>
      <w:r w:rsidRPr="001F1C57">
        <w:rPr>
          <w:rFonts w:ascii="Arial" w:hAnsi="Arial" w:cs="Arial"/>
          <w:bCs/>
        </w:rPr>
        <w:t>in your application form</w:t>
      </w:r>
      <w:r w:rsidRPr="001F1C57">
        <w:rPr>
          <w:rFonts w:ascii="Arial" w:hAnsi="Arial" w:cs="Arial"/>
        </w:rPr>
        <w:t xml:space="preserve"> which </w:t>
      </w:r>
      <w:r>
        <w:rPr>
          <w:rFonts w:ascii="Arial" w:hAnsi="Arial" w:cs="Arial"/>
        </w:rPr>
        <w:t xml:space="preserve">demonstrates your skills and understanding </w:t>
      </w:r>
      <w:r w:rsidRPr="001F1C57">
        <w:rPr>
          <w:rFonts w:ascii="Arial" w:hAnsi="Arial" w:cs="Arial"/>
        </w:rPr>
        <w:t xml:space="preserve">of the </w:t>
      </w:r>
      <w:r>
        <w:rPr>
          <w:rFonts w:ascii="Arial" w:hAnsi="Arial" w:cs="Arial"/>
        </w:rPr>
        <w:t xml:space="preserve">essential criteria </w:t>
      </w:r>
      <w:r w:rsidRPr="001F1C57">
        <w:rPr>
          <w:rFonts w:ascii="Arial" w:hAnsi="Arial" w:cs="Arial"/>
        </w:rPr>
        <w:t>detailed above</w:t>
      </w:r>
      <w:r>
        <w:rPr>
          <w:rFonts w:ascii="Arial" w:hAnsi="Arial" w:cs="Arial"/>
        </w:rPr>
        <w:t>.</w:t>
      </w:r>
      <w:r w:rsidRPr="001F1C57">
        <w:rPr>
          <w:rFonts w:ascii="Arial" w:hAnsi="Arial" w:cs="Arial"/>
        </w:rPr>
        <w:t xml:space="preserve"> </w:t>
      </w:r>
    </w:p>
    <w:p w14:paraId="437AD939" w14:textId="32DE34FF" w:rsidR="00A82251" w:rsidRPr="001F1C57" w:rsidRDefault="00A82251" w:rsidP="008D66B6">
      <w:pPr>
        <w:pStyle w:val="BodyTextIndent2"/>
        <w:numPr>
          <w:ilvl w:val="0"/>
          <w:numId w:val="8"/>
        </w:numPr>
        <w:spacing w:after="0" w:line="360" w:lineRule="auto"/>
        <w:rPr>
          <w:rFonts w:ascii="Arial" w:hAnsi="Arial" w:cs="Arial"/>
        </w:rPr>
      </w:pPr>
      <w:r w:rsidRPr="001F1C57">
        <w:rPr>
          <w:rFonts w:ascii="Arial" w:hAnsi="Arial" w:cs="Arial"/>
        </w:rPr>
        <w:t xml:space="preserve">The selection panel will not make assumptions from the title of the applicant’s post or the nature of the organisation as to the skills and experience which </w:t>
      </w:r>
      <w:r w:rsidR="002326FF">
        <w:rPr>
          <w:rFonts w:ascii="Arial" w:hAnsi="Arial" w:cs="Arial"/>
        </w:rPr>
        <w:t>an applicant</w:t>
      </w:r>
      <w:r w:rsidRPr="001F1C57">
        <w:rPr>
          <w:rFonts w:ascii="Arial" w:hAnsi="Arial" w:cs="Arial"/>
        </w:rPr>
        <w:t xml:space="preserve"> may have gained. It is not sufficient to simply list the various posts that you have held.</w:t>
      </w:r>
    </w:p>
    <w:p w14:paraId="5AEC3A25" w14:textId="0A44B349" w:rsidR="00A82251" w:rsidRPr="001F1C57" w:rsidRDefault="00A82251" w:rsidP="008D66B6">
      <w:pPr>
        <w:pStyle w:val="BodyTextIndent2"/>
        <w:numPr>
          <w:ilvl w:val="0"/>
          <w:numId w:val="8"/>
        </w:numPr>
        <w:spacing w:after="0" w:line="360" w:lineRule="auto"/>
        <w:rPr>
          <w:rFonts w:ascii="Arial" w:hAnsi="Arial" w:cs="Arial"/>
        </w:rPr>
      </w:pPr>
      <w:r w:rsidRPr="001F1C57">
        <w:rPr>
          <w:rFonts w:ascii="Arial" w:hAnsi="Arial" w:cs="Arial"/>
        </w:rPr>
        <w:lastRenderedPageBreak/>
        <w:t xml:space="preserve">If you do not provide sufficient detail under </w:t>
      </w:r>
      <w:r w:rsidRPr="004C2411">
        <w:rPr>
          <w:rFonts w:ascii="Arial" w:hAnsi="Arial" w:cs="Arial"/>
          <w:b/>
          <w:bCs/>
        </w:rPr>
        <w:t xml:space="preserve">each </w:t>
      </w:r>
      <w:r w:rsidRPr="001F1C57">
        <w:rPr>
          <w:rFonts w:ascii="Arial" w:hAnsi="Arial" w:cs="Arial"/>
        </w:rPr>
        <w:t>of the criteri</w:t>
      </w:r>
      <w:r w:rsidR="002326FF">
        <w:rPr>
          <w:rFonts w:ascii="Arial" w:hAnsi="Arial" w:cs="Arial"/>
        </w:rPr>
        <w:t>on</w:t>
      </w:r>
      <w:r w:rsidRPr="001F1C57">
        <w:rPr>
          <w:rFonts w:ascii="Arial" w:hAnsi="Arial" w:cs="Arial"/>
        </w:rPr>
        <w:t xml:space="preserve"> the selection panel may reject your application. </w:t>
      </w:r>
    </w:p>
    <w:p w14:paraId="337F807F" w14:textId="29C05216" w:rsidR="00A82251" w:rsidRPr="00007C53" w:rsidRDefault="00A82251" w:rsidP="008D66B6">
      <w:pPr>
        <w:pStyle w:val="BodyTextIndent2"/>
        <w:numPr>
          <w:ilvl w:val="0"/>
          <w:numId w:val="8"/>
        </w:numPr>
        <w:spacing w:after="0" w:line="360" w:lineRule="auto"/>
        <w:rPr>
          <w:rFonts w:ascii="Arial" w:hAnsi="Arial" w:cs="Arial"/>
        </w:rPr>
      </w:pPr>
      <w:r w:rsidRPr="00007C53">
        <w:rPr>
          <w:rFonts w:ascii="Arial" w:hAnsi="Arial" w:cs="Arial"/>
        </w:rPr>
        <w:t xml:space="preserve">Only the details provided by you in your application form will be provided to the selection panel for the purpose of determining your eligibility for the post or shortlisting (if necessary). Details must be provided in the relevant box for </w:t>
      </w:r>
      <w:proofErr w:type="gramStart"/>
      <w:r w:rsidR="00984869">
        <w:rPr>
          <w:rFonts w:ascii="Arial" w:hAnsi="Arial" w:cs="Arial"/>
        </w:rPr>
        <w:t>all of</w:t>
      </w:r>
      <w:proofErr w:type="gramEnd"/>
      <w:r w:rsidR="00984869">
        <w:rPr>
          <w:rFonts w:ascii="Arial" w:hAnsi="Arial" w:cs="Arial"/>
        </w:rPr>
        <w:t xml:space="preserve"> the </w:t>
      </w:r>
      <w:r w:rsidRPr="00007C53">
        <w:rPr>
          <w:rFonts w:ascii="Arial" w:hAnsi="Arial" w:cs="Arial"/>
        </w:rPr>
        <w:t>essential criteri</w:t>
      </w:r>
      <w:r w:rsidR="00984869">
        <w:rPr>
          <w:rFonts w:ascii="Arial" w:hAnsi="Arial" w:cs="Arial"/>
        </w:rPr>
        <w:t>a</w:t>
      </w:r>
      <w:r w:rsidRPr="00007C53">
        <w:rPr>
          <w:rFonts w:ascii="Arial" w:hAnsi="Arial" w:cs="Arial"/>
        </w:rPr>
        <w:t xml:space="preserve"> – any information provided on continuation sheets will </w:t>
      </w:r>
      <w:r w:rsidRPr="00473D19">
        <w:rPr>
          <w:rFonts w:ascii="Arial" w:hAnsi="Arial" w:cs="Arial"/>
          <w:b/>
          <w:u w:val="single"/>
        </w:rPr>
        <w:t>not</w:t>
      </w:r>
      <w:r w:rsidRPr="00007C53">
        <w:rPr>
          <w:rFonts w:ascii="Arial" w:hAnsi="Arial" w:cs="Arial"/>
        </w:rPr>
        <w:t xml:space="preserve"> be used. </w:t>
      </w:r>
    </w:p>
    <w:p w14:paraId="3D7166EC" w14:textId="77777777" w:rsidR="00A82251" w:rsidRPr="00007C53" w:rsidRDefault="00A82251" w:rsidP="008D66B6">
      <w:pPr>
        <w:pStyle w:val="BodyTextIndent2"/>
        <w:spacing w:line="360" w:lineRule="auto"/>
        <w:rPr>
          <w:rFonts w:ascii="Arial" w:hAnsi="Arial" w:cs="Arial"/>
          <w:u w:val="single"/>
        </w:rPr>
      </w:pPr>
    </w:p>
    <w:p w14:paraId="32DD58F3" w14:textId="77777777" w:rsidR="00A82251" w:rsidRPr="00AE1E57" w:rsidRDefault="00A82251" w:rsidP="008D66B6">
      <w:pPr>
        <w:spacing w:line="360" w:lineRule="auto"/>
        <w:rPr>
          <w:rFonts w:ascii="Arial" w:hAnsi="Arial" w:cs="Arial"/>
        </w:rPr>
      </w:pPr>
      <w:r>
        <w:rPr>
          <w:rFonts w:ascii="Arial" w:hAnsi="Arial" w:cs="Arial"/>
        </w:rPr>
        <w:t xml:space="preserve">It is strongly recommended that all applicants/candidates </w:t>
      </w:r>
      <w:r w:rsidRPr="00AE1E57">
        <w:rPr>
          <w:rFonts w:ascii="Arial" w:hAnsi="Arial" w:cs="Arial"/>
        </w:rPr>
        <w:t xml:space="preserve">read the </w:t>
      </w:r>
      <w:r w:rsidRPr="00FA5D20">
        <w:rPr>
          <w:rFonts w:ascii="Arial" w:hAnsi="Arial" w:cs="Arial"/>
        </w:rPr>
        <w:t>‘</w:t>
      </w:r>
      <w:r w:rsidRPr="004C2411">
        <w:rPr>
          <w:rFonts w:ascii="Arial" w:hAnsi="Arial" w:cs="Arial"/>
          <w:b/>
          <w:bCs/>
        </w:rPr>
        <w:t>Public Appointments Guide</w:t>
      </w:r>
      <w:r w:rsidRPr="00FA5D20">
        <w:rPr>
          <w:rFonts w:ascii="Arial" w:hAnsi="Arial" w:cs="Arial"/>
        </w:rPr>
        <w:t>’</w:t>
      </w:r>
      <w:r w:rsidRPr="00AE1E57">
        <w:rPr>
          <w:rFonts w:ascii="Arial" w:hAnsi="Arial" w:cs="Arial"/>
        </w:rPr>
        <w:t xml:space="preserve"> which provides an overview of Public Appointments in Northern Ireland and helpful information for those wishing to apply.</w:t>
      </w:r>
      <w:r>
        <w:rPr>
          <w:rFonts w:ascii="Arial" w:hAnsi="Arial" w:cs="Arial"/>
        </w:rPr>
        <w:t xml:space="preserve">  A copy of this Guide can be found at the following link:</w:t>
      </w:r>
    </w:p>
    <w:p w14:paraId="70AA22DD" w14:textId="4179763E" w:rsidR="00A82251" w:rsidRPr="00CB69A6" w:rsidRDefault="00777930" w:rsidP="008D66B6">
      <w:pPr>
        <w:spacing w:line="360" w:lineRule="auto"/>
        <w:rPr>
          <w:rFonts w:ascii="Arial" w:hAnsi="Arial" w:cs="Arial"/>
          <w:b/>
        </w:rPr>
      </w:pPr>
      <w:hyperlink r:id="rId10" w:history="1">
        <w:r w:rsidR="00F94F88" w:rsidRPr="00A7469B">
          <w:rPr>
            <w:rStyle w:val="Hyperlink"/>
            <w:rFonts w:ascii="Arial" w:hAnsi="Arial" w:cs="Arial"/>
            <w:b/>
          </w:rPr>
          <w:t>www.executiveoffice-ni.gov.uk/sites/default/files/publications/execoffice/public-appointments-guide.pdf</w:t>
        </w:r>
      </w:hyperlink>
    </w:p>
    <w:p w14:paraId="79B3A4E3" w14:textId="7BC9809D" w:rsidR="001459B6" w:rsidRPr="001459B6" w:rsidRDefault="001459B6" w:rsidP="008D66B6">
      <w:pPr>
        <w:pStyle w:val="NormalWeb"/>
        <w:shd w:val="clear" w:color="auto" w:fill="FFFFFF"/>
        <w:spacing w:after="0" w:afterAutospacing="0" w:line="360" w:lineRule="auto"/>
        <w:rPr>
          <w:rFonts w:ascii="Arial" w:hAnsi="Arial" w:cs="Arial"/>
          <w:lang w:eastAsia="en-US"/>
        </w:rPr>
      </w:pPr>
      <w:r w:rsidRPr="001459B6">
        <w:rPr>
          <w:rFonts w:ascii="Arial" w:hAnsi="Arial" w:cs="Arial"/>
          <w:lang w:eastAsia="en-US"/>
        </w:rPr>
        <w:t xml:space="preserve">You may also be interested in registering for a free workshop on the public appointments process being offered by CPANI.  Further details can be found at: </w:t>
      </w:r>
      <w:hyperlink r:id="rId11" w:history="1">
        <w:r w:rsidRPr="001459B6">
          <w:rPr>
            <w:rStyle w:val="Hyperlink"/>
            <w:rFonts w:ascii="Arial" w:hAnsi="Arial" w:cs="Arial"/>
            <w:b/>
            <w:lang w:eastAsia="en-US"/>
          </w:rPr>
          <w:t>https://www.publicappointmentsni.org/workshops</w:t>
        </w:r>
      </w:hyperlink>
    </w:p>
    <w:p w14:paraId="4A086827" w14:textId="77777777" w:rsidR="00A82251" w:rsidRPr="00CB69A6" w:rsidRDefault="00A82251" w:rsidP="008D66B6">
      <w:pPr>
        <w:spacing w:after="200" w:line="360" w:lineRule="auto"/>
        <w:rPr>
          <w:rFonts w:ascii="Arial" w:hAnsi="Arial" w:cs="Arial"/>
          <w:b/>
          <w:sz w:val="28"/>
          <w:szCs w:val="28"/>
        </w:rPr>
      </w:pPr>
    </w:p>
    <w:p w14:paraId="46F63CAA" w14:textId="1C2E10D5" w:rsidR="000B1935" w:rsidRDefault="000B1935" w:rsidP="008D66B6">
      <w:pPr>
        <w:spacing w:after="200" w:line="360" w:lineRule="auto"/>
        <w:rPr>
          <w:rFonts w:ascii="Arial" w:hAnsi="Arial" w:cs="Arial"/>
          <w:b/>
          <w:sz w:val="28"/>
          <w:szCs w:val="28"/>
        </w:rPr>
      </w:pPr>
    </w:p>
    <w:p w14:paraId="2E48820A" w14:textId="2EB17820" w:rsidR="008D66B6" w:rsidRDefault="008D66B6" w:rsidP="008D66B6">
      <w:pPr>
        <w:spacing w:after="200" w:line="360" w:lineRule="auto"/>
        <w:rPr>
          <w:rFonts w:ascii="Arial" w:hAnsi="Arial" w:cs="Arial"/>
          <w:b/>
          <w:sz w:val="28"/>
          <w:szCs w:val="28"/>
        </w:rPr>
      </w:pPr>
    </w:p>
    <w:p w14:paraId="695A29D5" w14:textId="4303B1C9" w:rsidR="008D66B6" w:rsidRDefault="008D66B6" w:rsidP="008D66B6">
      <w:pPr>
        <w:spacing w:after="200" w:line="360" w:lineRule="auto"/>
        <w:rPr>
          <w:rFonts w:ascii="Arial" w:hAnsi="Arial" w:cs="Arial"/>
          <w:b/>
          <w:sz w:val="28"/>
          <w:szCs w:val="28"/>
        </w:rPr>
      </w:pPr>
    </w:p>
    <w:p w14:paraId="7FC84AF3" w14:textId="41F051CD" w:rsidR="008D66B6" w:rsidRDefault="008D66B6" w:rsidP="008D66B6">
      <w:pPr>
        <w:spacing w:after="200" w:line="360" w:lineRule="auto"/>
        <w:rPr>
          <w:rFonts w:ascii="Arial" w:hAnsi="Arial" w:cs="Arial"/>
          <w:b/>
          <w:sz w:val="28"/>
          <w:szCs w:val="28"/>
        </w:rPr>
      </w:pPr>
    </w:p>
    <w:p w14:paraId="3B7EF353" w14:textId="1049866E" w:rsidR="008D66B6" w:rsidRDefault="008D66B6" w:rsidP="008D66B6">
      <w:pPr>
        <w:spacing w:after="200" w:line="360" w:lineRule="auto"/>
        <w:rPr>
          <w:rFonts w:ascii="Arial" w:hAnsi="Arial" w:cs="Arial"/>
          <w:b/>
          <w:sz w:val="28"/>
          <w:szCs w:val="28"/>
        </w:rPr>
      </w:pPr>
    </w:p>
    <w:p w14:paraId="6FB6E42D" w14:textId="565C97B8" w:rsidR="008D66B6" w:rsidRDefault="008D66B6" w:rsidP="008D66B6">
      <w:pPr>
        <w:spacing w:after="200" w:line="360" w:lineRule="auto"/>
        <w:rPr>
          <w:rFonts w:ascii="Arial" w:hAnsi="Arial" w:cs="Arial"/>
          <w:b/>
          <w:sz w:val="28"/>
          <w:szCs w:val="28"/>
        </w:rPr>
      </w:pPr>
    </w:p>
    <w:p w14:paraId="393553F9" w14:textId="4DE34109" w:rsidR="008D66B6" w:rsidRDefault="008D66B6" w:rsidP="008D66B6">
      <w:pPr>
        <w:spacing w:after="200" w:line="360" w:lineRule="auto"/>
        <w:rPr>
          <w:rFonts w:ascii="Arial" w:hAnsi="Arial" w:cs="Arial"/>
          <w:b/>
          <w:sz w:val="28"/>
          <w:szCs w:val="28"/>
        </w:rPr>
      </w:pPr>
    </w:p>
    <w:p w14:paraId="39153616" w14:textId="77777777" w:rsidR="008D66B6" w:rsidRDefault="008D66B6" w:rsidP="008D66B6">
      <w:pPr>
        <w:spacing w:after="200" w:line="360" w:lineRule="auto"/>
        <w:rPr>
          <w:rFonts w:ascii="Arial" w:hAnsi="Arial" w:cs="Arial"/>
          <w:b/>
          <w:sz w:val="28"/>
          <w:szCs w:val="28"/>
        </w:rPr>
      </w:pPr>
    </w:p>
    <w:p w14:paraId="3C2A1AF9" w14:textId="5AF6A1F7" w:rsidR="003F7841" w:rsidRPr="008D66B6" w:rsidRDefault="003F7841" w:rsidP="008D66B6">
      <w:pPr>
        <w:spacing w:after="200" w:line="360" w:lineRule="auto"/>
        <w:rPr>
          <w:rFonts w:ascii="Arial" w:hAnsi="Arial" w:cs="Arial"/>
          <w:b/>
          <w:sz w:val="28"/>
        </w:rPr>
      </w:pPr>
      <w:r w:rsidRPr="00CC2EC8">
        <w:rPr>
          <w:rFonts w:ascii="Arial" w:hAnsi="Arial" w:cs="Arial"/>
          <w:b/>
          <w:sz w:val="28"/>
          <w:szCs w:val="28"/>
        </w:rPr>
        <w:lastRenderedPageBreak/>
        <w:t>Section 4 - Application and Selection Process</w:t>
      </w:r>
    </w:p>
    <w:p w14:paraId="36598A9D" w14:textId="18A3B45C" w:rsidR="003F7841" w:rsidRDefault="003F7841" w:rsidP="008D66B6">
      <w:pPr>
        <w:spacing w:before="120" w:after="120" w:line="360" w:lineRule="auto"/>
        <w:rPr>
          <w:rFonts w:ascii="Arial" w:hAnsi="Arial" w:cs="Arial"/>
        </w:rPr>
      </w:pPr>
      <w:r>
        <w:rPr>
          <w:rFonts w:ascii="Arial" w:hAnsi="Arial" w:cs="Arial"/>
        </w:rPr>
        <w:t xml:space="preserve">DAERA is committed to the principles of public appointments based on </w:t>
      </w:r>
      <w:r w:rsidRPr="00593E07">
        <w:rPr>
          <w:rFonts w:ascii="Arial" w:hAnsi="Arial" w:cs="Arial"/>
          <w:b/>
          <w:bCs/>
        </w:rPr>
        <w:t>merit</w:t>
      </w:r>
      <w:r>
        <w:rPr>
          <w:rFonts w:ascii="Arial" w:hAnsi="Arial" w:cs="Arial"/>
        </w:rPr>
        <w:t xml:space="preserve"> with independent assessment, </w:t>
      </w:r>
      <w:r w:rsidR="00A53802">
        <w:rPr>
          <w:rFonts w:ascii="Arial" w:hAnsi="Arial" w:cs="Arial"/>
        </w:rPr>
        <w:t>openness,</w:t>
      </w:r>
      <w:r>
        <w:rPr>
          <w:rFonts w:ascii="Arial" w:hAnsi="Arial" w:cs="Arial"/>
        </w:rPr>
        <w:t xml:space="preserve"> and transparency of process. The appointment process is regulated by the Commissioner for Public Appointments </w:t>
      </w:r>
      <w:r w:rsidR="009E0DC1">
        <w:rPr>
          <w:rFonts w:ascii="Arial" w:hAnsi="Arial" w:cs="Arial"/>
        </w:rPr>
        <w:t xml:space="preserve">for </w:t>
      </w:r>
      <w:r>
        <w:rPr>
          <w:rFonts w:ascii="Arial" w:hAnsi="Arial" w:cs="Arial"/>
        </w:rPr>
        <w:t>Northern Ireland (CPANI).</w:t>
      </w:r>
    </w:p>
    <w:p w14:paraId="49AB4B79" w14:textId="77777777" w:rsidR="00E6245C" w:rsidRPr="00F95227" w:rsidRDefault="00E6245C" w:rsidP="008D66B6">
      <w:pPr>
        <w:spacing w:before="120" w:after="120" w:line="360" w:lineRule="auto"/>
        <w:jc w:val="both"/>
        <w:rPr>
          <w:rFonts w:ascii="Arial" w:hAnsi="Arial" w:cs="Arial"/>
          <w:b/>
        </w:rPr>
      </w:pPr>
      <w:r w:rsidRPr="00F95227">
        <w:rPr>
          <w:rFonts w:ascii="Arial" w:hAnsi="Arial" w:cs="Arial"/>
          <w:b/>
        </w:rPr>
        <w:t>Guaranteed Interview Scheme</w:t>
      </w:r>
    </w:p>
    <w:p w14:paraId="75DDD9BA" w14:textId="5B4AEFCF" w:rsidR="008D66B6" w:rsidRDefault="00E6245C" w:rsidP="008D66B6">
      <w:pPr>
        <w:spacing w:before="120" w:after="120" w:line="360" w:lineRule="auto"/>
        <w:jc w:val="both"/>
        <w:rPr>
          <w:rFonts w:ascii="Arial" w:hAnsi="Arial" w:cs="Arial"/>
        </w:rPr>
      </w:pPr>
      <w:r w:rsidRPr="00745529">
        <w:rPr>
          <w:rFonts w:ascii="Arial" w:hAnsi="Arial" w:cs="Arial"/>
        </w:rPr>
        <w:t xml:space="preserve">All reasonable adjustments will be made to accommodate the needs of applicants/candidates with a disability. We are operating the Guaranteed Interview Scheme </w:t>
      </w:r>
      <w:r>
        <w:rPr>
          <w:rFonts w:ascii="Arial" w:hAnsi="Arial" w:cs="Arial"/>
        </w:rPr>
        <w:t xml:space="preserve">(GIS) </w:t>
      </w:r>
      <w:r w:rsidRPr="00745529">
        <w:rPr>
          <w:rFonts w:ascii="Arial" w:hAnsi="Arial" w:cs="Arial"/>
        </w:rPr>
        <w:t xml:space="preserve">in this appointment process.  The aim of the GIS is to provide applicants with a disability the opportunity to demonstrate their abilities beyond the initial application stage. Applicants with a disability who meet the </w:t>
      </w:r>
      <w:r w:rsidR="004C2411">
        <w:rPr>
          <w:rFonts w:ascii="Arial" w:hAnsi="Arial" w:cs="Arial"/>
        </w:rPr>
        <w:t xml:space="preserve">essential </w:t>
      </w:r>
      <w:r w:rsidRPr="00745529">
        <w:rPr>
          <w:rFonts w:ascii="Arial" w:hAnsi="Arial" w:cs="Arial"/>
        </w:rPr>
        <w:t>criteria at stage one of the selection process (the sift process) will automat</w:t>
      </w:r>
      <w:r>
        <w:rPr>
          <w:rFonts w:ascii="Arial" w:hAnsi="Arial" w:cs="Arial"/>
        </w:rPr>
        <w:t xml:space="preserve">ically be offered an interview. Their application will </w:t>
      </w:r>
      <w:r w:rsidRPr="00620E20">
        <w:rPr>
          <w:rFonts w:ascii="Arial" w:hAnsi="Arial" w:cs="Arial"/>
          <w:b/>
          <w:bCs/>
        </w:rPr>
        <w:t xml:space="preserve">not </w:t>
      </w:r>
      <w:r>
        <w:rPr>
          <w:rFonts w:ascii="Arial" w:hAnsi="Arial" w:cs="Arial"/>
        </w:rPr>
        <w:t xml:space="preserve">be subjected to any </w:t>
      </w:r>
      <w:r w:rsidRPr="00513897">
        <w:rPr>
          <w:rFonts w:ascii="Arial" w:hAnsi="Arial" w:cs="Arial"/>
          <w:b/>
          <w:bCs/>
        </w:rPr>
        <w:t>short-listing</w:t>
      </w:r>
      <w:r>
        <w:rPr>
          <w:rFonts w:ascii="Arial" w:hAnsi="Arial" w:cs="Arial"/>
        </w:rPr>
        <w:t xml:space="preserve"> which may take place.</w:t>
      </w:r>
    </w:p>
    <w:p w14:paraId="5F3F4130" w14:textId="77777777" w:rsidR="008D66B6" w:rsidRPr="00745529" w:rsidRDefault="008D66B6" w:rsidP="008D66B6">
      <w:pPr>
        <w:spacing w:before="120" w:after="120" w:line="360" w:lineRule="auto"/>
        <w:jc w:val="both"/>
        <w:rPr>
          <w:rFonts w:ascii="Arial" w:hAnsi="Arial" w:cs="Arial"/>
        </w:rPr>
      </w:pPr>
    </w:p>
    <w:p w14:paraId="76C11771" w14:textId="07B2C84D" w:rsidR="00E6245C" w:rsidRPr="00745529" w:rsidRDefault="00E6245C" w:rsidP="008D66B6">
      <w:pPr>
        <w:spacing w:before="120" w:after="120" w:line="360" w:lineRule="auto"/>
        <w:jc w:val="both"/>
        <w:rPr>
          <w:rFonts w:ascii="Arial" w:hAnsi="Arial" w:cs="Arial"/>
          <w:b/>
        </w:rPr>
      </w:pPr>
      <w:r w:rsidRPr="00745529">
        <w:rPr>
          <w:rFonts w:ascii="Arial" w:hAnsi="Arial" w:cs="Arial"/>
          <w:b/>
        </w:rPr>
        <w:t>Application Procedure</w:t>
      </w:r>
    </w:p>
    <w:p w14:paraId="68AD52CB" w14:textId="3EE86B40" w:rsidR="00E6245C" w:rsidRDefault="00E6245C" w:rsidP="008D66B6">
      <w:pPr>
        <w:spacing w:before="120" w:after="120" w:line="360" w:lineRule="auto"/>
        <w:jc w:val="both"/>
        <w:rPr>
          <w:rFonts w:ascii="Arial" w:hAnsi="Arial" w:cs="Arial"/>
        </w:rPr>
      </w:pPr>
      <w:r w:rsidRPr="00745529">
        <w:rPr>
          <w:rFonts w:ascii="Arial" w:hAnsi="Arial" w:cs="Arial"/>
        </w:rPr>
        <w:t xml:space="preserve">Application forms or further information about the process can be obtained from the Public Appointments Unit at the address on the cover of this document or by e-mailing a request to: </w:t>
      </w:r>
      <w:hyperlink r:id="rId12" w:history="1">
        <w:r w:rsidRPr="00F95227">
          <w:rPr>
            <w:rStyle w:val="Hyperlink"/>
            <w:rFonts w:ascii="Arial" w:hAnsi="Arial" w:cs="Arial"/>
            <w:b/>
          </w:rPr>
          <w:t>publicappointments@daera-ni.gov.uk</w:t>
        </w:r>
      </w:hyperlink>
      <w:r w:rsidRPr="00745529">
        <w:rPr>
          <w:rFonts w:ascii="Arial" w:hAnsi="Arial" w:cs="Arial"/>
        </w:rPr>
        <w:t xml:space="preserve">. </w:t>
      </w:r>
    </w:p>
    <w:p w14:paraId="5C4E229E" w14:textId="53F8C567" w:rsidR="00E6245C" w:rsidRDefault="00A53802" w:rsidP="008D66B6">
      <w:pPr>
        <w:spacing w:before="120" w:after="120" w:line="360" w:lineRule="auto"/>
        <w:jc w:val="both"/>
        <w:rPr>
          <w:rFonts w:ascii="Arial" w:hAnsi="Arial" w:cs="Arial"/>
        </w:rPr>
      </w:pPr>
      <w:r w:rsidRPr="00745529">
        <w:rPr>
          <w:rFonts w:ascii="Arial" w:hAnsi="Arial" w:cs="Arial"/>
        </w:rPr>
        <w:t>Alternatively,</w:t>
      </w:r>
      <w:r w:rsidR="00E6245C" w:rsidRPr="00745529">
        <w:rPr>
          <w:rFonts w:ascii="Arial" w:hAnsi="Arial" w:cs="Arial"/>
        </w:rPr>
        <w:t xml:space="preserve"> you can download the information pack at:</w:t>
      </w:r>
    </w:p>
    <w:p w14:paraId="09B9F562" w14:textId="2E63AABF" w:rsidR="00996CB3" w:rsidRPr="00996CB3" w:rsidRDefault="00777930" w:rsidP="008D66B6">
      <w:pPr>
        <w:spacing w:before="120" w:after="120" w:line="360" w:lineRule="auto"/>
        <w:jc w:val="both"/>
        <w:rPr>
          <w:rFonts w:ascii="Arial" w:hAnsi="Arial" w:cs="Arial"/>
          <w:b/>
          <w:bCs/>
        </w:rPr>
      </w:pPr>
      <w:hyperlink r:id="rId13" w:history="1">
        <w:r w:rsidR="00996CB3" w:rsidRPr="00996CB3">
          <w:rPr>
            <w:rStyle w:val="Hyperlink"/>
            <w:rFonts w:ascii="Arial" w:hAnsi="Arial" w:cs="Arial"/>
            <w:b/>
            <w:bCs/>
          </w:rPr>
          <w:t>https://www.daera-ni.gov.uk/publications/appointment-chair-and-two-members-board-northern-ireland-fishery-harbour-authority-nifha</w:t>
        </w:r>
      </w:hyperlink>
    </w:p>
    <w:p w14:paraId="696797E0" w14:textId="77777777" w:rsidR="00E6245C" w:rsidRDefault="00E6245C" w:rsidP="008D66B6">
      <w:pPr>
        <w:spacing w:before="120" w:after="120" w:line="360" w:lineRule="auto"/>
        <w:jc w:val="both"/>
        <w:rPr>
          <w:rFonts w:ascii="Arial" w:hAnsi="Arial" w:cs="Arial"/>
          <w:b/>
        </w:rPr>
      </w:pPr>
    </w:p>
    <w:p w14:paraId="463A4D08" w14:textId="77777777" w:rsidR="00E6245C" w:rsidRPr="00745529" w:rsidRDefault="00E6245C" w:rsidP="008D66B6">
      <w:pPr>
        <w:spacing w:before="120" w:after="120" w:line="360" w:lineRule="auto"/>
        <w:jc w:val="both"/>
        <w:rPr>
          <w:rFonts w:ascii="Arial" w:hAnsi="Arial" w:cs="Arial"/>
          <w:b/>
        </w:rPr>
      </w:pPr>
      <w:r w:rsidRPr="00745529">
        <w:rPr>
          <w:rFonts w:ascii="Arial" w:hAnsi="Arial" w:cs="Arial"/>
          <w:b/>
        </w:rPr>
        <w:t>Making Your Application</w:t>
      </w:r>
    </w:p>
    <w:p w14:paraId="45AA11E2" w14:textId="77777777" w:rsidR="00E6245C" w:rsidRPr="00745529" w:rsidRDefault="00E6245C" w:rsidP="008D66B6">
      <w:pPr>
        <w:spacing w:before="120" w:after="120" w:line="360" w:lineRule="auto"/>
        <w:jc w:val="both"/>
        <w:rPr>
          <w:rFonts w:ascii="Arial" w:hAnsi="Arial" w:cs="Arial"/>
        </w:rPr>
      </w:pPr>
      <w:r w:rsidRPr="00745529">
        <w:rPr>
          <w:rFonts w:ascii="Arial" w:hAnsi="Arial" w:cs="Arial"/>
        </w:rPr>
        <w:t xml:space="preserve">The application form is designed to ensure applicants provide the necessary information to determine how they meet the competition requirements. You will be assessed against the essential criteria </w:t>
      </w:r>
      <w:r>
        <w:rPr>
          <w:rFonts w:ascii="Arial" w:hAnsi="Arial" w:cs="Arial"/>
        </w:rPr>
        <w:t xml:space="preserve">in </w:t>
      </w:r>
      <w:r w:rsidRPr="00B05E8F">
        <w:rPr>
          <w:rFonts w:ascii="Arial" w:hAnsi="Arial" w:cs="Arial"/>
          <w:b/>
        </w:rPr>
        <w:t>Part B</w:t>
      </w:r>
      <w:r>
        <w:rPr>
          <w:rFonts w:ascii="Arial" w:hAnsi="Arial" w:cs="Arial"/>
        </w:rPr>
        <w:t xml:space="preserve"> of the application form. </w:t>
      </w:r>
      <w:r w:rsidRPr="00745529">
        <w:rPr>
          <w:rFonts w:ascii="Arial" w:hAnsi="Arial" w:cs="Arial"/>
        </w:rPr>
        <w:t>You can use examples from your working life, including any voluntary or community work you are, or have been, engaged in or, if preferred, you can use examples from your personal life.</w:t>
      </w:r>
    </w:p>
    <w:p w14:paraId="287CED1C" w14:textId="77777777" w:rsidR="00E6245C" w:rsidRPr="00745529" w:rsidRDefault="00E6245C" w:rsidP="008D66B6">
      <w:pPr>
        <w:spacing w:before="120" w:after="120" w:line="360" w:lineRule="auto"/>
        <w:jc w:val="both"/>
        <w:rPr>
          <w:rFonts w:ascii="Arial" w:hAnsi="Arial" w:cs="Arial"/>
          <w:b/>
        </w:rPr>
      </w:pPr>
      <w:r w:rsidRPr="00745529">
        <w:rPr>
          <w:rFonts w:ascii="Arial" w:hAnsi="Arial" w:cs="Arial"/>
          <w:b/>
        </w:rPr>
        <w:lastRenderedPageBreak/>
        <w:t>Please note:</w:t>
      </w:r>
    </w:p>
    <w:p w14:paraId="2B17C70A" w14:textId="67176FA5" w:rsidR="008C68C9" w:rsidRDefault="00E6245C" w:rsidP="008D66B6">
      <w:pPr>
        <w:pStyle w:val="ListParagraph"/>
        <w:numPr>
          <w:ilvl w:val="0"/>
          <w:numId w:val="28"/>
        </w:numPr>
        <w:spacing w:before="120" w:after="120" w:line="360" w:lineRule="auto"/>
        <w:jc w:val="both"/>
        <w:rPr>
          <w:rFonts w:ascii="Arial" w:hAnsi="Arial" w:cs="Arial"/>
        </w:rPr>
      </w:pPr>
      <w:bookmarkStart w:id="5" w:name="_Hlk111729839"/>
      <w:r w:rsidRPr="00745529">
        <w:rPr>
          <w:rFonts w:ascii="Arial" w:hAnsi="Arial" w:cs="Arial"/>
        </w:rPr>
        <w:t xml:space="preserve">DAERA Public Appointments Unit </w:t>
      </w:r>
      <w:r w:rsidR="002971AB">
        <w:rPr>
          <w:rFonts w:ascii="Arial" w:hAnsi="Arial" w:cs="Arial"/>
        </w:rPr>
        <w:t>is</w:t>
      </w:r>
      <w:r>
        <w:rPr>
          <w:rFonts w:ascii="Arial" w:hAnsi="Arial" w:cs="Arial"/>
        </w:rPr>
        <w:t xml:space="preserve"> w</w:t>
      </w:r>
      <w:r w:rsidRPr="00745529">
        <w:rPr>
          <w:rFonts w:ascii="Arial" w:hAnsi="Arial" w:cs="Arial"/>
        </w:rPr>
        <w:t>orking</w:t>
      </w:r>
      <w:r>
        <w:rPr>
          <w:rFonts w:ascii="Arial" w:hAnsi="Arial" w:cs="Arial"/>
        </w:rPr>
        <w:t xml:space="preserve"> within the hybrid working policy, i.e. both</w:t>
      </w:r>
      <w:r w:rsidRPr="00745529">
        <w:rPr>
          <w:rFonts w:ascii="Arial" w:hAnsi="Arial" w:cs="Arial"/>
        </w:rPr>
        <w:t xml:space="preserve"> from home</w:t>
      </w:r>
      <w:r>
        <w:rPr>
          <w:rFonts w:ascii="Arial" w:hAnsi="Arial" w:cs="Arial"/>
        </w:rPr>
        <w:t xml:space="preserve"> and the office. </w:t>
      </w:r>
      <w:r w:rsidR="008C68C9">
        <w:rPr>
          <w:rFonts w:ascii="Arial" w:hAnsi="Arial" w:cs="Arial"/>
        </w:rPr>
        <w:t>A</w:t>
      </w:r>
      <w:r w:rsidRPr="00745529">
        <w:rPr>
          <w:rFonts w:ascii="Arial" w:hAnsi="Arial" w:cs="Arial"/>
        </w:rPr>
        <w:t xml:space="preserve">ll forms </w:t>
      </w:r>
      <w:r w:rsidR="008C68C9">
        <w:rPr>
          <w:rFonts w:ascii="Arial" w:hAnsi="Arial" w:cs="Arial"/>
        </w:rPr>
        <w:t>should</w:t>
      </w:r>
      <w:r w:rsidRPr="00745529">
        <w:rPr>
          <w:rFonts w:ascii="Arial" w:hAnsi="Arial" w:cs="Arial"/>
        </w:rPr>
        <w:t xml:space="preserve"> be submitted electronically</w:t>
      </w:r>
      <w:r>
        <w:rPr>
          <w:rFonts w:ascii="Arial" w:hAnsi="Arial" w:cs="Arial"/>
        </w:rPr>
        <w:t>.</w:t>
      </w:r>
      <w:r w:rsidRPr="00745529">
        <w:rPr>
          <w:rFonts w:ascii="Arial" w:hAnsi="Arial" w:cs="Arial"/>
        </w:rPr>
        <w:t xml:space="preserve"> However, </w:t>
      </w:r>
      <w:r w:rsidR="008C68C9">
        <w:rPr>
          <w:rFonts w:ascii="Arial" w:hAnsi="Arial" w:cs="Arial"/>
        </w:rPr>
        <w:t xml:space="preserve">where </w:t>
      </w:r>
      <w:r w:rsidRPr="00745529">
        <w:rPr>
          <w:rFonts w:ascii="Arial" w:hAnsi="Arial" w:cs="Arial"/>
        </w:rPr>
        <w:t xml:space="preserve">this is not possible, </w:t>
      </w:r>
      <w:r w:rsidR="008C68C9">
        <w:rPr>
          <w:rFonts w:ascii="Arial" w:hAnsi="Arial" w:cs="Arial"/>
        </w:rPr>
        <w:t xml:space="preserve">you should </w:t>
      </w:r>
      <w:r>
        <w:rPr>
          <w:rFonts w:ascii="Arial" w:hAnsi="Arial" w:cs="Arial"/>
        </w:rPr>
        <w:t xml:space="preserve">notify the </w:t>
      </w:r>
      <w:r w:rsidR="008C68C9">
        <w:rPr>
          <w:rFonts w:ascii="Arial" w:hAnsi="Arial" w:cs="Arial"/>
        </w:rPr>
        <w:t>Public Appointments U</w:t>
      </w:r>
      <w:r>
        <w:rPr>
          <w:rFonts w:ascii="Arial" w:hAnsi="Arial" w:cs="Arial"/>
        </w:rPr>
        <w:t>nit</w:t>
      </w:r>
      <w:r w:rsidRPr="00745529">
        <w:rPr>
          <w:rFonts w:ascii="Arial" w:hAnsi="Arial" w:cs="Arial"/>
        </w:rPr>
        <w:t xml:space="preserve"> if a hard copy application has been sent</w:t>
      </w:r>
      <w:r w:rsidR="008C68C9">
        <w:rPr>
          <w:rFonts w:ascii="Arial" w:hAnsi="Arial" w:cs="Arial"/>
        </w:rPr>
        <w:t xml:space="preserve"> to facilitate timely collection arrangements</w:t>
      </w:r>
      <w:r w:rsidRPr="00745529">
        <w:rPr>
          <w:rFonts w:ascii="Arial" w:hAnsi="Arial" w:cs="Arial"/>
        </w:rPr>
        <w:t>.</w:t>
      </w:r>
    </w:p>
    <w:p w14:paraId="5BA11520" w14:textId="1200A5FA" w:rsidR="00E6245C" w:rsidRPr="00745529" w:rsidRDefault="00E6245C" w:rsidP="008D66B6">
      <w:pPr>
        <w:pStyle w:val="ListParagraph"/>
        <w:numPr>
          <w:ilvl w:val="0"/>
          <w:numId w:val="28"/>
        </w:numPr>
        <w:spacing w:before="120" w:after="120" w:line="360" w:lineRule="auto"/>
        <w:jc w:val="both"/>
        <w:rPr>
          <w:rFonts w:ascii="Arial" w:hAnsi="Arial" w:cs="Arial"/>
        </w:rPr>
      </w:pPr>
      <w:r w:rsidRPr="00745529">
        <w:rPr>
          <w:rFonts w:ascii="Arial" w:hAnsi="Arial" w:cs="Arial"/>
        </w:rPr>
        <w:t xml:space="preserve">You can contact us </w:t>
      </w:r>
      <w:r w:rsidRPr="00745529">
        <w:rPr>
          <w:rFonts w:ascii="Arial" w:hAnsi="Arial" w:cs="Arial"/>
          <w:b/>
        </w:rPr>
        <w:t>on 028 7744 2025</w:t>
      </w:r>
      <w:r w:rsidRPr="00745529">
        <w:rPr>
          <w:rFonts w:ascii="Arial" w:hAnsi="Arial" w:cs="Arial"/>
        </w:rPr>
        <w:t xml:space="preserve"> or </w:t>
      </w:r>
      <w:hyperlink r:id="rId14" w:history="1">
        <w:r w:rsidRPr="00745529">
          <w:rPr>
            <w:rStyle w:val="Hyperlink"/>
            <w:rFonts w:ascii="Arial" w:hAnsi="Arial" w:cs="Arial"/>
            <w:b/>
          </w:rPr>
          <w:t>publicappointments@daera-ni.gov.uk</w:t>
        </w:r>
      </w:hyperlink>
      <w:r w:rsidR="000578BB">
        <w:rPr>
          <w:rFonts w:ascii="Arial" w:hAnsi="Arial" w:cs="Arial"/>
        </w:rPr>
        <w:t>.</w:t>
      </w:r>
    </w:p>
    <w:bookmarkEnd w:id="5"/>
    <w:p w14:paraId="4DB4512E" w14:textId="4AFA095A" w:rsidR="00E6245C" w:rsidRPr="00745529" w:rsidRDefault="00E6245C" w:rsidP="008D66B6">
      <w:pPr>
        <w:pStyle w:val="ListParagraph"/>
        <w:numPr>
          <w:ilvl w:val="0"/>
          <w:numId w:val="28"/>
        </w:numPr>
        <w:spacing w:before="120" w:after="120" w:line="360" w:lineRule="auto"/>
        <w:jc w:val="both"/>
        <w:rPr>
          <w:rFonts w:ascii="Arial" w:hAnsi="Arial" w:cs="Arial"/>
        </w:rPr>
      </w:pPr>
      <w:r w:rsidRPr="00745529">
        <w:rPr>
          <w:rFonts w:ascii="Arial" w:hAnsi="Arial" w:cs="Arial"/>
        </w:rPr>
        <w:t xml:space="preserve">Typewritten or electronic versions of the application are </w:t>
      </w:r>
      <w:r w:rsidR="00B757C2">
        <w:rPr>
          <w:rFonts w:ascii="Arial" w:hAnsi="Arial" w:cs="Arial"/>
        </w:rPr>
        <w:t>preferred</w:t>
      </w:r>
      <w:r w:rsidRPr="00745529">
        <w:rPr>
          <w:rFonts w:ascii="Arial" w:hAnsi="Arial" w:cs="Arial"/>
        </w:rPr>
        <w:t xml:space="preserve"> and should be completed in </w:t>
      </w:r>
      <w:r w:rsidRPr="00745529">
        <w:rPr>
          <w:rFonts w:ascii="Arial" w:hAnsi="Arial" w:cs="Arial"/>
          <w:b/>
        </w:rPr>
        <w:t>Arial</w:t>
      </w:r>
      <w:r w:rsidRPr="00745529">
        <w:rPr>
          <w:rFonts w:ascii="Arial" w:hAnsi="Arial" w:cs="Arial"/>
        </w:rPr>
        <w:t xml:space="preserve"> minimum font size </w:t>
      </w:r>
      <w:r w:rsidRPr="00745529">
        <w:rPr>
          <w:rFonts w:ascii="Arial" w:hAnsi="Arial" w:cs="Arial"/>
          <w:b/>
        </w:rPr>
        <w:t>12</w:t>
      </w:r>
      <w:r w:rsidRPr="00745529">
        <w:rPr>
          <w:rFonts w:ascii="Arial" w:hAnsi="Arial" w:cs="Arial"/>
        </w:rPr>
        <w:t xml:space="preserve">.  If your application is submitted by </w:t>
      </w:r>
      <w:r w:rsidR="00A53802" w:rsidRPr="00745529">
        <w:rPr>
          <w:rFonts w:ascii="Arial" w:hAnsi="Arial" w:cs="Arial"/>
        </w:rPr>
        <w:t>email,</w:t>
      </w:r>
      <w:r w:rsidRPr="00745529">
        <w:rPr>
          <w:rFonts w:ascii="Arial" w:hAnsi="Arial" w:cs="Arial"/>
        </w:rPr>
        <w:t xml:space="preserve"> we may require you to sign </w:t>
      </w:r>
      <w:r w:rsidRPr="00F95227">
        <w:rPr>
          <w:rFonts w:ascii="Arial" w:hAnsi="Arial" w:cs="Arial"/>
          <w:b/>
        </w:rPr>
        <w:t>Part A</w:t>
      </w:r>
      <w:r w:rsidRPr="00745529">
        <w:rPr>
          <w:rFonts w:ascii="Arial" w:hAnsi="Arial" w:cs="Arial"/>
        </w:rPr>
        <w:t xml:space="preserve"> if invited to </w:t>
      </w:r>
      <w:r w:rsidR="00A53802" w:rsidRPr="00745529">
        <w:rPr>
          <w:rFonts w:ascii="Arial" w:hAnsi="Arial" w:cs="Arial"/>
        </w:rPr>
        <w:t>interview.</w:t>
      </w:r>
    </w:p>
    <w:p w14:paraId="199B2269" w14:textId="188C3B67" w:rsidR="00E6245C" w:rsidRPr="00745529" w:rsidRDefault="00E6245C" w:rsidP="008D66B6">
      <w:pPr>
        <w:pStyle w:val="ListParagraph"/>
        <w:numPr>
          <w:ilvl w:val="0"/>
          <w:numId w:val="28"/>
        </w:numPr>
        <w:spacing w:before="120" w:after="120" w:line="360" w:lineRule="auto"/>
        <w:jc w:val="both"/>
        <w:rPr>
          <w:rFonts w:ascii="Arial" w:hAnsi="Arial" w:cs="Arial"/>
        </w:rPr>
      </w:pPr>
      <w:r w:rsidRPr="00745529">
        <w:rPr>
          <w:rFonts w:ascii="Arial" w:hAnsi="Arial" w:cs="Arial"/>
        </w:rPr>
        <w:t xml:space="preserve">Handwritten applications should be completed in legible block capitals using </w:t>
      </w:r>
      <w:r w:rsidRPr="008C68C9">
        <w:rPr>
          <w:rFonts w:ascii="Arial" w:hAnsi="Arial" w:cs="Arial"/>
          <w:b/>
          <w:bCs/>
        </w:rPr>
        <w:t xml:space="preserve">black </w:t>
      </w:r>
      <w:r w:rsidR="00A53802" w:rsidRPr="008C68C9">
        <w:rPr>
          <w:rFonts w:ascii="Arial" w:hAnsi="Arial" w:cs="Arial"/>
          <w:b/>
          <w:bCs/>
        </w:rPr>
        <w:t>ink</w:t>
      </w:r>
      <w:r w:rsidR="00A53802" w:rsidRPr="00745529">
        <w:rPr>
          <w:rFonts w:ascii="Arial" w:hAnsi="Arial" w:cs="Arial"/>
        </w:rPr>
        <w:t>.</w:t>
      </w:r>
    </w:p>
    <w:p w14:paraId="6F83E1AB" w14:textId="784CFF9F" w:rsidR="00E6245C" w:rsidRPr="00745529" w:rsidRDefault="00E6245C" w:rsidP="008D66B6">
      <w:pPr>
        <w:pStyle w:val="ListParagraph"/>
        <w:numPr>
          <w:ilvl w:val="0"/>
          <w:numId w:val="28"/>
        </w:numPr>
        <w:spacing w:before="120" w:after="120" w:line="360" w:lineRule="auto"/>
        <w:jc w:val="both"/>
        <w:rPr>
          <w:rFonts w:ascii="Arial" w:hAnsi="Arial" w:cs="Arial"/>
        </w:rPr>
      </w:pPr>
      <w:r w:rsidRPr="00745529">
        <w:rPr>
          <w:rFonts w:ascii="Arial" w:hAnsi="Arial" w:cs="Arial"/>
        </w:rPr>
        <w:t xml:space="preserve">We will </w:t>
      </w:r>
      <w:r w:rsidRPr="00F95227">
        <w:rPr>
          <w:rFonts w:ascii="Arial" w:hAnsi="Arial" w:cs="Arial"/>
          <w:b/>
        </w:rPr>
        <w:t>not</w:t>
      </w:r>
      <w:r w:rsidRPr="00745529">
        <w:rPr>
          <w:rFonts w:ascii="Arial" w:hAnsi="Arial" w:cs="Arial"/>
        </w:rPr>
        <w:t xml:space="preserve"> accept CVs, letters, or any other supplementary material in place of, or in addition to, completed application </w:t>
      </w:r>
      <w:r w:rsidR="00A53802" w:rsidRPr="00745529">
        <w:rPr>
          <w:rFonts w:ascii="Arial" w:hAnsi="Arial" w:cs="Arial"/>
        </w:rPr>
        <w:t>forms.</w:t>
      </w:r>
    </w:p>
    <w:p w14:paraId="317560EC" w14:textId="4A2ED750" w:rsidR="00E6245C" w:rsidRPr="00A12F2C" w:rsidRDefault="00E6245C" w:rsidP="008D66B6">
      <w:pPr>
        <w:pStyle w:val="ListParagraph"/>
        <w:numPr>
          <w:ilvl w:val="0"/>
          <w:numId w:val="28"/>
        </w:numPr>
        <w:spacing w:before="120" w:after="120" w:line="360" w:lineRule="auto"/>
        <w:jc w:val="both"/>
        <w:rPr>
          <w:rFonts w:ascii="Arial" w:hAnsi="Arial" w:cs="Arial"/>
        </w:rPr>
      </w:pPr>
      <w:r w:rsidRPr="00745529">
        <w:rPr>
          <w:rFonts w:ascii="Arial" w:hAnsi="Arial" w:cs="Arial"/>
        </w:rPr>
        <w:t xml:space="preserve">When completing the application form, a maximum of </w:t>
      </w:r>
      <w:r w:rsidRPr="00745529">
        <w:rPr>
          <w:rFonts w:ascii="Arial" w:hAnsi="Arial" w:cs="Arial"/>
          <w:b/>
        </w:rPr>
        <w:t xml:space="preserve">400 </w:t>
      </w:r>
      <w:r w:rsidRPr="00745529">
        <w:rPr>
          <w:rFonts w:ascii="Arial" w:hAnsi="Arial" w:cs="Arial"/>
        </w:rPr>
        <w:t xml:space="preserve">words per criterion is </w:t>
      </w:r>
      <w:r w:rsidR="00A53802" w:rsidRPr="00745529">
        <w:rPr>
          <w:rFonts w:ascii="Arial" w:hAnsi="Arial" w:cs="Arial"/>
        </w:rPr>
        <w:t>permitted.</w:t>
      </w:r>
      <w:r w:rsidRPr="00745529">
        <w:rPr>
          <w:rFonts w:ascii="Arial" w:hAnsi="Arial" w:cs="Arial"/>
        </w:rPr>
        <w:t xml:space="preserve"> </w:t>
      </w:r>
      <w:r w:rsidR="00E675C5" w:rsidRPr="00A12F2C">
        <w:rPr>
          <w:rFonts w:ascii="Arial" w:hAnsi="Arial" w:cs="Arial"/>
        </w:rPr>
        <w:t>Any additional words will be redacted</w:t>
      </w:r>
      <w:r w:rsidR="00F26FDA" w:rsidRPr="00A12F2C">
        <w:rPr>
          <w:rFonts w:ascii="Arial" w:hAnsi="Arial" w:cs="Arial"/>
        </w:rPr>
        <w:t xml:space="preserve"> and not presented to the panel for assessment</w:t>
      </w:r>
      <w:r w:rsidR="00E675C5" w:rsidRPr="00A12F2C">
        <w:rPr>
          <w:rFonts w:ascii="Arial" w:hAnsi="Arial" w:cs="Arial"/>
        </w:rPr>
        <w:t>.</w:t>
      </w:r>
    </w:p>
    <w:p w14:paraId="7DDF1BC4" w14:textId="77777777" w:rsidR="00575F50" w:rsidRDefault="00E6245C" w:rsidP="008D66B6">
      <w:pPr>
        <w:pStyle w:val="ListParagraph"/>
        <w:numPr>
          <w:ilvl w:val="0"/>
          <w:numId w:val="28"/>
        </w:numPr>
        <w:spacing w:before="120" w:after="120" w:line="360" w:lineRule="auto"/>
        <w:jc w:val="both"/>
        <w:rPr>
          <w:rFonts w:ascii="Arial" w:hAnsi="Arial" w:cs="Arial"/>
        </w:rPr>
      </w:pPr>
      <w:r w:rsidRPr="00575F50">
        <w:rPr>
          <w:rFonts w:ascii="Arial" w:hAnsi="Arial" w:cs="Arial"/>
        </w:rPr>
        <w:t xml:space="preserve">Application forms should </w:t>
      </w:r>
      <w:r w:rsidRPr="00575F50">
        <w:rPr>
          <w:rFonts w:ascii="Arial" w:hAnsi="Arial" w:cs="Arial"/>
          <w:b/>
        </w:rPr>
        <w:t>not</w:t>
      </w:r>
      <w:r w:rsidRPr="00575F50">
        <w:rPr>
          <w:rFonts w:ascii="Arial" w:hAnsi="Arial" w:cs="Arial"/>
        </w:rPr>
        <w:t xml:space="preserve"> be amended in any way</w:t>
      </w:r>
      <w:r w:rsidR="00575F50" w:rsidRPr="00575F50">
        <w:rPr>
          <w:rFonts w:ascii="Arial" w:hAnsi="Arial" w:cs="Arial"/>
        </w:rPr>
        <w:t xml:space="preserve">. </w:t>
      </w:r>
    </w:p>
    <w:p w14:paraId="3E04D4AA" w14:textId="672B495F" w:rsidR="00E6245C" w:rsidRDefault="00E6245C" w:rsidP="008D66B6">
      <w:pPr>
        <w:pStyle w:val="ListParagraph"/>
        <w:numPr>
          <w:ilvl w:val="0"/>
          <w:numId w:val="28"/>
        </w:numPr>
        <w:spacing w:before="120" w:after="120" w:line="360" w:lineRule="auto"/>
        <w:jc w:val="both"/>
        <w:rPr>
          <w:rFonts w:ascii="Arial" w:hAnsi="Arial" w:cs="Arial"/>
        </w:rPr>
      </w:pPr>
      <w:r w:rsidRPr="00575F50">
        <w:rPr>
          <w:rFonts w:ascii="Arial" w:hAnsi="Arial" w:cs="Arial"/>
        </w:rPr>
        <w:t xml:space="preserve">Braille, large </w:t>
      </w:r>
      <w:r w:rsidR="00A53802" w:rsidRPr="00575F50">
        <w:rPr>
          <w:rFonts w:ascii="Arial" w:hAnsi="Arial" w:cs="Arial"/>
        </w:rPr>
        <w:t>print,</w:t>
      </w:r>
      <w:r w:rsidRPr="00575F50">
        <w:rPr>
          <w:rFonts w:ascii="Arial" w:hAnsi="Arial" w:cs="Arial"/>
        </w:rPr>
        <w:t xml:space="preserve"> and audio formats are available on request.</w:t>
      </w:r>
    </w:p>
    <w:p w14:paraId="02AAB548" w14:textId="77777777" w:rsidR="00A3748E" w:rsidRPr="00575F50" w:rsidRDefault="00A3748E" w:rsidP="00A3748E">
      <w:pPr>
        <w:pStyle w:val="ListParagraph"/>
        <w:spacing w:before="120" w:after="120" w:line="360" w:lineRule="auto"/>
        <w:ind w:firstLine="0"/>
        <w:jc w:val="both"/>
        <w:rPr>
          <w:rFonts w:ascii="Arial" w:hAnsi="Arial" w:cs="Arial"/>
        </w:rPr>
      </w:pPr>
    </w:p>
    <w:p w14:paraId="170C561E" w14:textId="77777777" w:rsidR="00E6245C" w:rsidRPr="00745529" w:rsidRDefault="00E6245C" w:rsidP="008D66B6">
      <w:pPr>
        <w:spacing w:before="120" w:after="120" w:line="360" w:lineRule="auto"/>
        <w:jc w:val="both"/>
        <w:rPr>
          <w:rFonts w:ascii="Arial" w:hAnsi="Arial" w:cs="Arial"/>
          <w:b/>
        </w:rPr>
      </w:pPr>
      <w:r>
        <w:rPr>
          <w:rFonts w:ascii="Arial" w:hAnsi="Arial" w:cs="Arial"/>
          <w:b/>
        </w:rPr>
        <w:t>A</w:t>
      </w:r>
      <w:r w:rsidRPr="00745529">
        <w:rPr>
          <w:rFonts w:ascii="Arial" w:hAnsi="Arial" w:cs="Arial"/>
          <w:b/>
        </w:rPr>
        <w:t xml:space="preserve">pplications from </w:t>
      </w:r>
      <w:r>
        <w:rPr>
          <w:rFonts w:ascii="Arial" w:hAnsi="Arial" w:cs="Arial"/>
          <w:b/>
        </w:rPr>
        <w:t>C</w:t>
      </w:r>
      <w:r w:rsidRPr="00745529">
        <w:rPr>
          <w:rFonts w:ascii="Arial" w:hAnsi="Arial" w:cs="Arial"/>
          <w:b/>
        </w:rPr>
        <w:t xml:space="preserve">ivil </w:t>
      </w:r>
      <w:r>
        <w:rPr>
          <w:rFonts w:ascii="Arial" w:hAnsi="Arial" w:cs="Arial"/>
          <w:b/>
        </w:rPr>
        <w:t>Servants/F</w:t>
      </w:r>
      <w:r w:rsidRPr="00745529">
        <w:rPr>
          <w:rFonts w:ascii="Arial" w:hAnsi="Arial" w:cs="Arial"/>
          <w:b/>
        </w:rPr>
        <w:t xml:space="preserve">ormer </w:t>
      </w:r>
      <w:r>
        <w:rPr>
          <w:rFonts w:ascii="Arial" w:hAnsi="Arial" w:cs="Arial"/>
          <w:b/>
        </w:rPr>
        <w:t>C</w:t>
      </w:r>
      <w:r w:rsidRPr="00745529">
        <w:rPr>
          <w:rFonts w:ascii="Arial" w:hAnsi="Arial" w:cs="Arial"/>
          <w:b/>
        </w:rPr>
        <w:t xml:space="preserve">ivil </w:t>
      </w:r>
      <w:r>
        <w:rPr>
          <w:rFonts w:ascii="Arial" w:hAnsi="Arial" w:cs="Arial"/>
          <w:b/>
        </w:rPr>
        <w:t>S</w:t>
      </w:r>
      <w:r w:rsidRPr="00745529">
        <w:rPr>
          <w:rFonts w:ascii="Arial" w:hAnsi="Arial" w:cs="Arial"/>
          <w:b/>
        </w:rPr>
        <w:t>ervants</w:t>
      </w:r>
    </w:p>
    <w:p w14:paraId="4F508581" w14:textId="77777777" w:rsidR="00E6245C" w:rsidRPr="005A5913" w:rsidRDefault="00E6245C" w:rsidP="008D66B6">
      <w:pPr>
        <w:spacing w:line="360" w:lineRule="auto"/>
        <w:rPr>
          <w:rFonts w:ascii="Arial" w:hAnsi="Arial" w:cs="Arial"/>
          <w:i/>
          <w:vanish/>
        </w:rPr>
      </w:pPr>
      <w:r w:rsidRPr="005A5913">
        <w:rPr>
          <w:rFonts w:ascii="Arial" w:hAnsi="Arial" w:cs="Arial"/>
        </w:rPr>
        <w:t xml:space="preserve">Civil servants, or former civil servants are subject to the rules on Acceptance of </w:t>
      </w:r>
      <w:r>
        <w:rPr>
          <w:rFonts w:ascii="Arial" w:hAnsi="Arial" w:cs="Arial"/>
        </w:rPr>
        <w:t>O</w:t>
      </w:r>
      <w:r w:rsidRPr="005A5913">
        <w:rPr>
          <w:rFonts w:ascii="Arial" w:hAnsi="Arial" w:cs="Arial"/>
        </w:rPr>
        <w:t>utside Business Appointments, Employment or Self-Employment for a period of up to two years after leaving the NI Civil Service.  Individuals in this category, who wish to apply, must check their eligibility to do so with their former Department and the Northern Ireland Civil Service (NICS) Human Resources. (</w:t>
      </w:r>
      <w:r w:rsidRPr="005A5913">
        <w:rPr>
          <w:rFonts w:ascii="Arial" w:hAnsi="Arial" w:cs="Arial"/>
          <w:i/>
          <w:color w:val="1A1A1A"/>
        </w:rPr>
        <w:t xml:space="preserve">Standards of Conduct Policy Sections 8, IRO Public Appointments: </w:t>
      </w:r>
      <w:r w:rsidRPr="005A5913">
        <w:rPr>
          <w:rFonts w:ascii="Arial" w:hAnsi="Arial" w:cs="Arial"/>
          <w:i/>
          <w:vanish/>
        </w:rPr>
        <w:fldChar w:fldCharType="begin"/>
      </w:r>
      <w:r w:rsidRPr="005A5913">
        <w:rPr>
          <w:rFonts w:ascii="Arial" w:hAnsi="Arial" w:cs="Arial"/>
          <w:i/>
          <w:vanish/>
        </w:rPr>
        <w:instrText xml:space="preserve"> INCLUDEPICTURE "" \* MERGEFORMATINET </w:instrText>
      </w:r>
      <w:r w:rsidRPr="005A5913">
        <w:rPr>
          <w:rFonts w:ascii="Arial" w:hAnsi="Arial" w:cs="Arial"/>
          <w:i/>
          <w:vanish/>
        </w:rPr>
        <w:fldChar w:fldCharType="separate"/>
      </w:r>
      <w:r w:rsidRPr="005A5913">
        <w:rPr>
          <w:rFonts w:ascii="Arial" w:hAnsi="Arial" w:cs="Arial"/>
          <w:bCs/>
          <w:i/>
          <w:vanish/>
          <w:lang w:val="en-US"/>
        </w:rPr>
        <w:t>Error! Filename not specified.</w:t>
      </w:r>
      <w:r w:rsidRPr="005A5913">
        <w:rPr>
          <w:rFonts w:ascii="Arial" w:hAnsi="Arial" w:cs="Arial"/>
          <w:i/>
          <w:vanish/>
        </w:rPr>
        <w:fldChar w:fldCharType="end"/>
      </w:r>
      <w:r w:rsidRPr="005A5913">
        <w:rPr>
          <w:rStyle w:val="actor"/>
          <w:rFonts w:ascii="Arial" w:hAnsi="Arial" w:cs="Arial"/>
          <w:i/>
          <w:vanish/>
        </w:rPr>
        <w:t>Kelly, Dolores</w:t>
      </w:r>
      <w:r w:rsidRPr="005A5913">
        <w:rPr>
          <w:rStyle w:val="time"/>
          <w:rFonts w:ascii="Arial" w:eastAsiaTheme="majorEastAsia" w:hAnsi="Arial" w:cs="Arial"/>
          <w:i/>
          <w:vanish/>
        </w:rPr>
        <w:t>14:25</w:t>
      </w:r>
    </w:p>
    <w:p w14:paraId="5F1E8013" w14:textId="37ED5ABB" w:rsidR="00E6245C" w:rsidRPr="005A5913" w:rsidRDefault="00E6245C" w:rsidP="008D66B6">
      <w:pPr>
        <w:spacing w:line="360" w:lineRule="auto"/>
        <w:rPr>
          <w:rFonts w:ascii="Arial" w:hAnsi="Arial" w:cs="Arial"/>
          <w:i/>
          <w:color w:val="1A1A1A"/>
        </w:rPr>
      </w:pPr>
      <w:r w:rsidRPr="005A5913">
        <w:rPr>
          <w:rFonts w:ascii="Arial" w:hAnsi="Arial" w:cs="Arial"/>
          <w:i/>
          <w:color w:val="1A1A1A"/>
        </w:rPr>
        <w:t>The NICS Staff Handbook includes the HR policy, 6.01 Standards of Conduct)</w:t>
      </w:r>
      <w:r w:rsidR="004C2411">
        <w:rPr>
          <w:rFonts w:ascii="Arial" w:hAnsi="Arial" w:cs="Arial"/>
          <w:i/>
          <w:color w:val="1A1A1A"/>
        </w:rPr>
        <w:t>.</w:t>
      </w:r>
    </w:p>
    <w:p w14:paraId="30244D6B" w14:textId="77777777" w:rsidR="00E6245C" w:rsidRPr="00F73AE6" w:rsidRDefault="00E6245C" w:rsidP="008D66B6">
      <w:pPr>
        <w:spacing w:line="360" w:lineRule="auto"/>
        <w:contextualSpacing/>
        <w:rPr>
          <w:rFonts w:ascii="Arial" w:hAnsi="Arial" w:cs="Arial"/>
          <w:b/>
        </w:rPr>
      </w:pPr>
    </w:p>
    <w:p w14:paraId="7BBAC6A7" w14:textId="75674419" w:rsidR="00E6245C" w:rsidRPr="00F73AE6" w:rsidRDefault="00E6245C" w:rsidP="008D66B6">
      <w:pPr>
        <w:spacing w:line="360" w:lineRule="auto"/>
        <w:contextualSpacing/>
        <w:rPr>
          <w:rFonts w:ascii="Arial" w:hAnsi="Arial" w:cs="Arial"/>
        </w:rPr>
      </w:pPr>
      <w:r w:rsidRPr="005A5913">
        <w:rPr>
          <w:rFonts w:ascii="Arial" w:hAnsi="Arial" w:cs="Arial"/>
        </w:rPr>
        <w:t>Civil servants, or former civil servants</w:t>
      </w:r>
      <w:r>
        <w:rPr>
          <w:rFonts w:ascii="Arial" w:hAnsi="Arial" w:cs="Arial"/>
        </w:rPr>
        <w:t>,</w:t>
      </w:r>
      <w:r w:rsidRPr="005A5913">
        <w:rPr>
          <w:rFonts w:ascii="Arial" w:hAnsi="Arial" w:cs="Arial"/>
        </w:rPr>
        <w:t xml:space="preserve"> </w:t>
      </w:r>
      <w:r>
        <w:rPr>
          <w:rFonts w:ascii="Arial" w:hAnsi="Arial" w:cs="Arial"/>
        </w:rPr>
        <w:t>should</w:t>
      </w:r>
      <w:r w:rsidRPr="00F73AE6">
        <w:rPr>
          <w:rFonts w:ascii="Arial" w:hAnsi="Arial" w:cs="Arial"/>
        </w:rPr>
        <w:t xml:space="preserve"> </w:t>
      </w:r>
      <w:r>
        <w:rPr>
          <w:rFonts w:ascii="Arial" w:hAnsi="Arial" w:cs="Arial"/>
        </w:rPr>
        <w:t>be aware that a judg</w:t>
      </w:r>
      <w:r w:rsidR="006A5076">
        <w:rPr>
          <w:rFonts w:ascii="Arial" w:hAnsi="Arial" w:cs="Arial"/>
        </w:rPr>
        <w:t>e</w:t>
      </w:r>
      <w:r>
        <w:rPr>
          <w:rFonts w:ascii="Arial" w:hAnsi="Arial" w:cs="Arial"/>
        </w:rPr>
        <w:t>ment may also</w:t>
      </w:r>
      <w:r w:rsidRPr="00F73AE6">
        <w:rPr>
          <w:rFonts w:ascii="Arial" w:hAnsi="Arial" w:cs="Arial"/>
        </w:rPr>
        <w:t xml:space="preserve"> be made by the interviewing panel, taking account of the Cabinet Office guidance on </w:t>
      </w:r>
      <w:r w:rsidRPr="00F73AE6">
        <w:rPr>
          <w:rFonts w:ascii="Arial" w:hAnsi="Arial" w:cs="Arial"/>
        </w:rPr>
        <w:lastRenderedPageBreak/>
        <w:t xml:space="preserve">Making and Managing Public Appointments, as to whether the nature of their employment could lead to a perceived, or real, split of loyalties of a sufficiently serious nature to render appointment as a </w:t>
      </w:r>
      <w:r>
        <w:rPr>
          <w:rFonts w:ascii="Arial" w:hAnsi="Arial" w:cs="Arial"/>
        </w:rPr>
        <w:t xml:space="preserve">NIFHA </w:t>
      </w:r>
      <w:r w:rsidRPr="00F73AE6">
        <w:rPr>
          <w:rFonts w:ascii="Arial" w:hAnsi="Arial" w:cs="Arial"/>
        </w:rPr>
        <w:t>Chair</w:t>
      </w:r>
      <w:r w:rsidR="00FD5B53">
        <w:rPr>
          <w:rFonts w:ascii="Arial" w:hAnsi="Arial" w:cs="Arial"/>
        </w:rPr>
        <w:t>,</w:t>
      </w:r>
      <w:r w:rsidRPr="00F73AE6">
        <w:rPr>
          <w:rFonts w:ascii="Arial" w:hAnsi="Arial" w:cs="Arial"/>
        </w:rPr>
        <w:t xml:space="preserve"> </w:t>
      </w:r>
      <w:r w:rsidR="00FD5B53">
        <w:rPr>
          <w:rFonts w:ascii="Arial" w:hAnsi="Arial" w:cs="Arial"/>
        </w:rPr>
        <w:t xml:space="preserve">or Board Member, </w:t>
      </w:r>
      <w:r w:rsidRPr="00F73AE6">
        <w:rPr>
          <w:rFonts w:ascii="Arial" w:hAnsi="Arial" w:cs="Arial"/>
        </w:rPr>
        <w:t>an unmanageable conflict of interest.</w:t>
      </w:r>
    </w:p>
    <w:p w14:paraId="74C4515E" w14:textId="77777777" w:rsidR="00575F50" w:rsidRDefault="00575F50" w:rsidP="008D66B6">
      <w:pPr>
        <w:spacing w:before="120" w:after="120" w:line="360" w:lineRule="auto"/>
        <w:jc w:val="both"/>
        <w:rPr>
          <w:rFonts w:ascii="Arial" w:hAnsi="Arial" w:cs="Arial"/>
          <w:b/>
        </w:rPr>
      </w:pPr>
    </w:p>
    <w:p w14:paraId="3CBA8D0C" w14:textId="73393572" w:rsidR="00E6245C" w:rsidRPr="00745529" w:rsidRDefault="00E6245C" w:rsidP="008D66B6">
      <w:pPr>
        <w:spacing w:before="120" w:after="120" w:line="360" w:lineRule="auto"/>
        <w:jc w:val="both"/>
        <w:rPr>
          <w:rFonts w:ascii="Arial" w:hAnsi="Arial" w:cs="Arial"/>
          <w:b/>
        </w:rPr>
      </w:pPr>
      <w:r w:rsidRPr="00745529">
        <w:rPr>
          <w:rFonts w:ascii="Arial" w:hAnsi="Arial" w:cs="Arial"/>
          <w:b/>
        </w:rPr>
        <w:t>Timetable/Time Frame</w:t>
      </w:r>
    </w:p>
    <w:p w14:paraId="5BC1EB7C" w14:textId="134A0F5D" w:rsidR="00E6245C" w:rsidRPr="008264E0" w:rsidRDefault="00E6245C" w:rsidP="008D66B6">
      <w:pPr>
        <w:spacing w:before="120" w:after="120" w:line="360" w:lineRule="auto"/>
        <w:jc w:val="both"/>
        <w:rPr>
          <w:rFonts w:ascii="Arial" w:hAnsi="Arial" w:cs="Arial"/>
          <w:b/>
        </w:rPr>
      </w:pPr>
      <w:r w:rsidRPr="00745529">
        <w:rPr>
          <w:rFonts w:ascii="Arial" w:hAnsi="Arial" w:cs="Arial"/>
        </w:rPr>
        <w:t xml:space="preserve">The </w:t>
      </w:r>
      <w:r w:rsidRPr="008C68C9">
        <w:rPr>
          <w:rFonts w:ascii="Arial" w:hAnsi="Arial" w:cs="Arial"/>
          <w:b/>
          <w:bCs/>
          <w:u w:val="single"/>
        </w:rPr>
        <w:t>closing time and date</w:t>
      </w:r>
      <w:r w:rsidRPr="00745529">
        <w:rPr>
          <w:rFonts w:ascii="Arial" w:hAnsi="Arial" w:cs="Arial"/>
        </w:rPr>
        <w:t xml:space="preserve"> for receipt of completed application forms by post or email is </w:t>
      </w:r>
      <w:r w:rsidRPr="004C7E34">
        <w:rPr>
          <w:rFonts w:ascii="Arial" w:hAnsi="Arial" w:cs="Arial"/>
          <w:b/>
          <w:bCs/>
        </w:rPr>
        <w:t xml:space="preserve">Noon </w:t>
      </w:r>
      <w:r w:rsidRPr="004C7E34">
        <w:rPr>
          <w:rFonts w:ascii="Arial" w:hAnsi="Arial" w:cs="Arial"/>
        </w:rPr>
        <w:t xml:space="preserve">on </w:t>
      </w:r>
      <w:r w:rsidR="005C03E6">
        <w:rPr>
          <w:rFonts w:ascii="Arial" w:hAnsi="Arial" w:cs="Arial"/>
          <w:b/>
        </w:rPr>
        <w:t>Friday 24</w:t>
      </w:r>
      <w:r w:rsidR="005C03E6" w:rsidRPr="005C03E6">
        <w:rPr>
          <w:rFonts w:ascii="Arial" w:hAnsi="Arial" w:cs="Arial"/>
          <w:b/>
          <w:vertAlign w:val="superscript"/>
        </w:rPr>
        <w:t>th</w:t>
      </w:r>
      <w:r w:rsidR="005C03E6">
        <w:rPr>
          <w:rFonts w:ascii="Arial" w:hAnsi="Arial" w:cs="Arial"/>
          <w:b/>
        </w:rPr>
        <w:t xml:space="preserve"> February</w:t>
      </w:r>
      <w:r w:rsidRPr="008264E0">
        <w:rPr>
          <w:rFonts w:ascii="Arial" w:hAnsi="Arial" w:cs="Arial"/>
          <w:b/>
        </w:rPr>
        <w:t xml:space="preserve"> </w:t>
      </w:r>
      <w:r w:rsidR="008C68C9">
        <w:rPr>
          <w:rFonts w:ascii="Arial" w:hAnsi="Arial" w:cs="Arial"/>
          <w:b/>
        </w:rPr>
        <w:t>2023</w:t>
      </w:r>
      <w:r w:rsidRPr="008264E0">
        <w:rPr>
          <w:rFonts w:ascii="Arial" w:hAnsi="Arial" w:cs="Arial"/>
          <w:b/>
        </w:rPr>
        <w:t xml:space="preserve">. </w:t>
      </w:r>
    </w:p>
    <w:p w14:paraId="3973E3FE" w14:textId="7A22CDAB" w:rsidR="00E6245C" w:rsidRPr="00745529" w:rsidRDefault="00E6245C" w:rsidP="008D66B6">
      <w:pPr>
        <w:spacing w:before="120" w:after="120" w:line="360" w:lineRule="auto"/>
        <w:jc w:val="both"/>
        <w:rPr>
          <w:rFonts w:ascii="Arial" w:hAnsi="Arial" w:cs="Arial"/>
        </w:rPr>
      </w:pPr>
      <w:r w:rsidRPr="00745529">
        <w:rPr>
          <w:rFonts w:ascii="Arial" w:hAnsi="Arial" w:cs="Arial"/>
        </w:rPr>
        <w:t xml:space="preserve">Completed applications should be returned to </w:t>
      </w:r>
      <w:r>
        <w:rPr>
          <w:rFonts w:ascii="Arial" w:hAnsi="Arial" w:cs="Arial"/>
        </w:rPr>
        <w:t>DAERA’s Public Appointments</w:t>
      </w:r>
      <w:r w:rsidRPr="00745529">
        <w:rPr>
          <w:rFonts w:ascii="Arial" w:hAnsi="Arial" w:cs="Arial"/>
        </w:rPr>
        <w:t xml:space="preserve"> at </w:t>
      </w:r>
      <w:hyperlink r:id="rId15" w:history="1">
        <w:r w:rsidRPr="00745529">
          <w:rPr>
            <w:rStyle w:val="Hyperlink"/>
            <w:rFonts w:ascii="Arial" w:hAnsi="Arial" w:cs="Arial"/>
            <w:b/>
          </w:rPr>
          <w:t>publicappointments@daera-ni.gov.uk</w:t>
        </w:r>
      </w:hyperlink>
      <w:r>
        <w:rPr>
          <w:rFonts w:ascii="Arial" w:hAnsi="Arial" w:cs="Arial"/>
        </w:rPr>
        <w:t xml:space="preserve"> </w:t>
      </w:r>
      <w:r w:rsidRPr="00745529">
        <w:rPr>
          <w:rFonts w:ascii="Arial" w:hAnsi="Arial" w:cs="Arial"/>
        </w:rPr>
        <w:t xml:space="preserve">(for </w:t>
      </w:r>
      <w:r w:rsidR="006A5076">
        <w:rPr>
          <w:rFonts w:ascii="Arial" w:hAnsi="Arial" w:cs="Arial"/>
        </w:rPr>
        <w:t xml:space="preserve">full </w:t>
      </w:r>
      <w:r w:rsidRPr="00745529">
        <w:rPr>
          <w:rFonts w:ascii="Arial" w:hAnsi="Arial" w:cs="Arial"/>
        </w:rPr>
        <w:t xml:space="preserve">contact details see the Contents page of this document). </w:t>
      </w:r>
    </w:p>
    <w:p w14:paraId="2DFE48FD" w14:textId="77777777" w:rsidR="00E6245C" w:rsidRPr="00745529" w:rsidRDefault="00E6245C" w:rsidP="008D66B6">
      <w:pPr>
        <w:spacing w:before="120" w:after="120" w:line="360" w:lineRule="auto"/>
        <w:jc w:val="both"/>
        <w:rPr>
          <w:rFonts w:ascii="Arial" w:hAnsi="Arial" w:cs="Arial"/>
          <w:b/>
        </w:rPr>
      </w:pPr>
      <w:r w:rsidRPr="00745529">
        <w:rPr>
          <w:rFonts w:ascii="Arial" w:hAnsi="Arial" w:cs="Arial"/>
          <w:b/>
        </w:rPr>
        <w:t>Late applications will not be accepted by DAERA.</w:t>
      </w:r>
    </w:p>
    <w:p w14:paraId="0F42D0DA" w14:textId="77777777" w:rsidR="00E6245C" w:rsidRPr="00745529" w:rsidRDefault="00E6245C" w:rsidP="008D66B6">
      <w:pPr>
        <w:spacing w:before="120" w:after="120" w:line="360" w:lineRule="auto"/>
        <w:jc w:val="both"/>
        <w:rPr>
          <w:rFonts w:ascii="Arial" w:hAnsi="Arial" w:cs="Arial"/>
        </w:rPr>
      </w:pPr>
      <w:r>
        <w:rPr>
          <w:rFonts w:ascii="Arial" w:hAnsi="Arial" w:cs="Arial"/>
        </w:rPr>
        <w:t xml:space="preserve">The time of receipt of applications will be formally and individually recorded. </w:t>
      </w:r>
      <w:r w:rsidRPr="00745529">
        <w:rPr>
          <w:rFonts w:ascii="Arial" w:hAnsi="Arial" w:cs="Arial"/>
        </w:rPr>
        <w:t>It is the responsibility of the applicant to ensure that sufficient time is allowed for their application to arrive with DAERA on or before the deadline.</w:t>
      </w:r>
    </w:p>
    <w:p w14:paraId="115304DA" w14:textId="5D95F082" w:rsidR="00E6245C" w:rsidRDefault="00E6245C" w:rsidP="008D66B6">
      <w:pPr>
        <w:spacing w:before="120" w:after="120" w:line="360" w:lineRule="auto"/>
        <w:jc w:val="both"/>
        <w:rPr>
          <w:rFonts w:ascii="Arial" w:hAnsi="Arial" w:cs="Arial"/>
        </w:rPr>
      </w:pPr>
      <w:r w:rsidRPr="00745529">
        <w:rPr>
          <w:rFonts w:ascii="Arial" w:hAnsi="Arial" w:cs="Arial"/>
        </w:rPr>
        <w:t xml:space="preserve">Please ensure that posted applications bear the correct amount of postage as any shortfall may lead to a delay in delivery, </w:t>
      </w:r>
      <w:r w:rsidR="008C68C9">
        <w:rPr>
          <w:rFonts w:ascii="Arial" w:hAnsi="Arial" w:cs="Arial"/>
        </w:rPr>
        <w:t xml:space="preserve">which could </w:t>
      </w:r>
      <w:r w:rsidRPr="00745529">
        <w:rPr>
          <w:rFonts w:ascii="Arial" w:hAnsi="Arial" w:cs="Arial"/>
        </w:rPr>
        <w:t>caus</w:t>
      </w:r>
      <w:r w:rsidR="008C68C9">
        <w:rPr>
          <w:rFonts w:ascii="Arial" w:hAnsi="Arial" w:cs="Arial"/>
        </w:rPr>
        <w:t xml:space="preserve">e </w:t>
      </w:r>
      <w:r w:rsidRPr="00745529">
        <w:rPr>
          <w:rFonts w:ascii="Arial" w:hAnsi="Arial" w:cs="Arial"/>
        </w:rPr>
        <w:t xml:space="preserve">you to miss the deadline.  </w:t>
      </w:r>
    </w:p>
    <w:p w14:paraId="55A9FA12" w14:textId="2C40DE2E" w:rsidR="0027635B" w:rsidRPr="00575F50" w:rsidRDefault="0027635B" w:rsidP="008D66B6">
      <w:pPr>
        <w:spacing w:before="120" w:after="120" w:line="360" w:lineRule="auto"/>
        <w:jc w:val="both"/>
        <w:rPr>
          <w:rFonts w:ascii="Arial" w:hAnsi="Arial" w:cs="Arial"/>
        </w:rPr>
      </w:pPr>
      <w:r w:rsidRPr="00575F50">
        <w:rPr>
          <w:rFonts w:ascii="Arial" w:hAnsi="Arial" w:cs="Arial"/>
        </w:rPr>
        <w:t xml:space="preserve">Please notify Public Appointments Unit if a hard copy application has been sent to facilitate timely collection arrangements. In the event of a postal strike please contact the Public Appointments Unit to arrange </w:t>
      </w:r>
      <w:r w:rsidR="001A5A24" w:rsidRPr="00575F50">
        <w:rPr>
          <w:rFonts w:ascii="Arial" w:hAnsi="Arial" w:cs="Arial"/>
        </w:rPr>
        <w:t xml:space="preserve">alternative </w:t>
      </w:r>
      <w:r w:rsidRPr="00575F50">
        <w:rPr>
          <w:rFonts w:ascii="Arial" w:hAnsi="Arial" w:cs="Arial"/>
        </w:rPr>
        <w:t xml:space="preserve">delivery </w:t>
      </w:r>
      <w:r w:rsidR="001A5A24" w:rsidRPr="00575F50">
        <w:rPr>
          <w:rFonts w:ascii="Arial" w:hAnsi="Arial" w:cs="Arial"/>
        </w:rPr>
        <w:t>arrangements</w:t>
      </w:r>
      <w:r w:rsidR="002B27BF">
        <w:rPr>
          <w:rFonts w:ascii="Arial" w:hAnsi="Arial" w:cs="Arial"/>
        </w:rPr>
        <w:t xml:space="preserve"> to a </w:t>
      </w:r>
      <w:r w:rsidRPr="00575F50">
        <w:rPr>
          <w:rFonts w:ascii="Arial" w:hAnsi="Arial" w:cs="Arial"/>
        </w:rPr>
        <w:t>local DAERA Direct office.</w:t>
      </w:r>
    </w:p>
    <w:p w14:paraId="38EDE7E0" w14:textId="55F58136" w:rsidR="00E6245C" w:rsidRPr="00745529" w:rsidRDefault="00E6245C" w:rsidP="008D66B6">
      <w:pPr>
        <w:spacing w:before="120" w:after="120" w:line="360" w:lineRule="auto"/>
        <w:jc w:val="both"/>
        <w:rPr>
          <w:rFonts w:ascii="Arial" w:hAnsi="Arial" w:cs="Arial"/>
        </w:rPr>
      </w:pPr>
      <w:r w:rsidRPr="00575F50">
        <w:rPr>
          <w:rFonts w:ascii="Arial" w:hAnsi="Arial" w:cs="Arial"/>
        </w:rPr>
        <w:t xml:space="preserve">To ensure equality of opportunity for all, applications will </w:t>
      </w:r>
      <w:r w:rsidRPr="00575F50">
        <w:rPr>
          <w:rFonts w:ascii="Arial" w:hAnsi="Arial" w:cs="Arial"/>
          <w:b/>
        </w:rPr>
        <w:t>not</w:t>
      </w:r>
      <w:r w:rsidRPr="00575F50">
        <w:rPr>
          <w:rFonts w:ascii="Arial" w:hAnsi="Arial" w:cs="Arial"/>
        </w:rPr>
        <w:t xml:space="preserve"> be examined </w:t>
      </w:r>
      <w:r w:rsidR="005E79F3" w:rsidRPr="00575F50">
        <w:rPr>
          <w:rFonts w:ascii="Arial" w:hAnsi="Arial" w:cs="Arial"/>
        </w:rPr>
        <w:t xml:space="preserve">or assessed by the </w:t>
      </w:r>
      <w:r w:rsidR="002B27BF">
        <w:rPr>
          <w:rFonts w:ascii="Arial" w:hAnsi="Arial" w:cs="Arial"/>
        </w:rPr>
        <w:t>s</w:t>
      </w:r>
      <w:r w:rsidR="00FC3F1C" w:rsidRPr="00575F50">
        <w:rPr>
          <w:rFonts w:ascii="Arial" w:hAnsi="Arial" w:cs="Arial"/>
        </w:rPr>
        <w:t xml:space="preserve">election </w:t>
      </w:r>
      <w:r w:rsidR="002B27BF">
        <w:rPr>
          <w:rFonts w:ascii="Arial" w:hAnsi="Arial" w:cs="Arial"/>
        </w:rPr>
        <w:t>p</w:t>
      </w:r>
      <w:r w:rsidR="005E79F3" w:rsidRPr="00575F50">
        <w:rPr>
          <w:rFonts w:ascii="Arial" w:hAnsi="Arial" w:cs="Arial"/>
        </w:rPr>
        <w:t xml:space="preserve">anel </w:t>
      </w:r>
      <w:r w:rsidRPr="00575F50">
        <w:rPr>
          <w:rFonts w:ascii="Arial" w:hAnsi="Arial" w:cs="Arial"/>
        </w:rPr>
        <w:t>until after the closing deadline.</w:t>
      </w:r>
      <w:r w:rsidR="005E79F3" w:rsidRPr="00575F50">
        <w:rPr>
          <w:rFonts w:ascii="Arial" w:hAnsi="Arial" w:cs="Arial"/>
        </w:rPr>
        <w:t xml:space="preserve"> It is the candidate’s responsibility to ensure that the application is valid and meets </w:t>
      </w:r>
      <w:r w:rsidR="00257EE5">
        <w:rPr>
          <w:rFonts w:ascii="Arial" w:hAnsi="Arial" w:cs="Arial"/>
        </w:rPr>
        <w:t xml:space="preserve">the </w:t>
      </w:r>
      <w:r w:rsidR="005E79F3" w:rsidRPr="00575F50">
        <w:rPr>
          <w:rFonts w:ascii="Arial" w:hAnsi="Arial" w:cs="Arial"/>
        </w:rPr>
        <w:t>eligibility requirements.</w:t>
      </w:r>
    </w:p>
    <w:p w14:paraId="19E55D8F" w14:textId="69F9309E" w:rsidR="00E6245C" w:rsidRDefault="00E6245C" w:rsidP="008D66B6">
      <w:pPr>
        <w:spacing w:before="120" w:after="120" w:line="360" w:lineRule="auto"/>
        <w:jc w:val="both"/>
        <w:rPr>
          <w:rFonts w:ascii="Arial" w:hAnsi="Arial" w:cs="Arial"/>
          <w:b/>
        </w:rPr>
      </w:pPr>
    </w:p>
    <w:p w14:paraId="17CB16B6" w14:textId="65331184" w:rsidR="00A3748E" w:rsidRDefault="00A3748E" w:rsidP="008D66B6">
      <w:pPr>
        <w:spacing w:before="120" w:after="120" w:line="360" w:lineRule="auto"/>
        <w:jc w:val="both"/>
        <w:rPr>
          <w:rFonts w:ascii="Arial" w:hAnsi="Arial" w:cs="Arial"/>
          <w:b/>
        </w:rPr>
      </w:pPr>
    </w:p>
    <w:p w14:paraId="7333E724" w14:textId="77777777" w:rsidR="00A3748E" w:rsidRDefault="00A3748E" w:rsidP="008D66B6">
      <w:pPr>
        <w:spacing w:before="120" w:after="120" w:line="360" w:lineRule="auto"/>
        <w:jc w:val="both"/>
        <w:rPr>
          <w:rFonts w:ascii="Arial" w:hAnsi="Arial" w:cs="Arial"/>
          <w:b/>
        </w:rPr>
      </w:pPr>
    </w:p>
    <w:p w14:paraId="3EA14A7C" w14:textId="77777777" w:rsidR="006A5076" w:rsidRDefault="006A5076" w:rsidP="008D66B6">
      <w:pPr>
        <w:spacing w:before="120" w:after="120" w:line="360" w:lineRule="auto"/>
        <w:jc w:val="both"/>
        <w:rPr>
          <w:rFonts w:ascii="Arial" w:hAnsi="Arial" w:cs="Arial"/>
          <w:b/>
        </w:rPr>
      </w:pPr>
    </w:p>
    <w:p w14:paraId="0A962F25" w14:textId="77777777" w:rsidR="002B27BF" w:rsidRDefault="002B27BF" w:rsidP="008D66B6">
      <w:pPr>
        <w:spacing w:before="120" w:after="120" w:line="360" w:lineRule="auto"/>
        <w:jc w:val="both"/>
        <w:rPr>
          <w:rFonts w:ascii="Arial" w:hAnsi="Arial" w:cs="Arial"/>
          <w:b/>
        </w:rPr>
      </w:pPr>
    </w:p>
    <w:p w14:paraId="0F4300FB" w14:textId="466ACF0E" w:rsidR="00E6245C" w:rsidRPr="00624E5E" w:rsidRDefault="00E6245C" w:rsidP="008D66B6">
      <w:pPr>
        <w:spacing w:before="120" w:after="120" w:line="360" w:lineRule="auto"/>
        <w:jc w:val="both"/>
        <w:rPr>
          <w:rFonts w:ascii="Arial" w:hAnsi="Arial" w:cs="Arial"/>
          <w:b/>
        </w:rPr>
      </w:pPr>
      <w:r w:rsidRPr="00624E5E">
        <w:rPr>
          <w:rFonts w:ascii="Arial" w:hAnsi="Arial" w:cs="Arial"/>
          <w:b/>
        </w:rPr>
        <w:lastRenderedPageBreak/>
        <w:t>Selection Process</w:t>
      </w:r>
    </w:p>
    <w:p w14:paraId="3C3E3C57" w14:textId="060DE574" w:rsidR="000B1935" w:rsidRPr="00804F9B" w:rsidRDefault="00E6245C" w:rsidP="008D66B6">
      <w:pPr>
        <w:pStyle w:val="BodyTextIndent2"/>
        <w:numPr>
          <w:ilvl w:val="0"/>
          <w:numId w:val="5"/>
        </w:numPr>
        <w:spacing w:after="0" w:line="360" w:lineRule="auto"/>
        <w:rPr>
          <w:rStyle w:val="cf01"/>
          <w:rFonts w:ascii="Arial" w:hAnsi="Arial" w:cs="Arial"/>
          <w:sz w:val="24"/>
          <w:szCs w:val="24"/>
        </w:rPr>
      </w:pPr>
      <w:r w:rsidRPr="00745529">
        <w:rPr>
          <w:rFonts w:ascii="Arial" w:hAnsi="Arial" w:cs="Arial"/>
        </w:rPr>
        <w:t xml:space="preserve">The appointment process for the </w:t>
      </w:r>
      <w:r>
        <w:rPr>
          <w:rFonts w:ascii="Arial" w:hAnsi="Arial" w:cs="Arial"/>
        </w:rPr>
        <w:t>NIFHA Chair</w:t>
      </w:r>
      <w:r w:rsidR="00F9610E">
        <w:rPr>
          <w:rFonts w:ascii="Arial" w:hAnsi="Arial" w:cs="Arial"/>
        </w:rPr>
        <w:t xml:space="preserve"> and Board Members </w:t>
      </w:r>
      <w:r>
        <w:rPr>
          <w:rFonts w:ascii="Arial" w:hAnsi="Arial" w:cs="Arial"/>
        </w:rPr>
        <w:t>w</w:t>
      </w:r>
      <w:r w:rsidRPr="00745529">
        <w:rPr>
          <w:rFonts w:ascii="Arial" w:hAnsi="Arial" w:cs="Arial"/>
        </w:rPr>
        <w:t xml:space="preserve">ill be overseen by a </w:t>
      </w:r>
      <w:r w:rsidR="000B1935">
        <w:rPr>
          <w:rFonts w:ascii="Arial" w:hAnsi="Arial" w:cs="Arial"/>
        </w:rPr>
        <w:t>s</w:t>
      </w:r>
      <w:r w:rsidRPr="00745529">
        <w:rPr>
          <w:rFonts w:ascii="Arial" w:hAnsi="Arial" w:cs="Arial"/>
        </w:rPr>
        <w:t xml:space="preserve">election </w:t>
      </w:r>
      <w:r w:rsidR="000B1935">
        <w:rPr>
          <w:rFonts w:ascii="Arial" w:hAnsi="Arial" w:cs="Arial"/>
        </w:rPr>
        <w:t>p</w:t>
      </w:r>
      <w:r w:rsidRPr="00745529">
        <w:rPr>
          <w:rFonts w:ascii="Arial" w:hAnsi="Arial" w:cs="Arial"/>
        </w:rPr>
        <w:t xml:space="preserve">anel. The </w:t>
      </w:r>
      <w:r w:rsidR="000B1935">
        <w:rPr>
          <w:rFonts w:ascii="Arial" w:hAnsi="Arial" w:cs="Arial"/>
        </w:rPr>
        <w:t>s</w:t>
      </w:r>
      <w:r w:rsidRPr="00745529">
        <w:rPr>
          <w:rFonts w:ascii="Arial" w:hAnsi="Arial" w:cs="Arial"/>
        </w:rPr>
        <w:t xml:space="preserve">election </w:t>
      </w:r>
      <w:r w:rsidR="000B1935">
        <w:rPr>
          <w:rFonts w:ascii="Arial" w:hAnsi="Arial" w:cs="Arial"/>
        </w:rPr>
        <w:t>p</w:t>
      </w:r>
      <w:r w:rsidRPr="00745529">
        <w:rPr>
          <w:rFonts w:ascii="Arial" w:hAnsi="Arial" w:cs="Arial"/>
        </w:rPr>
        <w:t xml:space="preserve">anel will have an independent panel member who has been allocated by the </w:t>
      </w:r>
      <w:r w:rsidR="00AD1E73">
        <w:rPr>
          <w:rFonts w:ascii="Arial" w:hAnsi="Arial" w:cs="Arial"/>
        </w:rPr>
        <w:t xml:space="preserve">office of the </w:t>
      </w:r>
      <w:r w:rsidRPr="00745529">
        <w:rPr>
          <w:rFonts w:ascii="Arial" w:hAnsi="Arial" w:cs="Arial"/>
        </w:rPr>
        <w:t xml:space="preserve">Commissioner for Public Appointments for Northern Ireland (CPANI) and has had no recent employment, advisory or other operational contact with DAERA. </w:t>
      </w:r>
      <w:r w:rsidR="000B1935" w:rsidRPr="00804F9B">
        <w:rPr>
          <w:rStyle w:val="cf01"/>
          <w:rFonts w:ascii="Arial" w:eastAsiaTheme="majorEastAsia" w:hAnsi="Arial" w:cs="Arial"/>
          <w:sz w:val="24"/>
          <w:szCs w:val="24"/>
        </w:rPr>
        <w:t xml:space="preserve">Under the Harbour Authority Act </w:t>
      </w:r>
      <w:r w:rsidR="000B1935" w:rsidRPr="00F2307D">
        <w:rPr>
          <w:rFonts w:ascii="Arial" w:hAnsi="Arial" w:cs="Arial"/>
          <w:lang w:eastAsia="en-GB"/>
        </w:rPr>
        <w:t>(Northern Ireland)</w:t>
      </w:r>
      <w:r w:rsidR="000B1935" w:rsidRPr="00804F9B">
        <w:rPr>
          <w:rFonts w:ascii="Arial" w:hAnsi="Arial" w:cs="Arial"/>
          <w:lang w:eastAsia="en-GB"/>
        </w:rPr>
        <w:t xml:space="preserve"> 1973</w:t>
      </w:r>
      <w:r w:rsidR="000B1935" w:rsidRPr="00804F9B">
        <w:rPr>
          <w:rStyle w:val="cf01"/>
          <w:rFonts w:ascii="Arial" w:eastAsiaTheme="majorEastAsia" w:hAnsi="Arial" w:cs="Arial"/>
          <w:sz w:val="24"/>
          <w:szCs w:val="24"/>
        </w:rPr>
        <w:t xml:space="preserve">, appointments to the NIFHA board can </w:t>
      </w:r>
      <w:r w:rsidR="000B1935" w:rsidRPr="00257EE5">
        <w:rPr>
          <w:rStyle w:val="cf01"/>
          <w:rFonts w:ascii="Arial" w:eastAsiaTheme="majorEastAsia" w:hAnsi="Arial" w:cs="Arial"/>
          <w:b/>
          <w:bCs/>
          <w:sz w:val="24"/>
          <w:szCs w:val="24"/>
        </w:rPr>
        <w:t>only</w:t>
      </w:r>
      <w:r w:rsidR="000B1935" w:rsidRPr="00804F9B">
        <w:rPr>
          <w:rStyle w:val="cf01"/>
          <w:rFonts w:ascii="Arial" w:eastAsiaTheme="majorEastAsia" w:hAnsi="Arial" w:cs="Arial"/>
          <w:sz w:val="24"/>
          <w:szCs w:val="24"/>
        </w:rPr>
        <w:t xml:space="preserve"> be made by a </w:t>
      </w:r>
      <w:r w:rsidR="000B1935" w:rsidRPr="00257EE5">
        <w:rPr>
          <w:rStyle w:val="cf01"/>
          <w:rFonts w:ascii="Arial" w:eastAsiaTheme="majorEastAsia" w:hAnsi="Arial" w:cs="Arial"/>
          <w:b/>
          <w:bCs/>
          <w:sz w:val="24"/>
          <w:szCs w:val="24"/>
        </w:rPr>
        <w:t>Minister</w:t>
      </w:r>
      <w:r w:rsidR="000B1935" w:rsidRPr="00804F9B">
        <w:rPr>
          <w:rStyle w:val="cf01"/>
          <w:rFonts w:ascii="Arial" w:eastAsiaTheme="majorEastAsia" w:hAnsi="Arial" w:cs="Arial"/>
          <w:sz w:val="24"/>
          <w:szCs w:val="24"/>
        </w:rPr>
        <w:t>. While a decision has been taken to progress the appointment process up to and including interview stage, the final stages of the appointment process will be dependent on the political and legislative framework that applies at that point.</w:t>
      </w:r>
      <w:r w:rsidR="000B1935">
        <w:rPr>
          <w:rStyle w:val="cf01"/>
          <w:rFonts w:ascii="Arial" w:eastAsiaTheme="majorEastAsia" w:hAnsi="Arial" w:cs="Arial"/>
          <w:sz w:val="24"/>
          <w:szCs w:val="24"/>
        </w:rPr>
        <w:t xml:space="preserve"> Candidates will be updated as appropriate.</w:t>
      </w:r>
    </w:p>
    <w:p w14:paraId="18896258" w14:textId="3A9DB91C" w:rsidR="00E6245C" w:rsidRPr="00745529" w:rsidRDefault="00E6245C" w:rsidP="008D66B6">
      <w:pPr>
        <w:spacing w:before="120" w:after="120" w:line="360" w:lineRule="auto"/>
        <w:jc w:val="both"/>
        <w:rPr>
          <w:rFonts w:ascii="Arial" w:hAnsi="Arial" w:cs="Arial"/>
        </w:rPr>
      </w:pPr>
    </w:p>
    <w:p w14:paraId="698E968B" w14:textId="2E3D9FF0" w:rsidR="00E6245C" w:rsidRDefault="00E6245C" w:rsidP="008D66B6">
      <w:pPr>
        <w:spacing w:after="120" w:line="360" w:lineRule="auto"/>
        <w:contextualSpacing/>
        <w:jc w:val="both"/>
        <w:rPr>
          <w:rFonts w:ascii="Arial" w:hAnsi="Arial" w:cs="Arial"/>
        </w:rPr>
      </w:pPr>
      <w:r w:rsidRPr="00745529">
        <w:rPr>
          <w:rFonts w:ascii="Arial" w:hAnsi="Arial" w:cs="Arial"/>
        </w:rPr>
        <w:t>DAERA</w:t>
      </w:r>
      <w:r w:rsidR="00310AA4">
        <w:rPr>
          <w:rFonts w:ascii="Arial" w:hAnsi="Arial" w:cs="Arial"/>
        </w:rPr>
        <w:t>’s</w:t>
      </w:r>
      <w:r w:rsidRPr="00745529">
        <w:rPr>
          <w:rFonts w:ascii="Arial" w:hAnsi="Arial" w:cs="Arial"/>
        </w:rPr>
        <w:t xml:space="preserve"> Public Appointments Unit will conduct an initial application admissibility check. Applications will only be eligible for panel assessment if they are received within the deadline and all eligible questions are completed in line with the parameters set out in </w:t>
      </w:r>
      <w:r w:rsidRPr="00624E5E">
        <w:rPr>
          <w:rFonts w:ascii="Arial" w:hAnsi="Arial" w:cs="Arial"/>
          <w:b/>
        </w:rPr>
        <w:t>Section 4</w:t>
      </w:r>
      <w:r w:rsidRPr="00745529">
        <w:rPr>
          <w:rFonts w:ascii="Arial" w:hAnsi="Arial" w:cs="Arial"/>
        </w:rPr>
        <w:t xml:space="preserve"> of the Candidate Information Document. </w:t>
      </w:r>
    </w:p>
    <w:p w14:paraId="1E3244C4" w14:textId="77777777" w:rsidR="00E6245C" w:rsidRDefault="00E6245C" w:rsidP="008D66B6">
      <w:pPr>
        <w:spacing w:after="120" w:line="360" w:lineRule="auto"/>
        <w:contextualSpacing/>
        <w:jc w:val="both"/>
        <w:rPr>
          <w:rFonts w:ascii="Arial" w:hAnsi="Arial" w:cs="Arial"/>
        </w:rPr>
      </w:pPr>
    </w:p>
    <w:p w14:paraId="0984C6C2" w14:textId="0AB0664C" w:rsidR="00E6245C" w:rsidRDefault="00E6245C" w:rsidP="008D66B6">
      <w:pPr>
        <w:spacing w:after="120" w:line="360" w:lineRule="auto"/>
        <w:contextualSpacing/>
        <w:jc w:val="both"/>
        <w:rPr>
          <w:rFonts w:ascii="Arial" w:hAnsi="Arial" w:cs="Arial"/>
        </w:rPr>
      </w:pPr>
      <w:r w:rsidRPr="00F95227">
        <w:rPr>
          <w:rFonts w:ascii="Arial" w:hAnsi="Arial" w:cs="Arial"/>
          <w:b/>
        </w:rPr>
        <w:t>Part A</w:t>
      </w:r>
      <w:r w:rsidRPr="00F95227">
        <w:rPr>
          <w:rFonts w:ascii="Arial" w:hAnsi="Arial" w:cs="Arial"/>
        </w:rPr>
        <w:t xml:space="preserve"> and </w:t>
      </w:r>
      <w:r w:rsidRPr="00F95227">
        <w:rPr>
          <w:rFonts w:ascii="Arial" w:hAnsi="Arial" w:cs="Arial"/>
          <w:b/>
        </w:rPr>
        <w:t>Part B</w:t>
      </w:r>
      <w:r w:rsidRPr="00F95227">
        <w:rPr>
          <w:rFonts w:ascii="Arial" w:hAnsi="Arial" w:cs="Arial"/>
        </w:rPr>
        <w:t xml:space="preserve"> of the Application Form should be completed in full. </w:t>
      </w:r>
    </w:p>
    <w:p w14:paraId="2C512D07" w14:textId="77777777" w:rsidR="00310AA4" w:rsidRDefault="00310AA4" w:rsidP="008D66B6">
      <w:pPr>
        <w:spacing w:after="120" w:line="360" w:lineRule="auto"/>
        <w:contextualSpacing/>
        <w:jc w:val="both"/>
        <w:rPr>
          <w:rFonts w:ascii="Arial" w:hAnsi="Arial" w:cs="Arial"/>
        </w:rPr>
      </w:pPr>
    </w:p>
    <w:p w14:paraId="45C9B2C1" w14:textId="77777777" w:rsidR="00E6245C" w:rsidRPr="00F95227" w:rsidRDefault="00E6245C" w:rsidP="008D66B6">
      <w:pPr>
        <w:spacing w:after="120" w:line="360" w:lineRule="auto"/>
        <w:contextualSpacing/>
        <w:jc w:val="both"/>
        <w:rPr>
          <w:rFonts w:ascii="Arial" w:hAnsi="Arial" w:cs="Arial"/>
        </w:rPr>
      </w:pPr>
      <w:r w:rsidRPr="00F95227">
        <w:rPr>
          <w:rFonts w:ascii="Arial" w:hAnsi="Arial" w:cs="Arial"/>
          <w:b/>
        </w:rPr>
        <w:t>Part C</w:t>
      </w:r>
      <w:r w:rsidRPr="00F95227">
        <w:rPr>
          <w:rFonts w:ascii="Arial" w:hAnsi="Arial" w:cs="Arial"/>
        </w:rPr>
        <w:t>, the Equal Opportunity Monitoring Form is</w:t>
      </w:r>
      <w:r w:rsidRPr="00F95227">
        <w:rPr>
          <w:rFonts w:ascii="Arial" w:hAnsi="Arial" w:cs="Arial"/>
          <w:b/>
        </w:rPr>
        <w:t xml:space="preserve"> not</w:t>
      </w:r>
      <w:r w:rsidRPr="00F95227">
        <w:rPr>
          <w:rFonts w:ascii="Arial" w:hAnsi="Arial" w:cs="Arial"/>
        </w:rPr>
        <w:t xml:space="preserve"> compulsory and failure to complete this will not result in your application being withdrawn.  </w:t>
      </w:r>
    </w:p>
    <w:p w14:paraId="06932088" w14:textId="77777777" w:rsidR="00575F50" w:rsidRDefault="00575F50" w:rsidP="008D66B6">
      <w:pPr>
        <w:spacing w:before="120" w:after="120" w:line="360" w:lineRule="auto"/>
        <w:jc w:val="both"/>
        <w:rPr>
          <w:rFonts w:ascii="Arial" w:hAnsi="Arial" w:cs="Arial"/>
          <w:b/>
        </w:rPr>
      </w:pPr>
    </w:p>
    <w:p w14:paraId="2DB35D34" w14:textId="2A728633" w:rsidR="00E6245C" w:rsidRPr="00DC71C3" w:rsidRDefault="00E6245C" w:rsidP="008D66B6">
      <w:pPr>
        <w:spacing w:before="120" w:line="360" w:lineRule="auto"/>
        <w:jc w:val="both"/>
        <w:rPr>
          <w:rFonts w:ascii="Arial" w:hAnsi="Arial" w:cs="Arial"/>
          <w:b/>
        </w:rPr>
      </w:pPr>
      <w:r w:rsidRPr="00DC71C3">
        <w:rPr>
          <w:rFonts w:ascii="Arial" w:hAnsi="Arial" w:cs="Arial"/>
          <w:b/>
        </w:rPr>
        <w:t>Sift Process</w:t>
      </w:r>
    </w:p>
    <w:p w14:paraId="550B5C1F" w14:textId="606E2E48" w:rsidR="00E6245C" w:rsidRDefault="00E6245C" w:rsidP="008D66B6">
      <w:pPr>
        <w:spacing w:before="120" w:line="360" w:lineRule="auto"/>
        <w:jc w:val="both"/>
        <w:rPr>
          <w:rFonts w:ascii="Arial" w:hAnsi="Arial" w:cs="Arial"/>
        </w:rPr>
      </w:pPr>
      <w:r>
        <w:rPr>
          <w:rFonts w:ascii="Arial" w:hAnsi="Arial" w:cs="Arial"/>
        </w:rPr>
        <w:t xml:space="preserve">An </w:t>
      </w:r>
      <w:r w:rsidRPr="00DC71C3">
        <w:rPr>
          <w:rFonts w:ascii="Arial" w:hAnsi="Arial" w:cs="Arial"/>
          <w:b/>
        </w:rPr>
        <w:t>anonymised</w:t>
      </w:r>
      <w:r>
        <w:rPr>
          <w:rFonts w:ascii="Arial" w:hAnsi="Arial" w:cs="Arial"/>
        </w:rPr>
        <w:t xml:space="preserve"> sift of all applications will be carried out by the selection panel.</w:t>
      </w:r>
    </w:p>
    <w:p w14:paraId="7DF2738B" w14:textId="77777777" w:rsidR="00C91EA8" w:rsidRPr="00745529" w:rsidRDefault="00C91EA8" w:rsidP="008D66B6">
      <w:pPr>
        <w:spacing w:before="120" w:line="360" w:lineRule="auto"/>
        <w:jc w:val="both"/>
        <w:rPr>
          <w:rFonts w:ascii="Arial" w:hAnsi="Arial" w:cs="Arial"/>
        </w:rPr>
      </w:pPr>
    </w:p>
    <w:p w14:paraId="2FD9EF00" w14:textId="58618C97" w:rsidR="00E6245C" w:rsidRDefault="00E6245C" w:rsidP="008D66B6">
      <w:pPr>
        <w:spacing w:before="120" w:line="360" w:lineRule="auto"/>
        <w:jc w:val="both"/>
        <w:rPr>
          <w:rFonts w:ascii="Arial" w:hAnsi="Arial" w:cs="Arial"/>
        </w:rPr>
      </w:pPr>
      <w:r w:rsidRPr="00745529">
        <w:rPr>
          <w:rFonts w:ascii="Arial" w:hAnsi="Arial" w:cs="Arial"/>
        </w:rPr>
        <w:t xml:space="preserve">The </w:t>
      </w:r>
      <w:r w:rsidR="006A5076">
        <w:rPr>
          <w:rFonts w:ascii="Arial" w:hAnsi="Arial" w:cs="Arial"/>
        </w:rPr>
        <w:t>s</w:t>
      </w:r>
      <w:r w:rsidRPr="00745529">
        <w:rPr>
          <w:rFonts w:ascii="Arial" w:hAnsi="Arial" w:cs="Arial"/>
        </w:rPr>
        <w:t xml:space="preserve">election </w:t>
      </w:r>
      <w:r w:rsidR="006A5076">
        <w:rPr>
          <w:rFonts w:ascii="Arial" w:hAnsi="Arial" w:cs="Arial"/>
        </w:rPr>
        <w:t>p</w:t>
      </w:r>
      <w:r w:rsidRPr="00745529">
        <w:rPr>
          <w:rFonts w:ascii="Arial" w:hAnsi="Arial" w:cs="Arial"/>
        </w:rPr>
        <w:t xml:space="preserve">anel will assess </w:t>
      </w:r>
      <w:r w:rsidRPr="00624E5E">
        <w:rPr>
          <w:rFonts w:ascii="Arial" w:hAnsi="Arial" w:cs="Arial"/>
          <w:b/>
        </w:rPr>
        <w:t>Part B</w:t>
      </w:r>
      <w:r w:rsidRPr="00745529">
        <w:rPr>
          <w:rFonts w:ascii="Arial" w:hAnsi="Arial" w:cs="Arial"/>
        </w:rPr>
        <w:t xml:space="preserve"> of all application forms.</w:t>
      </w:r>
      <w:r w:rsidR="00777930">
        <w:rPr>
          <w:rFonts w:ascii="Arial" w:hAnsi="Arial" w:cs="Arial"/>
        </w:rPr>
        <w:t xml:space="preserve"> </w:t>
      </w:r>
      <w:r>
        <w:rPr>
          <w:rFonts w:ascii="Arial" w:hAnsi="Arial" w:cs="Arial"/>
        </w:rPr>
        <w:t xml:space="preserve">Only information supplied under each of the criteria in the application form will be </w:t>
      </w:r>
      <w:r w:rsidR="004554E5">
        <w:rPr>
          <w:rFonts w:ascii="Arial" w:hAnsi="Arial" w:cs="Arial"/>
        </w:rPr>
        <w:t>considered</w:t>
      </w:r>
      <w:r>
        <w:rPr>
          <w:rFonts w:ascii="Arial" w:hAnsi="Arial" w:cs="Arial"/>
        </w:rPr>
        <w:t xml:space="preserve"> for the sift process. It is therefore essential that you provide in the application form information relevant to </w:t>
      </w:r>
      <w:r w:rsidRPr="00DC71C3">
        <w:rPr>
          <w:rFonts w:ascii="Arial" w:hAnsi="Arial" w:cs="Arial"/>
          <w:b/>
        </w:rPr>
        <w:t xml:space="preserve">each </w:t>
      </w:r>
      <w:r>
        <w:rPr>
          <w:rFonts w:ascii="Arial" w:hAnsi="Arial" w:cs="Arial"/>
        </w:rPr>
        <w:t>of the essential criteri</w:t>
      </w:r>
      <w:r w:rsidR="00F011E1">
        <w:rPr>
          <w:rFonts w:ascii="Arial" w:hAnsi="Arial" w:cs="Arial"/>
        </w:rPr>
        <w:t>on</w:t>
      </w:r>
      <w:r>
        <w:rPr>
          <w:rFonts w:ascii="Arial" w:hAnsi="Arial" w:cs="Arial"/>
        </w:rPr>
        <w:t xml:space="preserve">. </w:t>
      </w:r>
    </w:p>
    <w:p w14:paraId="677BFF0C" w14:textId="77777777" w:rsidR="00C91EA8" w:rsidRDefault="00C91EA8" w:rsidP="008D66B6">
      <w:pPr>
        <w:spacing w:before="120" w:line="360" w:lineRule="auto"/>
        <w:jc w:val="both"/>
        <w:rPr>
          <w:rFonts w:ascii="Arial" w:hAnsi="Arial" w:cs="Arial"/>
        </w:rPr>
      </w:pPr>
    </w:p>
    <w:p w14:paraId="56B28F64" w14:textId="6A70BAC8" w:rsidR="00E6245C" w:rsidRDefault="00E6245C" w:rsidP="008D66B6">
      <w:pPr>
        <w:spacing w:before="120" w:line="360" w:lineRule="auto"/>
        <w:jc w:val="both"/>
        <w:rPr>
          <w:rFonts w:ascii="Arial" w:hAnsi="Arial" w:cs="Arial"/>
        </w:rPr>
      </w:pPr>
      <w:r w:rsidRPr="00745529">
        <w:rPr>
          <w:rFonts w:ascii="Arial" w:hAnsi="Arial" w:cs="Arial"/>
        </w:rPr>
        <w:lastRenderedPageBreak/>
        <w:t xml:space="preserve">Only those applicants who are deemed to meet </w:t>
      </w:r>
      <w:proofErr w:type="gramStart"/>
      <w:r w:rsidR="004554E5" w:rsidRPr="00257EE5">
        <w:rPr>
          <w:rFonts w:ascii="Arial" w:hAnsi="Arial" w:cs="Arial"/>
          <w:b/>
          <w:bCs/>
        </w:rPr>
        <w:t>all</w:t>
      </w:r>
      <w:r w:rsidRPr="00C413DD">
        <w:rPr>
          <w:rFonts w:ascii="Arial" w:hAnsi="Arial" w:cs="Arial"/>
          <w:b/>
        </w:rPr>
        <w:t xml:space="preserve"> </w:t>
      </w:r>
      <w:r w:rsidR="007E3B75" w:rsidRPr="007E3B75">
        <w:rPr>
          <w:rFonts w:ascii="Arial" w:hAnsi="Arial" w:cs="Arial"/>
          <w:bCs/>
        </w:rPr>
        <w:t>of</w:t>
      </w:r>
      <w:proofErr w:type="gramEnd"/>
      <w:r w:rsidR="007E3B75">
        <w:rPr>
          <w:rFonts w:ascii="Arial" w:hAnsi="Arial" w:cs="Arial"/>
          <w:b/>
        </w:rPr>
        <w:t xml:space="preserve"> </w:t>
      </w:r>
      <w:r>
        <w:rPr>
          <w:rFonts w:ascii="Arial" w:hAnsi="Arial" w:cs="Arial"/>
        </w:rPr>
        <w:t xml:space="preserve">the </w:t>
      </w:r>
      <w:r w:rsidRPr="00745529">
        <w:rPr>
          <w:rFonts w:ascii="Arial" w:hAnsi="Arial" w:cs="Arial"/>
        </w:rPr>
        <w:t xml:space="preserve">essential criteria will be invited to interview. If a high number of applications are received, only the top scoring applicants will progress to the next stage, based on the quality of information received.  Applicants who are sifted out will be informed of the decision at this stage.  </w:t>
      </w:r>
    </w:p>
    <w:p w14:paraId="5FD534A8" w14:textId="77777777" w:rsidR="00C91EA8" w:rsidRPr="00745529" w:rsidRDefault="00C91EA8" w:rsidP="008D66B6">
      <w:pPr>
        <w:spacing w:before="120" w:line="360" w:lineRule="auto"/>
        <w:jc w:val="both"/>
        <w:rPr>
          <w:rFonts w:ascii="Arial" w:hAnsi="Arial" w:cs="Arial"/>
        </w:rPr>
      </w:pPr>
    </w:p>
    <w:p w14:paraId="1B33D89B" w14:textId="3C91C885" w:rsidR="00E6245C" w:rsidRDefault="00E6245C" w:rsidP="008D66B6">
      <w:pPr>
        <w:spacing w:before="120" w:line="360" w:lineRule="auto"/>
        <w:jc w:val="both"/>
        <w:rPr>
          <w:rFonts w:ascii="Arial" w:hAnsi="Arial" w:cs="Arial"/>
          <w:b/>
        </w:rPr>
      </w:pPr>
      <w:r w:rsidRPr="00575F50">
        <w:rPr>
          <w:rFonts w:ascii="Arial" w:hAnsi="Arial" w:cs="Arial"/>
          <w:b/>
        </w:rPr>
        <w:t xml:space="preserve">The eligibility sift is due to take place </w:t>
      </w:r>
      <w:r w:rsidR="00423BD4" w:rsidRPr="00575F50">
        <w:rPr>
          <w:rFonts w:ascii="Arial" w:hAnsi="Arial" w:cs="Arial"/>
          <w:b/>
        </w:rPr>
        <w:t>week commencing</w:t>
      </w:r>
      <w:r w:rsidRPr="00575F50">
        <w:rPr>
          <w:rFonts w:ascii="Arial" w:hAnsi="Arial" w:cs="Arial"/>
          <w:b/>
        </w:rPr>
        <w:t xml:space="preserve"> </w:t>
      </w:r>
      <w:r w:rsidR="0027635B" w:rsidRPr="00575F50">
        <w:rPr>
          <w:rFonts w:ascii="Arial" w:hAnsi="Arial" w:cs="Arial"/>
          <w:b/>
        </w:rPr>
        <w:t>20</w:t>
      </w:r>
      <w:r w:rsidR="0027635B" w:rsidRPr="00575F50">
        <w:rPr>
          <w:rFonts w:ascii="Arial" w:hAnsi="Arial" w:cs="Arial"/>
          <w:b/>
          <w:vertAlign w:val="superscript"/>
        </w:rPr>
        <w:t>th</w:t>
      </w:r>
      <w:r w:rsidR="0027635B" w:rsidRPr="00575F50">
        <w:rPr>
          <w:rFonts w:ascii="Arial" w:hAnsi="Arial" w:cs="Arial"/>
          <w:b/>
        </w:rPr>
        <w:t xml:space="preserve"> March 2023</w:t>
      </w:r>
      <w:r w:rsidRPr="00575F50">
        <w:rPr>
          <w:rFonts w:ascii="Arial" w:hAnsi="Arial" w:cs="Arial"/>
          <w:b/>
        </w:rPr>
        <w:t>.</w:t>
      </w:r>
    </w:p>
    <w:p w14:paraId="3FC674E0" w14:textId="77777777" w:rsidR="000B1935" w:rsidRDefault="000B1935" w:rsidP="008D66B6">
      <w:pPr>
        <w:spacing w:before="120" w:line="360" w:lineRule="auto"/>
        <w:jc w:val="both"/>
        <w:rPr>
          <w:rFonts w:ascii="Arial" w:hAnsi="Arial" w:cs="Arial"/>
          <w:b/>
        </w:rPr>
      </w:pPr>
    </w:p>
    <w:p w14:paraId="07D06DF5" w14:textId="4344C3D5" w:rsidR="00575F50" w:rsidRDefault="00E6245C" w:rsidP="008D66B6">
      <w:pPr>
        <w:spacing w:line="360" w:lineRule="auto"/>
        <w:contextualSpacing/>
        <w:rPr>
          <w:rFonts w:ascii="Arial" w:hAnsi="Arial" w:cs="Arial"/>
        </w:rPr>
      </w:pPr>
      <w:r w:rsidRPr="00495B5C">
        <w:rPr>
          <w:rFonts w:ascii="Arial" w:hAnsi="Arial" w:cs="Arial"/>
        </w:rPr>
        <w:t xml:space="preserve">At </w:t>
      </w:r>
      <w:r w:rsidR="00153186">
        <w:rPr>
          <w:rFonts w:ascii="Arial" w:hAnsi="Arial" w:cs="Arial"/>
        </w:rPr>
        <w:t>s</w:t>
      </w:r>
      <w:r w:rsidRPr="00495B5C">
        <w:rPr>
          <w:rFonts w:ascii="Arial" w:hAnsi="Arial" w:cs="Arial"/>
        </w:rPr>
        <w:t xml:space="preserve">ift stage the criteria will be marked out of a scoring framework </w:t>
      </w:r>
      <w:r w:rsidRPr="00575F50">
        <w:rPr>
          <w:rFonts w:ascii="Arial" w:hAnsi="Arial" w:cs="Arial"/>
        </w:rPr>
        <w:t xml:space="preserve">of 1 to </w:t>
      </w:r>
      <w:r w:rsidR="0027635B" w:rsidRPr="00575F50">
        <w:rPr>
          <w:rFonts w:ascii="Arial" w:hAnsi="Arial" w:cs="Arial"/>
        </w:rPr>
        <w:t>5</w:t>
      </w:r>
      <w:r w:rsidR="001A5A24" w:rsidRPr="00575F50">
        <w:rPr>
          <w:rFonts w:ascii="Arial" w:hAnsi="Arial" w:cs="Arial"/>
        </w:rPr>
        <w:t>.</w:t>
      </w:r>
      <w:r w:rsidR="004E3E7A" w:rsidRPr="00575F50">
        <w:rPr>
          <w:rFonts w:ascii="Arial" w:hAnsi="Arial" w:cs="Arial"/>
        </w:rPr>
        <w:t xml:space="preserve"> </w:t>
      </w:r>
    </w:p>
    <w:p w14:paraId="17C0741D" w14:textId="5553B841" w:rsidR="00E6245C" w:rsidRDefault="00E6245C" w:rsidP="008D66B6">
      <w:pPr>
        <w:spacing w:line="360" w:lineRule="auto"/>
        <w:contextualSpacing/>
        <w:rPr>
          <w:rFonts w:ascii="Arial" w:hAnsi="Arial" w:cs="Arial"/>
        </w:rPr>
      </w:pPr>
      <w:r w:rsidRPr="00575F50">
        <w:rPr>
          <w:rFonts w:ascii="Arial" w:hAnsi="Arial" w:cs="Arial"/>
        </w:rPr>
        <w:t>Each</w:t>
      </w:r>
      <w:r w:rsidRPr="00495B5C">
        <w:rPr>
          <w:rFonts w:ascii="Arial" w:hAnsi="Arial" w:cs="Arial"/>
        </w:rPr>
        <w:t xml:space="preserve"> individual criteri</w:t>
      </w:r>
      <w:r w:rsidR="00310AA4">
        <w:rPr>
          <w:rFonts w:ascii="Arial" w:hAnsi="Arial" w:cs="Arial"/>
        </w:rPr>
        <w:t>on</w:t>
      </w:r>
      <w:r w:rsidRPr="00495B5C">
        <w:rPr>
          <w:rFonts w:ascii="Arial" w:hAnsi="Arial" w:cs="Arial"/>
        </w:rPr>
        <w:t xml:space="preserve"> needs to meet the satisfactory level, which is obtaining a minimum pass mark of </w:t>
      </w:r>
      <w:r w:rsidR="0027635B" w:rsidRPr="00575F50">
        <w:rPr>
          <w:rFonts w:ascii="Arial" w:hAnsi="Arial" w:cs="Arial"/>
          <w:b/>
          <w:bCs/>
        </w:rPr>
        <w:t>2</w:t>
      </w:r>
      <w:r w:rsidRPr="00495B5C">
        <w:rPr>
          <w:rFonts w:ascii="Arial" w:hAnsi="Arial" w:cs="Arial"/>
        </w:rPr>
        <w:t xml:space="preserve"> to be considered for the next stage of the selection process</w:t>
      </w:r>
      <w:r>
        <w:rPr>
          <w:rFonts w:ascii="Arial" w:hAnsi="Arial" w:cs="Arial"/>
        </w:rPr>
        <w:t xml:space="preserve">. </w:t>
      </w:r>
      <w:r w:rsidRPr="00F73AE6">
        <w:rPr>
          <w:rFonts w:ascii="Arial" w:hAnsi="Arial" w:cs="Arial"/>
        </w:rPr>
        <w:t>Only those applicants assessed as meeting all the criteria will be eligible to proceed to the next stage of the selection process.</w:t>
      </w:r>
    </w:p>
    <w:p w14:paraId="4D11D1F0" w14:textId="77777777" w:rsidR="00D13331" w:rsidRDefault="00D13331" w:rsidP="008D66B6">
      <w:pPr>
        <w:spacing w:line="360" w:lineRule="auto"/>
        <w:contextualSpacing/>
        <w:rPr>
          <w:rFonts w:ascii="Arial" w:hAnsi="Arial" w:cs="Arial"/>
        </w:rPr>
      </w:pPr>
    </w:p>
    <w:p w14:paraId="395E3D44" w14:textId="43EA46EE" w:rsidR="00E6245C" w:rsidRPr="00F73AE6" w:rsidRDefault="00E6245C" w:rsidP="008D66B6">
      <w:pPr>
        <w:spacing w:line="360" w:lineRule="auto"/>
        <w:contextualSpacing/>
        <w:rPr>
          <w:rFonts w:ascii="Arial" w:hAnsi="Arial" w:cs="Arial"/>
          <w:b/>
        </w:rPr>
      </w:pPr>
      <w:r w:rsidRPr="00F73AE6">
        <w:rPr>
          <w:rFonts w:ascii="Arial" w:hAnsi="Arial" w:cs="Arial"/>
          <w:b/>
        </w:rPr>
        <w:t>Shortlisting</w:t>
      </w:r>
      <w:r w:rsidR="004E3E7A">
        <w:rPr>
          <w:rFonts w:ascii="Arial" w:hAnsi="Arial" w:cs="Arial"/>
          <w:b/>
        </w:rPr>
        <w:t xml:space="preserve"> </w:t>
      </w:r>
    </w:p>
    <w:p w14:paraId="6F61192A" w14:textId="01E75A42" w:rsidR="00E6245C" w:rsidRPr="00575F50" w:rsidRDefault="00E6245C" w:rsidP="008D66B6">
      <w:pPr>
        <w:spacing w:line="360" w:lineRule="auto"/>
        <w:contextualSpacing/>
        <w:rPr>
          <w:rFonts w:ascii="Arial" w:hAnsi="Arial" w:cs="Arial"/>
        </w:rPr>
      </w:pPr>
      <w:r w:rsidRPr="00575F50">
        <w:rPr>
          <w:rFonts w:ascii="Arial" w:hAnsi="Arial" w:cs="Arial"/>
        </w:rPr>
        <w:t xml:space="preserve">If, following the sift exercise, </w:t>
      </w:r>
      <w:r w:rsidR="00F9610E" w:rsidRPr="00575F50">
        <w:rPr>
          <w:rFonts w:ascii="Arial" w:hAnsi="Arial" w:cs="Arial"/>
        </w:rPr>
        <w:t xml:space="preserve">the number of applicants meeting the essential criteria, are in the Department’s view, too many to be interviewed, </w:t>
      </w:r>
      <w:r w:rsidRPr="00575F50">
        <w:rPr>
          <w:rFonts w:ascii="Arial" w:hAnsi="Arial" w:cs="Arial"/>
        </w:rPr>
        <w:t xml:space="preserve">shortlisting </w:t>
      </w:r>
      <w:r w:rsidR="00F9610E" w:rsidRPr="00575F50">
        <w:rPr>
          <w:rFonts w:ascii="Arial" w:hAnsi="Arial" w:cs="Arial"/>
        </w:rPr>
        <w:t xml:space="preserve">may be applied.  Shortlisting in this competition </w:t>
      </w:r>
      <w:r w:rsidRPr="00575F50">
        <w:rPr>
          <w:rFonts w:ascii="Arial" w:hAnsi="Arial" w:cs="Arial"/>
        </w:rPr>
        <w:t xml:space="preserve">will involve incrementally increasing the value of the pass mark in the following criterion: </w:t>
      </w:r>
    </w:p>
    <w:p w14:paraId="7B0F5AB0" w14:textId="2A408D4A" w:rsidR="00E6245C" w:rsidRDefault="00A12F2C" w:rsidP="008D66B6">
      <w:pPr>
        <w:pStyle w:val="ListParagraph"/>
        <w:numPr>
          <w:ilvl w:val="0"/>
          <w:numId w:val="40"/>
        </w:numPr>
        <w:spacing w:after="0" w:line="360" w:lineRule="auto"/>
        <w:rPr>
          <w:rFonts w:ascii="Arial" w:hAnsi="Arial" w:cs="Arial"/>
          <w:b/>
          <w:bCs/>
        </w:rPr>
      </w:pPr>
      <w:r>
        <w:rPr>
          <w:rFonts w:ascii="Arial" w:hAnsi="Arial" w:cs="Arial"/>
          <w:b/>
          <w:bCs/>
        </w:rPr>
        <w:t xml:space="preserve">Criterion 1: </w:t>
      </w:r>
      <w:r w:rsidR="0063556F" w:rsidRPr="00575F50">
        <w:rPr>
          <w:rFonts w:ascii="Arial" w:hAnsi="Arial" w:cs="Arial"/>
          <w:b/>
          <w:bCs/>
        </w:rPr>
        <w:t>Corporate Governance and Accountability for the NIFHA Member Position</w:t>
      </w:r>
    </w:p>
    <w:p w14:paraId="09790A2E" w14:textId="544281EE" w:rsidR="00A12F2C" w:rsidRDefault="00A12F2C" w:rsidP="008D66B6">
      <w:pPr>
        <w:pStyle w:val="ListParagraph"/>
        <w:numPr>
          <w:ilvl w:val="0"/>
          <w:numId w:val="40"/>
        </w:numPr>
        <w:spacing w:after="0" w:line="360" w:lineRule="auto"/>
        <w:rPr>
          <w:rFonts w:ascii="Arial" w:hAnsi="Arial" w:cs="Arial"/>
          <w:b/>
          <w:bCs/>
        </w:rPr>
      </w:pPr>
      <w:r>
        <w:rPr>
          <w:rFonts w:ascii="Arial" w:hAnsi="Arial" w:cs="Arial"/>
          <w:b/>
          <w:bCs/>
        </w:rPr>
        <w:t xml:space="preserve">Criterion 5: Leadership for the NIFHA Chair Position </w:t>
      </w:r>
    </w:p>
    <w:p w14:paraId="167F5FA8" w14:textId="77777777" w:rsidR="00A12F2C" w:rsidRPr="00575F50" w:rsidRDefault="00A12F2C" w:rsidP="008D66B6">
      <w:pPr>
        <w:pStyle w:val="ListParagraph"/>
        <w:spacing w:after="0" w:line="360" w:lineRule="auto"/>
        <w:ind w:firstLine="0"/>
        <w:rPr>
          <w:rFonts w:ascii="Arial" w:hAnsi="Arial" w:cs="Arial"/>
          <w:b/>
          <w:bCs/>
        </w:rPr>
      </w:pPr>
    </w:p>
    <w:p w14:paraId="17EFCBEC" w14:textId="3ADB931F" w:rsidR="00E6245C" w:rsidRPr="00575F50" w:rsidRDefault="00E6245C" w:rsidP="008D66B6">
      <w:pPr>
        <w:spacing w:line="360" w:lineRule="auto"/>
        <w:contextualSpacing/>
        <w:jc w:val="both"/>
        <w:rPr>
          <w:rFonts w:ascii="Arial" w:hAnsi="Arial" w:cs="Arial"/>
        </w:rPr>
      </w:pPr>
      <w:r w:rsidRPr="00575F50">
        <w:rPr>
          <w:rFonts w:ascii="Arial" w:hAnsi="Arial" w:cs="Arial"/>
        </w:rPr>
        <w:t xml:space="preserve">Only those applicants who are deemed to meet </w:t>
      </w:r>
      <w:proofErr w:type="gramStart"/>
      <w:r w:rsidR="004554E5" w:rsidRPr="00575F50">
        <w:rPr>
          <w:rFonts w:ascii="Arial" w:hAnsi="Arial" w:cs="Arial"/>
          <w:b/>
        </w:rPr>
        <w:t>all</w:t>
      </w:r>
      <w:r w:rsidRPr="00575F50">
        <w:rPr>
          <w:rFonts w:ascii="Arial" w:hAnsi="Arial" w:cs="Arial"/>
        </w:rPr>
        <w:t xml:space="preserve"> </w:t>
      </w:r>
      <w:r w:rsidR="007E3B75">
        <w:rPr>
          <w:rFonts w:ascii="Arial" w:hAnsi="Arial" w:cs="Arial"/>
        </w:rPr>
        <w:t>of</w:t>
      </w:r>
      <w:proofErr w:type="gramEnd"/>
      <w:r w:rsidR="007E3B75">
        <w:rPr>
          <w:rFonts w:ascii="Arial" w:hAnsi="Arial" w:cs="Arial"/>
        </w:rPr>
        <w:t xml:space="preserve"> </w:t>
      </w:r>
      <w:r w:rsidRPr="00575F50">
        <w:rPr>
          <w:rFonts w:ascii="Arial" w:hAnsi="Arial" w:cs="Arial"/>
        </w:rPr>
        <w:t xml:space="preserve">the essential criteria will be invited to interview, subject to any shortlisting as above.  </w:t>
      </w:r>
    </w:p>
    <w:p w14:paraId="7AA668D1" w14:textId="665A9D84" w:rsidR="0063556F" w:rsidRDefault="0063556F" w:rsidP="008D66B6">
      <w:pPr>
        <w:spacing w:line="360" w:lineRule="auto"/>
        <w:rPr>
          <w:rFonts w:ascii="Arial" w:hAnsi="Arial" w:cs="Arial"/>
        </w:rPr>
      </w:pPr>
      <w:r w:rsidRPr="00575F50">
        <w:rPr>
          <w:rFonts w:ascii="Arial" w:hAnsi="Arial" w:cs="Arial"/>
        </w:rPr>
        <w:t xml:space="preserve">If an applicant challenges a decision not to short-list them for interview the Department </w:t>
      </w:r>
      <w:r w:rsidR="000578BB">
        <w:rPr>
          <w:rFonts w:ascii="Arial" w:hAnsi="Arial" w:cs="Arial"/>
        </w:rPr>
        <w:t>will</w:t>
      </w:r>
      <w:r w:rsidRPr="00575F50">
        <w:rPr>
          <w:rFonts w:ascii="Arial" w:hAnsi="Arial" w:cs="Arial"/>
        </w:rPr>
        <w:t xml:space="preserve"> refer the matter to the same selection panel that made the original decision not to short-list the applicant for interview.</w:t>
      </w:r>
    </w:p>
    <w:p w14:paraId="6FA0B767" w14:textId="77777777" w:rsidR="00C91EA8" w:rsidRPr="0063556F" w:rsidRDefault="00C91EA8" w:rsidP="008D66B6">
      <w:pPr>
        <w:spacing w:line="360" w:lineRule="auto"/>
        <w:rPr>
          <w:rFonts w:ascii="Arial" w:hAnsi="Arial" w:cs="Arial"/>
        </w:rPr>
      </w:pPr>
    </w:p>
    <w:p w14:paraId="6630E50E" w14:textId="77777777" w:rsidR="00E6245C" w:rsidRPr="00F95227" w:rsidRDefault="00E6245C" w:rsidP="008D66B6">
      <w:pPr>
        <w:pStyle w:val="ListParagraph"/>
        <w:spacing w:after="0" w:line="360" w:lineRule="auto"/>
        <w:ind w:left="0" w:firstLine="0"/>
        <w:jc w:val="both"/>
        <w:rPr>
          <w:rFonts w:ascii="Arial" w:hAnsi="Arial" w:cs="Arial"/>
          <w:b/>
        </w:rPr>
      </w:pPr>
      <w:r w:rsidRPr="00F95227">
        <w:rPr>
          <w:rFonts w:ascii="Arial" w:hAnsi="Arial" w:cs="Arial"/>
          <w:b/>
        </w:rPr>
        <w:t>Feedback</w:t>
      </w:r>
    </w:p>
    <w:p w14:paraId="7CD04138" w14:textId="1BB192F4" w:rsidR="00E6245C" w:rsidRDefault="00E6245C" w:rsidP="008D66B6">
      <w:pPr>
        <w:pStyle w:val="ListParagraph"/>
        <w:spacing w:after="0" w:line="360" w:lineRule="auto"/>
        <w:ind w:left="0" w:firstLine="0"/>
        <w:jc w:val="both"/>
        <w:rPr>
          <w:rFonts w:ascii="Arial" w:hAnsi="Arial" w:cs="Arial"/>
        </w:rPr>
      </w:pPr>
      <w:r w:rsidRPr="00F95227">
        <w:rPr>
          <w:rFonts w:ascii="Arial" w:hAnsi="Arial" w:cs="Arial"/>
        </w:rPr>
        <w:t>If an applicant does not pass the sift stage of the process, feedback will be provided on request</w:t>
      </w:r>
      <w:r w:rsidR="006A5076">
        <w:rPr>
          <w:rFonts w:ascii="Arial" w:hAnsi="Arial" w:cs="Arial"/>
        </w:rPr>
        <w:t xml:space="preserve">. </w:t>
      </w:r>
      <w:r w:rsidR="00777930">
        <w:rPr>
          <w:rFonts w:ascii="Arial" w:hAnsi="Arial" w:cs="Arial"/>
        </w:rPr>
        <w:t>T</w:t>
      </w:r>
      <w:r w:rsidRPr="00F95227">
        <w:rPr>
          <w:rFonts w:ascii="Arial" w:hAnsi="Arial" w:cs="Arial"/>
        </w:rPr>
        <w:t xml:space="preserve">his will be based on the Panel’s consensus assessment of </w:t>
      </w:r>
      <w:r w:rsidR="00257EE5">
        <w:rPr>
          <w:rFonts w:ascii="Arial" w:hAnsi="Arial" w:cs="Arial"/>
        </w:rPr>
        <w:t>the</w:t>
      </w:r>
      <w:r w:rsidRPr="00F95227">
        <w:rPr>
          <w:rFonts w:ascii="Arial" w:hAnsi="Arial" w:cs="Arial"/>
        </w:rPr>
        <w:t xml:space="preserve"> application.</w:t>
      </w:r>
    </w:p>
    <w:p w14:paraId="7CD64907" w14:textId="77777777" w:rsidR="00C91EA8" w:rsidRPr="00F95227" w:rsidRDefault="00C91EA8" w:rsidP="008D66B6">
      <w:pPr>
        <w:pStyle w:val="ListParagraph"/>
        <w:spacing w:after="0" w:line="360" w:lineRule="auto"/>
        <w:ind w:left="0" w:firstLine="0"/>
        <w:jc w:val="both"/>
        <w:rPr>
          <w:rFonts w:ascii="Arial" w:hAnsi="Arial" w:cs="Arial"/>
        </w:rPr>
      </w:pPr>
    </w:p>
    <w:p w14:paraId="5C62FA34" w14:textId="402F9666" w:rsidR="00E6245C" w:rsidRDefault="00E6245C" w:rsidP="008D66B6">
      <w:pPr>
        <w:spacing w:line="360" w:lineRule="auto"/>
        <w:contextualSpacing/>
        <w:jc w:val="both"/>
        <w:rPr>
          <w:rFonts w:ascii="Arial" w:hAnsi="Arial" w:cs="Arial"/>
        </w:rPr>
      </w:pPr>
      <w:r w:rsidRPr="00F95227">
        <w:rPr>
          <w:rFonts w:ascii="Arial" w:hAnsi="Arial" w:cs="Arial"/>
        </w:rPr>
        <w:t xml:space="preserve">DAERA has a system in place to deal with queries, challenges, or complaints raised during the appointment process and to reassess decisions not to invite candidates for interview. </w:t>
      </w:r>
    </w:p>
    <w:p w14:paraId="7CA99953" w14:textId="77777777" w:rsidR="00C91EA8" w:rsidRPr="00F95227" w:rsidRDefault="00C91EA8" w:rsidP="008D66B6">
      <w:pPr>
        <w:spacing w:after="120" w:line="360" w:lineRule="auto"/>
        <w:contextualSpacing/>
        <w:jc w:val="both"/>
        <w:rPr>
          <w:rFonts w:ascii="Arial" w:hAnsi="Arial" w:cs="Arial"/>
        </w:rPr>
      </w:pPr>
    </w:p>
    <w:p w14:paraId="24377662" w14:textId="74041F8D" w:rsidR="00E6245C" w:rsidRPr="00624E5E" w:rsidRDefault="00E6245C" w:rsidP="008D66B6">
      <w:pPr>
        <w:spacing w:line="360" w:lineRule="auto"/>
        <w:jc w:val="both"/>
        <w:rPr>
          <w:rFonts w:ascii="Arial" w:hAnsi="Arial" w:cs="Arial"/>
          <w:b/>
        </w:rPr>
      </w:pPr>
      <w:r w:rsidRPr="00624E5E">
        <w:rPr>
          <w:rFonts w:ascii="Arial" w:hAnsi="Arial" w:cs="Arial"/>
          <w:b/>
        </w:rPr>
        <w:t>Reassessment Process</w:t>
      </w:r>
    </w:p>
    <w:p w14:paraId="7EC5595A" w14:textId="77777777" w:rsidR="00E6245C" w:rsidRPr="00F73AE6" w:rsidRDefault="00E6245C" w:rsidP="008D66B6">
      <w:pPr>
        <w:spacing w:line="360" w:lineRule="auto"/>
        <w:contextualSpacing/>
        <w:jc w:val="both"/>
        <w:rPr>
          <w:rFonts w:ascii="Arial" w:hAnsi="Arial" w:cs="Arial"/>
        </w:rPr>
      </w:pPr>
      <w:r w:rsidRPr="00F73AE6">
        <w:rPr>
          <w:rFonts w:ascii="Arial" w:hAnsi="Arial" w:cs="Arial"/>
        </w:rPr>
        <w:t xml:space="preserve">If an applicant is unhappy with the decision of the panel, in that they have not been invited to interview, they have the right to make a request in writing to have their case reviewed. </w:t>
      </w:r>
      <w:r>
        <w:rPr>
          <w:rFonts w:ascii="Arial" w:hAnsi="Arial" w:cs="Arial"/>
        </w:rPr>
        <w:t>T</w:t>
      </w:r>
      <w:r w:rsidRPr="00F73AE6">
        <w:rPr>
          <w:rFonts w:ascii="Arial" w:hAnsi="Arial" w:cs="Arial"/>
        </w:rPr>
        <w:t xml:space="preserve">he applicant must contact the Public Appointments Unit requesting a review within </w:t>
      </w:r>
      <w:r w:rsidRPr="00F73AE6">
        <w:rPr>
          <w:rFonts w:ascii="Arial" w:hAnsi="Arial" w:cs="Arial"/>
          <w:b/>
        </w:rPr>
        <w:t xml:space="preserve">10 </w:t>
      </w:r>
      <w:r w:rsidRPr="00F73AE6">
        <w:rPr>
          <w:rFonts w:ascii="Arial" w:hAnsi="Arial" w:cs="Arial"/>
        </w:rPr>
        <w:t>days of receiving the outcome letter from the sift process.</w:t>
      </w:r>
    </w:p>
    <w:p w14:paraId="7401C408" w14:textId="77777777" w:rsidR="00E6245C" w:rsidRPr="00F73AE6" w:rsidRDefault="00E6245C" w:rsidP="008D66B6">
      <w:pPr>
        <w:spacing w:line="360" w:lineRule="auto"/>
        <w:contextualSpacing/>
        <w:jc w:val="both"/>
        <w:rPr>
          <w:rFonts w:ascii="Arial" w:hAnsi="Arial" w:cs="Arial"/>
        </w:rPr>
      </w:pPr>
    </w:p>
    <w:p w14:paraId="02CA6E4E" w14:textId="77777777" w:rsidR="00E6245C" w:rsidRDefault="00E6245C" w:rsidP="008D66B6">
      <w:pPr>
        <w:spacing w:line="360" w:lineRule="auto"/>
        <w:rPr>
          <w:rFonts w:ascii="Arial" w:hAnsi="Arial" w:cs="Arial"/>
        </w:rPr>
      </w:pPr>
      <w:r w:rsidRPr="006607B6">
        <w:rPr>
          <w:rFonts w:ascii="Arial" w:hAnsi="Arial" w:cs="Arial"/>
        </w:rPr>
        <w:t xml:space="preserve">The reassessment request will be shared with the panel in full and the panel are clearly advised </w:t>
      </w:r>
      <w:r w:rsidRPr="006607B6">
        <w:rPr>
          <w:rFonts w:ascii="Arial" w:hAnsi="Arial" w:cs="Arial"/>
          <w:b/>
          <w:u w:val="single"/>
        </w:rPr>
        <w:t xml:space="preserve">not </w:t>
      </w:r>
      <w:r w:rsidRPr="006607B6">
        <w:rPr>
          <w:rFonts w:ascii="Arial" w:hAnsi="Arial" w:cs="Arial"/>
        </w:rPr>
        <w:t xml:space="preserve">to take any additional information provided by the applicant into account, that the reassessment must be based </w:t>
      </w:r>
      <w:r w:rsidRPr="00257EE5">
        <w:rPr>
          <w:rFonts w:ascii="Arial" w:hAnsi="Arial" w:cs="Arial"/>
          <w:b/>
          <w:bCs/>
        </w:rPr>
        <w:t xml:space="preserve">only </w:t>
      </w:r>
      <w:r w:rsidRPr="006607B6">
        <w:rPr>
          <w:rFonts w:ascii="Arial" w:hAnsi="Arial" w:cs="Arial"/>
        </w:rPr>
        <w:t>on the information provided by the applicant in their application form</w:t>
      </w:r>
      <w:r>
        <w:rPr>
          <w:rFonts w:ascii="Arial" w:hAnsi="Arial" w:cs="Arial"/>
        </w:rPr>
        <w:t>.</w:t>
      </w:r>
      <w:r w:rsidRPr="006607B6">
        <w:rPr>
          <w:rFonts w:ascii="Arial" w:hAnsi="Arial" w:cs="Arial"/>
        </w:rPr>
        <w:t xml:space="preserve"> </w:t>
      </w:r>
    </w:p>
    <w:p w14:paraId="2AF66281" w14:textId="77777777" w:rsidR="00E6245C" w:rsidRPr="006607B6" w:rsidRDefault="00E6245C" w:rsidP="008D66B6">
      <w:pPr>
        <w:spacing w:line="360" w:lineRule="auto"/>
        <w:rPr>
          <w:rFonts w:ascii="Arial" w:hAnsi="Arial" w:cs="Arial"/>
        </w:rPr>
      </w:pPr>
    </w:p>
    <w:p w14:paraId="492DC33C" w14:textId="49594004" w:rsidR="00E6245C" w:rsidRDefault="00E6245C" w:rsidP="008D66B6">
      <w:pPr>
        <w:spacing w:line="360" w:lineRule="auto"/>
        <w:contextualSpacing/>
        <w:jc w:val="both"/>
        <w:rPr>
          <w:rFonts w:ascii="Arial" w:hAnsi="Arial" w:cs="Arial"/>
        </w:rPr>
      </w:pPr>
      <w:r w:rsidRPr="00F73AE6">
        <w:rPr>
          <w:rFonts w:ascii="Arial" w:hAnsi="Arial" w:cs="Arial"/>
        </w:rPr>
        <w:t xml:space="preserve">Applicants should contact the DAERA Public Appointments Unit by email at: </w:t>
      </w:r>
      <w:hyperlink r:id="rId16" w:history="1">
        <w:r w:rsidRPr="00F73AE6">
          <w:rPr>
            <w:rStyle w:val="Hyperlink"/>
            <w:rFonts w:ascii="Arial" w:hAnsi="Arial" w:cs="Arial"/>
            <w:b/>
          </w:rPr>
          <w:t>publicappointments@daera-ni.gov.uk</w:t>
        </w:r>
      </w:hyperlink>
      <w:r w:rsidRPr="00F73AE6">
        <w:rPr>
          <w:rFonts w:ascii="Arial" w:hAnsi="Arial" w:cs="Arial"/>
        </w:rPr>
        <w:t xml:space="preserve"> to request a reassessment.</w:t>
      </w:r>
    </w:p>
    <w:p w14:paraId="7FF9B1A4" w14:textId="77777777" w:rsidR="003D1B20" w:rsidRPr="00F73AE6" w:rsidRDefault="003D1B20" w:rsidP="008D66B6">
      <w:pPr>
        <w:spacing w:line="360" w:lineRule="auto"/>
        <w:contextualSpacing/>
        <w:jc w:val="both"/>
        <w:rPr>
          <w:rFonts w:ascii="Arial" w:hAnsi="Arial" w:cs="Arial"/>
        </w:rPr>
      </w:pPr>
    </w:p>
    <w:p w14:paraId="6D4C0BB7" w14:textId="77777777" w:rsidR="008D66B6" w:rsidRDefault="008D66B6" w:rsidP="008D66B6">
      <w:pPr>
        <w:spacing w:line="360" w:lineRule="auto"/>
        <w:jc w:val="both"/>
        <w:rPr>
          <w:rFonts w:ascii="Arial" w:hAnsi="Arial" w:cs="Arial"/>
          <w:b/>
        </w:rPr>
      </w:pPr>
    </w:p>
    <w:p w14:paraId="1BD3475C" w14:textId="77777777" w:rsidR="008D66B6" w:rsidRDefault="008D66B6" w:rsidP="008D66B6">
      <w:pPr>
        <w:spacing w:line="360" w:lineRule="auto"/>
        <w:jc w:val="both"/>
        <w:rPr>
          <w:rFonts w:ascii="Arial" w:hAnsi="Arial" w:cs="Arial"/>
          <w:b/>
        </w:rPr>
      </w:pPr>
    </w:p>
    <w:p w14:paraId="6B9E4C7A" w14:textId="2AE4851C" w:rsidR="00E6245C" w:rsidRPr="00624E5E" w:rsidRDefault="00E6245C" w:rsidP="008D66B6">
      <w:pPr>
        <w:spacing w:line="360" w:lineRule="auto"/>
        <w:jc w:val="both"/>
        <w:rPr>
          <w:rFonts w:ascii="Arial" w:hAnsi="Arial" w:cs="Arial"/>
          <w:b/>
        </w:rPr>
      </w:pPr>
      <w:r>
        <w:rPr>
          <w:rFonts w:ascii="Arial" w:hAnsi="Arial" w:cs="Arial"/>
          <w:b/>
        </w:rPr>
        <w:t>I</w:t>
      </w:r>
      <w:r w:rsidRPr="00624E5E">
        <w:rPr>
          <w:rFonts w:ascii="Arial" w:hAnsi="Arial" w:cs="Arial"/>
          <w:b/>
        </w:rPr>
        <w:t>nterview</w:t>
      </w:r>
      <w:r w:rsidR="00414E76">
        <w:rPr>
          <w:rFonts w:ascii="Arial" w:hAnsi="Arial" w:cs="Arial"/>
          <w:b/>
        </w:rPr>
        <w:t xml:space="preserve"> Process</w:t>
      </w:r>
    </w:p>
    <w:p w14:paraId="11BD21E6" w14:textId="251D3B0A" w:rsidR="00310AA4" w:rsidRDefault="00310AA4" w:rsidP="008D66B6">
      <w:pPr>
        <w:spacing w:line="360" w:lineRule="auto"/>
        <w:jc w:val="both"/>
        <w:rPr>
          <w:rFonts w:ascii="Arial" w:hAnsi="Arial" w:cs="Arial"/>
        </w:rPr>
      </w:pPr>
      <w:r>
        <w:rPr>
          <w:rFonts w:ascii="Arial" w:hAnsi="Arial" w:cs="Arial"/>
        </w:rPr>
        <w:t>Interviews will be carried out in person. Public Health Guidance and Regulations will be considered as necessary.</w:t>
      </w:r>
    </w:p>
    <w:p w14:paraId="6D6EB5AA" w14:textId="77777777" w:rsidR="00C91EA8" w:rsidRDefault="00C91EA8" w:rsidP="008D66B6">
      <w:pPr>
        <w:spacing w:line="360" w:lineRule="auto"/>
        <w:jc w:val="both"/>
        <w:rPr>
          <w:rFonts w:ascii="Arial" w:hAnsi="Arial" w:cs="Arial"/>
        </w:rPr>
      </w:pPr>
    </w:p>
    <w:p w14:paraId="28D06D24" w14:textId="13AF2D7A" w:rsidR="00575F50" w:rsidRDefault="00310AA4" w:rsidP="008D66B6">
      <w:pPr>
        <w:spacing w:line="360" w:lineRule="auto"/>
        <w:rPr>
          <w:rFonts w:ascii="Arial" w:hAnsi="Arial" w:cs="Arial"/>
        </w:rPr>
      </w:pPr>
      <w:r w:rsidRPr="00596A00">
        <w:rPr>
          <w:rFonts w:ascii="Arial" w:hAnsi="Arial" w:cs="Arial"/>
        </w:rPr>
        <w:t xml:space="preserve">Requests for remote interviews will </w:t>
      </w:r>
      <w:r>
        <w:rPr>
          <w:rFonts w:ascii="Arial" w:hAnsi="Arial" w:cs="Arial"/>
        </w:rPr>
        <w:t xml:space="preserve">only </w:t>
      </w:r>
      <w:r w:rsidRPr="00596A00">
        <w:rPr>
          <w:rFonts w:ascii="Arial" w:hAnsi="Arial" w:cs="Arial"/>
        </w:rPr>
        <w:t xml:space="preserve">be considered by the </w:t>
      </w:r>
      <w:r w:rsidR="00CA04FC">
        <w:rPr>
          <w:rFonts w:ascii="Arial" w:hAnsi="Arial" w:cs="Arial"/>
        </w:rPr>
        <w:t>p</w:t>
      </w:r>
      <w:r w:rsidRPr="00596A00">
        <w:rPr>
          <w:rFonts w:ascii="Arial" w:hAnsi="Arial" w:cs="Arial"/>
        </w:rPr>
        <w:t>anel</w:t>
      </w:r>
      <w:r>
        <w:rPr>
          <w:rFonts w:ascii="Arial" w:hAnsi="Arial" w:cs="Arial"/>
        </w:rPr>
        <w:t xml:space="preserve"> in exceptional circumstances or in response to public health guidance</w:t>
      </w:r>
      <w:r w:rsidRPr="00596A00">
        <w:rPr>
          <w:rFonts w:ascii="Arial" w:hAnsi="Arial" w:cs="Arial"/>
        </w:rPr>
        <w:t>, however</w:t>
      </w:r>
      <w:r w:rsidR="00423BD4">
        <w:rPr>
          <w:rFonts w:ascii="Arial" w:hAnsi="Arial" w:cs="Arial"/>
        </w:rPr>
        <w:t>,</w:t>
      </w:r>
      <w:r w:rsidRPr="00596A00">
        <w:rPr>
          <w:rFonts w:ascii="Arial" w:hAnsi="Arial" w:cs="Arial"/>
        </w:rPr>
        <w:t xml:space="preserve"> </w:t>
      </w:r>
      <w:r w:rsidRPr="00310AA4">
        <w:rPr>
          <w:rFonts w:ascii="Arial" w:hAnsi="Arial" w:cs="Arial"/>
          <w:b/>
          <w:bCs/>
        </w:rPr>
        <w:t>audio only</w:t>
      </w:r>
      <w:r w:rsidRPr="00596A00">
        <w:rPr>
          <w:rFonts w:ascii="Arial" w:hAnsi="Arial" w:cs="Arial"/>
        </w:rPr>
        <w:t xml:space="preserve"> interviews will </w:t>
      </w:r>
      <w:r w:rsidRPr="003D1B20">
        <w:rPr>
          <w:rFonts w:ascii="Arial" w:hAnsi="Arial" w:cs="Arial"/>
          <w:b/>
          <w:bCs/>
        </w:rPr>
        <w:t xml:space="preserve">not </w:t>
      </w:r>
      <w:r w:rsidRPr="00596A00">
        <w:rPr>
          <w:rFonts w:ascii="Arial" w:hAnsi="Arial" w:cs="Arial"/>
        </w:rPr>
        <w:t xml:space="preserve">be permitted. If the </w:t>
      </w:r>
      <w:r w:rsidR="00CA04FC">
        <w:rPr>
          <w:rFonts w:ascii="Arial" w:hAnsi="Arial" w:cs="Arial"/>
        </w:rPr>
        <w:t>s</w:t>
      </w:r>
      <w:r w:rsidRPr="00596A00">
        <w:rPr>
          <w:rFonts w:ascii="Arial" w:hAnsi="Arial" w:cs="Arial"/>
        </w:rPr>
        <w:t xml:space="preserve">election </w:t>
      </w:r>
      <w:r w:rsidR="00CA04FC">
        <w:rPr>
          <w:rFonts w:ascii="Arial" w:hAnsi="Arial" w:cs="Arial"/>
        </w:rPr>
        <w:t>p</w:t>
      </w:r>
      <w:r w:rsidRPr="00596A00">
        <w:rPr>
          <w:rFonts w:ascii="Arial" w:hAnsi="Arial" w:cs="Arial"/>
        </w:rPr>
        <w:t>anel agree</w:t>
      </w:r>
      <w:r w:rsidR="00CA04FC">
        <w:rPr>
          <w:rFonts w:ascii="Arial" w:hAnsi="Arial" w:cs="Arial"/>
        </w:rPr>
        <w:t xml:space="preserve">s that </w:t>
      </w:r>
      <w:r w:rsidRPr="00596A00">
        <w:rPr>
          <w:rFonts w:ascii="Arial" w:hAnsi="Arial" w:cs="Arial"/>
        </w:rPr>
        <w:t xml:space="preserve">it </w:t>
      </w:r>
      <w:r w:rsidR="00CA04FC">
        <w:rPr>
          <w:rFonts w:ascii="Arial" w:hAnsi="Arial" w:cs="Arial"/>
        </w:rPr>
        <w:t>is</w:t>
      </w:r>
      <w:r w:rsidRPr="00596A00">
        <w:rPr>
          <w:rFonts w:ascii="Arial" w:hAnsi="Arial" w:cs="Arial"/>
        </w:rPr>
        <w:t xml:space="preserve"> necessary to conduct an interview(s) remotely, these will be conducted via the video conferencing facility used by </w:t>
      </w:r>
      <w:r w:rsidR="001A5A24" w:rsidRPr="00596A00">
        <w:rPr>
          <w:rFonts w:ascii="Arial" w:hAnsi="Arial" w:cs="Arial"/>
        </w:rPr>
        <w:t>DAERA</w:t>
      </w:r>
      <w:r w:rsidR="00257EE5">
        <w:rPr>
          <w:rFonts w:ascii="Arial" w:hAnsi="Arial" w:cs="Arial"/>
        </w:rPr>
        <w:t xml:space="preserve"> i.e., </w:t>
      </w:r>
      <w:r w:rsidR="001A5A24" w:rsidRPr="00596A00">
        <w:rPr>
          <w:rFonts w:ascii="Arial" w:hAnsi="Arial" w:cs="Arial"/>
        </w:rPr>
        <w:t>WebEx</w:t>
      </w:r>
      <w:r>
        <w:rPr>
          <w:rFonts w:ascii="Arial" w:hAnsi="Arial" w:cs="Arial"/>
        </w:rPr>
        <w:t xml:space="preserve"> </w:t>
      </w:r>
      <w:r w:rsidRPr="00596A00">
        <w:rPr>
          <w:rFonts w:ascii="Arial" w:hAnsi="Arial" w:cs="Arial"/>
        </w:rPr>
        <w:t xml:space="preserve">and </w:t>
      </w:r>
      <w:r>
        <w:rPr>
          <w:rFonts w:ascii="Arial" w:hAnsi="Arial" w:cs="Arial"/>
        </w:rPr>
        <w:t>c</w:t>
      </w:r>
      <w:r w:rsidRPr="00596A00">
        <w:rPr>
          <w:rFonts w:ascii="Arial" w:hAnsi="Arial" w:cs="Arial"/>
        </w:rPr>
        <w:t xml:space="preserve">andidates will be provided with a link by email to engage in the interview. </w:t>
      </w:r>
    </w:p>
    <w:p w14:paraId="40D20073" w14:textId="77777777" w:rsidR="00C91EA8" w:rsidRDefault="00C91EA8" w:rsidP="008D66B6">
      <w:pPr>
        <w:spacing w:line="360" w:lineRule="auto"/>
        <w:rPr>
          <w:rFonts w:ascii="Arial" w:hAnsi="Arial" w:cs="Arial"/>
        </w:rPr>
      </w:pPr>
    </w:p>
    <w:p w14:paraId="5699B545" w14:textId="05DDBC33" w:rsidR="00310AA4" w:rsidRDefault="00310AA4" w:rsidP="008D66B6">
      <w:pPr>
        <w:spacing w:line="360" w:lineRule="auto"/>
        <w:rPr>
          <w:rFonts w:ascii="Arial" w:hAnsi="Arial" w:cs="Arial"/>
        </w:rPr>
      </w:pPr>
      <w:r w:rsidRPr="00596A00">
        <w:rPr>
          <w:rFonts w:ascii="Arial" w:hAnsi="Arial" w:cs="Arial"/>
        </w:rPr>
        <w:lastRenderedPageBreak/>
        <w:t xml:space="preserve">It is anticipated that interviews will be held </w:t>
      </w:r>
      <w:r w:rsidRPr="00596A00">
        <w:rPr>
          <w:rFonts w:ascii="Arial" w:hAnsi="Arial" w:cs="Arial"/>
          <w:b/>
        </w:rPr>
        <w:t xml:space="preserve">week </w:t>
      </w:r>
      <w:r w:rsidRPr="00575F50">
        <w:rPr>
          <w:rFonts w:ascii="Arial" w:hAnsi="Arial" w:cs="Arial"/>
          <w:b/>
        </w:rPr>
        <w:t xml:space="preserve">commencing </w:t>
      </w:r>
      <w:r w:rsidR="0063556F" w:rsidRPr="00575F50">
        <w:rPr>
          <w:rFonts w:ascii="Arial" w:hAnsi="Arial" w:cs="Arial"/>
          <w:b/>
        </w:rPr>
        <w:t>24</w:t>
      </w:r>
      <w:r w:rsidR="0063556F" w:rsidRPr="00575F50">
        <w:rPr>
          <w:rFonts w:ascii="Arial" w:hAnsi="Arial" w:cs="Arial"/>
          <w:b/>
          <w:vertAlign w:val="superscript"/>
        </w:rPr>
        <w:t>th</w:t>
      </w:r>
      <w:r w:rsidR="0063556F" w:rsidRPr="00575F50">
        <w:rPr>
          <w:rFonts w:ascii="Arial" w:hAnsi="Arial" w:cs="Arial"/>
          <w:b/>
        </w:rPr>
        <w:t xml:space="preserve"> April </w:t>
      </w:r>
      <w:r w:rsidRPr="00575F50">
        <w:rPr>
          <w:rFonts w:ascii="Arial" w:hAnsi="Arial" w:cs="Arial"/>
          <w:b/>
        </w:rPr>
        <w:t>2023</w:t>
      </w:r>
      <w:r w:rsidR="0063556F" w:rsidRPr="00575F50">
        <w:rPr>
          <w:rFonts w:ascii="Arial" w:hAnsi="Arial" w:cs="Arial"/>
          <w:b/>
        </w:rPr>
        <w:t xml:space="preserve"> </w:t>
      </w:r>
      <w:r w:rsidR="00034852" w:rsidRPr="00575F50">
        <w:rPr>
          <w:rFonts w:ascii="Arial" w:hAnsi="Arial" w:cs="Arial"/>
          <w:b/>
        </w:rPr>
        <w:t>at Greenmount</w:t>
      </w:r>
      <w:r w:rsidR="0063556F" w:rsidRPr="00575F50">
        <w:rPr>
          <w:rFonts w:ascii="Arial" w:hAnsi="Arial" w:cs="Arial"/>
          <w:b/>
        </w:rPr>
        <w:t xml:space="preserve"> Campus</w:t>
      </w:r>
      <w:r w:rsidR="00DC63AC" w:rsidRPr="00575F50">
        <w:rPr>
          <w:rFonts w:ascii="Arial" w:hAnsi="Arial" w:cs="Arial"/>
          <w:b/>
        </w:rPr>
        <w:t>,</w:t>
      </w:r>
      <w:r w:rsidR="00423BD4">
        <w:rPr>
          <w:rFonts w:ascii="Arial" w:hAnsi="Arial" w:cs="Arial"/>
          <w:b/>
        </w:rPr>
        <w:t xml:space="preserve"> </w:t>
      </w:r>
      <w:r w:rsidR="00034852">
        <w:rPr>
          <w:rFonts w:ascii="Arial" w:hAnsi="Arial" w:cs="Arial"/>
          <w:b/>
        </w:rPr>
        <w:t>CAFRE, Antrim</w:t>
      </w:r>
      <w:r w:rsidRPr="00596A00">
        <w:rPr>
          <w:rFonts w:ascii="Arial" w:hAnsi="Arial" w:cs="Arial"/>
        </w:rPr>
        <w:t xml:space="preserve">.  A valid form of photographic identity will need to be presented to the panel </w:t>
      </w:r>
      <w:r w:rsidR="00CA04FC">
        <w:rPr>
          <w:rFonts w:ascii="Arial" w:hAnsi="Arial" w:cs="Arial"/>
        </w:rPr>
        <w:t xml:space="preserve">for </w:t>
      </w:r>
      <w:r w:rsidR="00CA04FC" w:rsidRPr="00257EE5">
        <w:rPr>
          <w:rFonts w:ascii="Arial" w:hAnsi="Arial" w:cs="Arial"/>
          <w:b/>
          <w:bCs/>
        </w:rPr>
        <w:t xml:space="preserve">all </w:t>
      </w:r>
      <w:r w:rsidR="00CA04FC">
        <w:rPr>
          <w:rFonts w:ascii="Arial" w:hAnsi="Arial" w:cs="Arial"/>
        </w:rPr>
        <w:t xml:space="preserve">candidates attending for </w:t>
      </w:r>
      <w:r w:rsidRPr="00596A00">
        <w:rPr>
          <w:rFonts w:ascii="Arial" w:hAnsi="Arial" w:cs="Arial"/>
        </w:rPr>
        <w:t>interview</w:t>
      </w:r>
      <w:r w:rsidR="00CA04FC">
        <w:rPr>
          <w:rFonts w:ascii="Arial" w:hAnsi="Arial" w:cs="Arial"/>
        </w:rPr>
        <w:t xml:space="preserve">, either in person or </w:t>
      </w:r>
      <w:r w:rsidRPr="00596A00">
        <w:rPr>
          <w:rFonts w:ascii="Arial" w:hAnsi="Arial" w:cs="Arial"/>
        </w:rPr>
        <w:t>remotely.</w:t>
      </w:r>
    </w:p>
    <w:p w14:paraId="5E80766A" w14:textId="77777777" w:rsidR="00C91EA8" w:rsidRPr="00596A00" w:rsidRDefault="00C91EA8" w:rsidP="008D66B6">
      <w:pPr>
        <w:spacing w:line="360" w:lineRule="auto"/>
        <w:rPr>
          <w:rFonts w:ascii="Arial" w:hAnsi="Arial" w:cs="Arial"/>
          <w:b/>
        </w:rPr>
      </w:pPr>
    </w:p>
    <w:p w14:paraId="167D6F85" w14:textId="5A271075" w:rsidR="00E6245C" w:rsidRDefault="00E6245C" w:rsidP="008D66B6">
      <w:pPr>
        <w:spacing w:line="360" w:lineRule="auto"/>
        <w:jc w:val="both"/>
        <w:rPr>
          <w:rFonts w:ascii="Arial" w:hAnsi="Arial" w:cs="Arial"/>
          <w:b/>
        </w:rPr>
      </w:pPr>
      <w:r w:rsidRPr="00745529">
        <w:rPr>
          <w:rFonts w:ascii="Arial" w:hAnsi="Arial" w:cs="Arial"/>
        </w:rPr>
        <w:t xml:space="preserve">The interviews will be competence-based interviews which test candidates against the specific selection criteria for a particular appointment. Please see the enclosed Guide to Competency Based Interviewing </w:t>
      </w:r>
      <w:r w:rsidRPr="00CA6928">
        <w:rPr>
          <w:rFonts w:ascii="Arial" w:hAnsi="Arial" w:cs="Arial"/>
          <w:b/>
        </w:rPr>
        <w:t>(Annex B).</w:t>
      </w:r>
    </w:p>
    <w:p w14:paraId="27AF31F8" w14:textId="77777777" w:rsidR="00C91EA8" w:rsidRPr="00745529" w:rsidRDefault="00C91EA8" w:rsidP="008D66B6">
      <w:pPr>
        <w:spacing w:line="360" w:lineRule="auto"/>
        <w:jc w:val="both"/>
        <w:rPr>
          <w:rFonts w:ascii="Arial" w:hAnsi="Arial" w:cs="Arial"/>
        </w:rPr>
      </w:pPr>
    </w:p>
    <w:p w14:paraId="652C0CEB" w14:textId="550F6B91" w:rsidR="00E6245C" w:rsidRDefault="00E6245C" w:rsidP="008D66B6">
      <w:pPr>
        <w:spacing w:line="360" w:lineRule="auto"/>
        <w:jc w:val="both"/>
        <w:rPr>
          <w:rFonts w:ascii="Arial" w:hAnsi="Arial" w:cs="Arial"/>
        </w:rPr>
      </w:pPr>
      <w:r w:rsidRPr="00745529">
        <w:rPr>
          <w:rFonts w:ascii="Arial" w:hAnsi="Arial" w:cs="Arial"/>
        </w:rPr>
        <w:t xml:space="preserve">The application form gives </w:t>
      </w:r>
      <w:r w:rsidR="000878B2">
        <w:rPr>
          <w:rFonts w:ascii="Arial" w:hAnsi="Arial" w:cs="Arial"/>
        </w:rPr>
        <w:t xml:space="preserve">the applicant </w:t>
      </w:r>
      <w:r w:rsidRPr="00745529">
        <w:rPr>
          <w:rFonts w:ascii="Arial" w:hAnsi="Arial" w:cs="Arial"/>
        </w:rPr>
        <w:t>an opportunity to provide examples rel</w:t>
      </w:r>
      <w:r>
        <w:rPr>
          <w:rFonts w:ascii="Arial" w:hAnsi="Arial" w:cs="Arial"/>
        </w:rPr>
        <w:t xml:space="preserve">evant to the specific criteria. </w:t>
      </w:r>
      <w:r w:rsidRPr="00745529">
        <w:rPr>
          <w:rFonts w:ascii="Arial" w:hAnsi="Arial" w:cs="Arial"/>
        </w:rPr>
        <w:t>These, in turn, provide the interview panel with information and evidence about you, to gain a deeper understanding of your abilities.</w:t>
      </w:r>
    </w:p>
    <w:p w14:paraId="5A3AB656" w14:textId="77777777" w:rsidR="00C91EA8" w:rsidRPr="00745529" w:rsidRDefault="00C91EA8" w:rsidP="008D66B6">
      <w:pPr>
        <w:spacing w:line="360" w:lineRule="auto"/>
        <w:jc w:val="both"/>
        <w:rPr>
          <w:rFonts w:ascii="Arial" w:hAnsi="Arial" w:cs="Arial"/>
        </w:rPr>
      </w:pPr>
    </w:p>
    <w:p w14:paraId="65F877C6" w14:textId="77777777" w:rsidR="00E6245C" w:rsidRPr="00745529" w:rsidRDefault="00E6245C" w:rsidP="008D66B6">
      <w:pPr>
        <w:spacing w:line="360" w:lineRule="auto"/>
        <w:jc w:val="both"/>
        <w:rPr>
          <w:rFonts w:ascii="Arial" w:hAnsi="Arial" w:cs="Arial"/>
        </w:rPr>
      </w:pPr>
      <w:r w:rsidRPr="00745529">
        <w:rPr>
          <w:rFonts w:ascii="Arial" w:hAnsi="Arial" w:cs="Arial"/>
        </w:rPr>
        <w:t>The interview is a crucial part of the appointment process and thorough preparation is essential.  You can prepare for interview by:</w:t>
      </w:r>
    </w:p>
    <w:p w14:paraId="0817D00F" w14:textId="14CB3DF7" w:rsidR="00E6245C" w:rsidRPr="00CA6928" w:rsidRDefault="00777930" w:rsidP="008D66B6">
      <w:pPr>
        <w:pStyle w:val="ListParagraph"/>
        <w:numPr>
          <w:ilvl w:val="0"/>
          <w:numId w:val="32"/>
        </w:numPr>
        <w:spacing w:before="120" w:after="120" w:line="360" w:lineRule="auto"/>
        <w:jc w:val="both"/>
        <w:rPr>
          <w:rFonts w:ascii="Arial" w:hAnsi="Arial" w:cs="Arial"/>
        </w:rPr>
      </w:pPr>
      <w:r>
        <w:rPr>
          <w:rFonts w:ascii="Arial" w:hAnsi="Arial" w:cs="Arial"/>
        </w:rPr>
        <w:t>R</w:t>
      </w:r>
      <w:r w:rsidR="00E6245C" w:rsidRPr="00CA6928">
        <w:rPr>
          <w:rFonts w:ascii="Arial" w:hAnsi="Arial" w:cs="Arial"/>
        </w:rPr>
        <w:t xml:space="preserve">eading and thoroughly understanding the selection </w:t>
      </w:r>
      <w:r w:rsidR="004554E5" w:rsidRPr="00CA6928">
        <w:rPr>
          <w:rFonts w:ascii="Arial" w:hAnsi="Arial" w:cs="Arial"/>
        </w:rPr>
        <w:t>criteria.</w:t>
      </w:r>
    </w:p>
    <w:p w14:paraId="14957CDC" w14:textId="416591DB" w:rsidR="00E6245C" w:rsidRPr="00CA6928" w:rsidRDefault="00777930" w:rsidP="008D66B6">
      <w:pPr>
        <w:pStyle w:val="ListParagraph"/>
        <w:numPr>
          <w:ilvl w:val="0"/>
          <w:numId w:val="32"/>
        </w:numPr>
        <w:spacing w:before="120" w:after="120" w:line="360" w:lineRule="auto"/>
        <w:jc w:val="both"/>
        <w:rPr>
          <w:rFonts w:ascii="Arial" w:hAnsi="Arial" w:cs="Arial"/>
        </w:rPr>
      </w:pPr>
      <w:r>
        <w:rPr>
          <w:rFonts w:ascii="Arial" w:hAnsi="Arial" w:cs="Arial"/>
        </w:rPr>
        <w:t>R</w:t>
      </w:r>
      <w:r w:rsidR="00E6245C" w:rsidRPr="00CA6928">
        <w:rPr>
          <w:rFonts w:ascii="Arial" w:hAnsi="Arial" w:cs="Arial"/>
        </w:rPr>
        <w:t xml:space="preserve">eminding yourself of examples you used in your application form and being prepared to expand on these at interview, if </w:t>
      </w:r>
      <w:r w:rsidR="004554E5" w:rsidRPr="00CA6928">
        <w:rPr>
          <w:rFonts w:ascii="Arial" w:hAnsi="Arial" w:cs="Arial"/>
        </w:rPr>
        <w:t>asked.</w:t>
      </w:r>
    </w:p>
    <w:p w14:paraId="45E3BA3F" w14:textId="44C75F67" w:rsidR="00E6245C" w:rsidRPr="00CA6928" w:rsidRDefault="00777930" w:rsidP="008D66B6">
      <w:pPr>
        <w:pStyle w:val="ListParagraph"/>
        <w:numPr>
          <w:ilvl w:val="0"/>
          <w:numId w:val="32"/>
        </w:numPr>
        <w:spacing w:before="120" w:after="120" w:line="360" w:lineRule="auto"/>
        <w:jc w:val="both"/>
        <w:rPr>
          <w:rFonts w:ascii="Arial" w:hAnsi="Arial" w:cs="Arial"/>
        </w:rPr>
      </w:pPr>
      <w:r>
        <w:rPr>
          <w:rFonts w:ascii="Arial" w:hAnsi="Arial" w:cs="Arial"/>
        </w:rPr>
        <w:t>R</w:t>
      </w:r>
      <w:r w:rsidR="00E6245C" w:rsidRPr="00CA6928">
        <w:rPr>
          <w:rFonts w:ascii="Arial" w:hAnsi="Arial" w:cs="Arial"/>
        </w:rPr>
        <w:t>ehearsing how you might relate your experiences to the interview panel, emphasising your own role and responsibilities</w:t>
      </w:r>
      <w:r w:rsidR="00575F50">
        <w:rPr>
          <w:rFonts w:ascii="Arial" w:hAnsi="Arial" w:cs="Arial"/>
        </w:rPr>
        <w:t>.</w:t>
      </w:r>
    </w:p>
    <w:p w14:paraId="4C6CD0D0" w14:textId="3716F1B9" w:rsidR="00E6245C" w:rsidRDefault="00777930" w:rsidP="008D66B6">
      <w:pPr>
        <w:pStyle w:val="ListParagraph"/>
        <w:numPr>
          <w:ilvl w:val="0"/>
          <w:numId w:val="32"/>
        </w:numPr>
        <w:spacing w:before="120" w:after="120" w:line="360" w:lineRule="auto"/>
        <w:jc w:val="both"/>
        <w:rPr>
          <w:rFonts w:ascii="Arial" w:hAnsi="Arial" w:cs="Arial"/>
        </w:rPr>
      </w:pPr>
      <w:r>
        <w:rPr>
          <w:rFonts w:ascii="Arial" w:hAnsi="Arial" w:cs="Arial"/>
        </w:rPr>
        <w:t>N</w:t>
      </w:r>
      <w:r w:rsidR="00E6245C" w:rsidRPr="00CA6928">
        <w:rPr>
          <w:rFonts w:ascii="Arial" w:hAnsi="Arial" w:cs="Arial"/>
        </w:rPr>
        <w:t xml:space="preserve">ot </w:t>
      </w:r>
      <w:proofErr w:type="gramStart"/>
      <w:r w:rsidR="00E6245C" w:rsidRPr="00CA6928">
        <w:rPr>
          <w:rFonts w:ascii="Arial" w:hAnsi="Arial" w:cs="Arial"/>
        </w:rPr>
        <w:t>assuming that</w:t>
      </w:r>
      <w:proofErr w:type="gramEnd"/>
      <w:r w:rsidR="00E6245C" w:rsidRPr="00CA6928">
        <w:rPr>
          <w:rFonts w:ascii="Arial" w:hAnsi="Arial" w:cs="Arial"/>
        </w:rPr>
        <w:t xml:space="preserve"> your qualities and experience will speak for themselves.</w:t>
      </w:r>
    </w:p>
    <w:p w14:paraId="0443E2B4" w14:textId="77777777" w:rsidR="008D66B6" w:rsidRDefault="008D66B6" w:rsidP="008D66B6">
      <w:pPr>
        <w:spacing w:line="360" w:lineRule="auto"/>
        <w:jc w:val="both"/>
        <w:rPr>
          <w:rFonts w:ascii="Arial" w:hAnsi="Arial" w:cs="Arial"/>
        </w:rPr>
      </w:pPr>
    </w:p>
    <w:p w14:paraId="059391CF" w14:textId="5E3DCF3B" w:rsidR="00E6245C" w:rsidRDefault="00E6245C" w:rsidP="008D66B6">
      <w:pPr>
        <w:spacing w:line="360" w:lineRule="auto"/>
        <w:jc w:val="both"/>
        <w:rPr>
          <w:rFonts w:ascii="Arial" w:hAnsi="Arial" w:cs="Arial"/>
        </w:rPr>
      </w:pPr>
      <w:r w:rsidRPr="00745529">
        <w:rPr>
          <w:rFonts w:ascii="Arial" w:hAnsi="Arial" w:cs="Arial"/>
        </w:rPr>
        <w:t xml:space="preserve">The interview panel </w:t>
      </w:r>
      <w:r w:rsidR="00C91EA8">
        <w:rPr>
          <w:rFonts w:ascii="Arial" w:hAnsi="Arial" w:cs="Arial"/>
        </w:rPr>
        <w:t>is</w:t>
      </w:r>
      <w:r w:rsidRPr="00745529">
        <w:rPr>
          <w:rFonts w:ascii="Arial" w:hAnsi="Arial" w:cs="Arial"/>
        </w:rPr>
        <w:t>:</w:t>
      </w:r>
    </w:p>
    <w:p w14:paraId="402B4D4A" w14:textId="389A4A23" w:rsidR="00283024" w:rsidRPr="008A6EC6" w:rsidRDefault="00283024" w:rsidP="008D66B6">
      <w:pPr>
        <w:pStyle w:val="ListParagraph"/>
        <w:numPr>
          <w:ilvl w:val="0"/>
          <w:numId w:val="36"/>
        </w:numPr>
        <w:spacing w:before="0" w:after="0" w:line="360" w:lineRule="auto"/>
        <w:ind w:left="720"/>
        <w:rPr>
          <w:rFonts w:ascii="Arial" w:hAnsi="Arial" w:cs="Arial"/>
          <w:b/>
        </w:rPr>
      </w:pPr>
      <w:r w:rsidRPr="00A464AD">
        <w:rPr>
          <w:rFonts w:ascii="Arial" w:hAnsi="Arial" w:cs="Arial"/>
          <w:b/>
        </w:rPr>
        <w:t>Mr</w:t>
      </w:r>
      <w:r>
        <w:rPr>
          <w:rFonts w:ascii="Arial" w:hAnsi="Arial" w:cs="Arial"/>
          <w:b/>
        </w:rPr>
        <w:t xml:space="preserve"> Owen L</w:t>
      </w:r>
      <w:r w:rsidR="000578BB">
        <w:rPr>
          <w:rFonts w:ascii="Arial" w:hAnsi="Arial" w:cs="Arial"/>
          <w:b/>
        </w:rPr>
        <w:t>y</w:t>
      </w:r>
      <w:r>
        <w:rPr>
          <w:rFonts w:ascii="Arial" w:hAnsi="Arial" w:cs="Arial"/>
          <w:b/>
        </w:rPr>
        <w:t>ttle,</w:t>
      </w:r>
      <w:r w:rsidRPr="00A464AD">
        <w:rPr>
          <w:rFonts w:ascii="Arial" w:hAnsi="Arial" w:cs="Arial"/>
          <w:b/>
        </w:rPr>
        <w:t xml:space="preserve"> </w:t>
      </w:r>
      <w:r>
        <w:rPr>
          <w:rFonts w:ascii="Arial" w:hAnsi="Arial" w:cs="Arial"/>
          <w:b/>
        </w:rPr>
        <w:t xml:space="preserve">(Chair), </w:t>
      </w:r>
      <w:r w:rsidRPr="00A464AD">
        <w:rPr>
          <w:rFonts w:ascii="Arial" w:hAnsi="Arial" w:cs="Arial"/>
          <w:b/>
        </w:rPr>
        <w:t>Director of</w:t>
      </w:r>
      <w:r>
        <w:rPr>
          <w:rFonts w:ascii="Arial" w:hAnsi="Arial" w:cs="Arial"/>
          <w:b/>
        </w:rPr>
        <w:t xml:space="preserve"> </w:t>
      </w:r>
      <w:r w:rsidRPr="00A464AD">
        <w:rPr>
          <w:rFonts w:ascii="Arial" w:hAnsi="Arial" w:cs="Arial"/>
          <w:b/>
        </w:rPr>
        <w:t>Marine and Fisheries,</w:t>
      </w:r>
      <w:r>
        <w:rPr>
          <w:rFonts w:ascii="Arial" w:hAnsi="Arial" w:cs="Arial"/>
          <w:b/>
        </w:rPr>
        <w:t xml:space="preserve"> DAERA,</w:t>
      </w:r>
    </w:p>
    <w:p w14:paraId="5840EA05" w14:textId="15315853" w:rsidR="00283024" w:rsidRPr="00A464AD" w:rsidRDefault="00F76C52" w:rsidP="008D66B6">
      <w:pPr>
        <w:pStyle w:val="ListParagraph"/>
        <w:numPr>
          <w:ilvl w:val="0"/>
          <w:numId w:val="36"/>
        </w:numPr>
        <w:spacing w:before="0" w:after="0" w:line="360" w:lineRule="auto"/>
        <w:ind w:left="720"/>
        <w:rPr>
          <w:rFonts w:ascii="Arial" w:hAnsi="Arial" w:cs="Arial"/>
          <w:b/>
        </w:rPr>
      </w:pPr>
      <w:r>
        <w:rPr>
          <w:rFonts w:ascii="Arial" w:hAnsi="Arial" w:cs="Arial"/>
          <w:b/>
        </w:rPr>
        <w:t>Dr</w:t>
      </w:r>
      <w:r w:rsidR="00283024">
        <w:rPr>
          <w:rFonts w:ascii="Arial" w:hAnsi="Arial" w:cs="Arial"/>
          <w:b/>
        </w:rPr>
        <w:t xml:space="preserve"> Kathryn Clarke</w:t>
      </w:r>
      <w:r w:rsidR="00283024" w:rsidRPr="00A464AD">
        <w:rPr>
          <w:rFonts w:ascii="Arial" w:hAnsi="Arial" w:cs="Arial"/>
          <w:b/>
        </w:rPr>
        <w:t>, Director of Co</w:t>
      </w:r>
      <w:r w:rsidR="00283024">
        <w:rPr>
          <w:rFonts w:ascii="Arial" w:hAnsi="Arial" w:cs="Arial"/>
          <w:b/>
        </w:rPr>
        <w:t>rporate Services, DAERA</w:t>
      </w:r>
      <w:r w:rsidR="00283024" w:rsidRPr="00A464AD">
        <w:rPr>
          <w:rFonts w:ascii="Arial" w:hAnsi="Arial" w:cs="Arial"/>
          <w:b/>
        </w:rPr>
        <w:t>,</w:t>
      </w:r>
    </w:p>
    <w:p w14:paraId="4D5EAF5C" w14:textId="1CB3D9A8" w:rsidR="00283024" w:rsidRDefault="00283024" w:rsidP="008D66B6">
      <w:pPr>
        <w:pStyle w:val="ListParagraph"/>
        <w:numPr>
          <w:ilvl w:val="0"/>
          <w:numId w:val="36"/>
        </w:numPr>
        <w:spacing w:before="0" w:after="0" w:line="360" w:lineRule="auto"/>
        <w:ind w:left="720"/>
        <w:rPr>
          <w:rFonts w:ascii="Arial" w:hAnsi="Arial" w:cs="Arial"/>
          <w:b/>
        </w:rPr>
      </w:pPr>
      <w:r w:rsidRPr="00AE40E0">
        <w:rPr>
          <w:rFonts w:ascii="Arial" w:hAnsi="Arial" w:cs="Arial"/>
          <w:b/>
        </w:rPr>
        <w:t>M</w:t>
      </w:r>
      <w:r w:rsidR="007F4E5D">
        <w:rPr>
          <w:rFonts w:ascii="Arial" w:hAnsi="Arial" w:cs="Arial"/>
          <w:b/>
        </w:rPr>
        <w:t>s Bronagh McKeown</w:t>
      </w:r>
      <w:r w:rsidRPr="00AE40E0">
        <w:rPr>
          <w:rFonts w:ascii="Arial" w:hAnsi="Arial" w:cs="Arial"/>
          <w:b/>
        </w:rPr>
        <w:t xml:space="preserve">, Independent Assessor appointed by the </w:t>
      </w:r>
      <w:r w:rsidR="000878B2">
        <w:rPr>
          <w:rFonts w:ascii="Arial" w:hAnsi="Arial" w:cs="Arial"/>
          <w:b/>
        </w:rPr>
        <w:t xml:space="preserve">office of the </w:t>
      </w:r>
      <w:r w:rsidRPr="00AE40E0">
        <w:rPr>
          <w:rFonts w:ascii="Arial" w:hAnsi="Arial" w:cs="Arial"/>
          <w:b/>
        </w:rPr>
        <w:t>Commissioner for Public Appointments for Northern Ireland CPANI.</w:t>
      </w:r>
    </w:p>
    <w:p w14:paraId="447A4BB1" w14:textId="77777777" w:rsidR="00283024" w:rsidRPr="00AE40E0" w:rsidRDefault="00283024" w:rsidP="008D66B6">
      <w:pPr>
        <w:pStyle w:val="ListParagraph"/>
        <w:spacing w:before="0" w:after="0" w:line="360" w:lineRule="auto"/>
        <w:ind w:left="1440"/>
        <w:rPr>
          <w:rFonts w:ascii="Arial" w:hAnsi="Arial" w:cs="Arial"/>
          <w:b/>
        </w:rPr>
      </w:pPr>
    </w:p>
    <w:p w14:paraId="59255713" w14:textId="3D3677CD" w:rsidR="00E6245C" w:rsidRPr="008D1EE2" w:rsidRDefault="00E6245C" w:rsidP="008D66B6">
      <w:pPr>
        <w:spacing w:line="360" w:lineRule="auto"/>
        <w:jc w:val="both"/>
        <w:rPr>
          <w:rFonts w:ascii="Arial" w:hAnsi="Arial" w:cs="Arial"/>
          <w:color w:val="FF0000"/>
        </w:rPr>
      </w:pPr>
      <w:r w:rsidRPr="00745529">
        <w:rPr>
          <w:rFonts w:ascii="Arial" w:hAnsi="Arial" w:cs="Arial"/>
        </w:rPr>
        <w:t>It is expected that the successful candidate</w:t>
      </w:r>
      <w:r w:rsidR="00F9610E">
        <w:rPr>
          <w:rFonts w:ascii="Arial" w:hAnsi="Arial" w:cs="Arial"/>
        </w:rPr>
        <w:t>s</w:t>
      </w:r>
      <w:r w:rsidRPr="00745529">
        <w:rPr>
          <w:rFonts w:ascii="Arial" w:hAnsi="Arial" w:cs="Arial"/>
        </w:rPr>
        <w:t xml:space="preserve"> will be notified by </w:t>
      </w:r>
      <w:r w:rsidR="00DC63AC">
        <w:rPr>
          <w:rFonts w:ascii="Arial" w:hAnsi="Arial" w:cs="Arial"/>
        </w:rPr>
        <w:t xml:space="preserve">week </w:t>
      </w:r>
      <w:r w:rsidR="00DC63AC" w:rsidRPr="00CF40C2">
        <w:rPr>
          <w:rFonts w:ascii="Arial" w:hAnsi="Arial" w:cs="Arial"/>
        </w:rPr>
        <w:t>commencing</w:t>
      </w:r>
      <w:r w:rsidR="005C03E6" w:rsidRPr="00CF40C2">
        <w:rPr>
          <w:rFonts w:ascii="Arial" w:hAnsi="Arial" w:cs="Arial"/>
        </w:rPr>
        <w:t xml:space="preserve"> </w:t>
      </w:r>
      <w:r w:rsidR="005C03E6" w:rsidRPr="00CF40C2">
        <w:rPr>
          <w:rFonts w:ascii="Arial" w:hAnsi="Arial" w:cs="Arial"/>
          <w:b/>
          <w:bCs/>
        </w:rPr>
        <w:t>8</w:t>
      </w:r>
      <w:r w:rsidR="005C03E6" w:rsidRPr="00CF40C2">
        <w:rPr>
          <w:rFonts w:ascii="Arial" w:hAnsi="Arial" w:cs="Arial"/>
          <w:b/>
          <w:bCs/>
          <w:vertAlign w:val="superscript"/>
        </w:rPr>
        <w:t>th</w:t>
      </w:r>
      <w:r w:rsidR="005C03E6" w:rsidRPr="00CF40C2">
        <w:rPr>
          <w:rFonts w:ascii="Arial" w:hAnsi="Arial" w:cs="Arial"/>
          <w:b/>
          <w:bCs/>
        </w:rPr>
        <w:t xml:space="preserve"> May</w:t>
      </w:r>
      <w:r w:rsidR="00310AA4" w:rsidRPr="00CF40C2">
        <w:rPr>
          <w:rFonts w:ascii="Arial" w:hAnsi="Arial" w:cs="Arial"/>
          <w:b/>
          <w:bCs/>
        </w:rPr>
        <w:t xml:space="preserve"> 2023</w:t>
      </w:r>
      <w:r w:rsidRPr="00CF40C2">
        <w:rPr>
          <w:rFonts w:ascii="Arial" w:hAnsi="Arial" w:cs="Arial"/>
        </w:rPr>
        <w:t xml:space="preserve"> so that the appointee</w:t>
      </w:r>
      <w:r w:rsidR="00310AA4" w:rsidRPr="00CF40C2">
        <w:rPr>
          <w:rFonts w:ascii="Arial" w:hAnsi="Arial" w:cs="Arial"/>
        </w:rPr>
        <w:t>s</w:t>
      </w:r>
      <w:r w:rsidRPr="00CF40C2">
        <w:rPr>
          <w:rFonts w:ascii="Arial" w:hAnsi="Arial" w:cs="Arial"/>
        </w:rPr>
        <w:t xml:space="preserve"> can take up their pos</w:t>
      </w:r>
      <w:r w:rsidR="00310AA4" w:rsidRPr="00CF40C2">
        <w:rPr>
          <w:rFonts w:ascii="Arial" w:hAnsi="Arial" w:cs="Arial"/>
        </w:rPr>
        <w:t xml:space="preserve">itions </w:t>
      </w:r>
      <w:r w:rsidRPr="00CF40C2">
        <w:rPr>
          <w:rFonts w:ascii="Arial" w:hAnsi="Arial" w:cs="Arial"/>
        </w:rPr>
        <w:t xml:space="preserve">from </w:t>
      </w:r>
      <w:r w:rsidR="004439DC" w:rsidRPr="00CF40C2">
        <w:rPr>
          <w:rFonts w:ascii="Arial" w:hAnsi="Arial" w:cs="Arial"/>
        </w:rPr>
        <w:t>week commenci</w:t>
      </w:r>
      <w:r w:rsidR="004439DC">
        <w:rPr>
          <w:rFonts w:ascii="Arial" w:hAnsi="Arial" w:cs="Arial"/>
        </w:rPr>
        <w:t xml:space="preserve">ng </w:t>
      </w:r>
      <w:r w:rsidR="004439DC" w:rsidRPr="00CF40C2">
        <w:rPr>
          <w:rFonts w:ascii="Arial" w:hAnsi="Arial" w:cs="Arial"/>
          <w:b/>
          <w:bCs/>
        </w:rPr>
        <w:t xml:space="preserve">26 </w:t>
      </w:r>
      <w:r w:rsidR="00CF40C2" w:rsidRPr="00CF40C2">
        <w:rPr>
          <w:rFonts w:ascii="Arial" w:hAnsi="Arial" w:cs="Arial"/>
          <w:b/>
          <w:bCs/>
        </w:rPr>
        <w:t>June 2023</w:t>
      </w:r>
      <w:r w:rsidR="000B1935">
        <w:rPr>
          <w:rFonts w:ascii="Arial" w:hAnsi="Arial" w:cs="Arial"/>
          <w:b/>
          <w:bCs/>
        </w:rPr>
        <w:t xml:space="preserve">. </w:t>
      </w:r>
    </w:p>
    <w:p w14:paraId="03E9D16F" w14:textId="77777777" w:rsidR="00C91EA8" w:rsidRDefault="00C91EA8" w:rsidP="008D66B6">
      <w:pPr>
        <w:spacing w:line="360" w:lineRule="auto"/>
        <w:jc w:val="both"/>
        <w:rPr>
          <w:rFonts w:ascii="Arial" w:hAnsi="Arial" w:cs="Arial"/>
        </w:rPr>
      </w:pPr>
    </w:p>
    <w:p w14:paraId="088A5DDB" w14:textId="68602D81" w:rsidR="00E6245C" w:rsidRDefault="00E6245C" w:rsidP="008D66B6">
      <w:pPr>
        <w:spacing w:line="360" w:lineRule="auto"/>
        <w:jc w:val="both"/>
        <w:rPr>
          <w:rStyle w:val="Hyperlink"/>
          <w:rFonts w:ascii="Arial" w:hAnsi="Arial" w:cs="Arial"/>
          <w:b/>
        </w:rPr>
      </w:pPr>
      <w:r>
        <w:rPr>
          <w:rFonts w:ascii="Arial" w:hAnsi="Arial" w:cs="Arial"/>
        </w:rPr>
        <w:lastRenderedPageBreak/>
        <w:t xml:space="preserve">If unsuccessful at interview, candidates may request </w:t>
      </w:r>
      <w:r w:rsidRPr="008E029C">
        <w:rPr>
          <w:rFonts w:ascii="Arial" w:hAnsi="Arial" w:cs="Arial"/>
          <w:b/>
        </w:rPr>
        <w:t>Feedback</w:t>
      </w:r>
      <w:r>
        <w:rPr>
          <w:rFonts w:ascii="Arial" w:hAnsi="Arial" w:cs="Arial"/>
        </w:rPr>
        <w:t xml:space="preserve"> on their performance, this can be arranged by contacting the Public Appointments Unit by email at</w:t>
      </w:r>
      <w:r w:rsidR="002B27BF">
        <w:rPr>
          <w:rFonts w:ascii="Arial" w:hAnsi="Arial" w:cs="Arial"/>
        </w:rPr>
        <w:t>:</w:t>
      </w:r>
      <w:r>
        <w:rPr>
          <w:rFonts w:ascii="Arial" w:hAnsi="Arial" w:cs="Arial"/>
        </w:rPr>
        <w:t xml:space="preserve"> </w:t>
      </w:r>
      <w:hyperlink r:id="rId17" w:history="1">
        <w:r>
          <w:rPr>
            <w:rStyle w:val="Hyperlink"/>
            <w:rFonts w:ascii="Arial" w:hAnsi="Arial" w:cs="Arial"/>
            <w:b/>
          </w:rPr>
          <w:t>publicappointments@daera-ni-gov.uk</w:t>
        </w:r>
      </w:hyperlink>
    </w:p>
    <w:p w14:paraId="2A72627A" w14:textId="77777777" w:rsidR="00C91EA8" w:rsidRPr="00DC71C3" w:rsidRDefault="00C91EA8" w:rsidP="008D66B6">
      <w:pPr>
        <w:spacing w:line="360" w:lineRule="auto"/>
        <w:jc w:val="both"/>
        <w:rPr>
          <w:rFonts w:ascii="Arial" w:hAnsi="Arial" w:cs="Arial"/>
          <w:b/>
        </w:rPr>
      </w:pPr>
    </w:p>
    <w:p w14:paraId="3F3F47E4" w14:textId="490737CD" w:rsidR="00E6245C" w:rsidRDefault="00E6245C" w:rsidP="008D66B6">
      <w:pPr>
        <w:spacing w:line="360" w:lineRule="auto"/>
        <w:jc w:val="both"/>
        <w:rPr>
          <w:rFonts w:ascii="Arial" w:hAnsi="Arial" w:cs="Arial"/>
        </w:rPr>
      </w:pPr>
      <w:r w:rsidRPr="00745529">
        <w:rPr>
          <w:rFonts w:ascii="Arial" w:hAnsi="Arial" w:cs="Arial"/>
        </w:rPr>
        <w:t>Applicants will be able to claim expenses for travel at standard NI Civil Service rates for attendance at interview.</w:t>
      </w:r>
    </w:p>
    <w:p w14:paraId="34F48F56" w14:textId="77777777" w:rsidR="00A3748E" w:rsidRPr="00745529" w:rsidRDefault="00A3748E" w:rsidP="008D66B6">
      <w:pPr>
        <w:spacing w:line="360" w:lineRule="auto"/>
        <w:jc w:val="both"/>
        <w:rPr>
          <w:rFonts w:ascii="Arial" w:hAnsi="Arial" w:cs="Arial"/>
        </w:rPr>
      </w:pPr>
    </w:p>
    <w:p w14:paraId="79B5CB8B" w14:textId="435B2FDD" w:rsidR="00E6245C" w:rsidRDefault="00E6245C" w:rsidP="008D66B6">
      <w:pPr>
        <w:spacing w:before="120" w:after="120" w:line="360" w:lineRule="auto"/>
        <w:jc w:val="both"/>
        <w:rPr>
          <w:rFonts w:ascii="Arial" w:hAnsi="Arial" w:cs="Arial"/>
          <w:b/>
        </w:rPr>
      </w:pPr>
      <w:r w:rsidRPr="00CA6928">
        <w:rPr>
          <w:rFonts w:ascii="Arial" w:hAnsi="Arial" w:cs="Arial"/>
          <w:b/>
        </w:rPr>
        <w:t>Appointments</w:t>
      </w:r>
    </w:p>
    <w:p w14:paraId="1C48183D" w14:textId="29374964" w:rsidR="000B1935" w:rsidRPr="00A3748E" w:rsidRDefault="000B1935" w:rsidP="00A3748E">
      <w:pPr>
        <w:pStyle w:val="BodyTextIndent2"/>
        <w:spacing w:after="0" w:line="360" w:lineRule="auto"/>
        <w:ind w:left="0"/>
        <w:rPr>
          <w:rFonts w:ascii="Arial" w:hAnsi="Arial" w:cs="Arial"/>
        </w:rPr>
      </w:pPr>
      <w:r w:rsidRPr="00804F9B">
        <w:rPr>
          <w:rStyle w:val="cf01"/>
          <w:rFonts w:ascii="Arial" w:eastAsiaTheme="majorEastAsia" w:hAnsi="Arial" w:cs="Arial"/>
          <w:sz w:val="24"/>
          <w:szCs w:val="24"/>
        </w:rPr>
        <w:t xml:space="preserve">Under the Harbour Authority Act </w:t>
      </w:r>
      <w:r w:rsidRPr="00F2307D">
        <w:rPr>
          <w:rFonts w:ascii="Arial" w:hAnsi="Arial" w:cs="Arial"/>
          <w:lang w:eastAsia="en-GB"/>
        </w:rPr>
        <w:t>(Northern Ireland)</w:t>
      </w:r>
      <w:r w:rsidRPr="00804F9B">
        <w:rPr>
          <w:rFonts w:ascii="Arial" w:hAnsi="Arial" w:cs="Arial"/>
          <w:lang w:eastAsia="en-GB"/>
        </w:rPr>
        <w:t xml:space="preserve"> 1973</w:t>
      </w:r>
      <w:r w:rsidRPr="00804F9B">
        <w:rPr>
          <w:rStyle w:val="cf01"/>
          <w:rFonts w:ascii="Arial" w:eastAsiaTheme="majorEastAsia" w:hAnsi="Arial" w:cs="Arial"/>
          <w:sz w:val="24"/>
          <w:szCs w:val="24"/>
        </w:rPr>
        <w:t xml:space="preserve">, appointments to the NIFHA board can </w:t>
      </w:r>
      <w:r w:rsidRPr="000878B2">
        <w:rPr>
          <w:rStyle w:val="cf01"/>
          <w:rFonts w:ascii="Arial" w:eastAsiaTheme="majorEastAsia" w:hAnsi="Arial" w:cs="Arial"/>
          <w:b/>
          <w:bCs/>
          <w:sz w:val="24"/>
          <w:szCs w:val="24"/>
        </w:rPr>
        <w:t>only</w:t>
      </w:r>
      <w:r w:rsidRPr="00804F9B">
        <w:rPr>
          <w:rStyle w:val="cf01"/>
          <w:rFonts w:ascii="Arial" w:eastAsiaTheme="majorEastAsia" w:hAnsi="Arial" w:cs="Arial"/>
          <w:sz w:val="24"/>
          <w:szCs w:val="24"/>
        </w:rPr>
        <w:t xml:space="preserve"> be made by a </w:t>
      </w:r>
      <w:r w:rsidRPr="000878B2">
        <w:rPr>
          <w:rStyle w:val="cf01"/>
          <w:rFonts w:ascii="Arial" w:eastAsiaTheme="majorEastAsia" w:hAnsi="Arial" w:cs="Arial"/>
          <w:b/>
          <w:bCs/>
          <w:sz w:val="24"/>
          <w:szCs w:val="24"/>
        </w:rPr>
        <w:t>Minister</w:t>
      </w:r>
      <w:r w:rsidRPr="00804F9B">
        <w:rPr>
          <w:rStyle w:val="cf01"/>
          <w:rFonts w:ascii="Arial" w:eastAsiaTheme="majorEastAsia" w:hAnsi="Arial" w:cs="Arial"/>
          <w:sz w:val="24"/>
          <w:szCs w:val="24"/>
        </w:rPr>
        <w:t>. While a decision has been taken to progress the appointment process up to and including interview stage, the final stages of the appointment process will be dependent on the political and legislative framework that applies at that point.</w:t>
      </w:r>
      <w:r>
        <w:rPr>
          <w:rStyle w:val="cf01"/>
          <w:rFonts w:ascii="Arial" w:eastAsiaTheme="majorEastAsia" w:hAnsi="Arial" w:cs="Arial"/>
          <w:sz w:val="24"/>
          <w:szCs w:val="24"/>
        </w:rPr>
        <w:t xml:space="preserve"> Candidates will be updated as appropriate.</w:t>
      </w:r>
    </w:p>
    <w:p w14:paraId="408C0F2C" w14:textId="77777777" w:rsidR="00C91EA8" w:rsidRPr="00461601" w:rsidRDefault="00C91EA8" w:rsidP="008D66B6">
      <w:pPr>
        <w:spacing w:line="360" w:lineRule="auto"/>
        <w:contextualSpacing/>
        <w:rPr>
          <w:rFonts w:ascii="Arial" w:hAnsi="Arial" w:cs="Arial"/>
        </w:rPr>
      </w:pPr>
    </w:p>
    <w:p w14:paraId="365A193A" w14:textId="2E7E3D1B" w:rsidR="00E6245C" w:rsidRPr="00745529" w:rsidRDefault="00E6245C" w:rsidP="008D66B6">
      <w:pPr>
        <w:spacing w:line="360" w:lineRule="auto"/>
        <w:jc w:val="both"/>
        <w:rPr>
          <w:rFonts w:ascii="Arial" w:hAnsi="Arial" w:cs="Arial"/>
        </w:rPr>
      </w:pPr>
      <w:r w:rsidRPr="00745529">
        <w:rPr>
          <w:rFonts w:ascii="Arial" w:hAnsi="Arial" w:cs="Arial"/>
        </w:rPr>
        <w:t xml:space="preserve">Candidates should be aware that information provided in the application form and at interview stage will be used to compile an </w:t>
      </w:r>
      <w:r w:rsidR="00A12F2C">
        <w:rPr>
          <w:rFonts w:ascii="Arial" w:hAnsi="Arial" w:cs="Arial"/>
        </w:rPr>
        <w:t>“</w:t>
      </w:r>
      <w:r w:rsidR="00A12F2C" w:rsidRPr="00A12F2C">
        <w:rPr>
          <w:rFonts w:ascii="Arial" w:hAnsi="Arial" w:cs="Arial"/>
          <w:b/>
          <w:bCs/>
        </w:rPr>
        <w:t>A</w:t>
      </w:r>
      <w:r w:rsidRPr="00A12F2C">
        <w:rPr>
          <w:rFonts w:ascii="Arial" w:hAnsi="Arial" w:cs="Arial"/>
          <w:b/>
          <w:bCs/>
        </w:rPr>
        <w:t xml:space="preserve">pplicant </w:t>
      </w:r>
      <w:r w:rsidR="00A12F2C">
        <w:rPr>
          <w:rFonts w:ascii="Arial" w:hAnsi="Arial" w:cs="Arial"/>
          <w:b/>
          <w:bCs/>
        </w:rPr>
        <w:t>S</w:t>
      </w:r>
      <w:r w:rsidRPr="00A12F2C">
        <w:rPr>
          <w:rFonts w:ascii="Arial" w:hAnsi="Arial" w:cs="Arial"/>
          <w:b/>
          <w:bCs/>
        </w:rPr>
        <w:t>ummary</w:t>
      </w:r>
      <w:r w:rsidR="00A12F2C">
        <w:rPr>
          <w:rFonts w:ascii="Arial" w:hAnsi="Arial" w:cs="Arial"/>
        </w:rPr>
        <w:t>”</w:t>
      </w:r>
      <w:r w:rsidRPr="00745529">
        <w:rPr>
          <w:rFonts w:ascii="Arial" w:hAnsi="Arial" w:cs="Arial"/>
        </w:rPr>
        <w:t>.</w:t>
      </w:r>
      <w:r w:rsidR="00513897">
        <w:rPr>
          <w:rFonts w:ascii="Arial" w:hAnsi="Arial" w:cs="Arial"/>
        </w:rPr>
        <w:t xml:space="preserve"> </w:t>
      </w:r>
      <w:r w:rsidRPr="00064CD5">
        <w:rPr>
          <w:rFonts w:ascii="Arial" w:hAnsi="Arial" w:cs="Arial"/>
        </w:rPr>
        <w:t xml:space="preserve">The </w:t>
      </w:r>
      <w:r w:rsidR="00A12F2C">
        <w:rPr>
          <w:rFonts w:ascii="Arial" w:hAnsi="Arial" w:cs="Arial"/>
        </w:rPr>
        <w:t>A</w:t>
      </w:r>
      <w:r w:rsidRPr="00064CD5">
        <w:rPr>
          <w:rFonts w:ascii="Arial" w:hAnsi="Arial" w:cs="Arial"/>
        </w:rPr>
        <w:t xml:space="preserve">pplicant </w:t>
      </w:r>
      <w:r w:rsidR="00A12F2C">
        <w:rPr>
          <w:rFonts w:ascii="Arial" w:hAnsi="Arial" w:cs="Arial"/>
        </w:rPr>
        <w:t>S</w:t>
      </w:r>
      <w:r w:rsidRPr="00064CD5">
        <w:rPr>
          <w:rFonts w:ascii="Arial" w:hAnsi="Arial" w:cs="Arial"/>
        </w:rPr>
        <w:t xml:space="preserve">ummary will provide the </w:t>
      </w:r>
      <w:r w:rsidR="00253A39">
        <w:rPr>
          <w:rFonts w:ascii="Arial" w:hAnsi="Arial" w:cs="Arial"/>
        </w:rPr>
        <w:t>Minister/D</w:t>
      </w:r>
      <w:r w:rsidR="00BF5B1C">
        <w:rPr>
          <w:rFonts w:ascii="Arial" w:hAnsi="Arial" w:cs="Arial"/>
        </w:rPr>
        <w:t xml:space="preserve">ecision </w:t>
      </w:r>
      <w:r w:rsidR="000578BB">
        <w:rPr>
          <w:rFonts w:ascii="Arial" w:hAnsi="Arial" w:cs="Arial"/>
        </w:rPr>
        <w:t>M</w:t>
      </w:r>
      <w:r w:rsidR="00BF5B1C">
        <w:rPr>
          <w:rFonts w:ascii="Arial" w:hAnsi="Arial" w:cs="Arial"/>
        </w:rPr>
        <w:t>aker</w:t>
      </w:r>
      <w:r w:rsidRPr="00064CD5">
        <w:rPr>
          <w:rFonts w:ascii="Arial" w:hAnsi="Arial" w:cs="Arial"/>
        </w:rPr>
        <w:t xml:space="preserve"> with an objective analysis of each applicant’s skills and experience, based on the information provided during the appointment round and the selection panel’s assessment of that applicant. </w:t>
      </w:r>
      <w:r w:rsidRPr="00745529">
        <w:rPr>
          <w:rFonts w:ascii="Arial" w:hAnsi="Arial" w:cs="Arial"/>
        </w:rPr>
        <w:t>In addition, if they are successful, they will be asked to provide information for a short pen picture for inclusion in the press release to announce the appointment, in line with the Commissioner for Public Appointment’s Code of Practice.  This will include:</w:t>
      </w:r>
    </w:p>
    <w:p w14:paraId="398686A9" w14:textId="7C6C169A" w:rsidR="00E6245C" w:rsidRPr="00CA6928" w:rsidRDefault="00777930" w:rsidP="008D66B6">
      <w:pPr>
        <w:pStyle w:val="ListParagraph"/>
        <w:numPr>
          <w:ilvl w:val="0"/>
          <w:numId w:val="33"/>
        </w:numPr>
        <w:spacing w:before="120" w:after="120" w:line="360" w:lineRule="auto"/>
        <w:jc w:val="both"/>
        <w:rPr>
          <w:rFonts w:ascii="Arial" w:hAnsi="Arial" w:cs="Arial"/>
        </w:rPr>
      </w:pPr>
      <w:r>
        <w:rPr>
          <w:rFonts w:ascii="Arial" w:hAnsi="Arial" w:cs="Arial"/>
        </w:rPr>
        <w:t>T</w:t>
      </w:r>
      <w:r w:rsidR="00423BD4">
        <w:rPr>
          <w:rFonts w:ascii="Arial" w:hAnsi="Arial" w:cs="Arial"/>
        </w:rPr>
        <w:t>heir</w:t>
      </w:r>
      <w:r w:rsidR="004554E5">
        <w:rPr>
          <w:rFonts w:ascii="Arial" w:hAnsi="Arial" w:cs="Arial"/>
        </w:rPr>
        <w:t xml:space="preserve"> </w:t>
      </w:r>
      <w:r w:rsidR="004554E5" w:rsidRPr="00CA6928">
        <w:rPr>
          <w:rFonts w:ascii="Arial" w:hAnsi="Arial" w:cs="Arial"/>
        </w:rPr>
        <w:t>name.</w:t>
      </w:r>
    </w:p>
    <w:p w14:paraId="78E8CAE5" w14:textId="35CBB563" w:rsidR="00E6245C" w:rsidRPr="00CA6928" w:rsidRDefault="00777930" w:rsidP="008D66B6">
      <w:pPr>
        <w:pStyle w:val="ListParagraph"/>
        <w:numPr>
          <w:ilvl w:val="0"/>
          <w:numId w:val="33"/>
        </w:numPr>
        <w:spacing w:before="120" w:after="120" w:line="360" w:lineRule="auto"/>
        <w:jc w:val="both"/>
        <w:rPr>
          <w:rFonts w:ascii="Arial" w:hAnsi="Arial" w:cs="Arial"/>
        </w:rPr>
      </w:pPr>
      <w:proofErr w:type="gramStart"/>
      <w:r>
        <w:rPr>
          <w:rFonts w:ascii="Arial" w:hAnsi="Arial" w:cs="Arial"/>
        </w:rPr>
        <w:t>A</w:t>
      </w:r>
      <w:r w:rsidR="00E6245C" w:rsidRPr="00CA6928">
        <w:rPr>
          <w:rFonts w:ascii="Arial" w:hAnsi="Arial" w:cs="Arial"/>
        </w:rPr>
        <w:t xml:space="preserve"> brief summary</w:t>
      </w:r>
      <w:proofErr w:type="gramEnd"/>
      <w:r w:rsidR="00E6245C" w:rsidRPr="00CA6928">
        <w:rPr>
          <w:rFonts w:ascii="Arial" w:hAnsi="Arial" w:cs="Arial"/>
        </w:rPr>
        <w:t xml:space="preserve"> of the skills and knowledge they bring to the </w:t>
      </w:r>
      <w:r w:rsidR="004554E5" w:rsidRPr="00CA6928">
        <w:rPr>
          <w:rFonts w:ascii="Arial" w:hAnsi="Arial" w:cs="Arial"/>
        </w:rPr>
        <w:t>role.</w:t>
      </w:r>
    </w:p>
    <w:p w14:paraId="15BCBAAA" w14:textId="387F31C8" w:rsidR="00E6245C" w:rsidRPr="00CA6928" w:rsidRDefault="00777930" w:rsidP="008D66B6">
      <w:pPr>
        <w:pStyle w:val="ListParagraph"/>
        <w:numPr>
          <w:ilvl w:val="0"/>
          <w:numId w:val="33"/>
        </w:numPr>
        <w:spacing w:before="120" w:after="120" w:line="360" w:lineRule="auto"/>
        <w:jc w:val="both"/>
        <w:rPr>
          <w:rFonts w:ascii="Arial" w:hAnsi="Arial" w:cs="Arial"/>
        </w:rPr>
      </w:pPr>
      <w:r>
        <w:rPr>
          <w:rFonts w:ascii="Arial" w:hAnsi="Arial" w:cs="Arial"/>
        </w:rPr>
        <w:t>D</w:t>
      </w:r>
      <w:r w:rsidR="00E6245C" w:rsidRPr="00CA6928">
        <w:rPr>
          <w:rFonts w:ascii="Arial" w:hAnsi="Arial" w:cs="Arial"/>
        </w:rPr>
        <w:t xml:space="preserve">etails of current appointments </w:t>
      </w:r>
      <w:proofErr w:type="gramStart"/>
      <w:r w:rsidR="004554E5">
        <w:rPr>
          <w:rFonts w:ascii="Arial" w:hAnsi="Arial" w:cs="Arial"/>
        </w:rPr>
        <w:t>held</w:t>
      </w:r>
      <w:proofErr w:type="gramEnd"/>
      <w:r w:rsidR="004554E5">
        <w:rPr>
          <w:rFonts w:ascii="Arial" w:hAnsi="Arial" w:cs="Arial"/>
        </w:rPr>
        <w:t xml:space="preserve"> </w:t>
      </w:r>
      <w:r w:rsidR="00E6245C" w:rsidRPr="00CA6928">
        <w:rPr>
          <w:rFonts w:ascii="Arial" w:hAnsi="Arial" w:cs="Arial"/>
        </w:rPr>
        <w:t>and any related remuneration received</w:t>
      </w:r>
      <w:r w:rsidR="00423BD4">
        <w:rPr>
          <w:rFonts w:ascii="Arial" w:hAnsi="Arial" w:cs="Arial"/>
        </w:rPr>
        <w:t>.</w:t>
      </w:r>
      <w:r w:rsidR="00E6245C" w:rsidRPr="00CA6928">
        <w:rPr>
          <w:rFonts w:ascii="Arial" w:hAnsi="Arial" w:cs="Arial"/>
        </w:rPr>
        <w:t xml:space="preserve"> </w:t>
      </w:r>
    </w:p>
    <w:p w14:paraId="0451CED3" w14:textId="2669025F" w:rsidR="00E6245C" w:rsidRDefault="00777930" w:rsidP="008D66B6">
      <w:pPr>
        <w:pStyle w:val="ListParagraph"/>
        <w:numPr>
          <w:ilvl w:val="0"/>
          <w:numId w:val="33"/>
        </w:numPr>
        <w:spacing w:before="120" w:after="120" w:line="360" w:lineRule="auto"/>
        <w:jc w:val="both"/>
        <w:rPr>
          <w:rFonts w:ascii="Arial" w:hAnsi="Arial" w:cs="Arial"/>
        </w:rPr>
      </w:pPr>
      <w:r>
        <w:rPr>
          <w:rFonts w:ascii="Arial" w:hAnsi="Arial" w:cs="Arial"/>
        </w:rPr>
        <w:t>D</w:t>
      </w:r>
      <w:r w:rsidR="00E6245C" w:rsidRPr="00CA6928">
        <w:rPr>
          <w:rFonts w:ascii="Arial" w:hAnsi="Arial" w:cs="Arial"/>
        </w:rPr>
        <w:t>etails of any political activity declared in the last five years.</w:t>
      </w:r>
    </w:p>
    <w:p w14:paraId="51781791" w14:textId="77777777" w:rsidR="00E6245C" w:rsidRPr="00CA6928" w:rsidRDefault="00E6245C" w:rsidP="008D66B6">
      <w:pPr>
        <w:pStyle w:val="ListParagraph"/>
        <w:spacing w:before="120" w:after="120" w:line="360" w:lineRule="auto"/>
        <w:ind w:firstLine="0"/>
        <w:jc w:val="both"/>
        <w:rPr>
          <w:rFonts w:ascii="Arial" w:hAnsi="Arial" w:cs="Arial"/>
        </w:rPr>
      </w:pPr>
    </w:p>
    <w:p w14:paraId="072D083F" w14:textId="77777777" w:rsidR="00E6245C" w:rsidRPr="00745529" w:rsidRDefault="00E6245C" w:rsidP="008D66B6">
      <w:pPr>
        <w:spacing w:before="120" w:after="120" w:line="360" w:lineRule="auto"/>
        <w:jc w:val="both"/>
        <w:rPr>
          <w:rFonts w:ascii="Arial" w:hAnsi="Arial" w:cs="Arial"/>
        </w:rPr>
      </w:pPr>
      <w:r w:rsidRPr="00745529">
        <w:rPr>
          <w:rFonts w:ascii="Arial" w:hAnsi="Arial" w:cs="Arial"/>
        </w:rPr>
        <w:t>DAERA will add the following information to the press release:</w:t>
      </w:r>
    </w:p>
    <w:p w14:paraId="65A201F2" w14:textId="23E02F5E" w:rsidR="00E6245C" w:rsidRPr="00CA6928" w:rsidRDefault="00777930" w:rsidP="008D66B6">
      <w:pPr>
        <w:pStyle w:val="ListParagraph"/>
        <w:numPr>
          <w:ilvl w:val="0"/>
          <w:numId w:val="34"/>
        </w:numPr>
        <w:spacing w:before="120" w:after="120" w:line="360" w:lineRule="auto"/>
        <w:jc w:val="both"/>
        <w:rPr>
          <w:rFonts w:ascii="Arial" w:hAnsi="Arial" w:cs="Arial"/>
        </w:rPr>
      </w:pPr>
      <w:r>
        <w:rPr>
          <w:rFonts w:ascii="Arial" w:hAnsi="Arial" w:cs="Arial"/>
        </w:rPr>
        <w:t>A</w:t>
      </w:r>
      <w:r w:rsidR="00E6245C" w:rsidRPr="00CA6928">
        <w:rPr>
          <w:rFonts w:ascii="Arial" w:hAnsi="Arial" w:cs="Arial"/>
        </w:rPr>
        <w:t xml:space="preserve"> short description of the body to which they have been </w:t>
      </w:r>
      <w:r w:rsidR="00050107" w:rsidRPr="00CA6928">
        <w:rPr>
          <w:rFonts w:ascii="Arial" w:hAnsi="Arial" w:cs="Arial"/>
        </w:rPr>
        <w:t>appointed.</w:t>
      </w:r>
    </w:p>
    <w:p w14:paraId="13318F70" w14:textId="2E67A109" w:rsidR="00E6245C" w:rsidRPr="00CA6928" w:rsidRDefault="00777930" w:rsidP="008D66B6">
      <w:pPr>
        <w:pStyle w:val="ListParagraph"/>
        <w:numPr>
          <w:ilvl w:val="0"/>
          <w:numId w:val="34"/>
        </w:numPr>
        <w:spacing w:before="0" w:after="0" w:line="360" w:lineRule="auto"/>
        <w:jc w:val="both"/>
        <w:rPr>
          <w:rFonts w:ascii="Arial" w:hAnsi="Arial" w:cs="Arial"/>
        </w:rPr>
      </w:pPr>
      <w:r>
        <w:rPr>
          <w:rFonts w:ascii="Arial" w:hAnsi="Arial" w:cs="Arial"/>
        </w:rPr>
        <w:t>T</w:t>
      </w:r>
      <w:r w:rsidR="00E6245C" w:rsidRPr="00CA6928">
        <w:rPr>
          <w:rFonts w:ascii="Arial" w:hAnsi="Arial" w:cs="Arial"/>
        </w:rPr>
        <w:t>he period of appointment; and</w:t>
      </w:r>
    </w:p>
    <w:p w14:paraId="3BC48B8D" w14:textId="1B7EAE6A" w:rsidR="00202E08" w:rsidRDefault="00777930" w:rsidP="008D66B6">
      <w:pPr>
        <w:pStyle w:val="ListParagraph"/>
        <w:numPr>
          <w:ilvl w:val="0"/>
          <w:numId w:val="34"/>
        </w:numPr>
        <w:spacing w:before="0" w:after="0" w:line="360" w:lineRule="auto"/>
        <w:jc w:val="both"/>
        <w:rPr>
          <w:rFonts w:ascii="Arial" w:hAnsi="Arial" w:cs="Arial"/>
        </w:rPr>
      </w:pPr>
      <w:r>
        <w:rPr>
          <w:rFonts w:ascii="Arial" w:hAnsi="Arial" w:cs="Arial"/>
        </w:rPr>
        <w:t>A</w:t>
      </w:r>
      <w:r w:rsidR="00E6245C" w:rsidRPr="00CA6928">
        <w:rPr>
          <w:rFonts w:ascii="Arial" w:hAnsi="Arial" w:cs="Arial"/>
        </w:rPr>
        <w:t>ny remuneration associated with the appointment.</w:t>
      </w:r>
    </w:p>
    <w:p w14:paraId="0E6C49D8" w14:textId="77777777" w:rsidR="00C91EA8" w:rsidRDefault="00C91EA8" w:rsidP="008D66B6">
      <w:pPr>
        <w:pStyle w:val="ListParagraph"/>
        <w:spacing w:before="0" w:after="0" w:line="360" w:lineRule="auto"/>
        <w:ind w:firstLine="0"/>
        <w:jc w:val="both"/>
        <w:rPr>
          <w:rFonts w:ascii="Arial" w:hAnsi="Arial" w:cs="Arial"/>
        </w:rPr>
      </w:pPr>
    </w:p>
    <w:p w14:paraId="0DE55F4D" w14:textId="245CB4AA" w:rsidR="00414E76" w:rsidRDefault="00202E08" w:rsidP="008D66B6">
      <w:pPr>
        <w:spacing w:line="360" w:lineRule="auto"/>
        <w:jc w:val="both"/>
        <w:rPr>
          <w:rFonts w:ascii="Arial" w:hAnsi="Arial" w:cs="Arial"/>
        </w:rPr>
      </w:pPr>
      <w:r w:rsidRPr="00A12F2C">
        <w:rPr>
          <w:rFonts w:ascii="Arial" w:hAnsi="Arial" w:cs="Arial"/>
        </w:rPr>
        <w:lastRenderedPageBreak/>
        <w:t>The Minister</w:t>
      </w:r>
      <w:r w:rsidR="00253A39">
        <w:rPr>
          <w:rFonts w:ascii="Arial" w:hAnsi="Arial" w:cs="Arial"/>
        </w:rPr>
        <w:t>/Decision</w:t>
      </w:r>
      <w:r w:rsidR="00777930">
        <w:rPr>
          <w:rFonts w:ascii="Arial" w:hAnsi="Arial" w:cs="Arial"/>
        </w:rPr>
        <w:t xml:space="preserve"> </w:t>
      </w:r>
      <w:r w:rsidR="000578BB">
        <w:rPr>
          <w:rFonts w:ascii="Arial" w:hAnsi="Arial" w:cs="Arial"/>
        </w:rPr>
        <w:t>M</w:t>
      </w:r>
      <w:r w:rsidR="00253A39">
        <w:rPr>
          <w:rFonts w:ascii="Arial" w:hAnsi="Arial" w:cs="Arial"/>
        </w:rPr>
        <w:t xml:space="preserve">aker </w:t>
      </w:r>
      <w:r w:rsidRPr="00A12F2C">
        <w:rPr>
          <w:rFonts w:ascii="Arial" w:hAnsi="Arial" w:cs="Arial"/>
        </w:rPr>
        <w:t xml:space="preserve">may decide to create a </w:t>
      </w:r>
      <w:r w:rsidRPr="00A12F2C">
        <w:rPr>
          <w:rFonts w:ascii="Arial" w:hAnsi="Arial" w:cs="Arial"/>
          <w:b/>
          <w:bCs/>
        </w:rPr>
        <w:t>reserve list</w:t>
      </w:r>
      <w:r w:rsidRPr="00A12F2C">
        <w:rPr>
          <w:rFonts w:ascii="Arial" w:hAnsi="Arial" w:cs="Arial"/>
        </w:rPr>
        <w:t xml:space="preserve"> to cover any unforeseen vacancies that arise within 12 months following the initial appointments.</w:t>
      </w:r>
    </w:p>
    <w:p w14:paraId="7903622C" w14:textId="77777777" w:rsidR="00DD5AF9" w:rsidRDefault="00DD5AF9" w:rsidP="008D66B6">
      <w:pPr>
        <w:pStyle w:val="BodyTextIndent2"/>
        <w:spacing w:line="360" w:lineRule="auto"/>
        <w:ind w:left="0"/>
        <w:rPr>
          <w:rFonts w:ascii="Arial" w:hAnsi="Arial" w:cs="Arial"/>
          <w:b/>
        </w:rPr>
      </w:pPr>
    </w:p>
    <w:p w14:paraId="3D05F065" w14:textId="57086B26" w:rsidR="006D4A5D" w:rsidRPr="00AA0AEC" w:rsidRDefault="006D4A5D" w:rsidP="008D66B6">
      <w:pPr>
        <w:pStyle w:val="BodyTextIndent2"/>
        <w:spacing w:line="360" w:lineRule="auto"/>
        <w:ind w:left="0"/>
        <w:rPr>
          <w:rFonts w:ascii="Arial" w:hAnsi="Arial" w:cs="Arial"/>
        </w:rPr>
      </w:pPr>
      <w:r w:rsidRPr="00AA0AEC">
        <w:rPr>
          <w:rFonts w:ascii="Arial" w:hAnsi="Arial" w:cs="Arial"/>
          <w:b/>
        </w:rPr>
        <w:t>Disqualification</w:t>
      </w:r>
    </w:p>
    <w:p w14:paraId="27E42617" w14:textId="31E92569" w:rsidR="006D4A5D" w:rsidRDefault="006D4A5D" w:rsidP="008D66B6">
      <w:pPr>
        <w:spacing w:line="360" w:lineRule="auto"/>
        <w:rPr>
          <w:rFonts w:ascii="Arial" w:hAnsi="Arial" w:cs="Arial"/>
        </w:rPr>
      </w:pPr>
      <w:r>
        <w:rPr>
          <w:rFonts w:ascii="Arial" w:hAnsi="Arial" w:cs="Arial"/>
        </w:rPr>
        <w:t>Under the terms of the House of Commons Disqualification Act 1975 and the Northern Ireland Assembly Disqualification Act 1975, existing MPs</w:t>
      </w:r>
      <w:r w:rsidR="00B634C6">
        <w:rPr>
          <w:rFonts w:ascii="Arial" w:hAnsi="Arial" w:cs="Arial"/>
        </w:rPr>
        <w:t xml:space="preserve"> or </w:t>
      </w:r>
      <w:r>
        <w:rPr>
          <w:rFonts w:ascii="Arial" w:hAnsi="Arial" w:cs="Arial"/>
        </w:rPr>
        <w:t>MLAs cease to hold their elected office if they take up an appointment to a public body listed in the aforementioned legislation.</w:t>
      </w:r>
    </w:p>
    <w:p w14:paraId="584D0748" w14:textId="77777777" w:rsidR="00C91EA8" w:rsidRDefault="00C91EA8" w:rsidP="008D66B6">
      <w:pPr>
        <w:spacing w:line="360" w:lineRule="auto"/>
        <w:rPr>
          <w:rFonts w:ascii="Arial" w:hAnsi="Arial" w:cs="Arial"/>
        </w:rPr>
      </w:pPr>
    </w:p>
    <w:p w14:paraId="72AC590E" w14:textId="271954DA" w:rsidR="006D4A5D" w:rsidRDefault="006D4A5D" w:rsidP="008D66B6">
      <w:pPr>
        <w:spacing w:line="360" w:lineRule="auto"/>
        <w:rPr>
          <w:rFonts w:ascii="Arial" w:hAnsi="Arial" w:cs="Arial"/>
        </w:rPr>
      </w:pPr>
      <w:r>
        <w:rPr>
          <w:rFonts w:ascii="Arial" w:hAnsi="Arial" w:cs="Arial"/>
        </w:rPr>
        <w:t>The onus is on the person standing for election to state that they are aware of the provisions of the House of Commons Disqualification Act 1975</w:t>
      </w:r>
      <w:r w:rsidR="00B634C6">
        <w:rPr>
          <w:rFonts w:ascii="Arial" w:hAnsi="Arial" w:cs="Arial"/>
        </w:rPr>
        <w:t xml:space="preserve"> </w:t>
      </w:r>
      <w:r>
        <w:rPr>
          <w:rFonts w:ascii="Arial" w:hAnsi="Arial" w:cs="Arial"/>
        </w:rPr>
        <w:t>or the Northern Ireland Assembly Disqualification Act 1975 and that, to the best of their knowledge and belief, they are not disqualified from being an MP or MLA.</w:t>
      </w:r>
    </w:p>
    <w:p w14:paraId="58E168E4" w14:textId="77777777" w:rsidR="006D4A5D" w:rsidRDefault="006D4A5D" w:rsidP="008D66B6">
      <w:pPr>
        <w:spacing w:line="360" w:lineRule="auto"/>
        <w:rPr>
          <w:rFonts w:ascii="Arial" w:hAnsi="Arial" w:cs="Arial"/>
        </w:rPr>
      </w:pPr>
    </w:p>
    <w:p w14:paraId="5A81E7F1" w14:textId="0697F74A" w:rsidR="006D4A5D" w:rsidRDefault="006D4A5D" w:rsidP="008D66B6">
      <w:pPr>
        <w:spacing w:line="360" w:lineRule="auto"/>
        <w:rPr>
          <w:rFonts w:ascii="Arial" w:hAnsi="Arial" w:cs="Arial"/>
        </w:rPr>
      </w:pPr>
      <w:r>
        <w:rPr>
          <w:rFonts w:ascii="Arial" w:hAnsi="Arial" w:cs="Arial"/>
        </w:rPr>
        <w:t>If an individual holding a public appointment decides to stand for election as an MP or MLA, it is their responsibility to check whether the public body to which they belong or the office that they hold is listed in the appropriate Disqualification Act.</w:t>
      </w:r>
    </w:p>
    <w:p w14:paraId="44ABDEB8" w14:textId="77777777" w:rsidR="006D4A5D" w:rsidRDefault="006D4A5D" w:rsidP="008D66B6">
      <w:pPr>
        <w:spacing w:line="360" w:lineRule="auto"/>
        <w:rPr>
          <w:rFonts w:ascii="Arial" w:hAnsi="Arial" w:cs="Arial"/>
        </w:rPr>
      </w:pPr>
    </w:p>
    <w:p w14:paraId="108C0E57" w14:textId="1F82E83F" w:rsidR="006D4A5D" w:rsidRDefault="006D4A5D" w:rsidP="008D66B6">
      <w:pPr>
        <w:spacing w:line="360" w:lineRule="auto"/>
        <w:rPr>
          <w:rFonts w:ascii="Arial" w:hAnsi="Arial" w:cs="Arial"/>
        </w:rPr>
      </w:pPr>
      <w:r>
        <w:rPr>
          <w:rFonts w:ascii="Arial" w:hAnsi="Arial" w:cs="Arial"/>
        </w:rPr>
        <w:t xml:space="preserve">If the public body to which an individual belongs or the office that they hold is listed in the Disqualification Act they must immediately notify DAERA of their intention to stand for election.  To avoid any disqualification issues from arising later they should resign their appointment </w:t>
      </w:r>
      <w:r w:rsidRPr="00B07C42">
        <w:rPr>
          <w:rFonts w:ascii="Arial" w:hAnsi="Arial" w:cs="Arial"/>
          <w:b/>
          <w:u w:val="single"/>
        </w:rPr>
        <w:t>before</w:t>
      </w:r>
      <w:r>
        <w:rPr>
          <w:rFonts w:ascii="Arial" w:hAnsi="Arial" w:cs="Arial"/>
        </w:rPr>
        <w:t xml:space="preserve"> submitting their nomination as candidate in an election.  If they have not resigned their public appointment before submitting their nomination as a candidate and are subsequently elected as an MP</w:t>
      </w:r>
      <w:r w:rsidR="00D75E3C">
        <w:rPr>
          <w:rFonts w:ascii="Arial" w:hAnsi="Arial" w:cs="Arial"/>
        </w:rPr>
        <w:t xml:space="preserve"> </w:t>
      </w:r>
      <w:r>
        <w:rPr>
          <w:rFonts w:ascii="Arial" w:hAnsi="Arial" w:cs="Arial"/>
        </w:rPr>
        <w:t xml:space="preserve">or </w:t>
      </w:r>
      <w:r w:rsidR="00B634C6">
        <w:rPr>
          <w:rFonts w:ascii="Arial" w:hAnsi="Arial" w:cs="Arial"/>
        </w:rPr>
        <w:t>MLA,</w:t>
      </w:r>
      <w:r>
        <w:rPr>
          <w:rFonts w:ascii="Arial" w:hAnsi="Arial" w:cs="Arial"/>
        </w:rPr>
        <w:t xml:space="preserve"> their election will be void.</w:t>
      </w:r>
    </w:p>
    <w:p w14:paraId="16862ECC" w14:textId="77777777" w:rsidR="006D4A5D" w:rsidRDefault="006D4A5D" w:rsidP="008D66B6">
      <w:pPr>
        <w:spacing w:line="360" w:lineRule="auto"/>
        <w:rPr>
          <w:rFonts w:ascii="Arial" w:hAnsi="Arial" w:cs="Arial"/>
          <w:b/>
          <w:sz w:val="28"/>
          <w:szCs w:val="28"/>
        </w:rPr>
      </w:pPr>
    </w:p>
    <w:p w14:paraId="07554FEE" w14:textId="273AD18F" w:rsidR="00E6245C" w:rsidRPr="00AA0AEC" w:rsidRDefault="00E6245C" w:rsidP="008D66B6">
      <w:pPr>
        <w:spacing w:line="360" w:lineRule="auto"/>
        <w:rPr>
          <w:rFonts w:ascii="Arial" w:hAnsi="Arial" w:cs="Arial"/>
        </w:rPr>
      </w:pPr>
      <w:r w:rsidRPr="00B54AE9">
        <w:rPr>
          <w:rFonts w:ascii="Arial" w:hAnsi="Arial" w:cs="Arial"/>
          <w:b/>
          <w:sz w:val="28"/>
          <w:szCs w:val="28"/>
        </w:rPr>
        <w:t>Section 5 - Probity and Conflicts of Interest</w:t>
      </w:r>
    </w:p>
    <w:p w14:paraId="6EE81461" w14:textId="77777777" w:rsidR="00E6245C" w:rsidRDefault="00E6245C" w:rsidP="008D66B6">
      <w:pPr>
        <w:spacing w:before="120" w:after="120" w:line="360" w:lineRule="auto"/>
        <w:jc w:val="both"/>
        <w:rPr>
          <w:rFonts w:ascii="Arial" w:hAnsi="Arial" w:cs="Arial"/>
          <w:b/>
          <w:sz w:val="28"/>
          <w:szCs w:val="28"/>
        </w:rPr>
      </w:pPr>
    </w:p>
    <w:p w14:paraId="5862D2E9" w14:textId="54B4D8E7" w:rsidR="00E6245C" w:rsidRPr="00B07C42" w:rsidRDefault="00E6245C" w:rsidP="008D66B6">
      <w:pPr>
        <w:pStyle w:val="BodyTextIndent"/>
        <w:spacing w:line="360" w:lineRule="auto"/>
        <w:ind w:left="0"/>
        <w:rPr>
          <w:rFonts w:ascii="Arial" w:hAnsi="Arial" w:cs="Arial"/>
          <w:b/>
        </w:rPr>
      </w:pPr>
      <w:r w:rsidRPr="00007C53">
        <w:rPr>
          <w:rFonts w:ascii="Arial" w:hAnsi="Arial" w:cs="Arial"/>
        </w:rPr>
        <w:t xml:space="preserve">The highest standards of propriety are expected of </w:t>
      </w:r>
      <w:r>
        <w:rPr>
          <w:rFonts w:ascii="Arial" w:hAnsi="Arial" w:cs="Arial"/>
        </w:rPr>
        <w:t>the NIFHA Chair</w:t>
      </w:r>
      <w:r w:rsidR="006D4A5D">
        <w:rPr>
          <w:rFonts w:ascii="Arial" w:hAnsi="Arial" w:cs="Arial"/>
        </w:rPr>
        <w:t xml:space="preserve"> and Board Members</w:t>
      </w:r>
      <w:r>
        <w:rPr>
          <w:rFonts w:ascii="Arial" w:hAnsi="Arial" w:cs="Arial"/>
        </w:rPr>
        <w:t xml:space="preserve">. Public appointees must </w:t>
      </w:r>
      <w:r w:rsidRPr="00007C53">
        <w:rPr>
          <w:rFonts w:ascii="Arial" w:hAnsi="Arial" w:cs="Arial"/>
        </w:rPr>
        <w:t>show a willingness to work under any administration irrespective of public opinion</w:t>
      </w:r>
      <w:r>
        <w:rPr>
          <w:rFonts w:ascii="Arial" w:hAnsi="Arial" w:cs="Arial"/>
        </w:rPr>
        <w:t>.  Public appointees, including the NIFHA Chair</w:t>
      </w:r>
      <w:r w:rsidR="006D4A5D">
        <w:rPr>
          <w:rFonts w:ascii="Arial" w:hAnsi="Arial" w:cs="Arial"/>
        </w:rPr>
        <w:t xml:space="preserve"> and Board Members</w:t>
      </w:r>
      <w:r>
        <w:rPr>
          <w:rFonts w:ascii="Arial" w:hAnsi="Arial" w:cs="Arial"/>
        </w:rPr>
        <w:t xml:space="preserve">, must adhere to </w:t>
      </w:r>
      <w:r w:rsidRPr="005D273F">
        <w:rPr>
          <w:rFonts w:ascii="Arial" w:hAnsi="Arial" w:cs="Arial"/>
        </w:rPr>
        <w:t xml:space="preserve">the </w:t>
      </w:r>
      <w:r>
        <w:rPr>
          <w:rFonts w:ascii="Arial" w:hAnsi="Arial" w:cs="Arial"/>
        </w:rPr>
        <w:t>S</w:t>
      </w:r>
      <w:r w:rsidRPr="005D273F">
        <w:rPr>
          <w:rFonts w:ascii="Arial" w:hAnsi="Arial" w:cs="Arial"/>
        </w:rPr>
        <w:t xml:space="preserve">even </w:t>
      </w:r>
      <w:r>
        <w:rPr>
          <w:rFonts w:ascii="Arial" w:hAnsi="Arial" w:cs="Arial"/>
        </w:rPr>
        <w:t>P</w:t>
      </w:r>
      <w:r w:rsidRPr="005D273F">
        <w:rPr>
          <w:rFonts w:ascii="Arial" w:hAnsi="Arial" w:cs="Arial"/>
        </w:rPr>
        <w:t xml:space="preserve">rinciples of </w:t>
      </w:r>
      <w:r>
        <w:rPr>
          <w:rFonts w:ascii="Arial" w:hAnsi="Arial" w:cs="Arial"/>
        </w:rPr>
        <w:t>c</w:t>
      </w:r>
      <w:r w:rsidRPr="005D273F">
        <w:rPr>
          <w:rFonts w:ascii="Arial" w:hAnsi="Arial" w:cs="Arial"/>
        </w:rPr>
        <w:t xml:space="preserve">onduct </w:t>
      </w:r>
      <w:r>
        <w:rPr>
          <w:rFonts w:ascii="Arial" w:hAnsi="Arial" w:cs="Arial"/>
        </w:rPr>
        <w:lastRenderedPageBreak/>
        <w:t>u</w:t>
      </w:r>
      <w:r w:rsidRPr="005D273F">
        <w:rPr>
          <w:rFonts w:ascii="Arial" w:hAnsi="Arial" w:cs="Arial"/>
        </w:rPr>
        <w:t xml:space="preserve">nderpinning </w:t>
      </w:r>
      <w:r>
        <w:rPr>
          <w:rFonts w:ascii="Arial" w:hAnsi="Arial" w:cs="Arial"/>
        </w:rPr>
        <w:t>P</w:t>
      </w:r>
      <w:r w:rsidRPr="005D273F">
        <w:rPr>
          <w:rFonts w:ascii="Arial" w:hAnsi="Arial" w:cs="Arial"/>
        </w:rPr>
        <w:t xml:space="preserve">ublic </w:t>
      </w:r>
      <w:r>
        <w:rPr>
          <w:rFonts w:ascii="Arial" w:hAnsi="Arial" w:cs="Arial"/>
        </w:rPr>
        <w:t>L</w:t>
      </w:r>
      <w:r w:rsidRPr="005D273F">
        <w:rPr>
          <w:rFonts w:ascii="Arial" w:hAnsi="Arial" w:cs="Arial"/>
        </w:rPr>
        <w:t>ife</w:t>
      </w:r>
      <w:r>
        <w:rPr>
          <w:rFonts w:ascii="Arial" w:hAnsi="Arial" w:cs="Arial"/>
        </w:rPr>
        <w:t xml:space="preserve"> as established by the Nolan Committee.  A copy is attached at </w:t>
      </w:r>
      <w:r w:rsidRPr="00B07C42">
        <w:rPr>
          <w:rFonts w:ascii="Arial" w:hAnsi="Arial" w:cs="Arial"/>
          <w:b/>
        </w:rPr>
        <w:t>Annex A.</w:t>
      </w:r>
    </w:p>
    <w:p w14:paraId="62421048" w14:textId="4B99E194" w:rsidR="00E6245C" w:rsidRDefault="00E6245C" w:rsidP="008D66B6">
      <w:pPr>
        <w:autoSpaceDE w:val="0"/>
        <w:autoSpaceDN w:val="0"/>
        <w:adjustRightInd w:val="0"/>
        <w:spacing w:before="120" w:line="360" w:lineRule="auto"/>
        <w:rPr>
          <w:rFonts w:ascii="Arial" w:hAnsi="Arial" w:cs="Arial"/>
        </w:rPr>
      </w:pPr>
      <w:r>
        <w:rPr>
          <w:rFonts w:ascii="Arial" w:hAnsi="Arial" w:cs="Arial"/>
        </w:rPr>
        <w:t xml:space="preserve">Any private or business interests that a potential Chair </w:t>
      </w:r>
      <w:r w:rsidR="006D4A5D">
        <w:rPr>
          <w:rFonts w:ascii="Arial" w:hAnsi="Arial" w:cs="Arial"/>
        </w:rPr>
        <w:t xml:space="preserve">and Board </w:t>
      </w:r>
      <w:r w:rsidR="00BF5B1C">
        <w:rPr>
          <w:rFonts w:ascii="Arial" w:hAnsi="Arial" w:cs="Arial"/>
        </w:rPr>
        <w:t>m</w:t>
      </w:r>
      <w:r w:rsidR="006D4A5D">
        <w:rPr>
          <w:rFonts w:ascii="Arial" w:hAnsi="Arial" w:cs="Arial"/>
        </w:rPr>
        <w:t xml:space="preserve">embers </w:t>
      </w:r>
      <w:r>
        <w:rPr>
          <w:rFonts w:ascii="Arial" w:hAnsi="Arial" w:cs="Arial"/>
        </w:rPr>
        <w:t xml:space="preserve">might have, and that may be relevant to the work of the NIFHA must be declared in the application form.  Examples of what might constitute a </w:t>
      </w:r>
      <w:r w:rsidRPr="00E328E5">
        <w:rPr>
          <w:rFonts w:ascii="Arial" w:hAnsi="Arial" w:cs="Arial"/>
          <w:b/>
          <w:bCs/>
        </w:rPr>
        <w:t>conflict of interest</w:t>
      </w:r>
      <w:r>
        <w:rPr>
          <w:rFonts w:ascii="Arial" w:hAnsi="Arial" w:cs="Arial"/>
        </w:rPr>
        <w:t xml:space="preserve"> are given on the enclosed leaflet issued by the Commissioner for Public Appointments</w:t>
      </w:r>
      <w:r w:rsidR="00980CD7">
        <w:rPr>
          <w:rFonts w:ascii="Arial" w:hAnsi="Arial" w:cs="Arial"/>
        </w:rPr>
        <w:t>:</w:t>
      </w:r>
    </w:p>
    <w:bookmarkStart w:id="6" w:name="_Hlk126053585"/>
    <w:p w14:paraId="2CA9D44A" w14:textId="77777777" w:rsidR="00EF4003" w:rsidRPr="00EF4003" w:rsidRDefault="00EF4003" w:rsidP="00EF4003">
      <w:pPr>
        <w:rPr>
          <w:rFonts w:ascii="Arial" w:hAnsi="Arial" w:cs="Arial"/>
          <w:b/>
          <w:bCs/>
          <w:sz w:val="22"/>
          <w:szCs w:val="22"/>
          <w:lang w:eastAsia="en-GB"/>
        </w:rPr>
      </w:pPr>
      <w:r w:rsidRPr="00EF4003">
        <w:rPr>
          <w:rFonts w:ascii="Arial" w:hAnsi="Arial" w:cs="Arial"/>
          <w:b/>
          <w:bCs/>
        </w:rPr>
        <w:fldChar w:fldCharType="begin"/>
      </w:r>
      <w:r w:rsidRPr="00EF4003">
        <w:rPr>
          <w:rFonts w:ascii="Arial" w:hAnsi="Arial" w:cs="Arial"/>
          <w:b/>
          <w:bCs/>
        </w:rPr>
        <w:instrText xml:space="preserve"> HYPERLINK "https://www.publicappointmentsni.org/publications/guidance-conflicts-interest-integrity-and-how-raise-complaint" </w:instrText>
      </w:r>
      <w:r w:rsidRPr="00EF4003">
        <w:rPr>
          <w:rFonts w:ascii="Arial" w:hAnsi="Arial" w:cs="Arial"/>
          <w:b/>
          <w:bCs/>
        </w:rPr>
      </w:r>
      <w:r w:rsidRPr="00EF4003">
        <w:rPr>
          <w:rFonts w:ascii="Arial" w:hAnsi="Arial" w:cs="Arial"/>
          <w:b/>
          <w:bCs/>
        </w:rPr>
        <w:fldChar w:fldCharType="separate"/>
      </w:r>
      <w:r w:rsidRPr="00EF4003">
        <w:rPr>
          <w:rStyle w:val="Hyperlink"/>
          <w:rFonts w:ascii="Arial" w:hAnsi="Arial" w:cs="Arial"/>
          <w:b/>
          <w:bCs/>
        </w:rPr>
        <w:t>https://www.publicappointmentsni.org/publications/guidance-conflicts-interest-integrity-and-how-raise-complaint</w:t>
      </w:r>
      <w:r w:rsidRPr="00EF4003">
        <w:rPr>
          <w:rFonts w:ascii="Arial" w:hAnsi="Arial" w:cs="Arial"/>
          <w:b/>
          <w:bCs/>
        </w:rPr>
        <w:fldChar w:fldCharType="end"/>
      </w:r>
      <w:bookmarkEnd w:id="6"/>
    </w:p>
    <w:p w14:paraId="696FCD12" w14:textId="77777777" w:rsidR="00EF4003" w:rsidRDefault="00EF4003" w:rsidP="008D66B6">
      <w:pPr>
        <w:autoSpaceDE w:val="0"/>
        <w:autoSpaceDN w:val="0"/>
        <w:adjustRightInd w:val="0"/>
        <w:spacing w:before="120" w:line="360" w:lineRule="auto"/>
        <w:rPr>
          <w:rFonts w:ascii="Arial" w:hAnsi="Arial" w:cs="Arial"/>
        </w:rPr>
      </w:pPr>
    </w:p>
    <w:p w14:paraId="5181659C" w14:textId="704B1B18" w:rsidR="00E6245C" w:rsidRDefault="00E6245C" w:rsidP="008D66B6">
      <w:pPr>
        <w:autoSpaceDE w:val="0"/>
        <w:autoSpaceDN w:val="0"/>
        <w:adjustRightInd w:val="0"/>
        <w:spacing w:line="360" w:lineRule="auto"/>
        <w:rPr>
          <w:rFonts w:ascii="Arial" w:hAnsi="Arial" w:cs="Arial"/>
        </w:rPr>
      </w:pPr>
      <w:r>
        <w:rPr>
          <w:rFonts w:ascii="Arial" w:hAnsi="Arial" w:cs="Arial"/>
        </w:rPr>
        <w:t>You should declare in your application form any matter(s) which could cause or could be perceived to cause reputational damage to DAERA or the NIFHA.</w:t>
      </w:r>
    </w:p>
    <w:p w14:paraId="0C5B4CCD" w14:textId="77777777" w:rsidR="00C91EA8" w:rsidRDefault="00C91EA8" w:rsidP="008D66B6">
      <w:pPr>
        <w:autoSpaceDE w:val="0"/>
        <w:autoSpaceDN w:val="0"/>
        <w:adjustRightInd w:val="0"/>
        <w:spacing w:line="360" w:lineRule="auto"/>
        <w:rPr>
          <w:rFonts w:ascii="Arial" w:hAnsi="Arial" w:cs="Arial"/>
        </w:rPr>
      </w:pPr>
    </w:p>
    <w:p w14:paraId="6C23E8E3" w14:textId="2C0E3FB7" w:rsidR="00E6245C" w:rsidRDefault="00E6245C" w:rsidP="008D66B6">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Cs w:val="24"/>
        </w:rPr>
      </w:pPr>
      <w:r w:rsidRPr="005D273F">
        <w:rPr>
          <w:rFonts w:ascii="Arial" w:hAnsi="Arial" w:cs="Arial"/>
          <w:szCs w:val="24"/>
        </w:rPr>
        <w:t>Conflicts of interest are not necessarily a barrier to appointment, but both real and perceived conflicts, if viewed as relevant, will be explored by the selection panel</w:t>
      </w:r>
      <w:r w:rsidR="009D02A8">
        <w:rPr>
          <w:rFonts w:ascii="Arial" w:hAnsi="Arial" w:cs="Arial"/>
          <w:szCs w:val="24"/>
        </w:rPr>
        <w:t>.</w:t>
      </w:r>
      <w:r w:rsidRPr="005D273F">
        <w:rPr>
          <w:rFonts w:ascii="Arial" w:hAnsi="Arial" w:cs="Arial"/>
          <w:szCs w:val="24"/>
        </w:rPr>
        <w:t xml:space="preserve"> </w:t>
      </w:r>
    </w:p>
    <w:p w14:paraId="1AC01202" w14:textId="77777777" w:rsidR="00C91EA8" w:rsidRDefault="00C91EA8" w:rsidP="008D66B6">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Cs w:val="24"/>
        </w:rPr>
      </w:pPr>
    </w:p>
    <w:p w14:paraId="38AA36CA" w14:textId="77777777" w:rsidR="00E6245C" w:rsidRPr="001763DD" w:rsidRDefault="00E6245C" w:rsidP="008D66B6">
      <w:pPr>
        <w:spacing w:line="360" w:lineRule="auto"/>
        <w:rPr>
          <w:rFonts w:ascii="Arial" w:hAnsi="Arial" w:cs="Arial"/>
          <w:color w:val="000000"/>
        </w:rPr>
      </w:pPr>
      <w:r w:rsidRPr="001763DD">
        <w:rPr>
          <w:rFonts w:ascii="Arial" w:hAnsi="Arial" w:cs="Arial"/>
        </w:rPr>
        <w:t>Applicants will be tested on these issues during the selection stage of the appointment process.</w:t>
      </w:r>
    </w:p>
    <w:p w14:paraId="7504B3A1" w14:textId="77777777" w:rsidR="00E6245C" w:rsidRDefault="00E6245C" w:rsidP="008D66B6">
      <w:pPr>
        <w:spacing w:line="360" w:lineRule="auto"/>
        <w:jc w:val="both"/>
        <w:rPr>
          <w:rFonts w:ascii="Arial" w:hAnsi="Arial" w:cs="Arial"/>
        </w:rPr>
      </w:pPr>
    </w:p>
    <w:p w14:paraId="506C15EF" w14:textId="107B3023" w:rsidR="00E6245C" w:rsidRPr="00007C53" w:rsidRDefault="00E6245C" w:rsidP="008D66B6">
      <w:pPr>
        <w:spacing w:line="360" w:lineRule="auto"/>
        <w:jc w:val="both"/>
        <w:rPr>
          <w:rFonts w:ascii="Arial" w:hAnsi="Arial" w:cs="Arial"/>
        </w:rPr>
      </w:pPr>
      <w:r w:rsidRPr="00007C53">
        <w:rPr>
          <w:rFonts w:ascii="Arial" w:hAnsi="Arial" w:cs="Arial"/>
        </w:rPr>
        <w:t xml:space="preserve">A person appointed to the </w:t>
      </w:r>
      <w:r>
        <w:rPr>
          <w:rFonts w:ascii="Arial" w:hAnsi="Arial" w:cs="Arial"/>
        </w:rPr>
        <w:t>NIFHA</w:t>
      </w:r>
      <w:r w:rsidR="005F7B8E">
        <w:rPr>
          <w:rFonts w:ascii="Arial" w:hAnsi="Arial" w:cs="Arial"/>
        </w:rPr>
        <w:t xml:space="preserve"> Board</w:t>
      </w:r>
      <w:r w:rsidRPr="00007C53">
        <w:rPr>
          <w:rFonts w:ascii="Arial" w:hAnsi="Arial" w:cs="Arial"/>
        </w:rPr>
        <w:t xml:space="preserve"> may be removed from office </w:t>
      </w:r>
      <w:r w:rsidR="004B2D6E" w:rsidRPr="00007C53">
        <w:rPr>
          <w:rFonts w:ascii="Arial" w:hAnsi="Arial" w:cs="Arial"/>
        </w:rPr>
        <w:t xml:space="preserve">if </w:t>
      </w:r>
      <w:r w:rsidR="004B2D6E">
        <w:rPr>
          <w:rFonts w:ascii="Arial" w:hAnsi="Arial" w:cs="Arial"/>
        </w:rPr>
        <w:t>they</w:t>
      </w:r>
      <w:r w:rsidR="00050107" w:rsidRPr="00007C53">
        <w:rPr>
          <w:rFonts w:ascii="Arial" w:hAnsi="Arial" w:cs="Arial"/>
        </w:rPr>
        <w:t>: -</w:t>
      </w:r>
    </w:p>
    <w:p w14:paraId="5D9241C5" w14:textId="77777777" w:rsidR="00E6245C" w:rsidRPr="00007C53" w:rsidRDefault="00E6245C" w:rsidP="008D66B6">
      <w:pPr>
        <w:spacing w:line="360" w:lineRule="auto"/>
        <w:ind w:left="540" w:hanging="360"/>
        <w:jc w:val="both"/>
        <w:rPr>
          <w:rFonts w:ascii="Arial" w:hAnsi="Arial" w:cs="Arial"/>
        </w:rPr>
      </w:pPr>
    </w:p>
    <w:p w14:paraId="4EF21B80" w14:textId="70C788FF" w:rsidR="00E6245C" w:rsidRPr="00007C53" w:rsidRDefault="00777930" w:rsidP="008D66B6">
      <w:pPr>
        <w:numPr>
          <w:ilvl w:val="0"/>
          <w:numId w:val="7"/>
        </w:numPr>
        <w:spacing w:line="360" w:lineRule="auto"/>
        <w:rPr>
          <w:rFonts w:ascii="Arial" w:hAnsi="Arial" w:cs="Arial"/>
        </w:rPr>
      </w:pPr>
      <w:r>
        <w:rPr>
          <w:rFonts w:ascii="Arial" w:hAnsi="Arial" w:cs="Arial"/>
        </w:rPr>
        <w:t>H</w:t>
      </w:r>
      <w:r w:rsidR="00E6245C" w:rsidRPr="00007C53">
        <w:rPr>
          <w:rFonts w:ascii="Arial" w:hAnsi="Arial" w:cs="Arial"/>
        </w:rPr>
        <w:t>a</w:t>
      </w:r>
      <w:r w:rsidR="00AC1624">
        <w:rPr>
          <w:rFonts w:ascii="Arial" w:hAnsi="Arial" w:cs="Arial"/>
        </w:rPr>
        <w:t>ve</w:t>
      </w:r>
      <w:r w:rsidR="00E6245C" w:rsidRPr="00007C53">
        <w:rPr>
          <w:rFonts w:ascii="Arial" w:hAnsi="Arial" w:cs="Arial"/>
        </w:rPr>
        <w:t xml:space="preserve"> become bankrupt or </w:t>
      </w:r>
      <w:proofErr w:type="gramStart"/>
      <w:r w:rsidR="00E6245C" w:rsidRPr="00007C53">
        <w:rPr>
          <w:rFonts w:ascii="Arial" w:hAnsi="Arial" w:cs="Arial"/>
        </w:rPr>
        <w:t>made an arrangement</w:t>
      </w:r>
      <w:proofErr w:type="gramEnd"/>
      <w:r w:rsidR="00E6245C" w:rsidRPr="00007C53">
        <w:rPr>
          <w:rFonts w:ascii="Arial" w:hAnsi="Arial" w:cs="Arial"/>
        </w:rPr>
        <w:t xml:space="preserve"> with creditors or is the subject of a bankruptcy restrictions order </w:t>
      </w:r>
      <w:r w:rsidR="00E6245C" w:rsidRPr="00007C53">
        <w:rPr>
          <w:rStyle w:val="legaddition5"/>
          <w:rFonts w:ascii="Arial" w:hAnsi="Arial" w:cs="Arial"/>
        </w:rPr>
        <w:t xml:space="preserve">or a debt relief </w:t>
      </w:r>
      <w:r w:rsidR="00050107" w:rsidRPr="00007C53">
        <w:rPr>
          <w:rStyle w:val="legaddition5"/>
          <w:rFonts w:ascii="Arial" w:hAnsi="Arial" w:cs="Arial"/>
        </w:rPr>
        <w:t>restriction</w:t>
      </w:r>
      <w:r w:rsidR="00E6245C" w:rsidRPr="00007C53">
        <w:rPr>
          <w:rStyle w:val="legaddition5"/>
          <w:rFonts w:ascii="Arial" w:hAnsi="Arial" w:cs="Arial"/>
        </w:rPr>
        <w:t xml:space="preserve"> </w:t>
      </w:r>
      <w:r w:rsidR="00050107" w:rsidRPr="00007C53">
        <w:rPr>
          <w:rStyle w:val="legaddition5"/>
          <w:rFonts w:ascii="Arial" w:hAnsi="Arial" w:cs="Arial"/>
        </w:rPr>
        <w:t>order</w:t>
      </w:r>
      <w:r w:rsidR="00050107" w:rsidRPr="00007C53">
        <w:rPr>
          <w:rFonts w:ascii="Arial" w:hAnsi="Arial" w:cs="Arial"/>
        </w:rPr>
        <w:t>.</w:t>
      </w:r>
    </w:p>
    <w:p w14:paraId="3915DDC9" w14:textId="6676A28C" w:rsidR="00E6245C" w:rsidRPr="00007C53" w:rsidRDefault="00777930" w:rsidP="008D66B6">
      <w:pPr>
        <w:numPr>
          <w:ilvl w:val="0"/>
          <w:numId w:val="7"/>
        </w:numPr>
        <w:spacing w:line="360" w:lineRule="auto"/>
        <w:rPr>
          <w:rFonts w:ascii="Arial" w:hAnsi="Arial" w:cs="Arial"/>
        </w:rPr>
      </w:pPr>
      <w:r>
        <w:rPr>
          <w:rFonts w:ascii="Arial" w:hAnsi="Arial" w:cs="Arial"/>
        </w:rPr>
        <w:t>H</w:t>
      </w:r>
      <w:r w:rsidR="00E6245C" w:rsidRPr="00007C53">
        <w:rPr>
          <w:rFonts w:ascii="Arial" w:hAnsi="Arial" w:cs="Arial"/>
        </w:rPr>
        <w:t>a</w:t>
      </w:r>
      <w:r w:rsidR="00AC1624">
        <w:rPr>
          <w:rFonts w:ascii="Arial" w:hAnsi="Arial" w:cs="Arial"/>
        </w:rPr>
        <w:t>ve</w:t>
      </w:r>
      <w:r w:rsidR="00E6245C" w:rsidRPr="00007C53">
        <w:rPr>
          <w:rFonts w:ascii="Arial" w:hAnsi="Arial" w:cs="Arial"/>
        </w:rPr>
        <w:t xml:space="preserve"> been absent from more than </w:t>
      </w:r>
      <w:r w:rsidR="00E6245C" w:rsidRPr="000878B2">
        <w:rPr>
          <w:rFonts w:ascii="Arial" w:hAnsi="Arial" w:cs="Arial"/>
          <w:b/>
          <w:bCs/>
        </w:rPr>
        <w:t>three</w:t>
      </w:r>
      <w:r w:rsidR="00E6245C" w:rsidRPr="001D466F">
        <w:rPr>
          <w:rFonts w:ascii="Arial" w:hAnsi="Arial" w:cs="Arial"/>
          <w:i/>
        </w:rPr>
        <w:t xml:space="preserve"> </w:t>
      </w:r>
      <w:r w:rsidR="00E6245C" w:rsidRPr="00050107">
        <w:rPr>
          <w:rFonts w:ascii="Arial" w:hAnsi="Arial" w:cs="Arial"/>
          <w:iCs/>
        </w:rPr>
        <w:t xml:space="preserve">consecutive </w:t>
      </w:r>
      <w:r w:rsidR="00E6245C" w:rsidRPr="00007C53">
        <w:rPr>
          <w:rFonts w:ascii="Arial" w:hAnsi="Arial" w:cs="Arial"/>
        </w:rPr>
        <w:t xml:space="preserve">meetings otherwise than for a reason approved by </w:t>
      </w:r>
      <w:r w:rsidR="00050107" w:rsidRPr="00007C53">
        <w:rPr>
          <w:rFonts w:ascii="Arial" w:hAnsi="Arial" w:cs="Arial"/>
        </w:rPr>
        <w:t>DA</w:t>
      </w:r>
      <w:r w:rsidR="00050107">
        <w:rPr>
          <w:rFonts w:ascii="Arial" w:hAnsi="Arial" w:cs="Arial"/>
        </w:rPr>
        <w:t>ERA</w:t>
      </w:r>
      <w:r w:rsidR="00050107" w:rsidRPr="00007C53">
        <w:rPr>
          <w:rFonts w:ascii="Arial" w:hAnsi="Arial" w:cs="Arial"/>
        </w:rPr>
        <w:t>.</w:t>
      </w:r>
      <w:r w:rsidR="00E6245C" w:rsidRPr="00007C53">
        <w:rPr>
          <w:rFonts w:ascii="Arial" w:hAnsi="Arial" w:cs="Arial"/>
        </w:rPr>
        <w:t xml:space="preserve"> </w:t>
      </w:r>
    </w:p>
    <w:p w14:paraId="16EA2B28" w14:textId="6443E834" w:rsidR="00E6245C" w:rsidRDefault="00777930" w:rsidP="008D66B6">
      <w:pPr>
        <w:numPr>
          <w:ilvl w:val="0"/>
          <w:numId w:val="7"/>
        </w:numPr>
        <w:spacing w:line="360" w:lineRule="auto"/>
        <w:rPr>
          <w:rFonts w:ascii="Arial" w:hAnsi="Arial" w:cs="Arial"/>
        </w:rPr>
      </w:pPr>
      <w:r>
        <w:rPr>
          <w:rFonts w:ascii="Arial" w:hAnsi="Arial" w:cs="Arial"/>
        </w:rPr>
        <w:t>A</w:t>
      </w:r>
      <w:r w:rsidR="00AC1624">
        <w:rPr>
          <w:rFonts w:ascii="Arial" w:hAnsi="Arial" w:cs="Arial"/>
        </w:rPr>
        <w:t>re</w:t>
      </w:r>
      <w:r w:rsidR="00AC1624" w:rsidRPr="00007C53">
        <w:rPr>
          <w:rFonts w:ascii="Arial" w:hAnsi="Arial" w:cs="Arial"/>
        </w:rPr>
        <w:t xml:space="preserve"> </w:t>
      </w:r>
      <w:r w:rsidR="00E6245C" w:rsidRPr="00007C53">
        <w:rPr>
          <w:rFonts w:ascii="Arial" w:hAnsi="Arial" w:cs="Arial"/>
        </w:rPr>
        <w:t xml:space="preserve">otherwise unable or unfit to discharge the functions of a </w:t>
      </w:r>
      <w:r w:rsidR="00034852" w:rsidRPr="00007C53">
        <w:rPr>
          <w:rFonts w:ascii="Arial" w:hAnsi="Arial" w:cs="Arial"/>
        </w:rPr>
        <w:t>member or</w:t>
      </w:r>
      <w:r w:rsidR="00E6245C" w:rsidRPr="00007C53">
        <w:rPr>
          <w:rFonts w:ascii="Arial" w:hAnsi="Arial" w:cs="Arial"/>
        </w:rPr>
        <w:t xml:space="preserve"> </w:t>
      </w:r>
      <w:r w:rsidR="00AC1624">
        <w:rPr>
          <w:rFonts w:ascii="Arial" w:hAnsi="Arial" w:cs="Arial"/>
        </w:rPr>
        <w:t>are</w:t>
      </w:r>
      <w:r w:rsidR="00AC1624" w:rsidRPr="00007C53">
        <w:rPr>
          <w:rFonts w:ascii="Arial" w:hAnsi="Arial" w:cs="Arial"/>
        </w:rPr>
        <w:t xml:space="preserve"> </w:t>
      </w:r>
      <w:r w:rsidR="00E6245C" w:rsidRPr="00007C53">
        <w:rPr>
          <w:rFonts w:ascii="Arial" w:hAnsi="Arial" w:cs="Arial"/>
        </w:rPr>
        <w:t>unsuitable to continue as a member</w:t>
      </w:r>
      <w:r w:rsidR="00CF40C2">
        <w:rPr>
          <w:rFonts w:ascii="Arial" w:hAnsi="Arial" w:cs="Arial"/>
        </w:rPr>
        <w:t>.</w:t>
      </w:r>
    </w:p>
    <w:p w14:paraId="30866DC8" w14:textId="793729F6" w:rsidR="00E6245C" w:rsidRPr="00007C53" w:rsidRDefault="00777930" w:rsidP="008D66B6">
      <w:pPr>
        <w:numPr>
          <w:ilvl w:val="0"/>
          <w:numId w:val="7"/>
        </w:numPr>
        <w:spacing w:line="360" w:lineRule="auto"/>
        <w:rPr>
          <w:rFonts w:ascii="Arial" w:hAnsi="Arial" w:cs="Arial"/>
        </w:rPr>
      </w:pPr>
      <w:r>
        <w:rPr>
          <w:rFonts w:ascii="Arial" w:hAnsi="Arial" w:cs="Arial"/>
        </w:rPr>
        <w:t>H</w:t>
      </w:r>
      <w:r w:rsidR="00AC1624">
        <w:rPr>
          <w:rFonts w:ascii="Arial" w:hAnsi="Arial" w:cs="Arial"/>
        </w:rPr>
        <w:t xml:space="preserve">ave </w:t>
      </w:r>
      <w:r w:rsidR="00E6245C">
        <w:rPr>
          <w:rFonts w:ascii="Arial" w:hAnsi="Arial" w:cs="Arial"/>
        </w:rPr>
        <w:t xml:space="preserve">during the process leading to their appointment given false information or wilfully suppressed any material fact. </w:t>
      </w:r>
    </w:p>
    <w:p w14:paraId="302E59BD" w14:textId="252BA43F" w:rsidR="00E6245C" w:rsidRDefault="00E6245C" w:rsidP="008D66B6">
      <w:pPr>
        <w:tabs>
          <w:tab w:val="left" w:pos="540"/>
          <w:tab w:val="left" w:pos="1080"/>
          <w:tab w:val="left" w:pos="1620"/>
          <w:tab w:val="left" w:pos="2340"/>
          <w:tab w:val="left" w:pos="4320"/>
          <w:tab w:val="left" w:pos="4860"/>
          <w:tab w:val="left" w:pos="6660"/>
          <w:tab w:val="left" w:pos="7200"/>
        </w:tabs>
        <w:spacing w:before="120" w:after="120" w:line="360" w:lineRule="auto"/>
        <w:jc w:val="both"/>
        <w:rPr>
          <w:rFonts w:ascii="Arial" w:hAnsi="Arial" w:cs="Arial"/>
          <w:b/>
        </w:rPr>
      </w:pPr>
    </w:p>
    <w:p w14:paraId="1648BBBD" w14:textId="7F56F3A2" w:rsidR="00A3748E" w:rsidRDefault="00A3748E" w:rsidP="008D66B6">
      <w:pPr>
        <w:tabs>
          <w:tab w:val="left" w:pos="540"/>
          <w:tab w:val="left" w:pos="1080"/>
          <w:tab w:val="left" w:pos="1620"/>
          <w:tab w:val="left" w:pos="2340"/>
          <w:tab w:val="left" w:pos="4320"/>
          <w:tab w:val="left" w:pos="4860"/>
          <w:tab w:val="left" w:pos="6660"/>
          <w:tab w:val="left" w:pos="7200"/>
        </w:tabs>
        <w:spacing w:before="120" w:after="120" w:line="360" w:lineRule="auto"/>
        <w:jc w:val="both"/>
        <w:rPr>
          <w:rFonts w:ascii="Arial" w:hAnsi="Arial" w:cs="Arial"/>
          <w:b/>
        </w:rPr>
      </w:pPr>
    </w:p>
    <w:p w14:paraId="45CD93F9" w14:textId="77777777" w:rsidR="00A3748E" w:rsidRDefault="00A3748E" w:rsidP="008D66B6">
      <w:pPr>
        <w:tabs>
          <w:tab w:val="left" w:pos="540"/>
          <w:tab w:val="left" w:pos="1080"/>
          <w:tab w:val="left" w:pos="1620"/>
          <w:tab w:val="left" w:pos="2340"/>
          <w:tab w:val="left" w:pos="4320"/>
          <w:tab w:val="left" w:pos="4860"/>
          <w:tab w:val="left" w:pos="6660"/>
          <w:tab w:val="left" w:pos="7200"/>
        </w:tabs>
        <w:spacing w:before="120" w:after="120" w:line="360" w:lineRule="auto"/>
        <w:jc w:val="both"/>
        <w:rPr>
          <w:rFonts w:ascii="Arial" w:hAnsi="Arial" w:cs="Arial"/>
          <w:b/>
        </w:rPr>
      </w:pPr>
    </w:p>
    <w:p w14:paraId="02967586" w14:textId="77777777" w:rsidR="000878B2" w:rsidRDefault="000878B2" w:rsidP="008D66B6">
      <w:pPr>
        <w:tabs>
          <w:tab w:val="left" w:pos="540"/>
          <w:tab w:val="left" w:pos="1080"/>
          <w:tab w:val="left" w:pos="1620"/>
          <w:tab w:val="left" w:pos="2340"/>
          <w:tab w:val="left" w:pos="4320"/>
          <w:tab w:val="left" w:pos="4860"/>
          <w:tab w:val="left" w:pos="6660"/>
          <w:tab w:val="left" w:pos="7200"/>
        </w:tabs>
        <w:spacing w:before="120" w:after="120" w:line="360" w:lineRule="auto"/>
        <w:jc w:val="both"/>
        <w:rPr>
          <w:rFonts w:ascii="Arial" w:hAnsi="Arial" w:cs="Arial"/>
          <w:b/>
        </w:rPr>
      </w:pPr>
    </w:p>
    <w:p w14:paraId="7D357775" w14:textId="11DA3C3B" w:rsidR="00E6245C" w:rsidRDefault="00E6245C" w:rsidP="008D66B6">
      <w:pPr>
        <w:tabs>
          <w:tab w:val="left" w:pos="540"/>
          <w:tab w:val="left" w:pos="1080"/>
          <w:tab w:val="left" w:pos="1620"/>
          <w:tab w:val="left" w:pos="2340"/>
          <w:tab w:val="left" w:pos="4320"/>
          <w:tab w:val="left" w:pos="4860"/>
          <w:tab w:val="left" w:pos="6660"/>
          <w:tab w:val="left" w:pos="7200"/>
        </w:tabs>
        <w:spacing w:before="120" w:after="120" w:line="360" w:lineRule="auto"/>
        <w:jc w:val="both"/>
        <w:rPr>
          <w:rFonts w:ascii="Arial" w:hAnsi="Arial" w:cs="Arial"/>
          <w:b/>
        </w:rPr>
      </w:pPr>
      <w:r>
        <w:rPr>
          <w:rFonts w:ascii="Arial" w:hAnsi="Arial" w:cs="Arial"/>
          <w:b/>
        </w:rPr>
        <w:lastRenderedPageBreak/>
        <w:t>Other Public Appointments</w:t>
      </w:r>
    </w:p>
    <w:p w14:paraId="0734AE81" w14:textId="77777777" w:rsidR="00E6245C" w:rsidRDefault="00E6245C" w:rsidP="008D66B6">
      <w:pPr>
        <w:autoSpaceDE w:val="0"/>
        <w:autoSpaceDN w:val="0"/>
        <w:adjustRightInd w:val="0"/>
        <w:spacing w:line="360" w:lineRule="auto"/>
        <w:contextualSpacing/>
        <w:rPr>
          <w:rFonts w:ascii="Arial" w:hAnsi="Arial" w:cs="Arial"/>
        </w:rPr>
      </w:pPr>
      <w:r>
        <w:rPr>
          <w:rFonts w:ascii="Arial" w:hAnsi="Arial" w:cs="Arial"/>
        </w:rPr>
        <w:t>Departments have a duty to satisfy themselves, as far as practicable, that those they appoint to the Boards of Public Bodies will carry out their duties in an effective manner. DAERA will therefore conduct a cross-departmental check on the probity and performance of those candidates who currently hold or have held public appointment roles. Similar information will be provided by this Department on request about all DAERA associated Board Members.</w:t>
      </w:r>
    </w:p>
    <w:p w14:paraId="0B174D07" w14:textId="77777777" w:rsidR="00E6245C" w:rsidRDefault="00E6245C" w:rsidP="008D66B6">
      <w:pPr>
        <w:pStyle w:val="BodyText"/>
        <w:spacing w:before="120" w:after="120"/>
        <w:ind w:left="0" w:firstLine="0"/>
        <w:rPr>
          <w:b/>
          <w:color w:val="000000"/>
          <w:szCs w:val="24"/>
        </w:rPr>
      </w:pPr>
    </w:p>
    <w:p w14:paraId="17F2C7EF" w14:textId="77777777" w:rsidR="00E6245C" w:rsidRDefault="00E6245C" w:rsidP="008D66B6">
      <w:pPr>
        <w:pStyle w:val="BodyText"/>
        <w:spacing w:before="120" w:after="120"/>
        <w:ind w:left="0" w:firstLine="0"/>
        <w:rPr>
          <w:b/>
          <w:color w:val="000000"/>
          <w:szCs w:val="24"/>
        </w:rPr>
      </w:pPr>
      <w:r>
        <w:rPr>
          <w:b/>
          <w:color w:val="000000"/>
          <w:szCs w:val="24"/>
        </w:rPr>
        <w:t>The Two Terms Rule</w:t>
      </w:r>
    </w:p>
    <w:p w14:paraId="57ECCCC0" w14:textId="77777777" w:rsidR="00E6245C" w:rsidRDefault="00E6245C" w:rsidP="008D66B6">
      <w:pPr>
        <w:pStyle w:val="BodyText"/>
        <w:spacing w:before="120" w:after="120"/>
        <w:ind w:left="0" w:firstLine="0"/>
        <w:rPr>
          <w:b/>
          <w:color w:val="000000"/>
          <w:szCs w:val="24"/>
        </w:rPr>
      </w:pPr>
      <w:r>
        <w:rPr>
          <w:color w:val="000000"/>
          <w:szCs w:val="24"/>
        </w:rPr>
        <w:t xml:space="preserve">You should be aware that if you have already served </w:t>
      </w:r>
      <w:r w:rsidRPr="00064CD5">
        <w:rPr>
          <w:b/>
          <w:color w:val="000000"/>
          <w:szCs w:val="24"/>
        </w:rPr>
        <w:t>two</w:t>
      </w:r>
      <w:r>
        <w:rPr>
          <w:color w:val="000000"/>
          <w:szCs w:val="24"/>
        </w:rPr>
        <w:t xml:space="preserve"> terms in the </w:t>
      </w:r>
      <w:r w:rsidRPr="00064CD5">
        <w:rPr>
          <w:b/>
          <w:color w:val="000000"/>
          <w:szCs w:val="24"/>
        </w:rPr>
        <w:t xml:space="preserve">same </w:t>
      </w:r>
      <w:r>
        <w:rPr>
          <w:color w:val="000000"/>
          <w:szCs w:val="24"/>
        </w:rPr>
        <w:t xml:space="preserve">position on the </w:t>
      </w:r>
      <w:r w:rsidRPr="00064CD5">
        <w:rPr>
          <w:b/>
          <w:color w:val="000000"/>
          <w:szCs w:val="24"/>
        </w:rPr>
        <w:t>same</w:t>
      </w:r>
      <w:r>
        <w:rPr>
          <w:color w:val="000000"/>
          <w:szCs w:val="24"/>
        </w:rPr>
        <w:t xml:space="preserve"> board you cannot apply through open competition for a third term.  </w:t>
      </w:r>
    </w:p>
    <w:p w14:paraId="3277D30B" w14:textId="77777777" w:rsidR="00E6245C" w:rsidRDefault="00E6245C" w:rsidP="008D66B6">
      <w:pPr>
        <w:pStyle w:val="BodyText"/>
        <w:spacing w:before="120" w:after="120"/>
        <w:ind w:left="0" w:firstLine="0"/>
        <w:rPr>
          <w:b/>
          <w:color w:val="000000"/>
          <w:szCs w:val="24"/>
        </w:rPr>
      </w:pPr>
    </w:p>
    <w:p w14:paraId="39E8190D" w14:textId="77777777" w:rsidR="00E6245C" w:rsidRDefault="00E6245C" w:rsidP="008D66B6">
      <w:pPr>
        <w:pStyle w:val="BodyText"/>
        <w:spacing w:before="120" w:after="120"/>
        <w:ind w:left="0" w:firstLine="0"/>
        <w:rPr>
          <w:b/>
          <w:color w:val="000000"/>
          <w:szCs w:val="24"/>
        </w:rPr>
      </w:pPr>
      <w:r>
        <w:rPr>
          <w:b/>
          <w:color w:val="000000"/>
          <w:szCs w:val="24"/>
        </w:rPr>
        <w:t xml:space="preserve">Double Paying </w:t>
      </w:r>
    </w:p>
    <w:p w14:paraId="1815C936" w14:textId="77777777" w:rsidR="00E6245C" w:rsidRDefault="00E6245C" w:rsidP="008D66B6">
      <w:pPr>
        <w:spacing w:before="120" w:after="120" w:line="360" w:lineRule="auto"/>
        <w:rPr>
          <w:rFonts w:ascii="Arial" w:hAnsi="Arial" w:cs="Arial"/>
        </w:rPr>
      </w:pPr>
      <w:r>
        <w:rPr>
          <w:rFonts w:ascii="Arial" w:hAnsi="Arial" w:cs="Arial"/>
        </w:rPr>
        <w:t>If you already work in the public sector you need to be aware that:</w:t>
      </w:r>
    </w:p>
    <w:p w14:paraId="16D4ED05" w14:textId="1B9AAD85" w:rsidR="00E6245C" w:rsidRDefault="00BE322A" w:rsidP="008D66B6">
      <w:pPr>
        <w:pStyle w:val="ListParagraph"/>
        <w:numPr>
          <w:ilvl w:val="0"/>
          <w:numId w:val="1"/>
        </w:numPr>
        <w:spacing w:before="120" w:after="120" w:line="360" w:lineRule="auto"/>
        <w:rPr>
          <w:rFonts w:ascii="Arial" w:hAnsi="Arial" w:cs="Arial"/>
        </w:rPr>
      </w:pPr>
      <w:r>
        <w:rPr>
          <w:rFonts w:ascii="Arial" w:hAnsi="Arial" w:cs="Arial"/>
        </w:rPr>
        <w:t>Y</w:t>
      </w:r>
      <w:r w:rsidR="00E6245C">
        <w:rPr>
          <w:rFonts w:ascii="Arial" w:hAnsi="Arial" w:cs="Arial"/>
        </w:rPr>
        <w:t xml:space="preserve">ou may be ineligible for consideration for this appointment if in the Department’s view there is a conflict of interest, the perception of a conflict or a potential conflict, between the appointment and their existing </w:t>
      </w:r>
      <w:r w:rsidR="00050107">
        <w:rPr>
          <w:rFonts w:ascii="Arial" w:hAnsi="Arial" w:cs="Arial"/>
        </w:rPr>
        <w:t>commitments.</w:t>
      </w:r>
    </w:p>
    <w:p w14:paraId="0195887A" w14:textId="3FCBA745" w:rsidR="00E6245C" w:rsidRDefault="00BE322A" w:rsidP="008D66B6">
      <w:pPr>
        <w:pStyle w:val="ListParagraph"/>
        <w:numPr>
          <w:ilvl w:val="0"/>
          <w:numId w:val="1"/>
        </w:numPr>
        <w:spacing w:before="120" w:after="120" w:line="360" w:lineRule="auto"/>
        <w:rPr>
          <w:rFonts w:ascii="Arial" w:hAnsi="Arial" w:cs="Arial"/>
        </w:rPr>
      </w:pPr>
      <w:r>
        <w:rPr>
          <w:rFonts w:ascii="Arial" w:hAnsi="Arial" w:cs="Arial"/>
        </w:rPr>
        <w:t>Y</w:t>
      </w:r>
      <w:r w:rsidR="00E6245C">
        <w:rPr>
          <w:rFonts w:ascii="Arial" w:hAnsi="Arial" w:cs="Arial"/>
        </w:rPr>
        <w:t xml:space="preserve">ou will be asked to confirm that you have permission from your employer to take up an appointment if one is offered and your </w:t>
      </w:r>
      <w:proofErr w:type="gramStart"/>
      <w:r w:rsidR="00E6245C">
        <w:rPr>
          <w:rFonts w:ascii="Arial" w:hAnsi="Arial" w:cs="Arial"/>
        </w:rPr>
        <w:t>Department</w:t>
      </w:r>
      <w:proofErr w:type="gramEnd"/>
      <w:r w:rsidR="00E6245C">
        <w:rPr>
          <w:rFonts w:ascii="Arial" w:hAnsi="Arial" w:cs="Arial"/>
        </w:rPr>
        <w:t xml:space="preserve"> will confirm this</w:t>
      </w:r>
      <w:r w:rsidR="00CF40C2">
        <w:rPr>
          <w:rFonts w:ascii="Arial" w:hAnsi="Arial" w:cs="Arial"/>
        </w:rPr>
        <w:t>.</w:t>
      </w:r>
      <w:r w:rsidR="00E6245C">
        <w:rPr>
          <w:rFonts w:ascii="Arial" w:hAnsi="Arial" w:cs="Arial"/>
        </w:rPr>
        <w:t xml:space="preserve"> </w:t>
      </w:r>
    </w:p>
    <w:p w14:paraId="60A15183" w14:textId="6F31F656" w:rsidR="00E6245C" w:rsidRDefault="00BE322A" w:rsidP="008D66B6">
      <w:pPr>
        <w:pStyle w:val="ListParagraph"/>
        <w:numPr>
          <w:ilvl w:val="0"/>
          <w:numId w:val="1"/>
        </w:numPr>
        <w:spacing w:before="120" w:after="120" w:line="360" w:lineRule="auto"/>
        <w:rPr>
          <w:rFonts w:ascii="Arial" w:hAnsi="Arial" w:cs="Arial"/>
        </w:rPr>
      </w:pPr>
      <w:r>
        <w:rPr>
          <w:rFonts w:ascii="Arial" w:hAnsi="Arial" w:cs="Arial"/>
        </w:rPr>
        <w:t>T</w:t>
      </w:r>
      <w:r w:rsidR="00E6245C">
        <w:rPr>
          <w:rFonts w:ascii="Arial" w:hAnsi="Arial" w:cs="Arial"/>
        </w:rPr>
        <w:t xml:space="preserve">here is a general guiding principle that an individual should </w:t>
      </w:r>
      <w:r w:rsidR="00E6245C" w:rsidRPr="00B634C6">
        <w:rPr>
          <w:rFonts w:ascii="Arial" w:hAnsi="Arial" w:cs="Arial"/>
          <w:b/>
          <w:bCs/>
        </w:rPr>
        <w:t>not</w:t>
      </w:r>
      <w:r w:rsidR="00E6245C">
        <w:rPr>
          <w:rFonts w:ascii="Arial" w:hAnsi="Arial" w:cs="Arial"/>
        </w:rPr>
        <w:t xml:space="preserve"> be paid twice from the public purse for the same </w:t>
      </w:r>
      <w:proofErr w:type="gramStart"/>
      <w:r w:rsidR="00E6245C">
        <w:rPr>
          <w:rFonts w:ascii="Arial" w:hAnsi="Arial" w:cs="Arial"/>
        </w:rPr>
        <w:t>period of time</w:t>
      </w:r>
      <w:proofErr w:type="gramEnd"/>
      <w:r w:rsidR="00E6245C">
        <w:rPr>
          <w:rFonts w:ascii="Arial" w:hAnsi="Arial" w:cs="Arial"/>
        </w:rPr>
        <w:t xml:space="preserve">.  As a </w:t>
      </w:r>
      <w:r w:rsidR="00050107">
        <w:rPr>
          <w:rFonts w:ascii="Arial" w:hAnsi="Arial" w:cs="Arial"/>
        </w:rPr>
        <w:t>result,</w:t>
      </w:r>
      <w:r w:rsidR="00E6245C">
        <w:rPr>
          <w:rFonts w:ascii="Arial" w:hAnsi="Arial" w:cs="Arial"/>
        </w:rPr>
        <w:t xml:space="preserve"> if you already work in the public </w:t>
      </w:r>
      <w:r w:rsidR="00034852">
        <w:rPr>
          <w:rFonts w:ascii="Arial" w:hAnsi="Arial" w:cs="Arial"/>
        </w:rPr>
        <w:t>sector,</w:t>
      </w:r>
      <w:r w:rsidR="00E6245C">
        <w:rPr>
          <w:rFonts w:ascii="Arial" w:hAnsi="Arial" w:cs="Arial"/>
        </w:rPr>
        <w:t xml:space="preserve"> you may not be entitled to claim remuneration, including expenses, for this position if the duties are undertaken during a period of time for which you are already paid by the public sector. If in doubt you should contact your employer for advice.</w:t>
      </w:r>
    </w:p>
    <w:p w14:paraId="27C0FA57" w14:textId="7AB296B0" w:rsidR="00E6245C" w:rsidRDefault="00E6245C" w:rsidP="008D66B6">
      <w:pPr>
        <w:spacing w:before="120" w:after="120" w:line="360" w:lineRule="auto"/>
        <w:rPr>
          <w:rFonts w:ascii="Arial" w:hAnsi="Arial" w:cs="Arial"/>
        </w:rPr>
      </w:pPr>
      <w:r>
        <w:rPr>
          <w:rFonts w:ascii="Arial" w:hAnsi="Arial" w:cs="Arial"/>
        </w:rPr>
        <w:t>In the interests of minimising the potential for double paying to occur, DAERA reserves the right to contact your employer regarding your candidature.</w:t>
      </w:r>
    </w:p>
    <w:p w14:paraId="304BD8F9" w14:textId="68CF85D2" w:rsidR="00A3748E" w:rsidRDefault="00A3748E" w:rsidP="008D66B6">
      <w:pPr>
        <w:spacing w:before="120" w:after="120" w:line="360" w:lineRule="auto"/>
        <w:rPr>
          <w:rFonts w:ascii="Arial" w:hAnsi="Arial" w:cs="Arial"/>
        </w:rPr>
      </w:pPr>
    </w:p>
    <w:p w14:paraId="7C4DC06C" w14:textId="4DDBE818" w:rsidR="00A3748E" w:rsidRDefault="00A3748E" w:rsidP="008D66B6">
      <w:pPr>
        <w:spacing w:before="120" w:after="120" w:line="360" w:lineRule="auto"/>
        <w:rPr>
          <w:rFonts w:ascii="Arial" w:hAnsi="Arial" w:cs="Arial"/>
        </w:rPr>
      </w:pPr>
    </w:p>
    <w:p w14:paraId="0863BA1D" w14:textId="77777777" w:rsidR="00A3748E" w:rsidRDefault="00A3748E" w:rsidP="008D66B6">
      <w:pPr>
        <w:spacing w:before="120" w:after="120" w:line="360" w:lineRule="auto"/>
        <w:rPr>
          <w:rFonts w:ascii="Arial" w:hAnsi="Arial" w:cs="Arial"/>
        </w:rPr>
      </w:pPr>
    </w:p>
    <w:p w14:paraId="7D6AE952" w14:textId="77777777" w:rsidR="00E6245C" w:rsidRPr="00666DB0" w:rsidRDefault="00E6245C" w:rsidP="008D66B6">
      <w:pPr>
        <w:spacing w:before="120" w:after="120" w:line="360" w:lineRule="auto"/>
        <w:rPr>
          <w:rFonts w:ascii="Arial" w:hAnsi="Arial" w:cs="Arial"/>
          <w:b/>
        </w:rPr>
      </w:pPr>
      <w:r>
        <w:rPr>
          <w:rFonts w:ascii="Arial" w:hAnsi="Arial" w:cs="Arial"/>
          <w:b/>
        </w:rPr>
        <w:lastRenderedPageBreak/>
        <w:t xml:space="preserve">Access NI </w:t>
      </w:r>
      <w:r w:rsidRPr="00666DB0">
        <w:rPr>
          <w:rFonts w:ascii="Arial" w:hAnsi="Arial" w:cs="Arial"/>
          <w:b/>
        </w:rPr>
        <w:t>Checks</w:t>
      </w:r>
    </w:p>
    <w:p w14:paraId="0985DF7C" w14:textId="5C2CD49E" w:rsidR="00E6245C" w:rsidRPr="00B634C6" w:rsidRDefault="00E6245C" w:rsidP="008D66B6">
      <w:pPr>
        <w:spacing w:before="120" w:after="120" w:line="360" w:lineRule="auto"/>
        <w:rPr>
          <w:rFonts w:ascii="Arial" w:hAnsi="Arial" w:cs="Arial"/>
          <w:b/>
          <w:bCs/>
        </w:rPr>
      </w:pPr>
      <w:r w:rsidRPr="0023342E">
        <w:rPr>
          <w:rFonts w:ascii="Arial" w:hAnsi="Arial" w:cs="Arial"/>
        </w:rPr>
        <w:t xml:space="preserve">If successful, you should be aware that you will be required to complete a </w:t>
      </w:r>
      <w:r w:rsidR="00513897">
        <w:rPr>
          <w:rFonts w:ascii="Arial" w:hAnsi="Arial" w:cs="Arial"/>
        </w:rPr>
        <w:t>B</w:t>
      </w:r>
      <w:r w:rsidRPr="0023342E">
        <w:rPr>
          <w:rFonts w:ascii="Arial" w:hAnsi="Arial" w:cs="Arial"/>
        </w:rPr>
        <w:t xml:space="preserve">asic </w:t>
      </w:r>
      <w:r>
        <w:rPr>
          <w:rFonts w:ascii="Arial" w:hAnsi="Arial" w:cs="Arial"/>
        </w:rPr>
        <w:t xml:space="preserve">Access NI </w:t>
      </w:r>
      <w:r w:rsidRPr="0023342E">
        <w:rPr>
          <w:rFonts w:ascii="Arial" w:hAnsi="Arial" w:cs="Arial"/>
        </w:rPr>
        <w:t>check. Further details in relation to this can be found in the Access NI Code of Practice</w:t>
      </w:r>
      <w:r w:rsidR="00BE322A">
        <w:rPr>
          <w:rFonts w:ascii="Arial" w:hAnsi="Arial" w:cs="Arial"/>
        </w:rPr>
        <w:t xml:space="preserve"> at</w:t>
      </w:r>
      <w:r w:rsidR="006A5076">
        <w:rPr>
          <w:rFonts w:ascii="Arial" w:hAnsi="Arial" w:cs="Arial"/>
        </w:rPr>
        <w:t>:</w:t>
      </w:r>
      <w:r w:rsidRPr="0023342E">
        <w:rPr>
          <w:rFonts w:ascii="Arial" w:hAnsi="Arial" w:cs="Arial"/>
        </w:rPr>
        <w:t xml:space="preserve"> </w:t>
      </w:r>
      <w:hyperlink r:id="rId18" w:history="1">
        <w:r w:rsidR="000C45D3" w:rsidRPr="000C45D3">
          <w:rPr>
            <w:rStyle w:val="Hyperlink"/>
            <w:rFonts w:ascii="Arial" w:hAnsi="Arial" w:cs="Arial"/>
            <w:b/>
            <w:bCs/>
          </w:rPr>
          <w:t>https://www.nidirect.gov.uk/publications/accessni-code-practice</w:t>
        </w:r>
      </w:hyperlink>
    </w:p>
    <w:p w14:paraId="4C0118F0" w14:textId="77777777" w:rsidR="00E6245C" w:rsidRDefault="00E6245C" w:rsidP="008D66B6">
      <w:pPr>
        <w:pStyle w:val="Footer"/>
        <w:tabs>
          <w:tab w:val="left" w:pos="720"/>
        </w:tabs>
        <w:spacing w:line="360" w:lineRule="auto"/>
        <w:rPr>
          <w:rFonts w:ascii="Arial" w:hAnsi="Arial" w:cs="Arial"/>
        </w:rPr>
      </w:pPr>
    </w:p>
    <w:p w14:paraId="65A02B3B" w14:textId="77777777" w:rsidR="00E6245C" w:rsidRPr="007F6A7A" w:rsidRDefault="00E6245C" w:rsidP="008D66B6">
      <w:pPr>
        <w:spacing w:after="200" w:line="360" w:lineRule="auto"/>
        <w:rPr>
          <w:rFonts w:ascii="Arial" w:hAnsi="Arial" w:cs="Arial"/>
          <w:b/>
          <w:bCs/>
          <w:sz w:val="28"/>
          <w:szCs w:val="28"/>
        </w:rPr>
      </w:pPr>
      <w:r w:rsidRPr="007F6A7A">
        <w:rPr>
          <w:rFonts w:ascii="Arial" w:hAnsi="Arial" w:cs="Arial"/>
          <w:b/>
          <w:sz w:val="28"/>
          <w:szCs w:val="28"/>
        </w:rPr>
        <w:t>Section 6 - Equal Opportunities Monitoring and Complaints Procedure</w:t>
      </w:r>
    </w:p>
    <w:p w14:paraId="4CA764E1" w14:textId="77777777" w:rsidR="00E6245C" w:rsidRDefault="00E6245C" w:rsidP="008D66B6">
      <w:pPr>
        <w:spacing w:before="120" w:after="120" w:line="360" w:lineRule="auto"/>
        <w:jc w:val="both"/>
        <w:rPr>
          <w:rFonts w:ascii="Arial" w:hAnsi="Arial" w:cs="Arial"/>
        </w:rPr>
      </w:pPr>
    </w:p>
    <w:p w14:paraId="4CD5DB89" w14:textId="18D5E914" w:rsidR="00E6245C" w:rsidRDefault="00E6245C" w:rsidP="008D66B6">
      <w:pPr>
        <w:spacing w:before="120" w:after="120" w:line="360" w:lineRule="auto"/>
        <w:jc w:val="both"/>
        <w:rPr>
          <w:rFonts w:ascii="Arial" w:hAnsi="Arial" w:cs="Arial"/>
          <w:b/>
        </w:rPr>
      </w:pPr>
      <w:r>
        <w:rPr>
          <w:rFonts w:ascii="Arial" w:hAnsi="Arial" w:cs="Arial"/>
          <w:b/>
        </w:rPr>
        <w:t xml:space="preserve">Equal Opportunities Monitoring Form </w:t>
      </w:r>
    </w:p>
    <w:p w14:paraId="435401C4" w14:textId="0121739A" w:rsidR="00E6245C" w:rsidRDefault="00E6245C" w:rsidP="008D66B6">
      <w:pPr>
        <w:spacing w:line="360" w:lineRule="auto"/>
        <w:jc w:val="both"/>
        <w:rPr>
          <w:rFonts w:ascii="Arial" w:hAnsi="Arial" w:cs="Arial"/>
        </w:rPr>
      </w:pPr>
      <w:r>
        <w:rPr>
          <w:rFonts w:ascii="Arial" w:hAnsi="Arial" w:cs="Arial"/>
        </w:rPr>
        <w:t xml:space="preserve">The Northern Ireland Civil Service (NICS) is committed to equality of opportunity. The NICS monitors the appointment processes to help ensure that processes and procedures promote equality of opportunity as far as possible. Please complete the </w:t>
      </w:r>
      <w:r w:rsidR="00F76C52">
        <w:rPr>
          <w:rFonts w:ascii="Arial" w:hAnsi="Arial" w:cs="Arial"/>
        </w:rPr>
        <w:t xml:space="preserve">voluntary </w:t>
      </w:r>
      <w:r>
        <w:rPr>
          <w:rFonts w:ascii="Arial" w:hAnsi="Arial" w:cs="Arial"/>
        </w:rPr>
        <w:t xml:space="preserve">Equal Opportunities Monitoring Form </w:t>
      </w:r>
      <w:r w:rsidRPr="00927530">
        <w:rPr>
          <w:rFonts w:ascii="Arial" w:hAnsi="Arial" w:cs="Arial"/>
        </w:rPr>
        <w:t xml:space="preserve">- </w:t>
      </w:r>
      <w:r w:rsidRPr="00B07C42">
        <w:rPr>
          <w:rFonts w:ascii="Arial" w:hAnsi="Arial" w:cs="Arial"/>
          <w:b/>
        </w:rPr>
        <w:t>Part C</w:t>
      </w:r>
      <w:r>
        <w:rPr>
          <w:rFonts w:ascii="Arial" w:hAnsi="Arial" w:cs="Arial"/>
        </w:rPr>
        <w:t xml:space="preserve"> of the application </w:t>
      </w:r>
      <w:r w:rsidRPr="00927530">
        <w:rPr>
          <w:rFonts w:ascii="Arial" w:hAnsi="Arial" w:cs="Arial"/>
        </w:rPr>
        <w:t>form.</w:t>
      </w:r>
      <w:r>
        <w:rPr>
          <w:rFonts w:ascii="Arial" w:hAnsi="Arial" w:cs="Arial"/>
        </w:rPr>
        <w:t xml:space="preserve">  </w:t>
      </w:r>
    </w:p>
    <w:p w14:paraId="08D4A4BB" w14:textId="77777777" w:rsidR="00E6245C" w:rsidRDefault="00E6245C" w:rsidP="008D66B6">
      <w:pPr>
        <w:spacing w:line="360" w:lineRule="auto"/>
        <w:jc w:val="both"/>
        <w:rPr>
          <w:rFonts w:ascii="Arial" w:hAnsi="Arial" w:cs="Arial"/>
        </w:rPr>
      </w:pPr>
    </w:p>
    <w:p w14:paraId="60C05C52" w14:textId="7B5C8A5F" w:rsidR="00E6245C" w:rsidRDefault="00E6245C" w:rsidP="008D66B6">
      <w:pPr>
        <w:spacing w:line="360" w:lineRule="auto"/>
        <w:jc w:val="both"/>
        <w:rPr>
          <w:rFonts w:ascii="Arial" w:hAnsi="Arial" w:cs="Arial"/>
        </w:rPr>
      </w:pPr>
      <w:r>
        <w:rPr>
          <w:rFonts w:ascii="Arial" w:hAnsi="Arial" w:cs="Arial"/>
        </w:rPr>
        <w:t xml:space="preserve">The information provided in the Monitoring Form will be detached from the information on the application form and held separately. It will </w:t>
      </w:r>
      <w:r w:rsidRPr="00064CD5">
        <w:rPr>
          <w:rFonts w:ascii="Arial" w:hAnsi="Arial" w:cs="Arial"/>
          <w:b/>
        </w:rPr>
        <w:t>not</w:t>
      </w:r>
      <w:r>
        <w:rPr>
          <w:rFonts w:ascii="Arial" w:hAnsi="Arial" w:cs="Arial"/>
        </w:rPr>
        <w:t xml:space="preserve"> be available to selection panels or to anyone else involved in the selection process. The information will be used for statistical purposes and analysed independently by staff in the </w:t>
      </w:r>
      <w:r w:rsidRPr="00E328E5">
        <w:rPr>
          <w:rFonts w:ascii="Arial" w:hAnsi="Arial" w:cs="Arial"/>
          <w:b/>
          <w:bCs/>
        </w:rPr>
        <w:t>Northern Ireland Statistics and Research Agency (NISRA) i</w:t>
      </w:r>
      <w:r>
        <w:rPr>
          <w:rFonts w:ascii="Arial" w:hAnsi="Arial" w:cs="Arial"/>
        </w:rPr>
        <w:t>n the strictest confidence.</w:t>
      </w:r>
    </w:p>
    <w:p w14:paraId="4EA28D14" w14:textId="77777777" w:rsidR="00E6245C" w:rsidRDefault="00E6245C" w:rsidP="008D66B6">
      <w:pPr>
        <w:spacing w:line="360" w:lineRule="auto"/>
        <w:jc w:val="both"/>
        <w:rPr>
          <w:rFonts w:ascii="Arial" w:hAnsi="Arial" w:cs="Arial"/>
        </w:rPr>
      </w:pPr>
    </w:p>
    <w:p w14:paraId="4D0B298F" w14:textId="77777777" w:rsidR="00E6245C" w:rsidRDefault="00E6245C" w:rsidP="008D66B6">
      <w:pPr>
        <w:spacing w:line="360" w:lineRule="auto"/>
        <w:jc w:val="both"/>
        <w:rPr>
          <w:rFonts w:ascii="Arial" w:hAnsi="Arial" w:cs="Arial"/>
        </w:rPr>
      </w:pPr>
      <w:r w:rsidRPr="0048776A">
        <w:rPr>
          <w:rFonts w:ascii="Arial" w:hAnsi="Arial" w:cs="Arial"/>
        </w:rPr>
        <w:t>Furthermore, some of the personal information you supply may be disclosed to other government departments, the Commissioner for Public Appointments for Northern Ireland, or anonymously in response to Assembly/Parliamentary Questions and other enquiries.</w:t>
      </w:r>
    </w:p>
    <w:p w14:paraId="40461F00" w14:textId="77777777" w:rsidR="00E6245C" w:rsidRDefault="00E6245C" w:rsidP="008D66B6">
      <w:pPr>
        <w:spacing w:before="120" w:after="120" w:line="360" w:lineRule="auto"/>
        <w:jc w:val="both"/>
        <w:rPr>
          <w:rFonts w:ascii="Arial" w:hAnsi="Arial" w:cs="Arial"/>
          <w:b/>
        </w:rPr>
      </w:pPr>
    </w:p>
    <w:p w14:paraId="2A70FA27" w14:textId="77777777" w:rsidR="006A5076" w:rsidRDefault="006A5076" w:rsidP="008D66B6">
      <w:pPr>
        <w:spacing w:before="120" w:after="120" w:line="360" w:lineRule="auto"/>
        <w:jc w:val="both"/>
        <w:rPr>
          <w:rFonts w:ascii="Arial" w:hAnsi="Arial" w:cs="Arial"/>
          <w:b/>
        </w:rPr>
      </w:pPr>
    </w:p>
    <w:p w14:paraId="76148EB8" w14:textId="77777777" w:rsidR="006A5076" w:rsidRDefault="006A5076" w:rsidP="008D66B6">
      <w:pPr>
        <w:spacing w:before="120" w:after="120" w:line="360" w:lineRule="auto"/>
        <w:jc w:val="both"/>
        <w:rPr>
          <w:rFonts w:ascii="Arial" w:hAnsi="Arial" w:cs="Arial"/>
          <w:b/>
        </w:rPr>
      </w:pPr>
    </w:p>
    <w:p w14:paraId="089403E5" w14:textId="77777777" w:rsidR="00777930" w:rsidRDefault="00777930" w:rsidP="008D66B6">
      <w:pPr>
        <w:spacing w:before="120" w:after="120" w:line="360" w:lineRule="auto"/>
        <w:jc w:val="both"/>
        <w:rPr>
          <w:rFonts w:ascii="Arial" w:hAnsi="Arial" w:cs="Arial"/>
          <w:b/>
        </w:rPr>
      </w:pPr>
    </w:p>
    <w:p w14:paraId="34C4A65B" w14:textId="77777777" w:rsidR="00777930" w:rsidRDefault="00777930" w:rsidP="008D66B6">
      <w:pPr>
        <w:spacing w:before="120" w:after="120" w:line="360" w:lineRule="auto"/>
        <w:jc w:val="both"/>
        <w:rPr>
          <w:rFonts w:ascii="Arial" w:hAnsi="Arial" w:cs="Arial"/>
          <w:b/>
        </w:rPr>
      </w:pPr>
    </w:p>
    <w:p w14:paraId="5D202AD9" w14:textId="31661872" w:rsidR="00E6245C" w:rsidRDefault="00E6245C" w:rsidP="008D66B6">
      <w:pPr>
        <w:spacing w:before="120" w:after="120" w:line="360" w:lineRule="auto"/>
        <w:jc w:val="both"/>
        <w:rPr>
          <w:rFonts w:ascii="Arial" w:hAnsi="Arial" w:cs="Arial"/>
          <w:b/>
        </w:rPr>
      </w:pPr>
      <w:r>
        <w:rPr>
          <w:rFonts w:ascii="Arial" w:hAnsi="Arial" w:cs="Arial"/>
          <w:b/>
        </w:rPr>
        <w:lastRenderedPageBreak/>
        <w:t>Diversity in Public Appointments</w:t>
      </w:r>
    </w:p>
    <w:p w14:paraId="3618BD98" w14:textId="36DFB969" w:rsidR="00E6245C" w:rsidRDefault="00E6245C" w:rsidP="008D66B6">
      <w:pPr>
        <w:autoSpaceDE w:val="0"/>
        <w:autoSpaceDN w:val="0"/>
        <w:adjustRightInd w:val="0"/>
        <w:spacing w:before="120" w:after="120" w:line="360" w:lineRule="auto"/>
        <w:rPr>
          <w:rFonts w:ascii="Arial" w:hAnsi="Arial" w:cs="Arial"/>
        </w:rPr>
      </w:pPr>
      <w:r>
        <w:rPr>
          <w:rFonts w:ascii="Arial" w:hAnsi="Arial" w:cs="Arial"/>
        </w:rPr>
        <w:t xml:space="preserve">DAERA is committed to equality of opportunity and welcomes applications from all suitably qualified people irrespective of religious belief, gender, disability, ethnic origin, political opinion, age, marital status, sexual orientation or </w:t>
      </w:r>
      <w:proofErr w:type="gramStart"/>
      <w:r>
        <w:rPr>
          <w:rFonts w:ascii="Arial" w:hAnsi="Arial" w:cs="Arial"/>
        </w:rPr>
        <w:t>whether or not</w:t>
      </w:r>
      <w:proofErr w:type="gramEnd"/>
      <w:r>
        <w:rPr>
          <w:rFonts w:ascii="Arial" w:hAnsi="Arial" w:cs="Arial"/>
        </w:rPr>
        <w:t xml:space="preserve"> they have dependants. All applications for appointment are considered strictly on merit.  </w:t>
      </w:r>
      <w:r w:rsidRPr="0048776A">
        <w:rPr>
          <w:rFonts w:ascii="Arial" w:hAnsi="Arial" w:cs="Arial"/>
        </w:rPr>
        <w:t xml:space="preserve">Since </w:t>
      </w:r>
      <w:r>
        <w:rPr>
          <w:rFonts w:ascii="Arial" w:hAnsi="Arial" w:cs="Arial"/>
        </w:rPr>
        <w:t xml:space="preserve">women, </w:t>
      </w:r>
      <w:r w:rsidRPr="0048776A">
        <w:rPr>
          <w:rFonts w:ascii="Arial" w:hAnsi="Arial" w:cs="Arial"/>
        </w:rPr>
        <w:t>young people, people from black and ethnic minority backgrounds and people with disabilities are currently under</w:t>
      </w:r>
      <w:r>
        <w:rPr>
          <w:rFonts w:ascii="Arial" w:hAnsi="Arial" w:cs="Arial"/>
        </w:rPr>
        <w:t>-</w:t>
      </w:r>
      <w:r w:rsidRPr="0048776A">
        <w:rPr>
          <w:rFonts w:ascii="Arial" w:hAnsi="Arial" w:cs="Arial"/>
        </w:rPr>
        <w:t xml:space="preserve">represented on the </w:t>
      </w:r>
      <w:r>
        <w:rPr>
          <w:rFonts w:ascii="Arial" w:hAnsi="Arial" w:cs="Arial"/>
        </w:rPr>
        <w:t>NIFHA</w:t>
      </w:r>
      <w:r w:rsidRPr="0048776A">
        <w:rPr>
          <w:rFonts w:ascii="Arial" w:hAnsi="Arial" w:cs="Arial"/>
        </w:rPr>
        <w:t xml:space="preserve">, applications from these groups would be particularly welcome. </w:t>
      </w:r>
    </w:p>
    <w:p w14:paraId="3FD8BBB3" w14:textId="77777777" w:rsidR="00BE322A" w:rsidRDefault="00BE322A" w:rsidP="008D66B6">
      <w:pPr>
        <w:autoSpaceDE w:val="0"/>
        <w:autoSpaceDN w:val="0"/>
        <w:adjustRightInd w:val="0"/>
        <w:spacing w:before="120" w:after="120" w:line="360" w:lineRule="auto"/>
        <w:rPr>
          <w:rFonts w:ascii="Arial" w:hAnsi="Arial" w:cs="Arial"/>
        </w:rPr>
      </w:pPr>
    </w:p>
    <w:p w14:paraId="3D1C4B6D" w14:textId="4DB22E85" w:rsidR="00E6245C" w:rsidRDefault="00E6245C" w:rsidP="008D66B6">
      <w:pPr>
        <w:spacing w:before="120" w:after="120" w:line="360" w:lineRule="auto"/>
        <w:jc w:val="both"/>
        <w:rPr>
          <w:rFonts w:ascii="Arial" w:hAnsi="Arial" w:cs="Arial"/>
          <w:b/>
        </w:rPr>
      </w:pPr>
      <w:r>
        <w:rPr>
          <w:rFonts w:ascii="Arial" w:hAnsi="Arial" w:cs="Arial"/>
          <w:b/>
        </w:rPr>
        <w:t>Complaints Procedure</w:t>
      </w:r>
    </w:p>
    <w:p w14:paraId="01865E63" w14:textId="6D89F6FA" w:rsidR="00E6245C" w:rsidRDefault="00E6245C" w:rsidP="008D66B6">
      <w:pPr>
        <w:autoSpaceDE w:val="0"/>
        <w:autoSpaceDN w:val="0"/>
        <w:adjustRightInd w:val="0"/>
        <w:spacing w:before="120" w:after="120" w:line="360" w:lineRule="auto"/>
        <w:rPr>
          <w:rFonts w:ascii="Arial" w:hAnsi="Arial" w:cs="Arial"/>
          <w:bCs/>
          <w:kern w:val="28"/>
        </w:rPr>
      </w:pPr>
      <w:r>
        <w:rPr>
          <w:rFonts w:ascii="Arial" w:hAnsi="Arial" w:cs="Arial"/>
        </w:rPr>
        <w:t xml:space="preserve">If you wish to make a complaint about any aspect of this appointment process, you should direct your concerns in the first instance in writing to the Public Appointments Unit, DAERA </w:t>
      </w:r>
      <w:r w:rsidR="006A5076">
        <w:rPr>
          <w:rFonts w:ascii="Arial" w:hAnsi="Arial" w:cs="Arial"/>
        </w:rPr>
        <w:t xml:space="preserve">at the address </w:t>
      </w:r>
      <w:r>
        <w:rPr>
          <w:rFonts w:ascii="Arial" w:hAnsi="Arial" w:cs="Arial"/>
        </w:rPr>
        <w:t>below</w:t>
      </w:r>
      <w:r w:rsidR="006A5076">
        <w:rPr>
          <w:rFonts w:ascii="Arial" w:hAnsi="Arial" w:cs="Arial"/>
        </w:rPr>
        <w:t>:</w:t>
      </w:r>
    </w:p>
    <w:p w14:paraId="1ADFB417" w14:textId="62A30955" w:rsidR="00E6245C" w:rsidRPr="009758B9" w:rsidRDefault="00E6245C" w:rsidP="008D66B6">
      <w:pPr>
        <w:spacing w:line="360" w:lineRule="auto"/>
        <w:rPr>
          <w:rFonts w:ascii="Arial" w:hAnsi="Arial" w:cs="Arial"/>
          <w:b/>
        </w:rPr>
      </w:pPr>
      <w:r w:rsidRPr="007139B0">
        <w:rPr>
          <w:rFonts w:ascii="Arial" w:hAnsi="Arial" w:cs="Arial"/>
          <w:b/>
        </w:rPr>
        <w:t>Public Appointments</w:t>
      </w:r>
      <w:r>
        <w:rPr>
          <w:rFonts w:ascii="Arial" w:hAnsi="Arial" w:cs="Arial"/>
          <w:b/>
        </w:rPr>
        <w:t xml:space="preserve"> </w:t>
      </w:r>
      <w:r w:rsidR="00F76C52">
        <w:rPr>
          <w:rFonts w:ascii="Arial" w:hAnsi="Arial" w:cs="Arial"/>
          <w:b/>
        </w:rPr>
        <w:t>Unit</w:t>
      </w:r>
    </w:p>
    <w:p w14:paraId="463C76E0" w14:textId="04870A7E" w:rsidR="00B634C6" w:rsidRDefault="00B634C6" w:rsidP="008D66B6">
      <w:pPr>
        <w:spacing w:line="360" w:lineRule="auto"/>
        <w:rPr>
          <w:rFonts w:ascii="Arial" w:hAnsi="Arial" w:cs="Arial"/>
          <w:b/>
        </w:rPr>
      </w:pPr>
      <w:r>
        <w:rPr>
          <w:rFonts w:ascii="Arial" w:hAnsi="Arial" w:cs="Arial"/>
          <w:b/>
        </w:rPr>
        <w:t xml:space="preserve">ALB Corporate Sponsor and Public Appointments Branch </w:t>
      </w:r>
    </w:p>
    <w:p w14:paraId="130C8BB5" w14:textId="36466925" w:rsidR="00E6245C" w:rsidRPr="009758B9" w:rsidRDefault="00E6245C" w:rsidP="008D66B6">
      <w:pPr>
        <w:spacing w:line="360" w:lineRule="auto"/>
        <w:rPr>
          <w:rFonts w:ascii="Arial" w:hAnsi="Arial" w:cs="Arial"/>
          <w:b/>
        </w:rPr>
      </w:pPr>
      <w:r>
        <w:rPr>
          <w:rFonts w:ascii="Arial" w:hAnsi="Arial" w:cs="Arial"/>
          <w:b/>
        </w:rPr>
        <w:t>Jubilee</w:t>
      </w:r>
      <w:r w:rsidRPr="009758B9">
        <w:rPr>
          <w:rFonts w:ascii="Arial" w:hAnsi="Arial" w:cs="Arial"/>
          <w:b/>
        </w:rPr>
        <w:t xml:space="preserve"> House</w:t>
      </w:r>
    </w:p>
    <w:p w14:paraId="63586A51" w14:textId="77777777" w:rsidR="00E6245C" w:rsidRPr="009758B9" w:rsidRDefault="00E6245C" w:rsidP="008D66B6">
      <w:pPr>
        <w:spacing w:line="360" w:lineRule="auto"/>
        <w:rPr>
          <w:rFonts w:ascii="Arial" w:hAnsi="Arial" w:cs="Arial"/>
          <w:b/>
        </w:rPr>
      </w:pPr>
      <w:r w:rsidRPr="009758B9">
        <w:rPr>
          <w:rFonts w:ascii="Arial" w:hAnsi="Arial" w:cs="Arial"/>
          <w:b/>
        </w:rPr>
        <w:t>111 Ballykelly Road</w:t>
      </w:r>
    </w:p>
    <w:p w14:paraId="51F39987" w14:textId="77777777" w:rsidR="00E6245C" w:rsidRPr="009758B9" w:rsidRDefault="00E6245C" w:rsidP="008D66B6">
      <w:pPr>
        <w:spacing w:line="360" w:lineRule="auto"/>
        <w:rPr>
          <w:rFonts w:ascii="Arial" w:hAnsi="Arial" w:cs="Arial"/>
          <w:b/>
        </w:rPr>
      </w:pPr>
      <w:r w:rsidRPr="009758B9">
        <w:rPr>
          <w:rFonts w:ascii="Arial" w:hAnsi="Arial" w:cs="Arial"/>
          <w:b/>
        </w:rPr>
        <w:t>Limavady</w:t>
      </w:r>
    </w:p>
    <w:p w14:paraId="0955A803" w14:textId="77777777" w:rsidR="00E6245C" w:rsidRDefault="00E6245C" w:rsidP="008D66B6">
      <w:pPr>
        <w:spacing w:line="360" w:lineRule="auto"/>
        <w:rPr>
          <w:rFonts w:ascii="Arial" w:hAnsi="Arial" w:cs="Arial"/>
          <w:b/>
        </w:rPr>
      </w:pPr>
      <w:r w:rsidRPr="009758B9">
        <w:rPr>
          <w:rFonts w:ascii="Arial" w:hAnsi="Arial" w:cs="Arial"/>
          <w:b/>
        </w:rPr>
        <w:t>BT49 9HP</w:t>
      </w:r>
    </w:p>
    <w:p w14:paraId="361B3802" w14:textId="77777777" w:rsidR="00E6245C" w:rsidRPr="009758B9" w:rsidRDefault="00E6245C" w:rsidP="008D66B6">
      <w:pPr>
        <w:spacing w:line="360" w:lineRule="auto"/>
        <w:rPr>
          <w:rFonts w:ascii="Arial" w:hAnsi="Arial" w:cs="Arial"/>
          <w:b/>
        </w:rPr>
      </w:pPr>
    </w:p>
    <w:p w14:paraId="4D40720D" w14:textId="77777777" w:rsidR="00E6245C" w:rsidRDefault="00E6245C" w:rsidP="008D66B6">
      <w:pPr>
        <w:pStyle w:val="BodyText2"/>
        <w:spacing w:after="0" w:line="360" w:lineRule="auto"/>
      </w:pPr>
      <w:r w:rsidRPr="00452175">
        <w:rPr>
          <w:rFonts w:ascii="Arial" w:hAnsi="Arial" w:cs="Arial"/>
          <w:b/>
        </w:rPr>
        <w:t xml:space="preserve">Or by email to: </w:t>
      </w:r>
      <w:hyperlink r:id="rId19" w:history="1">
        <w:r w:rsidRPr="00A3382C">
          <w:rPr>
            <w:rStyle w:val="Hyperlink"/>
            <w:rFonts w:ascii="Arial" w:hAnsi="Arial" w:cs="Arial"/>
            <w:b/>
          </w:rPr>
          <w:t>PublicAppointments@daera-ni.gov.uk</w:t>
        </w:r>
      </w:hyperlink>
    </w:p>
    <w:p w14:paraId="6E28E5FA" w14:textId="77777777" w:rsidR="00E6245C" w:rsidRPr="00F95227" w:rsidRDefault="00E6245C" w:rsidP="008D66B6">
      <w:pPr>
        <w:pStyle w:val="BodyText2"/>
        <w:spacing w:after="0" w:line="360" w:lineRule="auto"/>
        <w:rPr>
          <w:rFonts w:ascii="Arial" w:hAnsi="Arial" w:cs="Arial"/>
          <w:b/>
        </w:rPr>
      </w:pPr>
      <w:r w:rsidRPr="00A3382C">
        <w:rPr>
          <w:rFonts w:ascii="Arial" w:hAnsi="Arial" w:cs="Arial"/>
          <w:b/>
        </w:rPr>
        <w:t>Telephone:</w:t>
      </w:r>
      <w:r w:rsidRPr="008C45C8">
        <w:rPr>
          <w:rFonts w:ascii="Arial" w:hAnsi="Arial" w:cs="Arial"/>
        </w:rPr>
        <w:t xml:space="preserve"> </w:t>
      </w:r>
      <w:r w:rsidRPr="00F95227">
        <w:rPr>
          <w:rFonts w:ascii="Arial" w:hAnsi="Arial" w:cs="Arial"/>
          <w:b/>
        </w:rPr>
        <w:t>028 7744 2025</w:t>
      </w:r>
    </w:p>
    <w:p w14:paraId="049B7B89" w14:textId="77777777" w:rsidR="00E6245C" w:rsidRPr="00F95227" w:rsidRDefault="00E6245C" w:rsidP="008D66B6">
      <w:pPr>
        <w:pStyle w:val="BodyText2"/>
        <w:spacing w:after="0" w:line="360" w:lineRule="auto"/>
        <w:rPr>
          <w:rFonts w:ascii="Arial" w:hAnsi="Arial" w:cs="Arial"/>
          <w:b/>
        </w:rPr>
      </w:pPr>
      <w:r w:rsidRPr="00852FB4">
        <w:rPr>
          <w:rFonts w:ascii="Arial" w:hAnsi="Arial" w:cs="Arial"/>
          <w:b/>
        </w:rPr>
        <w:t>Textphone:</w:t>
      </w:r>
      <w:r w:rsidRPr="00F95227">
        <w:rPr>
          <w:rFonts w:ascii="Arial" w:hAnsi="Arial" w:cs="Arial"/>
          <w:b/>
        </w:rPr>
        <w:t xml:space="preserve"> 1 8001 7744 2025</w:t>
      </w:r>
    </w:p>
    <w:p w14:paraId="5BDED7BD" w14:textId="77777777" w:rsidR="00E6245C" w:rsidRPr="000B1923" w:rsidRDefault="00E6245C" w:rsidP="008D66B6">
      <w:pPr>
        <w:pStyle w:val="BodyText2"/>
        <w:spacing w:after="0" w:line="360" w:lineRule="auto"/>
        <w:rPr>
          <w:rFonts w:ascii="Arial" w:hAnsi="Arial" w:cs="Arial"/>
          <w:bCs/>
          <w:kern w:val="28"/>
        </w:rPr>
      </w:pPr>
    </w:p>
    <w:p w14:paraId="02CF970B" w14:textId="77777777" w:rsidR="00BE322A" w:rsidRDefault="00BE322A" w:rsidP="008D66B6">
      <w:pPr>
        <w:pStyle w:val="BodyText2"/>
        <w:spacing w:after="0" w:line="360" w:lineRule="auto"/>
        <w:rPr>
          <w:rFonts w:ascii="Arial" w:hAnsi="Arial" w:cs="Arial"/>
          <w:bCs/>
          <w:kern w:val="28"/>
        </w:rPr>
      </w:pPr>
    </w:p>
    <w:p w14:paraId="2F54AB08" w14:textId="77777777" w:rsidR="00BE322A" w:rsidRDefault="00BE322A" w:rsidP="008D66B6">
      <w:pPr>
        <w:pStyle w:val="BodyText2"/>
        <w:spacing w:after="0" w:line="360" w:lineRule="auto"/>
        <w:rPr>
          <w:rFonts w:ascii="Arial" w:hAnsi="Arial" w:cs="Arial"/>
          <w:bCs/>
          <w:kern w:val="28"/>
        </w:rPr>
      </w:pPr>
    </w:p>
    <w:p w14:paraId="441023B7" w14:textId="77777777" w:rsidR="00BE322A" w:rsidRDefault="00BE322A" w:rsidP="008D66B6">
      <w:pPr>
        <w:pStyle w:val="BodyText2"/>
        <w:spacing w:after="0" w:line="360" w:lineRule="auto"/>
        <w:rPr>
          <w:rFonts w:ascii="Arial" w:hAnsi="Arial" w:cs="Arial"/>
          <w:bCs/>
          <w:kern w:val="28"/>
        </w:rPr>
      </w:pPr>
    </w:p>
    <w:p w14:paraId="6C72AF82" w14:textId="77777777" w:rsidR="00BE322A" w:rsidRDefault="00BE322A" w:rsidP="008D66B6">
      <w:pPr>
        <w:pStyle w:val="BodyText2"/>
        <w:spacing w:after="0" w:line="360" w:lineRule="auto"/>
        <w:rPr>
          <w:rFonts w:ascii="Arial" w:hAnsi="Arial" w:cs="Arial"/>
          <w:bCs/>
          <w:kern w:val="28"/>
        </w:rPr>
      </w:pPr>
    </w:p>
    <w:p w14:paraId="2808FF20" w14:textId="77777777" w:rsidR="00BE322A" w:rsidRDefault="00BE322A" w:rsidP="008D66B6">
      <w:pPr>
        <w:pStyle w:val="BodyText2"/>
        <w:spacing w:after="0" w:line="360" w:lineRule="auto"/>
        <w:rPr>
          <w:rFonts w:ascii="Arial" w:hAnsi="Arial" w:cs="Arial"/>
          <w:bCs/>
          <w:kern w:val="28"/>
        </w:rPr>
      </w:pPr>
    </w:p>
    <w:p w14:paraId="630572A7" w14:textId="77777777" w:rsidR="00BE322A" w:rsidRDefault="00BE322A" w:rsidP="008D66B6">
      <w:pPr>
        <w:pStyle w:val="BodyText2"/>
        <w:spacing w:after="0" w:line="360" w:lineRule="auto"/>
        <w:rPr>
          <w:rFonts w:ascii="Arial" w:hAnsi="Arial" w:cs="Arial"/>
          <w:bCs/>
          <w:kern w:val="28"/>
        </w:rPr>
      </w:pPr>
    </w:p>
    <w:p w14:paraId="0F074481" w14:textId="7C30464A" w:rsidR="00E6245C" w:rsidRDefault="00E6245C" w:rsidP="008D66B6">
      <w:pPr>
        <w:pStyle w:val="BodyText2"/>
        <w:spacing w:after="0" w:line="360" w:lineRule="auto"/>
        <w:rPr>
          <w:rFonts w:ascii="Arial" w:hAnsi="Arial" w:cs="Arial"/>
          <w:bCs/>
        </w:rPr>
      </w:pPr>
      <w:r>
        <w:rPr>
          <w:rFonts w:ascii="Arial" w:hAnsi="Arial" w:cs="Arial"/>
          <w:bCs/>
          <w:kern w:val="28"/>
        </w:rPr>
        <w:lastRenderedPageBreak/>
        <w:t xml:space="preserve">If you are unhappy with DAERA’s response, you may wish to write to the </w:t>
      </w:r>
      <w:r w:rsidR="00DD283D">
        <w:rPr>
          <w:rFonts w:ascii="Arial" w:hAnsi="Arial" w:cs="Arial"/>
          <w:bCs/>
          <w:kern w:val="28"/>
        </w:rPr>
        <w:t xml:space="preserve">office of the </w:t>
      </w:r>
      <w:r>
        <w:rPr>
          <w:rFonts w:ascii="Arial" w:hAnsi="Arial" w:cs="Arial"/>
          <w:bCs/>
          <w:kern w:val="28"/>
        </w:rPr>
        <w:t>Commissioner for Public Appointments in Northern Ireland (see contact details below)</w:t>
      </w:r>
      <w:r w:rsidR="00153186">
        <w:rPr>
          <w:rFonts w:ascii="Arial" w:hAnsi="Arial" w:cs="Arial"/>
          <w:bCs/>
          <w:kern w:val="28"/>
        </w:rPr>
        <w:t>:</w:t>
      </w:r>
      <w:r>
        <w:rPr>
          <w:rFonts w:ascii="Arial" w:hAnsi="Arial" w:cs="Arial"/>
          <w:bCs/>
          <w:kern w:val="28"/>
        </w:rPr>
        <w:t xml:space="preserve">  </w:t>
      </w:r>
    </w:p>
    <w:p w14:paraId="1FD4A4C0" w14:textId="77777777" w:rsidR="00E6245C" w:rsidRPr="009758B9" w:rsidRDefault="00E6245C" w:rsidP="008D66B6">
      <w:pPr>
        <w:spacing w:line="360" w:lineRule="auto"/>
        <w:rPr>
          <w:rFonts w:ascii="Arial" w:hAnsi="Arial" w:cs="Arial"/>
          <w:b/>
          <w:bCs/>
        </w:rPr>
      </w:pPr>
    </w:p>
    <w:p w14:paraId="3BC118FD" w14:textId="6EC3DBE9" w:rsidR="00E6245C" w:rsidRPr="009758B9" w:rsidRDefault="00E6245C" w:rsidP="008D66B6">
      <w:pPr>
        <w:spacing w:line="360" w:lineRule="auto"/>
        <w:rPr>
          <w:rFonts w:ascii="Arial" w:hAnsi="Arial" w:cs="Arial"/>
          <w:b/>
          <w:bCs/>
        </w:rPr>
      </w:pPr>
      <w:r>
        <w:rPr>
          <w:rFonts w:ascii="Arial" w:hAnsi="Arial" w:cs="Arial"/>
          <w:b/>
          <w:bCs/>
        </w:rPr>
        <w:t xml:space="preserve">Office of the </w:t>
      </w:r>
      <w:r w:rsidRPr="009758B9">
        <w:rPr>
          <w:rFonts w:ascii="Arial" w:hAnsi="Arial" w:cs="Arial"/>
          <w:b/>
          <w:bCs/>
        </w:rPr>
        <w:t>Commissioner for Public Appointments NI (CPANI)</w:t>
      </w:r>
    </w:p>
    <w:p w14:paraId="79E8876F" w14:textId="77777777" w:rsidR="00E6245C" w:rsidRPr="009758B9" w:rsidRDefault="00E6245C" w:rsidP="008D66B6">
      <w:pPr>
        <w:spacing w:line="360" w:lineRule="auto"/>
        <w:rPr>
          <w:rFonts w:ascii="Arial" w:hAnsi="Arial" w:cs="Arial"/>
          <w:b/>
          <w:bCs/>
        </w:rPr>
      </w:pPr>
      <w:r w:rsidRPr="009758B9">
        <w:rPr>
          <w:rFonts w:ascii="Arial" w:hAnsi="Arial" w:cs="Arial"/>
          <w:b/>
          <w:bCs/>
        </w:rPr>
        <w:t xml:space="preserve">Dundonald House  </w:t>
      </w:r>
    </w:p>
    <w:p w14:paraId="68A0B23F" w14:textId="77777777" w:rsidR="00E6245C" w:rsidRPr="009758B9" w:rsidRDefault="00E6245C" w:rsidP="008D66B6">
      <w:pPr>
        <w:spacing w:line="360" w:lineRule="auto"/>
        <w:rPr>
          <w:rFonts w:ascii="Arial" w:hAnsi="Arial" w:cs="Arial"/>
          <w:b/>
          <w:bCs/>
        </w:rPr>
      </w:pPr>
      <w:r w:rsidRPr="009758B9">
        <w:rPr>
          <w:rFonts w:ascii="Arial" w:hAnsi="Arial" w:cs="Arial"/>
          <w:b/>
          <w:bCs/>
        </w:rPr>
        <w:t>Annexe B, Stormont Estate</w:t>
      </w:r>
    </w:p>
    <w:p w14:paraId="77E2FDB7" w14:textId="77777777" w:rsidR="00E6245C" w:rsidRPr="009758B9" w:rsidRDefault="00E6245C" w:rsidP="008D66B6">
      <w:pPr>
        <w:spacing w:line="360" w:lineRule="auto"/>
        <w:rPr>
          <w:rFonts w:ascii="Arial" w:hAnsi="Arial" w:cs="Arial"/>
          <w:b/>
          <w:bCs/>
        </w:rPr>
      </w:pPr>
      <w:r w:rsidRPr="009758B9">
        <w:rPr>
          <w:rFonts w:ascii="Arial" w:hAnsi="Arial" w:cs="Arial"/>
          <w:b/>
          <w:bCs/>
        </w:rPr>
        <w:t xml:space="preserve">Upper Newtownards Road  </w:t>
      </w:r>
    </w:p>
    <w:p w14:paraId="5A2C45B9" w14:textId="77777777" w:rsidR="00E6245C" w:rsidRPr="009758B9" w:rsidRDefault="00E6245C" w:rsidP="008D66B6">
      <w:pPr>
        <w:spacing w:line="360" w:lineRule="auto"/>
        <w:rPr>
          <w:rFonts w:ascii="Arial" w:hAnsi="Arial" w:cs="Arial"/>
          <w:b/>
          <w:bCs/>
        </w:rPr>
      </w:pPr>
      <w:r w:rsidRPr="009758B9">
        <w:rPr>
          <w:rFonts w:ascii="Arial" w:hAnsi="Arial" w:cs="Arial"/>
          <w:b/>
          <w:bCs/>
        </w:rPr>
        <w:t xml:space="preserve">Belfast, BT4 3SB  </w:t>
      </w:r>
    </w:p>
    <w:p w14:paraId="6F7BA7F1" w14:textId="77777777" w:rsidR="00E6245C" w:rsidRPr="00064CD5" w:rsidRDefault="00E6245C" w:rsidP="008D66B6">
      <w:pPr>
        <w:spacing w:line="360" w:lineRule="auto"/>
        <w:rPr>
          <w:rFonts w:ascii="Arial" w:hAnsi="Arial" w:cs="Arial"/>
          <w:b/>
        </w:rPr>
      </w:pPr>
      <w:r w:rsidRPr="009758B9">
        <w:rPr>
          <w:rFonts w:ascii="Arial" w:hAnsi="Arial" w:cs="Arial"/>
          <w:b/>
          <w:bCs/>
        </w:rPr>
        <w:t>E-mail:</w:t>
      </w:r>
      <w:r>
        <w:rPr>
          <w:rFonts w:ascii="Arial" w:hAnsi="Arial" w:cs="Arial"/>
          <w:bCs/>
        </w:rPr>
        <w:t xml:space="preserve"> </w:t>
      </w:r>
      <w:hyperlink r:id="rId20" w:history="1">
        <w:r w:rsidRPr="00064CD5">
          <w:rPr>
            <w:rStyle w:val="Hyperlink"/>
            <w:rFonts w:ascii="Arial" w:hAnsi="Arial" w:cs="Arial"/>
            <w:b/>
            <w:bCs/>
          </w:rPr>
          <w:t>info@publicappointmentsni.org</w:t>
        </w:r>
      </w:hyperlink>
    </w:p>
    <w:p w14:paraId="75E6AB4E" w14:textId="77777777" w:rsidR="00E6245C" w:rsidRPr="00064CD5" w:rsidRDefault="00E6245C" w:rsidP="008D66B6">
      <w:pPr>
        <w:spacing w:line="360" w:lineRule="auto"/>
        <w:rPr>
          <w:rFonts w:ascii="Arial" w:hAnsi="Arial" w:cs="Arial"/>
          <w:b/>
          <w:szCs w:val="28"/>
        </w:rPr>
      </w:pPr>
    </w:p>
    <w:p w14:paraId="1671E798" w14:textId="77777777" w:rsidR="00E6245C" w:rsidRPr="007A78D9" w:rsidRDefault="00E6245C" w:rsidP="008D66B6">
      <w:pPr>
        <w:spacing w:line="360" w:lineRule="auto"/>
        <w:rPr>
          <w:rFonts w:ascii="Arial" w:hAnsi="Arial" w:cs="Arial"/>
          <w:b/>
          <w:szCs w:val="28"/>
        </w:rPr>
      </w:pPr>
      <w:r w:rsidRPr="007A78D9">
        <w:rPr>
          <w:rFonts w:ascii="Arial" w:hAnsi="Arial" w:cs="Arial"/>
          <w:b/>
          <w:szCs w:val="28"/>
        </w:rPr>
        <w:t xml:space="preserve">If you have a hearing difficulty you can contact </w:t>
      </w:r>
      <w:r>
        <w:rPr>
          <w:rFonts w:ascii="Arial" w:hAnsi="Arial" w:cs="Arial"/>
          <w:b/>
          <w:szCs w:val="28"/>
        </w:rPr>
        <w:t>DAERA</w:t>
      </w:r>
      <w:r w:rsidRPr="007A78D9">
        <w:rPr>
          <w:rFonts w:ascii="Arial" w:hAnsi="Arial" w:cs="Arial"/>
          <w:b/>
          <w:szCs w:val="28"/>
        </w:rPr>
        <w:t xml:space="preserve"> via Text Relay.</w:t>
      </w:r>
    </w:p>
    <w:p w14:paraId="4DDEFFB7" w14:textId="7A0B9F67" w:rsidR="00E6245C" w:rsidRPr="008C45C8" w:rsidRDefault="00E6245C" w:rsidP="008D66B6">
      <w:pPr>
        <w:spacing w:line="360" w:lineRule="auto"/>
        <w:rPr>
          <w:rFonts w:ascii="Arial" w:hAnsi="Arial" w:cs="Arial"/>
          <w:b/>
          <w:szCs w:val="28"/>
        </w:rPr>
      </w:pPr>
      <w:r w:rsidRPr="008C45C8">
        <w:rPr>
          <w:rFonts w:ascii="Arial" w:hAnsi="Arial" w:cs="Arial"/>
          <w:b/>
          <w:szCs w:val="28"/>
        </w:rPr>
        <w:t>Making a call from a text</w:t>
      </w:r>
      <w:r>
        <w:rPr>
          <w:rFonts w:ascii="Arial" w:hAnsi="Arial" w:cs="Arial"/>
          <w:b/>
          <w:szCs w:val="28"/>
        </w:rPr>
        <w:t xml:space="preserve"> phone dial 18001 7744</w:t>
      </w:r>
      <w:r w:rsidR="00423BD4">
        <w:rPr>
          <w:rFonts w:ascii="Arial" w:hAnsi="Arial" w:cs="Arial"/>
          <w:b/>
          <w:szCs w:val="28"/>
        </w:rPr>
        <w:t xml:space="preserve"> </w:t>
      </w:r>
      <w:r>
        <w:rPr>
          <w:rFonts w:ascii="Arial" w:hAnsi="Arial" w:cs="Arial"/>
          <w:b/>
          <w:szCs w:val="28"/>
        </w:rPr>
        <w:t>2025</w:t>
      </w:r>
    </w:p>
    <w:p w14:paraId="7BC0E19D" w14:textId="192FE3A2" w:rsidR="00E6245C" w:rsidRPr="008C45C8" w:rsidRDefault="00E6245C" w:rsidP="008D66B6">
      <w:pPr>
        <w:spacing w:line="360" w:lineRule="auto"/>
        <w:rPr>
          <w:rFonts w:ascii="Arial" w:hAnsi="Arial" w:cs="Arial"/>
          <w:b/>
          <w:szCs w:val="28"/>
        </w:rPr>
      </w:pPr>
      <w:r w:rsidRPr="008C45C8">
        <w:rPr>
          <w:rFonts w:ascii="Arial" w:hAnsi="Arial" w:cs="Arial"/>
          <w:b/>
          <w:szCs w:val="28"/>
        </w:rPr>
        <w:t xml:space="preserve">Making a call from a telephone dial 18002 </w:t>
      </w:r>
      <w:r>
        <w:rPr>
          <w:rFonts w:ascii="Arial" w:hAnsi="Arial" w:cs="Arial"/>
          <w:b/>
          <w:szCs w:val="28"/>
        </w:rPr>
        <w:t>7744</w:t>
      </w:r>
      <w:r w:rsidR="00423BD4">
        <w:rPr>
          <w:rFonts w:ascii="Arial" w:hAnsi="Arial" w:cs="Arial"/>
          <w:b/>
          <w:szCs w:val="28"/>
        </w:rPr>
        <w:t xml:space="preserve"> </w:t>
      </w:r>
      <w:r>
        <w:rPr>
          <w:rFonts w:ascii="Arial" w:hAnsi="Arial" w:cs="Arial"/>
          <w:b/>
          <w:szCs w:val="28"/>
        </w:rPr>
        <w:t>2025</w:t>
      </w:r>
    </w:p>
    <w:p w14:paraId="319C34F4" w14:textId="77777777" w:rsidR="00E6245C" w:rsidRPr="00A3382C" w:rsidRDefault="00E6245C" w:rsidP="008D66B6">
      <w:pPr>
        <w:spacing w:line="360" w:lineRule="auto"/>
        <w:jc w:val="both"/>
        <w:rPr>
          <w:rFonts w:ascii="Arial" w:hAnsi="Arial" w:cs="Arial"/>
          <w:szCs w:val="28"/>
        </w:rPr>
      </w:pPr>
      <w:r w:rsidRPr="007A78D9">
        <w:rPr>
          <w:rFonts w:ascii="Arial" w:hAnsi="Arial" w:cs="Arial"/>
          <w:b/>
          <w:szCs w:val="28"/>
        </w:rPr>
        <w:br w:type="page"/>
      </w:r>
    </w:p>
    <w:p w14:paraId="50A8444A" w14:textId="7974CDE7" w:rsidR="00E6245C" w:rsidRPr="00A3382C" w:rsidRDefault="00E6245C" w:rsidP="008D66B6">
      <w:pPr>
        <w:spacing w:line="360" w:lineRule="auto"/>
        <w:rPr>
          <w:rFonts w:ascii="Arial" w:hAnsi="Arial" w:cs="Arial"/>
          <w:b/>
          <w:sz w:val="28"/>
          <w:szCs w:val="28"/>
          <w:lang w:eastAsia="en-GB"/>
        </w:rPr>
      </w:pPr>
      <w:r w:rsidRPr="00A3382C">
        <w:rPr>
          <w:rFonts w:ascii="Arial" w:hAnsi="Arial" w:cs="Arial"/>
          <w:b/>
          <w:sz w:val="28"/>
          <w:szCs w:val="28"/>
          <w:lang w:eastAsia="en-GB"/>
        </w:rPr>
        <w:lastRenderedPageBreak/>
        <w:t xml:space="preserve">Section 7 – DAERA’S </w:t>
      </w:r>
      <w:r w:rsidR="00B634C6">
        <w:rPr>
          <w:rFonts w:ascii="Arial" w:hAnsi="Arial" w:cs="Arial"/>
          <w:b/>
          <w:sz w:val="28"/>
          <w:szCs w:val="28"/>
          <w:lang w:eastAsia="en-GB"/>
        </w:rPr>
        <w:t xml:space="preserve">PUBLIC APPOINTMENT’S </w:t>
      </w:r>
      <w:r w:rsidRPr="00A3382C">
        <w:rPr>
          <w:rFonts w:ascii="Arial" w:hAnsi="Arial" w:cs="Arial"/>
          <w:b/>
          <w:sz w:val="28"/>
          <w:szCs w:val="28"/>
          <w:lang w:eastAsia="en-GB"/>
        </w:rPr>
        <w:t>PRIVACY NOTICE</w:t>
      </w:r>
    </w:p>
    <w:p w14:paraId="6250A7F1" w14:textId="77777777" w:rsidR="00E6245C" w:rsidRPr="00A3382C" w:rsidRDefault="00E6245C" w:rsidP="008D66B6">
      <w:pPr>
        <w:spacing w:line="360" w:lineRule="auto"/>
        <w:rPr>
          <w:rFonts w:ascii="Arial" w:hAnsi="Arial" w:cs="Arial"/>
          <w:kern w:val="28"/>
          <w:szCs w:val="20"/>
          <w:lang w:eastAsia="en-GB"/>
        </w:rPr>
      </w:pPr>
    </w:p>
    <w:p w14:paraId="199D406E" w14:textId="50E624D8" w:rsidR="00E6245C" w:rsidRPr="00A3382C" w:rsidRDefault="00E6245C" w:rsidP="008D66B6">
      <w:pPr>
        <w:autoSpaceDE w:val="0"/>
        <w:autoSpaceDN w:val="0"/>
        <w:spacing w:line="360" w:lineRule="auto"/>
        <w:contextualSpacing/>
        <w:rPr>
          <w:rFonts w:ascii="Arial" w:hAnsi="Arial" w:cs="Arial"/>
          <w:i/>
          <w:iCs/>
          <w:sz w:val="22"/>
          <w:szCs w:val="22"/>
          <w:lang w:eastAsia="en-GB"/>
        </w:rPr>
      </w:pPr>
      <w:r w:rsidRPr="005F3851">
        <w:rPr>
          <w:rFonts w:ascii="Arial" w:eastAsia="Calibri" w:hAnsi="Arial" w:cs="Arial"/>
          <w:iCs/>
          <w:lang w:eastAsia="en-GB"/>
        </w:rPr>
        <w:t>The Department takes data protection, freedom of information and environmental information issues seriously.</w:t>
      </w:r>
      <w:r>
        <w:rPr>
          <w:rFonts w:ascii="Arial" w:eastAsia="Calibri" w:hAnsi="Arial" w:cs="Arial"/>
          <w:iCs/>
          <w:lang w:eastAsia="en-GB"/>
        </w:rPr>
        <w:t xml:space="preserve"> </w:t>
      </w:r>
      <w:r w:rsidRPr="005F3851">
        <w:rPr>
          <w:rFonts w:ascii="Arial" w:eastAsia="Calibri" w:hAnsi="Arial" w:cs="Arial"/>
          <w:iCs/>
          <w:lang w:eastAsia="en-GB"/>
        </w:rPr>
        <w:t xml:space="preserve"> It takes care to ensure that any personal information received from you is dealt with in a way which complies with the requirements of the UK General Data Protection Regulation and the Data Protection Act (2018). This means that any personal information you supply will be processed principally for the purpose for which it has been provided.</w:t>
      </w:r>
      <w:r>
        <w:rPr>
          <w:rFonts w:ascii="Arial" w:eastAsia="Calibri" w:hAnsi="Arial" w:cs="Arial"/>
          <w:iCs/>
          <w:lang w:eastAsia="en-GB"/>
        </w:rPr>
        <w:t xml:space="preserve"> </w:t>
      </w:r>
      <w:r w:rsidR="001E25A3" w:rsidRPr="001E25A3">
        <w:rPr>
          <w:rFonts w:ascii="Arial" w:eastAsia="Calibri" w:hAnsi="Arial" w:cs="Arial"/>
          <w:iCs/>
          <w:lang w:eastAsia="en-GB"/>
        </w:rPr>
        <w:t>It may also share this information with other bodies responsible for the audit or administration of public funds in order to prevent and detect crime. In addition, the Department may also use it for other legitimate purposes in line with DAERA’s Public Appointments Privacy Statement and with the UK General Data Protection Regulation, Data Protection Act 2018, Freedom of Information Act 2000 and Environmental Information Regulations 2004.</w:t>
      </w:r>
    </w:p>
    <w:p w14:paraId="0F7F1757" w14:textId="77777777" w:rsidR="008756BB" w:rsidRDefault="008756BB" w:rsidP="008D66B6">
      <w:pPr>
        <w:spacing w:line="360" w:lineRule="auto"/>
        <w:rPr>
          <w:rFonts w:ascii="Arial" w:hAnsi="Arial" w:cs="Arial"/>
          <w:iCs/>
          <w:szCs w:val="20"/>
          <w:lang w:eastAsia="en-GB"/>
        </w:rPr>
      </w:pPr>
    </w:p>
    <w:p w14:paraId="3F15659A" w14:textId="39AF2414" w:rsidR="00E6245C" w:rsidRDefault="00E6245C" w:rsidP="008D66B6">
      <w:pPr>
        <w:spacing w:line="360" w:lineRule="auto"/>
        <w:rPr>
          <w:rFonts w:ascii="Arial" w:hAnsi="Arial" w:cs="Arial"/>
          <w:b/>
          <w:bCs/>
          <w:color w:val="0000FF"/>
          <w:u w:val="single"/>
        </w:rPr>
      </w:pPr>
      <w:r w:rsidRPr="00A3382C">
        <w:rPr>
          <w:rFonts w:ascii="Arial" w:hAnsi="Arial" w:cs="Arial"/>
          <w:iCs/>
          <w:szCs w:val="20"/>
          <w:lang w:eastAsia="en-GB"/>
        </w:rPr>
        <w:t xml:space="preserve">A full copy of the </w:t>
      </w:r>
      <w:r w:rsidRPr="008756BB">
        <w:rPr>
          <w:rFonts w:ascii="Arial" w:hAnsi="Arial" w:cs="Arial"/>
          <w:b/>
          <w:bCs/>
          <w:iCs/>
          <w:szCs w:val="20"/>
          <w:lang w:eastAsia="en-GB"/>
        </w:rPr>
        <w:t>DAERA</w:t>
      </w:r>
      <w:r w:rsidR="00B634C6" w:rsidRPr="008756BB">
        <w:rPr>
          <w:rFonts w:ascii="Arial" w:hAnsi="Arial" w:cs="Arial"/>
          <w:b/>
          <w:bCs/>
          <w:iCs/>
          <w:szCs w:val="20"/>
          <w:lang w:eastAsia="en-GB"/>
        </w:rPr>
        <w:t xml:space="preserve">’S Public Appointments </w:t>
      </w:r>
      <w:r w:rsidRPr="008756BB">
        <w:rPr>
          <w:rFonts w:ascii="Arial" w:hAnsi="Arial" w:cs="Arial"/>
          <w:b/>
          <w:bCs/>
          <w:iCs/>
          <w:szCs w:val="20"/>
          <w:lang w:eastAsia="en-GB"/>
        </w:rPr>
        <w:t>Privacy Statement</w:t>
      </w:r>
      <w:r w:rsidRPr="00A3382C">
        <w:rPr>
          <w:rFonts w:ascii="Arial" w:hAnsi="Arial" w:cs="Arial"/>
          <w:iCs/>
          <w:szCs w:val="20"/>
          <w:lang w:eastAsia="en-GB"/>
        </w:rPr>
        <w:t xml:space="preserve"> can be found here: - </w:t>
      </w:r>
    </w:p>
    <w:p w14:paraId="4E3BF26E" w14:textId="77777777" w:rsidR="00605126" w:rsidRDefault="00777930" w:rsidP="008D66B6">
      <w:pPr>
        <w:spacing w:line="360" w:lineRule="auto"/>
        <w:rPr>
          <w:rFonts w:ascii="Arial" w:hAnsi="Arial" w:cs="Arial"/>
          <w:b/>
          <w:bCs/>
        </w:rPr>
      </w:pPr>
      <w:hyperlink r:id="rId21" w:history="1">
        <w:r w:rsidR="00605126">
          <w:rPr>
            <w:rStyle w:val="Hyperlink"/>
            <w:rFonts w:ascii="Arial" w:hAnsi="Arial" w:cs="Arial"/>
            <w:b/>
            <w:bCs/>
          </w:rPr>
          <w:t>https://www.daera-ni.gov.uk/publications/daeras-public-appointments-privacy-notice</w:t>
        </w:r>
      </w:hyperlink>
    </w:p>
    <w:p w14:paraId="32E78D41" w14:textId="77777777" w:rsidR="00E6245C" w:rsidRPr="005D674D" w:rsidRDefault="00E6245C" w:rsidP="008D66B6">
      <w:pPr>
        <w:spacing w:line="360" w:lineRule="auto"/>
        <w:rPr>
          <w:rFonts w:ascii="Arial" w:hAnsi="Arial" w:cs="Arial"/>
          <w:b/>
          <w:bCs/>
          <w:iCs/>
          <w:color w:val="0000FF"/>
          <w:szCs w:val="20"/>
          <w:u w:val="single"/>
          <w:lang w:eastAsia="en-GB"/>
        </w:rPr>
      </w:pPr>
    </w:p>
    <w:p w14:paraId="7822B4F3" w14:textId="7FCD73E5" w:rsidR="00E6245C" w:rsidRPr="00A3382C" w:rsidRDefault="00E6245C" w:rsidP="008D66B6">
      <w:pPr>
        <w:spacing w:line="360" w:lineRule="auto"/>
        <w:rPr>
          <w:rFonts w:ascii="Arial" w:hAnsi="Arial" w:cs="Arial"/>
          <w:iCs/>
          <w:szCs w:val="20"/>
          <w:lang w:eastAsia="en-GB"/>
        </w:rPr>
      </w:pPr>
      <w:r w:rsidRPr="00A3382C">
        <w:rPr>
          <w:rFonts w:ascii="Arial" w:hAnsi="Arial" w:cs="Arial"/>
          <w:iCs/>
          <w:szCs w:val="20"/>
          <w:lang w:eastAsia="en-GB"/>
        </w:rPr>
        <w:t xml:space="preserve">If you require this in hard copy, please contact </w:t>
      </w:r>
      <w:r>
        <w:rPr>
          <w:rFonts w:ascii="Arial" w:hAnsi="Arial" w:cs="Arial"/>
          <w:iCs/>
          <w:szCs w:val="20"/>
          <w:lang w:eastAsia="en-GB"/>
        </w:rPr>
        <w:t xml:space="preserve">DAERA’s Public Appointments Unit </w:t>
      </w:r>
      <w:r w:rsidRPr="00A3382C">
        <w:rPr>
          <w:rFonts w:ascii="Arial" w:hAnsi="Arial" w:cs="Arial"/>
          <w:iCs/>
          <w:szCs w:val="20"/>
          <w:lang w:eastAsia="en-GB"/>
        </w:rPr>
        <w:t>as per contact details on page 2.</w:t>
      </w:r>
    </w:p>
    <w:p w14:paraId="6684D346" w14:textId="77777777" w:rsidR="00E6245C" w:rsidRPr="00A3382C" w:rsidRDefault="00E6245C" w:rsidP="00E6245C">
      <w:pPr>
        <w:spacing w:line="360" w:lineRule="auto"/>
        <w:jc w:val="both"/>
        <w:rPr>
          <w:rFonts w:ascii="Arial" w:hAnsi="Arial" w:cs="Arial"/>
          <w:b/>
          <w:szCs w:val="28"/>
        </w:rPr>
      </w:pPr>
    </w:p>
    <w:p w14:paraId="10AA0E28" w14:textId="77777777" w:rsidR="00E6245C" w:rsidRDefault="00E6245C" w:rsidP="00E6245C">
      <w:pPr>
        <w:spacing w:line="360" w:lineRule="auto"/>
        <w:jc w:val="both"/>
        <w:rPr>
          <w:rFonts w:ascii="Arial" w:hAnsi="Arial" w:cs="Arial"/>
          <w:szCs w:val="20"/>
          <w:lang w:eastAsia="en-GB"/>
        </w:rPr>
      </w:pPr>
      <w:r w:rsidRPr="008F25E3" w:rsidDel="00A3382C">
        <w:rPr>
          <w:rFonts w:ascii="Arial" w:hAnsi="Arial" w:cs="Arial"/>
          <w:b/>
          <w:sz w:val="28"/>
          <w:szCs w:val="28"/>
        </w:rPr>
        <w:t xml:space="preserve"> </w:t>
      </w:r>
    </w:p>
    <w:p w14:paraId="66EDD352" w14:textId="77777777" w:rsidR="00E6245C" w:rsidRDefault="00E6245C" w:rsidP="00E6245C">
      <w:pPr>
        <w:spacing w:line="360" w:lineRule="auto"/>
        <w:jc w:val="both"/>
        <w:rPr>
          <w:rFonts w:ascii="Arial" w:hAnsi="Arial" w:cs="Arial"/>
          <w:b/>
          <w:lang w:eastAsia="en-GB"/>
        </w:rPr>
      </w:pPr>
    </w:p>
    <w:p w14:paraId="4CD0D2DF" w14:textId="77777777" w:rsidR="00E6245C" w:rsidRDefault="00E6245C" w:rsidP="00E6245C">
      <w:pPr>
        <w:spacing w:line="360" w:lineRule="auto"/>
        <w:jc w:val="both"/>
        <w:rPr>
          <w:rFonts w:ascii="Arial" w:hAnsi="Arial" w:cs="Arial"/>
          <w:b/>
          <w:lang w:eastAsia="en-GB"/>
        </w:rPr>
      </w:pPr>
    </w:p>
    <w:p w14:paraId="023685F0" w14:textId="77777777" w:rsidR="00E6245C" w:rsidRDefault="00E6245C" w:rsidP="00E6245C">
      <w:pPr>
        <w:spacing w:line="360" w:lineRule="auto"/>
        <w:jc w:val="both"/>
        <w:rPr>
          <w:rFonts w:ascii="Arial" w:hAnsi="Arial" w:cs="Arial"/>
          <w:b/>
          <w:lang w:eastAsia="en-GB"/>
        </w:rPr>
      </w:pPr>
    </w:p>
    <w:p w14:paraId="00BD0243" w14:textId="77777777" w:rsidR="00E6245C" w:rsidRDefault="00E6245C" w:rsidP="00E6245C">
      <w:pPr>
        <w:spacing w:line="360" w:lineRule="auto"/>
        <w:jc w:val="both"/>
        <w:rPr>
          <w:rFonts w:ascii="Arial" w:hAnsi="Arial" w:cs="Arial"/>
          <w:b/>
          <w:lang w:eastAsia="en-GB"/>
        </w:rPr>
      </w:pPr>
    </w:p>
    <w:p w14:paraId="6E0C6F0D" w14:textId="77777777" w:rsidR="00E6245C" w:rsidRDefault="00E6245C" w:rsidP="00E6245C">
      <w:pPr>
        <w:spacing w:line="360" w:lineRule="auto"/>
        <w:jc w:val="both"/>
        <w:rPr>
          <w:rFonts w:ascii="Arial" w:hAnsi="Arial" w:cs="Arial"/>
          <w:b/>
          <w:lang w:eastAsia="en-GB"/>
        </w:rPr>
      </w:pPr>
    </w:p>
    <w:p w14:paraId="6E0D24B9" w14:textId="77777777" w:rsidR="00E6245C" w:rsidRDefault="00E6245C" w:rsidP="00E6245C">
      <w:pPr>
        <w:spacing w:line="360" w:lineRule="auto"/>
        <w:jc w:val="both"/>
        <w:rPr>
          <w:rFonts w:ascii="Arial" w:hAnsi="Arial" w:cs="Arial"/>
          <w:b/>
          <w:lang w:eastAsia="en-GB"/>
        </w:rPr>
      </w:pPr>
    </w:p>
    <w:p w14:paraId="0946C6AB" w14:textId="77777777" w:rsidR="00E6245C" w:rsidRDefault="00E6245C" w:rsidP="00E6245C">
      <w:pPr>
        <w:spacing w:line="360" w:lineRule="auto"/>
        <w:jc w:val="both"/>
        <w:rPr>
          <w:rFonts w:ascii="Arial" w:hAnsi="Arial" w:cs="Arial"/>
          <w:b/>
          <w:lang w:eastAsia="en-GB"/>
        </w:rPr>
      </w:pPr>
    </w:p>
    <w:p w14:paraId="7B405287" w14:textId="77777777" w:rsidR="00E6245C" w:rsidRDefault="00E6245C" w:rsidP="00E6245C">
      <w:pPr>
        <w:spacing w:line="360" w:lineRule="auto"/>
        <w:jc w:val="both"/>
        <w:rPr>
          <w:rFonts w:ascii="Arial" w:hAnsi="Arial" w:cs="Arial"/>
          <w:b/>
          <w:lang w:eastAsia="en-GB"/>
        </w:rPr>
      </w:pPr>
    </w:p>
    <w:p w14:paraId="6DAAFF06" w14:textId="77777777" w:rsidR="00E6245C" w:rsidRDefault="00E6245C" w:rsidP="00E6245C">
      <w:pPr>
        <w:spacing w:line="360" w:lineRule="auto"/>
        <w:jc w:val="both"/>
        <w:rPr>
          <w:rFonts w:ascii="Arial" w:hAnsi="Arial" w:cs="Arial"/>
          <w:b/>
          <w:lang w:eastAsia="en-GB"/>
        </w:rPr>
      </w:pPr>
    </w:p>
    <w:p w14:paraId="1827D97E" w14:textId="77777777" w:rsidR="00E6245C" w:rsidRDefault="00E6245C" w:rsidP="00E6245C">
      <w:pPr>
        <w:spacing w:line="360" w:lineRule="auto"/>
        <w:jc w:val="both"/>
        <w:rPr>
          <w:rFonts w:ascii="Arial" w:hAnsi="Arial" w:cs="Arial"/>
          <w:b/>
          <w:lang w:eastAsia="en-GB"/>
        </w:rPr>
      </w:pPr>
    </w:p>
    <w:p w14:paraId="626B45F2" w14:textId="3C1CA9B6" w:rsidR="00E6245C" w:rsidRPr="00D00E7A" w:rsidRDefault="00E6245C" w:rsidP="00E6245C">
      <w:pPr>
        <w:ind w:left="720" w:firstLine="720"/>
        <w:jc w:val="right"/>
        <w:rPr>
          <w:rFonts w:ascii="Arial" w:hAnsi="Arial" w:cs="Arial"/>
          <w:b/>
          <w:sz w:val="28"/>
          <w:szCs w:val="28"/>
        </w:rPr>
      </w:pPr>
      <w:r w:rsidRPr="00D00E7A">
        <w:rPr>
          <w:rFonts w:ascii="Arial" w:hAnsi="Arial" w:cs="Arial"/>
          <w:b/>
          <w:sz w:val="28"/>
          <w:szCs w:val="28"/>
        </w:rPr>
        <w:lastRenderedPageBreak/>
        <w:t>Annex</w:t>
      </w:r>
      <w:r>
        <w:rPr>
          <w:rFonts w:ascii="Arial" w:hAnsi="Arial" w:cs="Arial"/>
          <w:b/>
          <w:sz w:val="28"/>
          <w:szCs w:val="28"/>
        </w:rPr>
        <w:t xml:space="preserve"> A</w:t>
      </w:r>
    </w:p>
    <w:p w14:paraId="48673EDD" w14:textId="77777777" w:rsidR="00E6245C" w:rsidRDefault="00E6245C" w:rsidP="00E6245C">
      <w:pPr>
        <w:rPr>
          <w:rFonts w:ascii="Arial" w:hAnsi="Arial" w:cs="Arial"/>
          <w:b/>
        </w:rPr>
      </w:pPr>
    </w:p>
    <w:p w14:paraId="3BE377FB" w14:textId="77777777" w:rsidR="00E6245C" w:rsidRPr="00C6586D" w:rsidRDefault="00E6245C" w:rsidP="00E6245C">
      <w:pPr>
        <w:rPr>
          <w:rFonts w:ascii="Arial" w:hAnsi="Arial" w:cs="Arial"/>
          <w:b/>
          <w:sz w:val="28"/>
          <w:szCs w:val="28"/>
        </w:rPr>
      </w:pPr>
      <w:r w:rsidRPr="00C6586D">
        <w:rPr>
          <w:rFonts w:ascii="Arial" w:hAnsi="Arial" w:cs="Arial"/>
          <w:b/>
          <w:sz w:val="28"/>
          <w:szCs w:val="28"/>
        </w:rPr>
        <w:t>The Seven Principles Underpinning Public Life</w:t>
      </w:r>
    </w:p>
    <w:p w14:paraId="207EADE7" w14:textId="77777777" w:rsidR="00E6245C" w:rsidRDefault="00E6245C" w:rsidP="00E6245C">
      <w:pPr>
        <w:rPr>
          <w:rFonts w:ascii="Arial" w:hAnsi="Arial" w:cs="Arial"/>
          <w:b/>
        </w:rPr>
      </w:pPr>
    </w:p>
    <w:p w14:paraId="36E248F7" w14:textId="77777777" w:rsidR="00E6245C" w:rsidRDefault="00E6245C" w:rsidP="00E6245C">
      <w:pPr>
        <w:rPr>
          <w:rFonts w:ascii="Arial" w:hAnsi="Arial" w:cs="Arial"/>
        </w:rPr>
      </w:pPr>
      <w:r>
        <w:rPr>
          <w:rFonts w:ascii="Arial" w:hAnsi="Arial" w:cs="Arial"/>
        </w:rPr>
        <w:t xml:space="preserve">In 1995, the Committee on Standards in Public Life defined seven principles, which should underpin the actions of all who serve the public in any way.  These are: </w:t>
      </w:r>
    </w:p>
    <w:p w14:paraId="2216019A" w14:textId="77777777" w:rsidR="00E6245C" w:rsidRDefault="00E6245C" w:rsidP="00E6245C">
      <w:pPr>
        <w:rPr>
          <w:rFonts w:ascii="Arial" w:hAnsi="Arial" w:cs="Arial"/>
        </w:rPr>
      </w:pPr>
    </w:p>
    <w:p w14:paraId="41482A91" w14:textId="77777777" w:rsidR="00E6245C" w:rsidRPr="002F59C4" w:rsidRDefault="00E6245C" w:rsidP="00E6245C">
      <w:pPr>
        <w:autoSpaceDE w:val="0"/>
        <w:autoSpaceDN w:val="0"/>
        <w:adjustRightInd w:val="0"/>
        <w:rPr>
          <w:rFonts w:ascii="Arial" w:eastAsia="Calibri" w:hAnsi="Arial" w:cs="Arial"/>
          <w:b/>
        </w:rPr>
      </w:pPr>
      <w:r w:rsidRPr="002F59C4">
        <w:rPr>
          <w:rFonts w:ascii="Arial" w:eastAsia="Calibri" w:hAnsi="Arial" w:cs="Arial"/>
          <w:b/>
        </w:rPr>
        <w:t>Selflessness</w:t>
      </w:r>
    </w:p>
    <w:p w14:paraId="0895CA4E" w14:textId="77777777" w:rsidR="00E6245C" w:rsidRPr="002F59C4" w:rsidRDefault="00E6245C" w:rsidP="00E6245C">
      <w:pPr>
        <w:autoSpaceDE w:val="0"/>
        <w:autoSpaceDN w:val="0"/>
        <w:adjustRightInd w:val="0"/>
        <w:rPr>
          <w:rFonts w:ascii="Arial" w:eastAsia="Calibri" w:hAnsi="Arial" w:cs="Arial"/>
        </w:rPr>
      </w:pPr>
      <w:r w:rsidRPr="002F59C4">
        <w:rPr>
          <w:rFonts w:ascii="Arial" w:eastAsia="Calibri" w:hAnsi="Arial" w:cs="Arial"/>
        </w:rPr>
        <w:t>Holders of public office should act solely in terms</w:t>
      </w:r>
      <w:r>
        <w:rPr>
          <w:rFonts w:ascii="Arial" w:eastAsia="Calibri" w:hAnsi="Arial" w:cs="Arial"/>
        </w:rPr>
        <w:t xml:space="preserve"> </w:t>
      </w:r>
      <w:r w:rsidRPr="002F59C4">
        <w:rPr>
          <w:rFonts w:ascii="Arial" w:eastAsia="Calibri" w:hAnsi="Arial" w:cs="Arial"/>
        </w:rPr>
        <w:t>of the public interest.</w:t>
      </w:r>
    </w:p>
    <w:p w14:paraId="757ECCB4" w14:textId="77777777" w:rsidR="00E6245C" w:rsidRPr="002F59C4" w:rsidRDefault="00E6245C" w:rsidP="00E6245C">
      <w:pPr>
        <w:autoSpaceDE w:val="0"/>
        <w:autoSpaceDN w:val="0"/>
        <w:adjustRightInd w:val="0"/>
        <w:rPr>
          <w:rFonts w:ascii="Arial" w:eastAsia="Calibri" w:hAnsi="Arial" w:cs="Arial"/>
        </w:rPr>
      </w:pPr>
    </w:p>
    <w:p w14:paraId="1C800257" w14:textId="77777777" w:rsidR="00E6245C" w:rsidRPr="002F59C4" w:rsidRDefault="00E6245C" w:rsidP="00E6245C">
      <w:pPr>
        <w:autoSpaceDE w:val="0"/>
        <w:autoSpaceDN w:val="0"/>
        <w:adjustRightInd w:val="0"/>
        <w:rPr>
          <w:rFonts w:ascii="Arial" w:eastAsia="Calibri" w:hAnsi="Arial" w:cs="Arial"/>
        </w:rPr>
      </w:pPr>
      <w:r w:rsidRPr="002F59C4">
        <w:rPr>
          <w:rFonts w:ascii="Arial" w:eastAsia="Calibri" w:hAnsi="Arial" w:cs="Arial"/>
          <w:b/>
        </w:rPr>
        <w:t>Integrity</w:t>
      </w:r>
    </w:p>
    <w:p w14:paraId="75E67B46" w14:textId="77777777" w:rsidR="00E6245C" w:rsidRPr="002F59C4" w:rsidRDefault="00E6245C" w:rsidP="00E6245C">
      <w:pPr>
        <w:autoSpaceDE w:val="0"/>
        <w:autoSpaceDN w:val="0"/>
        <w:adjustRightInd w:val="0"/>
        <w:rPr>
          <w:rFonts w:ascii="Arial" w:eastAsia="Calibri" w:hAnsi="Arial" w:cs="Arial"/>
        </w:rPr>
      </w:pPr>
      <w:r w:rsidRPr="002F59C4">
        <w:rPr>
          <w:rFonts w:ascii="Arial" w:eastAsia="Calibri" w:hAnsi="Arial" w:cs="Arial"/>
        </w:rPr>
        <w:t>Holders of public office must avoid placing themselves under any obligation to people or organisations that might try inappropriately to influence them in their work.</w:t>
      </w:r>
      <w:r>
        <w:rPr>
          <w:rFonts w:ascii="Arial" w:eastAsia="Calibri" w:hAnsi="Arial" w:cs="Arial"/>
        </w:rPr>
        <w:t xml:space="preserve">  </w:t>
      </w:r>
      <w:r w:rsidRPr="002F59C4">
        <w:rPr>
          <w:rFonts w:ascii="Arial" w:eastAsia="Calibri" w:hAnsi="Arial" w:cs="Arial"/>
        </w:rPr>
        <w:t>They should not act or take decisions in order to gain financial or other material benefits for themselves, their family, or their friends.  They must declare and resolve any interests and relationships.</w:t>
      </w:r>
    </w:p>
    <w:p w14:paraId="26142B0F" w14:textId="77777777" w:rsidR="00E6245C" w:rsidRPr="002F59C4" w:rsidRDefault="00E6245C" w:rsidP="00E6245C">
      <w:pPr>
        <w:autoSpaceDE w:val="0"/>
        <w:autoSpaceDN w:val="0"/>
        <w:adjustRightInd w:val="0"/>
        <w:rPr>
          <w:rFonts w:ascii="Arial" w:eastAsia="Calibri" w:hAnsi="Arial" w:cs="Arial"/>
        </w:rPr>
      </w:pPr>
    </w:p>
    <w:p w14:paraId="6EC4B763" w14:textId="77777777" w:rsidR="00E6245C" w:rsidRPr="002F59C4" w:rsidRDefault="00E6245C" w:rsidP="00E6245C">
      <w:pPr>
        <w:autoSpaceDE w:val="0"/>
        <w:autoSpaceDN w:val="0"/>
        <w:adjustRightInd w:val="0"/>
        <w:rPr>
          <w:rFonts w:ascii="Arial" w:eastAsia="Calibri" w:hAnsi="Arial" w:cs="Arial"/>
          <w:b/>
        </w:rPr>
      </w:pPr>
      <w:r w:rsidRPr="002F59C4">
        <w:rPr>
          <w:rFonts w:ascii="Arial" w:eastAsia="Calibri" w:hAnsi="Arial" w:cs="Arial"/>
          <w:b/>
        </w:rPr>
        <w:t>Objectivity</w:t>
      </w:r>
    </w:p>
    <w:p w14:paraId="0BBC421C" w14:textId="77777777" w:rsidR="00E6245C" w:rsidRPr="002F59C4" w:rsidRDefault="00E6245C" w:rsidP="00E6245C">
      <w:pPr>
        <w:autoSpaceDE w:val="0"/>
        <w:autoSpaceDN w:val="0"/>
        <w:adjustRightInd w:val="0"/>
        <w:rPr>
          <w:rFonts w:ascii="Arial" w:eastAsia="Calibri" w:hAnsi="Arial" w:cs="Arial"/>
        </w:rPr>
      </w:pPr>
      <w:r w:rsidRPr="002F59C4">
        <w:rPr>
          <w:rFonts w:ascii="Arial" w:eastAsia="Calibri" w:hAnsi="Arial" w:cs="Arial"/>
        </w:rPr>
        <w:t>Holders of public office must act and take decisions impartially, fairly and on merit, using the best evidence and without discrimination or bias.</w:t>
      </w:r>
    </w:p>
    <w:p w14:paraId="5040EA70" w14:textId="77777777" w:rsidR="00E6245C" w:rsidRPr="002F59C4" w:rsidRDefault="00E6245C" w:rsidP="00E6245C">
      <w:pPr>
        <w:autoSpaceDE w:val="0"/>
        <w:autoSpaceDN w:val="0"/>
        <w:adjustRightInd w:val="0"/>
        <w:rPr>
          <w:rFonts w:ascii="Arial" w:eastAsia="Calibri" w:hAnsi="Arial" w:cs="Arial"/>
        </w:rPr>
      </w:pPr>
    </w:p>
    <w:p w14:paraId="656EA25A" w14:textId="77777777" w:rsidR="00E6245C" w:rsidRPr="002F59C4" w:rsidRDefault="00E6245C" w:rsidP="00E6245C">
      <w:pPr>
        <w:autoSpaceDE w:val="0"/>
        <w:autoSpaceDN w:val="0"/>
        <w:adjustRightInd w:val="0"/>
        <w:rPr>
          <w:rFonts w:ascii="Arial" w:eastAsia="Calibri" w:hAnsi="Arial" w:cs="Arial"/>
          <w:b/>
        </w:rPr>
      </w:pPr>
      <w:r w:rsidRPr="002F59C4">
        <w:rPr>
          <w:rFonts w:ascii="Arial" w:eastAsia="Calibri" w:hAnsi="Arial" w:cs="Arial"/>
          <w:b/>
        </w:rPr>
        <w:t>Accountability</w:t>
      </w:r>
    </w:p>
    <w:p w14:paraId="60574477" w14:textId="77777777" w:rsidR="00E6245C" w:rsidRPr="002F59C4" w:rsidRDefault="00E6245C" w:rsidP="00E6245C">
      <w:pPr>
        <w:autoSpaceDE w:val="0"/>
        <w:autoSpaceDN w:val="0"/>
        <w:adjustRightInd w:val="0"/>
        <w:rPr>
          <w:rFonts w:ascii="Arial" w:eastAsia="Calibri" w:hAnsi="Arial" w:cs="Arial"/>
        </w:rPr>
      </w:pPr>
      <w:r w:rsidRPr="002F59C4">
        <w:rPr>
          <w:rFonts w:ascii="Arial" w:eastAsia="Calibri" w:hAnsi="Arial" w:cs="Arial"/>
        </w:rPr>
        <w:t>Holders of public office are accountable to the public for their decisions and actions and must submit themselves to the scrutiny necessary to ensure this.</w:t>
      </w:r>
    </w:p>
    <w:p w14:paraId="0EEA670B" w14:textId="77777777" w:rsidR="00E6245C" w:rsidRPr="002F59C4" w:rsidRDefault="00E6245C" w:rsidP="00E6245C">
      <w:pPr>
        <w:autoSpaceDE w:val="0"/>
        <w:autoSpaceDN w:val="0"/>
        <w:adjustRightInd w:val="0"/>
        <w:rPr>
          <w:rFonts w:ascii="Arial" w:eastAsia="Calibri" w:hAnsi="Arial" w:cs="Arial"/>
        </w:rPr>
      </w:pPr>
    </w:p>
    <w:p w14:paraId="517FD45B" w14:textId="77777777" w:rsidR="00E6245C" w:rsidRPr="002F59C4" w:rsidRDefault="00E6245C" w:rsidP="00E6245C">
      <w:pPr>
        <w:autoSpaceDE w:val="0"/>
        <w:autoSpaceDN w:val="0"/>
        <w:adjustRightInd w:val="0"/>
        <w:rPr>
          <w:rFonts w:ascii="Arial" w:eastAsia="Calibri" w:hAnsi="Arial" w:cs="Arial"/>
          <w:b/>
        </w:rPr>
      </w:pPr>
      <w:r w:rsidRPr="002F59C4">
        <w:rPr>
          <w:rFonts w:ascii="Arial" w:eastAsia="Calibri" w:hAnsi="Arial" w:cs="Arial"/>
          <w:b/>
        </w:rPr>
        <w:t>Openness</w:t>
      </w:r>
    </w:p>
    <w:p w14:paraId="30028C37" w14:textId="77777777" w:rsidR="00E6245C" w:rsidRPr="002F59C4" w:rsidRDefault="00E6245C" w:rsidP="00E6245C">
      <w:pPr>
        <w:autoSpaceDE w:val="0"/>
        <w:autoSpaceDN w:val="0"/>
        <w:adjustRightInd w:val="0"/>
        <w:rPr>
          <w:rFonts w:ascii="Arial" w:eastAsia="Calibri" w:hAnsi="Arial" w:cs="Arial"/>
        </w:rPr>
      </w:pPr>
      <w:r w:rsidRPr="002F59C4">
        <w:rPr>
          <w:rFonts w:ascii="Arial" w:eastAsia="Calibri" w:hAnsi="Arial" w:cs="Arial"/>
        </w:rPr>
        <w:t>Holders of public office should act and take decisions in an open and transparent manner.</w:t>
      </w:r>
      <w:r>
        <w:rPr>
          <w:rFonts w:ascii="Arial" w:eastAsia="Calibri" w:hAnsi="Arial" w:cs="Arial"/>
        </w:rPr>
        <w:t xml:space="preserve"> </w:t>
      </w:r>
      <w:r w:rsidRPr="002F59C4">
        <w:rPr>
          <w:rFonts w:ascii="Arial" w:eastAsia="Calibri" w:hAnsi="Arial" w:cs="Arial"/>
        </w:rPr>
        <w:t xml:space="preserve"> Information should not be withheld from the public unless there are clear and lawful reasons for so doing.</w:t>
      </w:r>
    </w:p>
    <w:p w14:paraId="6CC9D5B2" w14:textId="77777777" w:rsidR="00E6245C" w:rsidRPr="002F59C4" w:rsidRDefault="00E6245C" w:rsidP="00E6245C">
      <w:pPr>
        <w:autoSpaceDE w:val="0"/>
        <w:autoSpaceDN w:val="0"/>
        <w:adjustRightInd w:val="0"/>
        <w:rPr>
          <w:rFonts w:ascii="Arial" w:eastAsia="Calibri" w:hAnsi="Arial" w:cs="Arial"/>
        </w:rPr>
      </w:pPr>
    </w:p>
    <w:p w14:paraId="161804F4" w14:textId="77777777" w:rsidR="00E6245C" w:rsidRPr="002F59C4" w:rsidRDefault="00E6245C" w:rsidP="00E6245C">
      <w:pPr>
        <w:tabs>
          <w:tab w:val="right" w:pos="9026"/>
        </w:tabs>
        <w:autoSpaceDE w:val="0"/>
        <w:autoSpaceDN w:val="0"/>
        <w:adjustRightInd w:val="0"/>
        <w:rPr>
          <w:rFonts w:ascii="Arial" w:eastAsia="Calibri" w:hAnsi="Arial" w:cs="Arial"/>
          <w:b/>
        </w:rPr>
      </w:pPr>
      <w:r w:rsidRPr="002F59C4">
        <w:rPr>
          <w:rFonts w:ascii="Arial" w:eastAsia="Calibri" w:hAnsi="Arial" w:cs="Arial"/>
          <w:b/>
        </w:rPr>
        <w:t>Honesty</w:t>
      </w:r>
      <w:r w:rsidRPr="002F59C4">
        <w:rPr>
          <w:rFonts w:ascii="Arial" w:eastAsia="Calibri" w:hAnsi="Arial" w:cs="Arial"/>
          <w:b/>
        </w:rPr>
        <w:tab/>
      </w:r>
    </w:p>
    <w:p w14:paraId="3282BEB6" w14:textId="77777777" w:rsidR="00E6245C" w:rsidRPr="002F59C4" w:rsidRDefault="00E6245C" w:rsidP="00E6245C">
      <w:pPr>
        <w:autoSpaceDE w:val="0"/>
        <w:autoSpaceDN w:val="0"/>
        <w:adjustRightInd w:val="0"/>
        <w:rPr>
          <w:rFonts w:ascii="Arial" w:eastAsia="Calibri" w:hAnsi="Arial" w:cs="Arial"/>
        </w:rPr>
      </w:pPr>
      <w:r w:rsidRPr="002F59C4">
        <w:rPr>
          <w:rFonts w:ascii="Arial" w:eastAsia="Calibri" w:hAnsi="Arial" w:cs="Arial"/>
        </w:rPr>
        <w:t>Holders of public office should be truthful.</w:t>
      </w:r>
    </w:p>
    <w:p w14:paraId="5CDB1D30" w14:textId="77777777" w:rsidR="00E6245C" w:rsidRPr="002F59C4" w:rsidRDefault="00E6245C" w:rsidP="00E6245C">
      <w:pPr>
        <w:autoSpaceDE w:val="0"/>
        <w:autoSpaceDN w:val="0"/>
        <w:adjustRightInd w:val="0"/>
        <w:rPr>
          <w:rFonts w:ascii="Arial" w:eastAsia="Calibri" w:hAnsi="Arial" w:cs="Arial"/>
        </w:rPr>
      </w:pPr>
    </w:p>
    <w:p w14:paraId="5CFBA8CE" w14:textId="77777777" w:rsidR="00E6245C" w:rsidRPr="002F59C4" w:rsidRDefault="00E6245C" w:rsidP="00E6245C">
      <w:pPr>
        <w:autoSpaceDE w:val="0"/>
        <w:autoSpaceDN w:val="0"/>
        <w:adjustRightInd w:val="0"/>
        <w:rPr>
          <w:rFonts w:ascii="Arial" w:eastAsia="Calibri" w:hAnsi="Arial" w:cs="Arial"/>
          <w:b/>
        </w:rPr>
      </w:pPr>
      <w:r w:rsidRPr="002F59C4">
        <w:rPr>
          <w:rFonts w:ascii="Arial" w:eastAsia="Calibri" w:hAnsi="Arial" w:cs="Arial"/>
          <w:b/>
        </w:rPr>
        <w:t>Leadership</w:t>
      </w:r>
    </w:p>
    <w:p w14:paraId="3D87D608" w14:textId="77777777" w:rsidR="00E6245C" w:rsidRPr="002F59C4" w:rsidRDefault="00E6245C" w:rsidP="00E6245C">
      <w:pPr>
        <w:autoSpaceDE w:val="0"/>
        <w:autoSpaceDN w:val="0"/>
        <w:adjustRightInd w:val="0"/>
        <w:rPr>
          <w:rFonts w:ascii="ITCFranklinGothicStd-Book" w:eastAsia="Calibri" w:hAnsi="ITCFranklinGothicStd-Book" w:cs="ITCFranklinGothicStd-Book"/>
          <w:sz w:val="20"/>
          <w:szCs w:val="20"/>
        </w:rPr>
      </w:pPr>
      <w:r w:rsidRPr="002F59C4">
        <w:rPr>
          <w:rFonts w:ascii="Arial" w:eastAsia="Calibri" w:hAnsi="Arial" w:cs="Arial"/>
        </w:rPr>
        <w:t>Holders of public office should exhibit these principles in their own behaviour. They should actively promote and robustly support the principles and be willing to challenge poor behaviour wherever it occurs.</w:t>
      </w:r>
      <w:r w:rsidRPr="002F59C4">
        <w:rPr>
          <w:rFonts w:ascii="ITCFranklinGothicStd-Book" w:eastAsia="Calibri" w:hAnsi="ITCFranklinGothicStd-Book" w:cs="ITCFranklinGothicStd-Book"/>
          <w:sz w:val="20"/>
          <w:szCs w:val="20"/>
        </w:rPr>
        <w:t xml:space="preserve"> </w:t>
      </w:r>
    </w:p>
    <w:p w14:paraId="1F2AB9AA" w14:textId="77777777" w:rsidR="00E6245C" w:rsidRDefault="00E6245C" w:rsidP="00E6245C">
      <w:pPr>
        <w:rPr>
          <w:szCs w:val="28"/>
        </w:rPr>
      </w:pPr>
    </w:p>
    <w:p w14:paraId="4521708B" w14:textId="77777777" w:rsidR="00E6245C" w:rsidRPr="00C6586D" w:rsidRDefault="00E6245C" w:rsidP="00E6245C">
      <w:pPr>
        <w:spacing w:line="360" w:lineRule="auto"/>
        <w:ind w:left="-540" w:right="-514"/>
        <w:jc w:val="right"/>
        <w:outlineLvl w:val="0"/>
        <w:rPr>
          <w:rFonts w:ascii="Arial" w:hAnsi="Arial" w:cs="Arial"/>
          <w:b/>
          <w:sz w:val="28"/>
          <w:szCs w:val="28"/>
        </w:rPr>
      </w:pPr>
      <w:r>
        <w:rPr>
          <w:szCs w:val="28"/>
        </w:rPr>
        <w:br w:type="page"/>
      </w:r>
      <w:r w:rsidRPr="00C6586D">
        <w:rPr>
          <w:rFonts w:ascii="Arial" w:hAnsi="Arial" w:cs="Arial"/>
          <w:b/>
          <w:sz w:val="28"/>
          <w:szCs w:val="28"/>
        </w:rPr>
        <w:lastRenderedPageBreak/>
        <w:t>Annex B</w:t>
      </w:r>
    </w:p>
    <w:p w14:paraId="2EE770C5" w14:textId="77777777" w:rsidR="00E6245C" w:rsidRPr="00C6586D" w:rsidRDefault="00E6245C" w:rsidP="00E6245C">
      <w:pPr>
        <w:spacing w:line="360" w:lineRule="auto"/>
        <w:ind w:left="-540" w:right="-514"/>
        <w:outlineLvl w:val="0"/>
        <w:rPr>
          <w:rFonts w:ascii="Arial" w:hAnsi="Arial" w:cs="Arial"/>
          <w:b/>
          <w:sz w:val="28"/>
          <w:szCs w:val="28"/>
        </w:rPr>
      </w:pPr>
      <w:r w:rsidRPr="00C6586D">
        <w:rPr>
          <w:rFonts w:ascii="Arial" w:hAnsi="Arial" w:cs="Arial"/>
          <w:b/>
          <w:sz w:val="28"/>
          <w:szCs w:val="28"/>
        </w:rPr>
        <w:t>Guide to Competency Based Interviewing</w:t>
      </w:r>
    </w:p>
    <w:p w14:paraId="7FDDFB19" w14:textId="0011B748" w:rsidR="00E6245C" w:rsidRPr="00C6586D" w:rsidRDefault="00E6245C" w:rsidP="00E6245C">
      <w:pPr>
        <w:spacing w:before="100" w:beforeAutospacing="1" w:after="100" w:afterAutospacing="1"/>
        <w:ind w:left="-540" w:right="-514"/>
        <w:jc w:val="both"/>
        <w:rPr>
          <w:rFonts w:ascii="Arial" w:hAnsi="Arial" w:cs="Arial"/>
        </w:rPr>
      </w:pPr>
      <w:r w:rsidRPr="00C6586D">
        <w:rPr>
          <w:rFonts w:ascii="Arial" w:hAnsi="Arial" w:cs="Arial"/>
        </w:rPr>
        <w:t xml:space="preserve">Competency Based Interviewing (CBI) is currently the most common method adopted for making public appointments in </w:t>
      </w:r>
      <w:smartTag w:uri="urn:schemas-microsoft-com:office:smarttags" w:element="place">
        <w:smartTag w:uri="urn:schemas-microsoft-com:office:smarttags" w:element="country-region">
          <w:r w:rsidRPr="00C6586D">
            <w:rPr>
              <w:rFonts w:ascii="Arial" w:hAnsi="Arial" w:cs="Arial"/>
            </w:rPr>
            <w:t>Northern Ireland</w:t>
          </w:r>
        </w:smartTag>
      </w:smartTag>
      <w:r w:rsidRPr="00C6586D">
        <w:rPr>
          <w:rFonts w:ascii="Arial" w:hAnsi="Arial" w:cs="Arial"/>
        </w:rPr>
        <w:t xml:space="preserve">. CBI is based on the premise that past performance is the best indicator of how someone will perform in a similar situation in the future. The CBI approach places the onus on you, the candidate, to provide evidence from your own experience of specific skills, </w:t>
      </w:r>
      <w:proofErr w:type="gramStart"/>
      <w:r w:rsidRPr="00C6586D">
        <w:rPr>
          <w:rFonts w:ascii="Arial" w:hAnsi="Arial" w:cs="Arial"/>
        </w:rPr>
        <w:t>competencies</w:t>
      </w:r>
      <w:proofErr w:type="gramEnd"/>
      <w:r w:rsidRPr="00C6586D">
        <w:rPr>
          <w:rFonts w:ascii="Arial" w:hAnsi="Arial" w:cs="Arial"/>
        </w:rPr>
        <w:t xml:space="preserve"> and behaviours at the required standard of performance.</w:t>
      </w:r>
      <w:r>
        <w:rPr>
          <w:rFonts w:ascii="Arial" w:hAnsi="Arial" w:cs="Arial"/>
        </w:rPr>
        <w:t xml:space="preserve"> </w:t>
      </w:r>
      <w:r w:rsidRPr="00C6586D">
        <w:rPr>
          <w:rFonts w:ascii="Arial" w:hAnsi="Arial" w:cs="Arial"/>
        </w:rPr>
        <w:t xml:space="preserve">A </w:t>
      </w:r>
      <w:r w:rsidRPr="00E328E5">
        <w:rPr>
          <w:rFonts w:ascii="Arial" w:hAnsi="Arial" w:cs="Arial"/>
          <w:b/>
          <w:bCs/>
        </w:rPr>
        <w:t>‘competence’</w:t>
      </w:r>
      <w:r w:rsidRPr="00C6586D">
        <w:rPr>
          <w:rFonts w:ascii="Arial" w:hAnsi="Arial" w:cs="Arial"/>
        </w:rPr>
        <w:t xml:space="preserve"> is simply a desirable skill or quality.</w:t>
      </w:r>
    </w:p>
    <w:p w14:paraId="01F6DD81" w14:textId="42B0F616" w:rsidR="00E6245C" w:rsidRPr="00C6586D" w:rsidRDefault="00E6245C" w:rsidP="00E6245C">
      <w:pPr>
        <w:spacing w:before="100" w:beforeAutospacing="1" w:after="100" w:afterAutospacing="1"/>
        <w:ind w:left="-540" w:right="-514"/>
        <w:jc w:val="both"/>
        <w:rPr>
          <w:rFonts w:ascii="Arial" w:hAnsi="Arial" w:cs="Arial"/>
        </w:rPr>
      </w:pPr>
      <w:r w:rsidRPr="00C6586D">
        <w:rPr>
          <w:rFonts w:ascii="Arial" w:hAnsi="Arial" w:cs="Arial"/>
        </w:rPr>
        <w:t xml:space="preserve">CBI provides the opportunity for you to answer questions about how you have reacted to and dealt with previous situations, the lessons you have learned and how you might handle similar situations in the future. CBI gives you an opportunity to illustrate your personality, skill set and individual competencies to the interviewer.  </w:t>
      </w:r>
    </w:p>
    <w:p w14:paraId="769C553B" w14:textId="77777777" w:rsidR="00E6245C" w:rsidRPr="00C6586D" w:rsidRDefault="00E6245C" w:rsidP="00E6245C">
      <w:pPr>
        <w:spacing w:before="100" w:beforeAutospacing="1" w:after="100" w:afterAutospacing="1"/>
        <w:ind w:left="-540" w:right="-514"/>
        <w:jc w:val="both"/>
        <w:rPr>
          <w:rFonts w:ascii="Arial" w:hAnsi="Arial" w:cs="Arial"/>
        </w:rPr>
      </w:pPr>
      <w:r w:rsidRPr="00C6586D">
        <w:rPr>
          <w:rFonts w:ascii="Arial" w:hAnsi="Arial" w:cs="Arial"/>
        </w:rPr>
        <w:t xml:space="preserve">During the interview each competence is tested separately and you will be told which competence you are being questioned on.  For each competence, the interviewer will begin by asking a </w:t>
      </w:r>
      <w:r w:rsidRPr="00C6586D">
        <w:rPr>
          <w:rFonts w:ascii="Arial" w:hAnsi="Arial" w:cs="Arial"/>
          <w:b/>
        </w:rPr>
        <w:t>lead question</w:t>
      </w:r>
      <w:r w:rsidRPr="00C6586D">
        <w:rPr>
          <w:rFonts w:ascii="Arial" w:hAnsi="Arial" w:cs="Arial"/>
        </w:rPr>
        <w:t xml:space="preserve">.  These questions are seeking an </w:t>
      </w:r>
      <w:r w:rsidRPr="00C57036">
        <w:rPr>
          <w:rFonts w:ascii="Arial" w:hAnsi="Arial" w:cs="Arial"/>
          <w:b/>
        </w:rPr>
        <w:t xml:space="preserve">example </w:t>
      </w:r>
      <w:r w:rsidRPr="00C6586D">
        <w:rPr>
          <w:rFonts w:ascii="Arial" w:hAnsi="Arial" w:cs="Arial"/>
        </w:rPr>
        <w:t>of a situation or task which led you to take a certain course of action.  Lead questions are standardised and are therefore asked to each candidate in the same way.  Some examples of lead questions are:</w:t>
      </w:r>
    </w:p>
    <w:p w14:paraId="667EC18D" w14:textId="77777777" w:rsidR="00E6245C" w:rsidRPr="00C6586D" w:rsidRDefault="00E6245C" w:rsidP="00E6245C">
      <w:pPr>
        <w:numPr>
          <w:ilvl w:val="0"/>
          <w:numId w:val="9"/>
        </w:numPr>
        <w:spacing w:before="100" w:beforeAutospacing="1" w:after="100" w:afterAutospacing="1"/>
        <w:ind w:left="-540" w:right="-514" w:firstLine="540"/>
        <w:rPr>
          <w:rFonts w:ascii="Arial" w:hAnsi="Arial" w:cs="Arial"/>
          <w:i/>
        </w:rPr>
      </w:pPr>
      <w:r w:rsidRPr="00C6586D">
        <w:rPr>
          <w:rFonts w:ascii="Arial" w:hAnsi="Arial" w:cs="Arial"/>
          <w:i/>
        </w:rPr>
        <w:t>Describe a situation when yo</w:t>
      </w:r>
      <w:r>
        <w:rPr>
          <w:rFonts w:ascii="Arial" w:hAnsi="Arial" w:cs="Arial"/>
          <w:i/>
        </w:rPr>
        <w:t>u have worked as part of a team?</w:t>
      </w:r>
    </w:p>
    <w:p w14:paraId="27D43E94" w14:textId="77777777" w:rsidR="00E6245C" w:rsidRPr="00C6586D" w:rsidRDefault="00E6245C" w:rsidP="00E6245C">
      <w:pPr>
        <w:numPr>
          <w:ilvl w:val="0"/>
          <w:numId w:val="9"/>
        </w:numPr>
        <w:spacing w:before="100" w:beforeAutospacing="1" w:after="100" w:afterAutospacing="1"/>
        <w:ind w:left="-540" w:right="-514" w:firstLine="540"/>
        <w:jc w:val="both"/>
        <w:rPr>
          <w:rFonts w:ascii="Arial" w:hAnsi="Arial" w:cs="Arial"/>
          <w:i/>
        </w:rPr>
      </w:pPr>
      <w:r w:rsidRPr="00C6586D">
        <w:rPr>
          <w:rFonts w:ascii="Arial" w:hAnsi="Arial" w:cs="Arial"/>
          <w:i/>
        </w:rPr>
        <w:t>Tell me about a time when you have been</w:t>
      </w:r>
      <w:r>
        <w:rPr>
          <w:rFonts w:ascii="Arial" w:hAnsi="Arial" w:cs="Arial"/>
          <w:i/>
        </w:rPr>
        <w:t xml:space="preserve"> faced with a challenge in work?</w:t>
      </w:r>
    </w:p>
    <w:p w14:paraId="14716D04" w14:textId="19DD74ED" w:rsidR="00E6245C" w:rsidRPr="00C6586D" w:rsidRDefault="00E6245C" w:rsidP="00E6245C">
      <w:pPr>
        <w:spacing w:before="100" w:beforeAutospacing="1" w:after="100" w:afterAutospacing="1"/>
        <w:ind w:left="-540" w:right="-514"/>
        <w:jc w:val="both"/>
        <w:rPr>
          <w:rFonts w:ascii="Arial" w:hAnsi="Arial" w:cs="Arial"/>
        </w:rPr>
      </w:pPr>
      <w:r w:rsidRPr="00C6586D">
        <w:rPr>
          <w:rFonts w:ascii="Arial" w:hAnsi="Arial" w:cs="Arial"/>
          <w:b/>
        </w:rPr>
        <w:t>Probing questions</w:t>
      </w:r>
      <w:r w:rsidRPr="00C6586D">
        <w:rPr>
          <w:rFonts w:ascii="Arial" w:hAnsi="Arial" w:cs="Arial"/>
        </w:rPr>
        <w:t xml:space="preserve"> will then be used to determine the course of action taken, what changes were created by those actions and the effects of those actions on others. Examples of probing questions are:</w:t>
      </w:r>
    </w:p>
    <w:p w14:paraId="5E6FDD3C" w14:textId="77777777" w:rsidR="00E6245C" w:rsidRPr="00943C90" w:rsidRDefault="00E6245C" w:rsidP="00E6245C">
      <w:pPr>
        <w:numPr>
          <w:ilvl w:val="0"/>
          <w:numId w:val="10"/>
        </w:numPr>
        <w:spacing w:before="100" w:beforeAutospacing="1" w:after="100" w:afterAutospacing="1"/>
        <w:ind w:left="0" w:right="-514" w:firstLine="0"/>
        <w:rPr>
          <w:rFonts w:ascii="Arial" w:hAnsi="Arial" w:cs="Arial"/>
          <w:i/>
        </w:rPr>
      </w:pPr>
      <w:r w:rsidRPr="00943C90">
        <w:rPr>
          <w:rFonts w:ascii="Arial" w:hAnsi="Arial" w:cs="Arial"/>
          <w:i/>
        </w:rPr>
        <w:t>What did you actually do?</w:t>
      </w:r>
    </w:p>
    <w:p w14:paraId="04873C23" w14:textId="77777777" w:rsidR="00E6245C" w:rsidRPr="00943C90" w:rsidRDefault="00E6245C" w:rsidP="00E6245C">
      <w:pPr>
        <w:numPr>
          <w:ilvl w:val="0"/>
          <w:numId w:val="10"/>
        </w:numPr>
        <w:spacing w:before="100" w:beforeAutospacing="1" w:after="100" w:afterAutospacing="1"/>
        <w:ind w:left="0" w:right="-514" w:firstLine="0"/>
        <w:rPr>
          <w:rFonts w:ascii="Arial" w:hAnsi="Arial" w:cs="Arial"/>
          <w:i/>
        </w:rPr>
      </w:pPr>
      <w:r w:rsidRPr="00943C90">
        <w:rPr>
          <w:rFonts w:ascii="Arial" w:hAnsi="Arial" w:cs="Arial"/>
          <w:i/>
        </w:rPr>
        <w:t>What risks did you take?</w:t>
      </w:r>
    </w:p>
    <w:p w14:paraId="531ACF6C" w14:textId="77777777" w:rsidR="00E6245C" w:rsidRPr="00943C90" w:rsidRDefault="00E6245C" w:rsidP="00E6245C">
      <w:pPr>
        <w:numPr>
          <w:ilvl w:val="0"/>
          <w:numId w:val="10"/>
        </w:numPr>
        <w:spacing w:before="100" w:beforeAutospacing="1" w:after="100" w:afterAutospacing="1"/>
        <w:ind w:left="0" w:right="-514" w:firstLine="0"/>
        <w:rPr>
          <w:rFonts w:ascii="Arial" w:hAnsi="Arial" w:cs="Arial"/>
          <w:i/>
        </w:rPr>
      </w:pPr>
      <w:r w:rsidRPr="00943C90">
        <w:rPr>
          <w:rFonts w:ascii="Arial" w:hAnsi="Arial" w:cs="Arial"/>
          <w:i/>
        </w:rPr>
        <w:t>How did you plan it?</w:t>
      </w:r>
    </w:p>
    <w:p w14:paraId="469451BA" w14:textId="77777777" w:rsidR="00E6245C" w:rsidRPr="00943C90" w:rsidRDefault="00E6245C" w:rsidP="00E6245C">
      <w:pPr>
        <w:numPr>
          <w:ilvl w:val="0"/>
          <w:numId w:val="10"/>
        </w:numPr>
        <w:spacing w:before="100" w:beforeAutospacing="1" w:after="100" w:afterAutospacing="1"/>
        <w:ind w:left="0" w:right="-514" w:firstLine="0"/>
        <w:rPr>
          <w:rFonts w:ascii="Arial" w:hAnsi="Arial" w:cs="Arial"/>
          <w:i/>
        </w:rPr>
      </w:pPr>
      <w:r w:rsidRPr="00943C90">
        <w:rPr>
          <w:rFonts w:ascii="Arial" w:hAnsi="Arial" w:cs="Arial"/>
          <w:i/>
        </w:rPr>
        <w:t>What were the implications of….?</w:t>
      </w:r>
    </w:p>
    <w:p w14:paraId="43103133" w14:textId="7913A8EB" w:rsidR="00E6245C" w:rsidRPr="00943C90" w:rsidRDefault="00E6245C" w:rsidP="00E6245C">
      <w:pPr>
        <w:numPr>
          <w:ilvl w:val="0"/>
          <w:numId w:val="10"/>
        </w:numPr>
        <w:spacing w:before="100" w:beforeAutospacing="1" w:after="100" w:afterAutospacing="1"/>
        <w:ind w:left="0" w:right="-514" w:firstLine="0"/>
        <w:rPr>
          <w:rFonts w:ascii="Arial" w:hAnsi="Arial" w:cs="Arial"/>
          <w:i/>
        </w:rPr>
      </w:pPr>
      <w:r w:rsidRPr="00943C90">
        <w:rPr>
          <w:rFonts w:ascii="Arial" w:hAnsi="Arial" w:cs="Arial"/>
          <w:i/>
        </w:rPr>
        <w:t>What went well?</w:t>
      </w:r>
    </w:p>
    <w:p w14:paraId="5F3C4931" w14:textId="77777777" w:rsidR="00E6245C" w:rsidRPr="00943C90" w:rsidRDefault="00E6245C" w:rsidP="00E6245C">
      <w:pPr>
        <w:numPr>
          <w:ilvl w:val="0"/>
          <w:numId w:val="10"/>
        </w:numPr>
        <w:spacing w:before="100" w:beforeAutospacing="1" w:after="100" w:afterAutospacing="1"/>
        <w:ind w:left="0" w:right="-514" w:firstLine="0"/>
        <w:rPr>
          <w:rFonts w:ascii="Arial" w:hAnsi="Arial" w:cs="Arial"/>
          <w:i/>
        </w:rPr>
      </w:pPr>
      <w:r w:rsidRPr="00943C90">
        <w:rPr>
          <w:rFonts w:ascii="Arial" w:hAnsi="Arial" w:cs="Arial"/>
          <w:i/>
        </w:rPr>
        <w:t>What went badly?</w:t>
      </w:r>
    </w:p>
    <w:p w14:paraId="26D0CA93" w14:textId="77777777" w:rsidR="00E6245C" w:rsidRPr="00943C90" w:rsidRDefault="00E6245C" w:rsidP="00E6245C">
      <w:pPr>
        <w:numPr>
          <w:ilvl w:val="0"/>
          <w:numId w:val="10"/>
        </w:numPr>
        <w:spacing w:before="100" w:beforeAutospacing="1" w:after="100" w:afterAutospacing="1"/>
        <w:ind w:left="0" w:right="-514" w:firstLine="0"/>
        <w:rPr>
          <w:rFonts w:ascii="Arial" w:hAnsi="Arial" w:cs="Arial"/>
          <w:i/>
        </w:rPr>
      </w:pPr>
      <w:r w:rsidRPr="00943C90">
        <w:rPr>
          <w:rFonts w:ascii="Arial" w:hAnsi="Arial" w:cs="Arial"/>
          <w:i/>
        </w:rPr>
        <w:t>What were the outcomes?</w:t>
      </w:r>
    </w:p>
    <w:p w14:paraId="32F820DA" w14:textId="77777777" w:rsidR="00E6245C" w:rsidRPr="00943C90" w:rsidRDefault="00E6245C" w:rsidP="00E6245C">
      <w:pPr>
        <w:numPr>
          <w:ilvl w:val="0"/>
          <w:numId w:val="10"/>
        </w:numPr>
        <w:spacing w:before="100" w:beforeAutospacing="1" w:after="100" w:afterAutospacing="1"/>
        <w:ind w:left="0" w:right="-514" w:firstLine="0"/>
        <w:rPr>
          <w:rFonts w:ascii="Arial" w:hAnsi="Arial" w:cs="Arial"/>
          <w:i/>
        </w:rPr>
      </w:pPr>
      <w:r w:rsidRPr="00943C90">
        <w:rPr>
          <w:rFonts w:ascii="Arial" w:hAnsi="Arial" w:cs="Arial"/>
          <w:i/>
        </w:rPr>
        <w:t>What would you do differently?</w:t>
      </w:r>
    </w:p>
    <w:p w14:paraId="74110E8E" w14:textId="77777777" w:rsidR="00E6245C" w:rsidRPr="00C6586D" w:rsidRDefault="00E6245C" w:rsidP="00E6245C">
      <w:pPr>
        <w:spacing w:before="100" w:beforeAutospacing="1" w:after="100" w:afterAutospacing="1"/>
        <w:ind w:left="-540" w:right="-514"/>
        <w:jc w:val="both"/>
        <w:rPr>
          <w:rFonts w:ascii="Arial" w:hAnsi="Arial" w:cs="Arial"/>
        </w:rPr>
      </w:pPr>
      <w:r w:rsidRPr="00C6586D">
        <w:rPr>
          <w:rFonts w:ascii="Arial" w:hAnsi="Arial" w:cs="Arial"/>
        </w:rPr>
        <w:t>When preparing for a CBI, a good approach is to read each competence that you will be questioned on, identify a relevant example and break it down under the following headings:</w:t>
      </w:r>
    </w:p>
    <w:p w14:paraId="4D6842BD" w14:textId="77777777" w:rsidR="00E6245C" w:rsidRPr="00C6586D" w:rsidRDefault="00E6245C" w:rsidP="00E6245C">
      <w:pPr>
        <w:numPr>
          <w:ilvl w:val="0"/>
          <w:numId w:val="11"/>
        </w:numPr>
        <w:spacing w:before="100" w:beforeAutospacing="1" w:after="100" w:afterAutospacing="1"/>
        <w:ind w:left="-540" w:right="-514" w:firstLine="540"/>
        <w:rPr>
          <w:rFonts w:ascii="Arial" w:hAnsi="Arial" w:cs="Arial"/>
        </w:rPr>
      </w:pPr>
      <w:r w:rsidRPr="00C6586D">
        <w:rPr>
          <w:rFonts w:ascii="Arial" w:hAnsi="Arial" w:cs="Arial"/>
        </w:rPr>
        <w:t xml:space="preserve">Describe the </w:t>
      </w:r>
      <w:r w:rsidRPr="00C6586D">
        <w:rPr>
          <w:rFonts w:ascii="Arial" w:hAnsi="Arial" w:cs="Arial"/>
          <w:b/>
        </w:rPr>
        <w:t>challenge</w:t>
      </w:r>
      <w:r w:rsidRPr="00C6586D">
        <w:rPr>
          <w:rFonts w:ascii="Arial" w:hAnsi="Arial" w:cs="Arial"/>
        </w:rPr>
        <w:t xml:space="preserve"> presented,</w:t>
      </w:r>
    </w:p>
    <w:p w14:paraId="33D52EE4" w14:textId="77777777" w:rsidR="00E6245C" w:rsidRPr="00C6586D" w:rsidRDefault="00E6245C" w:rsidP="00E6245C">
      <w:pPr>
        <w:numPr>
          <w:ilvl w:val="0"/>
          <w:numId w:val="11"/>
        </w:numPr>
        <w:spacing w:before="100" w:beforeAutospacing="1" w:after="100" w:afterAutospacing="1"/>
        <w:ind w:left="-540" w:right="-514" w:firstLine="540"/>
        <w:rPr>
          <w:rFonts w:ascii="Arial" w:hAnsi="Arial" w:cs="Arial"/>
        </w:rPr>
      </w:pPr>
      <w:r w:rsidRPr="00C6586D">
        <w:rPr>
          <w:rFonts w:ascii="Arial" w:hAnsi="Arial" w:cs="Arial"/>
        </w:rPr>
        <w:t xml:space="preserve">Explain the </w:t>
      </w:r>
      <w:r w:rsidRPr="00C6586D">
        <w:rPr>
          <w:rFonts w:ascii="Arial" w:hAnsi="Arial" w:cs="Arial"/>
          <w:b/>
        </w:rPr>
        <w:t>context</w:t>
      </w:r>
      <w:r w:rsidRPr="00C6586D">
        <w:rPr>
          <w:rFonts w:ascii="Arial" w:hAnsi="Arial" w:cs="Arial"/>
        </w:rPr>
        <w:t xml:space="preserve"> of that challenge,</w:t>
      </w:r>
    </w:p>
    <w:p w14:paraId="1474BFB1" w14:textId="77777777" w:rsidR="00E6245C" w:rsidRPr="00C6586D" w:rsidRDefault="00E6245C" w:rsidP="00E6245C">
      <w:pPr>
        <w:numPr>
          <w:ilvl w:val="0"/>
          <w:numId w:val="11"/>
        </w:numPr>
        <w:spacing w:before="100" w:beforeAutospacing="1" w:after="100" w:afterAutospacing="1"/>
        <w:ind w:left="-540" w:right="-514" w:firstLine="540"/>
        <w:rPr>
          <w:rFonts w:ascii="Arial" w:hAnsi="Arial" w:cs="Arial"/>
        </w:rPr>
      </w:pPr>
      <w:r w:rsidRPr="00C6586D">
        <w:rPr>
          <w:rFonts w:ascii="Arial" w:hAnsi="Arial" w:cs="Arial"/>
        </w:rPr>
        <w:t>Outline the</w:t>
      </w:r>
      <w:r w:rsidRPr="00C6586D">
        <w:rPr>
          <w:rFonts w:ascii="Arial" w:hAnsi="Arial" w:cs="Arial"/>
          <w:b/>
        </w:rPr>
        <w:t xml:space="preserve"> action</w:t>
      </w:r>
      <w:r w:rsidRPr="00C6586D">
        <w:rPr>
          <w:rFonts w:ascii="Arial" w:hAnsi="Arial" w:cs="Arial"/>
        </w:rPr>
        <w:t xml:space="preserve"> taken and </w:t>
      </w:r>
    </w:p>
    <w:p w14:paraId="5DEA9B20" w14:textId="77777777" w:rsidR="00E6245C" w:rsidRPr="00C6586D" w:rsidRDefault="00E6245C" w:rsidP="00E6245C">
      <w:pPr>
        <w:numPr>
          <w:ilvl w:val="0"/>
          <w:numId w:val="11"/>
        </w:numPr>
        <w:spacing w:before="100" w:beforeAutospacing="1" w:after="100" w:afterAutospacing="1"/>
        <w:ind w:left="-540" w:right="-514" w:firstLine="540"/>
        <w:rPr>
          <w:rFonts w:ascii="Arial" w:hAnsi="Arial" w:cs="Arial"/>
        </w:rPr>
      </w:pPr>
      <w:r w:rsidRPr="00C6586D">
        <w:rPr>
          <w:rFonts w:ascii="Arial" w:hAnsi="Arial" w:cs="Arial"/>
        </w:rPr>
        <w:t xml:space="preserve">Describe the end </w:t>
      </w:r>
      <w:r w:rsidRPr="00C6586D">
        <w:rPr>
          <w:rFonts w:ascii="Arial" w:hAnsi="Arial" w:cs="Arial"/>
          <w:b/>
        </w:rPr>
        <w:t>result</w:t>
      </w:r>
      <w:r w:rsidRPr="00C6586D">
        <w:rPr>
          <w:rFonts w:ascii="Arial" w:hAnsi="Arial" w:cs="Arial"/>
        </w:rPr>
        <w:t>.</w:t>
      </w:r>
    </w:p>
    <w:p w14:paraId="65C8211D" w14:textId="15B3642A" w:rsidR="00E6245C" w:rsidRDefault="00E6245C" w:rsidP="00233F38">
      <w:pPr>
        <w:spacing w:before="120" w:after="120" w:line="360" w:lineRule="auto"/>
        <w:rPr>
          <w:rFonts w:ascii="Arial" w:hAnsi="Arial" w:cs="Arial"/>
        </w:rPr>
      </w:pPr>
      <w:r w:rsidRPr="00C6586D">
        <w:rPr>
          <w:rFonts w:ascii="Arial" w:hAnsi="Arial" w:cs="Arial"/>
        </w:rPr>
        <w:t xml:space="preserve">The competencies being tested are the </w:t>
      </w:r>
      <w:r w:rsidR="00253A39">
        <w:rPr>
          <w:rFonts w:ascii="Arial" w:hAnsi="Arial" w:cs="Arial"/>
        </w:rPr>
        <w:t xml:space="preserve">essential </w:t>
      </w:r>
      <w:r w:rsidRPr="00C6586D">
        <w:rPr>
          <w:rFonts w:ascii="Arial" w:hAnsi="Arial" w:cs="Arial"/>
        </w:rPr>
        <w:t xml:space="preserve">criteria </w:t>
      </w:r>
      <w:r w:rsidRPr="00D41137">
        <w:rPr>
          <w:rFonts w:ascii="Arial" w:hAnsi="Arial" w:cs="Arial"/>
        </w:rPr>
        <w:t>indicated in the application form.</w:t>
      </w:r>
    </w:p>
    <w:sectPr w:rsidR="00E6245C" w:rsidSect="003D218A">
      <w:headerReference w:type="default" r:id="rId22"/>
      <w:footerReference w:type="default" r:id="rId23"/>
      <w:headerReference w:type="first" r:id="rId24"/>
      <w:footerReference w:type="first" r:id="rId25"/>
      <w:pgSz w:w="11906" w:h="16838"/>
      <w:pgMar w:top="1440" w:right="1440" w:bottom="1440" w:left="1440" w:header="708" w:footer="708"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9178D" w14:textId="77777777" w:rsidR="00D06AEA" w:rsidRDefault="00D06AEA" w:rsidP="00FC2197">
      <w:r>
        <w:separator/>
      </w:r>
    </w:p>
  </w:endnote>
  <w:endnote w:type="continuationSeparator" w:id="0">
    <w:p w14:paraId="0EBE29BC" w14:textId="77777777" w:rsidR="00D06AEA" w:rsidRDefault="00D06AEA" w:rsidP="00FC2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ITCFranklinGothicStd-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078296"/>
      <w:docPartObj>
        <w:docPartGallery w:val="Page Numbers (Bottom of Page)"/>
        <w:docPartUnique/>
      </w:docPartObj>
    </w:sdtPr>
    <w:sdtEndPr>
      <w:rPr>
        <w:noProof/>
      </w:rPr>
    </w:sdtEndPr>
    <w:sdtContent>
      <w:p w14:paraId="61C24372" w14:textId="39357A59" w:rsidR="002971AB" w:rsidRDefault="002971AB">
        <w:pPr>
          <w:pStyle w:val="Footer"/>
          <w:jc w:val="center"/>
        </w:pPr>
        <w:r>
          <w:fldChar w:fldCharType="begin"/>
        </w:r>
        <w:r>
          <w:instrText xml:space="preserve"> PAGE   \* MERGEFORMAT </w:instrText>
        </w:r>
        <w:r>
          <w:fldChar w:fldCharType="separate"/>
        </w:r>
        <w:r w:rsidR="00BC29CC">
          <w:rPr>
            <w:noProof/>
          </w:rPr>
          <w:t>34</w:t>
        </w:r>
        <w:r>
          <w:rPr>
            <w:noProof/>
          </w:rPr>
          <w:fldChar w:fldCharType="end"/>
        </w:r>
      </w:p>
    </w:sdtContent>
  </w:sdt>
  <w:p w14:paraId="062E76A6" w14:textId="77777777" w:rsidR="002971AB" w:rsidRDefault="002971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2013823"/>
      <w:docPartObj>
        <w:docPartGallery w:val="Page Numbers (Bottom of Page)"/>
        <w:docPartUnique/>
      </w:docPartObj>
    </w:sdtPr>
    <w:sdtEndPr>
      <w:rPr>
        <w:noProof/>
      </w:rPr>
    </w:sdtEndPr>
    <w:sdtContent>
      <w:p w14:paraId="3A9AFB05" w14:textId="13E10AA2" w:rsidR="002971AB" w:rsidRDefault="002971AB" w:rsidP="00187482">
        <w:pPr>
          <w:pStyle w:val="Footer"/>
          <w:jc w:val="center"/>
        </w:pPr>
        <w:r>
          <w:t xml:space="preserve">Public Appointments Unit, DAERA, Jubilee House, </w:t>
        </w:r>
      </w:p>
      <w:p w14:paraId="669CC98D" w14:textId="77777777" w:rsidR="002971AB" w:rsidRDefault="002971AB" w:rsidP="00187482">
        <w:pPr>
          <w:pStyle w:val="Footer"/>
          <w:jc w:val="center"/>
        </w:pPr>
        <w:r>
          <w:t>111 Ballykelly Road, Ballykelly, Limavady BT49 9HP.</w:t>
        </w:r>
      </w:p>
      <w:p w14:paraId="27ED2527" w14:textId="77777777" w:rsidR="002971AB" w:rsidRDefault="002971AB" w:rsidP="00187482">
        <w:pPr>
          <w:pStyle w:val="Footer"/>
          <w:jc w:val="center"/>
        </w:pPr>
        <w:r>
          <w:t>Email: Publicappointments@daera-ni.gov.uk</w:t>
        </w:r>
      </w:p>
    </w:sdtContent>
  </w:sdt>
  <w:p w14:paraId="4FB71778" w14:textId="77777777" w:rsidR="002971AB" w:rsidRDefault="002971AB" w:rsidP="00187482">
    <w:pPr>
      <w:pStyle w:val="Footer"/>
    </w:pPr>
  </w:p>
  <w:p w14:paraId="19D7080A" w14:textId="77777777" w:rsidR="002971AB" w:rsidRDefault="002971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6807F" w14:textId="77777777" w:rsidR="00D06AEA" w:rsidRDefault="00D06AEA" w:rsidP="00FC2197">
      <w:r>
        <w:separator/>
      </w:r>
    </w:p>
  </w:footnote>
  <w:footnote w:type="continuationSeparator" w:id="0">
    <w:p w14:paraId="0DEA6FC5" w14:textId="77777777" w:rsidR="00D06AEA" w:rsidRDefault="00D06AEA" w:rsidP="00FC2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87671" w14:textId="77777777" w:rsidR="002971AB" w:rsidRPr="00E67659" w:rsidRDefault="002971AB" w:rsidP="004254C4">
    <w:pPr>
      <w:pStyle w:val="Header"/>
      <w:jc w:val="center"/>
      <w:rPr>
        <w:rFonts w:ascii="Arial" w:hAnsi="Arial" w:cs="Arial"/>
      </w:rPr>
    </w:pPr>
    <w:r w:rsidRPr="00E67659">
      <w:rPr>
        <w:rFonts w:ascii="Arial" w:hAnsi="Arial" w:cs="Arial"/>
      </w:rPr>
      <w:t>RESTRICTED - APPOINTMENTS</w:t>
    </w:r>
  </w:p>
  <w:p w14:paraId="3274B773" w14:textId="77777777" w:rsidR="002971AB" w:rsidRDefault="002971AB">
    <w:pPr>
      <w:pStyle w:val="Header"/>
    </w:pPr>
  </w:p>
  <w:p w14:paraId="42AE8DEB" w14:textId="77777777" w:rsidR="002971AB" w:rsidRDefault="002971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E7B23" w14:textId="77777777" w:rsidR="002971AB" w:rsidRDefault="002971AB">
    <w:pPr>
      <w:pStyle w:val="Header"/>
    </w:pPr>
  </w:p>
  <w:p w14:paraId="23B6B712" w14:textId="77777777" w:rsidR="002971AB" w:rsidRPr="00E67659" w:rsidRDefault="002971AB" w:rsidP="003D1B3E">
    <w:pPr>
      <w:pStyle w:val="Header"/>
      <w:jc w:val="center"/>
      <w:rPr>
        <w:rFonts w:ascii="Arial" w:hAnsi="Arial" w:cs="Arial"/>
      </w:rPr>
    </w:pPr>
    <w:r w:rsidRPr="00E67659">
      <w:rPr>
        <w:rFonts w:ascii="Arial" w:hAnsi="Arial" w:cs="Arial"/>
      </w:rPr>
      <w:t>RESTRICTED - APPOINTMENTS</w:t>
    </w:r>
  </w:p>
  <w:p w14:paraId="339A00B6" w14:textId="77777777" w:rsidR="002971AB" w:rsidRDefault="002971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E01FB"/>
    <w:multiLevelType w:val="hybridMultilevel"/>
    <w:tmpl w:val="63146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10C98"/>
    <w:multiLevelType w:val="hybridMultilevel"/>
    <w:tmpl w:val="3DF693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43BA9"/>
    <w:multiLevelType w:val="hybridMultilevel"/>
    <w:tmpl w:val="81169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CF4E8A"/>
    <w:multiLevelType w:val="hybridMultilevel"/>
    <w:tmpl w:val="AF886976"/>
    <w:lvl w:ilvl="0" w:tplc="E8826570">
      <w:start w:val="1"/>
      <w:numFmt w:val="bullet"/>
      <w:lvlText w:val=""/>
      <w:lvlJc w:val="left"/>
      <w:pPr>
        <w:tabs>
          <w:tab w:val="num" w:pos="680"/>
        </w:tabs>
        <w:ind w:left="680" w:hanging="34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183A190F"/>
    <w:multiLevelType w:val="hybridMultilevel"/>
    <w:tmpl w:val="21D2E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FE1070"/>
    <w:multiLevelType w:val="multilevel"/>
    <w:tmpl w:val="730AC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D710E7"/>
    <w:multiLevelType w:val="hybridMultilevel"/>
    <w:tmpl w:val="61766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B018DA"/>
    <w:multiLevelType w:val="hybridMultilevel"/>
    <w:tmpl w:val="AA7ABC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A921E9"/>
    <w:multiLevelType w:val="hybridMultilevel"/>
    <w:tmpl w:val="F3745A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2746541"/>
    <w:multiLevelType w:val="hybridMultilevel"/>
    <w:tmpl w:val="FD4294E2"/>
    <w:lvl w:ilvl="0" w:tplc="06CAF57A">
      <w:start w:val="1"/>
      <w:numFmt w:val="lowerLetter"/>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0" w15:restartNumberingAfterBreak="0">
    <w:nsid w:val="22EC7070"/>
    <w:multiLevelType w:val="hybridMultilevel"/>
    <w:tmpl w:val="8EA00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9201CB"/>
    <w:multiLevelType w:val="multilevel"/>
    <w:tmpl w:val="FC76C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6C6F84"/>
    <w:multiLevelType w:val="hybridMultilevel"/>
    <w:tmpl w:val="BE4C1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795663"/>
    <w:multiLevelType w:val="hybridMultilevel"/>
    <w:tmpl w:val="9DA8A36C"/>
    <w:lvl w:ilvl="0" w:tplc="E8826570">
      <w:start w:val="1"/>
      <w:numFmt w:val="bullet"/>
      <w:lvlText w:val=""/>
      <w:lvlJc w:val="left"/>
      <w:pPr>
        <w:tabs>
          <w:tab w:val="num" w:pos="680"/>
        </w:tabs>
        <w:ind w:left="680" w:hanging="34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307522EF"/>
    <w:multiLevelType w:val="hybridMultilevel"/>
    <w:tmpl w:val="D5607D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31665D15"/>
    <w:multiLevelType w:val="hybridMultilevel"/>
    <w:tmpl w:val="4FFCF8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2C6299"/>
    <w:multiLevelType w:val="hybridMultilevel"/>
    <w:tmpl w:val="C7E0839C"/>
    <w:lvl w:ilvl="0" w:tplc="08090003">
      <w:start w:val="1"/>
      <w:numFmt w:val="bullet"/>
      <w:lvlText w:val="o"/>
      <w:lvlJc w:val="left"/>
      <w:pPr>
        <w:ind w:left="2592" w:hanging="360"/>
      </w:pPr>
      <w:rPr>
        <w:rFonts w:ascii="Courier New" w:hAnsi="Courier New" w:cs="Courier New" w:hint="default"/>
      </w:rPr>
    </w:lvl>
    <w:lvl w:ilvl="1" w:tplc="08090003" w:tentative="1">
      <w:start w:val="1"/>
      <w:numFmt w:val="bullet"/>
      <w:lvlText w:val="o"/>
      <w:lvlJc w:val="left"/>
      <w:pPr>
        <w:ind w:left="3312" w:hanging="360"/>
      </w:pPr>
      <w:rPr>
        <w:rFonts w:ascii="Courier New" w:hAnsi="Courier New" w:cs="Courier New" w:hint="default"/>
      </w:rPr>
    </w:lvl>
    <w:lvl w:ilvl="2" w:tplc="08090005" w:tentative="1">
      <w:start w:val="1"/>
      <w:numFmt w:val="bullet"/>
      <w:lvlText w:val=""/>
      <w:lvlJc w:val="left"/>
      <w:pPr>
        <w:ind w:left="4032" w:hanging="360"/>
      </w:pPr>
      <w:rPr>
        <w:rFonts w:ascii="Wingdings" w:hAnsi="Wingdings" w:hint="default"/>
      </w:rPr>
    </w:lvl>
    <w:lvl w:ilvl="3" w:tplc="08090001" w:tentative="1">
      <w:start w:val="1"/>
      <w:numFmt w:val="bullet"/>
      <w:lvlText w:val=""/>
      <w:lvlJc w:val="left"/>
      <w:pPr>
        <w:ind w:left="4752" w:hanging="360"/>
      </w:pPr>
      <w:rPr>
        <w:rFonts w:ascii="Symbol" w:hAnsi="Symbol" w:hint="default"/>
      </w:rPr>
    </w:lvl>
    <w:lvl w:ilvl="4" w:tplc="08090003" w:tentative="1">
      <w:start w:val="1"/>
      <w:numFmt w:val="bullet"/>
      <w:lvlText w:val="o"/>
      <w:lvlJc w:val="left"/>
      <w:pPr>
        <w:ind w:left="5472" w:hanging="360"/>
      </w:pPr>
      <w:rPr>
        <w:rFonts w:ascii="Courier New" w:hAnsi="Courier New" w:cs="Courier New" w:hint="default"/>
      </w:rPr>
    </w:lvl>
    <w:lvl w:ilvl="5" w:tplc="08090005" w:tentative="1">
      <w:start w:val="1"/>
      <w:numFmt w:val="bullet"/>
      <w:lvlText w:val=""/>
      <w:lvlJc w:val="left"/>
      <w:pPr>
        <w:ind w:left="6192" w:hanging="360"/>
      </w:pPr>
      <w:rPr>
        <w:rFonts w:ascii="Wingdings" w:hAnsi="Wingdings" w:hint="default"/>
      </w:rPr>
    </w:lvl>
    <w:lvl w:ilvl="6" w:tplc="08090001" w:tentative="1">
      <w:start w:val="1"/>
      <w:numFmt w:val="bullet"/>
      <w:lvlText w:val=""/>
      <w:lvlJc w:val="left"/>
      <w:pPr>
        <w:ind w:left="6912" w:hanging="360"/>
      </w:pPr>
      <w:rPr>
        <w:rFonts w:ascii="Symbol" w:hAnsi="Symbol" w:hint="default"/>
      </w:rPr>
    </w:lvl>
    <w:lvl w:ilvl="7" w:tplc="08090003" w:tentative="1">
      <w:start w:val="1"/>
      <w:numFmt w:val="bullet"/>
      <w:lvlText w:val="o"/>
      <w:lvlJc w:val="left"/>
      <w:pPr>
        <w:ind w:left="7632" w:hanging="360"/>
      </w:pPr>
      <w:rPr>
        <w:rFonts w:ascii="Courier New" w:hAnsi="Courier New" w:cs="Courier New" w:hint="default"/>
      </w:rPr>
    </w:lvl>
    <w:lvl w:ilvl="8" w:tplc="08090005" w:tentative="1">
      <w:start w:val="1"/>
      <w:numFmt w:val="bullet"/>
      <w:lvlText w:val=""/>
      <w:lvlJc w:val="left"/>
      <w:pPr>
        <w:ind w:left="8352" w:hanging="360"/>
      </w:pPr>
      <w:rPr>
        <w:rFonts w:ascii="Wingdings" w:hAnsi="Wingdings" w:hint="default"/>
      </w:rPr>
    </w:lvl>
  </w:abstractNum>
  <w:abstractNum w:abstractNumId="17" w15:restartNumberingAfterBreak="0">
    <w:nsid w:val="38D45BEB"/>
    <w:multiLevelType w:val="hybridMultilevel"/>
    <w:tmpl w:val="4036A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251000"/>
    <w:multiLevelType w:val="hybridMultilevel"/>
    <w:tmpl w:val="5EEE6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3A78BE"/>
    <w:multiLevelType w:val="multilevel"/>
    <w:tmpl w:val="C8308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EA6862"/>
    <w:multiLevelType w:val="hybridMultilevel"/>
    <w:tmpl w:val="80FE1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BE2BE7"/>
    <w:multiLevelType w:val="hybridMultilevel"/>
    <w:tmpl w:val="D3529F94"/>
    <w:lvl w:ilvl="0" w:tplc="33B04992">
      <w:start w:val="1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2D17BC"/>
    <w:multiLevelType w:val="hybridMultilevel"/>
    <w:tmpl w:val="53ECFF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3B32FFC"/>
    <w:multiLevelType w:val="hybridMultilevel"/>
    <w:tmpl w:val="86063C0C"/>
    <w:lvl w:ilvl="0" w:tplc="92E4BA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7286192"/>
    <w:multiLevelType w:val="hybridMultilevel"/>
    <w:tmpl w:val="BC942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3B1845"/>
    <w:multiLevelType w:val="hybridMultilevel"/>
    <w:tmpl w:val="EA66D73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5F34CD"/>
    <w:multiLevelType w:val="hybridMultilevel"/>
    <w:tmpl w:val="F32211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9C4DA7"/>
    <w:multiLevelType w:val="hybridMultilevel"/>
    <w:tmpl w:val="F56A7C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3CE12FD"/>
    <w:multiLevelType w:val="hybridMultilevel"/>
    <w:tmpl w:val="67688E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15:restartNumberingAfterBreak="0">
    <w:nsid w:val="6CD328EF"/>
    <w:multiLevelType w:val="hybridMultilevel"/>
    <w:tmpl w:val="4378D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670088"/>
    <w:multiLevelType w:val="hybridMultilevel"/>
    <w:tmpl w:val="B2F4C114"/>
    <w:lvl w:ilvl="0" w:tplc="58E82CF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FD03E33"/>
    <w:multiLevelType w:val="hybridMultilevel"/>
    <w:tmpl w:val="B8727128"/>
    <w:lvl w:ilvl="0" w:tplc="B2CE2F2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0DA19B3"/>
    <w:multiLevelType w:val="hybridMultilevel"/>
    <w:tmpl w:val="FC80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071A88"/>
    <w:multiLevelType w:val="hybridMultilevel"/>
    <w:tmpl w:val="4920A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8904CF"/>
    <w:multiLevelType w:val="hybridMultilevel"/>
    <w:tmpl w:val="56648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0A36B4"/>
    <w:multiLevelType w:val="hybridMultilevel"/>
    <w:tmpl w:val="CF78E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355F10"/>
    <w:multiLevelType w:val="hybridMultilevel"/>
    <w:tmpl w:val="74AEB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C954F8"/>
    <w:multiLevelType w:val="hybridMultilevel"/>
    <w:tmpl w:val="E05CB5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7DD51573"/>
    <w:multiLevelType w:val="hybridMultilevel"/>
    <w:tmpl w:val="654C7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715828"/>
    <w:multiLevelType w:val="hybridMultilevel"/>
    <w:tmpl w:val="31A0481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32100623">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9734704">
    <w:abstractNumId w:val="6"/>
  </w:num>
  <w:num w:numId="3" w16cid:durableId="1342849730">
    <w:abstractNumId w:val="34"/>
  </w:num>
  <w:num w:numId="4" w16cid:durableId="712653405">
    <w:abstractNumId w:val="9"/>
  </w:num>
  <w:num w:numId="5" w16cid:durableId="918631908">
    <w:abstractNumId w:val="2"/>
  </w:num>
  <w:num w:numId="6" w16cid:durableId="1333141122">
    <w:abstractNumId w:val="1"/>
  </w:num>
  <w:num w:numId="7" w16cid:durableId="1298796455">
    <w:abstractNumId w:val="39"/>
  </w:num>
  <w:num w:numId="8" w16cid:durableId="531847333">
    <w:abstractNumId w:val="26"/>
  </w:num>
  <w:num w:numId="9" w16cid:durableId="18953070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8283050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4498187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60990450">
    <w:abstractNumId w:val="0"/>
  </w:num>
  <w:num w:numId="13" w16cid:durableId="1234003145">
    <w:abstractNumId w:val="15"/>
  </w:num>
  <w:num w:numId="14" w16cid:durableId="1900437393">
    <w:abstractNumId w:val="17"/>
  </w:num>
  <w:num w:numId="15" w16cid:durableId="110825196">
    <w:abstractNumId w:val="20"/>
  </w:num>
  <w:num w:numId="16" w16cid:durableId="1304657868">
    <w:abstractNumId w:val="10"/>
  </w:num>
  <w:num w:numId="17" w16cid:durableId="179270397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76408425">
    <w:abstractNumId w:val="19"/>
  </w:num>
  <w:num w:numId="19" w16cid:durableId="14885492">
    <w:abstractNumId w:val="5"/>
  </w:num>
  <w:num w:numId="20" w16cid:durableId="680005979">
    <w:abstractNumId w:val="11"/>
  </w:num>
  <w:num w:numId="21" w16cid:durableId="1616786039">
    <w:abstractNumId w:val="8"/>
  </w:num>
  <w:num w:numId="22" w16cid:durableId="726421368">
    <w:abstractNumId w:val="27"/>
  </w:num>
  <w:num w:numId="23" w16cid:durableId="763576865">
    <w:abstractNumId w:val="32"/>
  </w:num>
  <w:num w:numId="24" w16cid:durableId="2098943472">
    <w:abstractNumId w:val="36"/>
  </w:num>
  <w:num w:numId="25" w16cid:durableId="718549053">
    <w:abstractNumId w:val="21"/>
  </w:num>
  <w:num w:numId="26" w16cid:durableId="1407873626">
    <w:abstractNumId w:val="22"/>
  </w:num>
  <w:num w:numId="27" w16cid:durableId="1477913350">
    <w:abstractNumId w:val="23"/>
  </w:num>
  <w:num w:numId="28" w16cid:durableId="1380014033">
    <w:abstractNumId w:val="38"/>
  </w:num>
  <w:num w:numId="29" w16cid:durableId="313417996">
    <w:abstractNumId w:val="35"/>
  </w:num>
  <w:num w:numId="30" w16cid:durableId="226963581">
    <w:abstractNumId w:val="4"/>
  </w:num>
  <w:num w:numId="31" w16cid:durableId="951059261">
    <w:abstractNumId w:val="25"/>
  </w:num>
  <w:num w:numId="32" w16cid:durableId="1394813440">
    <w:abstractNumId w:val="29"/>
  </w:num>
  <w:num w:numId="33" w16cid:durableId="442579324">
    <w:abstractNumId w:val="12"/>
  </w:num>
  <w:num w:numId="34" w16cid:durableId="1104611870">
    <w:abstractNumId w:val="18"/>
  </w:num>
  <w:num w:numId="35" w16cid:durableId="1796408591">
    <w:abstractNumId w:val="30"/>
  </w:num>
  <w:num w:numId="36" w16cid:durableId="1253973099">
    <w:abstractNumId w:val="16"/>
  </w:num>
  <w:num w:numId="37" w16cid:durableId="2079666203">
    <w:abstractNumId w:val="7"/>
  </w:num>
  <w:num w:numId="38" w16cid:durableId="988633262">
    <w:abstractNumId w:val="31"/>
  </w:num>
  <w:num w:numId="39" w16cid:durableId="812404793">
    <w:abstractNumId w:val="33"/>
  </w:num>
  <w:num w:numId="40" w16cid:durableId="7713849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AEC"/>
    <w:rsid w:val="00034852"/>
    <w:rsid w:val="00040128"/>
    <w:rsid w:val="000401AA"/>
    <w:rsid w:val="00050107"/>
    <w:rsid w:val="00052EB3"/>
    <w:rsid w:val="000578BB"/>
    <w:rsid w:val="00063A14"/>
    <w:rsid w:val="000640AA"/>
    <w:rsid w:val="00081E74"/>
    <w:rsid w:val="000838D2"/>
    <w:rsid w:val="000878B2"/>
    <w:rsid w:val="00087A59"/>
    <w:rsid w:val="000B1935"/>
    <w:rsid w:val="000C37D4"/>
    <w:rsid w:val="000C39DF"/>
    <w:rsid w:val="000C45D3"/>
    <w:rsid w:val="000D21CF"/>
    <w:rsid w:val="000E09E5"/>
    <w:rsid w:val="000E17B2"/>
    <w:rsid w:val="000E5DC8"/>
    <w:rsid w:val="000F38D7"/>
    <w:rsid w:val="000F612A"/>
    <w:rsid w:val="001030FA"/>
    <w:rsid w:val="00106423"/>
    <w:rsid w:val="00111548"/>
    <w:rsid w:val="0011218F"/>
    <w:rsid w:val="0012183C"/>
    <w:rsid w:val="0012210E"/>
    <w:rsid w:val="00126392"/>
    <w:rsid w:val="001274BD"/>
    <w:rsid w:val="00134353"/>
    <w:rsid w:val="00135ED2"/>
    <w:rsid w:val="001371E9"/>
    <w:rsid w:val="00142991"/>
    <w:rsid w:val="001459B6"/>
    <w:rsid w:val="00153186"/>
    <w:rsid w:val="0016706B"/>
    <w:rsid w:val="00180281"/>
    <w:rsid w:val="00187482"/>
    <w:rsid w:val="001A1F38"/>
    <w:rsid w:val="001A3B2D"/>
    <w:rsid w:val="001A5A24"/>
    <w:rsid w:val="001B4111"/>
    <w:rsid w:val="001B4495"/>
    <w:rsid w:val="001C0728"/>
    <w:rsid w:val="001C615C"/>
    <w:rsid w:val="001E25A3"/>
    <w:rsid w:val="001E4A88"/>
    <w:rsid w:val="00202E08"/>
    <w:rsid w:val="002326FF"/>
    <w:rsid w:val="00233F38"/>
    <w:rsid w:val="002453BD"/>
    <w:rsid w:val="00247CC5"/>
    <w:rsid w:val="00253A39"/>
    <w:rsid w:val="00257EE5"/>
    <w:rsid w:val="0027129E"/>
    <w:rsid w:val="0027635B"/>
    <w:rsid w:val="00280AAE"/>
    <w:rsid w:val="00283024"/>
    <w:rsid w:val="0029606F"/>
    <w:rsid w:val="002971AB"/>
    <w:rsid w:val="002A021D"/>
    <w:rsid w:val="002A2BB9"/>
    <w:rsid w:val="002A2FEA"/>
    <w:rsid w:val="002B27BF"/>
    <w:rsid w:val="002C152A"/>
    <w:rsid w:val="002E1201"/>
    <w:rsid w:val="002F08D1"/>
    <w:rsid w:val="002F792B"/>
    <w:rsid w:val="00304FC6"/>
    <w:rsid w:val="003102DA"/>
    <w:rsid w:val="00310AA4"/>
    <w:rsid w:val="00310F5E"/>
    <w:rsid w:val="00320258"/>
    <w:rsid w:val="003207F3"/>
    <w:rsid w:val="00321263"/>
    <w:rsid w:val="00324B70"/>
    <w:rsid w:val="0033685E"/>
    <w:rsid w:val="00345605"/>
    <w:rsid w:val="00355F12"/>
    <w:rsid w:val="0036311F"/>
    <w:rsid w:val="003634A2"/>
    <w:rsid w:val="00365759"/>
    <w:rsid w:val="0036595F"/>
    <w:rsid w:val="00375255"/>
    <w:rsid w:val="003764D2"/>
    <w:rsid w:val="00382C25"/>
    <w:rsid w:val="0038644D"/>
    <w:rsid w:val="00391C53"/>
    <w:rsid w:val="00395577"/>
    <w:rsid w:val="003A669A"/>
    <w:rsid w:val="003B1BD5"/>
    <w:rsid w:val="003B49E7"/>
    <w:rsid w:val="003C0DF4"/>
    <w:rsid w:val="003C4D58"/>
    <w:rsid w:val="003C6F0E"/>
    <w:rsid w:val="003D0FE7"/>
    <w:rsid w:val="003D1B20"/>
    <w:rsid w:val="003D1B3E"/>
    <w:rsid w:val="003D218A"/>
    <w:rsid w:val="003D3BCB"/>
    <w:rsid w:val="003F4D2C"/>
    <w:rsid w:val="003F52EF"/>
    <w:rsid w:val="003F7841"/>
    <w:rsid w:val="004015BC"/>
    <w:rsid w:val="00414E76"/>
    <w:rsid w:val="00415042"/>
    <w:rsid w:val="00423BD4"/>
    <w:rsid w:val="004254C4"/>
    <w:rsid w:val="0043352A"/>
    <w:rsid w:val="00437456"/>
    <w:rsid w:val="004439DC"/>
    <w:rsid w:val="004459F1"/>
    <w:rsid w:val="00454FAC"/>
    <w:rsid w:val="004554E5"/>
    <w:rsid w:val="0047015C"/>
    <w:rsid w:val="00471890"/>
    <w:rsid w:val="00473D19"/>
    <w:rsid w:val="00473DA5"/>
    <w:rsid w:val="00497AAB"/>
    <w:rsid w:val="004A589D"/>
    <w:rsid w:val="004B2D6E"/>
    <w:rsid w:val="004C1FCE"/>
    <w:rsid w:val="004C2411"/>
    <w:rsid w:val="004C7E34"/>
    <w:rsid w:val="004D507A"/>
    <w:rsid w:val="004E00C1"/>
    <w:rsid w:val="004E3E7A"/>
    <w:rsid w:val="004E648D"/>
    <w:rsid w:val="004F3E2E"/>
    <w:rsid w:val="004F7623"/>
    <w:rsid w:val="0050706B"/>
    <w:rsid w:val="00507E0F"/>
    <w:rsid w:val="00510B3C"/>
    <w:rsid w:val="00513897"/>
    <w:rsid w:val="00520238"/>
    <w:rsid w:val="005337A1"/>
    <w:rsid w:val="00537A6B"/>
    <w:rsid w:val="005436BB"/>
    <w:rsid w:val="00561A2D"/>
    <w:rsid w:val="005730AD"/>
    <w:rsid w:val="005746BA"/>
    <w:rsid w:val="00575F50"/>
    <w:rsid w:val="0058560F"/>
    <w:rsid w:val="00593E07"/>
    <w:rsid w:val="005964D3"/>
    <w:rsid w:val="005B046E"/>
    <w:rsid w:val="005B331F"/>
    <w:rsid w:val="005B7029"/>
    <w:rsid w:val="005C03E6"/>
    <w:rsid w:val="005C6E41"/>
    <w:rsid w:val="005D0C8E"/>
    <w:rsid w:val="005D4156"/>
    <w:rsid w:val="005D674D"/>
    <w:rsid w:val="005E79F3"/>
    <w:rsid w:val="005F5282"/>
    <w:rsid w:val="005F7B8E"/>
    <w:rsid w:val="00605126"/>
    <w:rsid w:val="00610498"/>
    <w:rsid w:val="00620E20"/>
    <w:rsid w:val="006223A5"/>
    <w:rsid w:val="0062463E"/>
    <w:rsid w:val="00635012"/>
    <w:rsid w:val="0063556F"/>
    <w:rsid w:val="00661F94"/>
    <w:rsid w:val="00670563"/>
    <w:rsid w:val="00677682"/>
    <w:rsid w:val="00680E9E"/>
    <w:rsid w:val="00683728"/>
    <w:rsid w:val="00684455"/>
    <w:rsid w:val="00693393"/>
    <w:rsid w:val="006933B2"/>
    <w:rsid w:val="006A0321"/>
    <w:rsid w:val="006A5076"/>
    <w:rsid w:val="006A50E6"/>
    <w:rsid w:val="006A654A"/>
    <w:rsid w:val="006B1D94"/>
    <w:rsid w:val="006B5C7C"/>
    <w:rsid w:val="006C710E"/>
    <w:rsid w:val="006D4A5D"/>
    <w:rsid w:val="006E12F9"/>
    <w:rsid w:val="006E299A"/>
    <w:rsid w:val="006E3CAB"/>
    <w:rsid w:val="006E4522"/>
    <w:rsid w:val="00700772"/>
    <w:rsid w:val="00700E5D"/>
    <w:rsid w:val="00720EC6"/>
    <w:rsid w:val="007334BE"/>
    <w:rsid w:val="00735236"/>
    <w:rsid w:val="00735F73"/>
    <w:rsid w:val="007435DA"/>
    <w:rsid w:val="00744F71"/>
    <w:rsid w:val="0075684E"/>
    <w:rsid w:val="007612DC"/>
    <w:rsid w:val="00777930"/>
    <w:rsid w:val="00784B78"/>
    <w:rsid w:val="007945E9"/>
    <w:rsid w:val="007A0B01"/>
    <w:rsid w:val="007A2FA2"/>
    <w:rsid w:val="007A4E74"/>
    <w:rsid w:val="007A69EB"/>
    <w:rsid w:val="007C58CB"/>
    <w:rsid w:val="007D43D8"/>
    <w:rsid w:val="007E3B75"/>
    <w:rsid w:val="007E6715"/>
    <w:rsid w:val="007F0AEE"/>
    <w:rsid w:val="007F4E5D"/>
    <w:rsid w:val="007F54A3"/>
    <w:rsid w:val="007F6F63"/>
    <w:rsid w:val="007F7238"/>
    <w:rsid w:val="00805E7E"/>
    <w:rsid w:val="00806426"/>
    <w:rsid w:val="00807D3B"/>
    <w:rsid w:val="00812545"/>
    <w:rsid w:val="008147E4"/>
    <w:rsid w:val="00814A48"/>
    <w:rsid w:val="008756BB"/>
    <w:rsid w:val="00895422"/>
    <w:rsid w:val="008A0A97"/>
    <w:rsid w:val="008C68C9"/>
    <w:rsid w:val="008D1EE2"/>
    <w:rsid w:val="008D2DFC"/>
    <w:rsid w:val="008D320F"/>
    <w:rsid w:val="008D353B"/>
    <w:rsid w:val="008D66B6"/>
    <w:rsid w:val="008E3721"/>
    <w:rsid w:val="008F65CA"/>
    <w:rsid w:val="009103B9"/>
    <w:rsid w:val="009120CB"/>
    <w:rsid w:val="00916906"/>
    <w:rsid w:val="00923303"/>
    <w:rsid w:val="00927530"/>
    <w:rsid w:val="00930A19"/>
    <w:rsid w:val="0093672A"/>
    <w:rsid w:val="00947647"/>
    <w:rsid w:val="0096345C"/>
    <w:rsid w:val="00972ADD"/>
    <w:rsid w:val="009748D4"/>
    <w:rsid w:val="009758B9"/>
    <w:rsid w:val="009809BD"/>
    <w:rsid w:val="00980CD7"/>
    <w:rsid w:val="00982A6E"/>
    <w:rsid w:val="00983990"/>
    <w:rsid w:val="00984869"/>
    <w:rsid w:val="00990ABA"/>
    <w:rsid w:val="00992354"/>
    <w:rsid w:val="00996CB3"/>
    <w:rsid w:val="009A4B04"/>
    <w:rsid w:val="009B4032"/>
    <w:rsid w:val="009B7335"/>
    <w:rsid w:val="009B785F"/>
    <w:rsid w:val="009C7EAF"/>
    <w:rsid w:val="009D02A8"/>
    <w:rsid w:val="009E0DC1"/>
    <w:rsid w:val="009E10B8"/>
    <w:rsid w:val="00A11003"/>
    <w:rsid w:val="00A12F2C"/>
    <w:rsid w:val="00A15D61"/>
    <w:rsid w:val="00A22C4F"/>
    <w:rsid w:val="00A31962"/>
    <w:rsid w:val="00A33795"/>
    <w:rsid w:val="00A34728"/>
    <w:rsid w:val="00A367EC"/>
    <w:rsid w:val="00A3748E"/>
    <w:rsid w:val="00A376C3"/>
    <w:rsid w:val="00A43549"/>
    <w:rsid w:val="00A47BA1"/>
    <w:rsid w:val="00A47CA3"/>
    <w:rsid w:val="00A53802"/>
    <w:rsid w:val="00A54E40"/>
    <w:rsid w:val="00A62665"/>
    <w:rsid w:val="00A66C96"/>
    <w:rsid w:val="00A7478C"/>
    <w:rsid w:val="00A74B0B"/>
    <w:rsid w:val="00A776FF"/>
    <w:rsid w:val="00A82251"/>
    <w:rsid w:val="00A93920"/>
    <w:rsid w:val="00A9426D"/>
    <w:rsid w:val="00AA05C1"/>
    <w:rsid w:val="00AA075E"/>
    <w:rsid w:val="00AA0AEC"/>
    <w:rsid w:val="00AA76EA"/>
    <w:rsid w:val="00AB142A"/>
    <w:rsid w:val="00AB3DF2"/>
    <w:rsid w:val="00AC1624"/>
    <w:rsid w:val="00AC2D8B"/>
    <w:rsid w:val="00AC5200"/>
    <w:rsid w:val="00AC6E20"/>
    <w:rsid w:val="00AD1E73"/>
    <w:rsid w:val="00AE2998"/>
    <w:rsid w:val="00AE2D42"/>
    <w:rsid w:val="00AE500F"/>
    <w:rsid w:val="00B06DF3"/>
    <w:rsid w:val="00B07C42"/>
    <w:rsid w:val="00B24958"/>
    <w:rsid w:val="00B34D0B"/>
    <w:rsid w:val="00B4359F"/>
    <w:rsid w:val="00B4745D"/>
    <w:rsid w:val="00B527E2"/>
    <w:rsid w:val="00B60ADD"/>
    <w:rsid w:val="00B615EF"/>
    <w:rsid w:val="00B634C6"/>
    <w:rsid w:val="00B666C1"/>
    <w:rsid w:val="00B67C7B"/>
    <w:rsid w:val="00B721B2"/>
    <w:rsid w:val="00B7344F"/>
    <w:rsid w:val="00B757C2"/>
    <w:rsid w:val="00B862CD"/>
    <w:rsid w:val="00B92E38"/>
    <w:rsid w:val="00BA13E0"/>
    <w:rsid w:val="00BA6679"/>
    <w:rsid w:val="00BA70CA"/>
    <w:rsid w:val="00BA7826"/>
    <w:rsid w:val="00BC0E9A"/>
    <w:rsid w:val="00BC29CC"/>
    <w:rsid w:val="00BC42C3"/>
    <w:rsid w:val="00BD771C"/>
    <w:rsid w:val="00BD7A71"/>
    <w:rsid w:val="00BE1375"/>
    <w:rsid w:val="00BE322A"/>
    <w:rsid w:val="00BE3D37"/>
    <w:rsid w:val="00BF5B1C"/>
    <w:rsid w:val="00C02C65"/>
    <w:rsid w:val="00C07B2C"/>
    <w:rsid w:val="00C11734"/>
    <w:rsid w:val="00C21DCB"/>
    <w:rsid w:val="00C2324C"/>
    <w:rsid w:val="00C47A14"/>
    <w:rsid w:val="00C676F5"/>
    <w:rsid w:val="00C75675"/>
    <w:rsid w:val="00C808CD"/>
    <w:rsid w:val="00C90E24"/>
    <w:rsid w:val="00C91EA8"/>
    <w:rsid w:val="00CA04FC"/>
    <w:rsid w:val="00CB3BFC"/>
    <w:rsid w:val="00CB3C90"/>
    <w:rsid w:val="00CB69A6"/>
    <w:rsid w:val="00CB6ED9"/>
    <w:rsid w:val="00CD06B4"/>
    <w:rsid w:val="00CE35F2"/>
    <w:rsid w:val="00CF3008"/>
    <w:rsid w:val="00CF40C2"/>
    <w:rsid w:val="00D00997"/>
    <w:rsid w:val="00D06AEA"/>
    <w:rsid w:val="00D13252"/>
    <w:rsid w:val="00D13331"/>
    <w:rsid w:val="00D21E35"/>
    <w:rsid w:val="00D27390"/>
    <w:rsid w:val="00D35656"/>
    <w:rsid w:val="00D35DDE"/>
    <w:rsid w:val="00D435E9"/>
    <w:rsid w:val="00D559F4"/>
    <w:rsid w:val="00D650B9"/>
    <w:rsid w:val="00D67713"/>
    <w:rsid w:val="00D702EA"/>
    <w:rsid w:val="00D74047"/>
    <w:rsid w:val="00D75E3C"/>
    <w:rsid w:val="00D76E3D"/>
    <w:rsid w:val="00D96F8E"/>
    <w:rsid w:val="00DA7AB0"/>
    <w:rsid w:val="00DB0E01"/>
    <w:rsid w:val="00DB1938"/>
    <w:rsid w:val="00DC63AC"/>
    <w:rsid w:val="00DD283D"/>
    <w:rsid w:val="00DD5AF9"/>
    <w:rsid w:val="00DE2561"/>
    <w:rsid w:val="00DE42AB"/>
    <w:rsid w:val="00DE4AB5"/>
    <w:rsid w:val="00DF590D"/>
    <w:rsid w:val="00E06D78"/>
    <w:rsid w:val="00E10C65"/>
    <w:rsid w:val="00E11AEF"/>
    <w:rsid w:val="00E20FA4"/>
    <w:rsid w:val="00E23BD5"/>
    <w:rsid w:val="00E30877"/>
    <w:rsid w:val="00E328E5"/>
    <w:rsid w:val="00E35D80"/>
    <w:rsid w:val="00E35E5F"/>
    <w:rsid w:val="00E44DE9"/>
    <w:rsid w:val="00E46E5F"/>
    <w:rsid w:val="00E6245C"/>
    <w:rsid w:val="00E62596"/>
    <w:rsid w:val="00E625B3"/>
    <w:rsid w:val="00E675C5"/>
    <w:rsid w:val="00E84ACC"/>
    <w:rsid w:val="00E863AC"/>
    <w:rsid w:val="00E97247"/>
    <w:rsid w:val="00EA21A0"/>
    <w:rsid w:val="00EA7BDA"/>
    <w:rsid w:val="00EC3082"/>
    <w:rsid w:val="00EC323E"/>
    <w:rsid w:val="00EF2BFA"/>
    <w:rsid w:val="00EF4003"/>
    <w:rsid w:val="00EF768F"/>
    <w:rsid w:val="00F011E1"/>
    <w:rsid w:val="00F1194A"/>
    <w:rsid w:val="00F13599"/>
    <w:rsid w:val="00F13B63"/>
    <w:rsid w:val="00F13CC7"/>
    <w:rsid w:val="00F17F04"/>
    <w:rsid w:val="00F2217B"/>
    <w:rsid w:val="00F2307D"/>
    <w:rsid w:val="00F26FDA"/>
    <w:rsid w:val="00F374EB"/>
    <w:rsid w:val="00F44B57"/>
    <w:rsid w:val="00F535B2"/>
    <w:rsid w:val="00F63049"/>
    <w:rsid w:val="00F64B77"/>
    <w:rsid w:val="00F665BB"/>
    <w:rsid w:val="00F730D2"/>
    <w:rsid w:val="00F76C52"/>
    <w:rsid w:val="00F85A2A"/>
    <w:rsid w:val="00F85B67"/>
    <w:rsid w:val="00F90E77"/>
    <w:rsid w:val="00F94F88"/>
    <w:rsid w:val="00F9610E"/>
    <w:rsid w:val="00FA5D42"/>
    <w:rsid w:val="00FB1291"/>
    <w:rsid w:val="00FB7199"/>
    <w:rsid w:val="00FC2197"/>
    <w:rsid w:val="00FC3F1C"/>
    <w:rsid w:val="00FD5B53"/>
    <w:rsid w:val="00FF1BCE"/>
    <w:rsid w:val="00FF28CD"/>
    <w:rsid w:val="00FF6123"/>
    <w:rsid w:val="00FF7E1B"/>
    <w:rsid w:val="00FF7F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77D3D1B0"/>
  <w15:chartTrackingRefBased/>
  <w15:docId w15:val="{82BF335D-FDE8-407B-8969-AC2E3E4A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AE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AA0AEC"/>
    <w:pPr>
      <w:spacing w:before="100" w:beforeAutospacing="1" w:after="100" w:afterAutospacing="1"/>
      <w:outlineLvl w:val="0"/>
    </w:pPr>
    <w:rPr>
      <w:b/>
      <w:bCs/>
      <w:kern w:val="36"/>
      <w:sz w:val="48"/>
      <w:szCs w:val="48"/>
      <w:lang w:eastAsia="en-GB"/>
    </w:rPr>
  </w:style>
  <w:style w:type="paragraph" w:styleId="Heading2">
    <w:name w:val="heading 2"/>
    <w:basedOn w:val="Normal"/>
    <w:next w:val="Normal"/>
    <w:link w:val="Heading2Char"/>
    <w:uiPriority w:val="9"/>
    <w:semiHidden/>
    <w:unhideWhenUsed/>
    <w:qFormat/>
    <w:rsid w:val="006B5C7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B5C7C"/>
    <w:pPr>
      <w:keepNext/>
      <w:keepLines/>
      <w:spacing w:before="40"/>
      <w:outlineLvl w:val="2"/>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AA0AEC"/>
    <w:pPr>
      <w:keepNext/>
      <w:keepLines/>
      <w:spacing w:before="200"/>
      <w:ind w:left="567" w:hanging="567"/>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0AE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6B5C7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6B5C7C"/>
    <w:rPr>
      <w:rFonts w:asciiTheme="majorHAnsi" w:eastAsiaTheme="majorEastAsia" w:hAnsiTheme="majorHAnsi" w:cstheme="majorBidi"/>
      <w:color w:val="1F4D78" w:themeColor="accent1" w:themeShade="7F"/>
      <w:sz w:val="24"/>
      <w:szCs w:val="24"/>
    </w:rPr>
  </w:style>
  <w:style w:type="character" w:customStyle="1" w:styleId="Heading9Char">
    <w:name w:val="Heading 9 Char"/>
    <w:basedOn w:val="DefaultParagraphFont"/>
    <w:link w:val="Heading9"/>
    <w:uiPriority w:val="9"/>
    <w:rsid w:val="00AA0AEC"/>
    <w:rPr>
      <w:rFonts w:ascii="Cambria" w:eastAsia="Times New Roman" w:hAnsi="Cambria" w:cs="Times New Roman"/>
      <w:i/>
      <w:iCs/>
      <w:color w:val="404040"/>
      <w:sz w:val="20"/>
      <w:szCs w:val="20"/>
    </w:rPr>
  </w:style>
  <w:style w:type="character" w:styleId="Hyperlink">
    <w:name w:val="Hyperlink"/>
    <w:rsid w:val="00AA0AEC"/>
    <w:rPr>
      <w:color w:val="0000FF"/>
      <w:u w:val="single"/>
    </w:rPr>
  </w:style>
  <w:style w:type="paragraph" w:styleId="Footer">
    <w:name w:val="footer"/>
    <w:basedOn w:val="Normal"/>
    <w:link w:val="FooterChar"/>
    <w:uiPriority w:val="99"/>
    <w:rsid w:val="00AA0AEC"/>
    <w:pPr>
      <w:tabs>
        <w:tab w:val="center" w:pos="4513"/>
        <w:tab w:val="right" w:pos="9026"/>
      </w:tabs>
    </w:pPr>
  </w:style>
  <w:style w:type="character" w:customStyle="1" w:styleId="FooterChar">
    <w:name w:val="Footer Char"/>
    <w:basedOn w:val="DefaultParagraphFont"/>
    <w:link w:val="Footer"/>
    <w:uiPriority w:val="99"/>
    <w:rsid w:val="00AA0AEC"/>
    <w:rPr>
      <w:rFonts w:ascii="Times New Roman" w:eastAsia="Times New Roman" w:hAnsi="Times New Roman" w:cs="Times New Roman"/>
      <w:sz w:val="24"/>
      <w:szCs w:val="24"/>
    </w:rPr>
  </w:style>
  <w:style w:type="paragraph" w:styleId="BodyText">
    <w:name w:val="Body Text"/>
    <w:basedOn w:val="Normal"/>
    <w:link w:val="BodyTextChar"/>
    <w:unhideWhenUsed/>
    <w:rsid w:val="00AA0AEC"/>
    <w:pPr>
      <w:spacing w:before="60" w:after="60" w:line="360" w:lineRule="auto"/>
      <w:ind w:left="567" w:hanging="567"/>
    </w:pPr>
    <w:rPr>
      <w:rFonts w:ascii="Arial" w:hAnsi="Arial" w:cs="Arial"/>
      <w:kern w:val="28"/>
      <w:szCs w:val="20"/>
    </w:rPr>
  </w:style>
  <w:style w:type="character" w:customStyle="1" w:styleId="BodyTextChar">
    <w:name w:val="Body Text Char"/>
    <w:basedOn w:val="DefaultParagraphFont"/>
    <w:link w:val="BodyText"/>
    <w:rsid w:val="00AA0AEC"/>
    <w:rPr>
      <w:rFonts w:ascii="Arial" w:eastAsia="Times New Roman" w:hAnsi="Arial" w:cs="Arial"/>
      <w:kern w:val="28"/>
      <w:sz w:val="24"/>
      <w:szCs w:val="20"/>
    </w:rPr>
  </w:style>
  <w:style w:type="character" w:customStyle="1" w:styleId="ListParagraphChar">
    <w:name w:val="List Paragraph Char"/>
    <w:aliases w:val="List Paragraph2 Char,OBC Bullet Char,List Paragraph11 Char,List Paragraph12 Char,F5 List Paragraph Char,Colorful List - Accent 11 Char,Dot pt Char,No Spacing1 Char,List Paragraph Char Char Char Char,Indicator Text Char,Bullet 1 Char"/>
    <w:link w:val="ListParagraph"/>
    <w:uiPriority w:val="99"/>
    <w:qFormat/>
    <w:locked/>
    <w:rsid w:val="00AA0AEC"/>
    <w:rPr>
      <w:sz w:val="24"/>
      <w:szCs w:val="24"/>
    </w:rPr>
  </w:style>
  <w:style w:type="paragraph" w:styleId="ListParagraph">
    <w:name w:val="List Paragraph"/>
    <w:aliases w:val="List Paragraph2,OBC Bullet,List Paragraph11,List Paragraph12,F5 List Paragraph,Colorful List - Accent 11,Dot pt,No Spacing1,List Paragraph Char Char Char,Indicator Text,Numbered Para 1,List Paragraph1,Bullet Points,MAIN CONTENT,Bullet 1,L"/>
    <w:basedOn w:val="Normal"/>
    <w:link w:val="ListParagraphChar"/>
    <w:uiPriority w:val="99"/>
    <w:qFormat/>
    <w:rsid w:val="00AA0AEC"/>
    <w:pPr>
      <w:spacing w:before="60" w:after="60"/>
      <w:ind w:left="720" w:hanging="567"/>
      <w:contextualSpacing/>
    </w:pPr>
    <w:rPr>
      <w:rFonts w:asciiTheme="minorHAnsi" w:eastAsiaTheme="minorHAnsi" w:hAnsiTheme="minorHAnsi" w:cstheme="minorBidi"/>
    </w:rPr>
  </w:style>
  <w:style w:type="paragraph" w:styleId="BodyText2">
    <w:name w:val="Body Text 2"/>
    <w:basedOn w:val="Normal"/>
    <w:link w:val="BodyText2Char"/>
    <w:rsid w:val="00AA0AEC"/>
    <w:pPr>
      <w:spacing w:after="120" w:line="480" w:lineRule="auto"/>
    </w:pPr>
  </w:style>
  <w:style w:type="character" w:customStyle="1" w:styleId="BodyText2Char">
    <w:name w:val="Body Text 2 Char"/>
    <w:basedOn w:val="DefaultParagraphFont"/>
    <w:link w:val="BodyText2"/>
    <w:rsid w:val="00AA0AEC"/>
    <w:rPr>
      <w:rFonts w:ascii="Times New Roman" w:eastAsia="Times New Roman" w:hAnsi="Times New Roman" w:cs="Times New Roman"/>
      <w:sz w:val="24"/>
      <w:szCs w:val="24"/>
    </w:rPr>
  </w:style>
  <w:style w:type="paragraph" w:styleId="BodyTextIndent2">
    <w:name w:val="Body Text Indent 2"/>
    <w:basedOn w:val="Normal"/>
    <w:link w:val="BodyTextIndent2Char"/>
    <w:rsid w:val="00AA0AEC"/>
    <w:pPr>
      <w:spacing w:after="120" w:line="480" w:lineRule="auto"/>
      <w:ind w:left="283"/>
    </w:pPr>
  </w:style>
  <w:style w:type="character" w:customStyle="1" w:styleId="BodyTextIndent2Char">
    <w:name w:val="Body Text Indent 2 Char"/>
    <w:basedOn w:val="DefaultParagraphFont"/>
    <w:link w:val="BodyTextIndent2"/>
    <w:rsid w:val="00AA0AEC"/>
    <w:rPr>
      <w:rFonts w:ascii="Times New Roman" w:eastAsia="Times New Roman" w:hAnsi="Times New Roman" w:cs="Times New Roman"/>
      <w:sz w:val="24"/>
      <w:szCs w:val="24"/>
    </w:rPr>
  </w:style>
  <w:style w:type="character" w:customStyle="1" w:styleId="legaddition5">
    <w:name w:val="legaddition5"/>
    <w:basedOn w:val="DefaultParagraphFont"/>
    <w:rsid w:val="00AA0AEC"/>
  </w:style>
  <w:style w:type="paragraph" w:styleId="BodyTextIndent">
    <w:name w:val="Body Text Indent"/>
    <w:basedOn w:val="Normal"/>
    <w:link w:val="BodyTextIndentChar"/>
    <w:rsid w:val="00AA0AEC"/>
    <w:pPr>
      <w:spacing w:after="120"/>
      <w:ind w:left="283"/>
    </w:pPr>
  </w:style>
  <w:style w:type="character" w:customStyle="1" w:styleId="BodyTextIndentChar">
    <w:name w:val="Body Text Indent Char"/>
    <w:basedOn w:val="DefaultParagraphFont"/>
    <w:link w:val="BodyTextIndent"/>
    <w:rsid w:val="00AA0AEC"/>
    <w:rPr>
      <w:rFonts w:ascii="Times New Roman" w:eastAsia="Times New Roman" w:hAnsi="Times New Roman" w:cs="Times New Roman"/>
      <w:sz w:val="24"/>
      <w:szCs w:val="24"/>
    </w:rPr>
  </w:style>
  <w:style w:type="paragraph" w:customStyle="1" w:styleId="DefaultText">
    <w:name w:val="Default Text"/>
    <w:basedOn w:val="Normal"/>
    <w:rsid w:val="00AA0AEC"/>
    <w:pPr>
      <w:overflowPunct w:val="0"/>
      <w:autoSpaceDE w:val="0"/>
      <w:autoSpaceDN w:val="0"/>
      <w:adjustRightInd w:val="0"/>
      <w:textAlignment w:val="baseline"/>
    </w:pPr>
    <w:rPr>
      <w:szCs w:val="20"/>
    </w:rPr>
  </w:style>
  <w:style w:type="paragraph" w:styleId="CommentText">
    <w:name w:val="annotation text"/>
    <w:basedOn w:val="Normal"/>
    <w:link w:val="CommentTextChar"/>
    <w:uiPriority w:val="99"/>
    <w:rsid w:val="00AA0AEC"/>
    <w:pPr>
      <w:jc w:val="both"/>
    </w:pPr>
    <w:rPr>
      <w:szCs w:val="20"/>
    </w:rPr>
  </w:style>
  <w:style w:type="character" w:customStyle="1" w:styleId="CommentTextChar">
    <w:name w:val="Comment Text Char"/>
    <w:basedOn w:val="DefaultParagraphFont"/>
    <w:link w:val="CommentText"/>
    <w:uiPriority w:val="99"/>
    <w:rsid w:val="00AA0AEC"/>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9634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45C"/>
    <w:rPr>
      <w:rFonts w:ascii="Segoe UI" w:eastAsia="Times New Roman" w:hAnsi="Segoe UI" w:cs="Segoe UI"/>
      <w:sz w:val="18"/>
      <w:szCs w:val="18"/>
    </w:rPr>
  </w:style>
  <w:style w:type="paragraph" w:styleId="Header">
    <w:name w:val="header"/>
    <w:basedOn w:val="Normal"/>
    <w:link w:val="HeaderChar"/>
    <w:uiPriority w:val="99"/>
    <w:unhideWhenUsed/>
    <w:rsid w:val="00FC2197"/>
    <w:pPr>
      <w:tabs>
        <w:tab w:val="center" w:pos="4513"/>
        <w:tab w:val="right" w:pos="9026"/>
      </w:tabs>
    </w:pPr>
  </w:style>
  <w:style w:type="character" w:customStyle="1" w:styleId="HeaderChar">
    <w:name w:val="Header Char"/>
    <w:basedOn w:val="DefaultParagraphFont"/>
    <w:link w:val="Header"/>
    <w:uiPriority w:val="99"/>
    <w:rsid w:val="00FC2197"/>
    <w:rPr>
      <w:rFonts w:ascii="Times New Roman" w:eastAsia="Times New Roman" w:hAnsi="Times New Roman" w:cs="Times New Roman"/>
      <w:sz w:val="24"/>
      <w:szCs w:val="24"/>
    </w:rPr>
  </w:style>
  <w:style w:type="paragraph" w:styleId="NoSpacing">
    <w:name w:val="No Spacing"/>
    <w:uiPriority w:val="1"/>
    <w:qFormat/>
    <w:rsid w:val="006B5C7C"/>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F7841"/>
    <w:rPr>
      <w:sz w:val="16"/>
      <w:szCs w:val="16"/>
    </w:rPr>
  </w:style>
  <w:style w:type="character" w:customStyle="1" w:styleId="CommentSubjectChar">
    <w:name w:val="Comment Subject Char"/>
    <w:basedOn w:val="CommentTextChar"/>
    <w:link w:val="CommentSubject"/>
    <w:uiPriority w:val="99"/>
    <w:semiHidden/>
    <w:rsid w:val="003F7841"/>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3F7841"/>
    <w:pPr>
      <w:jc w:val="left"/>
    </w:pPr>
    <w:rPr>
      <w:b/>
      <w:bCs/>
      <w:sz w:val="20"/>
    </w:rPr>
  </w:style>
  <w:style w:type="character" w:styleId="FollowedHyperlink">
    <w:name w:val="FollowedHyperlink"/>
    <w:basedOn w:val="DefaultParagraphFont"/>
    <w:uiPriority w:val="99"/>
    <w:semiHidden/>
    <w:unhideWhenUsed/>
    <w:rsid w:val="00F13B63"/>
    <w:rPr>
      <w:color w:val="954F72" w:themeColor="followedHyperlink"/>
      <w:u w:val="single"/>
    </w:rPr>
  </w:style>
  <w:style w:type="paragraph" w:customStyle="1" w:styleId="Pa0">
    <w:name w:val="Pa0"/>
    <w:basedOn w:val="Normal"/>
    <w:uiPriority w:val="99"/>
    <w:rsid w:val="002A2FEA"/>
    <w:pPr>
      <w:autoSpaceDE w:val="0"/>
      <w:autoSpaceDN w:val="0"/>
      <w:spacing w:line="241" w:lineRule="atLeast"/>
    </w:pPr>
    <w:rPr>
      <w:rFonts w:ascii="Helvetica" w:eastAsiaTheme="minorHAnsi" w:hAnsi="Helvetica"/>
      <w:lang w:eastAsia="en-GB"/>
    </w:rPr>
  </w:style>
  <w:style w:type="paragraph" w:styleId="Revision">
    <w:name w:val="Revision"/>
    <w:hidden/>
    <w:uiPriority w:val="99"/>
    <w:semiHidden/>
    <w:rsid w:val="00510B3C"/>
    <w:pPr>
      <w:spacing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E11AEF"/>
    <w:rPr>
      <w:color w:val="605E5C"/>
      <w:shd w:val="clear" w:color="auto" w:fill="E1DFDD"/>
    </w:rPr>
  </w:style>
  <w:style w:type="character" w:customStyle="1" w:styleId="actor">
    <w:name w:val="actor"/>
    <w:basedOn w:val="DefaultParagraphFont"/>
    <w:rsid w:val="00E6245C"/>
  </w:style>
  <w:style w:type="character" w:customStyle="1" w:styleId="time">
    <w:name w:val="time"/>
    <w:basedOn w:val="DefaultParagraphFont"/>
    <w:rsid w:val="00E6245C"/>
  </w:style>
  <w:style w:type="character" w:customStyle="1" w:styleId="markedcontent">
    <w:name w:val="markedcontent"/>
    <w:basedOn w:val="DefaultParagraphFont"/>
    <w:rsid w:val="00E6245C"/>
  </w:style>
  <w:style w:type="paragraph" w:styleId="NormalWeb">
    <w:name w:val="Normal (Web)"/>
    <w:basedOn w:val="Normal"/>
    <w:uiPriority w:val="99"/>
    <w:unhideWhenUsed/>
    <w:rsid w:val="001459B6"/>
    <w:pPr>
      <w:spacing w:before="100" w:beforeAutospacing="1" w:after="100" w:afterAutospacing="1"/>
    </w:pPr>
    <w:rPr>
      <w:lang w:eastAsia="en-GB"/>
    </w:rPr>
  </w:style>
  <w:style w:type="character" w:customStyle="1" w:styleId="cf01">
    <w:name w:val="cf01"/>
    <w:basedOn w:val="DefaultParagraphFont"/>
    <w:rsid w:val="00F2307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5366">
      <w:bodyDiv w:val="1"/>
      <w:marLeft w:val="0"/>
      <w:marRight w:val="0"/>
      <w:marTop w:val="0"/>
      <w:marBottom w:val="0"/>
      <w:divBdr>
        <w:top w:val="none" w:sz="0" w:space="0" w:color="auto"/>
        <w:left w:val="none" w:sz="0" w:space="0" w:color="auto"/>
        <w:bottom w:val="none" w:sz="0" w:space="0" w:color="auto"/>
        <w:right w:val="none" w:sz="0" w:space="0" w:color="auto"/>
      </w:divBdr>
      <w:divsChild>
        <w:div w:id="1782728502">
          <w:marLeft w:val="0"/>
          <w:marRight w:val="0"/>
          <w:marTop w:val="0"/>
          <w:marBottom w:val="0"/>
          <w:divBdr>
            <w:top w:val="none" w:sz="0" w:space="0" w:color="auto"/>
            <w:left w:val="none" w:sz="0" w:space="0" w:color="auto"/>
            <w:bottom w:val="none" w:sz="0" w:space="0" w:color="auto"/>
            <w:right w:val="none" w:sz="0" w:space="0" w:color="auto"/>
          </w:divBdr>
          <w:divsChild>
            <w:div w:id="2118520786">
              <w:marLeft w:val="0"/>
              <w:marRight w:val="0"/>
              <w:marTop w:val="0"/>
              <w:marBottom w:val="0"/>
              <w:divBdr>
                <w:top w:val="none" w:sz="0" w:space="0" w:color="auto"/>
                <w:left w:val="none" w:sz="0" w:space="0" w:color="auto"/>
                <w:bottom w:val="none" w:sz="0" w:space="0" w:color="auto"/>
                <w:right w:val="none" w:sz="0" w:space="0" w:color="auto"/>
              </w:divBdr>
              <w:divsChild>
                <w:div w:id="1918202144">
                  <w:marLeft w:val="0"/>
                  <w:marRight w:val="0"/>
                  <w:marTop w:val="0"/>
                  <w:marBottom w:val="0"/>
                  <w:divBdr>
                    <w:top w:val="none" w:sz="0" w:space="0" w:color="auto"/>
                    <w:left w:val="none" w:sz="0" w:space="0" w:color="auto"/>
                    <w:bottom w:val="none" w:sz="0" w:space="0" w:color="auto"/>
                    <w:right w:val="none" w:sz="0" w:space="0" w:color="auto"/>
                  </w:divBdr>
                  <w:divsChild>
                    <w:div w:id="893394929">
                      <w:marLeft w:val="0"/>
                      <w:marRight w:val="0"/>
                      <w:marTop w:val="0"/>
                      <w:marBottom w:val="0"/>
                      <w:divBdr>
                        <w:top w:val="none" w:sz="0" w:space="0" w:color="auto"/>
                        <w:left w:val="none" w:sz="0" w:space="0" w:color="auto"/>
                        <w:bottom w:val="none" w:sz="0" w:space="0" w:color="auto"/>
                        <w:right w:val="none" w:sz="0" w:space="0" w:color="auto"/>
                      </w:divBdr>
                      <w:divsChild>
                        <w:div w:id="1490248989">
                          <w:marLeft w:val="0"/>
                          <w:marRight w:val="0"/>
                          <w:marTop w:val="0"/>
                          <w:marBottom w:val="0"/>
                          <w:divBdr>
                            <w:top w:val="none" w:sz="0" w:space="0" w:color="auto"/>
                            <w:left w:val="none" w:sz="0" w:space="0" w:color="auto"/>
                            <w:bottom w:val="none" w:sz="0" w:space="0" w:color="auto"/>
                            <w:right w:val="none" w:sz="0" w:space="0" w:color="auto"/>
                          </w:divBdr>
                          <w:divsChild>
                            <w:div w:id="110029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87131">
      <w:bodyDiv w:val="1"/>
      <w:marLeft w:val="0"/>
      <w:marRight w:val="0"/>
      <w:marTop w:val="0"/>
      <w:marBottom w:val="0"/>
      <w:divBdr>
        <w:top w:val="none" w:sz="0" w:space="0" w:color="auto"/>
        <w:left w:val="none" w:sz="0" w:space="0" w:color="auto"/>
        <w:bottom w:val="none" w:sz="0" w:space="0" w:color="auto"/>
        <w:right w:val="none" w:sz="0" w:space="0" w:color="auto"/>
      </w:divBdr>
    </w:div>
    <w:div w:id="1188906003">
      <w:bodyDiv w:val="1"/>
      <w:marLeft w:val="0"/>
      <w:marRight w:val="0"/>
      <w:marTop w:val="0"/>
      <w:marBottom w:val="0"/>
      <w:divBdr>
        <w:top w:val="none" w:sz="0" w:space="0" w:color="auto"/>
        <w:left w:val="none" w:sz="0" w:space="0" w:color="auto"/>
        <w:bottom w:val="none" w:sz="0" w:space="0" w:color="auto"/>
        <w:right w:val="none" w:sz="0" w:space="0" w:color="auto"/>
      </w:divBdr>
    </w:div>
    <w:div w:id="1480417853">
      <w:bodyDiv w:val="1"/>
      <w:marLeft w:val="0"/>
      <w:marRight w:val="0"/>
      <w:marTop w:val="0"/>
      <w:marBottom w:val="0"/>
      <w:divBdr>
        <w:top w:val="none" w:sz="0" w:space="0" w:color="auto"/>
        <w:left w:val="none" w:sz="0" w:space="0" w:color="auto"/>
        <w:bottom w:val="none" w:sz="0" w:space="0" w:color="auto"/>
        <w:right w:val="none" w:sz="0" w:space="0" w:color="auto"/>
      </w:divBdr>
    </w:div>
    <w:div w:id="1493371506">
      <w:bodyDiv w:val="1"/>
      <w:marLeft w:val="0"/>
      <w:marRight w:val="0"/>
      <w:marTop w:val="0"/>
      <w:marBottom w:val="0"/>
      <w:divBdr>
        <w:top w:val="none" w:sz="0" w:space="0" w:color="auto"/>
        <w:left w:val="none" w:sz="0" w:space="0" w:color="auto"/>
        <w:bottom w:val="none" w:sz="0" w:space="0" w:color="auto"/>
        <w:right w:val="none" w:sz="0" w:space="0" w:color="auto"/>
      </w:divBdr>
    </w:div>
    <w:div w:id="1852407325">
      <w:bodyDiv w:val="1"/>
      <w:marLeft w:val="0"/>
      <w:marRight w:val="0"/>
      <w:marTop w:val="0"/>
      <w:marBottom w:val="0"/>
      <w:divBdr>
        <w:top w:val="none" w:sz="0" w:space="0" w:color="auto"/>
        <w:left w:val="none" w:sz="0" w:space="0" w:color="auto"/>
        <w:bottom w:val="none" w:sz="0" w:space="0" w:color="auto"/>
        <w:right w:val="none" w:sz="0" w:space="0" w:color="auto"/>
      </w:divBdr>
    </w:div>
    <w:div w:id="210845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daera-ni.gov.uk/publications/appointment-chair-and-two-members-board-northern-ireland-fishery-harbour-authority-nifha" TargetMode="External"/><Relationship Id="rId18" Type="http://schemas.openxmlformats.org/officeDocument/2006/relationships/hyperlink" Target="https://www.nidirect.gov.uk/publications/accessni-code-practic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daera-ni.gov.uk/publications/daeras-public-appointments-privacy-notice" TargetMode="External"/><Relationship Id="rId7" Type="http://schemas.openxmlformats.org/officeDocument/2006/relationships/endnotes" Target="endnotes.xml"/><Relationship Id="rId12" Type="http://schemas.openxmlformats.org/officeDocument/2006/relationships/hyperlink" Target="mailto:publicappointments@daera-ni.gov.uk" TargetMode="External"/><Relationship Id="rId17" Type="http://schemas.openxmlformats.org/officeDocument/2006/relationships/hyperlink" Target="mailto:publicappointments@daera-ni-gov.uk"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publicappointments@daera-ni.gov.uk" TargetMode="External"/><Relationship Id="rId20" Type="http://schemas.openxmlformats.org/officeDocument/2006/relationships/hyperlink" Target="mailto:info@publicappointmentsn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ublicappointmentsni.org/workshops"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publicappointments@daera-ni.gov.uk" TargetMode="External"/><Relationship Id="rId23" Type="http://schemas.openxmlformats.org/officeDocument/2006/relationships/footer" Target="footer1.xml"/><Relationship Id="rId10" Type="http://schemas.openxmlformats.org/officeDocument/2006/relationships/hyperlink" Target="http://www.executiveoffice-ni.gov.uk/sites/default/files/publications/execoffice/public-appointments-guide.pdf" TargetMode="External"/><Relationship Id="rId19" Type="http://schemas.openxmlformats.org/officeDocument/2006/relationships/hyperlink" Target="mailto:PublicAppointments@daera-ni.gov.uk" TargetMode="External"/><Relationship Id="rId4" Type="http://schemas.openxmlformats.org/officeDocument/2006/relationships/settings" Target="settings.xml"/><Relationship Id="rId9" Type="http://schemas.openxmlformats.org/officeDocument/2006/relationships/hyperlink" Target="http://www.nifha.co.uk" TargetMode="External"/><Relationship Id="rId14" Type="http://schemas.openxmlformats.org/officeDocument/2006/relationships/hyperlink" Target="mailto:publicappointments@daera-ni.gov.uk"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64E77-5B4E-4A6C-AFF2-8F8A8D669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34</Pages>
  <Words>7991</Words>
  <Characters>45552</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53437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Murdock</dc:creator>
  <cp:keywords/>
  <dc:description/>
  <cp:lastModifiedBy>Kelly, Dolores</cp:lastModifiedBy>
  <cp:revision>2</cp:revision>
  <cp:lastPrinted>2018-02-23T10:16:00Z</cp:lastPrinted>
  <dcterms:created xsi:type="dcterms:W3CDTF">2023-01-31T20:45:00Z</dcterms:created>
  <dcterms:modified xsi:type="dcterms:W3CDTF">2023-01-31T20:45:00Z</dcterms:modified>
</cp:coreProperties>
</file>