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3D58" w14:textId="77777777" w:rsidR="009C6F35" w:rsidRDefault="00093E86" w:rsidP="00093E86">
      <w:pPr>
        <w:spacing w:line="360" w:lineRule="auto"/>
        <w:ind w:right="-859"/>
        <w:jc w:val="right"/>
        <w:outlineLvl w:val="0"/>
        <w:rPr>
          <w:rFonts w:ascii="Arial" w:hAnsi="Arial"/>
          <w:b/>
          <w:sz w:val="16"/>
          <w:u w:val="single"/>
        </w:rPr>
      </w:pPr>
      <w:r>
        <w:rPr>
          <w:rFonts w:ascii="Arial" w:hAnsi="Arial"/>
          <w:b/>
          <w:sz w:val="20"/>
        </w:rPr>
        <w:t xml:space="preserve">                                                                                                        </w:t>
      </w:r>
    </w:p>
    <w:p w14:paraId="2D3A17E9" w14:textId="77777777" w:rsidR="00093E86" w:rsidRDefault="00093E86" w:rsidP="00454915">
      <w:pPr>
        <w:spacing w:line="360" w:lineRule="auto"/>
        <w:outlineLvl w:val="0"/>
        <w:rPr>
          <w:rFonts w:ascii="Arial" w:hAnsi="Arial"/>
          <w:b/>
          <w:sz w:val="16"/>
          <w:u w:val="single"/>
        </w:rPr>
      </w:pPr>
    </w:p>
    <w:p w14:paraId="28B40F4D" w14:textId="77777777" w:rsidR="009C6F35" w:rsidRPr="00454915" w:rsidRDefault="00193599" w:rsidP="00454915">
      <w:pPr>
        <w:spacing w:line="360" w:lineRule="auto"/>
        <w:jc w:val="center"/>
        <w:outlineLvl w:val="0"/>
        <w:rPr>
          <w:rFonts w:ascii="Arial" w:hAnsi="Arial"/>
          <w:b/>
          <w:sz w:val="28"/>
          <w:u w:val="single"/>
        </w:rPr>
      </w:pPr>
      <w:r>
        <w:rPr>
          <w:rFonts w:ascii="Arial" w:hAnsi="Arial"/>
          <w:b/>
          <w:sz w:val="28"/>
          <w:u w:val="single"/>
        </w:rPr>
        <w:t>Assent Application Form (Public Bodies)</w:t>
      </w:r>
    </w:p>
    <w:p w14:paraId="1EBBC5A8" w14:textId="77777777" w:rsidR="00347A6D" w:rsidRDefault="009C6F35" w:rsidP="00347A6D">
      <w:pPr>
        <w:tabs>
          <w:tab w:val="left" w:pos="8789"/>
        </w:tabs>
        <w:spacing w:line="360" w:lineRule="auto"/>
        <w:ind w:left="-709" w:right="-142"/>
        <w:outlineLvl w:val="0"/>
        <w:rPr>
          <w:rFonts w:ascii="Arial" w:hAnsi="Arial"/>
          <w:sz w:val="20"/>
        </w:rPr>
      </w:pPr>
      <w:r>
        <w:rPr>
          <w:rFonts w:ascii="Arial" w:hAnsi="Arial"/>
          <w:sz w:val="20"/>
        </w:rPr>
        <w:t>Notice is given in accordance with Article 39 or 40 of The Environment (Northern Ireland) Order 2002 of an operation which is likely to damage the scientific interest of an Area</w:t>
      </w:r>
      <w:r w:rsidR="00347A6D">
        <w:rPr>
          <w:rFonts w:ascii="Arial" w:hAnsi="Arial"/>
          <w:sz w:val="20"/>
        </w:rPr>
        <w:t xml:space="preserve"> of Special Scientific Interest </w:t>
      </w:r>
      <w:r>
        <w:rPr>
          <w:rFonts w:ascii="Arial" w:hAnsi="Arial"/>
          <w:sz w:val="20"/>
        </w:rPr>
        <w:t>(ASSI).</w:t>
      </w:r>
    </w:p>
    <w:p w14:paraId="249A78DA" w14:textId="77777777" w:rsidR="00347A6D" w:rsidRDefault="00347A6D" w:rsidP="00C65D61">
      <w:pPr>
        <w:tabs>
          <w:tab w:val="left" w:pos="8789"/>
        </w:tabs>
        <w:ind w:left="-709" w:right="-142"/>
        <w:outlineLvl w:val="0"/>
        <w:rPr>
          <w:rFonts w:ascii="Arial" w:hAnsi="Arial"/>
          <w:sz w:val="20"/>
        </w:rPr>
      </w:pPr>
    </w:p>
    <w:p w14:paraId="551B0D39" w14:textId="77777777" w:rsidR="00DA1D6C" w:rsidRDefault="00DA1D6C" w:rsidP="00164514">
      <w:pPr>
        <w:spacing w:line="360" w:lineRule="auto"/>
        <w:outlineLvl w:val="0"/>
        <w:rPr>
          <w:rFonts w:ascii="Arial" w:hAnsi="Arial"/>
          <w:sz w:val="20"/>
        </w:rPr>
      </w:pPr>
      <w:r w:rsidRPr="00164514">
        <w:rPr>
          <w:rFonts w:ascii="Arial" w:hAnsi="Arial"/>
          <w:b/>
          <w:sz w:val="20"/>
        </w:rPr>
        <w:t>NAME OF</w:t>
      </w:r>
      <w:r w:rsidR="009C6F35" w:rsidRPr="00164514">
        <w:rPr>
          <w:rFonts w:ascii="Arial" w:hAnsi="Arial"/>
          <w:b/>
          <w:sz w:val="20"/>
        </w:rPr>
        <w:t xml:space="preserve"> A</w:t>
      </w:r>
      <w:r w:rsidR="00017314" w:rsidRPr="00164514">
        <w:rPr>
          <w:rFonts w:ascii="Arial" w:hAnsi="Arial"/>
          <w:b/>
          <w:sz w:val="20"/>
        </w:rPr>
        <w:t>SSI</w:t>
      </w:r>
      <w:r w:rsidR="0073661D">
        <w:rPr>
          <w:rFonts w:ascii="Arial" w:hAnsi="Arial"/>
          <w:b/>
          <w:sz w:val="20"/>
        </w:rPr>
        <w:t>/SAC/SPA</w:t>
      </w:r>
      <w:r w:rsidR="00017314">
        <w:rPr>
          <w:rFonts w:ascii="Arial" w:hAnsi="Arial"/>
          <w:sz w:val="20"/>
        </w:rPr>
        <w:t>:</w:t>
      </w:r>
      <w:r w:rsidR="00A73377">
        <w:rPr>
          <w:rFonts w:ascii="Arial" w:hAnsi="Arial"/>
          <w:sz w:val="20"/>
        </w:rPr>
        <w:t xml:space="preserve"> </w:t>
      </w:r>
      <w:r w:rsidR="009C6F35">
        <w:rPr>
          <w:rFonts w:ascii="Arial" w:hAnsi="Arial"/>
          <w:sz w:val="20"/>
        </w:rPr>
        <w:t>____</w:t>
      </w:r>
      <w:r w:rsidR="00A00976">
        <w:rPr>
          <w:rFonts w:ascii="Arial" w:hAnsi="Arial"/>
          <w:sz w:val="20"/>
        </w:rPr>
        <w:t>______________</w:t>
      </w:r>
      <w:r w:rsidR="0073661D">
        <w:rPr>
          <w:rFonts w:ascii="Arial" w:hAnsi="Arial"/>
          <w:sz w:val="20"/>
        </w:rPr>
        <w:t>_</w:t>
      </w:r>
      <w:r w:rsidR="00A00976">
        <w:rPr>
          <w:rFonts w:ascii="Arial" w:hAnsi="Arial"/>
          <w:sz w:val="20"/>
        </w:rPr>
        <w:t>_</w:t>
      </w:r>
      <w:r w:rsidR="00454915" w:rsidRPr="00454915">
        <w:rPr>
          <w:rFonts w:ascii="Arial" w:hAnsi="Arial"/>
          <w:sz w:val="20"/>
        </w:rPr>
        <w:t xml:space="preserve"> </w:t>
      </w:r>
    </w:p>
    <w:p w14:paraId="09D72F3C" w14:textId="77777777" w:rsidR="0073661D" w:rsidRPr="0073661D" w:rsidRDefault="0073661D" w:rsidP="00164514">
      <w:pPr>
        <w:spacing w:line="360" w:lineRule="auto"/>
        <w:outlineLvl w:val="0"/>
        <w:rPr>
          <w:rFonts w:ascii="Arial" w:hAnsi="Arial"/>
          <w:b/>
          <w:sz w:val="20"/>
        </w:rPr>
      </w:pPr>
      <w:r w:rsidRPr="0073661D">
        <w:rPr>
          <w:rFonts w:ascii="Arial" w:hAnsi="Arial"/>
          <w:b/>
          <w:sz w:val="20"/>
        </w:rPr>
        <w:t>NAME OF PUBLIC BODY</w:t>
      </w:r>
      <w:r>
        <w:rPr>
          <w:rFonts w:ascii="Arial" w:hAnsi="Arial"/>
          <w:b/>
          <w:sz w:val="20"/>
        </w:rPr>
        <w:t>: ___________________</w:t>
      </w:r>
      <w:r w:rsidR="00A00976">
        <w:rPr>
          <w:rFonts w:ascii="Arial" w:hAnsi="Arial"/>
          <w:b/>
          <w:sz w:val="20"/>
        </w:rPr>
        <w:t>_</w:t>
      </w:r>
    </w:p>
    <w:p w14:paraId="1F3BB703" w14:textId="77777777" w:rsidR="009C6F35" w:rsidRPr="00164514" w:rsidRDefault="00C65D61" w:rsidP="00C65D61">
      <w:pPr>
        <w:jc w:val="center"/>
        <w:outlineLvl w:val="0"/>
        <w:rPr>
          <w:rFonts w:ascii="Arial" w:hAnsi="Arial"/>
          <w:b/>
          <w:sz w:val="20"/>
          <w:u w:val="single"/>
        </w:rPr>
      </w:pPr>
      <w:r>
        <w:rPr>
          <w:rFonts w:ascii="Arial" w:hAnsi="Arial"/>
          <w:sz w:val="20"/>
        </w:rPr>
        <w:br/>
      </w:r>
      <w:r w:rsidR="00017314">
        <w:rPr>
          <w:rFonts w:ascii="Arial" w:hAnsi="Arial"/>
          <w:sz w:val="20"/>
        </w:rPr>
        <w:tab/>
      </w:r>
      <w:r w:rsidR="00164514" w:rsidRPr="00164514">
        <w:rPr>
          <w:rFonts w:ascii="Arial" w:hAnsi="Arial"/>
          <w:b/>
          <w:sz w:val="20"/>
          <w:u w:val="single"/>
        </w:rPr>
        <w:t>DETAILS OF PROPOSED OPERATION</w:t>
      </w:r>
    </w:p>
    <w:tbl>
      <w:tblPr>
        <w:tblpPr w:leftFromText="180" w:rightFromText="180" w:vertAnchor="text" w:horzAnchor="margin" w:tblpX="-601" w:tblpY="10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11"/>
      </w:tblGrid>
      <w:tr w:rsidR="00454915" w14:paraId="52A2CD89" w14:textId="77777777" w:rsidTr="00164514">
        <w:trPr>
          <w:trHeight w:val="564"/>
        </w:trPr>
        <w:tc>
          <w:tcPr>
            <w:tcW w:w="4962" w:type="dxa"/>
          </w:tcPr>
          <w:p w14:paraId="50E8B9FE" w14:textId="77777777" w:rsidR="00E16841" w:rsidRDefault="00E16841" w:rsidP="00164514">
            <w:pPr>
              <w:spacing w:line="360" w:lineRule="auto"/>
              <w:outlineLvl w:val="0"/>
              <w:rPr>
                <w:rFonts w:ascii="Arial" w:hAnsi="Arial"/>
                <w:sz w:val="18"/>
              </w:rPr>
            </w:pPr>
          </w:p>
          <w:p w14:paraId="0B341F31" w14:textId="77777777" w:rsidR="00E16841" w:rsidRPr="00E16841" w:rsidRDefault="00E16841" w:rsidP="00164514">
            <w:pPr>
              <w:numPr>
                <w:ilvl w:val="0"/>
                <w:numId w:val="10"/>
              </w:numPr>
              <w:spacing w:line="360" w:lineRule="auto"/>
              <w:outlineLvl w:val="0"/>
              <w:rPr>
                <w:rFonts w:ascii="Arial" w:hAnsi="Arial"/>
                <w:sz w:val="20"/>
              </w:rPr>
            </w:pPr>
            <w:r>
              <w:rPr>
                <w:rFonts w:ascii="Arial" w:hAnsi="Arial"/>
                <w:sz w:val="18"/>
              </w:rPr>
              <w:t>W</w:t>
            </w:r>
            <w:r w:rsidR="00454915">
              <w:rPr>
                <w:rFonts w:ascii="Arial" w:hAnsi="Arial"/>
                <w:sz w:val="18"/>
              </w:rPr>
              <w:t>ho will carry it out;</w:t>
            </w:r>
          </w:p>
        </w:tc>
        <w:tc>
          <w:tcPr>
            <w:tcW w:w="5211" w:type="dxa"/>
          </w:tcPr>
          <w:p w14:paraId="699D4D13" w14:textId="77777777" w:rsidR="00454915" w:rsidRDefault="00454915" w:rsidP="00164514">
            <w:pPr>
              <w:spacing w:line="360" w:lineRule="auto"/>
              <w:outlineLvl w:val="0"/>
              <w:rPr>
                <w:rFonts w:ascii="Arial" w:hAnsi="Arial"/>
                <w:sz w:val="20"/>
              </w:rPr>
            </w:pPr>
          </w:p>
        </w:tc>
      </w:tr>
      <w:tr w:rsidR="00454915" w14:paraId="59633A94" w14:textId="77777777" w:rsidTr="00164514">
        <w:trPr>
          <w:trHeight w:val="772"/>
        </w:trPr>
        <w:tc>
          <w:tcPr>
            <w:tcW w:w="4962" w:type="dxa"/>
          </w:tcPr>
          <w:p w14:paraId="4AB3CF5E" w14:textId="77777777" w:rsidR="00A8586F" w:rsidRDefault="00A8586F" w:rsidP="00164514">
            <w:pPr>
              <w:spacing w:line="360" w:lineRule="auto"/>
              <w:outlineLvl w:val="0"/>
              <w:rPr>
                <w:rFonts w:ascii="Arial" w:hAnsi="Arial"/>
                <w:sz w:val="18"/>
              </w:rPr>
            </w:pPr>
          </w:p>
          <w:p w14:paraId="6F2737BD" w14:textId="77777777" w:rsidR="00454915" w:rsidRPr="00CA7ADC" w:rsidRDefault="00E16841" w:rsidP="00164514">
            <w:pPr>
              <w:numPr>
                <w:ilvl w:val="0"/>
                <w:numId w:val="10"/>
              </w:numPr>
              <w:spacing w:line="360" w:lineRule="auto"/>
              <w:outlineLvl w:val="0"/>
              <w:rPr>
                <w:rFonts w:ascii="Arial" w:hAnsi="Arial"/>
                <w:sz w:val="18"/>
              </w:rPr>
            </w:pPr>
            <w:r>
              <w:rPr>
                <w:rFonts w:ascii="Arial" w:hAnsi="Arial"/>
                <w:sz w:val="18"/>
              </w:rPr>
              <w:t>L</w:t>
            </w:r>
            <w:r w:rsidR="00454915" w:rsidRPr="00CA7ADC">
              <w:rPr>
                <w:rFonts w:ascii="Arial" w:hAnsi="Arial"/>
                <w:sz w:val="18"/>
              </w:rPr>
              <w:t>ocation of operation</w:t>
            </w:r>
          </w:p>
          <w:p w14:paraId="4E9251C2" w14:textId="77777777" w:rsidR="00454915" w:rsidRPr="00E16841" w:rsidRDefault="00454915" w:rsidP="00164514">
            <w:pPr>
              <w:tabs>
                <w:tab w:val="num" w:pos="426"/>
              </w:tabs>
              <w:spacing w:line="360" w:lineRule="auto"/>
              <w:ind w:left="426"/>
              <w:outlineLvl w:val="0"/>
              <w:rPr>
                <w:rFonts w:ascii="Arial" w:hAnsi="Arial"/>
                <w:sz w:val="18"/>
              </w:rPr>
            </w:pPr>
            <w:r w:rsidRPr="00CA7ADC">
              <w:rPr>
                <w:rFonts w:ascii="Arial" w:hAnsi="Arial"/>
                <w:sz w:val="18"/>
              </w:rPr>
              <w:t>- attached map / grid reference/ field I</w:t>
            </w:r>
            <w:r w:rsidR="00E16841">
              <w:rPr>
                <w:rFonts w:ascii="Arial" w:hAnsi="Arial"/>
                <w:sz w:val="18"/>
              </w:rPr>
              <w:t>D</w:t>
            </w:r>
          </w:p>
        </w:tc>
        <w:tc>
          <w:tcPr>
            <w:tcW w:w="5211" w:type="dxa"/>
          </w:tcPr>
          <w:p w14:paraId="5E57624E" w14:textId="77777777" w:rsidR="00454915" w:rsidRDefault="00454915" w:rsidP="00164514">
            <w:pPr>
              <w:spacing w:line="360" w:lineRule="auto"/>
              <w:outlineLvl w:val="0"/>
              <w:rPr>
                <w:rFonts w:ascii="Arial" w:hAnsi="Arial"/>
                <w:sz w:val="20"/>
              </w:rPr>
            </w:pPr>
          </w:p>
        </w:tc>
      </w:tr>
      <w:tr w:rsidR="00454915" w14:paraId="5C838ED2" w14:textId="77777777" w:rsidTr="00F8773F">
        <w:trPr>
          <w:trHeight w:val="1103"/>
        </w:trPr>
        <w:tc>
          <w:tcPr>
            <w:tcW w:w="4962" w:type="dxa"/>
          </w:tcPr>
          <w:p w14:paraId="4ECB1D5A" w14:textId="77777777" w:rsidR="00E16841" w:rsidRDefault="00E16841" w:rsidP="00164514">
            <w:pPr>
              <w:rPr>
                <w:rFonts w:ascii="Arial" w:hAnsi="Arial"/>
                <w:sz w:val="18"/>
              </w:rPr>
            </w:pPr>
            <w:r>
              <w:rPr>
                <w:rFonts w:ascii="Arial" w:hAnsi="Arial"/>
                <w:sz w:val="18"/>
              </w:rPr>
              <w:t xml:space="preserve">       </w:t>
            </w:r>
          </w:p>
          <w:p w14:paraId="6131DA83" w14:textId="77777777" w:rsidR="00A8586F" w:rsidRDefault="00E16841" w:rsidP="00164514">
            <w:pPr>
              <w:numPr>
                <w:ilvl w:val="0"/>
                <w:numId w:val="10"/>
              </w:numPr>
              <w:rPr>
                <w:rFonts w:ascii="Arial" w:hAnsi="Arial"/>
                <w:sz w:val="18"/>
              </w:rPr>
            </w:pPr>
            <w:r w:rsidRPr="00CA7ADC">
              <w:rPr>
                <w:rFonts w:ascii="Arial" w:hAnsi="Arial"/>
                <w:sz w:val="18"/>
              </w:rPr>
              <w:t>nature of operatio</w:t>
            </w:r>
            <w:r>
              <w:rPr>
                <w:rFonts w:ascii="Arial" w:hAnsi="Arial"/>
                <w:sz w:val="18"/>
              </w:rPr>
              <w:t>n</w:t>
            </w:r>
            <w:r w:rsidR="00A8586F">
              <w:rPr>
                <w:rFonts w:ascii="Arial" w:hAnsi="Arial"/>
                <w:sz w:val="18"/>
              </w:rPr>
              <w:t xml:space="preserve"> &amp;</w:t>
            </w:r>
            <w:r w:rsidRPr="00CA7ADC">
              <w:rPr>
                <w:rFonts w:ascii="Arial" w:hAnsi="Arial"/>
                <w:sz w:val="18"/>
              </w:rPr>
              <w:t xml:space="preserve"> </w:t>
            </w:r>
          </w:p>
          <w:p w14:paraId="5098C51B" w14:textId="77777777" w:rsidR="00A8586F" w:rsidRDefault="00A8586F" w:rsidP="00164514">
            <w:pPr>
              <w:ind w:left="1080"/>
              <w:rPr>
                <w:rFonts w:ascii="Arial" w:hAnsi="Arial"/>
                <w:sz w:val="18"/>
              </w:rPr>
            </w:pPr>
          </w:p>
          <w:p w14:paraId="0FCE7DC5" w14:textId="77777777" w:rsidR="00017314" w:rsidRPr="00F8773F" w:rsidRDefault="00A8586F" w:rsidP="00F8773F">
            <w:pPr>
              <w:rPr>
                <w:rFonts w:ascii="Arial" w:hAnsi="Arial"/>
                <w:sz w:val="18"/>
              </w:rPr>
            </w:pPr>
            <w:r>
              <w:rPr>
                <w:rFonts w:ascii="Arial" w:hAnsi="Arial"/>
                <w:sz w:val="18"/>
              </w:rPr>
              <w:t xml:space="preserve">               </w:t>
            </w:r>
            <w:r w:rsidR="00E16841" w:rsidRPr="00CA7ADC">
              <w:rPr>
                <w:rFonts w:ascii="Arial" w:hAnsi="Arial"/>
                <w:sz w:val="18"/>
              </w:rPr>
              <w:t>method summary</w:t>
            </w:r>
          </w:p>
        </w:tc>
        <w:tc>
          <w:tcPr>
            <w:tcW w:w="5211" w:type="dxa"/>
          </w:tcPr>
          <w:p w14:paraId="7FBBA3B0" w14:textId="77777777" w:rsidR="00454915" w:rsidRDefault="00454915" w:rsidP="00164514">
            <w:pPr>
              <w:spacing w:line="360" w:lineRule="auto"/>
              <w:outlineLvl w:val="0"/>
              <w:rPr>
                <w:rFonts w:ascii="Arial" w:hAnsi="Arial"/>
                <w:sz w:val="20"/>
              </w:rPr>
            </w:pPr>
          </w:p>
        </w:tc>
      </w:tr>
      <w:tr w:rsidR="00454915" w14:paraId="204E4EB8" w14:textId="77777777" w:rsidTr="00347A6D">
        <w:trPr>
          <w:trHeight w:val="1838"/>
        </w:trPr>
        <w:tc>
          <w:tcPr>
            <w:tcW w:w="4962" w:type="dxa"/>
          </w:tcPr>
          <w:p w14:paraId="3E0B001B" w14:textId="77777777" w:rsidR="00E556B0" w:rsidRPr="00CA7ADC" w:rsidRDefault="00A8586F" w:rsidP="00164514">
            <w:pPr>
              <w:spacing w:line="360" w:lineRule="auto"/>
              <w:ind w:left="426"/>
              <w:outlineLvl w:val="0"/>
              <w:rPr>
                <w:rFonts w:ascii="Arial" w:hAnsi="Arial"/>
                <w:sz w:val="18"/>
              </w:rPr>
            </w:pPr>
            <w:r w:rsidRPr="00CA7ADC">
              <w:rPr>
                <w:rFonts w:ascii="Arial" w:hAnsi="Arial"/>
                <w:sz w:val="18"/>
              </w:rPr>
              <w:t xml:space="preserve"> </w:t>
            </w:r>
          </w:p>
          <w:p w14:paraId="470FE247" w14:textId="77777777" w:rsidR="00E556B0" w:rsidRPr="00E556B0" w:rsidRDefault="00E556B0" w:rsidP="00164514">
            <w:pPr>
              <w:numPr>
                <w:ilvl w:val="0"/>
                <w:numId w:val="10"/>
              </w:numPr>
              <w:spacing w:line="360" w:lineRule="auto"/>
              <w:outlineLvl w:val="0"/>
              <w:rPr>
                <w:rFonts w:ascii="Arial" w:hAnsi="Arial"/>
                <w:sz w:val="18"/>
              </w:rPr>
            </w:pPr>
            <w:r w:rsidRPr="00E556B0">
              <w:rPr>
                <w:rFonts w:ascii="Arial" w:hAnsi="Arial"/>
                <w:sz w:val="18"/>
              </w:rPr>
              <w:t>How is it intended to minimise the impact of the operation on the scientific interest of the ASSI</w:t>
            </w:r>
            <w:r>
              <w:rPr>
                <w:rFonts w:ascii="Arial" w:hAnsi="Arial"/>
                <w:sz w:val="18"/>
              </w:rPr>
              <w:t xml:space="preserve">? </w:t>
            </w:r>
            <w:r w:rsidRPr="00E556B0">
              <w:rPr>
                <w:rFonts w:ascii="Arial" w:hAnsi="Arial"/>
                <w:b/>
                <w:sz w:val="18"/>
              </w:rPr>
              <w:t>&amp;</w:t>
            </w:r>
            <w:r w:rsidRPr="00E556B0">
              <w:rPr>
                <w:rFonts w:ascii="Arial" w:hAnsi="Arial"/>
                <w:sz w:val="18"/>
              </w:rPr>
              <w:t xml:space="preserve"> How</w:t>
            </w:r>
            <w:r>
              <w:rPr>
                <w:rFonts w:ascii="Arial" w:hAnsi="Arial"/>
                <w:sz w:val="18"/>
              </w:rPr>
              <w:t xml:space="preserve"> </w:t>
            </w:r>
            <w:r w:rsidRPr="00E556B0">
              <w:rPr>
                <w:rFonts w:ascii="Arial" w:hAnsi="Arial"/>
                <w:sz w:val="18"/>
              </w:rPr>
              <w:t>is it intended to restore the ASSI to its former condition if any damage occurs?</w:t>
            </w:r>
          </w:p>
          <w:p w14:paraId="476888CC" w14:textId="77777777" w:rsidR="00454915" w:rsidRPr="00E556B0" w:rsidRDefault="00E556B0" w:rsidP="00164514">
            <w:pPr>
              <w:rPr>
                <w:rFonts w:ascii="Arial" w:hAnsi="Arial"/>
                <w:sz w:val="18"/>
              </w:rPr>
            </w:pPr>
            <w:r w:rsidRPr="00766FF4">
              <w:rPr>
                <w:rFonts w:ascii="Arial" w:hAnsi="Arial"/>
                <w:b/>
                <w:sz w:val="18"/>
              </w:rPr>
              <w:t>*</w:t>
            </w:r>
            <w:r w:rsidRPr="00CA7ADC">
              <w:rPr>
                <w:rFonts w:ascii="Arial" w:hAnsi="Arial"/>
                <w:sz w:val="18"/>
              </w:rPr>
              <w:t xml:space="preserve"> </w:t>
            </w:r>
            <w:proofErr w:type="gramStart"/>
            <w:r w:rsidRPr="00E556B0">
              <w:rPr>
                <w:rFonts w:ascii="Arial" w:hAnsi="Arial"/>
                <w:b/>
                <w:sz w:val="18"/>
              </w:rPr>
              <w:t>continuation</w:t>
            </w:r>
            <w:proofErr w:type="gramEnd"/>
            <w:r w:rsidRPr="00E556B0">
              <w:rPr>
                <w:rFonts w:ascii="Arial" w:hAnsi="Arial"/>
                <w:b/>
                <w:sz w:val="18"/>
              </w:rPr>
              <w:t xml:space="preserve"> sheet overleaf</w:t>
            </w:r>
          </w:p>
        </w:tc>
        <w:tc>
          <w:tcPr>
            <w:tcW w:w="5211" w:type="dxa"/>
          </w:tcPr>
          <w:p w14:paraId="1054CD22" w14:textId="77777777" w:rsidR="00454915" w:rsidRDefault="00454915" w:rsidP="00164514">
            <w:pPr>
              <w:spacing w:line="360" w:lineRule="auto"/>
              <w:outlineLvl w:val="0"/>
              <w:rPr>
                <w:rFonts w:ascii="Arial" w:hAnsi="Arial"/>
                <w:sz w:val="20"/>
              </w:rPr>
            </w:pPr>
          </w:p>
        </w:tc>
      </w:tr>
      <w:tr w:rsidR="00454915" w14:paraId="2DB9FF1A" w14:textId="77777777" w:rsidTr="00164514">
        <w:trPr>
          <w:trHeight w:val="1418"/>
        </w:trPr>
        <w:tc>
          <w:tcPr>
            <w:tcW w:w="4962" w:type="dxa"/>
          </w:tcPr>
          <w:p w14:paraId="772EB99D" w14:textId="77777777" w:rsidR="0009318E" w:rsidRDefault="0009318E" w:rsidP="00164514">
            <w:pPr>
              <w:spacing w:line="360" w:lineRule="auto"/>
              <w:ind w:left="426"/>
              <w:outlineLvl w:val="0"/>
              <w:rPr>
                <w:rFonts w:ascii="Arial" w:hAnsi="Arial"/>
                <w:sz w:val="18"/>
              </w:rPr>
            </w:pPr>
          </w:p>
          <w:p w14:paraId="5693B4E5" w14:textId="77777777" w:rsidR="0009318E" w:rsidRDefault="0009318E" w:rsidP="00164514">
            <w:pPr>
              <w:numPr>
                <w:ilvl w:val="0"/>
                <w:numId w:val="10"/>
              </w:numPr>
              <w:spacing w:line="360" w:lineRule="auto"/>
              <w:outlineLvl w:val="0"/>
              <w:rPr>
                <w:rFonts w:ascii="Arial" w:hAnsi="Arial"/>
                <w:sz w:val="18"/>
              </w:rPr>
            </w:pPr>
            <w:r>
              <w:rPr>
                <w:rFonts w:ascii="Arial" w:hAnsi="Arial"/>
                <w:sz w:val="18"/>
              </w:rPr>
              <w:t>Timing and likely duration of operation:</w:t>
            </w:r>
          </w:p>
          <w:p w14:paraId="7B8F8E94" w14:textId="77777777" w:rsidR="0009318E" w:rsidRDefault="0009318E" w:rsidP="00164514">
            <w:pPr>
              <w:rPr>
                <w:rFonts w:ascii="Arial" w:hAnsi="Arial"/>
                <w:sz w:val="18"/>
              </w:rPr>
            </w:pPr>
            <w:r>
              <w:rPr>
                <w:rFonts w:ascii="Arial" w:hAnsi="Arial"/>
                <w:sz w:val="18"/>
              </w:rPr>
              <w:t xml:space="preserve">              Start Date:</w:t>
            </w:r>
          </w:p>
          <w:p w14:paraId="4D5DB85B" w14:textId="77777777" w:rsidR="0009318E" w:rsidRDefault="0009318E" w:rsidP="00164514">
            <w:pPr>
              <w:rPr>
                <w:rFonts w:ascii="Arial" w:hAnsi="Arial"/>
                <w:sz w:val="18"/>
              </w:rPr>
            </w:pPr>
          </w:p>
          <w:p w14:paraId="1F7646D0" w14:textId="77777777" w:rsidR="00454915" w:rsidRDefault="0009318E" w:rsidP="00164514">
            <w:pPr>
              <w:rPr>
                <w:rFonts w:ascii="Arial" w:hAnsi="Arial"/>
                <w:sz w:val="18"/>
              </w:rPr>
            </w:pPr>
            <w:r>
              <w:rPr>
                <w:rFonts w:ascii="Arial" w:hAnsi="Arial"/>
                <w:sz w:val="18"/>
              </w:rPr>
              <w:t xml:space="preserve">              Completion Date:</w:t>
            </w:r>
          </w:p>
          <w:p w14:paraId="1787658B" w14:textId="77777777" w:rsidR="0009318E" w:rsidRDefault="0009318E" w:rsidP="00164514">
            <w:pPr>
              <w:rPr>
                <w:rFonts w:ascii="Arial" w:hAnsi="Arial"/>
                <w:sz w:val="18"/>
              </w:rPr>
            </w:pPr>
          </w:p>
          <w:p w14:paraId="404F4004" w14:textId="77777777" w:rsidR="0009318E" w:rsidRPr="0009318E" w:rsidRDefault="0009318E" w:rsidP="00164514">
            <w:pPr>
              <w:rPr>
                <w:rFonts w:ascii="Arial" w:hAnsi="Arial"/>
                <w:sz w:val="18"/>
              </w:rPr>
            </w:pPr>
            <w:r>
              <w:rPr>
                <w:rFonts w:ascii="Arial" w:hAnsi="Arial"/>
                <w:sz w:val="18"/>
              </w:rPr>
              <w:t xml:space="preserve">              If </w:t>
            </w:r>
            <w:proofErr w:type="gramStart"/>
            <w:r>
              <w:rPr>
                <w:rFonts w:ascii="Arial" w:hAnsi="Arial"/>
                <w:sz w:val="18"/>
              </w:rPr>
              <w:t>urgent</w:t>
            </w:r>
            <w:proofErr w:type="gramEnd"/>
            <w:r>
              <w:rPr>
                <w:rFonts w:ascii="Arial" w:hAnsi="Arial"/>
                <w:sz w:val="18"/>
              </w:rPr>
              <w:t xml:space="preserve"> please state reason for urgency:</w:t>
            </w:r>
          </w:p>
        </w:tc>
        <w:tc>
          <w:tcPr>
            <w:tcW w:w="5211" w:type="dxa"/>
          </w:tcPr>
          <w:p w14:paraId="3B57ADF9" w14:textId="77777777" w:rsidR="00454915" w:rsidRDefault="00454915" w:rsidP="00164514">
            <w:pPr>
              <w:spacing w:line="360" w:lineRule="auto"/>
              <w:outlineLvl w:val="0"/>
              <w:rPr>
                <w:rFonts w:ascii="Arial" w:hAnsi="Arial"/>
                <w:sz w:val="20"/>
              </w:rPr>
            </w:pPr>
          </w:p>
        </w:tc>
      </w:tr>
      <w:tr w:rsidR="0009318E" w14:paraId="00462F9C" w14:textId="77777777" w:rsidTr="00F8773F">
        <w:trPr>
          <w:trHeight w:val="870"/>
        </w:trPr>
        <w:tc>
          <w:tcPr>
            <w:tcW w:w="4962" w:type="dxa"/>
          </w:tcPr>
          <w:p w14:paraId="537C5386" w14:textId="77777777" w:rsidR="0009318E" w:rsidRDefault="0009318E" w:rsidP="00164514">
            <w:pPr>
              <w:spacing w:line="360" w:lineRule="auto"/>
              <w:outlineLvl w:val="0"/>
              <w:rPr>
                <w:rFonts w:ascii="Arial" w:hAnsi="Arial"/>
                <w:sz w:val="18"/>
              </w:rPr>
            </w:pPr>
          </w:p>
          <w:p w14:paraId="639D15AB" w14:textId="77777777" w:rsidR="0009318E" w:rsidRDefault="0009318E" w:rsidP="00164514">
            <w:pPr>
              <w:spacing w:line="360" w:lineRule="auto"/>
              <w:outlineLvl w:val="0"/>
              <w:rPr>
                <w:rFonts w:ascii="Arial" w:hAnsi="Arial"/>
                <w:sz w:val="18"/>
              </w:rPr>
            </w:pPr>
            <w:r>
              <w:rPr>
                <w:rFonts w:ascii="Arial" w:hAnsi="Arial"/>
                <w:sz w:val="18"/>
              </w:rPr>
              <w:t>(vi)       Name and Address of Landowner:</w:t>
            </w:r>
          </w:p>
          <w:p w14:paraId="1C5520BB" w14:textId="77777777" w:rsidR="0009318E" w:rsidRPr="0009318E" w:rsidRDefault="0009318E" w:rsidP="00164514">
            <w:pPr>
              <w:spacing w:line="360" w:lineRule="auto"/>
              <w:outlineLvl w:val="0"/>
              <w:rPr>
                <w:rFonts w:ascii="Arial" w:hAnsi="Arial"/>
                <w:sz w:val="18"/>
              </w:rPr>
            </w:pPr>
            <w:r>
              <w:rPr>
                <w:rFonts w:ascii="Arial" w:hAnsi="Arial"/>
                <w:sz w:val="18"/>
              </w:rPr>
              <w:t xml:space="preserve">             (if known)</w:t>
            </w:r>
          </w:p>
        </w:tc>
        <w:tc>
          <w:tcPr>
            <w:tcW w:w="5211" w:type="dxa"/>
          </w:tcPr>
          <w:p w14:paraId="08D57716" w14:textId="77777777" w:rsidR="006A1C8B" w:rsidRPr="006A1C8B" w:rsidRDefault="006A1C8B" w:rsidP="006A1C8B">
            <w:pPr>
              <w:rPr>
                <w:rFonts w:ascii="Arial" w:hAnsi="Arial"/>
                <w:sz w:val="20"/>
              </w:rPr>
            </w:pPr>
          </w:p>
        </w:tc>
      </w:tr>
    </w:tbl>
    <w:p w14:paraId="1F9D1205" w14:textId="77777777" w:rsidR="0009318E" w:rsidRDefault="0009318E">
      <w:pPr>
        <w:spacing w:line="360" w:lineRule="auto"/>
        <w:outlineLvl w:val="0"/>
        <w:rPr>
          <w:rFonts w:ascii="Arial" w:hAnsi="Arial"/>
          <w:sz w:val="20"/>
        </w:rPr>
      </w:pPr>
    </w:p>
    <w:p w14:paraId="67C912F2" w14:textId="77777777" w:rsidR="00454915" w:rsidRDefault="009C6F35" w:rsidP="00BD5E0E">
      <w:pPr>
        <w:numPr>
          <w:ilvl w:val="0"/>
          <w:numId w:val="12"/>
        </w:numPr>
        <w:spacing w:line="360" w:lineRule="auto"/>
        <w:outlineLvl w:val="0"/>
        <w:rPr>
          <w:rFonts w:ascii="Arial" w:hAnsi="Arial"/>
          <w:sz w:val="20"/>
        </w:rPr>
      </w:pPr>
      <w:r>
        <w:rPr>
          <w:rFonts w:ascii="Arial" w:hAnsi="Arial"/>
          <w:sz w:val="20"/>
        </w:rPr>
        <w:t>I / W</w:t>
      </w:r>
      <w:r w:rsidR="00454915">
        <w:rPr>
          <w:rFonts w:ascii="Arial" w:hAnsi="Arial"/>
          <w:sz w:val="20"/>
        </w:rPr>
        <w:t>e propose to carry out/permit (delete as required) t</w:t>
      </w:r>
      <w:r>
        <w:rPr>
          <w:rFonts w:ascii="Arial" w:hAnsi="Arial"/>
          <w:sz w:val="20"/>
        </w:rPr>
        <w:t>he above activity and hereby give notice to the</w:t>
      </w:r>
      <w:r w:rsidR="00454915">
        <w:rPr>
          <w:rFonts w:ascii="Arial" w:hAnsi="Arial"/>
          <w:sz w:val="20"/>
        </w:rPr>
        <w:t xml:space="preserve"> Department of </w:t>
      </w:r>
      <w:r w:rsidR="008316F4">
        <w:rPr>
          <w:rFonts w:ascii="Arial" w:hAnsi="Arial"/>
          <w:sz w:val="20"/>
        </w:rPr>
        <w:t>Agriculture, Environment and Rural Affairs,</w:t>
      </w:r>
      <w:r w:rsidR="00454915">
        <w:rPr>
          <w:rFonts w:ascii="Arial" w:hAnsi="Arial"/>
          <w:sz w:val="20"/>
        </w:rPr>
        <w:t xml:space="preserve"> Northern Ireland Environment Agency (NIEA)  </w:t>
      </w:r>
    </w:p>
    <w:p w14:paraId="27E8C0EE" w14:textId="77777777" w:rsidR="00014A62" w:rsidRDefault="00A14652" w:rsidP="00C65D61">
      <w:pPr>
        <w:numPr>
          <w:ilvl w:val="0"/>
          <w:numId w:val="12"/>
        </w:numPr>
        <w:ind w:left="56" w:hanging="357"/>
        <w:outlineLvl w:val="0"/>
        <w:rPr>
          <w:rFonts w:ascii="Arial" w:hAnsi="Arial"/>
          <w:sz w:val="20"/>
        </w:rPr>
      </w:pPr>
      <w:r>
        <w:rPr>
          <w:rFonts w:ascii="Arial" w:hAnsi="Arial"/>
          <w:sz w:val="20"/>
        </w:rPr>
        <w:t xml:space="preserve">Details of the Responsible </w:t>
      </w:r>
      <w:r w:rsidR="00247DA3">
        <w:rPr>
          <w:rFonts w:ascii="Arial" w:hAnsi="Arial"/>
          <w:sz w:val="20"/>
        </w:rPr>
        <w:t xml:space="preserve">Contact Person </w:t>
      </w:r>
      <w:r w:rsidR="00454915">
        <w:rPr>
          <w:rFonts w:ascii="Arial" w:hAnsi="Arial"/>
          <w:sz w:val="20"/>
        </w:rPr>
        <w:t>within</w:t>
      </w:r>
      <w:r w:rsidR="00247DA3">
        <w:rPr>
          <w:rFonts w:ascii="Arial" w:hAnsi="Arial"/>
          <w:sz w:val="20"/>
        </w:rPr>
        <w:t xml:space="preserve"> Public Body</w:t>
      </w:r>
      <w:r w:rsidR="00454915">
        <w:rPr>
          <w:rFonts w:ascii="Arial" w:hAnsi="Arial"/>
          <w:sz w:val="20"/>
        </w:rPr>
        <w:t xml:space="preserve"> (not the agent):</w:t>
      </w:r>
      <w:r w:rsidR="00423FC6">
        <w:rPr>
          <w:rFonts w:ascii="Arial" w:hAnsi="Arial"/>
          <w:sz w:val="20"/>
        </w:rPr>
        <w:br/>
      </w:r>
    </w:p>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80"/>
      </w:tblGrid>
      <w:tr w:rsidR="00423FC6" w14:paraId="05038E81" w14:textId="77777777" w:rsidTr="001823AC">
        <w:tc>
          <w:tcPr>
            <w:tcW w:w="2127" w:type="dxa"/>
          </w:tcPr>
          <w:p w14:paraId="273E3D55" w14:textId="77777777" w:rsidR="00423FC6" w:rsidRDefault="00423FC6" w:rsidP="007B6708">
            <w:pPr>
              <w:spacing w:line="360" w:lineRule="auto"/>
              <w:outlineLvl w:val="0"/>
              <w:rPr>
                <w:rFonts w:ascii="Arial" w:hAnsi="Arial"/>
                <w:sz w:val="20"/>
              </w:rPr>
            </w:pPr>
            <w:r>
              <w:rPr>
                <w:rFonts w:ascii="Arial" w:hAnsi="Arial"/>
                <w:sz w:val="20"/>
              </w:rPr>
              <w:t xml:space="preserve">Name: </w:t>
            </w:r>
          </w:p>
        </w:tc>
        <w:tc>
          <w:tcPr>
            <w:tcW w:w="8080" w:type="dxa"/>
            <w:tcBorders>
              <w:bottom w:val="single" w:sz="4" w:space="0" w:color="auto"/>
            </w:tcBorders>
          </w:tcPr>
          <w:p w14:paraId="19C3BBAD" w14:textId="77777777" w:rsidR="00423FC6" w:rsidRDefault="00423FC6" w:rsidP="00014A62">
            <w:pPr>
              <w:spacing w:line="360" w:lineRule="auto"/>
              <w:outlineLvl w:val="0"/>
              <w:rPr>
                <w:rFonts w:ascii="Arial" w:hAnsi="Arial"/>
                <w:sz w:val="20"/>
              </w:rPr>
            </w:pPr>
          </w:p>
        </w:tc>
      </w:tr>
      <w:tr w:rsidR="00423FC6" w14:paraId="18596E25" w14:textId="77777777" w:rsidTr="001823AC">
        <w:tc>
          <w:tcPr>
            <w:tcW w:w="2127" w:type="dxa"/>
          </w:tcPr>
          <w:p w14:paraId="747E963E" w14:textId="77777777" w:rsidR="00423FC6" w:rsidRDefault="00AC73D3" w:rsidP="00014A62">
            <w:pPr>
              <w:spacing w:line="360" w:lineRule="auto"/>
              <w:outlineLvl w:val="0"/>
              <w:rPr>
                <w:rFonts w:ascii="Arial" w:hAnsi="Arial"/>
                <w:sz w:val="20"/>
              </w:rPr>
            </w:pPr>
            <w:r>
              <w:rPr>
                <w:rFonts w:ascii="Arial" w:hAnsi="Arial"/>
                <w:sz w:val="20"/>
              </w:rPr>
              <w:t xml:space="preserve">Address: </w:t>
            </w:r>
          </w:p>
        </w:tc>
        <w:tc>
          <w:tcPr>
            <w:tcW w:w="8080" w:type="dxa"/>
            <w:tcBorders>
              <w:bottom w:val="single" w:sz="4" w:space="0" w:color="auto"/>
            </w:tcBorders>
          </w:tcPr>
          <w:p w14:paraId="3756CF3F" w14:textId="77777777" w:rsidR="00423FC6" w:rsidRDefault="00423FC6" w:rsidP="00014A62">
            <w:pPr>
              <w:spacing w:line="360" w:lineRule="auto"/>
              <w:outlineLvl w:val="0"/>
              <w:rPr>
                <w:rFonts w:ascii="Arial" w:hAnsi="Arial"/>
                <w:sz w:val="20"/>
              </w:rPr>
            </w:pPr>
          </w:p>
        </w:tc>
      </w:tr>
      <w:tr w:rsidR="00AC73D3" w14:paraId="6472D60E" w14:textId="77777777" w:rsidTr="00182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14:paraId="39E33525" w14:textId="77777777" w:rsidR="00AC73D3" w:rsidRDefault="00AC73D3" w:rsidP="00AC73D3">
            <w:pPr>
              <w:spacing w:line="360" w:lineRule="auto"/>
              <w:outlineLvl w:val="0"/>
              <w:rPr>
                <w:rFonts w:ascii="Arial" w:hAnsi="Arial"/>
                <w:sz w:val="20"/>
              </w:rPr>
            </w:pPr>
            <w:r>
              <w:rPr>
                <w:rFonts w:ascii="Arial" w:hAnsi="Arial"/>
                <w:sz w:val="20"/>
              </w:rPr>
              <w:t>Email / Ph</w:t>
            </w:r>
            <w:r w:rsidR="00C65D61">
              <w:rPr>
                <w:rFonts w:ascii="Arial" w:hAnsi="Arial"/>
                <w:sz w:val="20"/>
              </w:rPr>
              <w:t xml:space="preserve"> No</w:t>
            </w:r>
            <w:r>
              <w:rPr>
                <w:rFonts w:ascii="Arial" w:hAnsi="Arial"/>
                <w:sz w:val="20"/>
              </w:rPr>
              <w:t>:</w:t>
            </w:r>
          </w:p>
        </w:tc>
        <w:tc>
          <w:tcPr>
            <w:tcW w:w="8080" w:type="dxa"/>
            <w:tcBorders>
              <w:top w:val="nil"/>
              <w:left w:val="nil"/>
              <w:right w:val="nil"/>
            </w:tcBorders>
          </w:tcPr>
          <w:p w14:paraId="5C7A8CA7" w14:textId="77777777" w:rsidR="00AC73D3" w:rsidRDefault="00AC73D3" w:rsidP="00014A62">
            <w:pPr>
              <w:spacing w:line="360" w:lineRule="auto"/>
              <w:outlineLvl w:val="0"/>
              <w:rPr>
                <w:rFonts w:ascii="Arial" w:hAnsi="Arial"/>
                <w:sz w:val="20"/>
              </w:rPr>
            </w:pPr>
          </w:p>
        </w:tc>
      </w:tr>
      <w:tr w:rsidR="00AC73D3" w14:paraId="4B7D4F48" w14:textId="77777777" w:rsidTr="00182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14:paraId="248ACCCD" w14:textId="77777777" w:rsidR="00AC73D3" w:rsidRDefault="00AC73D3" w:rsidP="00014A62">
            <w:pPr>
              <w:spacing w:line="360" w:lineRule="auto"/>
              <w:outlineLvl w:val="0"/>
              <w:rPr>
                <w:rFonts w:ascii="Arial" w:hAnsi="Arial"/>
                <w:sz w:val="20"/>
              </w:rPr>
            </w:pPr>
            <w:r>
              <w:rPr>
                <w:rFonts w:ascii="Arial" w:hAnsi="Arial"/>
                <w:sz w:val="20"/>
              </w:rPr>
              <w:t>Agent (If applicable)</w:t>
            </w:r>
          </w:p>
        </w:tc>
        <w:tc>
          <w:tcPr>
            <w:tcW w:w="8080" w:type="dxa"/>
            <w:tcBorders>
              <w:top w:val="nil"/>
              <w:left w:val="nil"/>
              <w:right w:val="nil"/>
            </w:tcBorders>
          </w:tcPr>
          <w:p w14:paraId="7BDF95A8" w14:textId="77777777" w:rsidR="00AC73D3" w:rsidRDefault="00AC73D3" w:rsidP="00014A62">
            <w:pPr>
              <w:spacing w:line="360" w:lineRule="auto"/>
              <w:outlineLvl w:val="0"/>
              <w:rPr>
                <w:rFonts w:ascii="Arial" w:hAnsi="Arial"/>
                <w:sz w:val="20"/>
              </w:rPr>
            </w:pPr>
          </w:p>
        </w:tc>
      </w:tr>
      <w:tr w:rsidR="00AC73D3" w14:paraId="1CA56F81" w14:textId="77777777" w:rsidTr="00182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14:paraId="215763BC" w14:textId="77777777" w:rsidR="00AC73D3" w:rsidRDefault="007B6708" w:rsidP="00014A62">
            <w:pPr>
              <w:spacing w:line="360" w:lineRule="auto"/>
              <w:outlineLvl w:val="0"/>
              <w:rPr>
                <w:rFonts w:ascii="Arial" w:hAnsi="Arial"/>
                <w:sz w:val="20"/>
              </w:rPr>
            </w:pPr>
            <w:r>
              <w:rPr>
                <w:rFonts w:ascii="Arial" w:hAnsi="Arial"/>
                <w:sz w:val="20"/>
              </w:rPr>
              <w:t>Agent contact info</w:t>
            </w:r>
            <w:r w:rsidR="00AC73D3">
              <w:rPr>
                <w:rFonts w:ascii="Arial" w:hAnsi="Arial"/>
                <w:sz w:val="20"/>
              </w:rPr>
              <w:t>:</w:t>
            </w:r>
          </w:p>
        </w:tc>
        <w:tc>
          <w:tcPr>
            <w:tcW w:w="8080" w:type="dxa"/>
            <w:tcBorders>
              <w:top w:val="nil"/>
              <w:left w:val="nil"/>
              <w:right w:val="nil"/>
            </w:tcBorders>
          </w:tcPr>
          <w:p w14:paraId="3099F053" w14:textId="77777777" w:rsidR="00AC73D3" w:rsidRDefault="00AC73D3" w:rsidP="00014A62">
            <w:pPr>
              <w:spacing w:line="360" w:lineRule="auto"/>
              <w:outlineLvl w:val="0"/>
              <w:rPr>
                <w:rFonts w:ascii="Arial" w:hAnsi="Arial"/>
                <w:sz w:val="20"/>
              </w:rPr>
            </w:pPr>
          </w:p>
        </w:tc>
      </w:tr>
    </w:tbl>
    <w:p w14:paraId="11B3690E" w14:textId="77777777" w:rsidR="00AC73D3" w:rsidRDefault="00AC73D3" w:rsidP="00014A62">
      <w:pPr>
        <w:spacing w:line="360" w:lineRule="auto"/>
        <w:ind w:left="-709"/>
        <w:outlineLvl w:val="0"/>
        <w:rPr>
          <w:rFonts w:ascii="Arial" w:hAnsi="Arial"/>
          <w:sz w:val="20"/>
        </w:rPr>
      </w:pPr>
    </w:p>
    <w:p w14:paraId="2AD1F29D" w14:textId="77777777" w:rsidR="00014A62" w:rsidRDefault="00014A62" w:rsidP="00A55F48">
      <w:pPr>
        <w:spacing w:line="360" w:lineRule="auto"/>
        <w:outlineLvl w:val="0"/>
        <w:rPr>
          <w:rFonts w:ascii="Arial" w:hAnsi="Arial"/>
          <w:sz w:val="20"/>
        </w:rPr>
      </w:pPr>
    </w:p>
    <w:p w14:paraId="5355312C" w14:textId="77777777" w:rsidR="00183654" w:rsidRDefault="00183654" w:rsidP="00017314">
      <w:pPr>
        <w:framePr w:w="4768" w:wrap="auto" w:hAnchor="text" w:x="5387"/>
        <w:spacing w:line="360" w:lineRule="auto"/>
        <w:outlineLvl w:val="0"/>
        <w:rPr>
          <w:rFonts w:ascii="Arial" w:hAnsi="Arial"/>
          <w:b/>
          <w:sz w:val="16"/>
          <w:u w:val="single"/>
        </w:rPr>
      </w:pPr>
    </w:p>
    <w:p w14:paraId="064C5169" w14:textId="77777777" w:rsidR="00183654" w:rsidRDefault="00183654" w:rsidP="00183654">
      <w:pPr>
        <w:rPr>
          <w:rFonts w:ascii="Arial" w:hAnsi="Arial"/>
          <w:b/>
          <w:sz w:val="22"/>
          <w:szCs w:val="22"/>
          <w:u w:val="single"/>
        </w:rPr>
      </w:pPr>
      <w:r w:rsidRPr="00014A62">
        <w:rPr>
          <w:rFonts w:ascii="Arial" w:hAnsi="Arial"/>
          <w:b/>
          <w:sz w:val="22"/>
          <w:szCs w:val="22"/>
          <w:u w:val="single"/>
        </w:rPr>
        <w:t>Continuation sheet</w:t>
      </w:r>
    </w:p>
    <w:p w14:paraId="38DBD641" w14:textId="77777777" w:rsidR="00F8773F" w:rsidRPr="00F8773F" w:rsidRDefault="00F8773F" w:rsidP="00183654">
      <w:pPr>
        <w:rPr>
          <w:rFonts w:ascii="Arial" w:hAnsi="Arial"/>
          <w:b/>
          <w:i/>
          <w:sz w:val="22"/>
          <w:szCs w:val="22"/>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83654" w:rsidRPr="00516BD3" w14:paraId="35AB6A21" w14:textId="77777777" w:rsidTr="002D4601">
        <w:trPr>
          <w:trHeight w:val="5958"/>
        </w:trPr>
        <w:tc>
          <w:tcPr>
            <w:tcW w:w="10207" w:type="dxa"/>
          </w:tcPr>
          <w:p w14:paraId="64B73C6D" w14:textId="77777777" w:rsidR="00183654" w:rsidRPr="00516BD3" w:rsidRDefault="00183654" w:rsidP="00516BD3">
            <w:pPr>
              <w:spacing w:line="360" w:lineRule="auto"/>
              <w:outlineLvl w:val="0"/>
              <w:rPr>
                <w:rFonts w:ascii="Arial" w:hAnsi="Arial"/>
                <w:sz w:val="20"/>
              </w:rPr>
            </w:pPr>
          </w:p>
          <w:p w14:paraId="64960001" w14:textId="77777777" w:rsidR="00183654" w:rsidRPr="00516BD3" w:rsidRDefault="00183654" w:rsidP="00516BD3">
            <w:pPr>
              <w:spacing w:line="360" w:lineRule="auto"/>
              <w:outlineLvl w:val="0"/>
              <w:rPr>
                <w:rFonts w:ascii="Arial" w:hAnsi="Arial"/>
                <w:sz w:val="20"/>
              </w:rPr>
            </w:pPr>
          </w:p>
          <w:p w14:paraId="698B2178" w14:textId="77777777" w:rsidR="00183654" w:rsidRPr="00516BD3" w:rsidRDefault="00183654" w:rsidP="00516BD3">
            <w:pPr>
              <w:spacing w:line="360" w:lineRule="auto"/>
              <w:outlineLvl w:val="0"/>
              <w:rPr>
                <w:rFonts w:ascii="Arial" w:hAnsi="Arial"/>
                <w:sz w:val="20"/>
              </w:rPr>
            </w:pPr>
          </w:p>
          <w:p w14:paraId="198FE325" w14:textId="77777777" w:rsidR="00183654" w:rsidRPr="00516BD3" w:rsidRDefault="00183654" w:rsidP="00516BD3">
            <w:pPr>
              <w:spacing w:line="360" w:lineRule="auto"/>
              <w:outlineLvl w:val="0"/>
              <w:rPr>
                <w:rFonts w:ascii="Arial" w:hAnsi="Arial"/>
                <w:sz w:val="20"/>
              </w:rPr>
            </w:pPr>
          </w:p>
          <w:p w14:paraId="4009C128" w14:textId="77777777" w:rsidR="00183654" w:rsidRPr="00516BD3" w:rsidRDefault="00183654" w:rsidP="00516BD3">
            <w:pPr>
              <w:spacing w:line="360" w:lineRule="auto"/>
              <w:outlineLvl w:val="0"/>
              <w:rPr>
                <w:rFonts w:ascii="Arial" w:hAnsi="Arial"/>
                <w:sz w:val="20"/>
              </w:rPr>
            </w:pPr>
          </w:p>
          <w:p w14:paraId="5143F6A5" w14:textId="77777777" w:rsidR="00183654" w:rsidRPr="00516BD3" w:rsidRDefault="00183654" w:rsidP="00516BD3">
            <w:pPr>
              <w:spacing w:line="360" w:lineRule="auto"/>
              <w:outlineLvl w:val="0"/>
              <w:rPr>
                <w:rFonts w:ascii="Arial" w:hAnsi="Arial"/>
                <w:sz w:val="20"/>
              </w:rPr>
            </w:pPr>
          </w:p>
          <w:p w14:paraId="3759ECFC" w14:textId="77777777" w:rsidR="00183654" w:rsidRPr="00516BD3" w:rsidRDefault="00183654" w:rsidP="00516BD3">
            <w:pPr>
              <w:spacing w:line="360" w:lineRule="auto"/>
              <w:outlineLvl w:val="0"/>
              <w:rPr>
                <w:rFonts w:ascii="Arial" w:hAnsi="Arial"/>
                <w:sz w:val="20"/>
              </w:rPr>
            </w:pPr>
          </w:p>
          <w:p w14:paraId="0FE55F9C" w14:textId="77777777" w:rsidR="00183654" w:rsidRPr="00516BD3" w:rsidRDefault="00183654" w:rsidP="00516BD3">
            <w:pPr>
              <w:spacing w:line="360" w:lineRule="auto"/>
              <w:outlineLvl w:val="0"/>
              <w:rPr>
                <w:rFonts w:ascii="Arial" w:hAnsi="Arial"/>
                <w:sz w:val="20"/>
              </w:rPr>
            </w:pPr>
          </w:p>
          <w:p w14:paraId="6D9191E6" w14:textId="77777777" w:rsidR="00183654" w:rsidRPr="00516BD3" w:rsidRDefault="00183654" w:rsidP="00516BD3">
            <w:pPr>
              <w:spacing w:line="360" w:lineRule="auto"/>
              <w:outlineLvl w:val="0"/>
              <w:rPr>
                <w:rFonts w:ascii="Arial" w:hAnsi="Arial"/>
                <w:sz w:val="20"/>
              </w:rPr>
            </w:pPr>
          </w:p>
          <w:p w14:paraId="04972789" w14:textId="77777777" w:rsidR="00183654" w:rsidRPr="00516BD3" w:rsidRDefault="00183654" w:rsidP="00516BD3">
            <w:pPr>
              <w:spacing w:line="360" w:lineRule="auto"/>
              <w:outlineLvl w:val="0"/>
              <w:rPr>
                <w:rFonts w:ascii="Arial" w:hAnsi="Arial"/>
                <w:sz w:val="20"/>
              </w:rPr>
            </w:pPr>
          </w:p>
          <w:p w14:paraId="35D4535D" w14:textId="77777777" w:rsidR="00183654" w:rsidRPr="00516BD3" w:rsidRDefault="00183654" w:rsidP="00516BD3">
            <w:pPr>
              <w:spacing w:line="360" w:lineRule="auto"/>
              <w:outlineLvl w:val="0"/>
              <w:rPr>
                <w:rFonts w:ascii="Arial" w:hAnsi="Arial"/>
                <w:sz w:val="20"/>
              </w:rPr>
            </w:pPr>
          </w:p>
          <w:p w14:paraId="2D8EF126" w14:textId="77777777" w:rsidR="00183654" w:rsidRPr="00516BD3" w:rsidRDefault="00183654" w:rsidP="00516BD3">
            <w:pPr>
              <w:spacing w:line="360" w:lineRule="auto"/>
              <w:outlineLvl w:val="0"/>
              <w:rPr>
                <w:rFonts w:ascii="Arial" w:hAnsi="Arial"/>
                <w:sz w:val="20"/>
              </w:rPr>
            </w:pPr>
          </w:p>
          <w:p w14:paraId="5FC61AE4" w14:textId="77777777" w:rsidR="00183654" w:rsidRPr="00516BD3" w:rsidRDefault="00183654" w:rsidP="00516BD3">
            <w:pPr>
              <w:spacing w:line="360" w:lineRule="auto"/>
              <w:outlineLvl w:val="0"/>
              <w:rPr>
                <w:rFonts w:ascii="Arial" w:hAnsi="Arial"/>
                <w:sz w:val="20"/>
              </w:rPr>
            </w:pPr>
          </w:p>
          <w:p w14:paraId="622161A2" w14:textId="77777777" w:rsidR="00183654" w:rsidRPr="00516BD3" w:rsidRDefault="00183654" w:rsidP="00183654">
            <w:pPr>
              <w:rPr>
                <w:rFonts w:ascii="Arial" w:hAnsi="Arial"/>
                <w:sz w:val="20"/>
              </w:rPr>
            </w:pPr>
          </w:p>
        </w:tc>
      </w:tr>
    </w:tbl>
    <w:p w14:paraId="0C134B82" w14:textId="77777777" w:rsidR="00183654" w:rsidRDefault="00183654" w:rsidP="00183654">
      <w:pPr>
        <w:spacing w:line="360" w:lineRule="auto"/>
        <w:outlineLvl w:val="0"/>
        <w:rPr>
          <w:rFonts w:ascii="Arial" w:hAnsi="Arial"/>
          <w:sz w:val="20"/>
        </w:rPr>
      </w:pPr>
    </w:p>
    <w:p w14:paraId="5B4473B2" w14:textId="77777777" w:rsidR="00183654" w:rsidRPr="004A0E20" w:rsidRDefault="00014A62" w:rsidP="00AF7B21">
      <w:pPr>
        <w:spacing w:line="360" w:lineRule="auto"/>
        <w:ind w:left="-709"/>
        <w:outlineLvl w:val="0"/>
        <w:rPr>
          <w:rFonts w:ascii="Arial" w:hAnsi="Arial"/>
          <w:sz w:val="20"/>
        </w:rPr>
      </w:pPr>
      <w:r>
        <w:rPr>
          <w:rFonts w:ascii="Arial" w:hAnsi="Arial"/>
          <w:sz w:val="20"/>
        </w:rPr>
        <w:t>*</w:t>
      </w:r>
      <w:r w:rsidR="00183654">
        <w:rPr>
          <w:rFonts w:ascii="Arial" w:hAnsi="Arial"/>
          <w:sz w:val="20"/>
        </w:rPr>
        <w:t>If the ASSI is within or forms part of a Special Area of Conservation (SAC) or a Special Protection Area (SPA) has a</w:t>
      </w:r>
      <w:r w:rsidR="006873C5">
        <w:rPr>
          <w:rFonts w:ascii="Arial" w:hAnsi="Arial"/>
          <w:sz w:val="20"/>
        </w:rPr>
        <w:t xml:space="preserve"> </w:t>
      </w:r>
      <w:r w:rsidR="006873C5" w:rsidRPr="00835D03">
        <w:rPr>
          <w:rFonts w:ascii="Arial" w:hAnsi="Arial"/>
          <w:sz w:val="20"/>
          <w:u w:val="single"/>
        </w:rPr>
        <w:t>Habitats Regulation Assessment (HRA)</w:t>
      </w:r>
      <w:r w:rsidR="006873C5">
        <w:rPr>
          <w:rFonts w:ascii="Arial" w:hAnsi="Arial"/>
          <w:sz w:val="20"/>
        </w:rPr>
        <w:t xml:space="preserve"> been carried out,</w:t>
      </w:r>
      <w:r w:rsidR="006873C5" w:rsidRPr="006873C5">
        <w:rPr>
          <w:rFonts w:ascii="Arial" w:hAnsi="Arial"/>
          <w:sz w:val="20"/>
        </w:rPr>
        <w:t xml:space="preserve"> </w:t>
      </w:r>
      <w:r w:rsidR="006873C5">
        <w:rPr>
          <w:rFonts w:ascii="Arial" w:hAnsi="Arial"/>
          <w:sz w:val="20"/>
        </w:rPr>
        <w:t>as defined in the Conservation (Natural Habitats, etc) Regulations (NI) 1995 (as amended)</w:t>
      </w:r>
      <w:r w:rsidR="007120E9">
        <w:rPr>
          <w:rFonts w:ascii="Arial" w:hAnsi="Arial"/>
          <w:sz w:val="20"/>
        </w:rPr>
        <w:t>.</w:t>
      </w:r>
      <w:r w:rsidR="00835D03">
        <w:rPr>
          <w:rFonts w:ascii="Arial" w:hAnsi="Arial"/>
          <w:sz w:val="20"/>
        </w:rPr>
        <w:t>?</w:t>
      </w:r>
      <w:r w:rsidR="0073661D">
        <w:rPr>
          <w:rFonts w:ascii="Arial" w:hAnsi="Arial"/>
          <w:sz w:val="20"/>
        </w:rPr>
        <w:t xml:space="preserve"> *</w:t>
      </w:r>
      <w:r w:rsidR="00183654" w:rsidRPr="004A0E20">
        <w:rPr>
          <w:rFonts w:ascii="Arial" w:hAnsi="Arial"/>
          <w:b/>
          <w:sz w:val="22"/>
          <w:szCs w:val="22"/>
        </w:rPr>
        <w:t>Yes</w:t>
      </w:r>
      <w:r w:rsidR="0073661D">
        <w:rPr>
          <w:rFonts w:ascii="Arial" w:hAnsi="Arial"/>
          <w:b/>
          <w:sz w:val="22"/>
          <w:szCs w:val="22"/>
        </w:rPr>
        <w:t xml:space="preserve"> </w:t>
      </w:r>
      <w:r w:rsidR="00183654" w:rsidRPr="004A0E20">
        <w:rPr>
          <w:rFonts w:ascii="Arial" w:hAnsi="Arial"/>
          <w:b/>
          <w:sz w:val="22"/>
          <w:szCs w:val="22"/>
        </w:rPr>
        <w:t>/</w:t>
      </w:r>
      <w:r w:rsidR="0073661D">
        <w:rPr>
          <w:rFonts w:ascii="Arial" w:hAnsi="Arial"/>
          <w:b/>
          <w:sz w:val="22"/>
          <w:szCs w:val="22"/>
        </w:rPr>
        <w:t xml:space="preserve"> </w:t>
      </w:r>
      <w:r w:rsidR="00183654" w:rsidRPr="004A0E20">
        <w:rPr>
          <w:rFonts w:ascii="Arial" w:hAnsi="Arial"/>
          <w:b/>
          <w:sz w:val="22"/>
          <w:szCs w:val="22"/>
        </w:rPr>
        <w:t>No.</w:t>
      </w:r>
      <w:r w:rsidR="00315F25" w:rsidRPr="00315F25">
        <w:rPr>
          <w:rFonts w:ascii="Arial" w:hAnsi="Arial"/>
          <w:sz w:val="20"/>
        </w:rPr>
        <w:t xml:space="preserve"> </w:t>
      </w:r>
      <w:r w:rsidR="00315F25">
        <w:rPr>
          <w:rFonts w:ascii="Arial" w:hAnsi="Arial"/>
          <w:sz w:val="20"/>
        </w:rPr>
        <w:t>(delete as required)</w:t>
      </w:r>
    </w:p>
    <w:p w14:paraId="6C1759B7" w14:textId="77777777" w:rsidR="00183654" w:rsidRDefault="00093E86" w:rsidP="00AF7B21">
      <w:pPr>
        <w:tabs>
          <w:tab w:val="num" w:pos="284"/>
        </w:tabs>
        <w:spacing w:line="360" w:lineRule="auto"/>
        <w:ind w:left="-709"/>
        <w:outlineLvl w:val="0"/>
        <w:rPr>
          <w:rFonts w:ascii="Arial" w:hAnsi="Arial"/>
          <w:sz w:val="20"/>
        </w:rPr>
      </w:pPr>
      <w:r>
        <w:rPr>
          <w:rFonts w:ascii="Arial" w:hAnsi="Arial"/>
          <w:sz w:val="20"/>
        </w:rPr>
        <w:t xml:space="preserve"> If </w:t>
      </w:r>
      <w:proofErr w:type="gramStart"/>
      <w:r>
        <w:rPr>
          <w:rFonts w:ascii="Arial" w:hAnsi="Arial"/>
          <w:sz w:val="20"/>
        </w:rPr>
        <w:t>yes</w:t>
      </w:r>
      <w:proofErr w:type="gramEnd"/>
      <w:r w:rsidR="00183654">
        <w:rPr>
          <w:rFonts w:ascii="Arial" w:hAnsi="Arial"/>
          <w:sz w:val="20"/>
        </w:rPr>
        <w:t xml:space="preserve"> please provide details of HRA summary and conclusions.</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83654" w14:paraId="16F05B63" w14:textId="77777777" w:rsidTr="00A55F48">
        <w:trPr>
          <w:trHeight w:val="908"/>
        </w:trPr>
        <w:tc>
          <w:tcPr>
            <w:tcW w:w="10207" w:type="dxa"/>
          </w:tcPr>
          <w:p w14:paraId="56D9AA74" w14:textId="77777777" w:rsidR="00183654" w:rsidRDefault="00183654" w:rsidP="00516BD3">
            <w:pPr>
              <w:spacing w:line="360" w:lineRule="auto"/>
              <w:outlineLvl w:val="0"/>
              <w:rPr>
                <w:rFonts w:ascii="Arial" w:hAnsi="Arial"/>
                <w:sz w:val="20"/>
              </w:rPr>
            </w:pPr>
          </w:p>
          <w:p w14:paraId="776D1069" w14:textId="77777777" w:rsidR="00A55F48" w:rsidRDefault="00A55F48" w:rsidP="00516BD3">
            <w:pPr>
              <w:spacing w:line="360" w:lineRule="auto"/>
              <w:outlineLvl w:val="0"/>
              <w:rPr>
                <w:rFonts w:ascii="Arial" w:hAnsi="Arial"/>
                <w:sz w:val="20"/>
              </w:rPr>
            </w:pPr>
          </w:p>
          <w:p w14:paraId="2E1B780B" w14:textId="77777777" w:rsidR="00A55F48" w:rsidRDefault="00A55F48" w:rsidP="00516BD3">
            <w:pPr>
              <w:spacing w:line="360" w:lineRule="auto"/>
              <w:outlineLvl w:val="0"/>
              <w:rPr>
                <w:rFonts w:ascii="Arial" w:hAnsi="Arial"/>
                <w:sz w:val="20"/>
              </w:rPr>
            </w:pPr>
          </w:p>
          <w:p w14:paraId="6ED9070C" w14:textId="77777777" w:rsidR="00A55F48" w:rsidRDefault="00A55F48" w:rsidP="00516BD3">
            <w:pPr>
              <w:spacing w:line="360" w:lineRule="auto"/>
              <w:outlineLvl w:val="0"/>
              <w:rPr>
                <w:rFonts w:ascii="Arial" w:hAnsi="Arial"/>
                <w:sz w:val="20"/>
              </w:rPr>
            </w:pPr>
          </w:p>
        </w:tc>
      </w:tr>
    </w:tbl>
    <w:p w14:paraId="1DEE9A8A" w14:textId="77777777" w:rsidR="00014A62" w:rsidRDefault="00014A62" w:rsidP="00183654">
      <w:pPr>
        <w:spacing w:line="360" w:lineRule="auto"/>
        <w:outlineLvl w:val="0"/>
        <w:rPr>
          <w:rFonts w:ascii="Arial" w:hAnsi="Arial"/>
          <w:sz w:val="20"/>
        </w:rPr>
      </w:pPr>
    </w:p>
    <w:p w14:paraId="65AB7519" w14:textId="77777777" w:rsidR="00183654" w:rsidRDefault="004A0E20" w:rsidP="00AF7B21">
      <w:pPr>
        <w:spacing w:line="360" w:lineRule="auto"/>
        <w:ind w:left="-709"/>
        <w:outlineLvl w:val="0"/>
        <w:rPr>
          <w:rFonts w:ascii="Arial" w:hAnsi="Arial"/>
          <w:sz w:val="20"/>
        </w:rPr>
      </w:pPr>
      <w:r>
        <w:rPr>
          <w:rFonts w:ascii="Arial" w:hAnsi="Arial"/>
          <w:sz w:val="20"/>
        </w:rPr>
        <w:t>You are not obliged</w:t>
      </w:r>
      <w:r w:rsidR="00164514">
        <w:rPr>
          <w:rFonts w:ascii="Arial" w:hAnsi="Arial"/>
          <w:sz w:val="20"/>
        </w:rPr>
        <w:t xml:space="preserve"> </w:t>
      </w:r>
      <w:proofErr w:type="gramStart"/>
      <w:r w:rsidR="00164514">
        <w:rPr>
          <w:rFonts w:ascii="Arial" w:hAnsi="Arial"/>
          <w:sz w:val="20"/>
        </w:rPr>
        <w:t>to</w:t>
      </w:r>
      <w:proofErr w:type="gramEnd"/>
      <w:r>
        <w:rPr>
          <w:rFonts w:ascii="Arial" w:hAnsi="Arial"/>
          <w:sz w:val="20"/>
        </w:rPr>
        <w:t xml:space="preserve"> but you may attach a copy of your HRA to this application.</w:t>
      </w:r>
    </w:p>
    <w:p w14:paraId="7DB83F88" w14:textId="7A1552E5" w:rsidR="008316F4" w:rsidRPr="00B6309C" w:rsidRDefault="00183654" w:rsidP="00AF7B21">
      <w:pPr>
        <w:spacing w:line="360" w:lineRule="auto"/>
        <w:ind w:left="-709"/>
        <w:outlineLvl w:val="0"/>
        <w:rPr>
          <w:rFonts w:ascii="Arial" w:hAnsi="Arial" w:cs="Arial"/>
          <w:sz w:val="20"/>
        </w:rPr>
      </w:pPr>
      <w:r>
        <w:rPr>
          <w:rFonts w:ascii="Arial" w:hAnsi="Arial"/>
          <w:sz w:val="20"/>
        </w:rPr>
        <w:t xml:space="preserve">The duties of </w:t>
      </w:r>
      <w:proofErr w:type="gramStart"/>
      <w:r>
        <w:rPr>
          <w:rFonts w:ascii="Arial" w:hAnsi="Arial"/>
          <w:sz w:val="20"/>
        </w:rPr>
        <w:t>Public</w:t>
      </w:r>
      <w:proofErr w:type="gramEnd"/>
      <w:r>
        <w:rPr>
          <w:rFonts w:ascii="Arial" w:hAnsi="Arial"/>
          <w:sz w:val="20"/>
        </w:rPr>
        <w:t xml:space="preserve"> bodies in relation to operations or to authorising operations are</w:t>
      </w:r>
      <w:r w:rsidR="0073661D">
        <w:rPr>
          <w:rFonts w:ascii="Arial" w:hAnsi="Arial"/>
          <w:sz w:val="20"/>
        </w:rPr>
        <w:t xml:space="preserve"> given in Articles 38 to 40 of T</w:t>
      </w:r>
      <w:r>
        <w:rPr>
          <w:rFonts w:ascii="Arial" w:hAnsi="Arial"/>
          <w:sz w:val="20"/>
        </w:rPr>
        <w:t>he Environment (Northern Ireland) Order 2002.</w:t>
      </w:r>
      <w:r w:rsidR="0073661D">
        <w:rPr>
          <w:rFonts w:ascii="Arial" w:hAnsi="Arial"/>
          <w:sz w:val="20"/>
        </w:rPr>
        <w:t xml:space="preserve"> If you require </w:t>
      </w:r>
      <w:r>
        <w:rPr>
          <w:rFonts w:ascii="Arial" w:hAnsi="Arial"/>
          <w:sz w:val="20"/>
        </w:rPr>
        <w:t>assistance</w:t>
      </w:r>
      <w:r w:rsidR="00AF7B21">
        <w:rPr>
          <w:rFonts w:ascii="Arial" w:hAnsi="Arial"/>
          <w:sz w:val="20"/>
        </w:rPr>
        <w:t xml:space="preserve"> in completing</w:t>
      </w:r>
      <w:r>
        <w:rPr>
          <w:rFonts w:ascii="Arial" w:hAnsi="Arial"/>
          <w:sz w:val="20"/>
        </w:rPr>
        <w:t xml:space="preserve"> this </w:t>
      </w:r>
      <w:proofErr w:type="gramStart"/>
      <w:r>
        <w:rPr>
          <w:rFonts w:ascii="Arial" w:hAnsi="Arial"/>
          <w:sz w:val="20"/>
        </w:rPr>
        <w:t>form</w:t>
      </w:r>
      <w:proofErr w:type="gramEnd"/>
      <w:r>
        <w:rPr>
          <w:rFonts w:ascii="Arial" w:hAnsi="Arial"/>
          <w:sz w:val="20"/>
        </w:rPr>
        <w:t xml:space="preserve"> please </w:t>
      </w:r>
      <w:r w:rsidR="005C506C">
        <w:rPr>
          <w:rFonts w:ascii="Arial" w:hAnsi="Arial"/>
          <w:sz w:val="20"/>
        </w:rPr>
        <w:t>ema</w:t>
      </w:r>
      <w:r w:rsidR="005C506C" w:rsidRPr="00B6309C">
        <w:rPr>
          <w:rFonts w:ascii="Arial" w:hAnsi="Arial" w:cs="Arial"/>
          <w:sz w:val="20"/>
        </w:rPr>
        <w:t xml:space="preserve">il </w:t>
      </w:r>
      <w:hyperlink r:id="rId7" w:history="1">
        <w:r w:rsidR="005C506C" w:rsidRPr="00B6309C">
          <w:rPr>
            <w:rStyle w:val="Hyperlink"/>
            <w:rFonts w:ascii="Arial" w:hAnsi="Arial" w:cs="Arial"/>
            <w:sz w:val="20"/>
          </w:rPr>
          <w:t>CDP@daera-ni.gov.uk</w:t>
        </w:r>
      </w:hyperlink>
      <w:r w:rsidR="005C506C" w:rsidRPr="00B6309C">
        <w:rPr>
          <w:rFonts w:ascii="Arial" w:hAnsi="Arial" w:cs="Arial"/>
          <w:sz w:val="20"/>
        </w:rPr>
        <w:t xml:space="preserve"> </w:t>
      </w:r>
      <w:r w:rsidRPr="00B6309C">
        <w:rPr>
          <w:rFonts w:ascii="Arial" w:hAnsi="Arial" w:cs="Arial"/>
          <w:sz w:val="20"/>
        </w:rPr>
        <w:t xml:space="preserve"> or go to</w:t>
      </w:r>
    </w:p>
    <w:p w14:paraId="206A437D" w14:textId="77777777" w:rsidR="00183654" w:rsidRPr="00B6309C" w:rsidRDefault="004A0E20" w:rsidP="00AF7B21">
      <w:pPr>
        <w:spacing w:line="360" w:lineRule="auto"/>
        <w:ind w:left="-709"/>
        <w:outlineLvl w:val="0"/>
        <w:rPr>
          <w:rFonts w:ascii="Arial" w:hAnsi="Arial" w:cs="Arial"/>
          <w:sz w:val="18"/>
          <w:szCs w:val="18"/>
        </w:rPr>
      </w:pPr>
      <w:r w:rsidRPr="00B6309C">
        <w:rPr>
          <w:rFonts w:ascii="Arial" w:hAnsi="Arial" w:cs="Arial"/>
          <w:sz w:val="20"/>
        </w:rPr>
        <w:t xml:space="preserve"> </w:t>
      </w:r>
      <w:hyperlink r:id="rId8" w:history="1">
        <w:r w:rsidR="003D6CC6" w:rsidRPr="00B6309C">
          <w:rPr>
            <w:rStyle w:val="Hyperlink"/>
            <w:rFonts w:ascii="Arial" w:hAnsi="Arial" w:cs="Arial"/>
          </w:rPr>
          <w:t>https://www.daera-ni.gov.uk/articles/duties-public-bodies-concerning-assis</w:t>
        </w:r>
      </w:hyperlink>
      <w:r w:rsidR="003D6CC6" w:rsidRPr="00B6309C">
        <w:rPr>
          <w:rFonts w:ascii="Arial" w:hAnsi="Arial" w:cs="Arial"/>
        </w:rPr>
        <w:t xml:space="preserve"> </w:t>
      </w:r>
    </w:p>
    <w:p w14:paraId="27ABC849" w14:textId="77777777" w:rsidR="00A55F48" w:rsidRDefault="00A55F48" w:rsidP="00183654">
      <w:pPr>
        <w:spacing w:line="360" w:lineRule="auto"/>
        <w:outlineLvl w:val="0"/>
        <w:rPr>
          <w:rFonts w:ascii="Arial" w:hAnsi="Arial"/>
          <w:sz w:val="18"/>
          <w:szCs w:val="18"/>
        </w:rPr>
      </w:pPr>
    </w:p>
    <w:p w14:paraId="042F6301" w14:textId="77777777" w:rsidR="00014A62" w:rsidRPr="00014A62" w:rsidRDefault="00014A62" w:rsidP="00A55F48">
      <w:pPr>
        <w:pStyle w:val="BodyText2"/>
        <w:pBdr>
          <w:top w:val="single" w:sz="4" w:space="1" w:color="auto"/>
          <w:left w:val="single" w:sz="4" w:space="4" w:color="auto"/>
          <w:bottom w:val="single" w:sz="4" w:space="3" w:color="auto"/>
          <w:right w:val="single" w:sz="4" w:space="31" w:color="auto"/>
        </w:pBdr>
        <w:ind w:left="-709" w:right="-292"/>
        <w:rPr>
          <w:rFonts w:ascii="Arial" w:eastAsia="Times" w:hAnsi="Arial"/>
          <w:b w:val="0"/>
          <w:sz w:val="20"/>
          <w:u w:val="none"/>
        </w:rPr>
      </w:pPr>
      <w:r w:rsidRPr="00014A62">
        <w:rPr>
          <w:rFonts w:ascii="Arial" w:hAnsi="Arial"/>
          <w:b w:val="0"/>
          <w:sz w:val="20"/>
          <w:u w:val="none"/>
        </w:rPr>
        <w:t>PLEASE RETURN THIS FORM AND ATTACHMENTS TO:</w:t>
      </w:r>
    </w:p>
    <w:p w14:paraId="28F5BF9B" w14:textId="77777777" w:rsidR="00014A62" w:rsidRPr="00014A62" w:rsidRDefault="00014A62" w:rsidP="00A55F48">
      <w:pPr>
        <w:pStyle w:val="BodyText2"/>
        <w:pBdr>
          <w:top w:val="single" w:sz="4" w:space="1" w:color="auto"/>
          <w:left w:val="single" w:sz="4" w:space="4" w:color="auto"/>
          <w:bottom w:val="single" w:sz="4" w:space="3" w:color="auto"/>
          <w:right w:val="single" w:sz="4" w:space="31" w:color="auto"/>
        </w:pBdr>
        <w:ind w:left="-709" w:right="-292"/>
        <w:rPr>
          <w:rFonts w:ascii="Arial" w:hAnsi="Arial"/>
          <w:sz w:val="20"/>
          <w:u w:val="none"/>
        </w:rPr>
      </w:pPr>
    </w:p>
    <w:p w14:paraId="76C47785" w14:textId="41C53640" w:rsidR="00014A62" w:rsidRPr="00A55F48" w:rsidRDefault="00014A62" w:rsidP="00A55F48">
      <w:pPr>
        <w:pStyle w:val="BodyText2"/>
        <w:pBdr>
          <w:top w:val="single" w:sz="4" w:space="1" w:color="auto"/>
          <w:left w:val="single" w:sz="4" w:space="4" w:color="auto"/>
          <w:bottom w:val="single" w:sz="4" w:space="3" w:color="auto"/>
          <w:right w:val="single" w:sz="4" w:space="31" w:color="auto"/>
        </w:pBdr>
        <w:ind w:left="-709" w:right="-292"/>
        <w:rPr>
          <w:rFonts w:ascii="Arial" w:hAnsi="Arial"/>
          <w:sz w:val="22"/>
          <w:szCs w:val="22"/>
          <w:u w:val="none"/>
        </w:rPr>
      </w:pPr>
      <w:r w:rsidRPr="00014A62">
        <w:rPr>
          <w:rFonts w:ascii="Arial" w:hAnsi="Arial"/>
          <w:sz w:val="22"/>
          <w:szCs w:val="22"/>
          <w:u w:val="none"/>
        </w:rPr>
        <w:t>NORTHERN IRELAND ENVIRONME</w:t>
      </w:r>
      <w:r w:rsidR="008316F4">
        <w:rPr>
          <w:rFonts w:ascii="Arial" w:hAnsi="Arial"/>
          <w:sz w:val="22"/>
          <w:szCs w:val="22"/>
          <w:u w:val="none"/>
        </w:rPr>
        <w:t xml:space="preserve">NT AGENCY (NIEA), CDP, </w:t>
      </w:r>
      <w:r w:rsidR="00B6309C">
        <w:rPr>
          <w:rFonts w:ascii="Arial" w:hAnsi="Arial"/>
          <w:sz w:val="22"/>
          <w:szCs w:val="22"/>
          <w:u w:val="none"/>
        </w:rPr>
        <w:t>CLARE HOUSE</w:t>
      </w:r>
      <w:r w:rsidRPr="00014A62">
        <w:rPr>
          <w:rFonts w:ascii="Arial" w:hAnsi="Arial"/>
          <w:sz w:val="22"/>
          <w:szCs w:val="22"/>
          <w:u w:val="none"/>
        </w:rPr>
        <w:t xml:space="preserve">, </w:t>
      </w:r>
      <w:r w:rsidR="00B6309C">
        <w:rPr>
          <w:rFonts w:ascii="Arial" w:hAnsi="Arial"/>
          <w:sz w:val="22"/>
          <w:szCs w:val="22"/>
          <w:u w:val="none"/>
        </w:rPr>
        <w:t>303 AIRPORT ROAD</w:t>
      </w:r>
      <w:r w:rsidRPr="00014A62">
        <w:rPr>
          <w:rFonts w:ascii="Arial" w:hAnsi="Arial"/>
          <w:sz w:val="22"/>
          <w:szCs w:val="22"/>
          <w:u w:val="none"/>
        </w:rPr>
        <w:t>, BELFAST, BT</w:t>
      </w:r>
      <w:r w:rsidR="00B6309C">
        <w:rPr>
          <w:rFonts w:ascii="Arial" w:hAnsi="Arial"/>
          <w:sz w:val="22"/>
          <w:szCs w:val="22"/>
          <w:u w:val="none"/>
        </w:rPr>
        <w:t>3</w:t>
      </w:r>
      <w:r w:rsidRPr="00014A62">
        <w:rPr>
          <w:rFonts w:ascii="Arial" w:hAnsi="Arial"/>
          <w:sz w:val="22"/>
          <w:szCs w:val="22"/>
          <w:u w:val="none"/>
        </w:rPr>
        <w:t xml:space="preserve"> </w:t>
      </w:r>
      <w:r w:rsidR="00B6309C">
        <w:rPr>
          <w:rFonts w:ascii="Arial" w:hAnsi="Arial"/>
          <w:sz w:val="22"/>
          <w:szCs w:val="22"/>
          <w:u w:val="none"/>
        </w:rPr>
        <w:t>9ED</w:t>
      </w:r>
      <w:r w:rsidR="00183A6A">
        <w:rPr>
          <w:rFonts w:ascii="Arial" w:hAnsi="Arial"/>
          <w:sz w:val="22"/>
          <w:szCs w:val="22"/>
          <w:u w:val="none"/>
        </w:rPr>
        <w:t xml:space="preserve">. </w:t>
      </w:r>
      <w:r w:rsidR="00183A6A" w:rsidRPr="00183A6A">
        <w:rPr>
          <w:rFonts w:ascii="Arial" w:hAnsi="Arial"/>
          <w:b w:val="0"/>
          <w:sz w:val="22"/>
          <w:szCs w:val="22"/>
          <w:u w:val="none"/>
        </w:rPr>
        <w:t xml:space="preserve">You can also send via </w:t>
      </w:r>
      <w:r w:rsidRPr="00183A6A">
        <w:rPr>
          <w:rFonts w:ascii="Arial" w:hAnsi="Arial"/>
          <w:b w:val="0"/>
          <w:sz w:val="22"/>
          <w:szCs w:val="22"/>
          <w:u w:val="none"/>
        </w:rPr>
        <w:t>email to</w:t>
      </w:r>
      <w:r w:rsidRPr="00014A62">
        <w:rPr>
          <w:rFonts w:ascii="Arial" w:hAnsi="Arial"/>
          <w:sz w:val="22"/>
          <w:szCs w:val="22"/>
          <w:u w:val="none"/>
        </w:rPr>
        <w:t xml:space="preserve"> </w:t>
      </w:r>
      <w:hyperlink r:id="rId9" w:history="1">
        <w:r w:rsidR="008316F4" w:rsidRPr="004E3F64">
          <w:rPr>
            <w:rStyle w:val="Hyperlink"/>
            <w:rFonts w:ascii="Arial" w:hAnsi="Arial"/>
            <w:sz w:val="22"/>
            <w:szCs w:val="22"/>
          </w:rPr>
          <w:t>CDP@daera-ni.gov.uk</w:t>
        </w:r>
      </w:hyperlink>
    </w:p>
    <w:p w14:paraId="6A2A1DD4" w14:textId="77777777" w:rsidR="00183654" w:rsidRPr="00183654" w:rsidRDefault="00183654" w:rsidP="00183654">
      <w:pPr>
        <w:rPr>
          <w:rFonts w:ascii="Arial" w:hAnsi="Arial"/>
          <w:sz w:val="16"/>
        </w:rPr>
      </w:pPr>
    </w:p>
    <w:p w14:paraId="6CC7393C" w14:textId="77777777" w:rsidR="00183654" w:rsidRDefault="00183654" w:rsidP="004A0E20">
      <w:pPr>
        <w:spacing w:line="360" w:lineRule="auto"/>
        <w:outlineLvl w:val="0"/>
        <w:rPr>
          <w:rFonts w:ascii="Arial" w:hAnsi="Arial"/>
          <w:sz w:val="20"/>
        </w:rPr>
      </w:pPr>
    </w:p>
    <w:sectPr w:rsidR="00183654" w:rsidSect="00AE7563">
      <w:footerReference w:type="default" r:id="rId10"/>
      <w:footerReference w:type="first" r:id="rId11"/>
      <w:pgSz w:w="11899" w:h="16838" w:code="9"/>
      <w:pgMar w:top="851" w:right="1551" w:bottom="0" w:left="1701"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76CC" w14:textId="77777777" w:rsidR="00BE13F8" w:rsidRDefault="00BE13F8">
      <w:r>
        <w:separator/>
      </w:r>
    </w:p>
  </w:endnote>
  <w:endnote w:type="continuationSeparator" w:id="0">
    <w:p w14:paraId="262DF1E0" w14:textId="77777777" w:rsidR="00BE13F8" w:rsidRDefault="00BE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DDC8" w14:textId="77777777" w:rsidR="002D4601" w:rsidRDefault="002D4601" w:rsidP="002D4601">
    <w:pPr>
      <w:pStyle w:val="Footer"/>
      <w:spacing w:line="360" w:lineRule="auto"/>
      <w:ind w:left="-1644"/>
      <w:jc w:val="right"/>
      <w:rPr>
        <w:rFonts w:ascii="Arial" w:hAnsi="Arial" w:cs="Arial"/>
        <w:i/>
        <w:iCs/>
        <w:color w:val="172550"/>
        <w:kern w:val="24"/>
      </w:rPr>
    </w:pPr>
    <w:r w:rsidRPr="00730AC1">
      <w:rPr>
        <w:rFonts w:ascii="Arial" w:hAnsi="Arial" w:cs="Arial"/>
        <w:b/>
        <w:bCs/>
        <w:i/>
        <w:iCs/>
        <w:color w:val="172550"/>
        <w:kern w:val="24"/>
      </w:rPr>
      <w:t>Sustainability</w:t>
    </w:r>
    <w:r w:rsidRPr="00730AC1">
      <w:rPr>
        <w:rFonts w:ascii="Arial" w:hAnsi="Arial" w:cs="Arial"/>
        <w:i/>
        <w:iCs/>
        <w:color w:val="172550"/>
        <w:kern w:val="24"/>
      </w:rPr>
      <w:t xml:space="preserve"> at the heart of a living, working, active landscape valued by everyone.</w:t>
    </w:r>
  </w:p>
  <w:p w14:paraId="4FFECD76" w14:textId="65CC4664" w:rsidR="00347A6D" w:rsidRPr="002D4601" w:rsidRDefault="002D4601" w:rsidP="002D4601">
    <w:pPr>
      <w:pStyle w:val="Footer"/>
      <w:spacing w:line="360" w:lineRule="auto"/>
      <w:ind w:left="-1644"/>
      <w:jc w:val="right"/>
      <w:rPr>
        <w:noProof/>
        <w:color w:val="172550"/>
        <w:lang w:eastAsia="en-GB"/>
      </w:rPr>
    </w:pPr>
    <w:r>
      <w:rPr>
        <w:noProof/>
        <w:color w:val="172550"/>
        <w:lang w:eastAsia="en-GB"/>
      </w:rPr>
      <w:drawing>
        <wp:inline distT="0" distB="0" distL="0" distR="0" wp14:anchorId="03B0A649" wp14:editId="66EE7A07">
          <wp:extent cx="5490845" cy="693374"/>
          <wp:effectExtent l="0" t="0" r="0" b="0"/>
          <wp:docPr id="148540960"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77146" name="Picture 1" descr="A blue scree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69337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6C3D" w14:textId="1F1EC25E" w:rsidR="002D4601" w:rsidRDefault="002D4601" w:rsidP="002D4601">
    <w:pPr>
      <w:pStyle w:val="Footer"/>
      <w:spacing w:line="360" w:lineRule="auto"/>
      <w:ind w:left="-567"/>
      <w:jc w:val="center"/>
      <w:rPr>
        <w:rFonts w:ascii="Arial" w:hAnsi="Arial" w:cs="Arial"/>
        <w:i/>
        <w:iCs/>
        <w:color w:val="172550"/>
        <w:kern w:val="24"/>
      </w:rPr>
    </w:pPr>
    <w:r w:rsidRPr="00730AC1">
      <w:rPr>
        <w:rFonts w:ascii="Arial" w:hAnsi="Arial" w:cs="Arial"/>
        <w:b/>
        <w:bCs/>
        <w:i/>
        <w:iCs/>
        <w:color w:val="172550"/>
        <w:kern w:val="24"/>
      </w:rPr>
      <w:t>Sustainability</w:t>
    </w:r>
    <w:r w:rsidRPr="00730AC1">
      <w:rPr>
        <w:rFonts w:ascii="Arial" w:hAnsi="Arial" w:cs="Arial"/>
        <w:i/>
        <w:iCs/>
        <w:color w:val="172550"/>
        <w:kern w:val="24"/>
      </w:rPr>
      <w:t xml:space="preserve"> at the heart of a living, working, active landscape valued by everyone.</w:t>
    </w:r>
  </w:p>
  <w:p w14:paraId="291FD2C0" w14:textId="53F01670" w:rsidR="002D4601" w:rsidRPr="002D4601" w:rsidRDefault="002D4601" w:rsidP="002D4601">
    <w:pPr>
      <w:pStyle w:val="Footer"/>
      <w:spacing w:line="360" w:lineRule="auto"/>
      <w:ind w:left="-567"/>
      <w:jc w:val="center"/>
      <w:rPr>
        <w:noProof/>
        <w:color w:val="172550"/>
        <w:lang w:eastAsia="en-GB"/>
      </w:rPr>
    </w:pPr>
    <w:r>
      <w:rPr>
        <w:noProof/>
        <w:color w:val="172550"/>
        <w:lang w:eastAsia="en-GB"/>
      </w:rPr>
      <w:drawing>
        <wp:inline distT="0" distB="0" distL="0" distR="0" wp14:anchorId="30B5B9FA" wp14:editId="40B29C30">
          <wp:extent cx="5490845" cy="693374"/>
          <wp:effectExtent l="0" t="0" r="0" b="0"/>
          <wp:docPr id="681477146"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77146" name="Picture 1" descr="A blue scree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69337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1693" w14:textId="77777777" w:rsidR="00BE13F8" w:rsidRDefault="00BE13F8">
      <w:r>
        <w:separator/>
      </w:r>
    </w:p>
  </w:footnote>
  <w:footnote w:type="continuationSeparator" w:id="0">
    <w:p w14:paraId="09CFBFD8" w14:textId="77777777" w:rsidR="00BE13F8" w:rsidRDefault="00BE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7B1"/>
    <w:multiLevelType w:val="hybridMultilevel"/>
    <w:tmpl w:val="3F921EC8"/>
    <w:lvl w:ilvl="0" w:tplc="924A8DFC">
      <w:start w:val="1"/>
      <w:numFmt w:val="decimal"/>
      <w:lvlText w:val="%1."/>
      <w:lvlJc w:val="left"/>
      <w:pPr>
        <w:tabs>
          <w:tab w:val="num" w:pos="720"/>
        </w:tabs>
        <w:ind w:left="720" w:hanging="360"/>
      </w:pPr>
    </w:lvl>
    <w:lvl w:ilvl="1" w:tplc="69C29CD6" w:tentative="1">
      <w:start w:val="1"/>
      <w:numFmt w:val="lowerLetter"/>
      <w:lvlText w:val="%2."/>
      <w:lvlJc w:val="left"/>
      <w:pPr>
        <w:tabs>
          <w:tab w:val="num" w:pos="1440"/>
        </w:tabs>
        <w:ind w:left="1440" w:hanging="360"/>
      </w:pPr>
    </w:lvl>
    <w:lvl w:ilvl="2" w:tplc="5406E598" w:tentative="1">
      <w:start w:val="1"/>
      <w:numFmt w:val="lowerRoman"/>
      <w:lvlText w:val="%3."/>
      <w:lvlJc w:val="right"/>
      <w:pPr>
        <w:tabs>
          <w:tab w:val="num" w:pos="2160"/>
        </w:tabs>
        <w:ind w:left="2160" w:hanging="180"/>
      </w:pPr>
    </w:lvl>
    <w:lvl w:ilvl="3" w:tplc="77380A92" w:tentative="1">
      <w:start w:val="1"/>
      <w:numFmt w:val="decimal"/>
      <w:lvlText w:val="%4."/>
      <w:lvlJc w:val="left"/>
      <w:pPr>
        <w:tabs>
          <w:tab w:val="num" w:pos="2880"/>
        </w:tabs>
        <w:ind w:left="2880" w:hanging="360"/>
      </w:pPr>
    </w:lvl>
    <w:lvl w:ilvl="4" w:tplc="E1D425C6" w:tentative="1">
      <w:start w:val="1"/>
      <w:numFmt w:val="lowerLetter"/>
      <w:lvlText w:val="%5."/>
      <w:lvlJc w:val="left"/>
      <w:pPr>
        <w:tabs>
          <w:tab w:val="num" w:pos="3600"/>
        </w:tabs>
        <w:ind w:left="3600" w:hanging="360"/>
      </w:pPr>
    </w:lvl>
    <w:lvl w:ilvl="5" w:tplc="6914BDDA" w:tentative="1">
      <w:start w:val="1"/>
      <w:numFmt w:val="lowerRoman"/>
      <w:lvlText w:val="%6."/>
      <w:lvlJc w:val="right"/>
      <w:pPr>
        <w:tabs>
          <w:tab w:val="num" w:pos="4320"/>
        </w:tabs>
        <w:ind w:left="4320" w:hanging="180"/>
      </w:pPr>
    </w:lvl>
    <w:lvl w:ilvl="6" w:tplc="F31653A6" w:tentative="1">
      <w:start w:val="1"/>
      <w:numFmt w:val="decimal"/>
      <w:lvlText w:val="%7."/>
      <w:lvlJc w:val="left"/>
      <w:pPr>
        <w:tabs>
          <w:tab w:val="num" w:pos="5040"/>
        </w:tabs>
        <w:ind w:left="5040" w:hanging="360"/>
      </w:pPr>
    </w:lvl>
    <w:lvl w:ilvl="7" w:tplc="9B0EF2F0" w:tentative="1">
      <w:start w:val="1"/>
      <w:numFmt w:val="lowerLetter"/>
      <w:lvlText w:val="%8."/>
      <w:lvlJc w:val="left"/>
      <w:pPr>
        <w:tabs>
          <w:tab w:val="num" w:pos="5760"/>
        </w:tabs>
        <w:ind w:left="5760" w:hanging="360"/>
      </w:pPr>
    </w:lvl>
    <w:lvl w:ilvl="8" w:tplc="7362D858" w:tentative="1">
      <w:start w:val="1"/>
      <w:numFmt w:val="lowerRoman"/>
      <w:lvlText w:val="%9."/>
      <w:lvlJc w:val="right"/>
      <w:pPr>
        <w:tabs>
          <w:tab w:val="num" w:pos="6480"/>
        </w:tabs>
        <w:ind w:left="6480" w:hanging="180"/>
      </w:pPr>
    </w:lvl>
  </w:abstractNum>
  <w:abstractNum w:abstractNumId="1" w15:restartNumberingAfterBreak="0">
    <w:nsid w:val="108563D1"/>
    <w:multiLevelType w:val="hybridMultilevel"/>
    <w:tmpl w:val="6E6A4B0E"/>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2" w15:restartNumberingAfterBreak="0">
    <w:nsid w:val="12451C2A"/>
    <w:multiLevelType w:val="hybridMultilevel"/>
    <w:tmpl w:val="D15EBE5E"/>
    <w:lvl w:ilvl="0" w:tplc="200830DA">
      <w:start w:val="1"/>
      <w:numFmt w:val="lowerRoman"/>
      <w:lvlText w:val="(%1)"/>
      <w:lvlJc w:val="left"/>
      <w:pPr>
        <w:tabs>
          <w:tab w:val="num" w:pos="1080"/>
        </w:tabs>
        <w:ind w:left="1080" w:hanging="720"/>
      </w:pPr>
      <w:rPr>
        <w:rFonts w:hint="default"/>
      </w:rPr>
    </w:lvl>
    <w:lvl w:ilvl="1" w:tplc="6D2236E4" w:tentative="1">
      <w:start w:val="1"/>
      <w:numFmt w:val="lowerLetter"/>
      <w:lvlText w:val="%2."/>
      <w:lvlJc w:val="left"/>
      <w:pPr>
        <w:tabs>
          <w:tab w:val="num" w:pos="1440"/>
        </w:tabs>
        <w:ind w:left="1440" w:hanging="360"/>
      </w:pPr>
    </w:lvl>
    <w:lvl w:ilvl="2" w:tplc="407C38A0" w:tentative="1">
      <w:start w:val="1"/>
      <w:numFmt w:val="lowerRoman"/>
      <w:lvlText w:val="%3."/>
      <w:lvlJc w:val="right"/>
      <w:pPr>
        <w:tabs>
          <w:tab w:val="num" w:pos="2160"/>
        </w:tabs>
        <w:ind w:left="2160" w:hanging="180"/>
      </w:pPr>
    </w:lvl>
    <w:lvl w:ilvl="3" w:tplc="9C68D8EE" w:tentative="1">
      <w:start w:val="1"/>
      <w:numFmt w:val="decimal"/>
      <w:lvlText w:val="%4."/>
      <w:lvlJc w:val="left"/>
      <w:pPr>
        <w:tabs>
          <w:tab w:val="num" w:pos="2880"/>
        </w:tabs>
        <w:ind w:left="2880" w:hanging="360"/>
      </w:pPr>
    </w:lvl>
    <w:lvl w:ilvl="4" w:tplc="C68CA15C" w:tentative="1">
      <w:start w:val="1"/>
      <w:numFmt w:val="lowerLetter"/>
      <w:lvlText w:val="%5."/>
      <w:lvlJc w:val="left"/>
      <w:pPr>
        <w:tabs>
          <w:tab w:val="num" w:pos="3600"/>
        </w:tabs>
        <w:ind w:left="3600" w:hanging="360"/>
      </w:pPr>
    </w:lvl>
    <w:lvl w:ilvl="5" w:tplc="D242DE8A" w:tentative="1">
      <w:start w:val="1"/>
      <w:numFmt w:val="lowerRoman"/>
      <w:lvlText w:val="%6."/>
      <w:lvlJc w:val="right"/>
      <w:pPr>
        <w:tabs>
          <w:tab w:val="num" w:pos="4320"/>
        </w:tabs>
        <w:ind w:left="4320" w:hanging="180"/>
      </w:pPr>
    </w:lvl>
    <w:lvl w:ilvl="6" w:tplc="D012DD88" w:tentative="1">
      <w:start w:val="1"/>
      <w:numFmt w:val="decimal"/>
      <w:lvlText w:val="%7."/>
      <w:lvlJc w:val="left"/>
      <w:pPr>
        <w:tabs>
          <w:tab w:val="num" w:pos="5040"/>
        </w:tabs>
        <w:ind w:left="5040" w:hanging="360"/>
      </w:pPr>
    </w:lvl>
    <w:lvl w:ilvl="7" w:tplc="571E71D6" w:tentative="1">
      <w:start w:val="1"/>
      <w:numFmt w:val="lowerLetter"/>
      <w:lvlText w:val="%8."/>
      <w:lvlJc w:val="left"/>
      <w:pPr>
        <w:tabs>
          <w:tab w:val="num" w:pos="5760"/>
        </w:tabs>
        <w:ind w:left="5760" w:hanging="360"/>
      </w:pPr>
    </w:lvl>
    <w:lvl w:ilvl="8" w:tplc="C17E9EF8" w:tentative="1">
      <w:start w:val="1"/>
      <w:numFmt w:val="lowerRoman"/>
      <w:lvlText w:val="%9."/>
      <w:lvlJc w:val="right"/>
      <w:pPr>
        <w:tabs>
          <w:tab w:val="num" w:pos="6480"/>
        </w:tabs>
        <w:ind w:left="6480" w:hanging="180"/>
      </w:pPr>
    </w:lvl>
  </w:abstractNum>
  <w:abstractNum w:abstractNumId="3" w15:restartNumberingAfterBreak="0">
    <w:nsid w:val="1A0B46C3"/>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92F1B19"/>
    <w:multiLevelType w:val="hybridMultilevel"/>
    <w:tmpl w:val="FC5E43D6"/>
    <w:lvl w:ilvl="0" w:tplc="76F03DAA">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27E16"/>
    <w:multiLevelType w:val="hybridMultilevel"/>
    <w:tmpl w:val="A6BE6CF4"/>
    <w:lvl w:ilvl="0" w:tplc="5E86D7F2">
      <w:start w:val="1"/>
      <w:numFmt w:val="decimal"/>
      <w:lvlText w:val="%1."/>
      <w:lvlJc w:val="left"/>
      <w:pPr>
        <w:tabs>
          <w:tab w:val="num" w:pos="720"/>
        </w:tabs>
        <w:ind w:left="720" w:hanging="360"/>
      </w:pPr>
    </w:lvl>
    <w:lvl w:ilvl="1" w:tplc="DA325C48" w:tentative="1">
      <w:start w:val="1"/>
      <w:numFmt w:val="lowerLetter"/>
      <w:lvlText w:val="%2."/>
      <w:lvlJc w:val="left"/>
      <w:pPr>
        <w:tabs>
          <w:tab w:val="num" w:pos="1440"/>
        </w:tabs>
        <w:ind w:left="1440" w:hanging="360"/>
      </w:pPr>
    </w:lvl>
    <w:lvl w:ilvl="2" w:tplc="C40CBCF0" w:tentative="1">
      <w:start w:val="1"/>
      <w:numFmt w:val="lowerRoman"/>
      <w:lvlText w:val="%3."/>
      <w:lvlJc w:val="right"/>
      <w:pPr>
        <w:tabs>
          <w:tab w:val="num" w:pos="2160"/>
        </w:tabs>
        <w:ind w:left="2160" w:hanging="180"/>
      </w:pPr>
    </w:lvl>
    <w:lvl w:ilvl="3" w:tplc="CC020410" w:tentative="1">
      <w:start w:val="1"/>
      <w:numFmt w:val="decimal"/>
      <w:lvlText w:val="%4."/>
      <w:lvlJc w:val="left"/>
      <w:pPr>
        <w:tabs>
          <w:tab w:val="num" w:pos="2880"/>
        </w:tabs>
        <w:ind w:left="2880" w:hanging="360"/>
      </w:pPr>
    </w:lvl>
    <w:lvl w:ilvl="4" w:tplc="493AA5CC" w:tentative="1">
      <w:start w:val="1"/>
      <w:numFmt w:val="lowerLetter"/>
      <w:lvlText w:val="%5."/>
      <w:lvlJc w:val="left"/>
      <w:pPr>
        <w:tabs>
          <w:tab w:val="num" w:pos="3600"/>
        </w:tabs>
        <w:ind w:left="3600" w:hanging="360"/>
      </w:pPr>
    </w:lvl>
    <w:lvl w:ilvl="5" w:tplc="25C0B550" w:tentative="1">
      <w:start w:val="1"/>
      <w:numFmt w:val="lowerRoman"/>
      <w:lvlText w:val="%6."/>
      <w:lvlJc w:val="right"/>
      <w:pPr>
        <w:tabs>
          <w:tab w:val="num" w:pos="4320"/>
        </w:tabs>
        <w:ind w:left="4320" w:hanging="180"/>
      </w:pPr>
    </w:lvl>
    <w:lvl w:ilvl="6" w:tplc="48ECE9D4" w:tentative="1">
      <w:start w:val="1"/>
      <w:numFmt w:val="decimal"/>
      <w:lvlText w:val="%7."/>
      <w:lvlJc w:val="left"/>
      <w:pPr>
        <w:tabs>
          <w:tab w:val="num" w:pos="5040"/>
        </w:tabs>
        <w:ind w:left="5040" w:hanging="360"/>
      </w:pPr>
    </w:lvl>
    <w:lvl w:ilvl="7" w:tplc="09FC689A" w:tentative="1">
      <w:start w:val="1"/>
      <w:numFmt w:val="lowerLetter"/>
      <w:lvlText w:val="%8."/>
      <w:lvlJc w:val="left"/>
      <w:pPr>
        <w:tabs>
          <w:tab w:val="num" w:pos="5760"/>
        </w:tabs>
        <w:ind w:left="5760" w:hanging="360"/>
      </w:pPr>
    </w:lvl>
    <w:lvl w:ilvl="8" w:tplc="3EA836F4" w:tentative="1">
      <w:start w:val="1"/>
      <w:numFmt w:val="lowerRoman"/>
      <w:lvlText w:val="%9."/>
      <w:lvlJc w:val="right"/>
      <w:pPr>
        <w:tabs>
          <w:tab w:val="num" w:pos="6480"/>
        </w:tabs>
        <w:ind w:left="6480" w:hanging="180"/>
      </w:pPr>
    </w:lvl>
  </w:abstractNum>
  <w:abstractNum w:abstractNumId="6" w15:restartNumberingAfterBreak="0">
    <w:nsid w:val="523D38DF"/>
    <w:multiLevelType w:val="hybridMultilevel"/>
    <w:tmpl w:val="2A56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E5EE0"/>
    <w:multiLevelType w:val="hybridMultilevel"/>
    <w:tmpl w:val="FC34E734"/>
    <w:lvl w:ilvl="0" w:tplc="B98E1C1E">
      <w:start w:val="1"/>
      <w:numFmt w:val="decimal"/>
      <w:lvlText w:val="%1."/>
      <w:lvlJc w:val="left"/>
      <w:pPr>
        <w:tabs>
          <w:tab w:val="num" w:pos="720"/>
        </w:tabs>
        <w:ind w:left="720" w:hanging="360"/>
      </w:pPr>
      <w:rPr>
        <w:b w:val="0"/>
        <w:sz w:val="24"/>
        <w:szCs w:val="24"/>
      </w:rPr>
    </w:lvl>
    <w:lvl w:ilvl="1" w:tplc="FED0085A" w:tentative="1">
      <w:start w:val="1"/>
      <w:numFmt w:val="lowerLetter"/>
      <w:lvlText w:val="%2."/>
      <w:lvlJc w:val="left"/>
      <w:pPr>
        <w:tabs>
          <w:tab w:val="num" w:pos="1440"/>
        </w:tabs>
        <w:ind w:left="1440" w:hanging="360"/>
      </w:pPr>
    </w:lvl>
    <w:lvl w:ilvl="2" w:tplc="D75EEA36" w:tentative="1">
      <w:start w:val="1"/>
      <w:numFmt w:val="lowerRoman"/>
      <w:lvlText w:val="%3."/>
      <w:lvlJc w:val="right"/>
      <w:pPr>
        <w:tabs>
          <w:tab w:val="num" w:pos="2160"/>
        </w:tabs>
        <w:ind w:left="2160" w:hanging="180"/>
      </w:pPr>
    </w:lvl>
    <w:lvl w:ilvl="3" w:tplc="C4B60FE4" w:tentative="1">
      <w:start w:val="1"/>
      <w:numFmt w:val="decimal"/>
      <w:lvlText w:val="%4."/>
      <w:lvlJc w:val="left"/>
      <w:pPr>
        <w:tabs>
          <w:tab w:val="num" w:pos="2880"/>
        </w:tabs>
        <w:ind w:left="2880" w:hanging="360"/>
      </w:pPr>
    </w:lvl>
    <w:lvl w:ilvl="4" w:tplc="082E2168" w:tentative="1">
      <w:start w:val="1"/>
      <w:numFmt w:val="lowerLetter"/>
      <w:lvlText w:val="%5."/>
      <w:lvlJc w:val="left"/>
      <w:pPr>
        <w:tabs>
          <w:tab w:val="num" w:pos="3600"/>
        </w:tabs>
        <w:ind w:left="3600" w:hanging="360"/>
      </w:pPr>
    </w:lvl>
    <w:lvl w:ilvl="5" w:tplc="F65CEAD6" w:tentative="1">
      <w:start w:val="1"/>
      <w:numFmt w:val="lowerRoman"/>
      <w:lvlText w:val="%6."/>
      <w:lvlJc w:val="right"/>
      <w:pPr>
        <w:tabs>
          <w:tab w:val="num" w:pos="4320"/>
        </w:tabs>
        <w:ind w:left="4320" w:hanging="180"/>
      </w:pPr>
    </w:lvl>
    <w:lvl w:ilvl="6" w:tplc="ACD05724" w:tentative="1">
      <w:start w:val="1"/>
      <w:numFmt w:val="decimal"/>
      <w:lvlText w:val="%7."/>
      <w:lvlJc w:val="left"/>
      <w:pPr>
        <w:tabs>
          <w:tab w:val="num" w:pos="5040"/>
        </w:tabs>
        <w:ind w:left="5040" w:hanging="360"/>
      </w:pPr>
    </w:lvl>
    <w:lvl w:ilvl="7" w:tplc="5A5E61CA" w:tentative="1">
      <w:start w:val="1"/>
      <w:numFmt w:val="lowerLetter"/>
      <w:lvlText w:val="%8."/>
      <w:lvlJc w:val="left"/>
      <w:pPr>
        <w:tabs>
          <w:tab w:val="num" w:pos="5760"/>
        </w:tabs>
        <w:ind w:left="5760" w:hanging="360"/>
      </w:pPr>
    </w:lvl>
    <w:lvl w:ilvl="8" w:tplc="13A61C88" w:tentative="1">
      <w:start w:val="1"/>
      <w:numFmt w:val="lowerRoman"/>
      <w:lvlText w:val="%9."/>
      <w:lvlJc w:val="right"/>
      <w:pPr>
        <w:tabs>
          <w:tab w:val="num" w:pos="6480"/>
        </w:tabs>
        <w:ind w:left="6480" w:hanging="180"/>
      </w:pPr>
    </w:lvl>
  </w:abstractNum>
  <w:abstractNum w:abstractNumId="8" w15:restartNumberingAfterBreak="0">
    <w:nsid w:val="64850473"/>
    <w:multiLevelType w:val="hybridMultilevel"/>
    <w:tmpl w:val="7B3E84DC"/>
    <w:lvl w:ilvl="0" w:tplc="0A584A4A">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AA459D"/>
    <w:multiLevelType w:val="hybridMultilevel"/>
    <w:tmpl w:val="3B6E4BD2"/>
    <w:lvl w:ilvl="0" w:tplc="9C68AB32">
      <w:start w:val="1"/>
      <w:numFmt w:val="lowerRoman"/>
      <w:lvlText w:val="(%1)"/>
      <w:lvlJc w:val="left"/>
      <w:pPr>
        <w:ind w:left="720" w:hanging="72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5F1EBD"/>
    <w:multiLevelType w:val="multilevel"/>
    <w:tmpl w:val="C1F8CCC8"/>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C7C07A5"/>
    <w:multiLevelType w:val="hybridMultilevel"/>
    <w:tmpl w:val="3AE28390"/>
    <w:lvl w:ilvl="0" w:tplc="D382D180">
      <w:start w:val="1"/>
      <w:numFmt w:val="decimal"/>
      <w:lvlText w:val="%1."/>
      <w:lvlJc w:val="left"/>
      <w:pPr>
        <w:tabs>
          <w:tab w:val="num" w:pos="720"/>
        </w:tabs>
        <w:ind w:left="720" w:hanging="720"/>
      </w:pPr>
      <w:rPr>
        <w:rFonts w:hint="default"/>
      </w:rPr>
    </w:lvl>
    <w:lvl w:ilvl="1" w:tplc="A51EF64C">
      <w:start w:val="1"/>
      <w:numFmt w:val="lowerLetter"/>
      <w:lvlText w:val="%2."/>
      <w:lvlJc w:val="left"/>
      <w:pPr>
        <w:tabs>
          <w:tab w:val="num" w:pos="1298"/>
        </w:tabs>
        <w:ind w:left="1298" w:hanging="360"/>
      </w:pPr>
    </w:lvl>
    <w:lvl w:ilvl="2" w:tplc="479EC464" w:tentative="1">
      <w:start w:val="1"/>
      <w:numFmt w:val="lowerRoman"/>
      <w:lvlText w:val="%3."/>
      <w:lvlJc w:val="right"/>
      <w:pPr>
        <w:tabs>
          <w:tab w:val="num" w:pos="2018"/>
        </w:tabs>
        <w:ind w:left="2018" w:hanging="180"/>
      </w:pPr>
    </w:lvl>
    <w:lvl w:ilvl="3" w:tplc="DAAA68D0" w:tentative="1">
      <w:start w:val="1"/>
      <w:numFmt w:val="decimal"/>
      <w:lvlText w:val="%4."/>
      <w:lvlJc w:val="left"/>
      <w:pPr>
        <w:tabs>
          <w:tab w:val="num" w:pos="2738"/>
        </w:tabs>
        <w:ind w:left="2738" w:hanging="360"/>
      </w:pPr>
    </w:lvl>
    <w:lvl w:ilvl="4" w:tplc="6A62B956" w:tentative="1">
      <w:start w:val="1"/>
      <w:numFmt w:val="lowerLetter"/>
      <w:lvlText w:val="%5."/>
      <w:lvlJc w:val="left"/>
      <w:pPr>
        <w:tabs>
          <w:tab w:val="num" w:pos="3458"/>
        </w:tabs>
        <w:ind w:left="3458" w:hanging="360"/>
      </w:pPr>
    </w:lvl>
    <w:lvl w:ilvl="5" w:tplc="91F276F4" w:tentative="1">
      <w:start w:val="1"/>
      <w:numFmt w:val="lowerRoman"/>
      <w:lvlText w:val="%6."/>
      <w:lvlJc w:val="right"/>
      <w:pPr>
        <w:tabs>
          <w:tab w:val="num" w:pos="4178"/>
        </w:tabs>
        <w:ind w:left="4178" w:hanging="180"/>
      </w:pPr>
    </w:lvl>
    <w:lvl w:ilvl="6" w:tplc="E05A86D8" w:tentative="1">
      <w:start w:val="1"/>
      <w:numFmt w:val="decimal"/>
      <w:lvlText w:val="%7."/>
      <w:lvlJc w:val="left"/>
      <w:pPr>
        <w:tabs>
          <w:tab w:val="num" w:pos="4898"/>
        </w:tabs>
        <w:ind w:left="4898" w:hanging="360"/>
      </w:pPr>
    </w:lvl>
    <w:lvl w:ilvl="7" w:tplc="AE94166E" w:tentative="1">
      <w:start w:val="1"/>
      <w:numFmt w:val="lowerLetter"/>
      <w:lvlText w:val="%8."/>
      <w:lvlJc w:val="left"/>
      <w:pPr>
        <w:tabs>
          <w:tab w:val="num" w:pos="5618"/>
        </w:tabs>
        <w:ind w:left="5618" w:hanging="360"/>
      </w:pPr>
    </w:lvl>
    <w:lvl w:ilvl="8" w:tplc="D0B2F7D0" w:tentative="1">
      <w:start w:val="1"/>
      <w:numFmt w:val="lowerRoman"/>
      <w:lvlText w:val="%9."/>
      <w:lvlJc w:val="right"/>
      <w:pPr>
        <w:tabs>
          <w:tab w:val="num" w:pos="6338"/>
        </w:tabs>
        <w:ind w:left="6338" w:hanging="180"/>
      </w:pPr>
    </w:lvl>
  </w:abstractNum>
  <w:num w:numId="1" w16cid:durableId="130754584">
    <w:abstractNumId w:val="0"/>
  </w:num>
  <w:num w:numId="2" w16cid:durableId="382800029">
    <w:abstractNumId w:val="5"/>
  </w:num>
  <w:num w:numId="3" w16cid:durableId="1327905849">
    <w:abstractNumId w:val="3"/>
  </w:num>
  <w:num w:numId="4" w16cid:durableId="148063354">
    <w:abstractNumId w:val="7"/>
  </w:num>
  <w:num w:numId="5" w16cid:durableId="764813924">
    <w:abstractNumId w:val="10"/>
  </w:num>
  <w:num w:numId="6" w16cid:durableId="688679156">
    <w:abstractNumId w:val="2"/>
  </w:num>
  <w:num w:numId="7" w16cid:durableId="1944261189">
    <w:abstractNumId w:val="11"/>
  </w:num>
  <w:num w:numId="8" w16cid:durableId="288320183">
    <w:abstractNumId w:val="8"/>
  </w:num>
  <w:num w:numId="9" w16cid:durableId="2008744039">
    <w:abstractNumId w:val="4"/>
  </w:num>
  <w:num w:numId="10" w16cid:durableId="139395626">
    <w:abstractNumId w:val="9"/>
  </w:num>
  <w:num w:numId="11" w16cid:durableId="506554057">
    <w:abstractNumId w:val="6"/>
  </w:num>
  <w:num w:numId="12" w16cid:durableId="125031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2E8"/>
    <w:rsid w:val="00014A62"/>
    <w:rsid w:val="00017314"/>
    <w:rsid w:val="000744CF"/>
    <w:rsid w:val="0008725D"/>
    <w:rsid w:val="0009318E"/>
    <w:rsid w:val="00093E86"/>
    <w:rsid w:val="00096ED4"/>
    <w:rsid w:val="000A2C2E"/>
    <w:rsid w:val="0010781B"/>
    <w:rsid w:val="00112A37"/>
    <w:rsid w:val="00164514"/>
    <w:rsid w:val="00174BFD"/>
    <w:rsid w:val="00176DCA"/>
    <w:rsid w:val="001823AC"/>
    <w:rsid w:val="00183654"/>
    <w:rsid w:val="00183A6A"/>
    <w:rsid w:val="00193599"/>
    <w:rsid w:val="001B31C0"/>
    <w:rsid w:val="00247DA3"/>
    <w:rsid w:val="002541B4"/>
    <w:rsid w:val="002D4601"/>
    <w:rsid w:val="002D63E4"/>
    <w:rsid w:val="003011CB"/>
    <w:rsid w:val="00315F25"/>
    <w:rsid w:val="00347A6D"/>
    <w:rsid w:val="00362156"/>
    <w:rsid w:val="00364BE5"/>
    <w:rsid w:val="00365C31"/>
    <w:rsid w:val="0036770D"/>
    <w:rsid w:val="00394EE4"/>
    <w:rsid w:val="003D6CC6"/>
    <w:rsid w:val="00423FC6"/>
    <w:rsid w:val="00426C3C"/>
    <w:rsid w:val="004535FF"/>
    <w:rsid w:val="0045462E"/>
    <w:rsid w:val="00454915"/>
    <w:rsid w:val="00472437"/>
    <w:rsid w:val="004829C4"/>
    <w:rsid w:val="004A0E20"/>
    <w:rsid w:val="004D5CF4"/>
    <w:rsid w:val="00512D93"/>
    <w:rsid w:val="00516BD3"/>
    <w:rsid w:val="005A1A91"/>
    <w:rsid w:val="005A7029"/>
    <w:rsid w:val="005C506C"/>
    <w:rsid w:val="005C73B7"/>
    <w:rsid w:val="00600A23"/>
    <w:rsid w:val="00655488"/>
    <w:rsid w:val="00670022"/>
    <w:rsid w:val="006873C5"/>
    <w:rsid w:val="006A1C8B"/>
    <w:rsid w:val="006D0A75"/>
    <w:rsid w:val="006F19E8"/>
    <w:rsid w:val="007120E9"/>
    <w:rsid w:val="0071715A"/>
    <w:rsid w:val="0073661D"/>
    <w:rsid w:val="00766FF4"/>
    <w:rsid w:val="007721B5"/>
    <w:rsid w:val="007B6708"/>
    <w:rsid w:val="008316F4"/>
    <w:rsid w:val="00835D03"/>
    <w:rsid w:val="008C027D"/>
    <w:rsid w:val="008C225B"/>
    <w:rsid w:val="008D40CA"/>
    <w:rsid w:val="0093304F"/>
    <w:rsid w:val="009B03F3"/>
    <w:rsid w:val="009C6F35"/>
    <w:rsid w:val="00A00976"/>
    <w:rsid w:val="00A14652"/>
    <w:rsid w:val="00A55F48"/>
    <w:rsid w:val="00A71110"/>
    <w:rsid w:val="00A73377"/>
    <w:rsid w:val="00A8586F"/>
    <w:rsid w:val="00AA4416"/>
    <w:rsid w:val="00AC73D3"/>
    <w:rsid w:val="00AE7563"/>
    <w:rsid w:val="00AF7B21"/>
    <w:rsid w:val="00B0387B"/>
    <w:rsid w:val="00B101B6"/>
    <w:rsid w:val="00B172E8"/>
    <w:rsid w:val="00B24558"/>
    <w:rsid w:val="00B6309C"/>
    <w:rsid w:val="00B952BB"/>
    <w:rsid w:val="00BC5BCE"/>
    <w:rsid w:val="00BD3E5D"/>
    <w:rsid w:val="00BD5E0E"/>
    <w:rsid w:val="00BE13F8"/>
    <w:rsid w:val="00C0735E"/>
    <w:rsid w:val="00C53913"/>
    <w:rsid w:val="00C6484A"/>
    <w:rsid w:val="00C65D61"/>
    <w:rsid w:val="00C722F9"/>
    <w:rsid w:val="00C73866"/>
    <w:rsid w:val="00CA7ADC"/>
    <w:rsid w:val="00CC4D61"/>
    <w:rsid w:val="00CE0983"/>
    <w:rsid w:val="00D15496"/>
    <w:rsid w:val="00D2500E"/>
    <w:rsid w:val="00D655B2"/>
    <w:rsid w:val="00DA1D6C"/>
    <w:rsid w:val="00DD4A38"/>
    <w:rsid w:val="00E14329"/>
    <w:rsid w:val="00E16841"/>
    <w:rsid w:val="00E52D73"/>
    <w:rsid w:val="00E556B0"/>
    <w:rsid w:val="00E7602C"/>
    <w:rsid w:val="00E7646E"/>
    <w:rsid w:val="00F47327"/>
    <w:rsid w:val="00F55397"/>
    <w:rsid w:val="00F876A0"/>
    <w:rsid w:val="00F8773F"/>
    <w:rsid w:val="00F9151C"/>
    <w:rsid w:val="00FC0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16D7D"/>
  <w15:docId w15:val="{BAA87567-A554-4399-98A2-D7DD69A8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25B"/>
    <w:rPr>
      <w:sz w:val="24"/>
      <w:lang w:eastAsia="en-US"/>
    </w:rPr>
  </w:style>
  <w:style w:type="paragraph" w:styleId="Heading1">
    <w:name w:val="heading 1"/>
    <w:basedOn w:val="Normal"/>
    <w:next w:val="Normal"/>
    <w:qFormat/>
    <w:rsid w:val="008C225B"/>
    <w:pPr>
      <w:keepNext/>
      <w:outlineLvl w:val="0"/>
    </w:pPr>
    <w:rPr>
      <w:rFonts w:ascii="Arial" w:eastAsia="Times New Roman" w:hAnsi="Arial"/>
      <w:lang w:eastAsia="en-GB"/>
    </w:rPr>
  </w:style>
  <w:style w:type="paragraph" w:styleId="Heading2">
    <w:name w:val="heading 2"/>
    <w:basedOn w:val="Normal"/>
    <w:next w:val="Normal"/>
    <w:qFormat/>
    <w:rsid w:val="008C225B"/>
    <w:pPr>
      <w:keepNext/>
      <w:jc w:val="center"/>
      <w:outlineLvl w:val="1"/>
    </w:pPr>
    <w:rPr>
      <w:rFonts w:ascii="Arial" w:eastAsia="Times New Roman" w:hAnsi="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225B"/>
    <w:pPr>
      <w:tabs>
        <w:tab w:val="center" w:pos="4320"/>
        <w:tab w:val="right" w:pos="8640"/>
      </w:tabs>
    </w:pPr>
  </w:style>
  <w:style w:type="paragraph" w:styleId="Footer">
    <w:name w:val="footer"/>
    <w:basedOn w:val="Normal"/>
    <w:link w:val="FooterChar"/>
    <w:uiPriority w:val="99"/>
    <w:rsid w:val="008C225B"/>
    <w:pPr>
      <w:tabs>
        <w:tab w:val="center" w:pos="4320"/>
        <w:tab w:val="right" w:pos="8640"/>
      </w:tabs>
    </w:pPr>
  </w:style>
  <w:style w:type="paragraph" w:styleId="BodyText2">
    <w:name w:val="Body Text 2"/>
    <w:basedOn w:val="Normal"/>
    <w:rsid w:val="00D655B2"/>
    <w:pPr>
      <w:tabs>
        <w:tab w:val="left" w:pos="426"/>
        <w:tab w:val="left" w:pos="5954"/>
        <w:tab w:val="left" w:pos="11907"/>
      </w:tabs>
    </w:pPr>
    <w:rPr>
      <w:rFonts w:ascii="Times New (W1)" w:eastAsia="Times New Roman" w:hAnsi="Times New (W1)"/>
      <w:b/>
      <w:u w:val="single"/>
    </w:rPr>
  </w:style>
  <w:style w:type="character" w:styleId="Hyperlink">
    <w:name w:val="Hyperlink"/>
    <w:basedOn w:val="DefaultParagraphFont"/>
    <w:rsid w:val="008C225B"/>
    <w:rPr>
      <w:color w:val="0000FF"/>
      <w:u w:val="single"/>
    </w:rPr>
  </w:style>
  <w:style w:type="paragraph" w:styleId="BalloonText">
    <w:name w:val="Balloon Text"/>
    <w:basedOn w:val="Normal"/>
    <w:semiHidden/>
    <w:rsid w:val="0036770D"/>
    <w:rPr>
      <w:rFonts w:ascii="Tahoma" w:hAnsi="Tahoma" w:cs="Tahoma"/>
      <w:sz w:val="16"/>
      <w:szCs w:val="16"/>
    </w:rPr>
  </w:style>
  <w:style w:type="character" w:styleId="FollowedHyperlink">
    <w:name w:val="FollowedHyperlink"/>
    <w:basedOn w:val="DefaultParagraphFont"/>
    <w:rsid w:val="0036770D"/>
    <w:rPr>
      <w:color w:val="800080"/>
      <w:u w:val="single"/>
    </w:rPr>
  </w:style>
  <w:style w:type="paragraph" w:styleId="DocumentMap">
    <w:name w:val="Document Map"/>
    <w:basedOn w:val="Normal"/>
    <w:semiHidden/>
    <w:rsid w:val="00C0735E"/>
    <w:pPr>
      <w:shd w:val="clear" w:color="auto" w:fill="000080"/>
    </w:pPr>
    <w:rPr>
      <w:rFonts w:ascii="Tahoma" w:hAnsi="Tahoma" w:cs="Tahoma"/>
      <w:sz w:val="20"/>
    </w:rPr>
  </w:style>
  <w:style w:type="table" w:styleId="TableGrid">
    <w:name w:val="Table Grid"/>
    <w:basedOn w:val="TableNormal"/>
    <w:rsid w:val="0018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06C"/>
    <w:rPr>
      <w:color w:val="605E5C"/>
      <w:shd w:val="clear" w:color="auto" w:fill="E1DFDD"/>
    </w:rPr>
  </w:style>
  <w:style w:type="character" w:customStyle="1" w:styleId="FooterChar">
    <w:name w:val="Footer Char"/>
    <w:basedOn w:val="DefaultParagraphFont"/>
    <w:link w:val="Footer"/>
    <w:uiPriority w:val="99"/>
    <w:rsid w:val="002D4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duties-public-bodies-concerning-as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DP@daera-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DP@daera-ni.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413</Words>
  <Characters>2239</Characters>
  <Application>Microsoft Office Word</Application>
  <DocSecurity>0</DocSecurity>
  <Lines>117</Lines>
  <Paragraphs>45</Paragraphs>
  <ScaleCrop>false</ScaleCrop>
  <HeadingPairs>
    <vt:vector size="2" baseType="variant">
      <vt:variant>
        <vt:lpstr>Title</vt:lpstr>
      </vt:variant>
      <vt:variant>
        <vt:i4>1</vt:i4>
      </vt:variant>
    </vt:vector>
  </HeadingPairs>
  <TitlesOfParts>
    <vt:vector size="1" baseType="lpstr">
      <vt:lpstr>Notice Form Public Bodies</vt:lpstr>
    </vt:vector>
  </TitlesOfParts>
  <Company>EHS</Company>
  <LinksUpToDate>false</LinksUpToDate>
  <CharactersWithSpaces>2607</CharactersWithSpaces>
  <SharedDoc>false</SharedDoc>
  <HLinks>
    <vt:vector size="12" baseType="variant">
      <vt:variant>
        <vt:i4>8192000</vt:i4>
      </vt:variant>
      <vt:variant>
        <vt:i4>3</vt:i4>
      </vt:variant>
      <vt:variant>
        <vt:i4>0</vt:i4>
      </vt:variant>
      <vt:variant>
        <vt:i4>5</vt:i4>
      </vt:variant>
      <vt:variant>
        <vt:lpwstr>mailto:CDP@doeni.gov.uk</vt:lpwstr>
      </vt:variant>
      <vt:variant>
        <vt:lpwstr/>
      </vt:variant>
      <vt:variant>
        <vt:i4>327760</vt:i4>
      </vt:variant>
      <vt:variant>
        <vt:i4>0</vt:i4>
      </vt:variant>
      <vt:variant>
        <vt:i4>0</vt:i4>
      </vt:variant>
      <vt:variant>
        <vt:i4>5</vt:i4>
      </vt:variant>
      <vt:variant>
        <vt:lpwstr>http://www.doeni.gov.uk/niea/protected_areas_home/new_assi_landing_page/assent_applications.htm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Form Public Bodies</dc:title>
  <dc:creator>David Chambers</dc:creator>
  <cp:lastModifiedBy>McClintock, Christine</cp:lastModifiedBy>
  <cp:revision>17</cp:revision>
  <cp:lastPrinted>2018-03-27T14:46:00Z</cp:lastPrinted>
  <dcterms:created xsi:type="dcterms:W3CDTF">2014-10-22T14:45:00Z</dcterms:created>
  <dcterms:modified xsi:type="dcterms:W3CDTF">2024-06-20T08:04:00Z</dcterms:modified>
</cp:coreProperties>
</file>