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09225"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385FD1C3" wp14:editId="4EFEF5DD">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5BD38190" w14:textId="77777777" w:rsidR="00133E60" w:rsidRDefault="00133E60" w:rsidP="00793070">
      <w:pPr>
        <w:pStyle w:val="Heading1"/>
        <w:rPr>
          <w:rFonts w:ascii="Arial" w:hAnsi="Arial" w:cs="Arial"/>
          <w:b/>
          <w:bCs/>
          <w:color w:val="000000" w:themeColor="text1"/>
        </w:rPr>
      </w:pPr>
    </w:p>
    <w:p w14:paraId="5C1E4F45" w14:textId="77777777" w:rsidR="00133E60" w:rsidRDefault="00133E60" w:rsidP="00793070">
      <w:pPr>
        <w:pStyle w:val="Heading1"/>
        <w:rPr>
          <w:rFonts w:ascii="Arial" w:hAnsi="Arial" w:cs="Arial"/>
          <w:b/>
          <w:bCs/>
          <w:color w:val="000000" w:themeColor="text1"/>
        </w:rPr>
      </w:pPr>
    </w:p>
    <w:p w14:paraId="11D401BB" w14:textId="77777777" w:rsidR="00133E60" w:rsidRDefault="00133E60" w:rsidP="00133E60"/>
    <w:p w14:paraId="0D53197C" w14:textId="77777777" w:rsidR="00133E60" w:rsidRDefault="00133E60" w:rsidP="00133E60"/>
    <w:p w14:paraId="48056684" w14:textId="77777777" w:rsidR="00133E60" w:rsidRPr="00133E60" w:rsidRDefault="00133E60" w:rsidP="00133E60"/>
    <w:p w14:paraId="123A9FD6" w14:textId="77777777" w:rsidR="00133E60" w:rsidRPr="00607CB9" w:rsidRDefault="00133E60" w:rsidP="00133E60">
      <w:pPr>
        <w:ind w:left="1704" w:right="1693"/>
        <w:jc w:val="center"/>
        <w:rPr>
          <w:b/>
          <w:sz w:val="56"/>
        </w:rPr>
      </w:pPr>
      <w:r>
        <w:rPr>
          <w:b/>
          <w:sz w:val="56"/>
        </w:rPr>
        <w:t>Equality &amp; Disability Duties</w:t>
      </w:r>
    </w:p>
    <w:p w14:paraId="6E128BF6"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890578C" w14:textId="77777777" w:rsidR="00133E60" w:rsidRPr="00133E60" w:rsidRDefault="00133E60" w:rsidP="00133E60"/>
    <w:p w14:paraId="347B8760" w14:textId="77777777" w:rsidR="00133E60" w:rsidRDefault="00133E60" w:rsidP="00793070">
      <w:pPr>
        <w:pStyle w:val="Heading1"/>
        <w:rPr>
          <w:rFonts w:ascii="Arial" w:hAnsi="Arial" w:cs="Arial"/>
          <w:b/>
          <w:bCs/>
          <w:color w:val="000000" w:themeColor="text1"/>
        </w:rPr>
      </w:pPr>
    </w:p>
    <w:p w14:paraId="02054ED6" w14:textId="77777777" w:rsidR="00133E60" w:rsidRDefault="00133E60" w:rsidP="00133E60"/>
    <w:p w14:paraId="20AE1CDE" w14:textId="77777777" w:rsidR="00133E60" w:rsidRDefault="00133E60" w:rsidP="00133E60"/>
    <w:p w14:paraId="5296422C" w14:textId="77777777" w:rsidR="00133E60" w:rsidRDefault="00133E60" w:rsidP="00133E60"/>
    <w:p w14:paraId="69757470" w14:textId="77777777" w:rsidR="00133E60" w:rsidRDefault="00133E60" w:rsidP="00133E60"/>
    <w:p w14:paraId="5A00E073" w14:textId="77777777" w:rsidR="00133E60" w:rsidRDefault="00133E60" w:rsidP="00793070">
      <w:pPr>
        <w:pStyle w:val="Heading1"/>
        <w:rPr>
          <w:rFonts w:ascii="Arial" w:hAnsi="Arial" w:cs="Arial"/>
          <w:b/>
          <w:bCs/>
          <w:color w:val="000000" w:themeColor="text1"/>
        </w:rPr>
      </w:pPr>
    </w:p>
    <w:p w14:paraId="6EAF8DF7" w14:textId="77777777" w:rsidR="00133E60" w:rsidRDefault="00133E60" w:rsidP="00793070">
      <w:pPr>
        <w:pStyle w:val="Heading1"/>
        <w:rPr>
          <w:rFonts w:ascii="Arial" w:hAnsi="Arial" w:cs="Arial"/>
          <w:b/>
          <w:bCs/>
          <w:color w:val="000000" w:themeColor="text1"/>
        </w:rPr>
      </w:pPr>
    </w:p>
    <w:p w14:paraId="5FE6360A" w14:textId="77777777" w:rsidR="00133E60" w:rsidRDefault="00133E60" w:rsidP="00793070">
      <w:pPr>
        <w:pStyle w:val="Heading1"/>
        <w:rPr>
          <w:rFonts w:ascii="Arial" w:hAnsi="Arial" w:cs="Arial"/>
          <w:b/>
          <w:bCs/>
          <w:color w:val="000000" w:themeColor="text1"/>
        </w:rPr>
      </w:pPr>
    </w:p>
    <w:p w14:paraId="1DB3FA79" w14:textId="77777777" w:rsidR="00133E60" w:rsidRDefault="00133E60" w:rsidP="00793070">
      <w:pPr>
        <w:pStyle w:val="Heading1"/>
        <w:rPr>
          <w:rFonts w:ascii="Arial" w:hAnsi="Arial" w:cs="Arial"/>
          <w:b/>
          <w:bCs/>
          <w:color w:val="000000" w:themeColor="text1"/>
        </w:rPr>
      </w:pPr>
    </w:p>
    <w:p w14:paraId="1C9CA975" w14:textId="77777777" w:rsidR="00133E60" w:rsidRDefault="00133E60" w:rsidP="00793070">
      <w:pPr>
        <w:pStyle w:val="Heading1"/>
        <w:rPr>
          <w:rFonts w:ascii="Arial" w:hAnsi="Arial" w:cs="Arial"/>
          <w:b/>
          <w:bCs/>
          <w:color w:val="000000" w:themeColor="text1"/>
        </w:rPr>
      </w:pPr>
    </w:p>
    <w:p w14:paraId="411DBB81" w14:textId="77777777" w:rsidR="000D08B0" w:rsidRDefault="000D08B0" w:rsidP="000D08B0"/>
    <w:p w14:paraId="2CAF2113" w14:textId="77777777" w:rsidR="000D08B0" w:rsidRDefault="000D08B0" w:rsidP="000D08B0"/>
    <w:p w14:paraId="5594AE3E" w14:textId="77777777" w:rsidR="000D08B0" w:rsidRDefault="000D08B0" w:rsidP="000D08B0"/>
    <w:p w14:paraId="43ED6048" w14:textId="77777777" w:rsidR="000D08B0" w:rsidRDefault="000D08B0" w:rsidP="000D08B0"/>
    <w:p w14:paraId="0493893F" w14:textId="77777777" w:rsidR="000D08B0" w:rsidRDefault="000D08B0" w:rsidP="000D08B0"/>
    <w:p w14:paraId="2B04D642" w14:textId="77777777" w:rsidR="000D08B0" w:rsidRDefault="000D08B0" w:rsidP="000D08B0"/>
    <w:p w14:paraId="739C676F" w14:textId="77777777" w:rsidR="000D08B0" w:rsidRDefault="000D08B0" w:rsidP="000D08B0"/>
    <w:p w14:paraId="5238F5C6" w14:textId="77777777" w:rsidR="000D08B0" w:rsidRPr="000D08B0" w:rsidRDefault="000D08B0" w:rsidP="000D08B0"/>
    <w:p w14:paraId="6E398EDC" w14:textId="77777777" w:rsidR="00133E60" w:rsidRPr="00133E60" w:rsidRDefault="00133E60" w:rsidP="00133E60"/>
    <w:p w14:paraId="312A7746"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452E7AE4" w14:textId="77777777" w:rsidR="00E91D60" w:rsidRDefault="00E91D60" w:rsidP="00E91D60">
      <w:pPr>
        <w:rPr>
          <w:rFonts w:cs="Arial"/>
          <w:b/>
          <w:bCs/>
          <w:sz w:val="28"/>
          <w:szCs w:val="28"/>
        </w:rPr>
      </w:pPr>
    </w:p>
    <w:p w14:paraId="232D5B17" w14:textId="77777777" w:rsidR="00E91D60" w:rsidRDefault="00E91D60" w:rsidP="00E91D60">
      <w:pPr>
        <w:rPr>
          <w:rFonts w:cs="Arial"/>
          <w:b/>
          <w:bCs/>
          <w:sz w:val="28"/>
          <w:szCs w:val="28"/>
        </w:rPr>
      </w:pPr>
      <w:r w:rsidRPr="00F54EA0">
        <w:rPr>
          <w:rFonts w:cs="Arial"/>
          <w:b/>
          <w:bCs/>
          <w:sz w:val="28"/>
          <w:szCs w:val="28"/>
        </w:rPr>
        <w:t>Introduction</w:t>
      </w:r>
    </w:p>
    <w:p w14:paraId="1E0C482A" w14:textId="77777777" w:rsidR="00E91D60" w:rsidRPr="00F54EA0" w:rsidRDefault="00E91D60" w:rsidP="00E91D60">
      <w:pPr>
        <w:rPr>
          <w:rFonts w:cs="Arial"/>
          <w:b/>
          <w:bCs/>
          <w:sz w:val="28"/>
          <w:szCs w:val="28"/>
        </w:rPr>
      </w:pPr>
    </w:p>
    <w:p w14:paraId="58393FAF" w14:textId="77777777" w:rsidR="00E91D60" w:rsidRDefault="00E91D60" w:rsidP="00E91D60">
      <w:pPr>
        <w:rPr>
          <w:rFonts w:cs="Arial"/>
          <w:bCs/>
          <w:sz w:val="28"/>
          <w:szCs w:val="28"/>
        </w:rPr>
      </w:pPr>
    </w:p>
    <w:p w14:paraId="274D00E8"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50288013" w14:textId="77777777" w:rsidR="00E91D60" w:rsidRPr="00E95611" w:rsidRDefault="00E91D60" w:rsidP="00E91D60">
      <w:pPr>
        <w:ind w:left="360"/>
        <w:rPr>
          <w:rFonts w:cs="Arial"/>
          <w:b/>
          <w:bCs/>
          <w:sz w:val="28"/>
          <w:szCs w:val="28"/>
        </w:rPr>
      </w:pPr>
    </w:p>
    <w:p w14:paraId="3CC630CB"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1A4AB80F" w14:textId="77777777" w:rsidR="00E91D60" w:rsidRPr="00E95611" w:rsidRDefault="00E91D60" w:rsidP="00E91D60">
      <w:pPr>
        <w:rPr>
          <w:rFonts w:cs="Arial"/>
          <w:b/>
          <w:bCs/>
          <w:sz w:val="28"/>
          <w:szCs w:val="28"/>
        </w:rPr>
      </w:pPr>
    </w:p>
    <w:p w14:paraId="3F83E8E6"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428A840A" w14:textId="77777777" w:rsidR="00E91D60" w:rsidRPr="00E95611" w:rsidRDefault="00E91D60" w:rsidP="00E91D60">
      <w:pPr>
        <w:rPr>
          <w:rFonts w:cs="Arial"/>
          <w:b/>
          <w:bCs/>
          <w:sz w:val="28"/>
          <w:szCs w:val="28"/>
        </w:rPr>
      </w:pPr>
    </w:p>
    <w:p w14:paraId="56F84E38"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0EDDAB57" w14:textId="77777777" w:rsidR="00044701" w:rsidRDefault="00044701" w:rsidP="00E91D60">
      <w:pPr>
        <w:ind w:left="360" w:firstLine="15"/>
        <w:rPr>
          <w:rFonts w:cs="Arial"/>
          <w:b/>
          <w:bCs/>
          <w:sz w:val="28"/>
          <w:szCs w:val="28"/>
        </w:rPr>
      </w:pPr>
    </w:p>
    <w:p w14:paraId="6902D8C8"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2D4368FE" w14:textId="77777777" w:rsidR="00E91D60" w:rsidRDefault="00E91D60" w:rsidP="00E91D60">
      <w:pPr>
        <w:rPr>
          <w:rFonts w:cs="Arial"/>
          <w:b/>
          <w:bCs/>
          <w:sz w:val="28"/>
          <w:szCs w:val="28"/>
        </w:rPr>
      </w:pPr>
    </w:p>
    <w:p w14:paraId="0E1FA72D"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6F5D2716" w14:textId="77777777" w:rsidR="00E91D60" w:rsidRDefault="00E91D60" w:rsidP="00E91D60">
      <w:pPr>
        <w:ind w:left="360" w:hanging="360"/>
        <w:rPr>
          <w:rFonts w:cs="Arial"/>
          <w:bCs/>
          <w:sz w:val="28"/>
          <w:szCs w:val="28"/>
        </w:rPr>
      </w:pPr>
    </w:p>
    <w:p w14:paraId="63B16A9B" w14:textId="77777777" w:rsidR="006F0634" w:rsidRDefault="006F0634" w:rsidP="00E91D60">
      <w:pPr>
        <w:ind w:left="360" w:hanging="360"/>
        <w:rPr>
          <w:rFonts w:cs="Arial"/>
          <w:bCs/>
          <w:sz w:val="28"/>
          <w:szCs w:val="28"/>
        </w:rPr>
      </w:pPr>
    </w:p>
    <w:p w14:paraId="2853A0A4"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2B466F5F"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262AF8D4" wp14:editId="599892D0">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77633F63" w14:textId="77777777" w:rsidR="008753AC" w:rsidRDefault="008753AC" w:rsidP="00E91D60">
                              <w:pPr>
                                <w:jc w:val="center"/>
                              </w:pPr>
                              <w:r>
                                <w:t>Policy Scoping</w:t>
                              </w:r>
                            </w:p>
                            <w:p w14:paraId="3583AA68" w14:textId="77777777" w:rsidR="008753AC" w:rsidRDefault="008753AC" w:rsidP="00E91D60">
                              <w:pPr>
                                <w:numPr>
                                  <w:ilvl w:val="1"/>
                                  <w:numId w:val="7"/>
                                </w:numPr>
                              </w:pPr>
                              <w:r>
                                <w:t>Policy</w:t>
                              </w:r>
                            </w:p>
                            <w:p w14:paraId="172D31EC" w14:textId="77777777" w:rsidR="008753AC" w:rsidRDefault="008753AC"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3FAD8D47" w14:textId="77777777" w:rsidR="008753AC" w:rsidRDefault="008753AC" w:rsidP="00E91D60">
                              <w:pPr>
                                <w:jc w:val="center"/>
                              </w:pPr>
                              <w:r>
                                <w:t>Screening Questions</w:t>
                              </w:r>
                            </w:p>
                            <w:p w14:paraId="0011AC85" w14:textId="77777777" w:rsidR="008753AC" w:rsidRDefault="008753AC" w:rsidP="00E91D60">
                              <w:pPr>
                                <w:numPr>
                                  <w:ilvl w:val="0"/>
                                  <w:numId w:val="8"/>
                                </w:numPr>
                              </w:pPr>
                              <w:r>
                                <w:t>Apply screening questions</w:t>
                              </w:r>
                            </w:p>
                            <w:p w14:paraId="411427FC" w14:textId="77777777" w:rsidR="008753AC" w:rsidRDefault="008753AC"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0F7C1F08" w14:textId="77777777" w:rsidR="008753AC" w:rsidRDefault="008753AC"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6C1F00B6" w14:textId="77777777" w:rsidR="008753AC" w:rsidRDefault="008753AC"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36D5133C" w14:textId="77777777" w:rsidR="008753AC" w:rsidRDefault="008753AC"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37855994" w14:textId="77777777" w:rsidR="008753AC" w:rsidRDefault="008753AC"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1C522C58" w14:textId="77777777" w:rsidR="008753AC" w:rsidRDefault="008753AC" w:rsidP="00E91D60">
                              <w:r>
                                <w:t>Publish Template</w:t>
                              </w:r>
                            </w:p>
                            <w:p w14:paraId="177BEBBC" w14:textId="77777777" w:rsidR="008753AC" w:rsidRDefault="008753AC" w:rsidP="00E91D60">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4F37FD73" w14:textId="77777777" w:rsidR="008753AC" w:rsidRDefault="008753AC"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39A69149" w14:textId="77777777" w:rsidR="008753AC" w:rsidRDefault="008753AC"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63FD93B5" w14:textId="77777777" w:rsidR="008753AC" w:rsidRDefault="008753AC"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FB1F6" w14:textId="77777777" w:rsidR="008753AC" w:rsidRPr="004D02B0" w:rsidRDefault="008753AC" w:rsidP="00E91D60">
                              <w:pPr>
                                <w:rPr>
                                  <w:b/>
                                  <w:sz w:val="22"/>
                                  <w:szCs w:val="22"/>
                                </w:rPr>
                              </w:pPr>
                              <w:r w:rsidRPr="004D02B0">
                                <w:rPr>
                                  <w:b/>
                                  <w:sz w:val="22"/>
                                  <w:szCs w:val="22"/>
                                </w:rPr>
                                <w:t>‘None’</w:t>
                              </w:r>
                            </w:p>
                            <w:p w14:paraId="3C7B1D4F" w14:textId="77777777" w:rsidR="008753AC" w:rsidRPr="00526D0F" w:rsidRDefault="008753AC" w:rsidP="00E91D60">
                              <w:pPr>
                                <w:rPr>
                                  <w:sz w:val="22"/>
                                  <w:szCs w:val="22"/>
                                </w:rPr>
                              </w:pPr>
                              <w:r w:rsidRPr="00526D0F">
                                <w:rPr>
                                  <w:sz w:val="22"/>
                                  <w:szCs w:val="22"/>
                                </w:rPr>
                                <w:t>Screened out</w:t>
                              </w:r>
                            </w:p>
                            <w:p w14:paraId="5A202B9A" w14:textId="77777777" w:rsidR="008753AC" w:rsidRDefault="008753AC"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9AC8F" w14:textId="77777777" w:rsidR="008753AC" w:rsidRPr="004D02B0" w:rsidRDefault="008753AC" w:rsidP="00E91D60">
                              <w:pPr>
                                <w:rPr>
                                  <w:b/>
                                  <w:sz w:val="22"/>
                                  <w:szCs w:val="22"/>
                                </w:rPr>
                              </w:pPr>
                              <w:r>
                                <w:rPr>
                                  <w:b/>
                                  <w:sz w:val="22"/>
                                  <w:szCs w:val="22"/>
                                </w:rPr>
                                <w:t>‘</w:t>
                              </w:r>
                              <w:r w:rsidRPr="004D02B0">
                                <w:rPr>
                                  <w:b/>
                                  <w:sz w:val="22"/>
                                  <w:szCs w:val="22"/>
                                </w:rPr>
                                <w:t>Major</w:t>
                              </w:r>
                              <w:r>
                                <w:rPr>
                                  <w:b/>
                                  <w:sz w:val="22"/>
                                  <w:szCs w:val="22"/>
                                </w:rPr>
                                <w:t>’</w:t>
                              </w:r>
                            </w:p>
                            <w:p w14:paraId="450DE595" w14:textId="77777777" w:rsidR="008753AC" w:rsidRPr="00526D0F" w:rsidRDefault="008753AC"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1F52B" w14:textId="77777777" w:rsidR="008753AC" w:rsidRPr="004D02B0" w:rsidRDefault="008753AC" w:rsidP="00E91D60">
                              <w:pPr>
                                <w:rPr>
                                  <w:b/>
                                  <w:sz w:val="22"/>
                                  <w:szCs w:val="22"/>
                                </w:rPr>
                              </w:pPr>
                              <w:r>
                                <w:rPr>
                                  <w:b/>
                                  <w:sz w:val="22"/>
                                  <w:szCs w:val="22"/>
                                </w:rPr>
                                <w:t>‘</w:t>
                              </w:r>
                              <w:r w:rsidRPr="004D02B0">
                                <w:rPr>
                                  <w:b/>
                                  <w:sz w:val="22"/>
                                  <w:szCs w:val="22"/>
                                </w:rPr>
                                <w:t>Minor</w:t>
                              </w:r>
                              <w:r>
                                <w:rPr>
                                  <w:b/>
                                  <w:sz w:val="22"/>
                                  <w:szCs w:val="22"/>
                                </w:rPr>
                                <w:t>’</w:t>
                              </w:r>
                            </w:p>
                            <w:p w14:paraId="175729FF" w14:textId="77777777" w:rsidR="008753AC" w:rsidRPr="00526D0F" w:rsidRDefault="008753AC"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684D2" w14:textId="77777777" w:rsidR="008753AC" w:rsidRPr="00305E79" w:rsidRDefault="008753AC"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B33BA" w14:textId="77777777" w:rsidR="008753AC" w:rsidRDefault="008753AC"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62AF8D4"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77633F63" w14:textId="77777777" w:rsidR="008753AC" w:rsidRDefault="008753AC" w:rsidP="00E91D60">
                        <w:pPr>
                          <w:jc w:val="center"/>
                        </w:pPr>
                        <w:r>
                          <w:t>Policy Scoping</w:t>
                        </w:r>
                      </w:p>
                      <w:p w14:paraId="3583AA68" w14:textId="77777777" w:rsidR="008753AC" w:rsidRDefault="008753AC" w:rsidP="00E91D60">
                        <w:pPr>
                          <w:numPr>
                            <w:ilvl w:val="1"/>
                            <w:numId w:val="7"/>
                          </w:numPr>
                        </w:pPr>
                        <w:r>
                          <w:t>Policy</w:t>
                        </w:r>
                      </w:p>
                      <w:p w14:paraId="172D31EC" w14:textId="77777777" w:rsidR="008753AC" w:rsidRDefault="008753AC"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3FAD8D47" w14:textId="77777777" w:rsidR="008753AC" w:rsidRDefault="008753AC" w:rsidP="00E91D60">
                        <w:pPr>
                          <w:jc w:val="center"/>
                        </w:pPr>
                        <w:r>
                          <w:t>Screening Questions</w:t>
                        </w:r>
                      </w:p>
                      <w:p w14:paraId="0011AC85" w14:textId="77777777" w:rsidR="008753AC" w:rsidRDefault="008753AC" w:rsidP="00E91D60">
                        <w:pPr>
                          <w:numPr>
                            <w:ilvl w:val="0"/>
                            <w:numId w:val="8"/>
                          </w:numPr>
                        </w:pPr>
                        <w:r>
                          <w:t>Apply screening questions</w:t>
                        </w:r>
                      </w:p>
                      <w:p w14:paraId="411427FC" w14:textId="77777777" w:rsidR="008753AC" w:rsidRDefault="008753AC"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0F7C1F08" w14:textId="77777777" w:rsidR="008753AC" w:rsidRDefault="008753AC"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6C1F00B6" w14:textId="77777777" w:rsidR="008753AC" w:rsidRDefault="008753AC"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36D5133C" w14:textId="77777777" w:rsidR="008753AC" w:rsidRDefault="008753AC"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37855994" w14:textId="77777777" w:rsidR="008753AC" w:rsidRDefault="008753AC"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1C522C58" w14:textId="77777777" w:rsidR="008753AC" w:rsidRDefault="008753AC" w:rsidP="00E91D60">
                        <w:r>
                          <w:t>Publish Template</w:t>
                        </w:r>
                      </w:p>
                      <w:p w14:paraId="177BEBBC" w14:textId="77777777" w:rsidR="008753AC" w:rsidRDefault="008753AC"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4F37FD73" w14:textId="77777777" w:rsidR="008753AC" w:rsidRDefault="008753AC"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39A69149" w14:textId="77777777" w:rsidR="008753AC" w:rsidRDefault="008753AC"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63FD93B5" w14:textId="77777777" w:rsidR="008753AC" w:rsidRDefault="008753AC"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4F9FB1F6" w14:textId="77777777" w:rsidR="008753AC" w:rsidRPr="004D02B0" w:rsidRDefault="008753AC" w:rsidP="00E91D60">
                        <w:pPr>
                          <w:rPr>
                            <w:b/>
                            <w:sz w:val="22"/>
                            <w:szCs w:val="22"/>
                          </w:rPr>
                        </w:pPr>
                        <w:r w:rsidRPr="004D02B0">
                          <w:rPr>
                            <w:b/>
                            <w:sz w:val="22"/>
                            <w:szCs w:val="22"/>
                          </w:rPr>
                          <w:t>‘None’</w:t>
                        </w:r>
                      </w:p>
                      <w:p w14:paraId="3C7B1D4F" w14:textId="77777777" w:rsidR="008753AC" w:rsidRPr="00526D0F" w:rsidRDefault="008753AC" w:rsidP="00E91D60">
                        <w:pPr>
                          <w:rPr>
                            <w:sz w:val="22"/>
                            <w:szCs w:val="22"/>
                          </w:rPr>
                        </w:pPr>
                        <w:r w:rsidRPr="00526D0F">
                          <w:rPr>
                            <w:sz w:val="22"/>
                            <w:szCs w:val="22"/>
                          </w:rPr>
                          <w:t>Screened out</w:t>
                        </w:r>
                      </w:p>
                      <w:p w14:paraId="5A202B9A" w14:textId="77777777" w:rsidR="008753AC" w:rsidRDefault="008753AC"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6469AC8F" w14:textId="77777777" w:rsidR="008753AC" w:rsidRPr="004D02B0" w:rsidRDefault="008753AC" w:rsidP="00E91D60">
                        <w:pPr>
                          <w:rPr>
                            <w:b/>
                            <w:sz w:val="22"/>
                            <w:szCs w:val="22"/>
                          </w:rPr>
                        </w:pPr>
                        <w:r>
                          <w:rPr>
                            <w:b/>
                            <w:sz w:val="22"/>
                            <w:szCs w:val="22"/>
                          </w:rPr>
                          <w:t>‘</w:t>
                        </w:r>
                        <w:r w:rsidRPr="004D02B0">
                          <w:rPr>
                            <w:b/>
                            <w:sz w:val="22"/>
                            <w:szCs w:val="22"/>
                          </w:rPr>
                          <w:t>Major</w:t>
                        </w:r>
                        <w:r>
                          <w:rPr>
                            <w:b/>
                            <w:sz w:val="22"/>
                            <w:szCs w:val="22"/>
                          </w:rPr>
                          <w:t>’</w:t>
                        </w:r>
                      </w:p>
                      <w:p w14:paraId="450DE595" w14:textId="77777777" w:rsidR="008753AC" w:rsidRPr="00526D0F" w:rsidRDefault="008753AC"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02F1F52B" w14:textId="77777777" w:rsidR="008753AC" w:rsidRPr="004D02B0" w:rsidRDefault="008753AC" w:rsidP="00E91D60">
                        <w:pPr>
                          <w:rPr>
                            <w:b/>
                            <w:sz w:val="22"/>
                            <w:szCs w:val="22"/>
                          </w:rPr>
                        </w:pPr>
                        <w:r>
                          <w:rPr>
                            <w:b/>
                            <w:sz w:val="22"/>
                            <w:szCs w:val="22"/>
                          </w:rPr>
                          <w:t>‘</w:t>
                        </w:r>
                        <w:r w:rsidRPr="004D02B0">
                          <w:rPr>
                            <w:b/>
                            <w:sz w:val="22"/>
                            <w:szCs w:val="22"/>
                          </w:rPr>
                          <w:t>Minor</w:t>
                        </w:r>
                        <w:r>
                          <w:rPr>
                            <w:b/>
                            <w:sz w:val="22"/>
                            <w:szCs w:val="22"/>
                          </w:rPr>
                          <w:t>’</w:t>
                        </w:r>
                      </w:p>
                      <w:p w14:paraId="175729FF" w14:textId="77777777" w:rsidR="008753AC" w:rsidRPr="00526D0F" w:rsidRDefault="008753AC"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505684D2" w14:textId="77777777" w:rsidR="008753AC" w:rsidRPr="00305E79" w:rsidRDefault="008753AC"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7D8B33BA" w14:textId="77777777" w:rsidR="008753AC" w:rsidRDefault="008753AC"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482B6767"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442AB6BB" w14:textId="77777777" w:rsidR="00E91D60" w:rsidRPr="00E91D60" w:rsidRDefault="00E91D60" w:rsidP="00E91D60">
      <w:pPr>
        <w:rPr>
          <w:rFonts w:cs="Arial"/>
          <w:b/>
          <w:sz w:val="16"/>
          <w:szCs w:val="16"/>
        </w:rPr>
      </w:pPr>
    </w:p>
    <w:p w14:paraId="35B0F562"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60C27516" w14:textId="77777777" w:rsidR="00E91D60" w:rsidRPr="00E91D60" w:rsidRDefault="00E91D60" w:rsidP="00E91D60">
      <w:pPr>
        <w:autoSpaceDE w:val="0"/>
        <w:autoSpaceDN w:val="0"/>
        <w:adjustRightInd w:val="0"/>
        <w:rPr>
          <w:rFonts w:cs="Arial"/>
          <w:sz w:val="16"/>
          <w:szCs w:val="16"/>
        </w:rPr>
      </w:pPr>
    </w:p>
    <w:p w14:paraId="1F12A795"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29B3C9C2" w14:textId="77777777" w:rsidR="00E91D60" w:rsidRPr="00E91D60" w:rsidRDefault="00E91D60" w:rsidP="00E91D60">
      <w:pPr>
        <w:rPr>
          <w:rFonts w:cs="Arial"/>
          <w:bCs/>
          <w:sz w:val="16"/>
          <w:szCs w:val="16"/>
        </w:rPr>
      </w:pPr>
    </w:p>
    <w:p w14:paraId="714FEE04"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226B07CA" w14:textId="77777777" w:rsidR="00E91D60" w:rsidRDefault="00E91D60" w:rsidP="00E91D60">
      <w:pPr>
        <w:rPr>
          <w:rFonts w:cs="Arial"/>
          <w:b/>
          <w:sz w:val="28"/>
          <w:szCs w:val="28"/>
        </w:rPr>
      </w:pPr>
    </w:p>
    <w:p w14:paraId="7F169F6E" w14:textId="77777777" w:rsidR="004E3127" w:rsidRPr="00DC4732" w:rsidRDefault="004E3127" w:rsidP="004E3127">
      <w:pPr>
        <w:rPr>
          <w:rFonts w:cs="Arial"/>
          <w:b/>
          <w:sz w:val="28"/>
          <w:szCs w:val="28"/>
        </w:rPr>
      </w:pPr>
      <w:r w:rsidRPr="00DC4732">
        <w:rPr>
          <w:rFonts w:cs="Arial"/>
          <w:b/>
          <w:sz w:val="28"/>
          <w:szCs w:val="28"/>
        </w:rPr>
        <w:t>Name of the policy</w:t>
      </w:r>
    </w:p>
    <w:p w14:paraId="21EF3101" w14:textId="77777777" w:rsidR="00B604BE" w:rsidRPr="004610C0" w:rsidRDefault="00B604BE" w:rsidP="004E3127">
      <w:pPr>
        <w:rPr>
          <w:rFonts w:cs="Arial"/>
          <w:sz w:val="28"/>
          <w:szCs w:val="28"/>
        </w:rPr>
      </w:pPr>
    </w:p>
    <w:p w14:paraId="7037B885" w14:textId="77777777" w:rsidR="004E3127" w:rsidRDefault="006F0536" w:rsidP="004E3127">
      <w:pPr>
        <w:pBdr>
          <w:bottom w:val="single" w:sz="12" w:space="1" w:color="auto"/>
        </w:pBdr>
        <w:rPr>
          <w:rFonts w:cs="Arial"/>
          <w:sz w:val="28"/>
          <w:szCs w:val="28"/>
          <w:lang w:val="en-US"/>
        </w:rPr>
      </w:pPr>
      <w:r w:rsidRPr="004610C0">
        <w:rPr>
          <w:rFonts w:cs="Arial"/>
          <w:sz w:val="28"/>
          <w:szCs w:val="28"/>
          <w:lang w:val="en-US"/>
        </w:rPr>
        <w:t>The Aquaculture Financial Assistance Scheme (September-December 2020)</w:t>
      </w:r>
    </w:p>
    <w:p w14:paraId="791BC4F3" w14:textId="77777777" w:rsidR="004610C0" w:rsidRPr="004610C0" w:rsidRDefault="004610C0" w:rsidP="004E3127">
      <w:pPr>
        <w:pBdr>
          <w:bottom w:val="single" w:sz="12" w:space="1" w:color="auto"/>
        </w:pBdr>
        <w:rPr>
          <w:rFonts w:cs="Arial"/>
          <w:sz w:val="28"/>
          <w:szCs w:val="28"/>
          <w:lang w:val="en-US"/>
        </w:rPr>
      </w:pPr>
    </w:p>
    <w:p w14:paraId="4A38E943" w14:textId="77777777" w:rsidR="004610C0" w:rsidRPr="004610C0" w:rsidRDefault="004610C0" w:rsidP="004E3127">
      <w:pPr>
        <w:rPr>
          <w:sz w:val="28"/>
          <w:szCs w:val="28"/>
        </w:rPr>
      </w:pPr>
    </w:p>
    <w:p w14:paraId="5E05E507"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23302565" w14:textId="77777777" w:rsidR="006F0536" w:rsidRPr="004610C0" w:rsidRDefault="006F0536" w:rsidP="004E3127">
      <w:pPr>
        <w:rPr>
          <w:rFonts w:cs="Arial"/>
          <w:sz w:val="28"/>
          <w:szCs w:val="28"/>
        </w:rPr>
      </w:pPr>
    </w:p>
    <w:p w14:paraId="09176418" w14:textId="3BC3234F" w:rsidR="006F0536" w:rsidRDefault="004610C0" w:rsidP="004E3127">
      <w:pPr>
        <w:pBdr>
          <w:bottom w:val="single" w:sz="12" w:space="1" w:color="auto"/>
        </w:pBdr>
        <w:rPr>
          <w:rFonts w:cs="Arial"/>
          <w:sz w:val="28"/>
          <w:szCs w:val="28"/>
        </w:rPr>
      </w:pPr>
      <w:r w:rsidRPr="004610C0">
        <w:rPr>
          <w:rFonts w:cs="Arial"/>
          <w:sz w:val="28"/>
          <w:szCs w:val="28"/>
        </w:rPr>
        <w:t>Existing</w:t>
      </w:r>
    </w:p>
    <w:p w14:paraId="53EE41BE" w14:textId="77777777" w:rsidR="004610C0" w:rsidRPr="004610C0" w:rsidRDefault="004610C0" w:rsidP="004E3127">
      <w:pPr>
        <w:pBdr>
          <w:bottom w:val="single" w:sz="12" w:space="1" w:color="auto"/>
        </w:pBdr>
        <w:rPr>
          <w:rFonts w:cs="Arial"/>
          <w:sz w:val="28"/>
          <w:szCs w:val="28"/>
        </w:rPr>
      </w:pPr>
    </w:p>
    <w:p w14:paraId="7B5DAE22" w14:textId="77777777" w:rsidR="004610C0" w:rsidRPr="004610C0" w:rsidRDefault="004610C0" w:rsidP="004E3127">
      <w:pPr>
        <w:rPr>
          <w:sz w:val="28"/>
          <w:szCs w:val="28"/>
        </w:rPr>
      </w:pPr>
    </w:p>
    <w:p w14:paraId="5EE6D66E"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58BD25B5" w14:textId="77777777" w:rsidR="004E3127" w:rsidRPr="004610C0" w:rsidRDefault="004E3127" w:rsidP="004610C0">
      <w:pPr>
        <w:jc w:val="both"/>
        <w:rPr>
          <w:rFonts w:cs="Arial"/>
          <w:sz w:val="28"/>
          <w:szCs w:val="28"/>
        </w:rPr>
      </w:pPr>
    </w:p>
    <w:p w14:paraId="6B5C723C" w14:textId="77777777" w:rsidR="004E3127" w:rsidRDefault="00B604BE" w:rsidP="004610C0">
      <w:pPr>
        <w:pBdr>
          <w:bottom w:val="single" w:sz="12" w:space="1" w:color="auto"/>
        </w:pBdr>
        <w:jc w:val="both"/>
        <w:rPr>
          <w:sz w:val="28"/>
          <w:szCs w:val="28"/>
          <w:lang w:val="en-US"/>
        </w:rPr>
      </w:pPr>
      <w:r w:rsidRPr="004610C0">
        <w:rPr>
          <w:sz w:val="28"/>
          <w:szCs w:val="28"/>
          <w:lang w:val="en-US"/>
        </w:rPr>
        <w:t>To provide time and budget limited emergency financial support to aquaculture undertakings (aquaculture operators) to cover a percentage of the income lost from the sales of aquaculture products in the period September to December 2020, due to the COVID-19 pandemic in the UK.</w:t>
      </w:r>
    </w:p>
    <w:p w14:paraId="3583B4F0" w14:textId="77777777" w:rsidR="004610C0" w:rsidRPr="004610C0" w:rsidRDefault="004610C0" w:rsidP="004610C0">
      <w:pPr>
        <w:pBdr>
          <w:bottom w:val="single" w:sz="12" w:space="1" w:color="auto"/>
        </w:pBdr>
        <w:jc w:val="both"/>
        <w:rPr>
          <w:sz w:val="28"/>
          <w:szCs w:val="28"/>
        </w:rPr>
      </w:pPr>
    </w:p>
    <w:p w14:paraId="456E5A1C" w14:textId="77777777" w:rsidR="004610C0" w:rsidRPr="004610C0" w:rsidRDefault="004610C0" w:rsidP="004610C0">
      <w:pPr>
        <w:jc w:val="both"/>
        <w:rPr>
          <w:rFonts w:cs="Arial"/>
          <w:sz w:val="28"/>
          <w:szCs w:val="28"/>
        </w:rPr>
      </w:pPr>
    </w:p>
    <w:p w14:paraId="4B8CA711"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6DF20540"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78C04C6D" w14:textId="77777777" w:rsidR="004E3127" w:rsidRPr="004610C0" w:rsidRDefault="004E3127" w:rsidP="004610C0">
      <w:pPr>
        <w:jc w:val="both"/>
        <w:rPr>
          <w:rFonts w:cs="Arial"/>
          <w:sz w:val="28"/>
          <w:szCs w:val="28"/>
        </w:rPr>
      </w:pPr>
    </w:p>
    <w:p w14:paraId="0440EC42" w14:textId="77777777" w:rsidR="00B604BE" w:rsidRDefault="00B604BE" w:rsidP="004610C0">
      <w:pPr>
        <w:pBdr>
          <w:bottom w:val="single" w:sz="12" w:space="1" w:color="auto"/>
        </w:pBdr>
        <w:jc w:val="both"/>
        <w:rPr>
          <w:rFonts w:cs="Arial"/>
          <w:sz w:val="28"/>
          <w:szCs w:val="28"/>
          <w:lang w:val="en-US"/>
        </w:rPr>
      </w:pPr>
      <w:r w:rsidRPr="004610C0">
        <w:rPr>
          <w:rFonts w:cs="Arial"/>
          <w:sz w:val="28"/>
          <w:szCs w:val="28"/>
          <w:lang w:val="en-US"/>
        </w:rPr>
        <w:t xml:space="preserve">Although targeted at the aquaculture production sector, the scheme shall benefit the industry as a whole by helping to keep aquaculture businesses solvent, enabling resumption of supply to the industry. Accordingly, consideration of any </w:t>
      </w:r>
      <w:r w:rsidRPr="004610C0">
        <w:rPr>
          <w:rFonts w:cs="Arial"/>
          <w:sz w:val="28"/>
          <w:szCs w:val="28"/>
          <w:lang w:val="en-US"/>
        </w:rPr>
        <w:lastRenderedPageBreak/>
        <w:t>differential impacts of the scheme across S75 groups should be seen in this context.</w:t>
      </w:r>
    </w:p>
    <w:p w14:paraId="144A42BE" w14:textId="77777777" w:rsidR="004610C0" w:rsidRPr="004610C0" w:rsidRDefault="004610C0" w:rsidP="004610C0">
      <w:pPr>
        <w:pBdr>
          <w:bottom w:val="single" w:sz="12" w:space="1" w:color="auto"/>
        </w:pBdr>
        <w:jc w:val="both"/>
        <w:rPr>
          <w:rFonts w:cs="Arial"/>
          <w:sz w:val="28"/>
          <w:szCs w:val="28"/>
          <w:lang w:val="en-US"/>
        </w:rPr>
      </w:pPr>
    </w:p>
    <w:p w14:paraId="681F1F80" w14:textId="77777777" w:rsidR="004610C0" w:rsidRPr="004610C0" w:rsidRDefault="004610C0" w:rsidP="004610C0">
      <w:pPr>
        <w:jc w:val="both"/>
        <w:rPr>
          <w:rFonts w:cs="Arial"/>
          <w:sz w:val="28"/>
          <w:szCs w:val="28"/>
        </w:rPr>
      </w:pPr>
    </w:p>
    <w:p w14:paraId="0A88577E"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55F310DA" w14:textId="77777777" w:rsidR="004610C0" w:rsidRPr="004610C0" w:rsidRDefault="004610C0" w:rsidP="004610C0">
      <w:pPr>
        <w:rPr>
          <w:rFonts w:cs="Arial"/>
          <w:sz w:val="28"/>
          <w:szCs w:val="28"/>
        </w:rPr>
      </w:pPr>
      <w:r w:rsidRPr="004610C0">
        <w:rPr>
          <w:rFonts w:cs="Arial"/>
          <w:sz w:val="28"/>
          <w:szCs w:val="28"/>
        </w:rPr>
        <w:t xml:space="preserve">Aquaculture and Fish Health Policy Branch </w:t>
      </w:r>
    </w:p>
    <w:p w14:paraId="68DA4DEA" w14:textId="77777777" w:rsidR="004610C0" w:rsidRDefault="004610C0" w:rsidP="004610C0">
      <w:pPr>
        <w:pBdr>
          <w:bottom w:val="single" w:sz="12" w:space="1" w:color="auto"/>
        </w:pBdr>
        <w:rPr>
          <w:rFonts w:cs="Arial"/>
          <w:sz w:val="28"/>
          <w:szCs w:val="28"/>
        </w:rPr>
      </w:pPr>
      <w:r w:rsidRPr="004610C0">
        <w:rPr>
          <w:rFonts w:cs="Arial"/>
          <w:sz w:val="28"/>
          <w:szCs w:val="28"/>
        </w:rPr>
        <w:t>Department of Agriculture, Environment and Rural Affairs</w:t>
      </w:r>
    </w:p>
    <w:p w14:paraId="1FB67B3E" w14:textId="77777777" w:rsidR="004610C0" w:rsidRPr="004610C0" w:rsidRDefault="004610C0" w:rsidP="004610C0">
      <w:pPr>
        <w:pBdr>
          <w:bottom w:val="single" w:sz="12" w:space="1" w:color="auto"/>
        </w:pBdr>
        <w:rPr>
          <w:rFonts w:cs="Arial"/>
          <w:sz w:val="28"/>
          <w:szCs w:val="28"/>
        </w:rPr>
      </w:pPr>
    </w:p>
    <w:p w14:paraId="34399283" w14:textId="77777777" w:rsidR="004610C0" w:rsidRDefault="004610C0" w:rsidP="004E3127"/>
    <w:p w14:paraId="0A88ECBF" w14:textId="77777777" w:rsidR="006F0536" w:rsidRDefault="004E3127" w:rsidP="00E91D60">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1ABA6DFE" w14:textId="77777777" w:rsidR="004610C0" w:rsidRPr="004610C0" w:rsidRDefault="004610C0" w:rsidP="004610C0">
      <w:pPr>
        <w:rPr>
          <w:rFonts w:cs="Arial"/>
          <w:sz w:val="28"/>
          <w:szCs w:val="28"/>
        </w:rPr>
      </w:pPr>
      <w:r w:rsidRPr="004610C0">
        <w:rPr>
          <w:rFonts w:cs="Arial"/>
          <w:sz w:val="28"/>
          <w:szCs w:val="28"/>
        </w:rPr>
        <w:t xml:space="preserve">Aquaculture and Fish Health Policy Branch </w:t>
      </w:r>
    </w:p>
    <w:p w14:paraId="7D1A7639" w14:textId="77777777" w:rsidR="004610C0" w:rsidRDefault="004610C0" w:rsidP="004610C0">
      <w:pPr>
        <w:pBdr>
          <w:bottom w:val="single" w:sz="12" w:space="1" w:color="auto"/>
        </w:pBdr>
        <w:rPr>
          <w:rFonts w:cs="Arial"/>
          <w:sz w:val="28"/>
          <w:szCs w:val="28"/>
        </w:rPr>
      </w:pPr>
      <w:r w:rsidRPr="004610C0">
        <w:rPr>
          <w:rFonts w:cs="Arial"/>
          <w:sz w:val="28"/>
          <w:szCs w:val="28"/>
        </w:rPr>
        <w:t>Department of Agriculture, Environment and Rural Affairs</w:t>
      </w:r>
    </w:p>
    <w:p w14:paraId="28323ADB" w14:textId="77777777" w:rsidR="004610C0" w:rsidRPr="004610C0" w:rsidRDefault="004610C0" w:rsidP="004610C0">
      <w:pPr>
        <w:pBdr>
          <w:bottom w:val="single" w:sz="12" w:space="1" w:color="auto"/>
        </w:pBdr>
        <w:rPr>
          <w:rFonts w:cs="Arial"/>
          <w:sz w:val="28"/>
          <w:szCs w:val="28"/>
        </w:rPr>
      </w:pPr>
    </w:p>
    <w:p w14:paraId="23541552" w14:textId="77777777" w:rsidR="004610C0" w:rsidRDefault="004610C0" w:rsidP="00E91D60">
      <w:pPr>
        <w:rPr>
          <w:rFonts w:cs="Arial"/>
          <w:b/>
          <w:sz w:val="28"/>
          <w:szCs w:val="28"/>
        </w:rPr>
      </w:pPr>
    </w:p>
    <w:p w14:paraId="41EF0A11"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0A620E3D" w14:textId="77777777" w:rsidR="00E91D60" w:rsidRDefault="00E91D60" w:rsidP="00E91D60">
      <w:pPr>
        <w:rPr>
          <w:rFonts w:cs="Arial"/>
          <w:sz w:val="28"/>
          <w:szCs w:val="28"/>
        </w:rPr>
      </w:pPr>
    </w:p>
    <w:p w14:paraId="2C19D5E2" w14:textId="77777777" w:rsidR="004610C0"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r w:rsidR="004610C0">
        <w:rPr>
          <w:rFonts w:cs="Arial"/>
          <w:b/>
          <w:sz w:val="28"/>
          <w:szCs w:val="28"/>
        </w:rPr>
        <w:t xml:space="preserve"> </w:t>
      </w:r>
    </w:p>
    <w:p w14:paraId="0589A1FF" w14:textId="77777777" w:rsidR="004610C0" w:rsidRDefault="004610C0" w:rsidP="00E91D60">
      <w:pPr>
        <w:rPr>
          <w:rFonts w:cs="Arial"/>
          <w:b/>
          <w:sz w:val="28"/>
          <w:szCs w:val="28"/>
        </w:rPr>
      </w:pPr>
    </w:p>
    <w:p w14:paraId="6EC8E863" w14:textId="762F096D" w:rsidR="00E91D60" w:rsidRPr="00DC4732" w:rsidRDefault="004610C0" w:rsidP="00E91D60">
      <w:pPr>
        <w:rPr>
          <w:rFonts w:cs="Arial"/>
          <w:b/>
          <w:sz w:val="28"/>
          <w:szCs w:val="28"/>
        </w:rPr>
      </w:pPr>
      <w:r w:rsidRPr="004610C0">
        <w:rPr>
          <w:rFonts w:cs="Arial"/>
          <w:sz w:val="28"/>
          <w:szCs w:val="28"/>
        </w:rPr>
        <w:t>NO</w:t>
      </w:r>
    </w:p>
    <w:p w14:paraId="2C8820F1" w14:textId="77777777" w:rsidR="00E91D60" w:rsidRPr="00881B74" w:rsidRDefault="00E91D60" w:rsidP="00E91D60">
      <w:pPr>
        <w:rPr>
          <w:rFonts w:cs="Arial"/>
          <w:b/>
          <w:sz w:val="28"/>
          <w:szCs w:val="28"/>
        </w:rPr>
      </w:pPr>
    </w:p>
    <w:p w14:paraId="7D648481"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143C4998" w14:textId="77777777" w:rsidR="00E91D60" w:rsidRPr="008925FE" w:rsidRDefault="00E91D60" w:rsidP="00E91D60">
      <w:pPr>
        <w:rPr>
          <w:rFonts w:cs="Arial"/>
          <w:b/>
          <w:sz w:val="28"/>
          <w:szCs w:val="28"/>
        </w:rPr>
      </w:pPr>
    </w:p>
    <w:p w14:paraId="67E00217" w14:textId="77777777" w:rsidR="00E91D60" w:rsidRPr="008925FE" w:rsidRDefault="00DC4732" w:rsidP="007067B2">
      <w:pPr>
        <w:rPr>
          <w:rFonts w:cs="Arial"/>
          <w:b/>
          <w:sz w:val="28"/>
          <w:szCs w:val="28"/>
        </w:rPr>
      </w:pPr>
      <w:r w:rsidRPr="008925FE">
        <w:rPr>
          <w:rFonts w:cs="Arial"/>
          <w:b/>
          <w:sz w:val="28"/>
          <w:szCs w:val="28"/>
        </w:rPr>
        <w:t>F</w:t>
      </w:r>
      <w:r w:rsidR="00E91D60" w:rsidRPr="008925FE">
        <w:rPr>
          <w:rFonts w:cs="Arial"/>
          <w:b/>
          <w:sz w:val="28"/>
          <w:szCs w:val="28"/>
        </w:rPr>
        <w:t>inancial</w:t>
      </w:r>
    </w:p>
    <w:p w14:paraId="17BD1D33" w14:textId="77777777" w:rsidR="00E91D60" w:rsidRPr="008925FE" w:rsidRDefault="00E91D60" w:rsidP="007067B2">
      <w:pPr>
        <w:rPr>
          <w:rFonts w:cs="Arial"/>
          <w:b/>
          <w:sz w:val="28"/>
          <w:szCs w:val="28"/>
        </w:rPr>
      </w:pPr>
    </w:p>
    <w:p w14:paraId="4D15F622" w14:textId="77777777" w:rsidR="00E91D60" w:rsidRPr="008925FE" w:rsidRDefault="00DC4732" w:rsidP="007067B2">
      <w:pPr>
        <w:rPr>
          <w:rFonts w:cs="Arial"/>
          <w:b/>
          <w:sz w:val="28"/>
          <w:szCs w:val="28"/>
        </w:rPr>
      </w:pPr>
      <w:r w:rsidRPr="008925FE">
        <w:rPr>
          <w:rFonts w:cs="Arial"/>
          <w:b/>
          <w:sz w:val="28"/>
          <w:szCs w:val="28"/>
        </w:rPr>
        <w:t>L</w:t>
      </w:r>
      <w:r w:rsidR="00E91D60" w:rsidRPr="008925FE">
        <w:rPr>
          <w:rFonts w:cs="Arial"/>
          <w:b/>
          <w:sz w:val="28"/>
          <w:szCs w:val="28"/>
        </w:rPr>
        <w:t>egislative</w:t>
      </w:r>
    </w:p>
    <w:p w14:paraId="5E905090" w14:textId="77777777" w:rsidR="00E91D60" w:rsidRPr="008925FE" w:rsidRDefault="00E91D60" w:rsidP="007067B2">
      <w:pPr>
        <w:rPr>
          <w:rFonts w:cs="Arial"/>
          <w:b/>
          <w:sz w:val="28"/>
          <w:szCs w:val="28"/>
        </w:rPr>
      </w:pPr>
    </w:p>
    <w:p w14:paraId="616F98D3" w14:textId="77777777"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_________________________________</w:t>
      </w:r>
    </w:p>
    <w:p w14:paraId="1146C1CE" w14:textId="77777777" w:rsidR="00FD0BBD" w:rsidRDefault="00FD0BBD" w:rsidP="00E91D60">
      <w:pPr>
        <w:pBdr>
          <w:bottom w:val="single" w:sz="12" w:space="1" w:color="auto"/>
        </w:pBdr>
        <w:rPr>
          <w:rFonts w:cs="Arial"/>
          <w:b/>
          <w:sz w:val="28"/>
          <w:szCs w:val="28"/>
        </w:rPr>
      </w:pPr>
    </w:p>
    <w:p w14:paraId="3C2DB28C" w14:textId="77777777" w:rsidR="004A43B8" w:rsidRDefault="004A43B8" w:rsidP="00E91D60">
      <w:pPr>
        <w:rPr>
          <w:rFonts w:cs="Arial"/>
          <w:b/>
          <w:color w:val="2F5496" w:themeColor="accent1" w:themeShade="BF"/>
          <w:sz w:val="28"/>
          <w:szCs w:val="28"/>
        </w:rPr>
      </w:pPr>
    </w:p>
    <w:p w14:paraId="40277CE7"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0D54410B" w14:textId="77777777" w:rsidR="004A43B8" w:rsidRDefault="004A43B8" w:rsidP="00E91D60">
      <w:pPr>
        <w:rPr>
          <w:rFonts w:cs="Arial"/>
          <w:b/>
          <w:sz w:val="28"/>
          <w:szCs w:val="28"/>
        </w:rPr>
      </w:pPr>
    </w:p>
    <w:p w14:paraId="7450083A"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3D5892FB" w14:textId="77777777" w:rsidR="00E91D60" w:rsidRPr="008925FE" w:rsidRDefault="00E91D60" w:rsidP="007067B2">
      <w:pPr>
        <w:rPr>
          <w:rFonts w:cs="Arial"/>
          <w:b/>
          <w:sz w:val="28"/>
          <w:szCs w:val="28"/>
        </w:rPr>
      </w:pPr>
    </w:p>
    <w:p w14:paraId="0A0B6F0B" w14:textId="3A5B9544" w:rsidR="004A43B8" w:rsidRDefault="004A43B8" w:rsidP="004A43B8">
      <w:pPr>
        <w:rPr>
          <w:rFonts w:cs="Arial"/>
          <w:b/>
          <w:sz w:val="28"/>
          <w:szCs w:val="28"/>
          <w:lang w:val="en-US"/>
        </w:rPr>
      </w:pPr>
      <w:r w:rsidRPr="008925FE">
        <w:rPr>
          <w:rFonts w:cs="Arial"/>
          <w:b/>
          <w:sz w:val="28"/>
          <w:szCs w:val="28"/>
        </w:rPr>
        <w:t>Service</w:t>
      </w:r>
      <w:r w:rsidR="00E91D60" w:rsidRPr="008925FE">
        <w:rPr>
          <w:rFonts w:cs="Arial"/>
          <w:b/>
          <w:sz w:val="28"/>
          <w:szCs w:val="28"/>
        </w:rPr>
        <w:t xml:space="preserve"> users</w:t>
      </w:r>
      <w:r w:rsidR="004610C0">
        <w:rPr>
          <w:rFonts w:cs="Arial"/>
          <w:b/>
          <w:sz w:val="28"/>
          <w:szCs w:val="28"/>
        </w:rPr>
        <w:tab/>
      </w:r>
      <w:r w:rsidR="004610C0">
        <w:rPr>
          <w:rFonts w:cs="Arial"/>
          <w:b/>
          <w:sz w:val="28"/>
          <w:szCs w:val="28"/>
        </w:rPr>
        <w:tab/>
      </w:r>
      <w:r w:rsidR="004610C0" w:rsidRPr="004610C0">
        <w:rPr>
          <w:rFonts w:cs="Arial"/>
          <w:sz w:val="28"/>
          <w:szCs w:val="28"/>
          <w:lang w:val="en-US"/>
        </w:rPr>
        <w:t xml:space="preserve">Aquaculture </w:t>
      </w:r>
      <w:r w:rsidR="004610C0">
        <w:rPr>
          <w:rFonts w:cs="Arial"/>
          <w:sz w:val="28"/>
          <w:szCs w:val="28"/>
          <w:lang w:val="en-US"/>
        </w:rPr>
        <w:t>u</w:t>
      </w:r>
      <w:r w:rsidRPr="004610C0">
        <w:rPr>
          <w:rFonts w:cs="Arial"/>
          <w:sz w:val="28"/>
          <w:szCs w:val="28"/>
          <w:lang w:val="en-US"/>
        </w:rPr>
        <w:t>ndertakings</w:t>
      </w:r>
    </w:p>
    <w:p w14:paraId="73AFB3E3" w14:textId="77777777" w:rsidR="004A43B8" w:rsidRDefault="004A43B8" w:rsidP="004A43B8">
      <w:pPr>
        <w:rPr>
          <w:rFonts w:cs="Arial"/>
          <w:b/>
          <w:sz w:val="28"/>
          <w:szCs w:val="28"/>
          <w:lang w:val="en-US"/>
        </w:rPr>
      </w:pPr>
    </w:p>
    <w:p w14:paraId="369502D4" w14:textId="4D36E9AD" w:rsidR="004A43B8" w:rsidRPr="004A43B8" w:rsidRDefault="004A43B8" w:rsidP="004A43B8">
      <w:pPr>
        <w:rPr>
          <w:rFonts w:cs="Arial"/>
          <w:b/>
          <w:sz w:val="28"/>
          <w:szCs w:val="28"/>
          <w:lang w:val="en-US"/>
        </w:rPr>
      </w:pPr>
      <w:r>
        <w:rPr>
          <w:rFonts w:cs="Arial"/>
          <w:b/>
          <w:sz w:val="28"/>
          <w:szCs w:val="28"/>
          <w:lang w:val="en-US"/>
        </w:rPr>
        <w:t>R</w:t>
      </w:r>
      <w:r w:rsidR="004610C0">
        <w:rPr>
          <w:rFonts w:cs="Arial"/>
          <w:b/>
          <w:sz w:val="28"/>
          <w:szCs w:val="28"/>
          <w:lang w:val="en-US"/>
        </w:rPr>
        <w:t>ural community</w:t>
      </w:r>
      <w:r w:rsidR="004610C0">
        <w:rPr>
          <w:rFonts w:cs="Arial"/>
          <w:b/>
          <w:sz w:val="28"/>
          <w:szCs w:val="28"/>
          <w:lang w:val="en-US"/>
        </w:rPr>
        <w:tab/>
      </w:r>
      <w:r w:rsidR="004610C0" w:rsidRPr="004610C0">
        <w:rPr>
          <w:rFonts w:cs="Arial"/>
          <w:sz w:val="28"/>
          <w:szCs w:val="28"/>
          <w:lang w:val="en-US"/>
        </w:rPr>
        <w:t>C</w:t>
      </w:r>
      <w:r w:rsidRPr="004610C0">
        <w:rPr>
          <w:rFonts w:cs="Arial"/>
          <w:sz w:val="28"/>
          <w:szCs w:val="28"/>
          <w:lang w:val="en-US"/>
        </w:rPr>
        <w:t>oastal and rural aquaculture communities</w:t>
      </w:r>
    </w:p>
    <w:p w14:paraId="0D9A4022" w14:textId="77777777" w:rsidR="004A43B8" w:rsidRPr="004A43B8" w:rsidRDefault="004A43B8" w:rsidP="004A43B8">
      <w:pPr>
        <w:rPr>
          <w:rFonts w:cs="Arial"/>
          <w:b/>
          <w:sz w:val="28"/>
          <w:szCs w:val="28"/>
          <w:lang w:val="en-US"/>
        </w:rPr>
      </w:pPr>
    </w:p>
    <w:p w14:paraId="719B05E8" w14:textId="58A16B80" w:rsidR="004A43B8" w:rsidRPr="004A43B8" w:rsidRDefault="004A43B8" w:rsidP="004A43B8">
      <w:pPr>
        <w:rPr>
          <w:rFonts w:cs="Arial"/>
          <w:b/>
          <w:sz w:val="28"/>
          <w:szCs w:val="28"/>
          <w:lang w:val="en-US"/>
        </w:rPr>
      </w:pPr>
      <w:r>
        <w:rPr>
          <w:rFonts w:cs="Arial"/>
          <w:b/>
          <w:sz w:val="28"/>
          <w:szCs w:val="28"/>
          <w:lang w:val="en-US"/>
        </w:rPr>
        <w:t>Staff</w:t>
      </w:r>
      <w:r w:rsidR="004610C0">
        <w:rPr>
          <w:rFonts w:cs="Arial"/>
          <w:b/>
          <w:sz w:val="28"/>
          <w:szCs w:val="28"/>
          <w:lang w:val="en-US"/>
        </w:rPr>
        <w:tab/>
      </w:r>
      <w:r w:rsidR="004610C0">
        <w:rPr>
          <w:rFonts w:cs="Arial"/>
          <w:b/>
          <w:sz w:val="28"/>
          <w:szCs w:val="28"/>
          <w:lang w:val="en-US"/>
        </w:rPr>
        <w:tab/>
      </w:r>
      <w:r w:rsidR="004610C0">
        <w:rPr>
          <w:rFonts w:cs="Arial"/>
          <w:b/>
          <w:sz w:val="28"/>
          <w:szCs w:val="28"/>
          <w:lang w:val="en-US"/>
        </w:rPr>
        <w:tab/>
      </w:r>
      <w:r w:rsidR="004610C0">
        <w:rPr>
          <w:rFonts w:cs="Arial"/>
          <w:b/>
          <w:sz w:val="28"/>
          <w:szCs w:val="28"/>
          <w:lang w:val="en-US"/>
        </w:rPr>
        <w:tab/>
      </w:r>
      <w:r w:rsidR="004610C0" w:rsidRPr="004610C0">
        <w:rPr>
          <w:rFonts w:cs="Arial"/>
          <w:sz w:val="28"/>
          <w:szCs w:val="28"/>
          <w:lang w:val="en-US"/>
        </w:rPr>
        <w:t>None</w:t>
      </w:r>
    </w:p>
    <w:p w14:paraId="633E7FE7" w14:textId="77777777" w:rsidR="004A43B8" w:rsidRPr="004A43B8" w:rsidRDefault="004A43B8" w:rsidP="004A43B8">
      <w:pPr>
        <w:rPr>
          <w:rFonts w:cs="Arial"/>
          <w:b/>
          <w:sz w:val="28"/>
          <w:szCs w:val="28"/>
          <w:lang w:val="en-US"/>
        </w:rPr>
      </w:pPr>
    </w:p>
    <w:p w14:paraId="6FBDAD09" w14:textId="2B7C44B6" w:rsidR="00E91D60" w:rsidRPr="008925FE" w:rsidRDefault="004A43B8" w:rsidP="007067B2">
      <w:pPr>
        <w:rPr>
          <w:rFonts w:cs="Arial"/>
          <w:b/>
          <w:sz w:val="28"/>
          <w:szCs w:val="28"/>
        </w:rPr>
      </w:pPr>
      <w:r>
        <w:rPr>
          <w:rFonts w:cs="Arial"/>
          <w:b/>
          <w:sz w:val="28"/>
          <w:szCs w:val="28"/>
        </w:rPr>
        <w:lastRenderedPageBreak/>
        <w:t>O</w:t>
      </w:r>
      <w:r w:rsidR="00E91D60" w:rsidRPr="008925FE">
        <w:rPr>
          <w:rFonts w:cs="Arial"/>
          <w:b/>
          <w:sz w:val="28"/>
          <w:szCs w:val="28"/>
        </w:rPr>
        <w:t>ther public sector organisations</w:t>
      </w:r>
      <w:r w:rsidR="004610C0">
        <w:rPr>
          <w:rFonts w:cs="Arial"/>
          <w:b/>
          <w:sz w:val="28"/>
          <w:szCs w:val="28"/>
        </w:rPr>
        <w:tab/>
      </w:r>
      <w:r w:rsidR="004610C0" w:rsidRPr="004610C0">
        <w:rPr>
          <w:rFonts w:cs="Arial"/>
          <w:sz w:val="28"/>
          <w:szCs w:val="28"/>
        </w:rPr>
        <w:t>None</w:t>
      </w:r>
    </w:p>
    <w:p w14:paraId="5AA43697" w14:textId="77777777" w:rsidR="00E91D60" w:rsidRPr="008925FE" w:rsidRDefault="00E91D60" w:rsidP="007067B2">
      <w:pPr>
        <w:rPr>
          <w:rFonts w:cs="Arial"/>
          <w:b/>
          <w:sz w:val="28"/>
          <w:szCs w:val="28"/>
        </w:rPr>
      </w:pPr>
    </w:p>
    <w:p w14:paraId="68CF36AA" w14:textId="269CA3C3" w:rsidR="00E91D60" w:rsidRPr="008925FE" w:rsidRDefault="00E91D60" w:rsidP="007067B2">
      <w:pPr>
        <w:rPr>
          <w:rFonts w:cs="Arial"/>
          <w:b/>
          <w:sz w:val="28"/>
          <w:szCs w:val="28"/>
        </w:rPr>
      </w:pPr>
      <w:r w:rsidRPr="008925FE">
        <w:rPr>
          <w:rFonts w:cs="Arial"/>
          <w:b/>
          <w:sz w:val="28"/>
          <w:szCs w:val="28"/>
        </w:rPr>
        <w:t>voluntary/community/trade unions</w:t>
      </w:r>
      <w:r w:rsidR="004610C0">
        <w:rPr>
          <w:rFonts w:cs="Arial"/>
          <w:b/>
          <w:sz w:val="28"/>
          <w:szCs w:val="28"/>
        </w:rPr>
        <w:tab/>
      </w:r>
      <w:r w:rsidR="004610C0" w:rsidRPr="004610C0">
        <w:rPr>
          <w:rFonts w:cs="Arial"/>
          <w:sz w:val="28"/>
          <w:szCs w:val="28"/>
        </w:rPr>
        <w:t>None</w:t>
      </w:r>
    </w:p>
    <w:p w14:paraId="7071029A" w14:textId="77777777" w:rsidR="00E91D60" w:rsidRPr="008925FE" w:rsidRDefault="00E91D60" w:rsidP="007067B2">
      <w:pPr>
        <w:rPr>
          <w:rFonts w:cs="Arial"/>
          <w:b/>
          <w:sz w:val="28"/>
          <w:szCs w:val="28"/>
        </w:rPr>
      </w:pPr>
    </w:p>
    <w:p w14:paraId="3A7DCEE6" w14:textId="1D810559" w:rsidR="00E91D60" w:rsidRDefault="00E91D60" w:rsidP="007067B2">
      <w:pPr>
        <w:rPr>
          <w:rFonts w:cs="Arial"/>
          <w:sz w:val="28"/>
          <w:szCs w:val="28"/>
        </w:rPr>
      </w:pPr>
      <w:r w:rsidRPr="008925FE">
        <w:rPr>
          <w:rFonts w:cs="Arial"/>
          <w:b/>
          <w:sz w:val="28"/>
          <w:szCs w:val="28"/>
        </w:rPr>
        <w:t>other, please specify</w:t>
      </w:r>
      <w:r w:rsidR="004610C0">
        <w:rPr>
          <w:rFonts w:cs="Arial"/>
          <w:sz w:val="28"/>
          <w:szCs w:val="28"/>
        </w:rPr>
        <w:tab/>
      </w:r>
      <w:r w:rsidR="004610C0">
        <w:rPr>
          <w:rFonts w:cs="Arial"/>
          <w:sz w:val="28"/>
          <w:szCs w:val="28"/>
        </w:rPr>
        <w:tab/>
      </w:r>
      <w:r w:rsidR="004610C0">
        <w:rPr>
          <w:rFonts w:cs="Arial"/>
          <w:sz w:val="28"/>
          <w:szCs w:val="28"/>
        </w:rPr>
        <w:tab/>
      </w:r>
      <w:r w:rsidR="004610C0">
        <w:rPr>
          <w:rFonts w:cs="Arial"/>
          <w:sz w:val="28"/>
          <w:szCs w:val="28"/>
        </w:rPr>
        <w:tab/>
        <w:t>None</w:t>
      </w:r>
    </w:p>
    <w:p w14:paraId="07771843" w14:textId="77777777" w:rsidR="00E91D60" w:rsidRDefault="00E91D60" w:rsidP="004610C0">
      <w:pPr>
        <w:pBdr>
          <w:bottom w:val="single" w:sz="12" w:space="1" w:color="auto"/>
        </w:pBdr>
        <w:rPr>
          <w:rFonts w:cs="Arial"/>
          <w:sz w:val="28"/>
          <w:szCs w:val="28"/>
        </w:rPr>
      </w:pPr>
    </w:p>
    <w:p w14:paraId="7E262D39" w14:textId="77777777" w:rsidR="006F0536" w:rsidRDefault="006F0536" w:rsidP="0017404D">
      <w:pPr>
        <w:rPr>
          <w:rFonts w:ascii="Arial Bold" w:hAnsi="Arial Bold" w:cs="Arial"/>
          <w:bCs/>
          <w:color w:val="2F5496" w:themeColor="accent1" w:themeShade="BF"/>
          <w:sz w:val="28"/>
          <w:szCs w:val="28"/>
        </w:rPr>
      </w:pPr>
    </w:p>
    <w:p w14:paraId="19A1D23B"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07E20802" w14:textId="77777777" w:rsidR="004610C0" w:rsidRDefault="004610C0" w:rsidP="0017404D">
      <w:pPr>
        <w:rPr>
          <w:sz w:val="28"/>
          <w:szCs w:val="28"/>
          <w:lang w:val="en-US"/>
        </w:rPr>
      </w:pPr>
    </w:p>
    <w:p w14:paraId="700AD1E9" w14:textId="28016FA0" w:rsidR="007067B2" w:rsidRPr="004610C0" w:rsidRDefault="004610C0" w:rsidP="0017404D">
      <w:pPr>
        <w:rPr>
          <w:sz w:val="28"/>
          <w:szCs w:val="28"/>
        </w:rPr>
      </w:pPr>
      <w:r w:rsidRPr="004610C0">
        <w:rPr>
          <w:sz w:val="28"/>
          <w:szCs w:val="28"/>
          <w:lang w:val="en-US"/>
        </w:rPr>
        <w:t>There are no linkages to any other current policies.</w:t>
      </w:r>
    </w:p>
    <w:p w14:paraId="6A23C57D" w14:textId="77777777" w:rsidR="00E91D60" w:rsidRPr="00FA0121" w:rsidRDefault="00E91D60" w:rsidP="00E91D60">
      <w:pPr>
        <w:rPr>
          <w:rFonts w:cs="Arial"/>
          <w:sz w:val="28"/>
          <w:szCs w:val="28"/>
          <w:lang w:val="en-US"/>
        </w:rPr>
      </w:pPr>
    </w:p>
    <w:p w14:paraId="795C3156" w14:textId="0559EB94"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r w:rsidR="004A43B8">
        <w:rPr>
          <w:rFonts w:cs="Arial"/>
          <w:b/>
          <w:bCs/>
          <w:sz w:val="28"/>
          <w:szCs w:val="28"/>
        </w:rPr>
        <w:t xml:space="preserve">  </w:t>
      </w:r>
      <w:r w:rsidR="004610C0">
        <w:rPr>
          <w:rFonts w:cs="Arial"/>
          <w:b/>
          <w:bCs/>
          <w:sz w:val="28"/>
          <w:szCs w:val="28"/>
        </w:rPr>
        <w:tab/>
      </w:r>
      <w:r w:rsidR="004A43B8" w:rsidRPr="004610C0">
        <w:rPr>
          <w:rFonts w:cs="Arial"/>
          <w:bCs/>
          <w:sz w:val="28"/>
          <w:szCs w:val="28"/>
        </w:rPr>
        <w:t>N/A</w:t>
      </w:r>
    </w:p>
    <w:p w14:paraId="60DDA3C8" w14:textId="77777777" w:rsidR="00E91D60" w:rsidRPr="00FA0121" w:rsidRDefault="00E91D60" w:rsidP="00E91D60">
      <w:pPr>
        <w:spacing w:line="240" w:lineRule="atLeast"/>
        <w:ind w:hanging="180"/>
        <w:rPr>
          <w:rFonts w:cs="Arial"/>
          <w:bCs/>
          <w:sz w:val="28"/>
          <w:szCs w:val="28"/>
        </w:rPr>
      </w:pPr>
    </w:p>
    <w:p w14:paraId="31E10D18" w14:textId="77777777" w:rsidR="00E91D60" w:rsidRDefault="00E91D60" w:rsidP="00E91D60">
      <w:pPr>
        <w:spacing w:line="240" w:lineRule="atLeast"/>
        <w:ind w:hanging="180"/>
        <w:rPr>
          <w:rFonts w:cs="Arial"/>
          <w:bCs/>
          <w:sz w:val="28"/>
          <w:szCs w:val="28"/>
        </w:rPr>
      </w:pPr>
    </w:p>
    <w:p w14:paraId="21C0189A" w14:textId="77777777" w:rsidR="00E91D60" w:rsidRPr="00FA0121" w:rsidRDefault="00E91D60" w:rsidP="00E91D60">
      <w:pPr>
        <w:spacing w:line="240" w:lineRule="atLeast"/>
        <w:ind w:hanging="180"/>
        <w:rPr>
          <w:rFonts w:cs="Arial"/>
          <w:bCs/>
          <w:sz w:val="28"/>
          <w:szCs w:val="28"/>
        </w:rPr>
      </w:pPr>
    </w:p>
    <w:p w14:paraId="617C9F57" w14:textId="65AF3EBE"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r w:rsidR="004A43B8">
        <w:rPr>
          <w:rFonts w:cs="Arial"/>
          <w:b/>
          <w:bCs/>
          <w:sz w:val="28"/>
          <w:szCs w:val="28"/>
        </w:rPr>
        <w:t xml:space="preserve">  </w:t>
      </w:r>
      <w:r w:rsidR="004610C0">
        <w:rPr>
          <w:rFonts w:cs="Arial"/>
          <w:b/>
          <w:bCs/>
          <w:sz w:val="28"/>
          <w:szCs w:val="28"/>
        </w:rPr>
        <w:tab/>
      </w:r>
      <w:r w:rsidR="004A43B8" w:rsidRPr="004610C0">
        <w:rPr>
          <w:rFonts w:cs="Arial"/>
          <w:bCs/>
          <w:sz w:val="28"/>
          <w:szCs w:val="28"/>
        </w:rPr>
        <w:t>N/A</w:t>
      </w:r>
    </w:p>
    <w:p w14:paraId="04F9ACD1" w14:textId="77777777" w:rsidR="006F0536" w:rsidRDefault="006F0536" w:rsidP="00E91D60">
      <w:pPr>
        <w:autoSpaceDE w:val="0"/>
        <w:autoSpaceDN w:val="0"/>
        <w:adjustRightInd w:val="0"/>
        <w:rPr>
          <w:rFonts w:cs="Arial"/>
          <w:sz w:val="28"/>
          <w:szCs w:val="28"/>
        </w:rPr>
      </w:pPr>
    </w:p>
    <w:p w14:paraId="79678A17" w14:textId="77777777" w:rsidR="006F0536" w:rsidRDefault="006F0536" w:rsidP="00E91D60">
      <w:pPr>
        <w:autoSpaceDE w:val="0"/>
        <w:autoSpaceDN w:val="0"/>
        <w:adjustRightInd w:val="0"/>
        <w:rPr>
          <w:rFonts w:cs="Arial"/>
          <w:sz w:val="28"/>
          <w:szCs w:val="28"/>
        </w:rPr>
      </w:pPr>
    </w:p>
    <w:p w14:paraId="14298F17"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 xml:space="preserve">Available evidence </w:t>
      </w:r>
    </w:p>
    <w:p w14:paraId="19632D37" w14:textId="77777777" w:rsidR="00E91D60" w:rsidRDefault="00E91D60" w:rsidP="00E91D60">
      <w:pPr>
        <w:autoSpaceDE w:val="0"/>
        <w:autoSpaceDN w:val="0"/>
        <w:adjustRightInd w:val="0"/>
        <w:rPr>
          <w:rFonts w:cs="Arial"/>
          <w:sz w:val="28"/>
          <w:szCs w:val="28"/>
        </w:rPr>
      </w:pPr>
    </w:p>
    <w:p w14:paraId="0CCA51E1"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48B3CF5F" w14:textId="77777777" w:rsidR="00E91D60" w:rsidRPr="00FA0121" w:rsidRDefault="00E91D60" w:rsidP="00E91D60">
      <w:pPr>
        <w:autoSpaceDE w:val="0"/>
        <w:autoSpaceDN w:val="0"/>
        <w:adjustRightInd w:val="0"/>
        <w:rPr>
          <w:rFonts w:cs="Arial"/>
          <w:b/>
          <w:sz w:val="28"/>
          <w:szCs w:val="28"/>
        </w:rPr>
      </w:pPr>
    </w:p>
    <w:p w14:paraId="352756EA"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413E1BF6" w14:textId="77777777" w:rsidR="00027BD2" w:rsidRDefault="00027BD2" w:rsidP="00E91D60">
      <w:pPr>
        <w:autoSpaceDE w:val="0"/>
        <w:autoSpaceDN w:val="0"/>
        <w:adjustRightInd w:val="0"/>
        <w:rPr>
          <w:rFonts w:cs="Arial"/>
          <w:sz w:val="28"/>
          <w:szCs w:val="28"/>
        </w:rPr>
      </w:pPr>
    </w:p>
    <w:p w14:paraId="06C374C0"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1362AF10" w14:textId="77777777" w:rsidR="00776185" w:rsidRPr="00FA0121" w:rsidRDefault="00776185" w:rsidP="00E91D60">
      <w:pPr>
        <w:autoSpaceDE w:val="0"/>
        <w:autoSpaceDN w:val="0"/>
        <w:adjustRightInd w:val="0"/>
        <w:rPr>
          <w:rFonts w:cs="Arial"/>
          <w:b/>
          <w:sz w:val="28"/>
          <w:szCs w:val="28"/>
        </w:rPr>
      </w:pPr>
    </w:p>
    <w:p w14:paraId="4BE2ACF6" w14:textId="77777777" w:rsidR="00B92E4E" w:rsidRDefault="00B92E4E" w:rsidP="00B92E4E">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p>
    <w:p w14:paraId="52124364" w14:textId="0BDE0E62" w:rsidR="004A43B8" w:rsidRPr="004610C0" w:rsidRDefault="004A43B8" w:rsidP="004610C0">
      <w:pPr>
        <w:jc w:val="both"/>
        <w:rPr>
          <w:sz w:val="28"/>
          <w:szCs w:val="28"/>
          <w:lang w:val="en-US"/>
        </w:rPr>
      </w:pPr>
      <w:r w:rsidRPr="004610C0">
        <w:rPr>
          <w:sz w:val="28"/>
          <w:szCs w:val="28"/>
          <w:lang w:val="en-US"/>
        </w:rPr>
        <w:t xml:space="preserve">The 2011 Census of Northern Ireland found that 45% of the population were either Catholic or brought up as catholic, while 48% belonged to or were brought up in Protestant, </w:t>
      </w:r>
      <w:r w:rsidR="002600E8">
        <w:rPr>
          <w:sz w:val="28"/>
          <w:szCs w:val="28"/>
          <w:lang w:val="en-US"/>
        </w:rPr>
        <w:t>o</w:t>
      </w:r>
      <w:r w:rsidRPr="004610C0">
        <w:rPr>
          <w:sz w:val="28"/>
          <w:szCs w:val="28"/>
          <w:lang w:val="en-US"/>
        </w:rPr>
        <w:t>ther Christian or Christian-related denominations. A further 0.9% belonged to or had been brought up in other religions or philosophies, while 5.6% neither belonged to, nor had been brought up in, a religion.</w:t>
      </w:r>
    </w:p>
    <w:p w14:paraId="21B02DFE" w14:textId="77777777" w:rsidR="00D252CC" w:rsidRPr="004610C0" w:rsidRDefault="00D252CC" w:rsidP="004610C0">
      <w:pPr>
        <w:jc w:val="both"/>
        <w:rPr>
          <w:sz w:val="28"/>
          <w:szCs w:val="28"/>
          <w:lang w:val="en-US"/>
        </w:rPr>
      </w:pPr>
    </w:p>
    <w:p w14:paraId="7EE13ADE" w14:textId="77777777" w:rsidR="004A43B8" w:rsidRPr="004610C0" w:rsidRDefault="004A43B8" w:rsidP="004610C0">
      <w:pPr>
        <w:jc w:val="both"/>
        <w:rPr>
          <w:sz w:val="28"/>
          <w:szCs w:val="28"/>
          <w:lang w:val="en-US"/>
        </w:rPr>
      </w:pPr>
      <w:r w:rsidRPr="004610C0">
        <w:rPr>
          <w:sz w:val="28"/>
          <w:szCs w:val="28"/>
          <w:lang w:val="en-US"/>
        </w:rPr>
        <w:t>The Census further recorded that in rural communities, 53% of households recorded a head of household as following (or being brought up in) the Protestant or other Christian religious belief, with 45% following or being brought up in the catholic belief. 3% recorded their religion as other or none.</w:t>
      </w:r>
    </w:p>
    <w:p w14:paraId="219C4F6F" w14:textId="77777777" w:rsidR="00D252CC" w:rsidRPr="004610C0" w:rsidRDefault="00D252CC" w:rsidP="004610C0">
      <w:pPr>
        <w:jc w:val="both"/>
        <w:rPr>
          <w:sz w:val="28"/>
          <w:szCs w:val="28"/>
          <w:lang w:val="en-US"/>
        </w:rPr>
      </w:pPr>
    </w:p>
    <w:p w14:paraId="04A027AD" w14:textId="77777777" w:rsidR="004A43B8" w:rsidRPr="004610C0" w:rsidRDefault="004A43B8" w:rsidP="004610C0">
      <w:pPr>
        <w:jc w:val="both"/>
        <w:rPr>
          <w:sz w:val="28"/>
          <w:szCs w:val="28"/>
        </w:rPr>
      </w:pPr>
      <w:r w:rsidRPr="004610C0">
        <w:rPr>
          <w:sz w:val="28"/>
          <w:szCs w:val="28"/>
          <w:lang w:val="en-US"/>
        </w:rPr>
        <w:t>Analysis undertaken by NISRA in respect of the Census results on religious belief/upbringing, identified that the industry sector which displayed the highest share of Protestants among people aged 16-74 in employment was agricultural, forestry and fishing; for which 64% were or had been brought up as Protestants, compared with 34% as Catholics.</w:t>
      </w:r>
    </w:p>
    <w:p w14:paraId="38E4543E" w14:textId="77777777" w:rsidR="006F0536" w:rsidRDefault="006F0536" w:rsidP="00B92E4E">
      <w:pPr>
        <w:rPr>
          <w:rFonts w:cs="Arial"/>
          <w:b/>
          <w:sz w:val="28"/>
          <w:szCs w:val="28"/>
        </w:rPr>
      </w:pPr>
    </w:p>
    <w:p w14:paraId="2A80B3E7" w14:textId="77777777" w:rsidR="004A43B8"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682758B" w14:textId="77777777" w:rsidR="004A43B8" w:rsidRDefault="004A43B8" w:rsidP="00B92E4E">
      <w:pPr>
        <w:rPr>
          <w:rFonts w:cs="Arial"/>
          <w:sz w:val="28"/>
          <w:szCs w:val="28"/>
        </w:rPr>
      </w:pPr>
    </w:p>
    <w:p w14:paraId="75E41A0D" w14:textId="08E20AF0" w:rsidR="00D252CC" w:rsidRPr="004610C0" w:rsidRDefault="004A43B8" w:rsidP="004610C0">
      <w:pPr>
        <w:jc w:val="both"/>
        <w:rPr>
          <w:rFonts w:cs="Arial"/>
          <w:sz w:val="28"/>
          <w:szCs w:val="28"/>
          <w:lang w:val="en-US"/>
        </w:rPr>
      </w:pPr>
      <w:r w:rsidRPr="004610C0">
        <w:rPr>
          <w:rFonts w:cs="Arial"/>
          <w:sz w:val="28"/>
          <w:szCs w:val="28"/>
          <w:lang w:val="en-US"/>
        </w:rPr>
        <w:t>The Northern Ireland</w:t>
      </w:r>
      <w:r w:rsidR="00D252CC" w:rsidRPr="004610C0">
        <w:rPr>
          <w:rFonts w:cs="Arial"/>
          <w:sz w:val="28"/>
          <w:szCs w:val="28"/>
          <w:lang w:val="en-US"/>
        </w:rPr>
        <w:t xml:space="preserve"> L</w:t>
      </w:r>
      <w:r w:rsidRPr="004610C0">
        <w:rPr>
          <w:rFonts w:cs="Arial"/>
          <w:sz w:val="28"/>
          <w:szCs w:val="28"/>
          <w:lang w:val="en-US"/>
        </w:rPr>
        <w:t>ife and Times Survey 201</w:t>
      </w:r>
      <w:r w:rsidR="00372FAC">
        <w:rPr>
          <w:rFonts w:cs="Arial"/>
          <w:sz w:val="28"/>
          <w:szCs w:val="28"/>
          <w:lang w:val="en-US"/>
        </w:rPr>
        <w:t>8</w:t>
      </w:r>
      <w:r w:rsidRPr="004610C0">
        <w:rPr>
          <w:rFonts w:cs="Arial"/>
          <w:sz w:val="28"/>
          <w:szCs w:val="28"/>
          <w:lang w:val="en-US"/>
        </w:rPr>
        <w:t xml:space="preserve"> found that 2</w:t>
      </w:r>
      <w:r w:rsidR="00372FAC">
        <w:rPr>
          <w:rFonts w:cs="Arial"/>
          <w:sz w:val="28"/>
          <w:szCs w:val="28"/>
          <w:lang w:val="en-US"/>
        </w:rPr>
        <w:t>1</w:t>
      </w:r>
      <w:r w:rsidRPr="004610C0">
        <w:rPr>
          <w:rFonts w:cs="Arial"/>
          <w:sz w:val="28"/>
          <w:szCs w:val="28"/>
          <w:lang w:val="en-US"/>
        </w:rPr>
        <w:t>% of the NI population describe themselves as nationalist, 2</w:t>
      </w:r>
      <w:r w:rsidR="00372FAC">
        <w:rPr>
          <w:rFonts w:cs="Arial"/>
          <w:sz w:val="28"/>
          <w:szCs w:val="28"/>
          <w:lang w:val="en-US"/>
        </w:rPr>
        <w:t>6</w:t>
      </w:r>
      <w:r w:rsidRPr="004610C0">
        <w:rPr>
          <w:rFonts w:cs="Arial"/>
          <w:sz w:val="28"/>
          <w:szCs w:val="28"/>
          <w:lang w:val="en-US"/>
        </w:rPr>
        <w:t xml:space="preserve">% as unionist and </w:t>
      </w:r>
      <w:r w:rsidR="00372FAC">
        <w:rPr>
          <w:rFonts w:cs="Arial"/>
          <w:sz w:val="28"/>
          <w:szCs w:val="28"/>
          <w:lang w:val="en-US"/>
        </w:rPr>
        <w:t>50</w:t>
      </w:r>
      <w:r w:rsidRPr="004610C0">
        <w:rPr>
          <w:rFonts w:cs="Arial"/>
          <w:sz w:val="28"/>
          <w:szCs w:val="28"/>
          <w:lang w:val="en-US"/>
        </w:rPr>
        <w:t xml:space="preserve">% </w:t>
      </w:r>
      <w:r w:rsidR="00D252CC" w:rsidRPr="004610C0">
        <w:rPr>
          <w:rFonts w:cs="Arial"/>
          <w:sz w:val="28"/>
          <w:szCs w:val="28"/>
          <w:lang w:val="en-US"/>
        </w:rPr>
        <w:t xml:space="preserve">held neither political opinion.  </w:t>
      </w:r>
      <w:r w:rsidRPr="004610C0">
        <w:rPr>
          <w:rFonts w:cs="Arial"/>
          <w:sz w:val="28"/>
          <w:szCs w:val="28"/>
          <w:lang w:val="en-US"/>
        </w:rPr>
        <w:t xml:space="preserve">There is no data on the political opinion of those in the aquaculture industry other than by using a proxy.  </w:t>
      </w:r>
    </w:p>
    <w:p w14:paraId="4AC86CA4" w14:textId="77777777" w:rsidR="00D252CC" w:rsidRPr="004610C0" w:rsidRDefault="00D252CC" w:rsidP="004610C0">
      <w:pPr>
        <w:jc w:val="both"/>
        <w:rPr>
          <w:rFonts w:cs="Arial"/>
          <w:sz w:val="28"/>
          <w:szCs w:val="28"/>
          <w:lang w:val="en-US"/>
        </w:rPr>
      </w:pPr>
    </w:p>
    <w:p w14:paraId="4BDC1E6F" w14:textId="4319F355" w:rsidR="00B92E4E" w:rsidRPr="00B92E4E" w:rsidRDefault="004A43B8" w:rsidP="004610C0">
      <w:pPr>
        <w:jc w:val="both"/>
        <w:rPr>
          <w:rFonts w:cs="Arial"/>
          <w:sz w:val="28"/>
          <w:szCs w:val="28"/>
        </w:rPr>
      </w:pPr>
      <w:r w:rsidRPr="004610C0">
        <w:rPr>
          <w:rFonts w:cs="Arial"/>
          <w:sz w:val="28"/>
          <w:szCs w:val="28"/>
          <w:lang w:val="en-US"/>
        </w:rPr>
        <w:t>As noted above, 53% of the rural population recorded a head of household following the Protestant or other Christian belief, with 45% following the Catholic belief.  No data is available but it is likely that the aquaculture industry, taken as a whole across NI, is representative of the range of political opinion in NI.</w:t>
      </w:r>
      <w:r w:rsidR="00B92E4E" w:rsidRPr="004A43B8">
        <w:rPr>
          <w:rFonts w:cs="Arial"/>
          <w:szCs w:val="24"/>
        </w:rPr>
        <w:br w:type="textWrapping" w:clear="all"/>
      </w:r>
    </w:p>
    <w:p w14:paraId="568874E5" w14:textId="77777777" w:rsidR="00D252CC" w:rsidRDefault="00B92E4E" w:rsidP="00D252CC">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4BF95699" w14:textId="77777777" w:rsidR="00D252CC" w:rsidRPr="004610C0" w:rsidRDefault="00D252CC" w:rsidP="004610C0">
      <w:pPr>
        <w:jc w:val="both"/>
        <w:rPr>
          <w:rFonts w:cs="Arial"/>
          <w:sz w:val="28"/>
          <w:szCs w:val="28"/>
        </w:rPr>
      </w:pPr>
      <w:r w:rsidRPr="004610C0">
        <w:rPr>
          <w:rFonts w:cs="Arial"/>
          <w:sz w:val="28"/>
          <w:szCs w:val="28"/>
          <w:lang w:val="en-US"/>
        </w:rPr>
        <w:t xml:space="preserve">The 2011 Census found that over 98% of the population state their ethnic origin to be white.  In rural areas, the population is almost entirely classified as white (99.4%). </w:t>
      </w:r>
    </w:p>
    <w:p w14:paraId="377C0A84" w14:textId="77777777" w:rsidR="00D252CC" w:rsidRPr="004610C0" w:rsidRDefault="00D252CC" w:rsidP="004610C0">
      <w:pPr>
        <w:jc w:val="both"/>
        <w:rPr>
          <w:rFonts w:cs="Arial"/>
          <w:sz w:val="28"/>
          <w:szCs w:val="28"/>
          <w:lang w:val="en-US"/>
        </w:rPr>
      </w:pPr>
    </w:p>
    <w:p w14:paraId="2CAC491D" w14:textId="77777777" w:rsidR="00D252CC" w:rsidRPr="004610C0" w:rsidRDefault="00D252CC" w:rsidP="004610C0">
      <w:pPr>
        <w:jc w:val="both"/>
        <w:rPr>
          <w:rFonts w:cs="Arial"/>
          <w:sz w:val="28"/>
          <w:szCs w:val="28"/>
        </w:rPr>
      </w:pPr>
      <w:r w:rsidRPr="004610C0">
        <w:rPr>
          <w:rFonts w:cs="Arial"/>
          <w:sz w:val="28"/>
          <w:szCs w:val="28"/>
          <w:lang w:val="en-US"/>
        </w:rPr>
        <w:t>No data is available but the aquaculture industry, taken as a whole across NI, is likely to be representative of the range of racial groups in NI.  The sector has close connections with the sea fishing and processing industries, which has many EU and non EEA nationals working within it.</w:t>
      </w:r>
    </w:p>
    <w:p w14:paraId="381F0480" w14:textId="77777777" w:rsidR="00D252CC" w:rsidRDefault="00D252CC" w:rsidP="00B92E4E">
      <w:pPr>
        <w:rPr>
          <w:rFonts w:cs="Arial"/>
          <w:b/>
          <w:sz w:val="28"/>
          <w:szCs w:val="28"/>
        </w:rPr>
      </w:pPr>
    </w:p>
    <w:p w14:paraId="18FC64F7" w14:textId="77777777" w:rsidR="00B92E4E"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25BA0FA1" w14:textId="77777777" w:rsidR="00D252CC" w:rsidRPr="004610C0" w:rsidRDefault="00D252CC" w:rsidP="004610C0">
      <w:pPr>
        <w:jc w:val="both"/>
        <w:rPr>
          <w:rFonts w:cs="Arial"/>
          <w:sz w:val="28"/>
          <w:szCs w:val="28"/>
          <w:lang w:val="en-US"/>
        </w:rPr>
      </w:pPr>
      <w:r w:rsidRPr="004610C0">
        <w:rPr>
          <w:rFonts w:cs="Arial"/>
          <w:sz w:val="28"/>
          <w:szCs w:val="28"/>
          <w:lang w:val="en-US"/>
        </w:rPr>
        <w:t>The 2011 Census showed that around 25% of the population was 55 years or older and around 47% were under 35 years old.</w:t>
      </w:r>
    </w:p>
    <w:p w14:paraId="6DF65A4B" w14:textId="77777777" w:rsidR="00D252CC" w:rsidRPr="004610C0" w:rsidRDefault="00D252CC" w:rsidP="004610C0">
      <w:pPr>
        <w:jc w:val="both"/>
        <w:rPr>
          <w:rFonts w:cs="Arial"/>
          <w:sz w:val="28"/>
          <w:szCs w:val="28"/>
          <w:lang w:val="en-US"/>
        </w:rPr>
      </w:pPr>
    </w:p>
    <w:p w14:paraId="1EF2E20A" w14:textId="77777777" w:rsidR="00D252CC" w:rsidRPr="004610C0" w:rsidRDefault="00D252CC" w:rsidP="004610C0">
      <w:pPr>
        <w:jc w:val="both"/>
        <w:rPr>
          <w:rFonts w:cs="Arial"/>
          <w:sz w:val="28"/>
          <w:szCs w:val="28"/>
        </w:rPr>
      </w:pPr>
      <w:r w:rsidRPr="004610C0">
        <w:rPr>
          <w:rFonts w:cs="Arial"/>
          <w:sz w:val="28"/>
          <w:szCs w:val="28"/>
          <w:lang w:val="en-US"/>
        </w:rPr>
        <w:t>No data is available but it is likely that the aquaculture industry, taken as a whole across NI, is representative of the range age groups in NI.</w:t>
      </w:r>
    </w:p>
    <w:p w14:paraId="47EB6ABD" w14:textId="77777777" w:rsidR="00D252CC" w:rsidRPr="00D252CC" w:rsidRDefault="00D252CC" w:rsidP="00B92E4E"/>
    <w:p w14:paraId="2D6AAC8D" w14:textId="77777777" w:rsidR="00B92E4E"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706A7988" w14:textId="77777777" w:rsidR="00D252CC" w:rsidRPr="004610C0" w:rsidRDefault="00D252CC" w:rsidP="004610C0">
      <w:pPr>
        <w:jc w:val="both"/>
        <w:rPr>
          <w:rFonts w:cs="Arial"/>
          <w:sz w:val="28"/>
          <w:szCs w:val="28"/>
          <w:lang w:val="en-US"/>
        </w:rPr>
      </w:pPr>
      <w:r w:rsidRPr="004610C0">
        <w:rPr>
          <w:rFonts w:cs="Arial"/>
          <w:sz w:val="28"/>
          <w:szCs w:val="28"/>
          <w:lang w:val="en-US"/>
        </w:rPr>
        <w:t>The 2011 census showed that around 48% of the population were married or in a civil partnership, and 36% were single.</w:t>
      </w:r>
    </w:p>
    <w:p w14:paraId="3FC54E38" w14:textId="77777777" w:rsidR="00D252CC" w:rsidRPr="004610C0" w:rsidRDefault="00D252CC" w:rsidP="004610C0">
      <w:pPr>
        <w:jc w:val="both"/>
        <w:rPr>
          <w:rFonts w:cs="Arial"/>
          <w:sz w:val="28"/>
          <w:szCs w:val="28"/>
          <w:lang w:val="en-US"/>
        </w:rPr>
      </w:pPr>
    </w:p>
    <w:p w14:paraId="0F567EE8" w14:textId="77777777" w:rsidR="00D252CC" w:rsidRPr="004610C0" w:rsidRDefault="00D252CC" w:rsidP="004610C0">
      <w:pPr>
        <w:jc w:val="both"/>
        <w:rPr>
          <w:rFonts w:cs="Arial"/>
          <w:sz w:val="28"/>
          <w:szCs w:val="28"/>
        </w:rPr>
      </w:pPr>
      <w:r w:rsidRPr="004610C0">
        <w:rPr>
          <w:rFonts w:cs="Arial"/>
          <w:sz w:val="28"/>
          <w:szCs w:val="28"/>
          <w:lang w:val="en-US"/>
        </w:rPr>
        <w:t>No data is available but it is likely that the aquaculture industry, taken as a whole across NI, is representative of the range of different marital status in NI.</w:t>
      </w:r>
    </w:p>
    <w:p w14:paraId="7AD56F29" w14:textId="77777777" w:rsidR="006F0536" w:rsidRDefault="006F0536" w:rsidP="00B92E4E">
      <w:pPr>
        <w:rPr>
          <w:rFonts w:cs="Arial"/>
          <w:b/>
          <w:sz w:val="28"/>
          <w:szCs w:val="28"/>
        </w:rPr>
      </w:pPr>
    </w:p>
    <w:p w14:paraId="691664D7" w14:textId="77777777" w:rsidR="00B92E4E"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1B276A25" w14:textId="77777777" w:rsidR="00D252CC" w:rsidRPr="004610C0" w:rsidRDefault="00981E7F" w:rsidP="004610C0">
      <w:pPr>
        <w:jc w:val="both"/>
        <w:rPr>
          <w:rFonts w:cs="Arial"/>
          <w:sz w:val="28"/>
          <w:szCs w:val="28"/>
          <w:lang w:val="en-US"/>
        </w:rPr>
      </w:pPr>
      <w:hyperlink r:id="rId10" w:history="1">
        <w:r w:rsidR="00D252CC" w:rsidRPr="004610C0">
          <w:rPr>
            <w:rStyle w:val="Hyperlink"/>
            <w:rFonts w:cs="Arial"/>
            <w:color w:val="auto"/>
            <w:sz w:val="28"/>
            <w:szCs w:val="28"/>
            <w:lang w:val="en-US"/>
          </w:rPr>
          <w:t>Sexual Identity, UK: 2016</w:t>
        </w:r>
      </w:hyperlink>
    </w:p>
    <w:p w14:paraId="521FBF58" w14:textId="77777777" w:rsidR="00D252CC" w:rsidRPr="004610C0" w:rsidRDefault="00D252CC" w:rsidP="004610C0">
      <w:pPr>
        <w:jc w:val="both"/>
        <w:rPr>
          <w:rFonts w:cs="Arial"/>
          <w:sz w:val="28"/>
          <w:szCs w:val="28"/>
          <w:lang w:val="en-US"/>
        </w:rPr>
      </w:pPr>
    </w:p>
    <w:p w14:paraId="26FC6BC3" w14:textId="77777777" w:rsidR="00D252CC" w:rsidRPr="004610C0" w:rsidRDefault="00D252CC" w:rsidP="004610C0">
      <w:pPr>
        <w:jc w:val="both"/>
        <w:rPr>
          <w:rFonts w:cs="Arial"/>
          <w:sz w:val="28"/>
          <w:szCs w:val="28"/>
          <w:lang w:val="en-US"/>
        </w:rPr>
      </w:pPr>
      <w:r w:rsidRPr="004610C0">
        <w:rPr>
          <w:rFonts w:cs="Arial"/>
          <w:sz w:val="28"/>
          <w:szCs w:val="28"/>
          <w:lang w:val="en-US"/>
        </w:rPr>
        <w:t>In 2016, just over 1 million (2%) of the UK population aged 16 and over identified themselves as lesbian, gay or bisexual (LGB).  The population aged 16 – 24 were the age group most likely to identify as LGB in 2016 (4.1%).  More males (2.3%) than females (1.6%) identified themselves as LGB in 2016.</w:t>
      </w:r>
    </w:p>
    <w:p w14:paraId="3CBED4AF" w14:textId="77777777" w:rsidR="00D252CC" w:rsidRPr="004610C0" w:rsidRDefault="00D252CC" w:rsidP="004610C0">
      <w:pPr>
        <w:jc w:val="both"/>
        <w:rPr>
          <w:rFonts w:cs="Arial"/>
          <w:sz w:val="28"/>
          <w:szCs w:val="28"/>
          <w:lang w:val="en-US"/>
        </w:rPr>
      </w:pPr>
    </w:p>
    <w:p w14:paraId="7FF203EE" w14:textId="77777777" w:rsidR="00D252CC" w:rsidRPr="004610C0" w:rsidRDefault="00D252CC" w:rsidP="004610C0">
      <w:pPr>
        <w:jc w:val="both"/>
        <w:rPr>
          <w:rFonts w:cs="Arial"/>
          <w:sz w:val="28"/>
          <w:szCs w:val="28"/>
          <w:lang w:val="en-US"/>
        </w:rPr>
      </w:pPr>
      <w:r w:rsidRPr="004610C0">
        <w:rPr>
          <w:rFonts w:cs="Arial"/>
          <w:sz w:val="28"/>
          <w:szCs w:val="28"/>
          <w:lang w:val="en-US"/>
        </w:rPr>
        <w:t xml:space="preserve">There is no data on the number of lesbian, gay or bisexual (LGB) persons in NI as no national census has ever asked people to define their sexuality.  However, according to the 2013 NI Life and Times Survey (NILT), 96% of people in NI are heterosexual and 1% are homosexual. </w:t>
      </w:r>
    </w:p>
    <w:p w14:paraId="028DB0CF" w14:textId="77777777" w:rsidR="00D252CC" w:rsidRPr="004610C0" w:rsidRDefault="00D252CC" w:rsidP="004610C0">
      <w:pPr>
        <w:jc w:val="both"/>
        <w:rPr>
          <w:rFonts w:cs="Arial"/>
          <w:sz w:val="28"/>
          <w:szCs w:val="28"/>
          <w:lang w:val="en-US"/>
        </w:rPr>
      </w:pPr>
    </w:p>
    <w:p w14:paraId="10C4A5AE" w14:textId="77777777" w:rsidR="00D252CC" w:rsidRPr="004610C0" w:rsidRDefault="00D252CC" w:rsidP="004610C0">
      <w:pPr>
        <w:jc w:val="both"/>
        <w:rPr>
          <w:rFonts w:cs="Arial"/>
          <w:sz w:val="28"/>
          <w:szCs w:val="28"/>
        </w:rPr>
      </w:pPr>
      <w:r w:rsidRPr="004610C0">
        <w:rPr>
          <w:rFonts w:cs="Arial"/>
          <w:sz w:val="28"/>
          <w:szCs w:val="28"/>
          <w:lang w:val="en-US"/>
        </w:rPr>
        <w:t>There is no data for the sexual orientation for those employed in the aquaculture industry.  The industry employs around 130 people and it is likely that sexual orientations are representative of wider NI society.</w:t>
      </w:r>
    </w:p>
    <w:p w14:paraId="2FD74115" w14:textId="77777777" w:rsidR="006F0536" w:rsidRDefault="006F0536" w:rsidP="00B92E4E">
      <w:pPr>
        <w:rPr>
          <w:rFonts w:cs="Arial"/>
          <w:b/>
          <w:sz w:val="28"/>
          <w:szCs w:val="28"/>
        </w:rPr>
      </w:pPr>
    </w:p>
    <w:p w14:paraId="6FE89F2A" w14:textId="77777777" w:rsidR="00D252CC"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A2EF49C" w14:textId="77777777" w:rsidR="00D252CC" w:rsidRDefault="00D252CC" w:rsidP="00B92E4E">
      <w:pPr>
        <w:rPr>
          <w:rFonts w:cs="Arial"/>
          <w:sz w:val="28"/>
          <w:szCs w:val="28"/>
        </w:rPr>
      </w:pPr>
    </w:p>
    <w:p w14:paraId="066AE34F" w14:textId="77777777" w:rsidR="007A01E9" w:rsidRPr="004610C0" w:rsidRDefault="007A01E9" w:rsidP="004610C0">
      <w:pPr>
        <w:jc w:val="both"/>
        <w:rPr>
          <w:rFonts w:cs="Arial"/>
          <w:sz w:val="28"/>
          <w:szCs w:val="28"/>
          <w:lang w:val="en-US"/>
        </w:rPr>
      </w:pPr>
      <w:r w:rsidRPr="004610C0">
        <w:rPr>
          <w:rFonts w:cs="Arial"/>
          <w:sz w:val="28"/>
          <w:szCs w:val="28"/>
          <w:lang w:val="en-US"/>
        </w:rPr>
        <w:t xml:space="preserve">The 2011 Census showed that 51% of the population was female and 49% male. The NI Census of Employment 2013 shows that males dominated full-time jobs in the wider Agricultural, Forestry and Fishing sector.   </w:t>
      </w:r>
    </w:p>
    <w:p w14:paraId="4D9F10FC" w14:textId="77777777" w:rsidR="007A01E9" w:rsidRPr="004610C0" w:rsidRDefault="007A01E9" w:rsidP="004610C0">
      <w:pPr>
        <w:jc w:val="both"/>
        <w:rPr>
          <w:rFonts w:cs="Arial"/>
          <w:sz w:val="28"/>
          <w:szCs w:val="28"/>
          <w:lang w:val="en-US"/>
        </w:rPr>
      </w:pPr>
    </w:p>
    <w:p w14:paraId="6A5B71BB" w14:textId="2636A20C" w:rsidR="00D252CC" w:rsidRPr="007A01E9" w:rsidRDefault="007A01E9" w:rsidP="004610C0">
      <w:pPr>
        <w:jc w:val="both"/>
        <w:rPr>
          <w:rFonts w:cs="Arial"/>
          <w:szCs w:val="24"/>
        </w:rPr>
      </w:pPr>
      <w:r w:rsidRPr="004610C0">
        <w:rPr>
          <w:rFonts w:cs="Arial"/>
          <w:sz w:val="28"/>
          <w:szCs w:val="28"/>
          <w:lang w:val="en-US"/>
        </w:rPr>
        <w:t>This is in line with annual statistics gathered, predominantly relating to production and employment in the aquaculture sector- 201</w:t>
      </w:r>
      <w:r w:rsidR="00DE5B0E">
        <w:rPr>
          <w:rFonts w:cs="Arial"/>
          <w:sz w:val="28"/>
          <w:szCs w:val="28"/>
          <w:lang w:val="en-US"/>
        </w:rPr>
        <w:t>9</w:t>
      </w:r>
      <w:r w:rsidRPr="004610C0">
        <w:rPr>
          <w:rFonts w:cs="Arial"/>
          <w:sz w:val="28"/>
          <w:szCs w:val="28"/>
          <w:lang w:val="en-US"/>
        </w:rPr>
        <w:t xml:space="preserve"> data shows </w:t>
      </w:r>
      <w:r w:rsidR="00DE5B0E">
        <w:rPr>
          <w:rFonts w:cs="Arial"/>
          <w:sz w:val="28"/>
          <w:szCs w:val="28"/>
          <w:lang w:val="en-US"/>
        </w:rPr>
        <w:t>92</w:t>
      </w:r>
      <w:r w:rsidRPr="004610C0">
        <w:rPr>
          <w:rFonts w:cs="Arial"/>
          <w:sz w:val="28"/>
          <w:szCs w:val="28"/>
          <w:lang w:val="en-US"/>
        </w:rPr>
        <w:t xml:space="preserve">% male and </w:t>
      </w:r>
      <w:r w:rsidR="00DE5B0E">
        <w:rPr>
          <w:rFonts w:cs="Arial"/>
          <w:sz w:val="28"/>
          <w:szCs w:val="28"/>
          <w:lang w:val="en-US"/>
        </w:rPr>
        <w:t>8</w:t>
      </w:r>
      <w:r w:rsidRPr="004610C0">
        <w:rPr>
          <w:rFonts w:cs="Arial"/>
          <w:sz w:val="28"/>
          <w:szCs w:val="28"/>
          <w:lang w:val="en-US"/>
        </w:rPr>
        <w:t>% female are employed in the sector.</w:t>
      </w:r>
    </w:p>
    <w:p w14:paraId="5F308443" w14:textId="77777777" w:rsidR="00D252CC" w:rsidRPr="00D252CC" w:rsidRDefault="00D252CC" w:rsidP="00B92E4E"/>
    <w:p w14:paraId="634EE24B" w14:textId="77777777" w:rsidR="00B92E4E"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44C3CEC" w14:textId="77777777" w:rsidR="007A01E9" w:rsidRDefault="007A01E9" w:rsidP="00B92E4E">
      <w:pPr>
        <w:rPr>
          <w:rFonts w:cs="Arial"/>
          <w:sz w:val="28"/>
          <w:szCs w:val="28"/>
        </w:rPr>
      </w:pPr>
    </w:p>
    <w:p w14:paraId="5BCA163B" w14:textId="77777777" w:rsidR="007A01E9" w:rsidRPr="003E722B" w:rsidRDefault="007A01E9" w:rsidP="003E722B">
      <w:pPr>
        <w:jc w:val="both"/>
        <w:rPr>
          <w:rFonts w:cs="Arial"/>
          <w:sz w:val="28"/>
          <w:szCs w:val="28"/>
          <w:lang w:val="en-US"/>
        </w:rPr>
      </w:pPr>
      <w:r w:rsidRPr="003E722B">
        <w:rPr>
          <w:rFonts w:cs="Arial"/>
          <w:sz w:val="28"/>
          <w:szCs w:val="28"/>
          <w:lang w:val="en-US"/>
        </w:rPr>
        <w:t>The 2011 Census showed that around 12% of the population found their day to day activities to be limited a lot due to a disability and around 9% found their activities limited a little.</w:t>
      </w:r>
    </w:p>
    <w:p w14:paraId="72C3AFDF" w14:textId="77777777" w:rsidR="007A01E9" w:rsidRPr="003E722B" w:rsidRDefault="007A01E9" w:rsidP="003E722B">
      <w:pPr>
        <w:jc w:val="both"/>
        <w:rPr>
          <w:rFonts w:cs="Arial"/>
          <w:sz w:val="28"/>
          <w:szCs w:val="28"/>
          <w:lang w:val="en-US"/>
        </w:rPr>
      </w:pPr>
    </w:p>
    <w:p w14:paraId="583EE111" w14:textId="77777777" w:rsidR="007A01E9" w:rsidRPr="003E722B" w:rsidRDefault="007A01E9" w:rsidP="003E722B">
      <w:pPr>
        <w:jc w:val="both"/>
        <w:rPr>
          <w:rFonts w:cs="Arial"/>
          <w:sz w:val="28"/>
          <w:szCs w:val="28"/>
        </w:rPr>
      </w:pPr>
      <w:r w:rsidRPr="003E722B">
        <w:rPr>
          <w:rFonts w:cs="Arial"/>
          <w:sz w:val="28"/>
          <w:szCs w:val="28"/>
          <w:lang w:val="en-US"/>
        </w:rPr>
        <w:t>No specific data available for the aquaculture sector. The aquaculture sector is required to facilitate disabled workers like any other companies.</w:t>
      </w:r>
    </w:p>
    <w:p w14:paraId="7F4D281B" w14:textId="77777777" w:rsidR="00D252CC" w:rsidRPr="00B92E4E" w:rsidRDefault="00D252CC" w:rsidP="00B92E4E"/>
    <w:p w14:paraId="4E089955" w14:textId="77777777" w:rsidR="00B92E4E" w:rsidRPr="00B92E4E" w:rsidRDefault="00B92E4E" w:rsidP="00B92E4E">
      <w:pPr>
        <w:rPr>
          <w:rFonts w:cs="Arial"/>
          <w:sz w:val="28"/>
          <w:szCs w:val="28"/>
        </w:rPr>
      </w:pPr>
    </w:p>
    <w:p w14:paraId="3AEF1FBB" w14:textId="77777777" w:rsidR="00B92E4E" w:rsidRDefault="008519EB" w:rsidP="00B92E4E">
      <w:pPr>
        <w:rPr>
          <w:rFonts w:cs="Arial"/>
          <w:sz w:val="28"/>
          <w:szCs w:val="28"/>
        </w:rPr>
      </w:pPr>
      <w:r w:rsidRPr="008519EB">
        <w:rPr>
          <w:rFonts w:cs="Arial"/>
          <w:b/>
          <w:sz w:val="28"/>
          <w:szCs w:val="28"/>
        </w:rPr>
        <w:lastRenderedPageBreak/>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2A11836" w14:textId="77777777" w:rsidR="007A01E9" w:rsidRDefault="007A01E9" w:rsidP="00B92E4E">
      <w:pPr>
        <w:rPr>
          <w:rFonts w:cs="Arial"/>
          <w:sz w:val="28"/>
          <w:szCs w:val="28"/>
        </w:rPr>
      </w:pPr>
    </w:p>
    <w:p w14:paraId="792A89D5" w14:textId="77777777" w:rsidR="007A01E9" w:rsidRPr="003E722B" w:rsidRDefault="007A01E9" w:rsidP="003E722B">
      <w:pPr>
        <w:jc w:val="both"/>
        <w:rPr>
          <w:rFonts w:cs="Arial"/>
          <w:sz w:val="28"/>
          <w:szCs w:val="28"/>
          <w:lang w:val="en-US"/>
        </w:rPr>
      </w:pPr>
      <w:r w:rsidRPr="003E722B">
        <w:rPr>
          <w:rFonts w:cs="Arial"/>
          <w:sz w:val="28"/>
          <w:szCs w:val="28"/>
          <w:lang w:val="en-US"/>
        </w:rPr>
        <w:t xml:space="preserve">The 2011 Census showed that 34% of NI households have dependent children (those aged 0-15 and person aged 16-18 who is a full time student and in a family with parent(s)).  For households with dependent children, there is around 9% with one or more persons with a long term health problem or disability.  For households without dependent children there is around 31% of those with one or more people with a long term health problem or disability. </w:t>
      </w:r>
    </w:p>
    <w:p w14:paraId="6FF6B5C0" w14:textId="77777777" w:rsidR="007A01E9" w:rsidRPr="003E722B" w:rsidRDefault="007A01E9" w:rsidP="003E722B">
      <w:pPr>
        <w:jc w:val="both"/>
        <w:rPr>
          <w:rFonts w:cs="Arial"/>
          <w:sz w:val="28"/>
          <w:szCs w:val="28"/>
          <w:lang w:val="en-US"/>
        </w:rPr>
      </w:pPr>
    </w:p>
    <w:p w14:paraId="66A783F4" w14:textId="77777777" w:rsidR="007A01E9" w:rsidRPr="003E722B" w:rsidRDefault="007A01E9" w:rsidP="003E722B">
      <w:pPr>
        <w:jc w:val="both"/>
        <w:rPr>
          <w:rFonts w:cs="Arial"/>
          <w:sz w:val="28"/>
          <w:szCs w:val="28"/>
          <w:lang w:val="en-US"/>
        </w:rPr>
      </w:pPr>
      <w:r w:rsidRPr="003E722B">
        <w:rPr>
          <w:rFonts w:cs="Arial"/>
          <w:sz w:val="28"/>
          <w:szCs w:val="28"/>
          <w:lang w:val="en-US"/>
        </w:rPr>
        <w:t>No specific data is available for the aquaculture sector.  The industry employs around 130 people and it is likely that it is representative of the level of people with dependents in NI.</w:t>
      </w:r>
    </w:p>
    <w:p w14:paraId="437E158F" w14:textId="77777777" w:rsidR="007A01E9" w:rsidRDefault="007A01E9" w:rsidP="00B92E4E">
      <w:pPr>
        <w:pBdr>
          <w:bottom w:val="single" w:sz="12" w:space="1" w:color="auto"/>
        </w:pBdr>
        <w:rPr>
          <w:rFonts w:cs="Arial"/>
          <w:sz w:val="28"/>
          <w:szCs w:val="28"/>
        </w:rPr>
      </w:pPr>
    </w:p>
    <w:p w14:paraId="4E576025" w14:textId="77777777" w:rsidR="006F0536" w:rsidRDefault="006F0536" w:rsidP="007A01E9">
      <w:pPr>
        <w:rPr>
          <w:rFonts w:cs="Arial"/>
          <w:b/>
          <w:color w:val="2F5496" w:themeColor="accent1" w:themeShade="BF"/>
          <w:sz w:val="28"/>
          <w:szCs w:val="28"/>
        </w:rPr>
      </w:pPr>
    </w:p>
    <w:p w14:paraId="09105159" w14:textId="77777777" w:rsidR="00E91D60" w:rsidRPr="00FA0121" w:rsidRDefault="00E91D60" w:rsidP="007A01E9">
      <w:pPr>
        <w:rPr>
          <w:rFonts w:cs="Arial"/>
          <w:b/>
          <w:sz w:val="28"/>
          <w:szCs w:val="28"/>
        </w:rPr>
      </w:pPr>
      <w:r w:rsidRPr="001167B8">
        <w:rPr>
          <w:rFonts w:cs="Arial"/>
          <w:b/>
          <w:color w:val="2F5496" w:themeColor="accent1" w:themeShade="BF"/>
          <w:sz w:val="28"/>
          <w:szCs w:val="28"/>
        </w:rPr>
        <w:t>Needs, experiences and priorities</w:t>
      </w:r>
    </w:p>
    <w:p w14:paraId="520D7801" w14:textId="77777777" w:rsidR="00E91D60" w:rsidRPr="00FA0121" w:rsidRDefault="00E91D60" w:rsidP="00E91D60">
      <w:pPr>
        <w:autoSpaceDE w:val="0"/>
        <w:autoSpaceDN w:val="0"/>
        <w:adjustRightInd w:val="0"/>
        <w:rPr>
          <w:rFonts w:cs="Arial"/>
          <w:b/>
          <w:sz w:val="28"/>
          <w:szCs w:val="28"/>
        </w:rPr>
      </w:pPr>
    </w:p>
    <w:p w14:paraId="69C1B2CD"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46F546A7" w14:textId="77777777" w:rsidR="0072544B" w:rsidRDefault="0072544B" w:rsidP="00E91D60">
      <w:pPr>
        <w:autoSpaceDE w:val="0"/>
        <w:autoSpaceDN w:val="0"/>
        <w:adjustRightInd w:val="0"/>
        <w:rPr>
          <w:rFonts w:cs="Arial"/>
          <w:sz w:val="28"/>
          <w:szCs w:val="28"/>
        </w:rPr>
      </w:pPr>
    </w:p>
    <w:p w14:paraId="4AA448E3" w14:textId="77777777" w:rsidR="0072544B" w:rsidRDefault="0072544B" w:rsidP="00E91D60">
      <w:pPr>
        <w:autoSpaceDE w:val="0"/>
        <w:autoSpaceDN w:val="0"/>
        <w:adjustRightInd w:val="0"/>
        <w:rPr>
          <w:rFonts w:cs="Arial"/>
          <w:sz w:val="28"/>
          <w:szCs w:val="28"/>
        </w:rPr>
      </w:pPr>
    </w:p>
    <w:p w14:paraId="1B8D0C9A"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0D292526" w14:textId="77777777" w:rsidR="00914890" w:rsidRDefault="00914890" w:rsidP="00914890">
      <w:pPr>
        <w:rPr>
          <w:rFonts w:cs="Arial"/>
          <w:sz w:val="28"/>
          <w:szCs w:val="28"/>
        </w:rPr>
      </w:pPr>
    </w:p>
    <w:p w14:paraId="4986815F" w14:textId="17A8EE15" w:rsidR="007A01E9" w:rsidRPr="003E722B" w:rsidRDefault="00914890" w:rsidP="003E722B">
      <w:pPr>
        <w:jc w:val="both"/>
        <w:rPr>
          <w:rFonts w:cs="Arial"/>
          <w:sz w:val="28"/>
          <w:szCs w:val="28"/>
        </w:rPr>
      </w:pPr>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r w:rsidR="007A01E9" w:rsidRPr="003E722B">
        <w:rPr>
          <w:rFonts w:cs="Arial"/>
          <w:sz w:val="28"/>
          <w:szCs w:val="28"/>
          <w:lang w:val="en-US"/>
        </w:rPr>
        <w:t>The financial support package shall directly and indirectly benefit the aquaculture industry as a whole which is likely to be representative of the range of religious beliefs in NI.</w:t>
      </w:r>
      <w:r w:rsidR="003E722B">
        <w:rPr>
          <w:rFonts w:cs="Arial"/>
          <w:sz w:val="28"/>
          <w:szCs w:val="28"/>
          <w:lang w:val="en-US"/>
        </w:rPr>
        <w:t xml:space="preserve"> </w:t>
      </w:r>
      <w:r w:rsidR="003E722B" w:rsidRPr="003E722B">
        <w:rPr>
          <w:rFonts w:cs="Arial"/>
          <w:sz w:val="28"/>
          <w:szCs w:val="28"/>
        </w:rPr>
        <w:t>Religious belief does not create any specific needs, experience or priorities in relation to the policy.</w:t>
      </w:r>
    </w:p>
    <w:p w14:paraId="430FF2B5" w14:textId="77777777" w:rsidR="007A01E9" w:rsidRDefault="007A01E9" w:rsidP="00E91D60">
      <w:pPr>
        <w:autoSpaceDE w:val="0"/>
        <w:autoSpaceDN w:val="0"/>
        <w:adjustRightInd w:val="0"/>
        <w:rPr>
          <w:rFonts w:cs="Arial"/>
          <w:sz w:val="28"/>
          <w:szCs w:val="28"/>
        </w:rPr>
      </w:pPr>
    </w:p>
    <w:p w14:paraId="55DEEB3C"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17C58DD7" w14:textId="77777777" w:rsidR="003E722B" w:rsidRPr="003E722B" w:rsidRDefault="007A01E9" w:rsidP="003E722B">
      <w:pPr>
        <w:jc w:val="both"/>
        <w:rPr>
          <w:rFonts w:cs="Arial"/>
          <w:sz w:val="28"/>
          <w:szCs w:val="28"/>
        </w:rPr>
      </w:pPr>
      <w:r w:rsidRPr="003E722B">
        <w:rPr>
          <w:rFonts w:cs="Arial"/>
          <w:sz w:val="28"/>
          <w:szCs w:val="28"/>
          <w:lang w:val="en-US"/>
        </w:rPr>
        <w:t>In general, political belief mirrors religious opinion as above.</w:t>
      </w:r>
      <w:r w:rsidR="003E722B">
        <w:rPr>
          <w:rFonts w:cs="Arial"/>
          <w:sz w:val="28"/>
          <w:szCs w:val="28"/>
          <w:lang w:val="en-US"/>
        </w:rPr>
        <w:t xml:space="preserve"> </w:t>
      </w:r>
      <w:r w:rsidR="003E722B" w:rsidRPr="003E722B">
        <w:rPr>
          <w:rFonts w:cs="Arial"/>
          <w:sz w:val="28"/>
          <w:szCs w:val="28"/>
        </w:rPr>
        <w:t>Political opinions do not create any specific needs, experience or priorities in relation to the policy.</w:t>
      </w:r>
    </w:p>
    <w:p w14:paraId="2C066241" w14:textId="77777777" w:rsidR="007A01E9" w:rsidRDefault="007A01E9" w:rsidP="00E91D60">
      <w:pPr>
        <w:autoSpaceDE w:val="0"/>
        <w:autoSpaceDN w:val="0"/>
        <w:adjustRightInd w:val="0"/>
        <w:rPr>
          <w:rFonts w:cs="Arial"/>
          <w:b/>
          <w:i/>
          <w:sz w:val="28"/>
          <w:szCs w:val="28"/>
        </w:rPr>
      </w:pPr>
    </w:p>
    <w:p w14:paraId="0BF4156F" w14:textId="77777777" w:rsidR="0072544B" w:rsidRDefault="0072544B" w:rsidP="00E91D60">
      <w:pPr>
        <w:autoSpaceDE w:val="0"/>
        <w:autoSpaceDN w:val="0"/>
        <w:adjustRightInd w:val="0"/>
        <w:rPr>
          <w:rFonts w:cs="Arial"/>
          <w:b/>
          <w:i/>
          <w:sz w:val="28"/>
          <w:szCs w:val="28"/>
        </w:rPr>
      </w:pPr>
      <w:r w:rsidRPr="00625F15">
        <w:rPr>
          <w:rFonts w:cs="Arial"/>
          <w:b/>
          <w:i/>
          <w:sz w:val="28"/>
          <w:szCs w:val="28"/>
        </w:rPr>
        <w:t>Racial Group</w:t>
      </w:r>
    </w:p>
    <w:p w14:paraId="2DE6F12F" w14:textId="2EB10D6E" w:rsidR="007A01E9" w:rsidRPr="003E722B" w:rsidRDefault="007A01E9" w:rsidP="003E722B">
      <w:pPr>
        <w:autoSpaceDE w:val="0"/>
        <w:autoSpaceDN w:val="0"/>
        <w:adjustRightInd w:val="0"/>
        <w:jc w:val="both"/>
        <w:rPr>
          <w:rFonts w:cs="Arial"/>
          <w:sz w:val="28"/>
          <w:szCs w:val="28"/>
        </w:rPr>
      </w:pPr>
      <w:r w:rsidRPr="003E722B">
        <w:rPr>
          <w:rFonts w:cs="Arial"/>
          <w:sz w:val="28"/>
          <w:szCs w:val="28"/>
          <w:lang w:val="en-US"/>
        </w:rPr>
        <w:t xml:space="preserve">There is no evidence to suggest there would be a negative differential impact on the equality of opportunity of applicants in different racial groups. </w:t>
      </w:r>
      <w:r w:rsidRPr="003E722B" w:rsidDel="00375751">
        <w:rPr>
          <w:rFonts w:cs="Arial"/>
          <w:sz w:val="28"/>
          <w:szCs w:val="28"/>
          <w:lang w:val="en-US"/>
        </w:rPr>
        <w:t xml:space="preserve"> </w:t>
      </w:r>
      <w:r w:rsidR="003E722B" w:rsidRPr="003E722B">
        <w:rPr>
          <w:rFonts w:cs="Arial"/>
          <w:sz w:val="28"/>
          <w:szCs w:val="28"/>
        </w:rPr>
        <w:t>Racial Groups do not create any specific needs, experience or priorities in relation to the policy.</w:t>
      </w:r>
    </w:p>
    <w:p w14:paraId="39B3A708" w14:textId="77777777" w:rsidR="007A01E9" w:rsidRDefault="007A01E9" w:rsidP="007A01E9">
      <w:pPr>
        <w:autoSpaceDE w:val="0"/>
        <w:autoSpaceDN w:val="0"/>
        <w:adjustRightInd w:val="0"/>
        <w:rPr>
          <w:rFonts w:cs="Arial"/>
          <w:b/>
          <w:i/>
          <w:sz w:val="28"/>
          <w:szCs w:val="28"/>
        </w:rPr>
      </w:pPr>
    </w:p>
    <w:p w14:paraId="3C1BB666" w14:textId="77777777" w:rsidR="0072544B" w:rsidRDefault="0072544B" w:rsidP="007A01E9">
      <w:pPr>
        <w:autoSpaceDE w:val="0"/>
        <w:autoSpaceDN w:val="0"/>
        <w:adjustRightInd w:val="0"/>
        <w:rPr>
          <w:rFonts w:cs="Arial"/>
          <w:b/>
          <w:i/>
          <w:sz w:val="28"/>
          <w:szCs w:val="28"/>
        </w:rPr>
      </w:pPr>
      <w:r w:rsidRPr="00625F15">
        <w:rPr>
          <w:rFonts w:cs="Arial"/>
          <w:b/>
          <w:i/>
          <w:sz w:val="28"/>
          <w:szCs w:val="28"/>
        </w:rPr>
        <w:t>Age</w:t>
      </w:r>
    </w:p>
    <w:p w14:paraId="0E312E64" w14:textId="10B37383" w:rsidR="007A01E9" w:rsidRPr="003E722B" w:rsidRDefault="007A01E9" w:rsidP="003E722B">
      <w:pPr>
        <w:autoSpaceDE w:val="0"/>
        <w:autoSpaceDN w:val="0"/>
        <w:adjustRightInd w:val="0"/>
        <w:jc w:val="both"/>
        <w:rPr>
          <w:rFonts w:cs="Arial"/>
          <w:sz w:val="28"/>
          <w:szCs w:val="28"/>
        </w:rPr>
      </w:pPr>
      <w:r w:rsidRPr="003E722B">
        <w:rPr>
          <w:rFonts w:cs="Arial"/>
          <w:sz w:val="28"/>
          <w:szCs w:val="28"/>
          <w:lang w:val="en-US"/>
        </w:rPr>
        <w:lastRenderedPageBreak/>
        <w:t>There is no evidence to suggest there would be a negative impact on the equality of applicants in relation to their age.</w:t>
      </w:r>
      <w:r w:rsidR="003E722B">
        <w:rPr>
          <w:rFonts w:cs="Arial"/>
          <w:sz w:val="28"/>
          <w:szCs w:val="28"/>
          <w:lang w:val="en-US"/>
        </w:rPr>
        <w:t xml:space="preserve"> </w:t>
      </w:r>
      <w:r w:rsidR="003E722B" w:rsidRPr="003E722B">
        <w:rPr>
          <w:rFonts w:cs="Arial"/>
          <w:sz w:val="28"/>
          <w:szCs w:val="28"/>
        </w:rPr>
        <w:t>Age does not create any specific needs, experience or priorities in relation to the policy</w:t>
      </w:r>
    </w:p>
    <w:p w14:paraId="555466AE" w14:textId="77777777" w:rsidR="007A01E9" w:rsidRDefault="007A01E9" w:rsidP="00E91D60">
      <w:pPr>
        <w:autoSpaceDE w:val="0"/>
        <w:autoSpaceDN w:val="0"/>
        <w:adjustRightInd w:val="0"/>
        <w:rPr>
          <w:rFonts w:cs="Arial"/>
          <w:b/>
          <w:i/>
          <w:sz w:val="28"/>
          <w:szCs w:val="28"/>
        </w:rPr>
      </w:pPr>
    </w:p>
    <w:p w14:paraId="21F405FE" w14:textId="77777777" w:rsidR="0072544B" w:rsidRDefault="0072544B" w:rsidP="00E91D60">
      <w:pPr>
        <w:autoSpaceDE w:val="0"/>
        <w:autoSpaceDN w:val="0"/>
        <w:adjustRightInd w:val="0"/>
        <w:rPr>
          <w:rFonts w:cs="Arial"/>
          <w:b/>
          <w:i/>
          <w:sz w:val="28"/>
          <w:szCs w:val="28"/>
        </w:rPr>
      </w:pPr>
      <w:r w:rsidRPr="00625F15">
        <w:rPr>
          <w:rFonts w:cs="Arial"/>
          <w:b/>
          <w:i/>
          <w:sz w:val="28"/>
          <w:szCs w:val="28"/>
        </w:rPr>
        <w:t>Marital status</w:t>
      </w:r>
    </w:p>
    <w:p w14:paraId="2996A084" w14:textId="03E6C6D9" w:rsidR="007A01E9" w:rsidRPr="003E722B" w:rsidRDefault="007A01E9" w:rsidP="003E722B">
      <w:pPr>
        <w:autoSpaceDE w:val="0"/>
        <w:autoSpaceDN w:val="0"/>
        <w:adjustRightInd w:val="0"/>
        <w:jc w:val="both"/>
        <w:rPr>
          <w:rFonts w:cs="Arial"/>
          <w:sz w:val="28"/>
          <w:szCs w:val="28"/>
        </w:rPr>
      </w:pPr>
      <w:r w:rsidRPr="003E722B">
        <w:rPr>
          <w:rFonts w:cs="Arial"/>
          <w:sz w:val="28"/>
          <w:szCs w:val="28"/>
          <w:lang w:val="en-US"/>
        </w:rPr>
        <w:t xml:space="preserve">The financial support package shall directly and indirectly benefit the aquaculture industry as a whole.  We consider that there is no evidence to suggest there would be a negative differential impact on the equality of opportunity of applicants in relation to their marital status.  </w:t>
      </w:r>
      <w:r w:rsidR="003E722B" w:rsidRPr="003E722B">
        <w:rPr>
          <w:rFonts w:cs="Arial"/>
          <w:sz w:val="28"/>
          <w:szCs w:val="28"/>
        </w:rPr>
        <w:t>Marital status does not create any specific needs, experience or priorities in relation to the policy.</w:t>
      </w:r>
    </w:p>
    <w:p w14:paraId="32C11462" w14:textId="77777777" w:rsidR="006F0536" w:rsidRDefault="006F0536" w:rsidP="00E91D60">
      <w:pPr>
        <w:autoSpaceDE w:val="0"/>
        <w:autoSpaceDN w:val="0"/>
        <w:adjustRightInd w:val="0"/>
        <w:rPr>
          <w:rFonts w:cs="Arial"/>
          <w:b/>
          <w:i/>
          <w:sz w:val="28"/>
          <w:szCs w:val="28"/>
        </w:rPr>
      </w:pPr>
    </w:p>
    <w:p w14:paraId="3437B311" w14:textId="77777777"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57DD673F" w14:textId="2504196D" w:rsidR="007A01E9" w:rsidRPr="003E722B" w:rsidRDefault="007A01E9" w:rsidP="003E722B">
      <w:pPr>
        <w:autoSpaceDE w:val="0"/>
        <w:autoSpaceDN w:val="0"/>
        <w:adjustRightInd w:val="0"/>
        <w:jc w:val="both"/>
        <w:rPr>
          <w:rFonts w:cs="Arial"/>
          <w:sz w:val="28"/>
          <w:szCs w:val="28"/>
        </w:rPr>
      </w:pPr>
      <w:r w:rsidRPr="003E722B">
        <w:rPr>
          <w:rFonts w:cs="Arial"/>
          <w:sz w:val="28"/>
          <w:szCs w:val="28"/>
          <w:lang w:val="en-US"/>
        </w:rPr>
        <w:t xml:space="preserve">The financial support package shall directly and indirectly benefit the aquaculture industry as a whole.  There is no evidence to suggest there would be a negative differential impact on the equality of opportunity of applicants in relation to their sexual orientation.  </w:t>
      </w:r>
      <w:r w:rsidR="003E722B">
        <w:rPr>
          <w:rFonts w:cs="Arial"/>
          <w:sz w:val="28"/>
          <w:szCs w:val="28"/>
        </w:rPr>
        <w:t>Sexual orientation</w:t>
      </w:r>
      <w:r w:rsidR="003E722B" w:rsidRPr="003E722B">
        <w:rPr>
          <w:rFonts w:cs="Arial"/>
          <w:sz w:val="28"/>
          <w:szCs w:val="28"/>
        </w:rPr>
        <w:t xml:space="preserve"> does not create any specific needs, experience or priorities in relation to the policy.</w:t>
      </w:r>
    </w:p>
    <w:p w14:paraId="0AF93F70" w14:textId="77777777" w:rsidR="0072544B" w:rsidRDefault="0072544B" w:rsidP="00E91D60">
      <w:pPr>
        <w:autoSpaceDE w:val="0"/>
        <w:autoSpaceDN w:val="0"/>
        <w:adjustRightInd w:val="0"/>
        <w:rPr>
          <w:rFonts w:cs="Arial"/>
          <w:sz w:val="28"/>
          <w:szCs w:val="28"/>
        </w:rPr>
      </w:pPr>
    </w:p>
    <w:p w14:paraId="17035D11" w14:textId="77777777" w:rsidR="0072544B"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6944F5FE" w14:textId="77777777" w:rsidR="003E722B" w:rsidRPr="003E722B" w:rsidRDefault="007A01E9" w:rsidP="003E722B">
      <w:pPr>
        <w:autoSpaceDE w:val="0"/>
        <w:autoSpaceDN w:val="0"/>
        <w:adjustRightInd w:val="0"/>
        <w:jc w:val="both"/>
        <w:rPr>
          <w:rFonts w:cs="Arial"/>
          <w:b/>
          <w:i/>
          <w:sz w:val="28"/>
          <w:szCs w:val="28"/>
        </w:rPr>
      </w:pPr>
      <w:r w:rsidRPr="003E722B">
        <w:rPr>
          <w:rFonts w:cs="Arial"/>
          <w:sz w:val="28"/>
          <w:szCs w:val="28"/>
          <w:lang w:val="en-US"/>
        </w:rPr>
        <w:t xml:space="preserve">The financial support package shall directly and indirectly benefit the aquaculture industry as a whole.  Applications are welcome from all licensed and </w:t>
      </w:r>
      <w:proofErr w:type="spellStart"/>
      <w:r w:rsidRPr="003E722B">
        <w:rPr>
          <w:rFonts w:cs="Arial"/>
          <w:sz w:val="28"/>
          <w:szCs w:val="28"/>
          <w:lang w:val="en-US"/>
        </w:rPr>
        <w:t>authorised</w:t>
      </w:r>
      <w:proofErr w:type="spellEnd"/>
      <w:r w:rsidRPr="003E722B">
        <w:rPr>
          <w:rFonts w:cs="Arial"/>
          <w:sz w:val="28"/>
          <w:szCs w:val="28"/>
          <w:lang w:val="en-US"/>
        </w:rPr>
        <w:t xml:space="preserve"> aquaculture production businesses, irrespective if the applicant is male or female.</w:t>
      </w:r>
      <w:r w:rsidR="003E722B">
        <w:rPr>
          <w:rFonts w:cs="Arial"/>
          <w:sz w:val="28"/>
          <w:szCs w:val="28"/>
          <w:lang w:val="en-US"/>
        </w:rPr>
        <w:t xml:space="preserve"> </w:t>
      </w:r>
      <w:r w:rsidR="003E722B" w:rsidRPr="003E722B">
        <w:rPr>
          <w:rFonts w:cs="Arial"/>
          <w:sz w:val="28"/>
          <w:szCs w:val="28"/>
        </w:rPr>
        <w:t>There are no specific needs, experiences or priorities created in relation to the policy, regardless of gender</w:t>
      </w:r>
    </w:p>
    <w:p w14:paraId="76DC21D1" w14:textId="77777777" w:rsidR="00DD7FC0" w:rsidRDefault="00DD7FC0" w:rsidP="0072544B"/>
    <w:p w14:paraId="760A3786" w14:textId="77777777" w:rsidR="00DD7FC0" w:rsidRDefault="00DD7FC0" w:rsidP="007A01E9">
      <w:pPr>
        <w:autoSpaceDE w:val="0"/>
        <w:autoSpaceDN w:val="0"/>
        <w:adjustRightInd w:val="0"/>
        <w:rPr>
          <w:rFonts w:cs="Arial"/>
          <w:b/>
          <w:i/>
          <w:sz w:val="28"/>
          <w:szCs w:val="28"/>
        </w:rPr>
      </w:pPr>
      <w:r w:rsidRPr="00625F15">
        <w:rPr>
          <w:rFonts w:cs="Arial"/>
          <w:b/>
          <w:i/>
          <w:sz w:val="28"/>
          <w:szCs w:val="28"/>
        </w:rPr>
        <w:t>Disability</w:t>
      </w:r>
    </w:p>
    <w:p w14:paraId="2317E57A" w14:textId="77777777" w:rsidR="003E722B" w:rsidRPr="003E722B" w:rsidRDefault="007A01E9" w:rsidP="003E722B">
      <w:pPr>
        <w:autoSpaceDE w:val="0"/>
        <w:autoSpaceDN w:val="0"/>
        <w:adjustRightInd w:val="0"/>
        <w:jc w:val="both"/>
        <w:rPr>
          <w:rFonts w:cs="Arial"/>
          <w:sz w:val="28"/>
          <w:szCs w:val="28"/>
        </w:rPr>
      </w:pPr>
      <w:r w:rsidRPr="003E722B">
        <w:rPr>
          <w:rFonts w:cs="Arial"/>
          <w:sz w:val="28"/>
          <w:szCs w:val="28"/>
          <w:lang w:val="en-US"/>
        </w:rPr>
        <w:t>There is no evidence to suggest that there would be a negative differential impact on the equality of opportunity of applicants in relation to their disability.  The financial support package shall directly and indirectly benefit the aquaculture industry as a whole which is likely to employ disabled persons in fish processing sector.</w:t>
      </w:r>
      <w:r w:rsidR="003E722B">
        <w:rPr>
          <w:rFonts w:cs="Arial"/>
          <w:sz w:val="28"/>
          <w:szCs w:val="28"/>
          <w:lang w:val="en-US"/>
        </w:rPr>
        <w:t xml:space="preserve"> </w:t>
      </w:r>
      <w:r w:rsidR="003E722B" w:rsidRPr="003E722B">
        <w:rPr>
          <w:rFonts w:cs="Arial"/>
          <w:sz w:val="28"/>
          <w:szCs w:val="28"/>
        </w:rPr>
        <w:t>Disabled people do not create any specific needs, experience or priorities in relation to the policy.</w:t>
      </w:r>
    </w:p>
    <w:p w14:paraId="6781BF3E" w14:textId="77777777" w:rsidR="006F0536" w:rsidRDefault="006F0536" w:rsidP="007A01E9">
      <w:pPr>
        <w:autoSpaceDE w:val="0"/>
        <w:autoSpaceDN w:val="0"/>
        <w:adjustRightInd w:val="0"/>
        <w:rPr>
          <w:rFonts w:cs="Arial"/>
          <w:b/>
          <w:i/>
          <w:sz w:val="28"/>
          <w:szCs w:val="28"/>
        </w:rPr>
      </w:pPr>
    </w:p>
    <w:p w14:paraId="7792A3CB" w14:textId="77777777" w:rsidR="00DD7FC0" w:rsidRDefault="00DD7FC0" w:rsidP="007A01E9">
      <w:pPr>
        <w:autoSpaceDE w:val="0"/>
        <w:autoSpaceDN w:val="0"/>
        <w:adjustRightInd w:val="0"/>
        <w:rPr>
          <w:rFonts w:cs="Arial"/>
          <w:b/>
          <w:i/>
          <w:sz w:val="28"/>
          <w:szCs w:val="28"/>
        </w:rPr>
      </w:pPr>
      <w:r w:rsidRPr="00625F15">
        <w:rPr>
          <w:rFonts w:cs="Arial"/>
          <w:b/>
          <w:i/>
          <w:sz w:val="28"/>
          <w:szCs w:val="28"/>
        </w:rPr>
        <w:t xml:space="preserve">Dependants </w:t>
      </w:r>
    </w:p>
    <w:p w14:paraId="4FA2AB6A" w14:textId="48C4CC80" w:rsidR="007A01E9" w:rsidRPr="003E722B" w:rsidRDefault="007A01E9" w:rsidP="003E722B">
      <w:pPr>
        <w:autoSpaceDE w:val="0"/>
        <w:autoSpaceDN w:val="0"/>
        <w:adjustRightInd w:val="0"/>
        <w:jc w:val="both"/>
        <w:rPr>
          <w:rFonts w:cs="Arial"/>
          <w:sz w:val="28"/>
          <w:szCs w:val="28"/>
        </w:rPr>
      </w:pPr>
      <w:r w:rsidRPr="003E722B">
        <w:rPr>
          <w:rFonts w:cs="Arial"/>
          <w:sz w:val="28"/>
          <w:szCs w:val="28"/>
          <w:lang w:val="en-US"/>
        </w:rPr>
        <w:t>The financial support package shall directly and indirectly benefit the aquaculture industry as a whole. There is no evidence to suggest that the lack of childcare pro</w:t>
      </w:r>
      <w:r w:rsidR="0082571E" w:rsidRPr="003E722B">
        <w:rPr>
          <w:rFonts w:cs="Arial"/>
          <w:sz w:val="28"/>
          <w:szCs w:val="28"/>
          <w:lang w:val="en-US"/>
        </w:rPr>
        <w:t>vision/</w:t>
      </w:r>
      <w:r w:rsidRPr="003E722B">
        <w:rPr>
          <w:rFonts w:cs="Arial"/>
          <w:sz w:val="28"/>
          <w:szCs w:val="28"/>
          <w:lang w:val="en-US"/>
        </w:rPr>
        <w:t>respite care would be a barrier to involvement with this scheme</w:t>
      </w:r>
      <w:r w:rsidR="0082571E" w:rsidRPr="003E722B">
        <w:rPr>
          <w:rFonts w:cs="Arial"/>
          <w:sz w:val="28"/>
          <w:szCs w:val="28"/>
          <w:lang w:val="en-US"/>
        </w:rPr>
        <w:t>.</w:t>
      </w:r>
      <w:r w:rsidR="003E722B">
        <w:rPr>
          <w:rFonts w:cs="Arial"/>
          <w:sz w:val="28"/>
          <w:szCs w:val="28"/>
          <w:lang w:val="en-US"/>
        </w:rPr>
        <w:t xml:space="preserve"> </w:t>
      </w:r>
      <w:r w:rsidR="003E722B" w:rsidRPr="003E722B">
        <w:rPr>
          <w:rFonts w:cs="Arial"/>
          <w:sz w:val="28"/>
          <w:szCs w:val="28"/>
        </w:rPr>
        <w:t>Households which have dependants do not create any specific needs, experience or priorities in relation to the policy.</w:t>
      </w:r>
    </w:p>
    <w:p w14:paraId="2E96E756" w14:textId="77777777" w:rsidR="0072544B" w:rsidRPr="003E722B" w:rsidRDefault="0072544B" w:rsidP="003E722B">
      <w:pPr>
        <w:autoSpaceDE w:val="0"/>
        <w:autoSpaceDN w:val="0"/>
        <w:adjustRightInd w:val="0"/>
        <w:jc w:val="both"/>
        <w:rPr>
          <w:rFonts w:cs="Arial"/>
          <w:sz w:val="28"/>
          <w:szCs w:val="28"/>
        </w:rPr>
      </w:pPr>
    </w:p>
    <w:p w14:paraId="6E35A24F" w14:textId="77777777" w:rsidR="0072544B" w:rsidRDefault="0072544B" w:rsidP="00E91D60">
      <w:pPr>
        <w:autoSpaceDE w:val="0"/>
        <w:autoSpaceDN w:val="0"/>
        <w:adjustRightInd w:val="0"/>
        <w:rPr>
          <w:rFonts w:cs="Arial"/>
          <w:sz w:val="28"/>
          <w:szCs w:val="28"/>
        </w:rPr>
      </w:pPr>
    </w:p>
    <w:p w14:paraId="1AA0A943" w14:textId="77777777" w:rsidR="00E91D60" w:rsidRDefault="00E91D60" w:rsidP="00E91D60">
      <w:pPr>
        <w:rPr>
          <w:rFonts w:cs="Arial"/>
          <w:b/>
          <w:sz w:val="28"/>
          <w:szCs w:val="28"/>
        </w:rPr>
      </w:pPr>
    </w:p>
    <w:p w14:paraId="208A2CDC" w14:textId="77777777" w:rsidR="00E91D60" w:rsidRPr="0072544B" w:rsidRDefault="00E91D60" w:rsidP="00E91D60">
      <w:pPr>
        <w:rPr>
          <w:rFonts w:cs="Arial"/>
          <w:b/>
          <w:sz w:val="28"/>
          <w:szCs w:val="28"/>
          <w:u w:val="single"/>
        </w:rPr>
      </w:pPr>
      <w:r w:rsidRPr="0072544B">
        <w:rPr>
          <w:rFonts w:cs="Arial"/>
          <w:b/>
          <w:sz w:val="28"/>
          <w:szCs w:val="28"/>
          <w:u w:val="single"/>
        </w:rPr>
        <w:lastRenderedPageBreak/>
        <w:t xml:space="preserve">Part 2. Screening questions </w:t>
      </w:r>
    </w:p>
    <w:p w14:paraId="6FE7AC44" w14:textId="77777777" w:rsidR="00E91D60" w:rsidRDefault="00E91D60" w:rsidP="00E91D60">
      <w:pPr>
        <w:rPr>
          <w:rFonts w:cs="Arial"/>
          <w:sz w:val="28"/>
          <w:szCs w:val="28"/>
        </w:rPr>
      </w:pPr>
    </w:p>
    <w:p w14:paraId="25C89D53"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1C482CEE" w14:textId="77777777" w:rsidR="00E91D60" w:rsidRPr="00B81381" w:rsidRDefault="00E91D60" w:rsidP="00E91D60">
      <w:pPr>
        <w:rPr>
          <w:rFonts w:cs="Arial"/>
          <w:sz w:val="28"/>
          <w:szCs w:val="28"/>
        </w:rPr>
      </w:pPr>
    </w:p>
    <w:p w14:paraId="17F06DA5"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7DAB1BD8" w14:textId="77777777" w:rsidR="00E91D60" w:rsidRPr="00B81381" w:rsidRDefault="00E91D60" w:rsidP="00E91D60">
      <w:pPr>
        <w:autoSpaceDE w:val="0"/>
        <w:autoSpaceDN w:val="0"/>
        <w:adjustRightInd w:val="0"/>
        <w:rPr>
          <w:rFonts w:cs="Arial"/>
          <w:sz w:val="28"/>
          <w:szCs w:val="28"/>
        </w:rPr>
      </w:pPr>
    </w:p>
    <w:p w14:paraId="2858238F"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5858E29D" w14:textId="77777777" w:rsidR="00E91D60" w:rsidRDefault="00E91D60" w:rsidP="00E91D60">
      <w:pPr>
        <w:autoSpaceDE w:val="0"/>
        <w:autoSpaceDN w:val="0"/>
        <w:adjustRightInd w:val="0"/>
        <w:rPr>
          <w:rFonts w:cs="Arial"/>
          <w:sz w:val="28"/>
          <w:szCs w:val="28"/>
        </w:rPr>
      </w:pPr>
    </w:p>
    <w:p w14:paraId="64FA8DAE"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B1A3495" w14:textId="77777777" w:rsidR="00E91D60" w:rsidRPr="00B81381" w:rsidRDefault="00E91D60" w:rsidP="00E91D60">
      <w:pPr>
        <w:autoSpaceDE w:val="0"/>
        <w:autoSpaceDN w:val="0"/>
        <w:adjustRightInd w:val="0"/>
        <w:rPr>
          <w:rFonts w:cs="Arial"/>
          <w:sz w:val="28"/>
          <w:szCs w:val="28"/>
        </w:rPr>
      </w:pPr>
    </w:p>
    <w:p w14:paraId="3760394E"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018344E0" w14:textId="77777777" w:rsidR="00E91D60" w:rsidRPr="00B81381" w:rsidRDefault="00E91D60" w:rsidP="00E91D60">
      <w:pPr>
        <w:autoSpaceDE w:val="0"/>
        <w:autoSpaceDN w:val="0"/>
        <w:adjustRightInd w:val="0"/>
        <w:rPr>
          <w:rFonts w:cs="Arial"/>
          <w:sz w:val="28"/>
          <w:szCs w:val="28"/>
        </w:rPr>
      </w:pPr>
    </w:p>
    <w:p w14:paraId="23F5E931"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2BFFCFE6"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FD77A65" w14:textId="77777777" w:rsidR="00E91D60" w:rsidRPr="00B81381" w:rsidRDefault="00E91D60" w:rsidP="00E91D60">
      <w:pPr>
        <w:autoSpaceDE w:val="0"/>
        <w:autoSpaceDN w:val="0"/>
        <w:adjustRightInd w:val="0"/>
        <w:rPr>
          <w:rFonts w:cs="Arial"/>
          <w:sz w:val="28"/>
          <w:szCs w:val="28"/>
        </w:rPr>
      </w:pPr>
    </w:p>
    <w:p w14:paraId="587F29A1" w14:textId="77777777" w:rsidR="00E91D60" w:rsidRDefault="00E91D60" w:rsidP="00E91D60">
      <w:pPr>
        <w:rPr>
          <w:rFonts w:cs="Arial"/>
          <w:b/>
          <w:sz w:val="28"/>
        </w:rPr>
      </w:pPr>
      <w:r>
        <w:rPr>
          <w:rFonts w:cs="Arial"/>
          <w:b/>
          <w:sz w:val="28"/>
        </w:rPr>
        <w:t>In favour of a ‘major’ impact</w:t>
      </w:r>
    </w:p>
    <w:p w14:paraId="216CD8C6" w14:textId="77777777" w:rsidR="00E91D60" w:rsidRPr="008A3870" w:rsidRDefault="00E91D60" w:rsidP="00E91D60">
      <w:pPr>
        <w:rPr>
          <w:rFonts w:cs="Arial"/>
          <w:b/>
          <w:sz w:val="28"/>
        </w:rPr>
      </w:pPr>
    </w:p>
    <w:p w14:paraId="67C4E677"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07CA4876"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764A998D"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26F1A964"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14:paraId="1FFC1BD9"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25C5285A"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17A9DA57" w14:textId="77777777" w:rsidR="00E91D60" w:rsidRDefault="00E91D60" w:rsidP="00E91D60">
      <w:pPr>
        <w:rPr>
          <w:rFonts w:cs="Arial"/>
          <w:b/>
          <w:sz w:val="28"/>
          <w:szCs w:val="28"/>
        </w:rPr>
      </w:pPr>
    </w:p>
    <w:p w14:paraId="6A2A06AE"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694F4190" w14:textId="77777777" w:rsidR="00E91D60" w:rsidRPr="00921222" w:rsidRDefault="00E91D60" w:rsidP="00E91D60">
      <w:pPr>
        <w:tabs>
          <w:tab w:val="left" w:pos="567"/>
        </w:tabs>
        <w:ind w:left="142"/>
        <w:rPr>
          <w:rFonts w:cs="Arial"/>
          <w:b/>
          <w:sz w:val="28"/>
        </w:rPr>
      </w:pPr>
    </w:p>
    <w:p w14:paraId="209310EC"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44FCFEE2"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38CAF314"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5CDC0AF9"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009DE1F4" w14:textId="77777777" w:rsidR="00E91D60" w:rsidRDefault="00E91D60" w:rsidP="00E91D60">
      <w:pPr>
        <w:rPr>
          <w:sz w:val="28"/>
          <w:szCs w:val="28"/>
        </w:rPr>
      </w:pPr>
    </w:p>
    <w:p w14:paraId="43F20BE8" w14:textId="77777777" w:rsidR="00E91D60" w:rsidRDefault="00E91D60" w:rsidP="00E91D60">
      <w:pPr>
        <w:rPr>
          <w:b/>
          <w:sz w:val="28"/>
          <w:szCs w:val="28"/>
        </w:rPr>
      </w:pPr>
      <w:r>
        <w:rPr>
          <w:b/>
          <w:sz w:val="28"/>
          <w:szCs w:val="28"/>
        </w:rPr>
        <w:t>In favour of none</w:t>
      </w:r>
    </w:p>
    <w:p w14:paraId="37BF9AF3" w14:textId="77777777" w:rsidR="00E91D60" w:rsidRDefault="00E91D60" w:rsidP="00E91D60">
      <w:pPr>
        <w:tabs>
          <w:tab w:val="left" w:pos="360"/>
        </w:tabs>
        <w:rPr>
          <w:b/>
          <w:sz w:val="28"/>
          <w:szCs w:val="28"/>
        </w:rPr>
      </w:pPr>
      <w:r>
        <w:rPr>
          <w:b/>
          <w:sz w:val="28"/>
          <w:szCs w:val="28"/>
        </w:rPr>
        <w:tab/>
      </w:r>
    </w:p>
    <w:p w14:paraId="4CA82F26"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6B259A98"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1CA8B899" w14:textId="77777777" w:rsidR="00E91D60" w:rsidRPr="00B81381" w:rsidRDefault="00E91D60" w:rsidP="00E91D60">
      <w:pPr>
        <w:rPr>
          <w:sz w:val="28"/>
          <w:szCs w:val="28"/>
        </w:rPr>
      </w:pPr>
    </w:p>
    <w:p w14:paraId="0FBE9755"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1DC051E0" w14:textId="77777777" w:rsidR="00FA2356" w:rsidRDefault="00FA2356" w:rsidP="00E91D60">
      <w:pPr>
        <w:autoSpaceDE w:val="0"/>
        <w:autoSpaceDN w:val="0"/>
        <w:adjustRightInd w:val="0"/>
        <w:rPr>
          <w:rFonts w:cs="Arial"/>
          <w:sz w:val="28"/>
          <w:szCs w:val="28"/>
        </w:rPr>
      </w:pPr>
    </w:p>
    <w:p w14:paraId="7611C87A"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2344E2D0" w14:textId="77777777" w:rsidR="00127EA5" w:rsidRDefault="00127EA5" w:rsidP="00E42C80">
      <w:pPr>
        <w:pStyle w:val="ListParagraph"/>
        <w:autoSpaceDE w:val="0"/>
        <w:autoSpaceDN w:val="0"/>
        <w:adjustRightInd w:val="0"/>
        <w:ind w:left="360"/>
        <w:rPr>
          <w:rFonts w:cs="Arial"/>
          <w:bCs/>
          <w:sz w:val="28"/>
          <w:szCs w:val="28"/>
        </w:rPr>
      </w:pPr>
    </w:p>
    <w:p w14:paraId="24BE0E05" w14:textId="77777777" w:rsidR="0082571E" w:rsidRDefault="00E42C80" w:rsidP="0082571E">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2A2CA218" w14:textId="77777777" w:rsidR="0082571E" w:rsidRDefault="0082571E" w:rsidP="0082571E">
      <w:pPr>
        <w:autoSpaceDE w:val="0"/>
        <w:autoSpaceDN w:val="0"/>
        <w:adjustRightInd w:val="0"/>
        <w:rPr>
          <w:rFonts w:cs="Arial"/>
          <w:b/>
          <w:bCs/>
          <w:sz w:val="28"/>
          <w:szCs w:val="28"/>
        </w:rPr>
      </w:pPr>
    </w:p>
    <w:p w14:paraId="0D53491D" w14:textId="77777777" w:rsidR="0082571E" w:rsidRDefault="0096413F" w:rsidP="0082571E">
      <w:pPr>
        <w:autoSpaceDE w:val="0"/>
        <w:autoSpaceDN w:val="0"/>
        <w:adjustRightInd w:val="0"/>
        <w:rPr>
          <w:rFonts w:cs="Arial"/>
          <w:bCs/>
          <w:sz w:val="28"/>
          <w:szCs w:val="28"/>
        </w:rPr>
      </w:pPr>
      <w:r w:rsidRPr="0082571E">
        <w:rPr>
          <w:rFonts w:cs="Arial"/>
          <w:b/>
          <w:bCs/>
          <w:sz w:val="28"/>
          <w:szCs w:val="28"/>
        </w:rPr>
        <w:t xml:space="preserve">Details of the likely policy impacts on </w:t>
      </w:r>
      <w:r w:rsidRPr="0082571E">
        <w:rPr>
          <w:rFonts w:cs="Arial"/>
          <w:b/>
          <w:bCs/>
          <w:i/>
          <w:sz w:val="28"/>
          <w:szCs w:val="28"/>
        </w:rPr>
        <w:t>Religious belief</w:t>
      </w:r>
      <w:r w:rsidRPr="0082571E">
        <w:rPr>
          <w:rFonts w:cs="Arial"/>
          <w:b/>
          <w:bCs/>
          <w:sz w:val="28"/>
          <w:szCs w:val="28"/>
        </w:rPr>
        <w:t>:</w:t>
      </w:r>
      <w:r w:rsidR="0082571E" w:rsidRPr="0082571E">
        <w:rPr>
          <w:rFonts w:cs="Arial"/>
          <w:bCs/>
          <w:sz w:val="28"/>
          <w:szCs w:val="28"/>
        </w:rPr>
        <w:t xml:space="preserve"> </w:t>
      </w:r>
    </w:p>
    <w:p w14:paraId="4F28A192" w14:textId="4C343114" w:rsidR="0096413F" w:rsidRPr="003E722B" w:rsidRDefault="0082571E" w:rsidP="003E722B">
      <w:pPr>
        <w:autoSpaceDE w:val="0"/>
        <w:autoSpaceDN w:val="0"/>
        <w:adjustRightInd w:val="0"/>
        <w:jc w:val="both"/>
        <w:rPr>
          <w:rFonts w:cs="Arial"/>
          <w:bCs/>
          <w:sz w:val="28"/>
          <w:szCs w:val="28"/>
        </w:rPr>
      </w:pPr>
      <w:r w:rsidRPr="003E722B">
        <w:rPr>
          <w:rFonts w:cs="Arial"/>
          <w:bCs/>
          <w:sz w:val="28"/>
          <w:szCs w:val="28"/>
          <w:lang w:val="en-US"/>
        </w:rPr>
        <w:t>The financial support package shall directly and indirectly benefit the aquaculture industry as a whole which is likely to be representative of the range of religious beliefs in NI.</w:t>
      </w:r>
      <w:r w:rsidR="00522355">
        <w:rPr>
          <w:rFonts w:cs="Arial"/>
          <w:bCs/>
          <w:sz w:val="28"/>
          <w:szCs w:val="28"/>
          <w:lang w:val="en-US"/>
        </w:rPr>
        <w:t xml:space="preserve"> </w:t>
      </w:r>
      <w:r w:rsidR="00522355" w:rsidRPr="00522355">
        <w:rPr>
          <w:rFonts w:cs="Arial"/>
          <w:bCs/>
          <w:sz w:val="28"/>
          <w:szCs w:val="28"/>
          <w:lang w:val="en-US"/>
        </w:rPr>
        <w:t xml:space="preserve">We have gathered S75 data on the </w:t>
      </w:r>
      <w:r w:rsidR="008753AC">
        <w:rPr>
          <w:rFonts w:cs="Arial"/>
          <w:bCs/>
          <w:sz w:val="28"/>
          <w:szCs w:val="28"/>
          <w:lang w:val="en-US"/>
        </w:rPr>
        <w:t xml:space="preserve">benefits of the </w:t>
      </w:r>
      <w:r w:rsidR="003A44F5">
        <w:rPr>
          <w:rFonts w:cs="Arial"/>
          <w:bCs/>
          <w:sz w:val="28"/>
          <w:szCs w:val="28"/>
          <w:lang w:val="en-US"/>
        </w:rPr>
        <w:t>previous scheme.  A</w:t>
      </w:r>
      <w:r w:rsidR="008753AC">
        <w:rPr>
          <w:rFonts w:cs="Arial"/>
          <w:bCs/>
          <w:sz w:val="28"/>
          <w:szCs w:val="28"/>
          <w:lang w:val="en-US"/>
        </w:rPr>
        <w:t>ll applicants stated the</w:t>
      </w:r>
      <w:r w:rsidR="00522355" w:rsidRPr="00522355">
        <w:rPr>
          <w:rFonts w:cs="Arial"/>
          <w:bCs/>
          <w:sz w:val="28"/>
          <w:szCs w:val="28"/>
          <w:lang w:val="en-US"/>
        </w:rPr>
        <w:t xml:space="preserve"> </w:t>
      </w:r>
      <w:r w:rsidR="008753AC">
        <w:rPr>
          <w:rFonts w:cs="Arial"/>
          <w:bCs/>
          <w:sz w:val="28"/>
          <w:szCs w:val="28"/>
          <w:lang w:val="en-US"/>
        </w:rPr>
        <w:t xml:space="preserve">scheme would benefit all persons </w:t>
      </w:r>
      <w:r w:rsidR="003A44F5">
        <w:rPr>
          <w:rFonts w:cs="Arial"/>
          <w:bCs/>
          <w:sz w:val="28"/>
          <w:szCs w:val="28"/>
          <w:lang w:val="en-US"/>
        </w:rPr>
        <w:t xml:space="preserve">regardless of religious belief; therefore we consider </w:t>
      </w:r>
      <w:r w:rsidR="00522355">
        <w:rPr>
          <w:rFonts w:cs="Arial"/>
          <w:bCs/>
          <w:sz w:val="28"/>
          <w:szCs w:val="28"/>
          <w:lang w:val="en-US"/>
        </w:rPr>
        <w:t>t</w:t>
      </w:r>
      <w:r w:rsidR="00522355" w:rsidRPr="00522355">
        <w:rPr>
          <w:rFonts w:cs="Arial"/>
          <w:bCs/>
          <w:sz w:val="28"/>
          <w:szCs w:val="28"/>
          <w:lang w:val="en-US"/>
        </w:rPr>
        <w:t xml:space="preserve">here is no evidence to suggest there would be a negative impact on the equality of opportunity of applicants </w:t>
      </w:r>
      <w:r w:rsidR="003A44F5">
        <w:rPr>
          <w:rFonts w:cs="Arial"/>
          <w:bCs/>
          <w:sz w:val="28"/>
          <w:szCs w:val="28"/>
          <w:lang w:val="en-US"/>
        </w:rPr>
        <w:t>of differing r</w:t>
      </w:r>
      <w:r w:rsidR="00522355">
        <w:rPr>
          <w:rFonts w:cs="Arial"/>
          <w:bCs/>
          <w:sz w:val="28"/>
          <w:szCs w:val="28"/>
          <w:lang w:val="en-US"/>
        </w:rPr>
        <w:t>eligious belief</w:t>
      </w:r>
      <w:r w:rsidR="003A44F5">
        <w:rPr>
          <w:rFonts w:cs="Arial"/>
          <w:bCs/>
          <w:sz w:val="28"/>
          <w:szCs w:val="28"/>
          <w:lang w:val="en-US"/>
        </w:rPr>
        <w:t>.</w:t>
      </w:r>
    </w:p>
    <w:p w14:paraId="64CB352E" w14:textId="77777777" w:rsidR="0082571E" w:rsidRDefault="0082571E" w:rsidP="0082571E">
      <w:pPr>
        <w:autoSpaceDE w:val="0"/>
        <w:autoSpaceDN w:val="0"/>
        <w:adjustRightInd w:val="0"/>
        <w:rPr>
          <w:rFonts w:cs="Arial"/>
          <w:bCs/>
          <w:sz w:val="28"/>
          <w:szCs w:val="28"/>
        </w:rPr>
      </w:pPr>
    </w:p>
    <w:p w14:paraId="40F36A40" w14:textId="77777777" w:rsidR="003E722B" w:rsidRDefault="0096413F" w:rsidP="0082571E">
      <w:pPr>
        <w:autoSpaceDE w:val="0"/>
        <w:autoSpaceDN w:val="0"/>
        <w:adjustRightInd w:val="0"/>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p>
    <w:p w14:paraId="62C40910" w14:textId="553FF663" w:rsidR="00E42C80" w:rsidRDefault="0096413F" w:rsidP="0082571E">
      <w:pPr>
        <w:autoSpaceDE w:val="0"/>
        <w:autoSpaceDN w:val="0"/>
        <w:adjustRightInd w:val="0"/>
        <w:rPr>
          <w:rFonts w:cs="Arial"/>
          <w:sz w:val="28"/>
          <w:szCs w:val="28"/>
        </w:rPr>
      </w:pPr>
      <w:r>
        <w:rPr>
          <w:rFonts w:cs="Arial"/>
          <w:sz w:val="28"/>
          <w:szCs w:val="28"/>
        </w:rPr>
        <w:t>N</w:t>
      </w:r>
      <w:r w:rsidRPr="00390DDC">
        <w:rPr>
          <w:rFonts w:cs="Arial"/>
          <w:sz w:val="28"/>
          <w:szCs w:val="28"/>
        </w:rPr>
        <w:t>one</w:t>
      </w:r>
      <w:r w:rsidR="0082571E">
        <w:rPr>
          <w:rFonts w:cs="Arial"/>
          <w:sz w:val="28"/>
          <w:szCs w:val="28"/>
        </w:rPr>
        <w:t xml:space="preserve"> </w:t>
      </w:r>
    </w:p>
    <w:p w14:paraId="3584D3B2" w14:textId="77777777" w:rsidR="0082571E" w:rsidRDefault="0082571E" w:rsidP="0082571E">
      <w:pPr>
        <w:autoSpaceDE w:val="0"/>
        <w:autoSpaceDN w:val="0"/>
        <w:adjustRightInd w:val="0"/>
        <w:rPr>
          <w:rFonts w:cs="Arial"/>
          <w:bCs/>
          <w:sz w:val="28"/>
          <w:szCs w:val="28"/>
        </w:rPr>
      </w:pPr>
    </w:p>
    <w:p w14:paraId="43BA2B1B" w14:textId="77777777" w:rsidR="0082571E" w:rsidRDefault="0096413F" w:rsidP="0082571E">
      <w:pPr>
        <w:autoSpaceDE w:val="0"/>
        <w:autoSpaceDN w:val="0"/>
        <w:adjustRightInd w:val="0"/>
        <w:rPr>
          <w:rFonts w:cs="Arial"/>
          <w:bCs/>
          <w:sz w:val="28"/>
          <w:szCs w:val="28"/>
        </w:rPr>
      </w:pPr>
      <w:r w:rsidRPr="0082571E">
        <w:rPr>
          <w:rFonts w:cs="Arial"/>
          <w:b/>
          <w:bCs/>
          <w:sz w:val="28"/>
          <w:szCs w:val="28"/>
        </w:rPr>
        <w:t xml:space="preserve">Details of the likely policy impacts on </w:t>
      </w:r>
      <w:r w:rsidRPr="0082571E">
        <w:rPr>
          <w:rFonts w:cs="Arial"/>
          <w:b/>
          <w:bCs/>
          <w:i/>
          <w:sz w:val="28"/>
          <w:szCs w:val="28"/>
        </w:rPr>
        <w:t>Political Opinion:</w:t>
      </w:r>
      <w:r w:rsidR="00BB0620" w:rsidRPr="0082571E">
        <w:rPr>
          <w:rFonts w:cs="Arial"/>
          <w:bCs/>
          <w:sz w:val="28"/>
          <w:szCs w:val="28"/>
        </w:rPr>
        <w:t xml:space="preserve"> </w:t>
      </w:r>
    </w:p>
    <w:p w14:paraId="581483AC" w14:textId="333CAD87" w:rsidR="0096413F" w:rsidRPr="003E722B" w:rsidRDefault="00522355" w:rsidP="0082571E">
      <w:pPr>
        <w:autoSpaceDE w:val="0"/>
        <w:autoSpaceDN w:val="0"/>
        <w:adjustRightInd w:val="0"/>
        <w:rPr>
          <w:rFonts w:cs="Arial"/>
          <w:bCs/>
          <w:sz w:val="28"/>
          <w:szCs w:val="28"/>
        </w:rPr>
      </w:pPr>
      <w:r>
        <w:rPr>
          <w:rFonts w:cs="Arial"/>
          <w:bCs/>
          <w:sz w:val="28"/>
          <w:szCs w:val="28"/>
          <w:lang w:val="en-US"/>
        </w:rPr>
        <w:t xml:space="preserve">As above. </w:t>
      </w:r>
      <w:r w:rsidR="0082571E" w:rsidRPr="003E722B">
        <w:rPr>
          <w:rFonts w:cs="Arial"/>
          <w:bCs/>
          <w:sz w:val="28"/>
          <w:szCs w:val="28"/>
          <w:lang w:val="en-US"/>
        </w:rPr>
        <w:t>In general, political belief mirrors religious opinion as above.</w:t>
      </w:r>
      <w:r>
        <w:rPr>
          <w:rFonts w:cs="Arial"/>
          <w:bCs/>
          <w:sz w:val="28"/>
          <w:szCs w:val="28"/>
          <w:lang w:val="en-US"/>
        </w:rPr>
        <w:t xml:space="preserve"> </w:t>
      </w:r>
      <w:r w:rsidRPr="00522355">
        <w:rPr>
          <w:rFonts w:cs="Arial"/>
          <w:bCs/>
          <w:sz w:val="28"/>
          <w:szCs w:val="28"/>
          <w:lang w:val="en-US"/>
        </w:rPr>
        <w:t xml:space="preserve">There is no evidence to suggest there would be a negative differential impact on the equality of opportunity of applicants </w:t>
      </w:r>
      <w:r>
        <w:rPr>
          <w:rFonts w:cs="Arial"/>
          <w:bCs/>
          <w:sz w:val="28"/>
          <w:szCs w:val="28"/>
          <w:lang w:val="en-US"/>
        </w:rPr>
        <w:t>of differing political opinion</w:t>
      </w:r>
      <w:r w:rsidRPr="00522355">
        <w:rPr>
          <w:rFonts w:cs="Arial"/>
          <w:bCs/>
          <w:sz w:val="28"/>
          <w:szCs w:val="28"/>
          <w:lang w:val="en-US"/>
        </w:rPr>
        <w:t>.</w:t>
      </w:r>
    </w:p>
    <w:p w14:paraId="260C47A9" w14:textId="77777777" w:rsidR="0082571E" w:rsidRDefault="0082571E" w:rsidP="0082571E">
      <w:pPr>
        <w:autoSpaceDE w:val="0"/>
        <w:autoSpaceDN w:val="0"/>
        <w:adjustRightInd w:val="0"/>
        <w:rPr>
          <w:rFonts w:cs="Arial"/>
          <w:bCs/>
          <w:sz w:val="28"/>
          <w:szCs w:val="28"/>
        </w:rPr>
      </w:pPr>
    </w:p>
    <w:p w14:paraId="2E5D09B6" w14:textId="77777777" w:rsidR="003E722B" w:rsidRDefault="0096413F" w:rsidP="0082571E">
      <w:pPr>
        <w:autoSpaceDE w:val="0"/>
        <w:autoSpaceDN w:val="0"/>
        <w:adjustRightInd w:val="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p>
    <w:p w14:paraId="4025E0A2" w14:textId="424A6542" w:rsidR="0096413F" w:rsidRPr="0096413F" w:rsidRDefault="0096413F" w:rsidP="0082571E">
      <w:pPr>
        <w:autoSpaceDE w:val="0"/>
        <w:autoSpaceDN w:val="0"/>
        <w:adjustRightInd w:val="0"/>
        <w:rPr>
          <w:rFonts w:cs="Arial"/>
          <w:bCs/>
          <w:sz w:val="28"/>
          <w:szCs w:val="28"/>
        </w:rPr>
      </w:pPr>
      <w:r>
        <w:rPr>
          <w:rFonts w:cs="Arial"/>
          <w:sz w:val="28"/>
          <w:szCs w:val="28"/>
        </w:rPr>
        <w:t>N</w:t>
      </w:r>
      <w:r w:rsidRPr="00390DDC">
        <w:rPr>
          <w:rFonts w:cs="Arial"/>
          <w:sz w:val="28"/>
          <w:szCs w:val="28"/>
        </w:rPr>
        <w:t>one</w:t>
      </w:r>
      <w:r w:rsidR="0082571E">
        <w:rPr>
          <w:rFonts w:cs="Arial"/>
          <w:sz w:val="28"/>
          <w:szCs w:val="28"/>
        </w:rPr>
        <w:t xml:space="preserve">   </w:t>
      </w:r>
    </w:p>
    <w:p w14:paraId="6C08746C" w14:textId="77777777" w:rsidR="0082571E" w:rsidRDefault="0082571E" w:rsidP="0082571E">
      <w:pPr>
        <w:autoSpaceDE w:val="0"/>
        <w:autoSpaceDN w:val="0"/>
        <w:adjustRightInd w:val="0"/>
        <w:rPr>
          <w:rFonts w:cs="Arial"/>
          <w:bCs/>
          <w:sz w:val="28"/>
          <w:szCs w:val="28"/>
        </w:rPr>
      </w:pPr>
    </w:p>
    <w:p w14:paraId="1B6744E7" w14:textId="77777777" w:rsidR="0082571E" w:rsidRDefault="0096413F" w:rsidP="0082571E">
      <w:pPr>
        <w:autoSpaceDE w:val="0"/>
        <w:autoSpaceDN w:val="0"/>
        <w:adjustRightInd w:val="0"/>
        <w:rPr>
          <w:rFonts w:cs="Arial"/>
          <w:bCs/>
          <w:sz w:val="28"/>
          <w:szCs w:val="28"/>
        </w:rPr>
      </w:pPr>
      <w:r w:rsidRPr="0082571E">
        <w:rPr>
          <w:rFonts w:cs="Arial"/>
          <w:b/>
          <w:bCs/>
          <w:sz w:val="28"/>
          <w:szCs w:val="28"/>
        </w:rPr>
        <w:t xml:space="preserve">Details of the likely policy impacts on </w:t>
      </w:r>
      <w:r w:rsidRPr="0082571E">
        <w:rPr>
          <w:rFonts w:cs="Arial"/>
          <w:b/>
          <w:bCs/>
          <w:i/>
          <w:sz w:val="28"/>
          <w:szCs w:val="28"/>
        </w:rPr>
        <w:t>Racial Group</w:t>
      </w:r>
      <w:r w:rsidRPr="0082571E">
        <w:rPr>
          <w:rFonts w:cs="Arial"/>
          <w:b/>
          <w:bCs/>
          <w:sz w:val="28"/>
          <w:szCs w:val="28"/>
        </w:rPr>
        <w:t>:</w:t>
      </w:r>
      <w:r w:rsidR="0082571E">
        <w:rPr>
          <w:rFonts w:cs="Arial"/>
          <w:bCs/>
          <w:sz w:val="28"/>
          <w:szCs w:val="28"/>
        </w:rPr>
        <w:t xml:space="preserve"> </w:t>
      </w:r>
    </w:p>
    <w:p w14:paraId="63CB1A86" w14:textId="0B8CDC01" w:rsidR="0082571E" w:rsidRPr="003E722B" w:rsidRDefault="00522355" w:rsidP="003E722B">
      <w:pPr>
        <w:autoSpaceDE w:val="0"/>
        <w:autoSpaceDN w:val="0"/>
        <w:adjustRightInd w:val="0"/>
        <w:jc w:val="both"/>
        <w:rPr>
          <w:rFonts w:cs="Arial"/>
          <w:bCs/>
          <w:sz w:val="28"/>
          <w:szCs w:val="28"/>
        </w:rPr>
      </w:pPr>
      <w:r>
        <w:rPr>
          <w:rFonts w:cs="Arial"/>
          <w:bCs/>
          <w:sz w:val="28"/>
          <w:szCs w:val="28"/>
          <w:lang w:val="en-US"/>
        </w:rPr>
        <w:t xml:space="preserve">As above. </w:t>
      </w:r>
      <w:r w:rsidR="0082571E" w:rsidRPr="003E722B">
        <w:rPr>
          <w:rFonts w:cs="Arial"/>
          <w:bCs/>
          <w:sz w:val="28"/>
          <w:szCs w:val="28"/>
          <w:lang w:val="en-US"/>
        </w:rPr>
        <w:t>There is no evidence to suggest there would be a negative differ</w:t>
      </w:r>
      <w:r w:rsidR="003E722B">
        <w:rPr>
          <w:rFonts w:cs="Arial"/>
          <w:bCs/>
          <w:sz w:val="28"/>
          <w:szCs w:val="28"/>
          <w:lang w:val="en-US"/>
        </w:rPr>
        <w:t xml:space="preserve">ential impact on the </w:t>
      </w:r>
      <w:r w:rsidR="0082571E" w:rsidRPr="003E722B">
        <w:rPr>
          <w:rFonts w:cs="Arial"/>
          <w:bCs/>
          <w:sz w:val="28"/>
          <w:szCs w:val="28"/>
          <w:lang w:val="en-US"/>
        </w:rPr>
        <w:t xml:space="preserve">equality of opportunity of applicants in different racial groups. </w:t>
      </w:r>
      <w:r w:rsidR="0082571E" w:rsidRPr="003E722B" w:rsidDel="00375751">
        <w:rPr>
          <w:rFonts w:cs="Arial"/>
          <w:bCs/>
          <w:sz w:val="28"/>
          <w:szCs w:val="28"/>
          <w:lang w:val="en-US"/>
        </w:rPr>
        <w:t xml:space="preserve"> </w:t>
      </w:r>
    </w:p>
    <w:p w14:paraId="01C560E6" w14:textId="77777777" w:rsidR="00530FFE" w:rsidRPr="0082571E" w:rsidRDefault="00530FFE" w:rsidP="00127EA5">
      <w:pPr>
        <w:pStyle w:val="ListParagraph"/>
        <w:autoSpaceDE w:val="0"/>
        <w:autoSpaceDN w:val="0"/>
        <w:adjustRightInd w:val="0"/>
        <w:ind w:left="360"/>
        <w:rPr>
          <w:rFonts w:cs="Arial"/>
          <w:bCs/>
          <w:szCs w:val="24"/>
        </w:rPr>
      </w:pPr>
    </w:p>
    <w:p w14:paraId="68D80717" w14:textId="77777777" w:rsidR="00522355" w:rsidRDefault="0096413F" w:rsidP="0082571E">
      <w:pPr>
        <w:autoSpaceDE w:val="0"/>
        <w:autoSpaceDN w:val="0"/>
        <w:adjustRightInd w:val="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sidR="0082571E">
        <w:rPr>
          <w:rFonts w:cs="Arial"/>
          <w:bCs/>
          <w:sz w:val="28"/>
          <w:szCs w:val="28"/>
        </w:rPr>
        <w:t xml:space="preserve"> </w:t>
      </w:r>
    </w:p>
    <w:p w14:paraId="0C22FF58" w14:textId="4294F517" w:rsidR="0096413F" w:rsidRDefault="0096413F" w:rsidP="0082571E">
      <w:pPr>
        <w:autoSpaceDE w:val="0"/>
        <w:autoSpaceDN w:val="0"/>
        <w:adjustRightInd w:val="0"/>
        <w:rPr>
          <w:rFonts w:cs="Arial"/>
          <w:sz w:val="28"/>
          <w:szCs w:val="28"/>
        </w:rPr>
      </w:pPr>
      <w:r>
        <w:rPr>
          <w:rFonts w:cs="Arial"/>
          <w:sz w:val="28"/>
          <w:szCs w:val="28"/>
        </w:rPr>
        <w:t>N</w:t>
      </w:r>
      <w:r w:rsidRPr="00390DDC">
        <w:rPr>
          <w:rFonts w:cs="Arial"/>
          <w:sz w:val="28"/>
          <w:szCs w:val="28"/>
        </w:rPr>
        <w:t>one</w:t>
      </w:r>
      <w:r w:rsidR="0082571E">
        <w:rPr>
          <w:rFonts w:cs="Arial"/>
          <w:sz w:val="28"/>
          <w:szCs w:val="28"/>
        </w:rPr>
        <w:t xml:space="preserve">  </w:t>
      </w:r>
    </w:p>
    <w:p w14:paraId="6C03EF68" w14:textId="679E7781" w:rsidR="00D63884" w:rsidRDefault="00D63884" w:rsidP="00522355">
      <w:pPr>
        <w:autoSpaceDE w:val="0"/>
        <w:autoSpaceDN w:val="0"/>
        <w:adjustRightInd w:val="0"/>
        <w:jc w:val="both"/>
        <w:rPr>
          <w:rFonts w:cs="Arial"/>
          <w:bCs/>
          <w:sz w:val="28"/>
          <w:szCs w:val="28"/>
        </w:rPr>
      </w:pPr>
    </w:p>
    <w:p w14:paraId="6E0465FC" w14:textId="77777777" w:rsidR="00D63884" w:rsidRDefault="0096413F" w:rsidP="00D63884">
      <w:pPr>
        <w:autoSpaceDE w:val="0"/>
        <w:autoSpaceDN w:val="0"/>
        <w:adjustRightInd w:val="0"/>
        <w:rPr>
          <w:rFonts w:cs="Arial"/>
          <w:bCs/>
          <w:sz w:val="28"/>
          <w:szCs w:val="28"/>
        </w:rPr>
      </w:pPr>
      <w:r w:rsidRPr="00D63884">
        <w:rPr>
          <w:rFonts w:cs="Arial"/>
          <w:b/>
          <w:bCs/>
          <w:sz w:val="28"/>
          <w:szCs w:val="28"/>
        </w:rPr>
        <w:t xml:space="preserve">Details of the likely policy impacts on </w:t>
      </w:r>
      <w:r w:rsidRPr="00D63884">
        <w:rPr>
          <w:rFonts w:cs="Arial"/>
          <w:b/>
          <w:bCs/>
          <w:i/>
          <w:sz w:val="28"/>
          <w:szCs w:val="28"/>
        </w:rPr>
        <w:t>Age</w:t>
      </w:r>
      <w:r w:rsidRPr="00D63884">
        <w:rPr>
          <w:rFonts w:cs="Arial"/>
          <w:b/>
          <w:bCs/>
          <w:sz w:val="28"/>
          <w:szCs w:val="28"/>
        </w:rPr>
        <w:t>:</w:t>
      </w:r>
      <w:r w:rsidR="00D63884">
        <w:rPr>
          <w:rFonts w:cs="Arial"/>
          <w:bCs/>
          <w:sz w:val="28"/>
          <w:szCs w:val="28"/>
        </w:rPr>
        <w:t xml:space="preserve"> </w:t>
      </w:r>
    </w:p>
    <w:p w14:paraId="39C96278" w14:textId="308A7E1B" w:rsidR="00D63884" w:rsidRPr="003E722B" w:rsidRDefault="00522355" w:rsidP="003E722B">
      <w:pPr>
        <w:autoSpaceDE w:val="0"/>
        <w:autoSpaceDN w:val="0"/>
        <w:adjustRightInd w:val="0"/>
        <w:jc w:val="both"/>
        <w:rPr>
          <w:rFonts w:cs="Arial"/>
          <w:bCs/>
          <w:sz w:val="28"/>
          <w:szCs w:val="28"/>
        </w:rPr>
      </w:pPr>
      <w:r>
        <w:rPr>
          <w:rFonts w:cs="Arial"/>
          <w:bCs/>
          <w:sz w:val="28"/>
          <w:szCs w:val="28"/>
          <w:lang w:val="en-US"/>
        </w:rPr>
        <w:t xml:space="preserve">As above. </w:t>
      </w:r>
      <w:r w:rsidR="00D63884" w:rsidRPr="003E722B">
        <w:rPr>
          <w:rFonts w:cs="Arial"/>
          <w:bCs/>
          <w:sz w:val="28"/>
          <w:szCs w:val="28"/>
          <w:lang w:val="en-US"/>
        </w:rPr>
        <w:t>There is no evidence to suggest there would be a negative impact on the equality of applicants in relation to their age.</w:t>
      </w:r>
    </w:p>
    <w:p w14:paraId="7DD35B0D" w14:textId="77777777" w:rsidR="00D63884" w:rsidRDefault="00D63884" w:rsidP="00D63884">
      <w:pPr>
        <w:autoSpaceDE w:val="0"/>
        <w:autoSpaceDN w:val="0"/>
        <w:adjustRightInd w:val="0"/>
        <w:rPr>
          <w:rFonts w:cs="Arial"/>
          <w:bCs/>
          <w:sz w:val="28"/>
          <w:szCs w:val="28"/>
        </w:rPr>
      </w:pPr>
    </w:p>
    <w:p w14:paraId="55DCA455" w14:textId="77777777" w:rsidR="003E722B" w:rsidRDefault="0096413F" w:rsidP="00D63884">
      <w:pPr>
        <w:autoSpaceDE w:val="0"/>
        <w:autoSpaceDN w:val="0"/>
        <w:adjustRightInd w:val="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p>
    <w:p w14:paraId="3058EA2D" w14:textId="0C992627" w:rsidR="0096413F" w:rsidRPr="00D63884" w:rsidRDefault="0096413F" w:rsidP="00D63884">
      <w:pPr>
        <w:autoSpaceDE w:val="0"/>
        <w:autoSpaceDN w:val="0"/>
        <w:adjustRightInd w:val="0"/>
        <w:rPr>
          <w:rFonts w:cs="Arial"/>
          <w:bCs/>
          <w:sz w:val="28"/>
          <w:szCs w:val="28"/>
        </w:rPr>
      </w:pPr>
      <w:r>
        <w:rPr>
          <w:rFonts w:cs="Arial"/>
          <w:sz w:val="28"/>
          <w:szCs w:val="28"/>
        </w:rPr>
        <w:t>N</w:t>
      </w:r>
      <w:r w:rsidRPr="00390DDC">
        <w:rPr>
          <w:rFonts w:cs="Arial"/>
          <w:sz w:val="28"/>
          <w:szCs w:val="28"/>
        </w:rPr>
        <w:t>one</w:t>
      </w:r>
      <w:r w:rsidR="00D63884">
        <w:rPr>
          <w:rFonts w:cs="Arial"/>
          <w:sz w:val="28"/>
          <w:szCs w:val="28"/>
        </w:rPr>
        <w:t xml:space="preserve">  </w:t>
      </w:r>
    </w:p>
    <w:p w14:paraId="4ACFF0BC" w14:textId="77777777" w:rsidR="00D63884" w:rsidRDefault="00D63884" w:rsidP="00D63884">
      <w:pPr>
        <w:autoSpaceDE w:val="0"/>
        <w:autoSpaceDN w:val="0"/>
        <w:adjustRightInd w:val="0"/>
        <w:rPr>
          <w:rFonts w:cs="Arial"/>
          <w:bCs/>
          <w:sz w:val="28"/>
          <w:szCs w:val="28"/>
        </w:rPr>
      </w:pPr>
    </w:p>
    <w:p w14:paraId="26532C9F" w14:textId="77777777" w:rsidR="0096413F" w:rsidRDefault="0096413F" w:rsidP="00D63884">
      <w:pPr>
        <w:autoSpaceDE w:val="0"/>
        <w:autoSpaceDN w:val="0"/>
        <w:adjustRightInd w:val="0"/>
        <w:rPr>
          <w:rFonts w:cs="Arial"/>
          <w:bCs/>
          <w:sz w:val="28"/>
          <w:szCs w:val="28"/>
        </w:rPr>
      </w:pPr>
      <w:r w:rsidRPr="00D63884">
        <w:rPr>
          <w:rFonts w:cs="Arial"/>
          <w:b/>
          <w:bCs/>
          <w:sz w:val="28"/>
          <w:szCs w:val="28"/>
        </w:rPr>
        <w:lastRenderedPageBreak/>
        <w:t xml:space="preserve">Details of the likely policy impacts on </w:t>
      </w:r>
      <w:r w:rsidR="00BB0620" w:rsidRPr="00D63884">
        <w:rPr>
          <w:rFonts w:cs="Arial"/>
          <w:b/>
          <w:bCs/>
          <w:i/>
          <w:sz w:val="28"/>
          <w:szCs w:val="28"/>
        </w:rPr>
        <w:t>Marital Status</w:t>
      </w:r>
      <w:r w:rsidRPr="00D63884">
        <w:rPr>
          <w:rFonts w:cs="Arial"/>
          <w:b/>
          <w:bCs/>
          <w:sz w:val="28"/>
          <w:szCs w:val="28"/>
        </w:rPr>
        <w:t>:</w:t>
      </w:r>
      <w:r w:rsidR="00BB0620" w:rsidRPr="00D63884">
        <w:rPr>
          <w:rFonts w:cs="Arial"/>
          <w:bCs/>
          <w:sz w:val="28"/>
          <w:szCs w:val="28"/>
        </w:rPr>
        <w:t xml:space="preserve"> </w:t>
      </w:r>
    </w:p>
    <w:p w14:paraId="5FE39ECF" w14:textId="6335A93C" w:rsidR="00D63884" w:rsidRPr="003E722B" w:rsidRDefault="00D63884" w:rsidP="003E722B">
      <w:pPr>
        <w:autoSpaceDE w:val="0"/>
        <w:autoSpaceDN w:val="0"/>
        <w:adjustRightInd w:val="0"/>
        <w:jc w:val="both"/>
        <w:rPr>
          <w:rFonts w:cs="Arial"/>
          <w:bCs/>
          <w:sz w:val="28"/>
          <w:szCs w:val="28"/>
        </w:rPr>
      </w:pPr>
      <w:r w:rsidRPr="003E722B">
        <w:rPr>
          <w:rFonts w:cs="Arial"/>
          <w:bCs/>
          <w:sz w:val="28"/>
          <w:szCs w:val="28"/>
          <w:lang w:val="en-US"/>
        </w:rPr>
        <w:t xml:space="preserve">The financial support package shall directly and indirectly benefit the aquaculture industry as a whole. </w:t>
      </w:r>
      <w:r w:rsidR="00522355">
        <w:rPr>
          <w:rFonts w:cs="Arial"/>
          <w:bCs/>
          <w:sz w:val="28"/>
          <w:szCs w:val="28"/>
          <w:lang w:val="en-US"/>
        </w:rPr>
        <w:t xml:space="preserve">As above. </w:t>
      </w:r>
      <w:r w:rsidRPr="003E722B">
        <w:rPr>
          <w:rFonts w:cs="Arial"/>
          <w:bCs/>
          <w:sz w:val="28"/>
          <w:szCs w:val="28"/>
          <w:lang w:val="en-US"/>
        </w:rPr>
        <w:t xml:space="preserve">We consider that there is no evidence to suggest there would be a negative differential impact on the equality of opportunity of applicants in relation to their marital status.  </w:t>
      </w:r>
    </w:p>
    <w:p w14:paraId="3A505D3E" w14:textId="77777777" w:rsidR="00D63884" w:rsidRDefault="00D63884" w:rsidP="00D63884">
      <w:pPr>
        <w:autoSpaceDE w:val="0"/>
        <w:autoSpaceDN w:val="0"/>
        <w:adjustRightInd w:val="0"/>
        <w:rPr>
          <w:rFonts w:cs="Arial"/>
          <w:bCs/>
          <w:szCs w:val="24"/>
        </w:rPr>
      </w:pPr>
    </w:p>
    <w:p w14:paraId="033C8FEE" w14:textId="77777777" w:rsidR="003E722B" w:rsidRDefault="0096413F" w:rsidP="00D63884">
      <w:pPr>
        <w:autoSpaceDE w:val="0"/>
        <w:autoSpaceDN w:val="0"/>
        <w:adjustRightInd w:val="0"/>
        <w:rPr>
          <w:rFonts w:cs="Arial"/>
          <w:b/>
          <w:bCs/>
          <w:sz w:val="28"/>
          <w:szCs w:val="28"/>
        </w:rPr>
      </w:pPr>
      <w:r w:rsidRPr="00530FFE">
        <w:rPr>
          <w:rFonts w:cs="Arial"/>
          <w:b/>
          <w:bCs/>
          <w:sz w:val="28"/>
          <w:szCs w:val="28"/>
        </w:rPr>
        <w:t>What is the level of impact?</w:t>
      </w:r>
    </w:p>
    <w:p w14:paraId="3815D889" w14:textId="456A54AF" w:rsidR="0096413F" w:rsidRDefault="0096413F" w:rsidP="00D63884">
      <w:pPr>
        <w:autoSpaceDE w:val="0"/>
        <w:autoSpaceDN w:val="0"/>
        <w:adjustRightInd w:val="0"/>
        <w:rPr>
          <w:rFonts w:cs="Arial"/>
          <w:sz w:val="28"/>
          <w:szCs w:val="28"/>
        </w:rPr>
      </w:pPr>
      <w:r>
        <w:rPr>
          <w:rFonts w:cs="Arial"/>
          <w:sz w:val="28"/>
          <w:szCs w:val="28"/>
        </w:rPr>
        <w:t>N</w:t>
      </w:r>
      <w:r w:rsidRPr="00390DDC">
        <w:rPr>
          <w:rFonts w:cs="Arial"/>
          <w:sz w:val="28"/>
          <w:szCs w:val="28"/>
        </w:rPr>
        <w:t>one</w:t>
      </w:r>
      <w:r w:rsidR="00D63884">
        <w:rPr>
          <w:rFonts w:cs="Arial"/>
          <w:sz w:val="28"/>
          <w:szCs w:val="28"/>
        </w:rPr>
        <w:t xml:space="preserve">   </w:t>
      </w:r>
    </w:p>
    <w:p w14:paraId="3835964A" w14:textId="77777777" w:rsidR="00D63884" w:rsidRDefault="00D63884" w:rsidP="00D63884">
      <w:pPr>
        <w:autoSpaceDE w:val="0"/>
        <w:autoSpaceDN w:val="0"/>
        <w:adjustRightInd w:val="0"/>
        <w:rPr>
          <w:rFonts w:cs="Arial"/>
          <w:b/>
          <w:bCs/>
          <w:sz w:val="28"/>
          <w:szCs w:val="28"/>
        </w:rPr>
      </w:pPr>
    </w:p>
    <w:p w14:paraId="7AD36E0B" w14:textId="77777777" w:rsidR="00DD62F3" w:rsidRDefault="00DD62F3" w:rsidP="00D63884">
      <w:pPr>
        <w:autoSpaceDE w:val="0"/>
        <w:autoSpaceDN w:val="0"/>
        <w:adjustRightInd w:val="0"/>
        <w:rPr>
          <w:rFonts w:cs="Arial"/>
          <w:b/>
          <w:bCs/>
          <w:sz w:val="28"/>
          <w:szCs w:val="28"/>
        </w:rPr>
      </w:pPr>
      <w:r w:rsidRPr="00D63884">
        <w:rPr>
          <w:rFonts w:cs="Arial"/>
          <w:b/>
          <w:bCs/>
          <w:sz w:val="28"/>
          <w:szCs w:val="28"/>
        </w:rPr>
        <w:t xml:space="preserve">Details of the likely policy impacts on </w:t>
      </w:r>
      <w:r w:rsidRPr="00D63884">
        <w:rPr>
          <w:rFonts w:cs="Arial"/>
          <w:b/>
          <w:bCs/>
          <w:i/>
          <w:sz w:val="28"/>
          <w:szCs w:val="28"/>
        </w:rPr>
        <w:t>Sexual Orientation</w:t>
      </w:r>
      <w:r w:rsidRPr="00D63884">
        <w:rPr>
          <w:rFonts w:cs="Arial"/>
          <w:b/>
          <w:bCs/>
          <w:sz w:val="28"/>
          <w:szCs w:val="28"/>
        </w:rPr>
        <w:t>:</w:t>
      </w:r>
      <w:r w:rsidR="00530FFE" w:rsidRPr="00D63884">
        <w:rPr>
          <w:rFonts w:cs="Arial"/>
          <w:b/>
          <w:bCs/>
          <w:sz w:val="28"/>
          <w:szCs w:val="28"/>
        </w:rPr>
        <w:t xml:space="preserve"> </w:t>
      </w:r>
    </w:p>
    <w:p w14:paraId="1C31A20C" w14:textId="4E62D728" w:rsidR="00D63884" w:rsidRPr="003E722B" w:rsidRDefault="00D63884" w:rsidP="003E722B">
      <w:pPr>
        <w:autoSpaceDE w:val="0"/>
        <w:autoSpaceDN w:val="0"/>
        <w:adjustRightInd w:val="0"/>
        <w:jc w:val="both"/>
        <w:rPr>
          <w:rFonts w:cs="Arial"/>
          <w:bCs/>
          <w:sz w:val="28"/>
          <w:szCs w:val="28"/>
        </w:rPr>
      </w:pPr>
      <w:r w:rsidRPr="003E722B">
        <w:rPr>
          <w:rFonts w:cs="Arial"/>
          <w:bCs/>
          <w:sz w:val="28"/>
          <w:szCs w:val="28"/>
          <w:lang w:val="en-US"/>
        </w:rPr>
        <w:t xml:space="preserve">The financial support package shall directly and indirectly benefit the aquaculture industry as a whole.  </w:t>
      </w:r>
      <w:r w:rsidR="00522355">
        <w:rPr>
          <w:rFonts w:cs="Arial"/>
          <w:bCs/>
          <w:sz w:val="28"/>
          <w:szCs w:val="28"/>
          <w:lang w:val="en-US"/>
        </w:rPr>
        <w:t xml:space="preserve">As above. </w:t>
      </w:r>
      <w:r w:rsidRPr="003E722B">
        <w:rPr>
          <w:rFonts w:cs="Arial"/>
          <w:bCs/>
          <w:sz w:val="28"/>
          <w:szCs w:val="28"/>
          <w:lang w:val="en-US"/>
        </w:rPr>
        <w:t xml:space="preserve">There is no evidence to suggest there would be a negative differential impact on the equality of opportunity of applicants in relation to their sexual orientation.  </w:t>
      </w:r>
    </w:p>
    <w:p w14:paraId="37225830" w14:textId="77777777" w:rsidR="00D63884" w:rsidRDefault="00D63884" w:rsidP="00D63884">
      <w:pPr>
        <w:autoSpaceDE w:val="0"/>
        <w:autoSpaceDN w:val="0"/>
        <w:adjustRightInd w:val="0"/>
        <w:rPr>
          <w:rFonts w:cs="Arial"/>
          <w:bCs/>
          <w:sz w:val="28"/>
          <w:szCs w:val="28"/>
        </w:rPr>
      </w:pPr>
    </w:p>
    <w:p w14:paraId="0CDE2795" w14:textId="77777777" w:rsidR="003E722B" w:rsidRDefault="00DD62F3" w:rsidP="00D63884">
      <w:pPr>
        <w:autoSpaceDE w:val="0"/>
        <w:autoSpaceDN w:val="0"/>
        <w:adjustRightInd w:val="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p>
    <w:p w14:paraId="3B9DFB43" w14:textId="41A133BB" w:rsidR="00DD62F3" w:rsidRDefault="00DD62F3" w:rsidP="00D63884">
      <w:pPr>
        <w:autoSpaceDE w:val="0"/>
        <w:autoSpaceDN w:val="0"/>
        <w:adjustRightInd w:val="0"/>
        <w:rPr>
          <w:rFonts w:cs="Arial"/>
          <w:sz w:val="28"/>
          <w:szCs w:val="28"/>
        </w:rPr>
      </w:pPr>
      <w:r>
        <w:rPr>
          <w:rFonts w:cs="Arial"/>
          <w:sz w:val="28"/>
          <w:szCs w:val="28"/>
        </w:rPr>
        <w:t>N</w:t>
      </w:r>
      <w:r w:rsidRPr="00390DDC">
        <w:rPr>
          <w:rFonts w:cs="Arial"/>
          <w:sz w:val="28"/>
          <w:szCs w:val="28"/>
        </w:rPr>
        <w:t>one</w:t>
      </w:r>
      <w:r w:rsidR="00D63884">
        <w:rPr>
          <w:rFonts w:cs="Arial"/>
          <w:sz w:val="28"/>
          <w:szCs w:val="28"/>
        </w:rPr>
        <w:t xml:space="preserve">  </w:t>
      </w:r>
    </w:p>
    <w:p w14:paraId="0ADB4853" w14:textId="77777777" w:rsidR="00D63884" w:rsidRDefault="00D63884" w:rsidP="00D63884">
      <w:pPr>
        <w:autoSpaceDE w:val="0"/>
        <w:autoSpaceDN w:val="0"/>
        <w:adjustRightInd w:val="0"/>
        <w:rPr>
          <w:rFonts w:cs="Arial"/>
          <w:bCs/>
          <w:sz w:val="28"/>
          <w:szCs w:val="28"/>
        </w:rPr>
      </w:pPr>
    </w:p>
    <w:p w14:paraId="19723E4B" w14:textId="77777777" w:rsidR="0096413F" w:rsidRDefault="0096413F" w:rsidP="00D63884">
      <w:pPr>
        <w:autoSpaceDE w:val="0"/>
        <w:autoSpaceDN w:val="0"/>
        <w:adjustRightInd w:val="0"/>
        <w:rPr>
          <w:rFonts w:cs="Arial"/>
          <w:b/>
          <w:bCs/>
          <w:sz w:val="28"/>
          <w:szCs w:val="28"/>
        </w:rPr>
      </w:pPr>
      <w:r w:rsidRPr="00D63884">
        <w:rPr>
          <w:rFonts w:cs="Arial"/>
          <w:b/>
          <w:bCs/>
          <w:sz w:val="28"/>
          <w:szCs w:val="28"/>
        </w:rPr>
        <w:t xml:space="preserve">Details of the likely policy impacts on </w:t>
      </w:r>
      <w:r w:rsidR="00DD62F3" w:rsidRPr="00D63884">
        <w:rPr>
          <w:rFonts w:cs="Arial"/>
          <w:b/>
          <w:bCs/>
          <w:i/>
          <w:sz w:val="28"/>
          <w:szCs w:val="28"/>
        </w:rPr>
        <w:t>Men and Women</w:t>
      </w:r>
      <w:r w:rsidRPr="00D63884">
        <w:rPr>
          <w:rFonts w:cs="Arial"/>
          <w:b/>
          <w:bCs/>
          <w:sz w:val="28"/>
          <w:szCs w:val="28"/>
        </w:rPr>
        <w:t>:</w:t>
      </w:r>
    </w:p>
    <w:p w14:paraId="4ECC882E" w14:textId="0EE5E860" w:rsidR="00D63884" w:rsidRPr="003E722B" w:rsidRDefault="00D63884" w:rsidP="003E722B">
      <w:pPr>
        <w:autoSpaceDE w:val="0"/>
        <w:autoSpaceDN w:val="0"/>
        <w:adjustRightInd w:val="0"/>
        <w:jc w:val="both"/>
        <w:rPr>
          <w:rFonts w:cs="Arial"/>
          <w:bCs/>
          <w:sz w:val="28"/>
          <w:szCs w:val="28"/>
        </w:rPr>
      </w:pPr>
      <w:r w:rsidRPr="003E722B">
        <w:rPr>
          <w:rFonts w:cs="Arial"/>
          <w:bCs/>
          <w:sz w:val="28"/>
          <w:szCs w:val="28"/>
          <w:lang w:val="en-US"/>
        </w:rPr>
        <w:t xml:space="preserve">The financial support package shall directly and indirectly benefit the aquaculture industry as a whole. Applications are welcome from all licensed and </w:t>
      </w:r>
      <w:proofErr w:type="spellStart"/>
      <w:r w:rsidRPr="003E722B">
        <w:rPr>
          <w:rFonts w:cs="Arial"/>
          <w:bCs/>
          <w:sz w:val="28"/>
          <w:szCs w:val="28"/>
          <w:lang w:val="en-US"/>
        </w:rPr>
        <w:t>authorised</w:t>
      </w:r>
      <w:proofErr w:type="spellEnd"/>
      <w:r w:rsidRPr="003E722B">
        <w:rPr>
          <w:rFonts w:cs="Arial"/>
          <w:bCs/>
          <w:sz w:val="28"/>
          <w:szCs w:val="28"/>
          <w:lang w:val="en-US"/>
        </w:rPr>
        <w:t xml:space="preserve"> aquaculture production businesses, irrespective if the applicant is male or female.</w:t>
      </w:r>
      <w:r w:rsidR="00522355">
        <w:rPr>
          <w:rFonts w:cs="Arial"/>
          <w:bCs/>
          <w:sz w:val="28"/>
          <w:szCs w:val="28"/>
          <w:lang w:val="en-US"/>
        </w:rPr>
        <w:t xml:space="preserve"> As above.</w:t>
      </w:r>
    </w:p>
    <w:p w14:paraId="3721B9A7" w14:textId="77777777" w:rsidR="00D63884" w:rsidRDefault="00D63884" w:rsidP="00D63884">
      <w:pPr>
        <w:autoSpaceDE w:val="0"/>
        <w:autoSpaceDN w:val="0"/>
        <w:adjustRightInd w:val="0"/>
        <w:rPr>
          <w:rFonts w:cs="Arial"/>
          <w:bCs/>
          <w:sz w:val="28"/>
          <w:szCs w:val="28"/>
        </w:rPr>
      </w:pPr>
    </w:p>
    <w:p w14:paraId="0172D6E0" w14:textId="77777777" w:rsidR="003E722B" w:rsidRDefault="0096413F" w:rsidP="00D63884">
      <w:pPr>
        <w:autoSpaceDE w:val="0"/>
        <w:autoSpaceDN w:val="0"/>
        <w:adjustRightInd w:val="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23DC1476" w14:textId="2DAA0D7E" w:rsidR="0096413F" w:rsidRDefault="0096413F" w:rsidP="00D63884">
      <w:pPr>
        <w:autoSpaceDE w:val="0"/>
        <w:autoSpaceDN w:val="0"/>
        <w:adjustRightInd w:val="0"/>
        <w:rPr>
          <w:rFonts w:cs="Arial"/>
          <w:sz w:val="28"/>
          <w:szCs w:val="28"/>
        </w:rPr>
      </w:pPr>
      <w:r>
        <w:rPr>
          <w:rFonts w:cs="Arial"/>
          <w:sz w:val="28"/>
          <w:szCs w:val="28"/>
        </w:rPr>
        <w:t>N</w:t>
      </w:r>
      <w:r w:rsidRPr="00390DDC">
        <w:rPr>
          <w:rFonts w:cs="Arial"/>
          <w:sz w:val="28"/>
          <w:szCs w:val="28"/>
        </w:rPr>
        <w:t>one</w:t>
      </w:r>
      <w:r w:rsidR="00D63884">
        <w:rPr>
          <w:rFonts w:cs="Arial"/>
          <w:sz w:val="28"/>
          <w:szCs w:val="28"/>
        </w:rPr>
        <w:t xml:space="preserve">  </w:t>
      </w:r>
    </w:p>
    <w:p w14:paraId="07A69F7B" w14:textId="77777777" w:rsidR="006F0536" w:rsidRDefault="006F0536" w:rsidP="00D63884">
      <w:pPr>
        <w:autoSpaceDE w:val="0"/>
        <w:autoSpaceDN w:val="0"/>
        <w:adjustRightInd w:val="0"/>
        <w:rPr>
          <w:rFonts w:cs="Arial"/>
          <w:b/>
          <w:bCs/>
          <w:sz w:val="28"/>
          <w:szCs w:val="28"/>
        </w:rPr>
      </w:pPr>
    </w:p>
    <w:p w14:paraId="1E40D44E" w14:textId="77777777" w:rsidR="0096413F" w:rsidRDefault="0096413F" w:rsidP="00D63884">
      <w:pPr>
        <w:autoSpaceDE w:val="0"/>
        <w:autoSpaceDN w:val="0"/>
        <w:adjustRightInd w:val="0"/>
        <w:rPr>
          <w:rFonts w:cs="Arial"/>
          <w:bCs/>
          <w:sz w:val="28"/>
          <w:szCs w:val="28"/>
        </w:rPr>
      </w:pPr>
      <w:r w:rsidRPr="00D63884">
        <w:rPr>
          <w:rFonts w:cs="Arial"/>
          <w:b/>
          <w:bCs/>
          <w:sz w:val="28"/>
          <w:szCs w:val="28"/>
        </w:rPr>
        <w:t xml:space="preserve">Details of the likely policy impacts on </w:t>
      </w:r>
      <w:r w:rsidR="00DD62F3" w:rsidRPr="00D63884">
        <w:rPr>
          <w:rFonts w:cs="Arial"/>
          <w:b/>
          <w:bCs/>
          <w:i/>
          <w:sz w:val="28"/>
          <w:szCs w:val="28"/>
        </w:rPr>
        <w:t>Disability</w:t>
      </w:r>
      <w:r w:rsidRPr="00D63884">
        <w:rPr>
          <w:rFonts w:cs="Arial"/>
          <w:b/>
          <w:bCs/>
          <w:sz w:val="28"/>
          <w:szCs w:val="28"/>
        </w:rPr>
        <w:t>:</w:t>
      </w:r>
      <w:r w:rsidR="00D63884">
        <w:rPr>
          <w:rFonts w:cs="Arial"/>
          <w:bCs/>
          <w:sz w:val="28"/>
          <w:szCs w:val="28"/>
        </w:rPr>
        <w:t xml:space="preserve"> </w:t>
      </w:r>
    </w:p>
    <w:p w14:paraId="381D64AA" w14:textId="7B167E10" w:rsidR="00D63884" w:rsidRPr="003E722B" w:rsidRDefault="00522355" w:rsidP="003E722B">
      <w:pPr>
        <w:autoSpaceDE w:val="0"/>
        <w:autoSpaceDN w:val="0"/>
        <w:adjustRightInd w:val="0"/>
        <w:jc w:val="both"/>
        <w:rPr>
          <w:rFonts w:cs="Arial"/>
          <w:bCs/>
          <w:sz w:val="28"/>
          <w:szCs w:val="28"/>
        </w:rPr>
      </w:pPr>
      <w:r>
        <w:rPr>
          <w:rFonts w:cs="Arial"/>
          <w:bCs/>
          <w:sz w:val="28"/>
          <w:szCs w:val="28"/>
          <w:lang w:val="en-US"/>
        </w:rPr>
        <w:t xml:space="preserve">As above. </w:t>
      </w:r>
      <w:r w:rsidR="00D63884" w:rsidRPr="003E722B">
        <w:rPr>
          <w:rFonts w:cs="Arial"/>
          <w:bCs/>
          <w:sz w:val="28"/>
          <w:szCs w:val="28"/>
          <w:lang w:val="en-US"/>
        </w:rPr>
        <w:t>There is no evidence to suggest that there would be a negative differential impact on the equality of opportunity of applicants in relation to their disability. The financial support package shall directly and indirectly benefit the aquaculture industry as a whole which is likely to employ disabled persons in fish processing sector.</w:t>
      </w:r>
    </w:p>
    <w:p w14:paraId="07323FC8" w14:textId="77777777" w:rsidR="00D63884" w:rsidRDefault="00D63884" w:rsidP="00D63884">
      <w:pPr>
        <w:autoSpaceDE w:val="0"/>
        <w:autoSpaceDN w:val="0"/>
        <w:adjustRightInd w:val="0"/>
        <w:rPr>
          <w:rFonts w:cs="Arial"/>
          <w:bCs/>
          <w:sz w:val="28"/>
          <w:szCs w:val="28"/>
        </w:rPr>
      </w:pPr>
    </w:p>
    <w:p w14:paraId="4BE6D8A0" w14:textId="77777777" w:rsidR="003E722B" w:rsidRDefault="0096413F" w:rsidP="00D63884">
      <w:pPr>
        <w:autoSpaceDE w:val="0"/>
        <w:autoSpaceDN w:val="0"/>
        <w:adjustRightInd w:val="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2DC59A26" w14:textId="72113F26" w:rsidR="0096413F" w:rsidRDefault="0096413F" w:rsidP="00D63884">
      <w:pPr>
        <w:autoSpaceDE w:val="0"/>
        <w:autoSpaceDN w:val="0"/>
        <w:adjustRightInd w:val="0"/>
        <w:rPr>
          <w:rFonts w:cs="Arial"/>
          <w:sz w:val="28"/>
          <w:szCs w:val="28"/>
        </w:rPr>
      </w:pPr>
      <w:r>
        <w:rPr>
          <w:rFonts w:cs="Arial"/>
          <w:sz w:val="28"/>
          <w:szCs w:val="28"/>
        </w:rPr>
        <w:t>N</w:t>
      </w:r>
      <w:r w:rsidRPr="00390DDC">
        <w:rPr>
          <w:rFonts w:cs="Arial"/>
          <w:sz w:val="28"/>
          <w:szCs w:val="28"/>
        </w:rPr>
        <w:t>one</w:t>
      </w:r>
      <w:r w:rsidR="00D63884">
        <w:rPr>
          <w:rFonts w:cs="Arial"/>
          <w:sz w:val="28"/>
          <w:szCs w:val="28"/>
        </w:rPr>
        <w:t xml:space="preserve">  </w:t>
      </w:r>
    </w:p>
    <w:p w14:paraId="676AD67F" w14:textId="77777777" w:rsidR="00D63884" w:rsidRDefault="00D63884" w:rsidP="00D63884">
      <w:pPr>
        <w:autoSpaceDE w:val="0"/>
        <w:autoSpaceDN w:val="0"/>
        <w:adjustRightInd w:val="0"/>
        <w:rPr>
          <w:rFonts w:cs="Arial"/>
          <w:b/>
          <w:bCs/>
          <w:sz w:val="28"/>
          <w:szCs w:val="28"/>
        </w:rPr>
      </w:pPr>
    </w:p>
    <w:p w14:paraId="08B3A513" w14:textId="77777777" w:rsidR="0096413F" w:rsidRDefault="0096413F" w:rsidP="00D63884">
      <w:pPr>
        <w:autoSpaceDE w:val="0"/>
        <w:autoSpaceDN w:val="0"/>
        <w:adjustRightInd w:val="0"/>
        <w:rPr>
          <w:rFonts w:cs="Arial"/>
          <w:b/>
          <w:bCs/>
          <w:sz w:val="28"/>
          <w:szCs w:val="28"/>
        </w:rPr>
      </w:pPr>
      <w:r w:rsidRPr="00D63884">
        <w:rPr>
          <w:rFonts w:cs="Arial"/>
          <w:b/>
          <w:bCs/>
          <w:sz w:val="28"/>
          <w:szCs w:val="28"/>
        </w:rPr>
        <w:t xml:space="preserve">Details of the likely policy impacts on </w:t>
      </w:r>
      <w:r w:rsidR="00DD62F3" w:rsidRPr="00D63884">
        <w:rPr>
          <w:rFonts w:cs="Arial"/>
          <w:b/>
          <w:bCs/>
          <w:i/>
          <w:sz w:val="28"/>
          <w:szCs w:val="28"/>
        </w:rPr>
        <w:t>Dependants</w:t>
      </w:r>
      <w:r w:rsidRPr="00D63884">
        <w:rPr>
          <w:rFonts w:cs="Arial"/>
          <w:b/>
          <w:bCs/>
          <w:sz w:val="28"/>
          <w:szCs w:val="28"/>
        </w:rPr>
        <w:t>:</w:t>
      </w:r>
      <w:r w:rsidR="00530FFE" w:rsidRPr="00D63884">
        <w:rPr>
          <w:rFonts w:cs="Arial"/>
          <w:b/>
          <w:bCs/>
          <w:sz w:val="28"/>
          <w:szCs w:val="28"/>
        </w:rPr>
        <w:t xml:space="preserve"> </w:t>
      </w:r>
    </w:p>
    <w:p w14:paraId="6ED082B2" w14:textId="469DD894" w:rsidR="00D63884" w:rsidRPr="003E722B" w:rsidRDefault="00D63884" w:rsidP="003E722B">
      <w:pPr>
        <w:autoSpaceDE w:val="0"/>
        <w:autoSpaceDN w:val="0"/>
        <w:adjustRightInd w:val="0"/>
        <w:jc w:val="both"/>
        <w:rPr>
          <w:rFonts w:cs="Arial"/>
          <w:bCs/>
          <w:sz w:val="28"/>
          <w:szCs w:val="28"/>
        </w:rPr>
      </w:pPr>
      <w:r w:rsidRPr="003E722B">
        <w:rPr>
          <w:rFonts w:cs="Arial"/>
          <w:bCs/>
          <w:sz w:val="28"/>
          <w:szCs w:val="28"/>
          <w:lang w:val="en-US"/>
        </w:rPr>
        <w:t xml:space="preserve">The financial support package shall directly and indirectly benefit the aquaculture industry as a whole. </w:t>
      </w:r>
      <w:r w:rsidR="00522355">
        <w:rPr>
          <w:rFonts w:cs="Arial"/>
          <w:bCs/>
          <w:sz w:val="28"/>
          <w:szCs w:val="28"/>
          <w:lang w:val="en-US"/>
        </w:rPr>
        <w:t xml:space="preserve">As above. </w:t>
      </w:r>
      <w:r w:rsidRPr="003E722B">
        <w:rPr>
          <w:rFonts w:cs="Arial"/>
          <w:bCs/>
          <w:sz w:val="28"/>
          <w:szCs w:val="28"/>
          <w:lang w:val="en-US"/>
        </w:rPr>
        <w:t>There is no evidence to suggest that the lack of childcare provision / respite care would be a barrier to involvement with this scheme</w:t>
      </w:r>
    </w:p>
    <w:p w14:paraId="5032DABA" w14:textId="77777777" w:rsidR="00D63884" w:rsidRPr="00D63884" w:rsidRDefault="00D63884" w:rsidP="00D63884">
      <w:pPr>
        <w:autoSpaceDE w:val="0"/>
        <w:autoSpaceDN w:val="0"/>
        <w:adjustRightInd w:val="0"/>
        <w:rPr>
          <w:rFonts w:cs="Arial"/>
          <w:bCs/>
          <w:szCs w:val="24"/>
        </w:rPr>
      </w:pPr>
    </w:p>
    <w:p w14:paraId="593A4225" w14:textId="77777777" w:rsidR="003E722B" w:rsidRDefault="0096413F" w:rsidP="00D63884">
      <w:pPr>
        <w:autoSpaceDE w:val="0"/>
        <w:autoSpaceDN w:val="0"/>
        <w:adjustRightInd w:val="0"/>
        <w:rPr>
          <w:rFonts w:cs="Arial"/>
          <w:bCs/>
          <w:sz w:val="28"/>
          <w:szCs w:val="28"/>
        </w:rPr>
      </w:pPr>
      <w:r w:rsidRPr="00530FFE">
        <w:rPr>
          <w:rFonts w:cs="Arial"/>
          <w:b/>
          <w:bCs/>
          <w:sz w:val="28"/>
          <w:szCs w:val="28"/>
        </w:rPr>
        <w:t>What is the level of impact?</w:t>
      </w:r>
      <w:r w:rsidR="00D63884">
        <w:rPr>
          <w:rFonts w:cs="Arial"/>
          <w:bCs/>
          <w:sz w:val="28"/>
          <w:szCs w:val="28"/>
        </w:rPr>
        <w:t xml:space="preserve"> </w:t>
      </w:r>
    </w:p>
    <w:p w14:paraId="49FDF959" w14:textId="2B0862E1" w:rsidR="0096413F" w:rsidRDefault="0096413F" w:rsidP="00D63884">
      <w:pPr>
        <w:autoSpaceDE w:val="0"/>
        <w:autoSpaceDN w:val="0"/>
        <w:adjustRightInd w:val="0"/>
        <w:rPr>
          <w:rFonts w:cs="Arial"/>
          <w:sz w:val="28"/>
          <w:szCs w:val="28"/>
        </w:rPr>
      </w:pPr>
      <w:r>
        <w:rPr>
          <w:rFonts w:cs="Arial"/>
          <w:sz w:val="28"/>
          <w:szCs w:val="28"/>
        </w:rPr>
        <w:t>N</w:t>
      </w:r>
      <w:r w:rsidRPr="00390DDC">
        <w:rPr>
          <w:rFonts w:cs="Arial"/>
          <w:sz w:val="28"/>
          <w:szCs w:val="28"/>
        </w:rPr>
        <w:t>one</w:t>
      </w:r>
      <w:r w:rsidR="00D63884">
        <w:rPr>
          <w:rFonts w:cs="Arial"/>
          <w:sz w:val="28"/>
          <w:szCs w:val="28"/>
        </w:rPr>
        <w:t xml:space="preserve"> </w:t>
      </w:r>
    </w:p>
    <w:p w14:paraId="1AFA9DD0" w14:textId="77777777" w:rsidR="00530FFE" w:rsidRDefault="00530FFE" w:rsidP="00DB710D">
      <w:pPr>
        <w:autoSpaceDE w:val="0"/>
        <w:autoSpaceDN w:val="0"/>
        <w:adjustRightInd w:val="0"/>
        <w:rPr>
          <w:rFonts w:cs="Arial"/>
          <w:sz w:val="28"/>
          <w:szCs w:val="28"/>
        </w:rPr>
      </w:pPr>
    </w:p>
    <w:p w14:paraId="1B84FDC5" w14:textId="77777777" w:rsidR="00530FFE" w:rsidRDefault="00530FFE" w:rsidP="00127EA5">
      <w:pPr>
        <w:autoSpaceDE w:val="0"/>
        <w:autoSpaceDN w:val="0"/>
        <w:adjustRightInd w:val="0"/>
        <w:ind w:left="360"/>
        <w:rPr>
          <w:rFonts w:cs="Arial"/>
          <w:sz w:val="28"/>
          <w:szCs w:val="28"/>
        </w:rPr>
      </w:pPr>
    </w:p>
    <w:p w14:paraId="580833CD" w14:textId="3CC64C60"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No</w:t>
      </w:r>
      <w:r w:rsidR="00CD4C1B">
        <w:rPr>
          <w:rFonts w:cs="Arial"/>
          <w:bCs/>
          <w:sz w:val="28"/>
          <w:szCs w:val="28"/>
        </w:rPr>
        <w:t xml:space="preserve"> </w:t>
      </w:r>
      <w:r w:rsidR="00CD4C1B" w:rsidRPr="00002A49">
        <w:rPr>
          <w:rFonts w:cs="Arial"/>
          <w:sz w:val="28"/>
          <w:szCs w:val="28"/>
        </w:rPr>
        <w:t>(please delete as appropriate)</w:t>
      </w:r>
    </w:p>
    <w:p w14:paraId="4DB81304" w14:textId="77777777" w:rsidR="00127EA5" w:rsidRDefault="00127EA5" w:rsidP="00127EA5">
      <w:pPr>
        <w:rPr>
          <w:b/>
          <w:bCs/>
        </w:rPr>
      </w:pPr>
    </w:p>
    <w:p w14:paraId="29BE6E99"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3671E922" w14:textId="77777777" w:rsidR="00E513EE" w:rsidRPr="00C82DA4" w:rsidRDefault="00E513EE" w:rsidP="00EA4088">
      <w:pPr>
        <w:ind w:left="360"/>
        <w:rPr>
          <w:b/>
          <w:bCs/>
          <w:sz w:val="28"/>
          <w:szCs w:val="28"/>
        </w:rPr>
      </w:pPr>
    </w:p>
    <w:p w14:paraId="4B097E04"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46342FED" w14:textId="77777777" w:rsidR="00625F15" w:rsidRDefault="00625F15" w:rsidP="00EA4088">
      <w:pPr>
        <w:ind w:left="360"/>
        <w:rPr>
          <w:b/>
          <w:bCs/>
          <w:sz w:val="28"/>
          <w:szCs w:val="28"/>
        </w:rPr>
      </w:pPr>
    </w:p>
    <w:p w14:paraId="5B1F7415"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0B5336D" w14:textId="77777777" w:rsidR="00D63884" w:rsidRPr="00561458" w:rsidRDefault="00D63884" w:rsidP="00561458">
      <w:pPr>
        <w:ind w:left="360"/>
        <w:jc w:val="both"/>
        <w:rPr>
          <w:bCs/>
          <w:sz w:val="28"/>
          <w:szCs w:val="28"/>
          <w:u w:val="single"/>
        </w:rPr>
      </w:pPr>
      <w:r w:rsidRPr="00561458">
        <w:rPr>
          <w:bCs/>
          <w:sz w:val="28"/>
          <w:szCs w:val="28"/>
          <w:lang w:val="en-US"/>
        </w:rPr>
        <w:t>The support package targets a specific group based on qualifying criteria and in this regard is rigid. Variations in eligibility to promote equality of opportunity would compromise scheme objectives. Equality is inherent in the scheme since the qualifying criteria do not result in differential benefits across any section 75 group in the NI fishing industry as a whole.</w:t>
      </w:r>
    </w:p>
    <w:p w14:paraId="0E5B18CF" w14:textId="77777777" w:rsidR="00625F15" w:rsidRDefault="00625F15" w:rsidP="00EA4088">
      <w:pPr>
        <w:ind w:left="360"/>
        <w:rPr>
          <w:b/>
          <w:bCs/>
          <w:sz w:val="28"/>
          <w:szCs w:val="28"/>
          <w:u w:val="single"/>
        </w:rPr>
      </w:pPr>
    </w:p>
    <w:p w14:paraId="57D36822"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644EBD43" w14:textId="77777777" w:rsidR="00625F15" w:rsidRDefault="00625F15" w:rsidP="00EA4088">
      <w:pPr>
        <w:ind w:left="360"/>
        <w:rPr>
          <w:b/>
          <w:bCs/>
          <w:sz w:val="28"/>
          <w:szCs w:val="28"/>
        </w:rPr>
      </w:pPr>
    </w:p>
    <w:p w14:paraId="3BBF962C" w14:textId="77777777" w:rsidR="00C82DA4" w:rsidRDefault="00C82DA4" w:rsidP="00EA4088">
      <w:pPr>
        <w:ind w:left="360"/>
        <w:rPr>
          <w:b/>
          <w:bCs/>
          <w:sz w:val="28"/>
          <w:szCs w:val="28"/>
        </w:rPr>
      </w:pPr>
      <w:r w:rsidRPr="00625F15">
        <w:rPr>
          <w:b/>
          <w:bCs/>
          <w:sz w:val="28"/>
          <w:szCs w:val="28"/>
        </w:rPr>
        <w:t>If No, provide reasons</w:t>
      </w:r>
      <w:r w:rsidR="00625F15">
        <w:rPr>
          <w:b/>
          <w:bCs/>
          <w:sz w:val="28"/>
          <w:szCs w:val="28"/>
        </w:rPr>
        <w:t>:</w:t>
      </w:r>
    </w:p>
    <w:p w14:paraId="3FF0DFDD" w14:textId="77777777" w:rsidR="00D63884" w:rsidRDefault="00D63884" w:rsidP="00EA4088">
      <w:pPr>
        <w:ind w:left="360"/>
        <w:rPr>
          <w:b/>
          <w:bCs/>
          <w:sz w:val="28"/>
          <w:szCs w:val="28"/>
        </w:rPr>
      </w:pPr>
    </w:p>
    <w:p w14:paraId="16C8FEE0" w14:textId="77777777" w:rsidR="00D63884" w:rsidRPr="00561458" w:rsidRDefault="00D63884" w:rsidP="00EA4088">
      <w:pPr>
        <w:ind w:left="360"/>
        <w:rPr>
          <w:bCs/>
          <w:sz w:val="28"/>
          <w:szCs w:val="28"/>
        </w:rPr>
      </w:pPr>
      <w:r w:rsidRPr="00561458">
        <w:rPr>
          <w:bCs/>
          <w:sz w:val="28"/>
          <w:szCs w:val="28"/>
        </w:rPr>
        <w:t>As Above</w:t>
      </w:r>
    </w:p>
    <w:p w14:paraId="21A90789" w14:textId="77777777" w:rsidR="00625F15" w:rsidRDefault="00625F15" w:rsidP="00EA4088">
      <w:pPr>
        <w:ind w:left="360"/>
        <w:rPr>
          <w:b/>
          <w:bCs/>
          <w:sz w:val="28"/>
          <w:szCs w:val="28"/>
        </w:rPr>
      </w:pPr>
    </w:p>
    <w:p w14:paraId="6C92CD5C"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6DD4446" w14:textId="77777777" w:rsidR="00625F15" w:rsidRDefault="00625F15" w:rsidP="00EA4088">
      <w:pPr>
        <w:ind w:left="360"/>
        <w:rPr>
          <w:b/>
          <w:bCs/>
          <w:sz w:val="28"/>
          <w:szCs w:val="28"/>
        </w:rPr>
      </w:pPr>
    </w:p>
    <w:p w14:paraId="01910308"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332DF5F7" w14:textId="77777777" w:rsidR="000A1318" w:rsidRDefault="000A1318" w:rsidP="00EA4088">
      <w:pPr>
        <w:ind w:left="360"/>
        <w:rPr>
          <w:b/>
          <w:bCs/>
          <w:sz w:val="28"/>
          <w:szCs w:val="28"/>
        </w:rPr>
      </w:pPr>
    </w:p>
    <w:p w14:paraId="0541D715" w14:textId="77777777" w:rsidR="00D63884" w:rsidRPr="00561458" w:rsidRDefault="00D63884" w:rsidP="00D63884">
      <w:pPr>
        <w:ind w:left="360"/>
        <w:rPr>
          <w:bCs/>
          <w:sz w:val="28"/>
          <w:szCs w:val="28"/>
        </w:rPr>
      </w:pPr>
      <w:r w:rsidRPr="00561458">
        <w:rPr>
          <w:bCs/>
          <w:sz w:val="28"/>
          <w:szCs w:val="28"/>
        </w:rPr>
        <w:t>As Above</w:t>
      </w:r>
    </w:p>
    <w:p w14:paraId="6F03F696" w14:textId="77777777" w:rsidR="00625F15" w:rsidRDefault="00625F15" w:rsidP="00EA4088">
      <w:pPr>
        <w:ind w:left="360"/>
        <w:rPr>
          <w:b/>
          <w:bCs/>
          <w:sz w:val="28"/>
          <w:szCs w:val="28"/>
        </w:rPr>
      </w:pPr>
    </w:p>
    <w:p w14:paraId="0617CE6F"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A572834" w14:textId="77777777" w:rsidR="00625F15" w:rsidRDefault="00625F15" w:rsidP="00EA4088">
      <w:pPr>
        <w:ind w:left="360"/>
        <w:rPr>
          <w:b/>
          <w:bCs/>
          <w:sz w:val="28"/>
          <w:szCs w:val="28"/>
        </w:rPr>
      </w:pPr>
    </w:p>
    <w:p w14:paraId="5CAE2F5A"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215B6F15" w14:textId="77777777" w:rsidR="000A1318" w:rsidRDefault="000A1318" w:rsidP="00EA4088">
      <w:pPr>
        <w:ind w:left="360"/>
        <w:rPr>
          <w:b/>
          <w:bCs/>
          <w:sz w:val="28"/>
          <w:szCs w:val="28"/>
        </w:rPr>
      </w:pPr>
    </w:p>
    <w:p w14:paraId="4BC134DF" w14:textId="77777777" w:rsidR="00D63884" w:rsidRPr="00561458" w:rsidRDefault="00D63884" w:rsidP="00D63884">
      <w:pPr>
        <w:ind w:left="360"/>
        <w:rPr>
          <w:bCs/>
          <w:sz w:val="28"/>
          <w:szCs w:val="28"/>
        </w:rPr>
      </w:pPr>
      <w:r w:rsidRPr="00561458">
        <w:rPr>
          <w:bCs/>
          <w:sz w:val="28"/>
          <w:szCs w:val="28"/>
        </w:rPr>
        <w:t>As Above</w:t>
      </w:r>
    </w:p>
    <w:p w14:paraId="4E162A59" w14:textId="77777777" w:rsidR="00625F15" w:rsidRDefault="00625F15" w:rsidP="00EA4088">
      <w:pPr>
        <w:ind w:left="360"/>
        <w:rPr>
          <w:b/>
          <w:bCs/>
          <w:sz w:val="28"/>
          <w:szCs w:val="28"/>
        </w:rPr>
      </w:pPr>
    </w:p>
    <w:p w14:paraId="5B89D7DA" w14:textId="77777777" w:rsidR="006F0536" w:rsidRDefault="006F0536" w:rsidP="00EA4088">
      <w:pPr>
        <w:ind w:left="360"/>
        <w:rPr>
          <w:b/>
          <w:bCs/>
          <w:i/>
          <w:sz w:val="28"/>
          <w:szCs w:val="28"/>
          <w:u w:val="single"/>
        </w:rPr>
      </w:pPr>
    </w:p>
    <w:p w14:paraId="522A9BEA" w14:textId="77777777" w:rsidR="006F0536" w:rsidRDefault="006F0536" w:rsidP="00EA4088">
      <w:pPr>
        <w:ind w:left="360"/>
        <w:rPr>
          <w:b/>
          <w:bCs/>
          <w:i/>
          <w:sz w:val="28"/>
          <w:szCs w:val="28"/>
          <w:u w:val="single"/>
        </w:rPr>
      </w:pPr>
    </w:p>
    <w:p w14:paraId="47AC320E" w14:textId="77777777" w:rsidR="006F0536" w:rsidRDefault="006F0536" w:rsidP="00EA4088">
      <w:pPr>
        <w:ind w:left="360"/>
        <w:rPr>
          <w:b/>
          <w:bCs/>
          <w:i/>
          <w:sz w:val="28"/>
          <w:szCs w:val="28"/>
          <w:u w:val="single"/>
        </w:rPr>
      </w:pPr>
    </w:p>
    <w:p w14:paraId="340918F4" w14:textId="77777777" w:rsidR="006F0536" w:rsidRDefault="006F0536" w:rsidP="00EA4088">
      <w:pPr>
        <w:ind w:left="360"/>
        <w:rPr>
          <w:b/>
          <w:bCs/>
          <w:i/>
          <w:sz w:val="28"/>
          <w:szCs w:val="28"/>
          <w:u w:val="single"/>
        </w:rPr>
      </w:pPr>
    </w:p>
    <w:p w14:paraId="5C0F289F"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C964FC0" w14:textId="77777777" w:rsidR="00625F15" w:rsidRDefault="00625F15" w:rsidP="00EA4088">
      <w:pPr>
        <w:ind w:left="360"/>
        <w:rPr>
          <w:b/>
          <w:bCs/>
          <w:sz w:val="28"/>
          <w:szCs w:val="28"/>
        </w:rPr>
      </w:pPr>
    </w:p>
    <w:p w14:paraId="3D7E597C" w14:textId="77777777" w:rsidR="00C82DA4" w:rsidRPr="00625F15" w:rsidRDefault="00C82DA4" w:rsidP="00EA4088">
      <w:pPr>
        <w:ind w:left="360"/>
        <w:rPr>
          <w:b/>
          <w:bCs/>
          <w:sz w:val="28"/>
          <w:szCs w:val="28"/>
        </w:rPr>
      </w:pPr>
      <w:r w:rsidRPr="00625F15">
        <w:rPr>
          <w:b/>
          <w:bCs/>
          <w:sz w:val="28"/>
          <w:szCs w:val="28"/>
        </w:rPr>
        <w:t>If No, provide reasons</w:t>
      </w:r>
    </w:p>
    <w:p w14:paraId="333BB0A1" w14:textId="77777777" w:rsidR="000A1318" w:rsidRDefault="000A1318" w:rsidP="00EA4088">
      <w:pPr>
        <w:ind w:left="360"/>
        <w:rPr>
          <w:b/>
          <w:bCs/>
          <w:sz w:val="28"/>
          <w:szCs w:val="28"/>
        </w:rPr>
      </w:pPr>
    </w:p>
    <w:p w14:paraId="13F3EE60" w14:textId="77777777" w:rsidR="00D63884" w:rsidRPr="00561458" w:rsidRDefault="00D63884" w:rsidP="00D63884">
      <w:pPr>
        <w:ind w:left="360"/>
        <w:rPr>
          <w:bCs/>
          <w:sz w:val="28"/>
          <w:szCs w:val="28"/>
        </w:rPr>
      </w:pPr>
      <w:r w:rsidRPr="00561458">
        <w:rPr>
          <w:bCs/>
          <w:sz w:val="28"/>
          <w:szCs w:val="28"/>
        </w:rPr>
        <w:t>As Above</w:t>
      </w:r>
    </w:p>
    <w:p w14:paraId="100CA335" w14:textId="77777777" w:rsidR="00625F15" w:rsidRDefault="00625F15" w:rsidP="00EA4088">
      <w:pPr>
        <w:ind w:left="360"/>
        <w:rPr>
          <w:b/>
          <w:bCs/>
          <w:sz w:val="28"/>
          <w:szCs w:val="28"/>
        </w:rPr>
      </w:pPr>
    </w:p>
    <w:p w14:paraId="4FDDE2EC" w14:textId="77777777" w:rsidR="006F0536" w:rsidRDefault="006F0536" w:rsidP="00EA4088">
      <w:pPr>
        <w:ind w:left="360"/>
        <w:rPr>
          <w:b/>
          <w:bCs/>
          <w:sz w:val="28"/>
          <w:szCs w:val="28"/>
        </w:rPr>
      </w:pPr>
    </w:p>
    <w:p w14:paraId="0E575A32"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82BD734" w14:textId="77777777" w:rsidR="00625F15" w:rsidRDefault="00625F15" w:rsidP="00EA4088">
      <w:pPr>
        <w:ind w:left="360"/>
        <w:rPr>
          <w:b/>
          <w:bCs/>
          <w:sz w:val="28"/>
          <w:szCs w:val="28"/>
        </w:rPr>
      </w:pPr>
    </w:p>
    <w:p w14:paraId="54EBB1B8"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710DB2C9" w14:textId="77777777" w:rsidR="00625F15" w:rsidRDefault="00625F15" w:rsidP="00EA4088">
      <w:pPr>
        <w:ind w:left="360"/>
        <w:rPr>
          <w:b/>
          <w:bCs/>
          <w:sz w:val="28"/>
          <w:szCs w:val="28"/>
        </w:rPr>
      </w:pPr>
    </w:p>
    <w:p w14:paraId="3590CC25" w14:textId="77777777" w:rsidR="00D63884" w:rsidRPr="00561458" w:rsidRDefault="00D63884" w:rsidP="00D63884">
      <w:pPr>
        <w:ind w:left="360"/>
        <w:rPr>
          <w:bCs/>
          <w:sz w:val="28"/>
          <w:szCs w:val="28"/>
        </w:rPr>
      </w:pPr>
      <w:r w:rsidRPr="00561458">
        <w:rPr>
          <w:bCs/>
          <w:sz w:val="28"/>
          <w:szCs w:val="28"/>
        </w:rPr>
        <w:t>As Above</w:t>
      </w:r>
    </w:p>
    <w:p w14:paraId="5458811B" w14:textId="77777777" w:rsidR="00625F15" w:rsidRPr="00625F15" w:rsidRDefault="00625F15" w:rsidP="00EA4088">
      <w:pPr>
        <w:ind w:left="360"/>
        <w:rPr>
          <w:b/>
          <w:bCs/>
          <w:sz w:val="28"/>
          <w:szCs w:val="28"/>
        </w:rPr>
      </w:pPr>
    </w:p>
    <w:p w14:paraId="625DBD67"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137F508" w14:textId="77777777" w:rsidR="00625F15" w:rsidRDefault="00625F15" w:rsidP="00EA4088">
      <w:pPr>
        <w:ind w:left="360"/>
        <w:rPr>
          <w:b/>
          <w:bCs/>
          <w:sz w:val="28"/>
          <w:szCs w:val="28"/>
        </w:rPr>
      </w:pPr>
    </w:p>
    <w:p w14:paraId="1ABFFADE"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5207CAA6" w14:textId="77777777" w:rsidR="00625F15" w:rsidRDefault="00625F15" w:rsidP="00EA4088">
      <w:pPr>
        <w:ind w:left="360"/>
        <w:rPr>
          <w:b/>
          <w:bCs/>
          <w:sz w:val="28"/>
          <w:szCs w:val="28"/>
        </w:rPr>
      </w:pPr>
    </w:p>
    <w:p w14:paraId="0FF61E65" w14:textId="77777777" w:rsidR="00D63884" w:rsidRPr="00561458" w:rsidRDefault="00D63884" w:rsidP="00D63884">
      <w:pPr>
        <w:ind w:left="360"/>
        <w:rPr>
          <w:bCs/>
          <w:sz w:val="28"/>
          <w:szCs w:val="28"/>
        </w:rPr>
      </w:pPr>
      <w:r w:rsidRPr="00561458">
        <w:rPr>
          <w:bCs/>
          <w:sz w:val="28"/>
          <w:szCs w:val="28"/>
        </w:rPr>
        <w:t>As Above</w:t>
      </w:r>
    </w:p>
    <w:p w14:paraId="35B35FA5" w14:textId="77777777" w:rsidR="000A1318" w:rsidRPr="00625F15" w:rsidRDefault="000A1318" w:rsidP="00EA4088">
      <w:pPr>
        <w:ind w:left="360"/>
        <w:rPr>
          <w:b/>
          <w:bCs/>
          <w:sz w:val="28"/>
          <w:szCs w:val="28"/>
        </w:rPr>
      </w:pPr>
    </w:p>
    <w:p w14:paraId="3D69167B"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39048D9" w14:textId="77777777" w:rsidR="00625F15" w:rsidRDefault="00625F15" w:rsidP="00EA4088">
      <w:pPr>
        <w:ind w:left="360"/>
        <w:rPr>
          <w:b/>
          <w:bCs/>
          <w:sz w:val="28"/>
          <w:szCs w:val="28"/>
        </w:rPr>
      </w:pPr>
    </w:p>
    <w:p w14:paraId="51477057"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CADACB2" w14:textId="77777777" w:rsidR="000A1318" w:rsidRDefault="000A1318" w:rsidP="00EA4088">
      <w:pPr>
        <w:ind w:left="360"/>
        <w:rPr>
          <w:b/>
          <w:bCs/>
          <w:sz w:val="28"/>
          <w:szCs w:val="28"/>
        </w:rPr>
      </w:pPr>
    </w:p>
    <w:p w14:paraId="6DC70280" w14:textId="77777777" w:rsidR="00D63884" w:rsidRPr="00561458" w:rsidRDefault="00D63884" w:rsidP="00D63884">
      <w:pPr>
        <w:ind w:left="360"/>
        <w:rPr>
          <w:bCs/>
          <w:sz w:val="28"/>
          <w:szCs w:val="28"/>
        </w:rPr>
      </w:pPr>
      <w:r w:rsidRPr="00561458">
        <w:rPr>
          <w:bCs/>
          <w:sz w:val="28"/>
          <w:szCs w:val="28"/>
        </w:rPr>
        <w:t>As Above</w:t>
      </w:r>
    </w:p>
    <w:p w14:paraId="572DC14F" w14:textId="77777777" w:rsidR="00625F15" w:rsidRDefault="00625F15" w:rsidP="00EA4088">
      <w:pPr>
        <w:ind w:left="360"/>
        <w:rPr>
          <w:b/>
          <w:bCs/>
          <w:sz w:val="28"/>
          <w:szCs w:val="28"/>
        </w:rPr>
      </w:pPr>
    </w:p>
    <w:p w14:paraId="115DCFDD"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FB6A2D7" w14:textId="77777777" w:rsidR="00625F15" w:rsidRPr="00625F15" w:rsidRDefault="00625F15" w:rsidP="00EA4088">
      <w:pPr>
        <w:ind w:left="360"/>
        <w:rPr>
          <w:b/>
          <w:bCs/>
          <w:sz w:val="28"/>
          <w:szCs w:val="28"/>
        </w:rPr>
      </w:pPr>
    </w:p>
    <w:p w14:paraId="3C91C595"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F55B6CD" w14:textId="77777777" w:rsidR="00C82DA4" w:rsidRDefault="00C82DA4" w:rsidP="00127EA5">
      <w:pPr>
        <w:rPr>
          <w:bCs/>
          <w:sz w:val="28"/>
          <w:szCs w:val="28"/>
        </w:rPr>
      </w:pPr>
    </w:p>
    <w:p w14:paraId="5652AFDC" w14:textId="77777777" w:rsidR="00D63884" w:rsidRPr="00561458" w:rsidRDefault="00D63884" w:rsidP="00D63884">
      <w:pPr>
        <w:ind w:left="360"/>
        <w:rPr>
          <w:bCs/>
          <w:sz w:val="28"/>
          <w:szCs w:val="28"/>
        </w:rPr>
      </w:pPr>
      <w:r w:rsidRPr="00561458">
        <w:rPr>
          <w:bCs/>
          <w:sz w:val="28"/>
          <w:szCs w:val="28"/>
        </w:rPr>
        <w:t>As Above</w:t>
      </w:r>
    </w:p>
    <w:p w14:paraId="3D317F83" w14:textId="77777777" w:rsidR="00E513EE" w:rsidRDefault="00E513EE" w:rsidP="00127EA5">
      <w:pPr>
        <w:pBdr>
          <w:bottom w:val="single" w:sz="12" w:space="1" w:color="auto"/>
        </w:pBdr>
        <w:rPr>
          <w:bCs/>
          <w:sz w:val="28"/>
          <w:szCs w:val="28"/>
        </w:rPr>
      </w:pPr>
    </w:p>
    <w:p w14:paraId="28C34682" w14:textId="77777777" w:rsidR="006F0536" w:rsidRDefault="006F0536" w:rsidP="00127EA5">
      <w:pPr>
        <w:rPr>
          <w:bCs/>
          <w:sz w:val="28"/>
          <w:szCs w:val="28"/>
        </w:rPr>
      </w:pPr>
    </w:p>
    <w:p w14:paraId="6674A3D2"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23BD8AC7" w14:textId="77777777" w:rsidR="008779A1" w:rsidRPr="00F41683" w:rsidRDefault="008779A1" w:rsidP="00F41683">
      <w:pPr>
        <w:autoSpaceDE w:val="0"/>
        <w:autoSpaceDN w:val="0"/>
        <w:adjustRightInd w:val="0"/>
        <w:rPr>
          <w:rFonts w:cs="Arial"/>
          <w:bCs/>
          <w:sz w:val="28"/>
          <w:szCs w:val="28"/>
        </w:rPr>
      </w:pPr>
    </w:p>
    <w:p w14:paraId="3981C5D1"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428EAE61" w14:textId="77777777" w:rsidR="008779A1" w:rsidRDefault="008779A1" w:rsidP="008779A1">
      <w:pPr>
        <w:autoSpaceDE w:val="0"/>
        <w:autoSpaceDN w:val="0"/>
        <w:adjustRightInd w:val="0"/>
        <w:rPr>
          <w:rFonts w:cs="Arial"/>
          <w:bCs/>
          <w:sz w:val="28"/>
          <w:szCs w:val="28"/>
        </w:rPr>
      </w:pPr>
    </w:p>
    <w:p w14:paraId="76C495B4" w14:textId="77777777" w:rsidR="008925FE" w:rsidRPr="008779A1" w:rsidRDefault="008925FE" w:rsidP="008779A1">
      <w:pPr>
        <w:autoSpaceDE w:val="0"/>
        <w:autoSpaceDN w:val="0"/>
        <w:adjustRightInd w:val="0"/>
        <w:rPr>
          <w:rFonts w:cs="Arial"/>
          <w:bCs/>
          <w:sz w:val="28"/>
          <w:szCs w:val="28"/>
        </w:rPr>
      </w:pPr>
    </w:p>
    <w:p w14:paraId="6EB00BC1"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sidR="00D63884">
        <w:rPr>
          <w:rFonts w:cs="Arial"/>
          <w:bCs/>
          <w:sz w:val="28"/>
          <w:szCs w:val="28"/>
        </w:rPr>
        <w:t xml:space="preserve"> </w:t>
      </w:r>
    </w:p>
    <w:p w14:paraId="72BFE492" w14:textId="426EA534" w:rsidR="006F0536" w:rsidRDefault="00D63884" w:rsidP="00561458">
      <w:pPr>
        <w:pStyle w:val="ListParagraph"/>
        <w:autoSpaceDE w:val="0"/>
        <w:autoSpaceDN w:val="0"/>
        <w:adjustRightInd w:val="0"/>
        <w:ind w:left="360"/>
        <w:jc w:val="both"/>
        <w:rPr>
          <w:rFonts w:cs="Arial"/>
          <w:bCs/>
          <w:sz w:val="28"/>
          <w:szCs w:val="28"/>
          <w:lang w:val="en-US"/>
        </w:rPr>
      </w:pPr>
      <w:r w:rsidRPr="00561458">
        <w:rPr>
          <w:rFonts w:cs="Arial"/>
          <w:bCs/>
          <w:sz w:val="28"/>
          <w:szCs w:val="28"/>
          <w:lang w:val="en-US"/>
        </w:rPr>
        <w:lastRenderedPageBreak/>
        <w:t>The only discriminatory aspect of the scheme is the qualifying criteria. DAERA consider the criteria to be fair and transparent</w:t>
      </w:r>
      <w:r w:rsidR="00561458">
        <w:rPr>
          <w:rFonts w:cs="Arial"/>
          <w:bCs/>
          <w:sz w:val="28"/>
          <w:szCs w:val="28"/>
          <w:lang w:val="en-US"/>
        </w:rPr>
        <w:t xml:space="preserve"> and do not result in S</w:t>
      </w:r>
      <w:r w:rsidRPr="00561458">
        <w:rPr>
          <w:rFonts w:cs="Arial"/>
          <w:bCs/>
          <w:sz w:val="28"/>
          <w:szCs w:val="28"/>
          <w:lang w:val="en-US"/>
        </w:rPr>
        <w:t>75 inequalities. As such, good relations are likely to be enhanced as all eligible applicants and the industry as a whole receives benefits.</w:t>
      </w:r>
      <w:r w:rsidR="00561458">
        <w:rPr>
          <w:rFonts w:cs="Arial"/>
          <w:bCs/>
          <w:sz w:val="28"/>
          <w:szCs w:val="28"/>
          <w:lang w:val="en-US"/>
        </w:rPr>
        <w:t xml:space="preserve">  This was confirmed in feedback on the first support scheme through stakeholder engagement as part of the PPE.</w:t>
      </w:r>
    </w:p>
    <w:p w14:paraId="7B9106F8" w14:textId="77777777" w:rsidR="00561458" w:rsidRPr="00561458" w:rsidRDefault="00561458" w:rsidP="00561458">
      <w:pPr>
        <w:pStyle w:val="ListParagraph"/>
        <w:autoSpaceDE w:val="0"/>
        <w:autoSpaceDN w:val="0"/>
        <w:adjustRightInd w:val="0"/>
        <w:ind w:left="360"/>
        <w:jc w:val="both"/>
        <w:rPr>
          <w:rFonts w:cs="Arial"/>
          <w:bCs/>
          <w:sz w:val="28"/>
          <w:szCs w:val="28"/>
          <w:lang w:val="en-US"/>
        </w:rPr>
      </w:pPr>
    </w:p>
    <w:p w14:paraId="2304196F" w14:textId="77777777" w:rsidR="00561458" w:rsidRDefault="008779A1" w:rsidP="006F0536">
      <w:pPr>
        <w:pStyle w:val="ListParagraph"/>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46B09FD0" w14:textId="6F506DCB" w:rsidR="008779A1" w:rsidRPr="006F0536" w:rsidRDefault="00561458" w:rsidP="006F0536">
      <w:pPr>
        <w:pStyle w:val="ListParagraph"/>
        <w:autoSpaceDE w:val="0"/>
        <w:autoSpaceDN w:val="0"/>
        <w:adjustRightInd w:val="0"/>
        <w:ind w:left="360"/>
        <w:rPr>
          <w:rFonts w:cs="Arial"/>
          <w:bCs/>
          <w:szCs w:val="24"/>
        </w:rPr>
      </w:pPr>
      <w:r>
        <w:rPr>
          <w:rFonts w:cs="Arial"/>
          <w:sz w:val="28"/>
          <w:szCs w:val="28"/>
        </w:rPr>
        <w:t>None</w:t>
      </w:r>
    </w:p>
    <w:p w14:paraId="08FC33B3" w14:textId="77777777" w:rsidR="008925FE" w:rsidRPr="0096413F" w:rsidRDefault="008925FE" w:rsidP="008779A1">
      <w:pPr>
        <w:autoSpaceDE w:val="0"/>
        <w:autoSpaceDN w:val="0"/>
        <w:adjustRightInd w:val="0"/>
        <w:ind w:left="360"/>
        <w:rPr>
          <w:rFonts w:cs="Arial"/>
          <w:bCs/>
          <w:sz w:val="28"/>
          <w:szCs w:val="28"/>
        </w:rPr>
      </w:pPr>
    </w:p>
    <w:p w14:paraId="4E5805B6" w14:textId="77777777" w:rsidR="008779A1" w:rsidRDefault="00D63884" w:rsidP="00D63884">
      <w:pPr>
        <w:autoSpaceDE w:val="0"/>
        <w:autoSpaceDN w:val="0"/>
        <w:adjustRightInd w:val="0"/>
        <w:rPr>
          <w:rFonts w:cs="Arial"/>
          <w:bCs/>
          <w:sz w:val="28"/>
          <w:szCs w:val="28"/>
        </w:rPr>
      </w:pPr>
      <w:r>
        <w:rPr>
          <w:rFonts w:cs="Arial"/>
          <w:bCs/>
          <w:sz w:val="28"/>
          <w:szCs w:val="28"/>
        </w:rPr>
        <w:t xml:space="preserve">    </w:t>
      </w:r>
      <w:r w:rsidR="008779A1" w:rsidRPr="00D63884">
        <w:rPr>
          <w:rFonts w:cs="Arial"/>
          <w:b/>
          <w:bCs/>
          <w:sz w:val="28"/>
          <w:szCs w:val="28"/>
        </w:rPr>
        <w:t xml:space="preserve">Details of the likely policy impacts on </w:t>
      </w:r>
      <w:r w:rsidR="008779A1" w:rsidRPr="00D63884">
        <w:rPr>
          <w:rFonts w:cs="Arial"/>
          <w:b/>
          <w:bCs/>
          <w:i/>
          <w:sz w:val="28"/>
          <w:szCs w:val="28"/>
        </w:rPr>
        <w:t>Political Opinion</w:t>
      </w:r>
      <w:r w:rsidR="008779A1" w:rsidRPr="00D63884">
        <w:rPr>
          <w:rFonts w:cs="Arial"/>
          <w:b/>
          <w:bCs/>
          <w:sz w:val="28"/>
          <w:szCs w:val="28"/>
        </w:rPr>
        <w:t>:</w:t>
      </w:r>
      <w:r w:rsidR="008779A1" w:rsidRPr="00D63884">
        <w:rPr>
          <w:rFonts w:cs="Arial"/>
          <w:bCs/>
          <w:sz w:val="28"/>
          <w:szCs w:val="28"/>
        </w:rPr>
        <w:t xml:space="preserve"> </w:t>
      </w:r>
    </w:p>
    <w:p w14:paraId="21DFF87D" w14:textId="77777777" w:rsidR="00D63884" w:rsidRPr="00561458" w:rsidRDefault="00D63884" w:rsidP="00D63884">
      <w:pPr>
        <w:autoSpaceDE w:val="0"/>
        <w:autoSpaceDN w:val="0"/>
        <w:adjustRightInd w:val="0"/>
        <w:rPr>
          <w:rFonts w:cs="Arial"/>
          <w:bCs/>
          <w:sz w:val="28"/>
          <w:szCs w:val="28"/>
        </w:rPr>
      </w:pPr>
      <w:r w:rsidRPr="00561458">
        <w:rPr>
          <w:rFonts w:cs="Arial"/>
          <w:bCs/>
          <w:sz w:val="28"/>
          <w:szCs w:val="28"/>
        </w:rPr>
        <w:t xml:space="preserve">    As Above</w:t>
      </w:r>
    </w:p>
    <w:p w14:paraId="284C9BA5" w14:textId="77777777" w:rsidR="008925FE" w:rsidRDefault="008925FE" w:rsidP="008779A1">
      <w:pPr>
        <w:pStyle w:val="ListParagraph"/>
        <w:autoSpaceDE w:val="0"/>
        <w:autoSpaceDN w:val="0"/>
        <w:adjustRightInd w:val="0"/>
        <w:ind w:left="360"/>
        <w:rPr>
          <w:rFonts w:cs="Arial"/>
          <w:bCs/>
          <w:sz w:val="28"/>
          <w:szCs w:val="28"/>
        </w:rPr>
      </w:pPr>
    </w:p>
    <w:p w14:paraId="05C54C9C" w14:textId="77777777" w:rsidR="00561458"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1DFBC051" w14:textId="7D18C187" w:rsidR="008779A1" w:rsidRDefault="00561458" w:rsidP="008779A1">
      <w:pPr>
        <w:autoSpaceDE w:val="0"/>
        <w:autoSpaceDN w:val="0"/>
        <w:adjustRightInd w:val="0"/>
        <w:ind w:left="360"/>
        <w:rPr>
          <w:rFonts w:cs="Arial"/>
          <w:sz w:val="28"/>
          <w:szCs w:val="28"/>
        </w:rPr>
      </w:pPr>
      <w:r>
        <w:rPr>
          <w:rFonts w:cs="Arial"/>
          <w:sz w:val="28"/>
          <w:szCs w:val="28"/>
        </w:rPr>
        <w:t>None</w:t>
      </w:r>
    </w:p>
    <w:p w14:paraId="4BB8FE33" w14:textId="77777777" w:rsidR="008779A1" w:rsidRDefault="008779A1" w:rsidP="008779A1">
      <w:pPr>
        <w:pStyle w:val="ListParagraph"/>
        <w:autoSpaceDE w:val="0"/>
        <w:autoSpaceDN w:val="0"/>
        <w:adjustRightInd w:val="0"/>
        <w:ind w:left="360"/>
        <w:rPr>
          <w:rFonts w:cs="Arial"/>
          <w:bCs/>
          <w:sz w:val="28"/>
          <w:szCs w:val="28"/>
        </w:rPr>
      </w:pPr>
    </w:p>
    <w:p w14:paraId="12FCCC3D" w14:textId="77777777" w:rsidR="008925FE" w:rsidRDefault="008779A1" w:rsidP="00D63884">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sidR="00D63884">
        <w:rPr>
          <w:rFonts w:cs="Arial"/>
          <w:bCs/>
          <w:sz w:val="28"/>
          <w:szCs w:val="28"/>
        </w:rPr>
        <w:t xml:space="preserve"> </w:t>
      </w:r>
    </w:p>
    <w:p w14:paraId="0733EE3F" w14:textId="77777777" w:rsidR="00D63884" w:rsidRPr="00561458" w:rsidRDefault="00D63884" w:rsidP="00D63884">
      <w:pPr>
        <w:pStyle w:val="ListParagraph"/>
        <w:autoSpaceDE w:val="0"/>
        <w:autoSpaceDN w:val="0"/>
        <w:adjustRightInd w:val="0"/>
        <w:ind w:left="360"/>
        <w:rPr>
          <w:rFonts w:cs="Arial"/>
          <w:bCs/>
          <w:sz w:val="28"/>
          <w:szCs w:val="28"/>
        </w:rPr>
      </w:pPr>
      <w:r w:rsidRPr="00561458">
        <w:rPr>
          <w:rFonts w:cs="Arial"/>
          <w:bCs/>
          <w:sz w:val="28"/>
          <w:szCs w:val="28"/>
        </w:rPr>
        <w:t>As Above</w:t>
      </w:r>
    </w:p>
    <w:p w14:paraId="6E478F32" w14:textId="77777777" w:rsidR="008925FE" w:rsidRPr="00D63884" w:rsidRDefault="008925FE" w:rsidP="008779A1">
      <w:pPr>
        <w:pStyle w:val="ListParagraph"/>
        <w:autoSpaceDE w:val="0"/>
        <w:autoSpaceDN w:val="0"/>
        <w:adjustRightInd w:val="0"/>
        <w:ind w:left="360"/>
        <w:rPr>
          <w:rFonts w:cs="Arial"/>
          <w:bCs/>
          <w:szCs w:val="24"/>
        </w:rPr>
      </w:pPr>
    </w:p>
    <w:p w14:paraId="12CCF151" w14:textId="77777777" w:rsidR="00561458" w:rsidRDefault="008779A1" w:rsidP="00D63884">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4A4D66BA" w14:textId="5B526F4A" w:rsidR="006F0536" w:rsidRDefault="00561458" w:rsidP="00D63884">
      <w:pPr>
        <w:autoSpaceDE w:val="0"/>
        <w:autoSpaceDN w:val="0"/>
        <w:adjustRightInd w:val="0"/>
        <w:ind w:left="360"/>
        <w:rPr>
          <w:rFonts w:cs="Arial"/>
          <w:sz w:val="28"/>
          <w:szCs w:val="28"/>
        </w:rPr>
      </w:pPr>
      <w:r>
        <w:rPr>
          <w:rFonts w:cs="Arial"/>
          <w:sz w:val="28"/>
          <w:szCs w:val="28"/>
        </w:rPr>
        <w:t>None</w:t>
      </w:r>
    </w:p>
    <w:p w14:paraId="048452F0" w14:textId="77777777" w:rsidR="00561458" w:rsidRDefault="00561458" w:rsidP="00D63884">
      <w:pPr>
        <w:pBdr>
          <w:bottom w:val="single" w:sz="12" w:space="1" w:color="auto"/>
        </w:pBdr>
        <w:autoSpaceDE w:val="0"/>
        <w:autoSpaceDN w:val="0"/>
        <w:adjustRightInd w:val="0"/>
        <w:ind w:left="360"/>
        <w:rPr>
          <w:rFonts w:cs="Arial"/>
          <w:bCs/>
          <w:sz w:val="28"/>
          <w:szCs w:val="28"/>
        </w:rPr>
      </w:pPr>
    </w:p>
    <w:p w14:paraId="166AC743" w14:textId="109F16A0" w:rsidR="008925FE" w:rsidRPr="00D63884" w:rsidRDefault="008925FE" w:rsidP="00D63884">
      <w:pPr>
        <w:autoSpaceDE w:val="0"/>
        <w:autoSpaceDN w:val="0"/>
        <w:adjustRightInd w:val="0"/>
        <w:ind w:left="360"/>
        <w:rPr>
          <w:rFonts w:cs="Arial"/>
          <w:sz w:val="28"/>
          <w:szCs w:val="28"/>
        </w:rPr>
      </w:pPr>
    </w:p>
    <w:p w14:paraId="196B1914"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3CADCF89" w14:textId="77777777" w:rsidR="006A1D34" w:rsidRDefault="006A1D34" w:rsidP="006A1D34">
      <w:pPr>
        <w:pStyle w:val="ListParagraph"/>
        <w:ind w:left="360"/>
        <w:rPr>
          <w:rFonts w:cs="Arial"/>
          <w:b/>
          <w:bCs/>
          <w:sz w:val="28"/>
          <w:szCs w:val="28"/>
        </w:rPr>
      </w:pPr>
    </w:p>
    <w:p w14:paraId="72FF883E"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501AABAF" w14:textId="77777777" w:rsidR="00EA4088" w:rsidRDefault="00EA4088" w:rsidP="00EA4088">
      <w:pPr>
        <w:rPr>
          <w:b/>
          <w:bCs/>
          <w:sz w:val="28"/>
          <w:szCs w:val="28"/>
        </w:rPr>
      </w:pPr>
    </w:p>
    <w:p w14:paraId="2A39277A" w14:textId="77777777" w:rsidR="008925FE" w:rsidRPr="00D63884" w:rsidRDefault="00EA4088" w:rsidP="00D63884">
      <w:pPr>
        <w:ind w:left="360"/>
        <w:rPr>
          <w:b/>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6DAC310F" w14:textId="77777777" w:rsidR="008925FE" w:rsidRDefault="008925FE" w:rsidP="00EA4088">
      <w:pPr>
        <w:ind w:left="360"/>
        <w:rPr>
          <w:bCs/>
          <w:sz w:val="28"/>
          <w:szCs w:val="28"/>
          <w:u w:val="single"/>
        </w:rPr>
      </w:pPr>
    </w:p>
    <w:p w14:paraId="01E30011" w14:textId="77777777" w:rsidR="00EA4088"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7C864A23" w14:textId="77777777" w:rsidR="00D63884" w:rsidRPr="00561458" w:rsidRDefault="00D63884" w:rsidP="00561458">
      <w:pPr>
        <w:ind w:left="360"/>
        <w:jc w:val="both"/>
        <w:rPr>
          <w:bCs/>
          <w:sz w:val="28"/>
          <w:szCs w:val="28"/>
          <w:u w:val="single"/>
        </w:rPr>
      </w:pPr>
      <w:r w:rsidRPr="00561458">
        <w:rPr>
          <w:bCs/>
          <w:sz w:val="28"/>
          <w:szCs w:val="28"/>
          <w:lang w:val="en-US"/>
        </w:rPr>
        <w:t xml:space="preserve">The Aquaculture Scheme will operate on the basis of qualifying criteria that apply to all licensed, </w:t>
      </w:r>
      <w:proofErr w:type="spellStart"/>
      <w:r w:rsidRPr="00561458">
        <w:rPr>
          <w:bCs/>
          <w:sz w:val="28"/>
          <w:szCs w:val="28"/>
          <w:lang w:val="en-US"/>
        </w:rPr>
        <w:t>authorised</w:t>
      </w:r>
      <w:proofErr w:type="spellEnd"/>
      <w:r w:rsidRPr="00561458">
        <w:rPr>
          <w:bCs/>
          <w:sz w:val="28"/>
          <w:szCs w:val="28"/>
          <w:lang w:val="en-US"/>
        </w:rPr>
        <w:t xml:space="preserve"> aquaculture businesses.  Disproportionate benefits to any s75 group is very unlikely given the breadth of impact of the scheme on the industry as a whole.</w:t>
      </w:r>
    </w:p>
    <w:p w14:paraId="46D7293D" w14:textId="77777777" w:rsidR="008925FE" w:rsidRPr="00D63884" w:rsidRDefault="008925FE" w:rsidP="00EA4088">
      <w:pPr>
        <w:ind w:left="360"/>
        <w:rPr>
          <w:bCs/>
          <w:szCs w:val="24"/>
          <w:u w:val="single"/>
        </w:rPr>
      </w:pPr>
    </w:p>
    <w:p w14:paraId="4755D1C4" w14:textId="77777777" w:rsidR="00D63884" w:rsidRDefault="00D63884" w:rsidP="00D63884">
      <w:pPr>
        <w:rPr>
          <w:bCs/>
          <w:sz w:val="28"/>
          <w:szCs w:val="28"/>
          <w:u w:val="single"/>
        </w:rPr>
      </w:pPr>
    </w:p>
    <w:p w14:paraId="425D266B" w14:textId="77777777" w:rsidR="00EA4088" w:rsidRPr="008925FE" w:rsidRDefault="00D63884" w:rsidP="00D63884">
      <w:pPr>
        <w:rPr>
          <w:b/>
          <w:bCs/>
          <w:sz w:val="28"/>
          <w:szCs w:val="28"/>
          <w:u w:val="single"/>
        </w:rPr>
      </w:pPr>
      <w:r>
        <w:rPr>
          <w:b/>
          <w:bCs/>
          <w:i/>
          <w:sz w:val="28"/>
          <w:szCs w:val="28"/>
        </w:rPr>
        <w:t xml:space="preserve">   </w:t>
      </w:r>
      <w:r w:rsidR="00EA4088" w:rsidRPr="008925FE">
        <w:rPr>
          <w:b/>
          <w:bCs/>
          <w:i/>
          <w:sz w:val="28"/>
          <w:szCs w:val="28"/>
        </w:rPr>
        <w:t>Political Opinion</w:t>
      </w:r>
      <w:r w:rsidR="00EA4088" w:rsidRPr="008925FE">
        <w:rPr>
          <w:b/>
          <w:bCs/>
          <w:sz w:val="28"/>
          <w:szCs w:val="28"/>
        </w:rPr>
        <w:t xml:space="preserve"> - If Yes, provide </w:t>
      </w:r>
      <w:r w:rsidR="00EA4088" w:rsidRPr="008925FE">
        <w:rPr>
          <w:b/>
          <w:bCs/>
          <w:sz w:val="28"/>
          <w:szCs w:val="28"/>
          <w:u w:val="single"/>
        </w:rPr>
        <w:t>details:</w:t>
      </w:r>
    </w:p>
    <w:p w14:paraId="0A97A506" w14:textId="77777777" w:rsidR="006F0536" w:rsidRDefault="006F0536" w:rsidP="006F0536">
      <w:pPr>
        <w:rPr>
          <w:b/>
          <w:bCs/>
          <w:sz w:val="28"/>
          <w:szCs w:val="28"/>
        </w:rPr>
      </w:pPr>
    </w:p>
    <w:p w14:paraId="76A29BF6" w14:textId="77777777" w:rsidR="00EA4088" w:rsidRPr="008925FE" w:rsidRDefault="006F0536" w:rsidP="006F0536">
      <w:pPr>
        <w:rPr>
          <w:b/>
          <w:bCs/>
          <w:sz w:val="28"/>
          <w:szCs w:val="28"/>
        </w:rPr>
      </w:pPr>
      <w:r>
        <w:rPr>
          <w:b/>
          <w:bCs/>
          <w:sz w:val="28"/>
          <w:szCs w:val="28"/>
        </w:rPr>
        <w:t xml:space="preserve">   </w:t>
      </w:r>
      <w:r w:rsidR="00EA4088" w:rsidRPr="008925FE">
        <w:rPr>
          <w:b/>
          <w:bCs/>
          <w:sz w:val="28"/>
          <w:szCs w:val="28"/>
        </w:rPr>
        <w:t xml:space="preserve">If No, provide </w:t>
      </w:r>
      <w:r w:rsidR="00EA4088" w:rsidRPr="008925FE">
        <w:rPr>
          <w:b/>
          <w:bCs/>
          <w:sz w:val="28"/>
          <w:szCs w:val="28"/>
          <w:u w:val="single"/>
        </w:rPr>
        <w:t>reasons</w:t>
      </w:r>
      <w:r w:rsidR="00D63884">
        <w:rPr>
          <w:b/>
          <w:bCs/>
          <w:sz w:val="28"/>
          <w:szCs w:val="28"/>
          <w:u w:val="single"/>
        </w:rPr>
        <w:t>:</w:t>
      </w:r>
    </w:p>
    <w:p w14:paraId="574622D4" w14:textId="77777777" w:rsidR="00EA4088" w:rsidRDefault="00EA4088" w:rsidP="00EA4088">
      <w:pPr>
        <w:ind w:left="360"/>
        <w:rPr>
          <w:b/>
          <w:bCs/>
          <w:sz w:val="28"/>
          <w:szCs w:val="28"/>
        </w:rPr>
      </w:pPr>
    </w:p>
    <w:p w14:paraId="38B2FF99" w14:textId="77777777" w:rsidR="008925FE" w:rsidRPr="00561458" w:rsidRDefault="00D63884" w:rsidP="00EA4088">
      <w:pPr>
        <w:ind w:left="360"/>
        <w:rPr>
          <w:bCs/>
          <w:sz w:val="28"/>
          <w:szCs w:val="28"/>
        </w:rPr>
      </w:pPr>
      <w:r w:rsidRPr="00561458">
        <w:rPr>
          <w:bCs/>
          <w:sz w:val="28"/>
          <w:szCs w:val="28"/>
        </w:rPr>
        <w:lastRenderedPageBreak/>
        <w:t>As Above</w:t>
      </w:r>
    </w:p>
    <w:p w14:paraId="46046F97" w14:textId="77777777" w:rsidR="008925FE" w:rsidRPr="00D63884" w:rsidRDefault="008925FE" w:rsidP="00EA4088">
      <w:pPr>
        <w:ind w:left="360"/>
        <w:rPr>
          <w:bCs/>
          <w:szCs w:val="24"/>
        </w:rPr>
      </w:pPr>
    </w:p>
    <w:p w14:paraId="3339D9FC" w14:textId="77777777" w:rsidR="00FB7C78" w:rsidRDefault="006F0536" w:rsidP="006F0536">
      <w:pPr>
        <w:rPr>
          <w:b/>
          <w:bCs/>
          <w:i/>
          <w:sz w:val="28"/>
          <w:szCs w:val="28"/>
        </w:rPr>
      </w:pPr>
      <w:r>
        <w:rPr>
          <w:b/>
          <w:bCs/>
          <w:i/>
          <w:sz w:val="28"/>
          <w:szCs w:val="28"/>
        </w:rPr>
        <w:t xml:space="preserve"> </w:t>
      </w:r>
    </w:p>
    <w:p w14:paraId="4D6C6220" w14:textId="77777777" w:rsidR="00EA4088" w:rsidRDefault="006F0536" w:rsidP="006F0536">
      <w:pPr>
        <w:rPr>
          <w:b/>
          <w:bCs/>
          <w:sz w:val="28"/>
          <w:szCs w:val="28"/>
          <w:u w:val="single"/>
        </w:rPr>
      </w:pPr>
      <w:r>
        <w:rPr>
          <w:b/>
          <w:bCs/>
          <w:i/>
          <w:sz w:val="28"/>
          <w:szCs w:val="28"/>
        </w:rPr>
        <w:t xml:space="preserve"> </w:t>
      </w:r>
      <w:r w:rsidR="00EA4088" w:rsidRPr="006F0536">
        <w:rPr>
          <w:b/>
          <w:bCs/>
          <w:i/>
          <w:sz w:val="28"/>
          <w:szCs w:val="28"/>
        </w:rPr>
        <w:t>Racial Group</w:t>
      </w:r>
      <w:r w:rsidR="00EA4088" w:rsidRPr="008925FE">
        <w:rPr>
          <w:b/>
          <w:bCs/>
          <w:sz w:val="28"/>
          <w:szCs w:val="28"/>
        </w:rPr>
        <w:t xml:space="preserve"> - If Yes, provide </w:t>
      </w:r>
      <w:r w:rsidR="00EA4088" w:rsidRPr="008925FE">
        <w:rPr>
          <w:b/>
          <w:bCs/>
          <w:sz w:val="28"/>
          <w:szCs w:val="28"/>
          <w:u w:val="single"/>
        </w:rPr>
        <w:t>details:</w:t>
      </w:r>
    </w:p>
    <w:p w14:paraId="51FD4DB3" w14:textId="77777777" w:rsidR="008925FE" w:rsidRDefault="008925FE" w:rsidP="00EA4088">
      <w:pPr>
        <w:ind w:left="360"/>
        <w:rPr>
          <w:b/>
          <w:bCs/>
          <w:sz w:val="28"/>
          <w:szCs w:val="28"/>
          <w:u w:val="single"/>
        </w:rPr>
      </w:pPr>
    </w:p>
    <w:p w14:paraId="7D9AB154" w14:textId="77777777" w:rsidR="00EA4088" w:rsidRDefault="006F0536" w:rsidP="006F0536">
      <w:pPr>
        <w:rPr>
          <w:b/>
          <w:bCs/>
          <w:sz w:val="28"/>
          <w:szCs w:val="28"/>
          <w:u w:val="single"/>
        </w:rPr>
      </w:pPr>
      <w:r>
        <w:rPr>
          <w:b/>
          <w:bCs/>
          <w:sz w:val="28"/>
          <w:szCs w:val="28"/>
        </w:rPr>
        <w:t xml:space="preserve">  </w:t>
      </w:r>
      <w:r w:rsidR="00EA4088" w:rsidRPr="008925FE">
        <w:rPr>
          <w:b/>
          <w:bCs/>
          <w:sz w:val="28"/>
          <w:szCs w:val="28"/>
        </w:rPr>
        <w:t xml:space="preserve">If No, provide </w:t>
      </w:r>
      <w:r w:rsidR="00EA4088" w:rsidRPr="008925FE">
        <w:rPr>
          <w:b/>
          <w:bCs/>
          <w:sz w:val="28"/>
          <w:szCs w:val="28"/>
          <w:u w:val="single"/>
        </w:rPr>
        <w:t>reasons</w:t>
      </w:r>
      <w:r w:rsidR="00D63884">
        <w:rPr>
          <w:b/>
          <w:bCs/>
          <w:sz w:val="28"/>
          <w:szCs w:val="28"/>
          <w:u w:val="single"/>
        </w:rPr>
        <w:t>:</w:t>
      </w:r>
    </w:p>
    <w:p w14:paraId="3291D389" w14:textId="77777777" w:rsidR="00D63884" w:rsidRDefault="00D63884" w:rsidP="00EA4088">
      <w:pPr>
        <w:ind w:left="360"/>
        <w:rPr>
          <w:b/>
          <w:bCs/>
          <w:sz w:val="28"/>
          <w:szCs w:val="28"/>
          <w:u w:val="single"/>
        </w:rPr>
      </w:pPr>
    </w:p>
    <w:p w14:paraId="1F6CF787" w14:textId="77777777" w:rsidR="00D63884" w:rsidRPr="00561458" w:rsidRDefault="00D63884" w:rsidP="00EA4088">
      <w:pPr>
        <w:ind w:left="360"/>
        <w:rPr>
          <w:bCs/>
          <w:sz w:val="28"/>
          <w:szCs w:val="28"/>
        </w:rPr>
      </w:pPr>
      <w:r w:rsidRPr="00561458">
        <w:rPr>
          <w:bCs/>
          <w:sz w:val="28"/>
          <w:szCs w:val="28"/>
        </w:rPr>
        <w:t>As Above</w:t>
      </w:r>
    </w:p>
    <w:p w14:paraId="3260B7D5" w14:textId="77777777" w:rsidR="008925FE" w:rsidRDefault="008925FE" w:rsidP="00EA4088">
      <w:pPr>
        <w:pBdr>
          <w:bottom w:val="single" w:sz="12" w:space="1" w:color="auto"/>
        </w:pBdr>
        <w:ind w:left="360"/>
        <w:rPr>
          <w:bCs/>
          <w:sz w:val="28"/>
          <w:szCs w:val="28"/>
        </w:rPr>
      </w:pPr>
    </w:p>
    <w:p w14:paraId="0293E6C3" w14:textId="77777777" w:rsidR="00E91D60" w:rsidRDefault="00E91D60" w:rsidP="00E91D60"/>
    <w:p w14:paraId="7F087C43" w14:textId="34F76F4D" w:rsidR="00E91D60" w:rsidRPr="00D91F4E" w:rsidRDefault="00E91D60" w:rsidP="00E91D60">
      <w:pPr>
        <w:rPr>
          <w:b/>
          <w:sz w:val="28"/>
          <w:szCs w:val="28"/>
        </w:rPr>
      </w:pPr>
      <w:r w:rsidRPr="001167B8">
        <w:rPr>
          <w:b/>
          <w:color w:val="2F5496" w:themeColor="accent1" w:themeShade="BF"/>
          <w:sz w:val="28"/>
          <w:szCs w:val="28"/>
        </w:rPr>
        <w:t>Additional considerations</w:t>
      </w:r>
    </w:p>
    <w:p w14:paraId="039403BE" w14:textId="77777777" w:rsidR="00E91D60" w:rsidRDefault="00E91D60" w:rsidP="00E91D60"/>
    <w:p w14:paraId="60603BB4"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66DF649F" w14:textId="77777777" w:rsidR="00E91D60" w:rsidRDefault="00E91D60" w:rsidP="00E91D60">
      <w:pPr>
        <w:autoSpaceDE w:val="0"/>
        <w:autoSpaceDN w:val="0"/>
        <w:adjustRightInd w:val="0"/>
        <w:rPr>
          <w:rFonts w:cs="Arial"/>
          <w:sz w:val="28"/>
          <w:szCs w:val="28"/>
        </w:rPr>
      </w:pPr>
    </w:p>
    <w:p w14:paraId="232407BF"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3849F803" w14:textId="77777777" w:rsidR="00DD7FC0" w:rsidRDefault="00DD7FC0" w:rsidP="00E91D60">
      <w:pPr>
        <w:autoSpaceDE w:val="0"/>
        <w:autoSpaceDN w:val="0"/>
        <w:adjustRightInd w:val="0"/>
        <w:rPr>
          <w:rFonts w:cs="Arial"/>
          <w:sz w:val="28"/>
          <w:szCs w:val="28"/>
        </w:rPr>
      </w:pPr>
    </w:p>
    <w:p w14:paraId="08BC6BD3"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554BDCF3" w14:textId="77777777" w:rsidR="00E91D60" w:rsidRDefault="00E91D60" w:rsidP="00E91D60">
      <w:pPr>
        <w:autoSpaceDE w:val="0"/>
        <w:autoSpaceDN w:val="0"/>
        <w:adjustRightInd w:val="0"/>
        <w:rPr>
          <w:rFonts w:cs="Arial"/>
          <w:sz w:val="28"/>
          <w:szCs w:val="28"/>
        </w:rPr>
      </w:pPr>
    </w:p>
    <w:p w14:paraId="1375AC8D" w14:textId="35738210" w:rsidR="00561458" w:rsidRDefault="00561458" w:rsidP="00561458">
      <w:pPr>
        <w:autoSpaceDE w:val="0"/>
        <w:autoSpaceDN w:val="0"/>
        <w:adjustRightInd w:val="0"/>
        <w:jc w:val="both"/>
        <w:rPr>
          <w:rFonts w:cs="Arial"/>
          <w:sz w:val="28"/>
          <w:szCs w:val="28"/>
        </w:rPr>
      </w:pPr>
      <w:r>
        <w:rPr>
          <w:rFonts w:cs="Arial"/>
          <w:sz w:val="28"/>
          <w:szCs w:val="28"/>
        </w:rPr>
        <w:t xml:space="preserve">The proposal is to provide financial support to those DAERA licensed aquaculture operators, impacted as result of Covid19.  As the policy only introduces qualification based on the need to hold a DAERA licence, and demonstrate direct Covid19 impacts, </w:t>
      </w:r>
      <w:r w:rsidRPr="00561458">
        <w:rPr>
          <w:rFonts w:cs="Arial"/>
          <w:sz w:val="28"/>
          <w:szCs w:val="28"/>
        </w:rPr>
        <w:t>there is no impact on people with multiple identities expected as a result.</w:t>
      </w:r>
    </w:p>
    <w:p w14:paraId="5A6838BB" w14:textId="77777777" w:rsidR="00E91D60" w:rsidRPr="00DC4732" w:rsidRDefault="00E91D60" w:rsidP="00E91D60">
      <w:pPr>
        <w:autoSpaceDE w:val="0"/>
        <w:autoSpaceDN w:val="0"/>
        <w:adjustRightInd w:val="0"/>
        <w:rPr>
          <w:rFonts w:cs="Arial"/>
          <w:b/>
          <w:sz w:val="28"/>
          <w:szCs w:val="28"/>
        </w:rPr>
      </w:pPr>
    </w:p>
    <w:p w14:paraId="6B5551B2"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0DFAA8AB" w14:textId="77777777" w:rsidR="00561458" w:rsidRDefault="00561458" w:rsidP="00E91D60">
      <w:pPr>
        <w:autoSpaceDE w:val="0"/>
        <w:autoSpaceDN w:val="0"/>
        <w:adjustRightInd w:val="0"/>
        <w:rPr>
          <w:b/>
          <w:sz w:val="28"/>
          <w:szCs w:val="28"/>
        </w:rPr>
      </w:pPr>
    </w:p>
    <w:p w14:paraId="2105CD92" w14:textId="77777777" w:rsidR="00561458" w:rsidRDefault="00561458" w:rsidP="00E91D60">
      <w:pPr>
        <w:autoSpaceDE w:val="0"/>
        <w:autoSpaceDN w:val="0"/>
        <w:adjustRightInd w:val="0"/>
        <w:rPr>
          <w:sz w:val="28"/>
          <w:szCs w:val="28"/>
        </w:rPr>
      </w:pPr>
      <w:r w:rsidRPr="00561458">
        <w:rPr>
          <w:sz w:val="28"/>
          <w:szCs w:val="28"/>
        </w:rPr>
        <w:t>N/A</w:t>
      </w:r>
    </w:p>
    <w:p w14:paraId="432C0BDB" w14:textId="46A5780A" w:rsidR="00133E60" w:rsidRPr="00561458" w:rsidRDefault="00133E60" w:rsidP="00E91D60">
      <w:pPr>
        <w:autoSpaceDE w:val="0"/>
        <w:autoSpaceDN w:val="0"/>
        <w:adjustRightInd w:val="0"/>
      </w:pPr>
    </w:p>
    <w:p w14:paraId="0BCFA382" w14:textId="77777777"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37C068A0" w14:textId="77777777" w:rsidR="006F0634" w:rsidRDefault="006F0634" w:rsidP="00133E60">
      <w:pPr>
        <w:pStyle w:val="DARDEqualityTextBold"/>
        <w:spacing w:before="300" w:line="240" w:lineRule="auto"/>
        <w:rPr>
          <w:color w:val="2F5496" w:themeColor="accent1" w:themeShade="BF"/>
        </w:rPr>
      </w:pPr>
    </w:p>
    <w:p w14:paraId="6B7A9704"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59006CF0" w14:textId="77777777" w:rsidR="006F0634" w:rsidRPr="00133E60" w:rsidRDefault="006F0634" w:rsidP="006F0634">
      <w:pPr>
        <w:pStyle w:val="DARDEqualityTextBold"/>
        <w:spacing w:line="240" w:lineRule="auto"/>
        <w:rPr>
          <w:b w:val="0"/>
          <w:color w:val="2F5496" w:themeColor="accent1" w:themeShade="BF"/>
        </w:rPr>
      </w:pPr>
    </w:p>
    <w:p w14:paraId="00601007"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0053920C" w14:textId="77777777" w:rsidR="00133E60" w:rsidRPr="00561458" w:rsidRDefault="006E0DBE" w:rsidP="00561458">
      <w:pPr>
        <w:pStyle w:val="DARDEqualityText"/>
        <w:tabs>
          <w:tab w:val="left" w:pos="426"/>
        </w:tabs>
        <w:spacing w:after="200" w:line="240" w:lineRule="auto"/>
        <w:jc w:val="both"/>
        <w:rPr>
          <w:szCs w:val="28"/>
        </w:rPr>
      </w:pPr>
      <w:r w:rsidRPr="00561458">
        <w:rPr>
          <w:szCs w:val="28"/>
          <w:lang w:val="en-GB"/>
        </w:rPr>
        <w:lastRenderedPageBreak/>
        <w:t>Qualifying criteria for the financial support package are specific to the needs of aquaculture undertakings. It is not considered that this package in any specific way impacts upon any individual or disabled people. The Scheme would fail if criteria were adjusted to reflect demonstrable positive attitudes to employing disable persons in the NI industry as a whole.</w:t>
      </w:r>
    </w:p>
    <w:p w14:paraId="21167E00" w14:textId="77777777" w:rsidR="00133E60" w:rsidRDefault="00133E60" w:rsidP="00133E60">
      <w:pPr>
        <w:pStyle w:val="DARDEqualityText"/>
        <w:tabs>
          <w:tab w:val="left" w:pos="426"/>
        </w:tabs>
        <w:spacing w:after="200" w:line="240" w:lineRule="auto"/>
      </w:pPr>
    </w:p>
    <w:p w14:paraId="76EC8B38" w14:textId="77777777" w:rsidR="006E0DBE" w:rsidRDefault="00133E60" w:rsidP="006E0DBE">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p>
    <w:p w14:paraId="6BA5D798" w14:textId="77777777" w:rsidR="00133E60" w:rsidRPr="00561458" w:rsidRDefault="006E0DBE" w:rsidP="00561458">
      <w:pPr>
        <w:pStyle w:val="DARDEqualityText"/>
        <w:tabs>
          <w:tab w:val="left" w:pos="426"/>
        </w:tabs>
        <w:spacing w:after="200" w:line="240" w:lineRule="auto"/>
        <w:jc w:val="both"/>
        <w:rPr>
          <w:szCs w:val="28"/>
        </w:rPr>
      </w:pPr>
      <w:r w:rsidRPr="00561458">
        <w:rPr>
          <w:szCs w:val="28"/>
          <w:lang w:val="en-GB"/>
        </w:rPr>
        <w:t>The scheme will not directly increase participation by disabled persons in the NI aquaculture industry. It will sustain that industry through a period of hardship whereby employment in the industry can be retained and opportunities to employ disabled persons, will remain.</w:t>
      </w:r>
    </w:p>
    <w:p w14:paraId="32A28790" w14:textId="77777777" w:rsidR="00561458" w:rsidRDefault="00561458" w:rsidP="00E91D60">
      <w:pPr>
        <w:autoSpaceDE w:val="0"/>
        <w:autoSpaceDN w:val="0"/>
        <w:adjustRightInd w:val="0"/>
        <w:rPr>
          <w:rFonts w:cs="Arial"/>
          <w:b/>
          <w:sz w:val="28"/>
          <w:szCs w:val="28"/>
        </w:rPr>
      </w:pPr>
    </w:p>
    <w:p w14:paraId="20A9083F" w14:textId="77777777" w:rsidR="00E91D60" w:rsidRDefault="00E91D60" w:rsidP="00E91D60">
      <w:pPr>
        <w:autoSpaceDE w:val="0"/>
        <w:autoSpaceDN w:val="0"/>
        <w:adjustRightInd w:val="0"/>
        <w:rPr>
          <w:rFonts w:cs="Arial"/>
          <w:sz w:val="28"/>
          <w:szCs w:val="28"/>
        </w:rPr>
      </w:pPr>
      <w:r>
        <w:rPr>
          <w:rFonts w:cs="Arial"/>
          <w:b/>
          <w:sz w:val="28"/>
          <w:szCs w:val="28"/>
        </w:rPr>
        <w:t>Part 3. Screening decision</w:t>
      </w:r>
    </w:p>
    <w:p w14:paraId="0FAE29D0" w14:textId="77777777" w:rsidR="00E91D60" w:rsidRDefault="00E91D60" w:rsidP="00E91D60">
      <w:pPr>
        <w:autoSpaceDE w:val="0"/>
        <w:autoSpaceDN w:val="0"/>
        <w:adjustRightInd w:val="0"/>
        <w:rPr>
          <w:rFonts w:cs="Arial"/>
          <w:sz w:val="28"/>
          <w:szCs w:val="28"/>
        </w:rPr>
      </w:pPr>
    </w:p>
    <w:p w14:paraId="2786CAA2" w14:textId="77777777" w:rsidR="00E91D60"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791879EC" w14:textId="77777777" w:rsidR="00FB7C78" w:rsidRDefault="00FB7C78" w:rsidP="00E91D60">
      <w:pPr>
        <w:autoSpaceDE w:val="0"/>
        <w:autoSpaceDN w:val="0"/>
        <w:adjustRightInd w:val="0"/>
        <w:rPr>
          <w:rFonts w:cs="Arial"/>
          <w:b/>
          <w:sz w:val="28"/>
          <w:szCs w:val="28"/>
        </w:rPr>
      </w:pPr>
    </w:p>
    <w:p w14:paraId="3B0A411B" w14:textId="77777777" w:rsidR="00FB7C78" w:rsidRPr="00561458" w:rsidRDefault="00FB7C78" w:rsidP="00561458">
      <w:pPr>
        <w:autoSpaceDE w:val="0"/>
        <w:autoSpaceDN w:val="0"/>
        <w:adjustRightInd w:val="0"/>
        <w:jc w:val="both"/>
        <w:rPr>
          <w:rFonts w:cs="Arial"/>
          <w:sz w:val="28"/>
          <w:szCs w:val="28"/>
        </w:rPr>
      </w:pPr>
      <w:r w:rsidRPr="00561458">
        <w:rPr>
          <w:rFonts w:cs="Arial"/>
          <w:sz w:val="28"/>
          <w:szCs w:val="28"/>
          <w:lang w:val="en-US"/>
        </w:rPr>
        <w:t>The Scheme targets a small section of the NI community with the aim of supporting the NI aquaculture industry as a whole. Receipt of grant in aid to eligible applicants is on the basis of criteria and those criteria do not exclude any s75 group or infringe their human rights. The Scheme aims to protect the rights of aquaculture business owners to own and enjoy that property. The broader impact of the Scheme in sustaining the NI aquaculture industry until supply can resume shall protect the employment of all groups including those with a disability.</w:t>
      </w:r>
    </w:p>
    <w:p w14:paraId="075033EC" w14:textId="77777777" w:rsidR="00FA2356" w:rsidRDefault="00FA2356" w:rsidP="00E91D60">
      <w:pPr>
        <w:autoSpaceDE w:val="0"/>
        <w:autoSpaceDN w:val="0"/>
        <w:adjustRightInd w:val="0"/>
        <w:rPr>
          <w:rFonts w:cs="Arial"/>
          <w:sz w:val="28"/>
          <w:szCs w:val="28"/>
        </w:rPr>
      </w:pPr>
    </w:p>
    <w:p w14:paraId="2AE4AB05"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2181A0D5" w14:textId="77777777" w:rsidR="00E91D60" w:rsidRDefault="00E91D60" w:rsidP="00E91D60">
      <w:pPr>
        <w:autoSpaceDE w:val="0"/>
        <w:autoSpaceDN w:val="0"/>
        <w:adjustRightInd w:val="0"/>
        <w:rPr>
          <w:rFonts w:cs="Arial"/>
          <w:sz w:val="28"/>
          <w:szCs w:val="28"/>
        </w:rPr>
      </w:pPr>
    </w:p>
    <w:p w14:paraId="7B00D032" w14:textId="69CDB125" w:rsidR="00561458" w:rsidRDefault="00561458" w:rsidP="00E91D60">
      <w:pPr>
        <w:autoSpaceDE w:val="0"/>
        <w:autoSpaceDN w:val="0"/>
        <w:adjustRightInd w:val="0"/>
        <w:rPr>
          <w:rFonts w:cs="Arial"/>
          <w:sz w:val="28"/>
          <w:szCs w:val="28"/>
        </w:rPr>
      </w:pPr>
      <w:r>
        <w:rPr>
          <w:rFonts w:cs="Arial"/>
          <w:sz w:val="28"/>
          <w:szCs w:val="28"/>
        </w:rPr>
        <w:t>N/A</w:t>
      </w:r>
    </w:p>
    <w:p w14:paraId="1311D832" w14:textId="77777777" w:rsidR="00561458" w:rsidRDefault="00561458" w:rsidP="00E91D60">
      <w:pPr>
        <w:autoSpaceDE w:val="0"/>
        <w:autoSpaceDN w:val="0"/>
        <w:adjustRightInd w:val="0"/>
        <w:rPr>
          <w:rFonts w:cs="Arial"/>
          <w:sz w:val="28"/>
          <w:szCs w:val="28"/>
        </w:rPr>
      </w:pPr>
    </w:p>
    <w:p w14:paraId="0503BFD5"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7BE3078C" w14:textId="77777777" w:rsidR="009D617C" w:rsidRDefault="009D617C" w:rsidP="00E91D60">
      <w:pPr>
        <w:autoSpaceDE w:val="0"/>
        <w:autoSpaceDN w:val="0"/>
        <w:adjustRightInd w:val="0"/>
        <w:rPr>
          <w:rFonts w:cs="Arial"/>
          <w:b/>
          <w:sz w:val="28"/>
          <w:szCs w:val="28"/>
        </w:rPr>
      </w:pPr>
    </w:p>
    <w:p w14:paraId="1F94B351" w14:textId="77777777" w:rsidR="00FA2356" w:rsidRDefault="00FA2356" w:rsidP="00E91D60">
      <w:pPr>
        <w:autoSpaceDE w:val="0"/>
        <w:autoSpaceDN w:val="0"/>
        <w:adjustRightInd w:val="0"/>
        <w:rPr>
          <w:rFonts w:cs="Arial"/>
          <w:b/>
          <w:sz w:val="28"/>
          <w:szCs w:val="28"/>
        </w:rPr>
      </w:pPr>
    </w:p>
    <w:p w14:paraId="26AFFE0C"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 xml:space="preserve">must state the authority’s arrangements for assessing and consulting on the likely impact of policies adopted or </w:t>
      </w:r>
      <w:r>
        <w:rPr>
          <w:rFonts w:cs="Arial"/>
          <w:sz w:val="28"/>
          <w:szCs w:val="28"/>
        </w:rPr>
        <w:lastRenderedPageBreak/>
        <w:t>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1" w:history="1">
        <w:r w:rsidR="00DD7FC0" w:rsidRPr="00F66F0D">
          <w:rPr>
            <w:rStyle w:val="Hyperlink"/>
            <w:rFonts w:cs="Arial"/>
            <w:color w:val="0070C0"/>
            <w:sz w:val="28"/>
            <w:szCs w:val="28"/>
          </w:rPr>
          <w:t>A Practical Guide to Equality Impact Assessment</w:t>
        </w:r>
      </w:hyperlink>
    </w:p>
    <w:p w14:paraId="3FDB32DB" w14:textId="77777777" w:rsidR="0041288C" w:rsidRDefault="0041288C" w:rsidP="00E91D60">
      <w:pPr>
        <w:autoSpaceDE w:val="0"/>
        <w:autoSpaceDN w:val="0"/>
        <w:adjustRightInd w:val="0"/>
        <w:rPr>
          <w:rFonts w:cs="Arial"/>
          <w:b/>
          <w:sz w:val="28"/>
          <w:szCs w:val="28"/>
        </w:rPr>
      </w:pPr>
    </w:p>
    <w:p w14:paraId="03BB2287" w14:textId="77777777" w:rsidR="0041288C" w:rsidRDefault="0041288C" w:rsidP="00E91D60">
      <w:pPr>
        <w:autoSpaceDE w:val="0"/>
        <w:autoSpaceDN w:val="0"/>
        <w:adjustRightInd w:val="0"/>
        <w:rPr>
          <w:rFonts w:cs="Arial"/>
          <w:b/>
          <w:color w:val="2F5496" w:themeColor="accent1" w:themeShade="BF"/>
          <w:sz w:val="28"/>
          <w:szCs w:val="28"/>
        </w:rPr>
      </w:pPr>
    </w:p>
    <w:p w14:paraId="48B1E11C" w14:textId="573ABEEB" w:rsidR="00E91D60"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 xml:space="preserve">Mitigation </w:t>
      </w:r>
    </w:p>
    <w:p w14:paraId="6B15C556" w14:textId="77777777" w:rsidR="00E91D60" w:rsidRDefault="00E91D60" w:rsidP="00E91D60">
      <w:pPr>
        <w:autoSpaceDE w:val="0"/>
        <w:autoSpaceDN w:val="0"/>
        <w:adjustRightInd w:val="0"/>
        <w:rPr>
          <w:rFonts w:cs="Arial"/>
          <w:b/>
          <w:sz w:val="28"/>
          <w:szCs w:val="28"/>
        </w:rPr>
      </w:pPr>
    </w:p>
    <w:p w14:paraId="3D407019"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6C1952A9" w14:textId="77777777" w:rsidR="00E91D60" w:rsidRPr="00FA0121" w:rsidRDefault="00E91D60" w:rsidP="00E91D60">
      <w:pPr>
        <w:autoSpaceDE w:val="0"/>
        <w:autoSpaceDN w:val="0"/>
        <w:adjustRightInd w:val="0"/>
        <w:rPr>
          <w:rFonts w:cs="Arial"/>
          <w:sz w:val="28"/>
          <w:szCs w:val="28"/>
        </w:rPr>
      </w:pPr>
    </w:p>
    <w:p w14:paraId="22850699"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 No (delete as appropriate)</w:t>
      </w:r>
    </w:p>
    <w:p w14:paraId="645ACFF4" w14:textId="77777777" w:rsidR="00E91D60" w:rsidRPr="008925FE" w:rsidRDefault="00E91D60" w:rsidP="00E91D60">
      <w:pPr>
        <w:autoSpaceDE w:val="0"/>
        <w:autoSpaceDN w:val="0"/>
        <w:adjustRightInd w:val="0"/>
        <w:rPr>
          <w:rFonts w:cs="Arial"/>
          <w:b/>
          <w:sz w:val="28"/>
          <w:szCs w:val="28"/>
        </w:rPr>
      </w:pPr>
    </w:p>
    <w:p w14:paraId="0AE8C293"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1E7D2957" w14:textId="77777777" w:rsidR="00E91D60" w:rsidRDefault="00E91D60" w:rsidP="00E91D60">
      <w:pPr>
        <w:autoSpaceDE w:val="0"/>
        <w:autoSpaceDN w:val="0"/>
        <w:adjustRightInd w:val="0"/>
        <w:rPr>
          <w:rFonts w:cs="Arial"/>
          <w:b/>
          <w:sz w:val="28"/>
          <w:szCs w:val="28"/>
        </w:rPr>
      </w:pPr>
    </w:p>
    <w:p w14:paraId="42A7C154" w14:textId="2E7C2E46" w:rsidR="00FA2356" w:rsidRPr="0041288C" w:rsidRDefault="0041288C" w:rsidP="00E91D60">
      <w:pPr>
        <w:autoSpaceDE w:val="0"/>
        <w:autoSpaceDN w:val="0"/>
        <w:adjustRightInd w:val="0"/>
        <w:rPr>
          <w:rFonts w:cs="Arial"/>
          <w:sz w:val="28"/>
          <w:szCs w:val="28"/>
        </w:rPr>
      </w:pPr>
      <w:r w:rsidRPr="0041288C">
        <w:rPr>
          <w:rFonts w:cs="Arial"/>
          <w:sz w:val="28"/>
          <w:szCs w:val="28"/>
        </w:rPr>
        <w:t>N/A</w:t>
      </w:r>
    </w:p>
    <w:p w14:paraId="6D080480" w14:textId="77777777" w:rsidR="0041288C" w:rsidRDefault="0041288C" w:rsidP="00E91D60">
      <w:pPr>
        <w:autoSpaceDE w:val="0"/>
        <w:autoSpaceDN w:val="0"/>
        <w:adjustRightInd w:val="0"/>
        <w:jc w:val="both"/>
        <w:rPr>
          <w:rFonts w:cs="Arial"/>
          <w:b/>
          <w:sz w:val="28"/>
          <w:szCs w:val="28"/>
        </w:rPr>
      </w:pPr>
    </w:p>
    <w:p w14:paraId="38B07B5F" w14:textId="67A190DE" w:rsidR="00E91D60" w:rsidRDefault="00E91D60" w:rsidP="00E91D60">
      <w:pPr>
        <w:autoSpaceDE w:val="0"/>
        <w:autoSpaceDN w:val="0"/>
        <w:adjustRightInd w:val="0"/>
        <w:jc w:val="both"/>
        <w:rPr>
          <w:rFonts w:cs="Arial"/>
          <w:b/>
          <w:sz w:val="28"/>
          <w:szCs w:val="28"/>
        </w:rPr>
      </w:pPr>
      <w:r w:rsidRPr="001167B8">
        <w:rPr>
          <w:rFonts w:cs="Arial"/>
          <w:b/>
          <w:color w:val="2F5496" w:themeColor="accent1" w:themeShade="BF"/>
          <w:sz w:val="28"/>
          <w:szCs w:val="28"/>
        </w:rPr>
        <w:t>Timetabling and prioritising</w:t>
      </w:r>
    </w:p>
    <w:p w14:paraId="6579CCC4" w14:textId="77777777" w:rsidR="00E91D60" w:rsidRPr="00F70DA4" w:rsidRDefault="00E91D60" w:rsidP="00E91D60">
      <w:pPr>
        <w:autoSpaceDE w:val="0"/>
        <w:autoSpaceDN w:val="0"/>
        <w:adjustRightInd w:val="0"/>
        <w:jc w:val="both"/>
        <w:rPr>
          <w:rFonts w:cs="Arial"/>
          <w:b/>
          <w:sz w:val="28"/>
          <w:szCs w:val="28"/>
        </w:rPr>
      </w:pPr>
    </w:p>
    <w:p w14:paraId="0CB17291"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0E84E5B8" w14:textId="77777777" w:rsidR="00E91D60" w:rsidRPr="008A3870" w:rsidRDefault="00E91D60" w:rsidP="00E91D60">
      <w:pPr>
        <w:rPr>
          <w:rFonts w:cs="Arial"/>
          <w:sz w:val="28"/>
        </w:rPr>
      </w:pPr>
    </w:p>
    <w:p w14:paraId="1B6D6A6F"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4F98ECB4" w14:textId="77777777" w:rsidR="00E91D60" w:rsidRPr="008A3870" w:rsidRDefault="00E91D60" w:rsidP="00E91D60">
      <w:pPr>
        <w:rPr>
          <w:rFonts w:cs="Arial"/>
          <w:sz w:val="28"/>
        </w:rPr>
      </w:pPr>
    </w:p>
    <w:p w14:paraId="38BDA110"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5DD8BD53"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6E1F34AF"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EE4032D"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6C5AB002"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480C2FB5"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3E35166F"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5AA79B7"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1E0C5474"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168EFE82" w14:textId="77777777" w:rsidR="00E91D60" w:rsidRPr="00F70DA4" w:rsidRDefault="00E91D60" w:rsidP="00E43D7A">
            <w:pPr>
              <w:numPr>
                <w:ilvl w:val="12"/>
                <w:numId w:val="0"/>
              </w:numPr>
              <w:spacing w:before="120" w:after="120"/>
              <w:rPr>
                <w:sz w:val="28"/>
                <w:szCs w:val="28"/>
              </w:rPr>
            </w:pPr>
            <w:r>
              <w:rPr>
                <w:sz w:val="28"/>
                <w:szCs w:val="28"/>
              </w:rPr>
              <w:lastRenderedPageBreak/>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6C68D35" w14:textId="77777777" w:rsidR="00E91D60" w:rsidRPr="00BE7B0F" w:rsidRDefault="00E91D60" w:rsidP="00E43D7A">
            <w:pPr>
              <w:numPr>
                <w:ilvl w:val="12"/>
                <w:numId w:val="0"/>
              </w:numPr>
              <w:rPr>
                <w:sz w:val="28"/>
                <w:szCs w:val="28"/>
                <w:highlight w:val="yellow"/>
              </w:rPr>
            </w:pPr>
          </w:p>
          <w:p w14:paraId="0A23E4C7" w14:textId="77777777" w:rsidR="00E91D60" w:rsidRPr="00BE7B0F" w:rsidRDefault="00E91D60" w:rsidP="00E43D7A">
            <w:pPr>
              <w:numPr>
                <w:ilvl w:val="12"/>
                <w:numId w:val="0"/>
              </w:numPr>
              <w:rPr>
                <w:sz w:val="28"/>
                <w:szCs w:val="28"/>
                <w:highlight w:val="yellow"/>
              </w:rPr>
            </w:pPr>
          </w:p>
        </w:tc>
      </w:tr>
      <w:tr w:rsidR="00E91D60" w:rsidRPr="007279F4" w14:paraId="35412E07"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5A10956B"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49411B50"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1C1A60D" w14:textId="77777777" w:rsidR="00E91D60" w:rsidRPr="007279F4" w:rsidRDefault="00E91D60" w:rsidP="00E43D7A">
            <w:pPr>
              <w:numPr>
                <w:ilvl w:val="12"/>
                <w:numId w:val="0"/>
              </w:numPr>
              <w:rPr>
                <w:sz w:val="28"/>
                <w:szCs w:val="28"/>
              </w:rPr>
            </w:pPr>
          </w:p>
          <w:p w14:paraId="5D0C2054" w14:textId="77777777" w:rsidR="00E91D60" w:rsidRPr="007279F4" w:rsidRDefault="00E91D60" w:rsidP="00E43D7A">
            <w:pPr>
              <w:numPr>
                <w:ilvl w:val="12"/>
                <w:numId w:val="0"/>
              </w:numPr>
              <w:rPr>
                <w:sz w:val="28"/>
                <w:szCs w:val="28"/>
              </w:rPr>
            </w:pPr>
          </w:p>
        </w:tc>
      </w:tr>
      <w:tr w:rsidR="00E91D60" w:rsidRPr="007279F4" w14:paraId="0E46B5A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208F9185"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ECE6007" w14:textId="77777777" w:rsidR="00E91D60" w:rsidRPr="007279F4" w:rsidRDefault="00E91D60" w:rsidP="00E43D7A">
            <w:pPr>
              <w:numPr>
                <w:ilvl w:val="12"/>
                <w:numId w:val="0"/>
              </w:numPr>
              <w:rPr>
                <w:sz w:val="28"/>
                <w:szCs w:val="28"/>
              </w:rPr>
            </w:pPr>
          </w:p>
        </w:tc>
      </w:tr>
      <w:tr w:rsidR="00DD7FC0" w:rsidRPr="007279F4" w14:paraId="23D7CE4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49B46C1D"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9A46C34" w14:textId="77777777" w:rsidR="00DD7FC0" w:rsidRPr="007279F4" w:rsidRDefault="00DD7FC0" w:rsidP="00E43D7A">
            <w:pPr>
              <w:numPr>
                <w:ilvl w:val="12"/>
                <w:numId w:val="0"/>
              </w:numPr>
              <w:rPr>
                <w:sz w:val="28"/>
                <w:szCs w:val="28"/>
              </w:rPr>
            </w:pPr>
          </w:p>
        </w:tc>
      </w:tr>
    </w:tbl>
    <w:p w14:paraId="2912176C" w14:textId="77777777" w:rsidR="00E91D60" w:rsidRDefault="00E91D60" w:rsidP="00E91D60">
      <w:pPr>
        <w:pStyle w:val="BodyTextIndent2"/>
        <w:ind w:left="0"/>
        <w:rPr>
          <w:b/>
        </w:rPr>
      </w:pPr>
    </w:p>
    <w:p w14:paraId="36194D99"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03C2A560" w14:textId="77777777" w:rsidR="00E91D60" w:rsidRPr="001C7651" w:rsidRDefault="00E91D60" w:rsidP="00E91D60">
      <w:pPr>
        <w:numPr>
          <w:ilvl w:val="12"/>
          <w:numId w:val="0"/>
        </w:numPr>
      </w:pPr>
    </w:p>
    <w:p w14:paraId="5D4F0F97"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3D160B24"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11B64484"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3C3F83EB" w14:textId="77777777" w:rsidR="0041288C" w:rsidRDefault="0041288C" w:rsidP="00E91D60">
      <w:pPr>
        <w:autoSpaceDE w:val="0"/>
        <w:autoSpaceDN w:val="0"/>
        <w:adjustRightInd w:val="0"/>
        <w:rPr>
          <w:rFonts w:cs="Arial"/>
          <w:b/>
          <w:sz w:val="28"/>
          <w:szCs w:val="28"/>
        </w:rPr>
      </w:pPr>
    </w:p>
    <w:p w14:paraId="0B21E2C0" w14:textId="77777777" w:rsidR="0041288C" w:rsidRDefault="0041288C" w:rsidP="00E91D60">
      <w:pPr>
        <w:autoSpaceDE w:val="0"/>
        <w:autoSpaceDN w:val="0"/>
        <w:adjustRightInd w:val="0"/>
        <w:rPr>
          <w:rFonts w:cs="Arial"/>
          <w:b/>
          <w:sz w:val="28"/>
          <w:szCs w:val="28"/>
        </w:rPr>
      </w:pPr>
    </w:p>
    <w:p w14:paraId="186F26AA" w14:textId="6BB49E18" w:rsidR="00E91D60" w:rsidRPr="00D91F4E" w:rsidRDefault="00E91D60" w:rsidP="00E91D60">
      <w:pPr>
        <w:autoSpaceDE w:val="0"/>
        <w:autoSpaceDN w:val="0"/>
        <w:adjustRightInd w:val="0"/>
        <w:rPr>
          <w:rFonts w:cs="Arial"/>
          <w:b/>
          <w:sz w:val="28"/>
          <w:szCs w:val="28"/>
        </w:rPr>
      </w:pPr>
      <w:r>
        <w:rPr>
          <w:rFonts w:cs="Arial"/>
          <w:b/>
          <w:sz w:val="28"/>
          <w:szCs w:val="28"/>
        </w:rPr>
        <w:t xml:space="preserve">Part 4. </w:t>
      </w:r>
      <w:r w:rsidRPr="00D91F4E">
        <w:rPr>
          <w:rFonts w:cs="Arial"/>
          <w:b/>
          <w:sz w:val="28"/>
          <w:szCs w:val="28"/>
        </w:rPr>
        <w:t>Monitoring</w:t>
      </w:r>
    </w:p>
    <w:p w14:paraId="7B2B0FC3" w14:textId="77777777" w:rsidR="00E91D60" w:rsidRPr="001C7651" w:rsidRDefault="00E91D60" w:rsidP="00E91D60">
      <w:pPr>
        <w:autoSpaceDE w:val="0"/>
        <w:autoSpaceDN w:val="0"/>
        <w:adjustRightInd w:val="0"/>
        <w:rPr>
          <w:rFonts w:cs="Arial"/>
          <w:sz w:val="28"/>
          <w:szCs w:val="28"/>
        </w:rPr>
      </w:pPr>
    </w:p>
    <w:p w14:paraId="3E089B09"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6B307106" w14:textId="77777777" w:rsidR="00FF0E8B" w:rsidRDefault="00FF0E8B" w:rsidP="00FF0E8B">
      <w:pPr>
        <w:rPr>
          <w:rStyle w:val="DARDEqualityTextBoldChar"/>
          <w:b w:val="0"/>
        </w:rPr>
      </w:pPr>
    </w:p>
    <w:p w14:paraId="3C6CDB55"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372711F0" w14:textId="77777777" w:rsidR="00FF0E8B" w:rsidRPr="004830AF" w:rsidRDefault="00FF0E8B" w:rsidP="00FF0E8B">
      <w:pPr>
        <w:rPr>
          <w:rFonts w:cs="Arial"/>
          <w:i/>
          <w:sz w:val="28"/>
          <w:szCs w:val="28"/>
        </w:rPr>
      </w:pPr>
    </w:p>
    <w:p w14:paraId="70E7F7A8"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E14CF36" w14:textId="77777777" w:rsidR="00FF0E8B" w:rsidRDefault="00FF0E8B" w:rsidP="00FF0E8B">
      <w:pPr>
        <w:rPr>
          <w:rStyle w:val="DARDEqualityTextBoldChar"/>
          <w:b w:val="0"/>
        </w:rPr>
      </w:pPr>
    </w:p>
    <w:p w14:paraId="4F5E02BD"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2"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649BE85F" w14:textId="77777777" w:rsidR="00FF0E8B" w:rsidRDefault="00FF0E8B" w:rsidP="00FF0E8B">
      <w:pPr>
        <w:rPr>
          <w:rStyle w:val="DARDEqualityTextBoldChar"/>
          <w:b w:val="0"/>
        </w:rPr>
      </w:pPr>
    </w:p>
    <w:p w14:paraId="4C2E6AF0"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6740912B" w14:textId="77777777" w:rsidR="00E91D60" w:rsidRDefault="00E91D60" w:rsidP="00E91D60">
      <w:pPr>
        <w:autoSpaceDE w:val="0"/>
        <w:autoSpaceDN w:val="0"/>
        <w:adjustRightInd w:val="0"/>
        <w:rPr>
          <w:rFonts w:cs="Arial"/>
          <w:sz w:val="28"/>
          <w:szCs w:val="28"/>
        </w:rPr>
      </w:pPr>
    </w:p>
    <w:p w14:paraId="2E04A61C" w14:textId="77777777" w:rsidR="0041288C" w:rsidRDefault="00FF0E8B" w:rsidP="006E0DBE">
      <w:pPr>
        <w:autoSpaceDE w:val="0"/>
        <w:autoSpaceDN w:val="0"/>
        <w:adjustRightInd w:val="0"/>
        <w:rPr>
          <w:rFonts w:cs="Arial"/>
          <w:b/>
          <w:sz w:val="28"/>
          <w:szCs w:val="28"/>
        </w:rPr>
      </w:pPr>
      <w:r w:rsidRPr="00DC4732">
        <w:rPr>
          <w:rFonts w:cs="Arial"/>
          <w:b/>
          <w:sz w:val="28"/>
          <w:szCs w:val="28"/>
        </w:rPr>
        <w:t>Equality:</w:t>
      </w:r>
      <w:r w:rsidR="006E0DBE">
        <w:rPr>
          <w:rFonts w:cs="Arial"/>
          <w:b/>
          <w:sz w:val="28"/>
          <w:szCs w:val="28"/>
        </w:rPr>
        <w:t xml:space="preserve"> </w:t>
      </w:r>
    </w:p>
    <w:p w14:paraId="330E056C" w14:textId="7EC87191" w:rsidR="006E0DBE" w:rsidRPr="0041288C" w:rsidRDefault="006E0DBE" w:rsidP="0041288C">
      <w:pPr>
        <w:autoSpaceDE w:val="0"/>
        <w:autoSpaceDN w:val="0"/>
        <w:adjustRightInd w:val="0"/>
        <w:jc w:val="both"/>
        <w:rPr>
          <w:rFonts w:cs="Arial"/>
          <w:color w:val="FF0000"/>
          <w:sz w:val="28"/>
          <w:szCs w:val="28"/>
          <w:lang w:val="en-US"/>
        </w:rPr>
      </w:pPr>
      <w:r w:rsidRPr="0041288C">
        <w:rPr>
          <w:rFonts w:cs="Arial"/>
          <w:sz w:val="28"/>
          <w:szCs w:val="28"/>
          <w:lang w:val="en-US"/>
        </w:rPr>
        <w:t xml:space="preserve">Data will be </w:t>
      </w:r>
      <w:r w:rsidR="0041288C">
        <w:rPr>
          <w:rFonts w:cs="Arial"/>
          <w:sz w:val="28"/>
          <w:szCs w:val="28"/>
          <w:lang w:val="en-US"/>
        </w:rPr>
        <w:t>gathered via S75 questions</w:t>
      </w:r>
      <w:r w:rsidR="00DB710D">
        <w:rPr>
          <w:rFonts w:cs="Arial"/>
          <w:sz w:val="28"/>
          <w:szCs w:val="28"/>
          <w:lang w:val="en-US"/>
        </w:rPr>
        <w:t xml:space="preserve"> about the benefits of the scheme</w:t>
      </w:r>
      <w:r w:rsidRPr="0041288C">
        <w:rPr>
          <w:rFonts w:cs="Arial"/>
          <w:sz w:val="28"/>
          <w:szCs w:val="28"/>
          <w:lang w:val="en-US"/>
        </w:rPr>
        <w:t xml:space="preserve">. </w:t>
      </w:r>
      <w:r w:rsidR="0041288C" w:rsidRPr="0041288C">
        <w:rPr>
          <w:rFonts w:cs="Arial"/>
          <w:sz w:val="28"/>
          <w:szCs w:val="28"/>
          <w:lang w:val="en-US"/>
        </w:rPr>
        <w:t>Previous data from the first scheme, coupled with feedback as part of that schemes PPE have provided us with lessons learnt, and will inform future policies and schemes subsequent to this.</w:t>
      </w:r>
      <w:r w:rsidR="0041288C" w:rsidRPr="0041288C">
        <w:rPr>
          <w:rFonts w:cs="Arial"/>
          <w:sz w:val="28"/>
          <w:szCs w:val="28"/>
        </w:rPr>
        <w:t xml:space="preserve"> This policy will be reviewed on an ongoing basis following implementation and any identified impacts on s75 stakeholders will be addressed.</w:t>
      </w:r>
      <w:r w:rsidR="0041288C">
        <w:rPr>
          <w:rFonts w:cs="Arial"/>
          <w:sz w:val="28"/>
          <w:szCs w:val="28"/>
          <w:lang w:val="en-US"/>
        </w:rPr>
        <w:t xml:space="preserve"> </w:t>
      </w:r>
    </w:p>
    <w:p w14:paraId="6FDB4E9B" w14:textId="77777777" w:rsidR="00FF0E8B" w:rsidRDefault="00FF0E8B" w:rsidP="00E91D60">
      <w:pPr>
        <w:autoSpaceDE w:val="0"/>
        <w:autoSpaceDN w:val="0"/>
        <w:adjustRightInd w:val="0"/>
        <w:rPr>
          <w:rFonts w:cs="Arial"/>
          <w:sz w:val="28"/>
          <w:szCs w:val="28"/>
        </w:rPr>
      </w:pPr>
    </w:p>
    <w:p w14:paraId="6CC9342D" w14:textId="77777777" w:rsidR="0041288C" w:rsidRDefault="00FF0E8B" w:rsidP="00E91D60">
      <w:pPr>
        <w:autoSpaceDE w:val="0"/>
        <w:autoSpaceDN w:val="0"/>
        <w:adjustRightInd w:val="0"/>
        <w:rPr>
          <w:rFonts w:cs="Arial"/>
          <w:b/>
          <w:sz w:val="28"/>
          <w:szCs w:val="28"/>
        </w:rPr>
      </w:pPr>
      <w:r w:rsidRPr="00DC4732">
        <w:rPr>
          <w:rFonts w:cs="Arial"/>
          <w:b/>
          <w:sz w:val="28"/>
          <w:szCs w:val="28"/>
        </w:rPr>
        <w:t>Good Relations:</w:t>
      </w:r>
      <w:r w:rsidR="006E0DBE">
        <w:rPr>
          <w:rFonts w:cs="Arial"/>
          <w:b/>
          <w:sz w:val="28"/>
          <w:szCs w:val="28"/>
        </w:rPr>
        <w:t xml:space="preserve"> </w:t>
      </w:r>
    </w:p>
    <w:p w14:paraId="4B6378FC" w14:textId="4B28E593" w:rsidR="00FF0E8B" w:rsidRPr="0041288C" w:rsidRDefault="0041288C" w:rsidP="0041288C">
      <w:pPr>
        <w:autoSpaceDE w:val="0"/>
        <w:autoSpaceDN w:val="0"/>
        <w:adjustRightInd w:val="0"/>
        <w:jc w:val="both"/>
        <w:rPr>
          <w:rFonts w:cs="Arial"/>
          <w:sz w:val="28"/>
          <w:szCs w:val="28"/>
        </w:rPr>
      </w:pPr>
      <w:r>
        <w:rPr>
          <w:rFonts w:cs="Arial"/>
          <w:sz w:val="28"/>
          <w:szCs w:val="28"/>
          <w:lang w:val="en-US"/>
        </w:rPr>
        <w:t xml:space="preserve">As above.  </w:t>
      </w:r>
      <w:r w:rsidR="006E0DBE" w:rsidRPr="0041288C">
        <w:rPr>
          <w:rFonts w:cs="Arial"/>
          <w:sz w:val="28"/>
          <w:szCs w:val="28"/>
          <w:lang w:val="en-US"/>
        </w:rPr>
        <w:t>DAERA will monitor the impact of the scheme on the “good relations” categories through its continuous engagement with industry representatives</w:t>
      </w:r>
      <w:r>
        <w:rPr>
          <w:rFonts w:cs="Arial"/>
          <w:sz w:val="28"/>
          <w:szCs w:val="28"/>
          <w:lang w:val="en-US"/>
        </w:rPr>
        <w:t xml:space="preserve">. This will once again form part of the PPE. </w:t>
      </w:r>
      <w:r w:rsidRPr="0041288C">
        <w:rPr>
          <w:rFonts w:cs="Arial"/>
          <w:sz w:val="28"/>
          <w:szCs w:val="28"/>
        </w:rPr>
        <w:t>This policy will be reviewed on an ongoing basis following implementation and any identified impacts on good relations will be addressed.</w:t>
      </w:r>
    </w:p>
    <w:p w14:paraId="2713B8EF" w14:textId="77777777" w:rsidR="00FF0E8B" w:rsidRDefault="00FF0E8B" w:rsidP="00E91D60">
      <w:pPr>
        <w:autoSpaceDE w:val="0"/>
        <w:autoSpaceDN w:val="0"/>
        <w:adjustRightInd w:val="0"/>
        <w:rPr>
          <w:rFonts w:cs="Arial"/>
          <w:sz w:val="28"/>
          <w:szCs w:val="28"/>
        </w:rPr>
      </w:pPr>
    </w:p>
    <w:p w14:paraId="70706CDD" w14:textId="0EBD74F6" w:rsidR="0041288C" w:rsidRDefault="00FF0E8B" w:rsidP="00E91D60">
      <w:pPr>
        <w:autoSpaceDE w:val="0"/>
        <w:autoSpaceDN w:val="0"/>
        <w:adjustRightInd w:val="0"/>
        <w:rPr>
          <w:rFonts w:cs="Arial"/>
          <w:b/>
          <w:sz w:val="28"/>
          <w:szCs w:val="28"/>
        </w:rPr>
      </w:pPr>
      <w:r w:rsidRPr="00DC4732">
        <w:rPr>
          <w:rFonts w:cs="Arial"/>
          <w:b/>
          <w:sz w:val="28"/>
          <w:szCs w:val="28"/>
        </w:rPr>
        <w:t>Disability Duties:</w:t>
      </w:r>
    </w:p>
    <w:p w14:paraId="3AAA7062" w14:textId="39102F45" w:rsidR="00FF0E8B" w:rsidRPr="0041288C" w:rsidRDefault="0041288C" w:rsidP="00E91D60">
      <w:pPr>
        <w:autoSpaceDE w:val="0"/>
        <w:autoSpaceDN w:val="0"/>
        <w:adjustRightInd w:val="0"/>
        <w:rPr>
          <w:rFonts w:cs="Arial"/>
          <w:sz w:val="28"/>
          <w:szCs w:val="28"/>
        </w:rPr>
      </w:pPr>
      <w:r w:rsidRPr="0041288C">
        <w:rPr>
          <w:rFonts w:cs="Arial"/>
          <w:sz w:val="28"/>
          <w:szCs w:val="28"/>
        </w:rPr>
        <w:t>As above. D</w:t>
      </w:r>
      <w:proofErr w:type="spellStart"/>
      <w:r w:rsidR="006E0DBE" w:rsidRPr="0041288C">
        <w:rPr>
          <w:rFonts w:cs="Arial"/>
          <w:sz w:val="28"/>
          <w:szCs w:val="28"/>
          <w:lang w:val="en-US"/>
        </w:rPr>
        <w:t>ata</w:t>
      </w:r>
      <w:proofErr w:type="spellEnd"/>
      <w:r w:rsidR="006E0DBE" w:rsidRPr="0041288C">
        <w:rPr>
          <w:rFonts w:cs="Arial"/>
          <w:sz w:val="28"/>
          <w:szCs w:val="28"/>
          <w:lang w:val="en-US"/>
        </w:rPr>
        <w:t xml:space="preserve"> </w:t>
      </w:r>
      <w:r>
        <w:rPr>
          <w:rFonts w:cs="Arial"/>
          <w:sz w:val="28"/>
          <w:szCs w:val="28"/>
          <w:lang w:val="en-US"/>
        </w:rPr>
        <w:t>may</w:t>
      </w:r>
      <w:r w:rsidR="006E0DBE" w:rsidRPr="0041288C">
        <w:rPr>
          <w:rFonts w:cs="Arial"/>
          <w:sz w:val="28"/>
          <w:szCs w:val="28"/>
          <w:lang w:val="en-US"/>
        </w:rPr>
        <w:t xml:space="preserve"> be held on scheme applicants and grant awards.</w:t>
      </w:r>
      <w:r w:rsidRPr="0041288C">
        <w:rPr>
          <w:sz w:val="28"/>
          <w:szCs w:val="28"/>
        </w:rPr>
        <w:t xml:space="preserve"> </w:t>
      </w:r>
      <w:r w:rsidRPr="0041288C">
        <w:rPr>
          <w:rFonts w:cs="Arial"/>
          <w:sz w:val="28"/>
          <w:szCs w:val="28"/>
        </w:rPr>
        <w:t>This policy will be reviewed on an ongoing basis following implementation and any identified impacts on disability duties will be addressed</w:t>
      </w:r>
      <w:r>
        <w:rPr>
          <w:rFonts w:cs="Arial"/>
          <w:sz w:val="28"/>
          <w:szCs w:val="28"/>
        </w:rPr>
        <w:t>.</w:t>
      </w:r>
    </w:p>
    <w:p w14:paraId="7BE5B906" w14:textId="77777777" w:rsidR="00E91D60" w:rsidRPr="001C7651" w:rsidRDefault="00E91D60" w:rsidP="00E91D60">
      <w:pPr>
        <w:autoSpaceDE w:val="0"/>
        <w:autoSpaceDN w:val="0"/>
        <w:adjustRightInd w:val="0"/>
        <w:rPr>
          <w:rFonts w:cs="Arial"/>
          <w:sz w:val="28"/>
          <w:szCs w:val="28"/>
        </w:rPr>
      </w:pPr>
    </w:p>
    <w:p w14:paraId="36F82772"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690E1B73" w14:textId="77777777" w:rsidR="00044701" w:rsidRDefault="00044701" w:rsidP="00044701">
      <w:pPr>
        <w:pStyle w:val="BodyTextIndent2"/>
        <w:ind w:left="0" w:firstLine="0"/>
        <w:rPr>
          <w:b/>
        </w:rPr>
      </w:pPr>
    </w:p>
    <w:p w14:paraId="5D3FFF37"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7B2EC528" w14:textId="77777777" w:rsidR="006F0634" w:rsidRDefault="006F0634" w:rsidP="006F0634">
      <w:pPr>
        <w:pStyle w:val="DARDEqualityText"/>
        <w:tabs>
          <w:tab w:val="left" w:pos="448"/>
        </w:tabs>
        <w:spacing w:after="100" w:line="240" w:lineRule="auto"/>
        <w:rPr>
          <w:b/>
          <w:color w:val="2F5496" w:themeColor="accent1" w:themeShade="BF"/>
        </w:rPr>
      </w:pPr>
    </w:p>
    <w:p w14:paraId="4C4E8A1D"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7C155AAA"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5A442DAF" w14:textId="77777777" w:rsidR="00044701" w:rsidRPr="006F0634" w:rsidRDefault="00044701" w:rsidP="00044701">
      <w:pPr>
        <w:pStyle w:val="DARDEqualityText"/>
        <w:tabs>
          <w:tab w:val="left" w:pos="448"/>
        </w:tabs>
        <w:spacing w:line="240" w:lineRule="auto"/>
        <w:ind w:left="448" w:hanging="448"/>
        <w:rPr>
          <w:rFonts w:cs="Arial"/>
          <w:szCs w:val="28"/>
        </w:rPr>
      </w:pPr>
    </w:p>
    <w:p w14:paraId="04996B38" w14:textId="77777777" w:rsidR="006F0634" w:rsidRPr="006F0634" w:rsidRDefault="006F0634" w:rsidP="00044701">
      <w:pPr>
        <w:pStyle w:val="DARDEqualityText"/>
        <w:tabs>
          <w:tab w:val="left" w:pos="448"/>
        </w:tabs>
        <w:spacing w:line="240" w:lineRule="auto"/>
        <w:ind w:left="448" w:hanging="448"/>
        <w:rPr>
          <w:rFonts w:cs="Arial"/>
          <w:szCs w:val="28"/>
        </w:rPr>
      </w:pPr>
    </w:p>
    <w:p w14:paraId="0CB2F241"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60AABC20" w14:textId="77777777" w:rsidTr="006F0634">
        <w:trPr>
          <w:trHeight w:val="907"/>
        </w:trPr>
        <w:tc>
          <w:tcPr>
            <w:tcW w:w="6204" w:type="dxa"/>
          </w:tcPr>
          <w:p w14:paraId="48044FDA"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6878266D"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6467015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5EAAFCA2" w14:textId="6235C6AD" w:rsidR="00044701" w:rsidRPr="006F0634" w:rsidRDefault="0041288C" w:rsidP="008925FE">
            <w:pPr>
              <w:spacing w:before="60"/>
              <w:jc w:val="center"/>
              <w:rPr>
                <w:rFonts w:cs="Arial"/>
                <w:sz w:val="28"/>
                <w:szCs w:val="28"/>
              </w:rPr>
            </w:pPr>
            <w:r>
              <w:rPr>
                <w:rFonts w:cs="Arial"/>
                <w:sz w:val="28"/>
                <w:szCs w:val="28"/>
              </w:rPr>
              <w:t>No</w:t>
            </w:r>
          </w:p>
        </w:tc>
      </w:tr>
      <w:tr w:rsidR="00044701" w:rsidRPr="006F0634" w14:paraId="1333D038" w14:textId="77777777" w:rsidTr="006F0634">
        <w:trPr>
          <w:trHeight w:val="907"/>
        </w:trPr>
        <w:tc>
          <w:tcPr>
            <w:tcW w:w="6204" w:type="dxa"/>
          </w:tcPr>
          <w:p w14:paraId="10FFF956"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470D065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59B86CD3" w14:textId="2A8AB94D" w:rsidR="00044701" w:rsidRPr="006F0634" w:rsidRDefault="0041288C" w:rsidP="00044701">
            <w:pPr>
              <w:spacing w:before="60"/>
              <w:jc w:val="center"/>
              <w:rPr>
                <w:rFonts w:cs="Arial"/>
                <w:sz w:val="28"/>
                <w:szCs w:val="28"/>
              </w:rPr>
            </w:pPr>
            <w:r>
              <w:rPr>
                <w:rFonts w:cs="Arial"/>
                <w:sz w:val="28"/>
                <w:szCs w:val="28"/>
              </w:rPr>
              <w:t>No</w:t>
            </w:r>
          </w:p>
        </w:tc>
      </w:tr>
      <w:tr w:rsidR="00044701" w:rsidRPr="006F0634" w14:paraId="4E60A218" w14:textId="77777777" w:rsidTr="006F0634">
        <w:trPr>
          <w:trHeight w:val="907"/>
        </w:trPr>
        <w:tc>
          <w:tcPr>
            <w:tcW w:w="6204" w:type="dxa"/>
          </w:tcPr>
          <w:p w14:paraId="45C7A798"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1775555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0B581D17" w14:textId="70480A4C" w:rsidR="00044701" w:rsidRPr="006F0634" w:rsidRDefault="0041288C" w:rsidP="00044701">
            <w:pPr>
              <w:spacing w:before="60"/>
              <w:jc w:val="center"/>
              <w:rPr>
                <w:rFonts w:cs="Arial"/>
                <w:sz w:val="28"/>
                <w:szCs w:val="28"/>
              </w:rPr>
            </w:pPr>
            <w:r>
              <w:rPr>
                <w:rFonts w:cs="Arial"/>
                <w:sz w:val="28"/>
                <w:szCs w:val="28"/>
              </w:rPr>
              <w:t>No</w:t>
            </w:r>
          </w:p>
        </w:tc>
      </w:tr>
      <w:tr w:rsidR="00044701" w:rsidRPr="006F0634" w14:paraId="59EE98BC" w14:textId="77777777" w:rsidTr="006F0634">
        <w:trPr>
          <w:trHeight w:val="907"/>
        </w:trPr>
        <w:tc>
          <w:tcPr>
            <w:tcW w:w="6204" w:type="dxa"/>
          </w:tcPr>
          <w:p w14:paraId="6C374909"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1FF9C1B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4B88CB5D" w14:textId="41D7A2C2" w:rsidR="00044701" w:rsidRPr="006F0634" w:rsidRDefault="0041288C" w:rsidP="00044701">
            <w:pPr>
              <w:spacing w:before="60"/>
              <w:jc w:val="center"/>
              <w:rPr>
                <w:rFonts w:cs="Arial"/>
                <w:sz w:val="28"/>
                <w:szCs w:val="28"/>
              </w:rPr>
            </w:pPr>
            <w:r>
              <w:rPr>
                <w:rFonts w:cs="Arial"/>
                <w:sz w:val="28"/>
                <w:szCs w:val="28"/>
              </w:rPr>
              <w:t>No</w:t>
            </w:r>
          </w:p>
        </w:tc>
      </w:tr>
      <w:tr w:rsidR="00044701" w:rsidRPr="006F0634" w14:paraId="7A1F19A7" w14:textId="77777777" w:rsidTr="006F0634">
        <w:trPr>
          <w:trHeight w:val="907"/>
        </w:trPr>
        <w:tc>
          <w:tcPr>
            <w:tcW w:w="6204" w:type="dxa"/>
          </w:tcPr>
          <w:p w14:paraId="316637FE"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397EE0F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538A4252" w14:textId="15454E51" w:rsidR="00044701" w:rsidRPr="006F0634" w:rsidRDefault="0041288C" w:rsidP="00044701">
            <w:pPr>
              <w:spacing w:before="60"/>
              <w:jc w:val="center"/>
              <w:rPr>
                <w:rFonts w:cs="Arial"/>
                <w:sz w:val="28"/>
                <w:szCs w:val="28"/>
              </w:rPr>
            </w:pPr>
            <w:r>
              <w:rPr>
                <w:rFonts w:cs="Arial"/>
                <w:sz w:val="28"/>
                <w:szCs w:val="28"/>
              </w:rPr>
              <w:t>No</w:t>
            </w:r>
          </w:p>
        </w:tc>
      </w:tr>
      <w:tr w:rsidR="00044701" w:rsidRPr="006F0634" w14:paraId="0441197A" w14:textId="77777777" w:rsidTr="006F0634">
        <w:trPr>
          <w:trHeight w:val="907"/>
        </w:trPr>
        <w:tc>
          <w:tcPr>
            <w:tcW w:w="6204" w:type="dxa"/>
          </w:tcPr>
          <w:p w14:paraId="16282204"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1CADC12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50D7DCDE" w14:textId="5C57A851" w:rsidR="00044701" w:rsidRPr="006F0634" w:rsidRDefault="0041288C" w:rsidP="00044701">
            <w:pPr>
              <w:spacing w:before="60"/>
              <w:jc w:val="center"/>
              <w:rPr>
                <w:rFonts w:cs="Arial"/>
                <w:sz w:val="28"/>
                <w:szCs w:val="28"/>
              </w:rPr>
            </w:pPr>
            <w:r>
              <w:rPr>
                <w:rFonts w:cs="Arial"/>
                <w:sz w:val="28"/>
                <w:szCs w:val="28"/>
              </w:rPr>
              <w:t>No</w:t>
            </w:r>
          </w:p>
        </w:tc>
      </w:tr>
      <w:tr w:rsidR="00044701" w:rsidRPr="006F0634" w14:paraId="386E6B8C" w14:textId="77777777" w:rsidTr="006F0634">
        <w:trPr>
          <w:trHeight w:val="907"/>
        </w:trPr>
        <w:tc>
          <w:tcPr>
            <w:tcW w:w="6204" w:type="dxa"/>
          </w:tcPr>
          <w:p w14:paraId="507B1537"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1CE9CC2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5049C098" w14:textId="4D66C187" w:rsidR="00044701" w:rsidRPr="006F0634" w:rsidRDefault="0041288C" w:rsidP="00044701">
            <w:pPr>
              <w:spacing w:before="60"/>
              <w:jc w:val="center"/>
              <w:rPr>
                <w:rFonts w:cs="Arial"/>
                <w:sz w:val="28"/>
                <w:szCs w:val="28"/>
              </w:rPr>
            </w:pPr>
            <w:r>
              <w:rPr>
                <w:rFonts w:cs="Arial"/>
                <w:sz w:val="28"/>
                <w:szCs w:val="28"/>
              </w:rPr>
              <w:t>No</w:t>
            </w:r>
          </w:p>
        </w:tc>
      </w:tr>
      <w:tr w:rsidR="00044701" w:rsidRPr="006F0634" w14:paraId="4CD73C79" w14:textId="77777777" w:rsidTr="006F0634">
        <w:trPr>
          <w:trHeight w:val="907"/>
        </w:trPr>
        <w:tc>
          <w:tcPr>
            <w:tcW w:w="6204" w:type="dxa"/>
          </w:tcPr>
          <w:p w14:paraId="7F20BC03"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25D9BD5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2D41B55B" w14:textId="332F939C" w:rsidR="00044701" w:rsidRPr="006F0634" w:rsidRDefault="0041288C" w:rsidP="00044701">
            <w:pPr>
              <w:spacing w:before="60"/>
              <w:jc w:val="center"/>
              <w:rPr>
                <w:rFonts w:cs="Arial"/>
                <w:sz w:val="28"/>
                <w:szCs w:val="28"/>
              </w:rPr>
            </w:pPr>
            <w:r>
              <w:rPr>
                <w:rFonts w:cs="Arial"/>
                <w:sz w:val="28"/>
                <w:szCs w:val="28"/>
              </w:rPr>
              <w:t>No</w:t>
            </w:r>
          </w:p>
        </w:tc>
      </w:tr>
      <w:tr w:rsidR="00044701" w:rsidRPr="006F0634" w14:paraId="37CB2534" w14:textId="77777777" w:rsidTr="006F0634">
        <w:trPr>
          <w:trHeight w:val="907"/>
        </w:trPr>
        <w:tc>
          <w:tcPr>
            <w:tcW w:w="6204" w:type="dxa"/>
          </w:tcPr>
          <w:p w14:paraId="7837D4AE"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10E7188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0CA52D65" w14:textId="7EEFEA5E" w:rsidR="00044701" w:rsidRPr="006F0634" w:rsidRDefault="0041288C" w:rsidP="00044701">
            <w:pPr>
              <w:spacing w:before="60"/>
              <w:jc w:val="center"/>
              <w:rPr>
                <w:rFonts w:cs="Arial"/>
                <w:sz w:val="28"/>
                <w:szCs w:val="28"/>
              </w:rPr>
            </w:pPr>
            <w:r>
              <w:rPr>
                <w:rFonts w:cs="Arial"/>
                <w:sz w:val="28"/>
                <w:szCs w:val="28"/>
              </w:rPr>
              <w:t>No</w:t>
            </w:r>
          </w:p>
        </w:tc>
      </w:tr>
      <w:tr w:rsidR="00044701" w:rsidRPr="006F0634" w14:paraId="7E8039B9" w14:textId="77777777" w:rsidTr="006F0634">
        <w:trPr>
          <w:trHeight w:val="907"/>
        </w:trPr>
        <w:tc>
          <w:tcPr>
            <w:tcW w:w="6204" w:type="dxa"/>
          </w:tcPr>
          <w:p w14:paraId="075F077F"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63AF512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57CA1479" w14:textId="3E7F44D4" w:rsidR="00044701" w:rsidRPr="006F0634" w:rsidRDefault="0041288C" w:rsidP="00044701">
            <w:pPr>
              <w:spacing w:before="60"/>
              <w:jc w:val="center"/>
              <w:rPr>
                <w:rFonts w:cs="Arial"/>
                <w:sz w:val="28"/>
                <w:szCs w:val="28"/>
              </w:rPr>
            </w:pPr>
            <w:r>
              <w:rPr>
                <w:rFonts w:cs="Arial"/>
                <w:sz w:val="28"/>
                <w:szCs w:val="28"/>
              </w:rPr>
              <w:t>No</w:t>
            </w:r>
          </w:p>
        </w:tc>
      </w:tr>
      <w:tr w:rsidR="00044701" w:rsidRPr="006F0634" w14:paraId="5595BD3F" w14:textId="77777777" w:rsidTr="006F0634">
        <w:trPr>
          <w:trHeight w:val="907"/>
        </w:trPr>
        <w:tc>
          <w:tcPr>
            <w:tcW w:w="6204" w:type="dxa"/>
          </w:tcPr>
          <w:p w14:paraId="18337142"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088CBEF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1A875A09" w14:textId="0766B28C" w:rsidR="00044701" w:rsidRPr="006F0634" w:rsidRDefault="0041288C" w:rsidP="00044701">
            <w:pPr>
              <w:spacing w:before="60"/>
              <w:jc w:val="center"/>
              <w:rPr>
                <w:rFonts w:cs="Arial"/>
                <w:sz w:val="28"/>
                <w:szCs w:val="28"/>
              </w:rPr>
            </w:pPr>
            <w:r>
              <w:rPr>
                <w:rFonts w:cs="Arial"/>
                <w:sz w:val="28"/>
                <w:szCs w:val="28"/>
              </w:rPr>
              <w:t>No</w:t>
            </w:r>
          </w:p>
        </w:tc>
      </w:tr>
      <w:tr w:rsidR="00044701" w:rsidRPr="006F0634" w14:paraId="5A25EE1F" w14:textId="77777777" w:rsidTr="006F0634">
        <w:trPr>
          <w:trHeight w:val="907"/>
        </w:trPr>
        <w:tc>
          <w:tcPr>
            <w:tcW w:w="6204" w:type="dxa"/>
          </w:tcPr>
          <w:p w14:paraId="6C89F9A5"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043B0E0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6895E959" w14:textId="2FD754F2" w:rsidR="00044701" w:rsidRPr="006F0634" w:rsidRDefault="0041288C" w:rsidP="00044701">
            <w:pPr>
              <w:spacing w:before="60"/>
              <w:jc w:val="center"/>
              <w:rPr>
                <w:rFonts w:cs="Arial"/>
                <w:sz w:val="28"/>
                <w:szCs w:val="28"/>
              </w:rPr>
            </w:pPr>
            <w:r>
              <w:rPr>
                <w:rFonts w:cs="Arial"/>
                <w:sz w:val="28"/>
                <w:szCs w:val="28"/>
              </w:rPr>
              <w:t>No</w:t>
            </w:r>
          </w:p>
        </w:tc>
      </w:tr>
      <w:tr w:rsidR="00044701" w:rsidRPr="006F0634" w14:paraId="6CB9F13C" w14:textId="77777777" w:rsidTr="006F0634">
        <w:trPr>
          <w:trHeight w:val="907"/>
        </w:trPr>
        <w:tc>
          <w:tcPr>
            <w:tcW w:w="6204" w:type="dxa"/>
          </w:tcPr>
          <w:p w14:paraId="7C2CFF96" w14:textId="77777777" w:rsidR="00044701" w:rsidRPr="006F0634" w:rsidRDefault="00044701" w:rsidP="00044701">
            <w:pPr>
              <w:spacing w:before="100"/>
              <w:rPr>
                <w:rFonts w:cs="Arial"/>
                <w:sz w:val="28"/>
                <w:szCs w:val="28"/>
              </w:rPr>
            </w:pPr>
            <w:r w:rsidRPr="006F0634">
              <w:rPr>
                <w:rFonts w:cs="Arial"/>
                <w:sz w:val="28"/>
                <w:szCs w:val="28"/>
              </w:rPr>
              <w:lastRenderedPageBreak/>
              <w:t>Protection of property and enjoyment of possessions</w:t>
            </w:r>
          </w:p>
        </w:tc>
        <w:tc>
          <w:tcPr>
            <w:tcW w:w="1984" w:type="dxa"/>
          </w:tcPr>
          <w:p w14:paraId="6556260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34FD1922" w14:textId="45AD963D" w:rsidR="00044701" w:rsidRPr="006F0634" w:rsidRDefault="0041288C" w:rsidP="00044701">
            <w:pPr>
              <w:spacing w:before="60"/>
              <w:jc w:val="center"/>
              <w:rPr>
                <w:rFonts w:cs="Arial"/>
                <w:sz w:val="28"/>
                <w:szCs w:val="28"/>
              </w:rPr>
            </w:pPr>
            <w:r>
              <w:rPr>
                <w:rFonts w:cs="Arial"/>
                <w:sz w:val="28"/>
                <w:szCs w:val="28"/>
              </w:rPr>
              <w:t>No</w:t>
            </w:r>
          </w:p>
        </w:tc>
      </w:tr>
      <w:tr w:rsidR="00044701" w:rsidRPr="006F0634" w14:paraId="2BE8CF7A" w14:textId="77777777" w:rsidTr="006F0634">
        <w:trPr>
          <w:trHeight w:val="907"/>
        </w:trPr>
        <w:tc>
          <w:tcPr>
            <w:tcW w:w="6204" w:type="dxa"/>
          </w:tcPr>
          <w:p w14:paraId="34687A5E"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272B2D7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3E7BBC05" w14:textId="271B6FD2" w:rsidR="00044701" w:rsidRPr="006F0634" w:rsidRDefault="0041288C" w:rsidP="00044701">
            <w:pPr>
              <w:spacing w:before="60"/>
              <w:jc w:val="center"/>
              <w:rPr>
                <w:rFonts w:cs="Arial"/>
                <w:sz w:val="28"/>
                <w:szCs w:val="28"/>
              </w:rPr>
            </w:pPr>
            <w:r>
              <w:rPr>
                <w:rFonts w:cs="Arial"/>
                <w:sz w:val="28"/>
                <w:szCs w:val="28"/>
              </w:rPr>
              <w:t>No</w:t>
            </w:r>
          </w:p>
        </w:tc>
      </w:tr>
      <w:tr w:rsidR="00044701" w:rsidRPr="006F0634" w14:paraId="4CE55FA2" w14:textId="77777777" w:rsidTr="006F0634">
        <w:trPr>
          <w:trHeight w:val="907"/>
        </w:trPr>
        <w:tc>
          <w:tcPr>
            <w:tcW w:w="6204" w:type="dxa"/>
          </w:tcPr>
          <w:p w14:paraId="1D6C55FC"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602B762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7E603BDC" w14:textId="0DAAF04E" w:rsidR="00044701" w:rsidRPr="006F0634" w:rsidRDefault="0041288C" w:rsidP="00044701">
            <w:pPr>
              <w:spacing w:before="60"/>
              <w:jc w:val="center"/>
              <w:rPr>
                <w:rFonts w:cs="Arial"/>
                <w:sz w:val="28"/>
                <w:szCs w:val="28"/>
              </w:rPr>
            </w:pPr>
            <w:r>
              <w:rPr>
                <w:rFonts w:cs="Arial"/>
                <w:sz w:val="28"/>
                <w:szCs w:val="28"/>
              </w:rPr>
              <w:t>No</w:t>
            </w:r>
          </w:p>
        </w:tc>
      </w:tr>
    </w:tbl>
    <w:p w14:paraId="1692954F" w14:textId="77777777" w:rsidR="006F0634" w:rsidRPr="006F0634" w:rsidRDefault="006F0634" w:rsidP="00044701">
      <w:pPr>
        <w:pStyle w:val="DARDEqualityText"/>
        <w:tabs>
          <w:tab w:val="left" w:pos="448"/>
        </w:tabs>
        <w:ind w:left="448" w:hanging="448"/>
        <w:rPr>
          <w:rFonts w:cs="Arial"/>
          <w:color w:val="000080"/>
          <w:szCs w:val="28"/>
        </w:rPr>
      </w:pPr>
    </w:p>
    <w:p w14:paraId="1076A7CE"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14938F21" w14:textId="6C343AD5" w:rsidR="006F0634" w:rsidRPr="0041288C" w:rsidRDefault="0041288C" w:rsidP="006E0DBE">
      <w:pPr>
        <w:pStyle w:val="DARDEqualityText"/>
        <w:tabs>
          <w:tab w:val="left" w:pos="448"/>
        </w:tabs>
        <w:ind w:left="448" w:hanging="448"/>
        <w:rPr>
          <w:rFonts w:cs="Arial"/>
          <w:szCs w:val="28"/>
        </w:rPr>
      </w:pPr>
      <w:r>
        <w:rPr>
          <w:rFonts w:cs="Arial"/>
          <w:szCs w:val="28"/>
          <w:lang w:val="en-GB"/>
        </w:rPr>
        <w:tab/>
      </w:r>
      <w:r w:rsidR="006E0DBE" w:rsidRPr="0041288C">
        <w:rPr>
          <w:rFonts w:cs="Arial"/>
          <w:szCs w:val="28"/>
          <w:lang w:val="en-GB"/>
        </w:rPr>
        <w:t>No adverse impacts were identified.</w:t>
      </w:r>
    </w:p>
    <w:p w14:paraId="7BE6A25A" w14:textId="77777777" w:rsidR="006F0536" w:rsidRDefault="006F0536" w:rsidP="006F0536">
      <w:pPr>
        <w:pStyle w:val="DARDEqualityText"/>
        <w:tabs>
          <w:tab w:val="left" w:pos="448"/>
        </w:tabs>
        <w:rPr>
          <w:rFonts w:cs="Arial"/>
          <w:color w:val="000080"/>
          <w:szCs w:val="28"/>
        </w:rPr>
      </w:pPr>
    </w:p>
    <w:p w14:paraId="59EF4DD4" w14:textId="77777777" w:rsidR="00044701" w:rsidRDefault="006F0536" w:rsidP="006F0536">
      <w:pPr>
        <w:pStyle w:val="DARDEqualityText"/>
        <w:tabs>
          <w:tab w:val="left" w:pos="448"/>
        </w:tabs>
        <w:rPr>
          <w:rFonts w:cs="Arial"/>
          <w:b/>
          <w:szCs w:val="28"/>
        </w:rPr>
      </w:pPr>
      <w:r w:rsidRPr="006F0536">
        <w:rPr>
          <w:rFonts w:cs="Arial"/>
          <w:szCs w:val="28"/>
        </w:rPr>
        <w:t xml:space="preserve">9. </w:t>
      </w:r>
      <w:r w:rsidR="00044701" w:rsidRPr="006F0634">
        <w:rPr>
          <w:rFonts w:cs="Arial"/>
          <w:b/>
          <w:szCs w:val="28"/>
        </w:rPr>
        <w:t>Please indicate any ways which you consider the policy positively promotes human rights</w:t>
      </w:r>
    </w:p>
    <w:p w14:paraId="4C89B706" w14:textId="77777777" w:rsidR="006E0DBE" w:rsidRDefault="006E0DBE" w:rsidP="006E0DBE">
      <w:pPr>
        <w:pStyle w:val="DARDEqualityText"/>
        <w:tabs>
          <w:tab w:val="left" w:pos="448"/>
        </w:tabs>
        <w:rPr>
          <w:rFonts w:cs="Arial"/>
          <w:b/>
          <w:szCs w:val="28"/>
        </w:rPr>
      </w:pPr>
    </w:p>
    <w:p w14:paraId="5A3F486E" w14:textId="77777777" w:rsidR="00044701" w:rsidRPr="0041288C" w:rsidRDefault="006E0DBE" w:rsidP="006F0536">
      <w:pPr>
        <w:pStyle w:val="DARDEqualityText"/>
        <w:tabs>
          <w:tab w:val="left" w:pos="448"/>
        </w:tabs>
        <w:rPr>
          <w:rFonts w:cs="Arial"/>
          <w:color w:val="000080"/>
          <w:szCs w:val="28"/>
        </w:rPr>
      </w:pPr>
      <w:r w:rsidRPr="0041288C">
        <w:rPr>
          <w:rFonts w:cs="Arial"/>
          <w:szCs w:val="28"/>
          <w:lang w:val="en-GB"/>
        </w:rPr>
        <w:t>The Scheme will seek to sustain the protection of property (aquaculture farms) and enjoyment of possessions (aquaculture businesses).</w:t>
      </w:r>
    </w:p>
    <w:p w14:paraId="2F005EFF" w14:textId="77777777" w:rsidR="00044701" w:rsidRDefault="00044701" w:rsidP="000D08B0">
      <w:pPr>
        <w:pStyle w:val="BodyTextIndent2"/>
        <w:ind w:left="0" w:firstLine="0"/>
        <w:rPr>
          <w:b/>
          <w:szCs w:val="28"/>
        </w:rPr>
      </w:pPr>
    </w:p>
    <w:p w14:paraId="3C4917D5"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5B240CE3"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110F3763" w14:textId="77777777" w:rsidR="000D08B0" w:rsidRDefault="000D08B0" w:rsidP="000D08B0">
      <w:pPr>
        <w:jc w:val="center"/>
        <w:rPr>
          <w:b/>
          <w:sz w:val="28"/>
        </w:rPr>
      </w:pPr>
    </w:p>
    <w:p w14:paraId="0FCC790E" w14:textId="77777777" w:rsidR="000D08B0" w:rsidRDefault="000D08B0" w:rsidP="000D08B0">
      <w:pPr>
        <w:pStyle w:val="DARDEqualityText"/>
        <w:spacing w:line="240" w:lineRule="auto"/>
      </w:pPr>
      <w:r>
        <w:t>Before signing off this screening template please confirm that you have completed all the actions listed below.</w:t>
      </w:r>
    </w:p>
    <w:p w14:paraId="324CC862" w14:textId="77777777" w:rsidR="000D08B0" w:rsidRDefault="000D08B0" w:rsidP="000D08B0">
      <w:pPr>
        <w:pStyle w:val="DARDEqualityText"/>
        <w:spacing w:line="240" w:lineRule="auto"/>
      </w:pPr>
    </w:p>
    <w:p w14:paraId="46B01737" w14:textId="77777777" w:rsidR="000D08B0" w:rsidRDefault="000D08B0" w:rsidP="000D08B0">
      <w:pPr>
        <w:pStyle w:val="DARDEqualityText"/>
        <w:spacing w:line="240" w:lineRule="auto"/>
      </w:pPr>
      <w:r>
        <w:t>I can confirm that all the actions listed below have been completed –</w:t>
      </w:r>
    </w:p>
    <w:p w14:paraId="6C777AFC" w14:textId="77777777" w:rsidR="000D08B0" w:rsidRDefault="000D08B0" w:rsidP="000D08B0">
      <w:pPr>
        <w:pStyle w:val="DARDEqualityText"/>
        <w:spacing w:line="240" w:lineRule="auto"/>
      </w:pPr>
    </w:p>
    <w:p w14:paraId="3EB605DD"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680BD3E9"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28CD8FAD" w14:textId="77777777" w:rsidR="000D08B0" w:rsidRDefault="000D08B0" w:rsidP="000D08B0">
      <w:pPr>
        <w:pStyle w:val="DARDEqualityText"/>
        <w:numPr>
          <w:ilvl w:val="0"/>
          <w:numId w:val="19"/>
        </w:numPr>
        <w:spacing w:line="240" w:lineRule="auto"/>
      </w:pPr>
      <w:r>
        <w:t>I have added evidence and explained my assessments in full</w:t>
      </w:r>
    </w:p>
    <w:p w14:paraId="710DA740"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33D6466D" w14:textId="77777777" w:rsidR="000D08B0" w:rsidRDefault="000D08B0" w:rsidP="000D08B0">
      <w:pPr>
        <w:pStyle w:val="DARDEqualityText"/>
        <w:numPr>
          <w:ilvl w:val="0"/>
          <w:numId w:val="19"/>
        </w:numPr>
        <w:spacing w:line="240" w:lineRule="auto"/>
      </w:pPr>
      <w:r>
        <w:lastRenderedPageBreak/>
        <w:t>A copy of this screening template and the final decision has been sent to the Equality Unit for their consideration before it has been forwarded for sign-off</w:t>
      </w:r>
    </w:p>
    <w:p w14:paraId="3E5886F5" w14:textId="77777777" w:rsidR="00D43490" w:rsidRDefault="00D43490" w:rsidP="00E91D60">
      <w:pPr>
        <w:pStyle w:val="BodyTextIndent2"/>
        <w:rPr>
          <w:b/>
        </w:rPr>
      </w:pPr>
    </w:p>
    <w:p w14:paraId="653E4A28" w14:textId="77777777" w:rsidR="00D43490" w:rsidRDefault="00D43490" w:rsidP="00D43490">
      <w:pPr>
        <w:pStyle w:val="BodyTextIndent2"/>
        <w:ind w:left="426"/>
        <w:rPr>
          <w:b/>
        </w:rPr>
      </w:pPr>
      <w:r>
        <w:rPr>
          <w:b/>
        </w:rPr>
        <w:t>Screening assessment completed by (Staff Officer level or above) -</w:t>
      </w:r>
    </w:p>
    <w:p w14:paraId="21AFC29D" w14:textId="77777777" w:rsidR="00D43490" w:rsidRDefault="00D43490" w:rsidP="00D43490">
      <w:pPr>
        <w:pStyle w:val="BodyTextIndent2"/>
        <w:ind w:left="426"/>
        <w:rPr>
          <w:b/>
        </w:rPr>
      </w:pPr>
    </w:p>
    <w:p w14:paraId="6EC9D1F5" w14:textId="02F1792E" w:rsidR="00D43490" w:rsidRDefault="00D43490" w:rsidP="00D43490">
      <w:pPr>
        <w:pStyle w:val="BodyTextIndent2"/>
        <w:ind w:left="426"/>
        <w:rPr>
          <w:b/>
        </w:rPr>
      </w:pPr>
      <w:r>
        <w:rPr>
          <w:b/>
        </w:rPr>
        <w:t>Name:</w:t>
      </w:r>
      <w:r w:rsidR="00FB7C78">
        <w:rPr>
          <w:b/>
        </w:rPr>
        <w:t xml:space="preserve"> </w:t>
      </w:r>
      <w:r w:rsidR="0041288C" w:rsidRPr="0041288C">
        <w:rPr>
          <w:szCs w:val="28"/>
        </w:rPr>
        <w:t>John McGuigan</w:t>
      </w:r>
      <w:r w:rsidRPr="00D43490">
        <w:tab/>
      </w:r>
      <w:r>
        <w:rPr>
          <w:b/>
        </w:rPr>
        <w:t>Grade:</w:t>
      </w:r>
      <w:r w:rsidRPr="00D43490">
        <w:t xml:space="preserve"> </w:t>
      </w:r>
      <w:r w:rsidR="0041288C">
        <w:t xml:space="preserve">DP </w:t>
      </w:r>
    </w:p>
    <w:p w14:paraId="4F888470" w14:textId="58AB29FB" w:rsidR="00D43490" w:rsidRPr="00FB7C78" w:rsidRDefault="00D43490" w:rsidP="00D43490">
      <w:pPr>
        <w:pStyle w:val="BodyTextIndent2"/>
        <w:ind w:left="426"/>
        <w:rPr>
          <w:b/>
          <w:sz w:val="24"/>
          <w:szCs w:val="24"/>
        </w:rPr>
      </w:pPr>
      <w:r>
        <w:rPr>
          <w:b/>
        </w:rPr>
        <w:t>Branch:</w:t>
      </w:r>
      <w:r w:rsidRPr="00D43490">
        <w:t xml:space="preserve"> </w:t>
      </w:r>
      <w:r w:rsidR="00FB7C78" w:rsidRPr="0041288C">
        <w:rPr>
          <w:szCs w:val="28"/>
          <w:lang w:val="en-US"/>
        </w:rPr>
        <w:t xml:space="preserve">Aquaculture and Fish Health </w:t>
      </w:r>
      <w:r w:rsidR="0041288C" w:rsidRPr="0041288C">
        <w:rPr>
          <w:szCs w:val="28"/>
          <w:lang w:val="en-US"/>
        </w:rPr>
        <w:t xml:space="preserve">Policy </w:t>
      </w:r>
      <w:r w:rsidR="00FB7C78" w:rsidRPr="0041288C">
        <w:rPr>
          <w:szCs w:val="28"/>
          <w:lang w:val="en-US"/>
        </w:rPr>
        <w:t>Branch</w:t>
      </w:r>
    </w:p>
    <w:p w14:paraId="434D8DD6" w14:textId="094B9F84" w:rsidR="00D43490" w:rsidRDefault="00D43490" w:rsidP="00D43490">
      <w:pPr>
        <w:pStyle w:val="BodyTextIndent2"/>
        <w:ind w:left="426"/>
        <w:rPr>
          <w:b/>
        </w:rPr>
      </w:pPr>
      <w:r>
        <w:rPr>
          <w:b/>
        </w:rPr>
        <w:t>Signature:</w:t>
      </w:r>
      <w:r w:rsidR="00FB7C78">
        <w:rPr>
          <w:b/>
        </w:rPr>
        <w:t xml:space="preserve">  </w:t>
      </w:r>
      <w:r w:rsidR="00FB7C78">
        <w:t xml:space="preserve"> </w:t>
      </w:r>
    </w:p>
    <w:p w14:paraId="114719B8" w14:textId="3BA7E62F" w:rsidR="00D43490" w:rsidRDefault="003A44F5" w:rsidP="00E91D60">
      <w:pPr>
        <w:pStyle w:val="BodyTextIndent2"/>
        <w:rPr>
          <w:b/>
        </w:rPr>
      </w:pPr>
      <w:r>
        <w:rPr>
          <w:rFonts w:ascii="Times New Roman" w:hAnsi="Times New Roman"/>
          <w:noProof/>
          <w:sz w:val="17"/>
          <w:szCs w:val="17"/>
          <w:lang w:eastAsia="en-GB"/>
        </w:rPr>
        <w:drawing>
          <wp:inline distT="0" distB="0" distL="0" distR="0" wp14:anchorId="33367876" wp14:editId="4BB8031C">
            <wp:extent cx="1139825" cy="469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00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3486" cy="487033"/>
                    </a:xfrm>
                    <a:prstGeom prst="rect">
                      <a:avLst/>
                    </a:prstGeom>
                  </pic:spPr>
                </pic:pic>
              </a:graphicData>
            </a:graphic>
          </wp:inline>
        </w:drawing>
      </w:r>
    </w:p>
    <w:p w14:paraId="6FB26C8D" w14:textId="77777777" w:rsidR="00D43490" w:rsidRDefault="00D43490" w:rsidP="00E91D60">
      <w:pPr>
        <w:pStyle w:val="BodyTextIndent2"/>
        <w:rPr>
          <w:b/>
        </w:rPr>
      </w:pPr>
    </w:p>
    <w:p w14:paraId="2AFB4CB8" w14:textId="77777777" w:rsidR="00D43490" w:rsidRDefault="00D43490" w:rsidP="00E91D60">
      <w:pPr>
        <w:pStyle w:val="BodyTextIndent2"/>
        <w:rPr>
          <w:b/>
        </w:rPr>
      </w:pPr>
    </w:p>
    <w:p w14:paraId="05BAED1D" w14:textId="77777777" w:rsidR="00D43490" w:rsidRDefault="00D43490" w:rsidP="00D43490">
      <w:pPr>
        <w:pStyle w:val="BodyTextIndent2"/>
        <w:ind w:left="142" w:hanging="76"/>
        <w:rPr>
          <w:b/>
        </w:rPr>
      </w:pPr>
      <w:r>
        <w:rPr>
          <w:b/>
        </w:rPr>
        <w:t>Screening decision approved by (must be Grade 3 /Deputy Secretary or above) -</w:t>
      </w:r>
    </w:p>
    <w:p w14:paraId="6F2722D6" w14:textId="77777777" w:rsidR="00D43490" w:rsidRDefault="00D43490" w:rsidP="00D43490">
      <w:pPr>
        <w:pStyle w:val="BodyTextIndent2"/>
        <w:ind w:left="426"/>
        <w:rPr>
          <w:b/>
        </w:rPr>
      </w:pPr>
    </w:p>
    <w:p w14:paraId="4B705983" w14:textId="04B413E9" w:rsidR="00D43490" w:rsidRDefault="00D43490" w:rsidP="00D43490">
      <w:pPr>
        <w:pStyle w:val="BodyTextIndent2"/>
        <w:ind w:left="426"/>
        <w:rPr>
          <w:b/>
        </w:rPr>
      </w:pPr>
      <w:r>
        <w:rPr>
          <w:b/>
        </w:rPr>
        <w:t>Name:</w:t>
      </w:r>
      <w:r w:rsidRPr="00D43490">
        <w:tab/>
      </w:r>
      <w:r w:rsidR="00981E7F">
        <w:t>David Small</w:t>
      </w:r>
      <w:r w:rsidR="00981E7F">
        <w:tab/>
      </w:r>
      <w:r w:rsidR="00981E7F">
        <w:tab/>
      </w:r>
      <w:r w:rsidR="00981E7F">
        <w:tab/>
      </w:r>
      <w:r w:rsidR="00981E7F">
        <w:tab/>
      </w:r>
      <w:r w:rsidR="00981E7F">
        <w:tab/>
      </w:r>
      <w:r>
        <w:rPr>
          <w:b/>
        </w:rPr>
        <w:t>Grade:</w:t>
      </w:r>
      <w:r w:rsidRPr="00D43490">
        <w:t xml:space="preserve"> </w:t>
      </w:r>
      <w:r w:rsidR="00981E7F">
        <w:t>3</w:t>
      </w:r>
    </w:p>
    <w:p w14:paraId="3026D47A" w14:textId="3DADED8F" w:rsidR="00D43490" w:rsidRDefault="00D43490" w:rsidP="00D43490">
      <w:pPr>
        <w:pStyle w:val="BodyTextIndent2"/>
        <w:ind w:left="426"/>
        <w:rPr>
          <w:b/>
        </w:rPr>
      </w:pPr>
      <w:r>
        <w:rPr>
          <w:b/>
        </w:rPr>
        <w:t>Branch:</w:t>
      </w:r>
      <w:r w:rsidRPr="00D43490">
        <w:t xml:space="preserve"> </w:t>
      </w:r>
      <w:r w:rsidR="00981E7F">
        <w:t>EMFG</w:t>
      </w:r>
    </w:p>
    <w:p w14:paraId="5CB216A6" w14:textId="77777777" w:rsidR="00D43490" w:rsidRDefault="00D43490" w:rsidP="00D43490">
      <w:pPr>
        <w:pStyle w:val="BodyTextIndent2"/>
        <w:ind w:left="426"/>
        <w:rPr>
          <w:b/>
        </w:rPr>
      </w:pPr>
    </w:p>
    <w:p w14:paraId="371BBF56" w14:textId="6E2CAC2C" w:rsidR="00D43490" w:rsidRDefault="00D43490" w:rsidP="00D43490">
      <w:pPr>
        <w:pStyle w:val="BodyTextIndent2"/>
        <w:ind w:left="426"/>
      </w:pPr>
      <w:r>
        <w:rPr>
          <w:b/>
        </w:rPr>
        <w:t>Signature:</w:t>
      </w:r>
      <w:r w:rsidRPr="00D43490">
        <w:t xml:space="preserve"> </w:t>
      </w:r>
      <w:r w:rsidR="00981E7F" w:rsidRPr="00981E7F">
        <w:drawing>
          <wp:inline distT="0" distB="0" distL="0" distR="0" wp14:anchorId="42D5FBD6" wp14:editId="262B114B">
            <wp:extent cx="1524213" cy="60015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24213" cy="600159"/>
                    </a:xfrm>
                    <a:prstGeom prst="rect">
                      <a:avLst/>
                    </a:prstGeom>
                  </pic:spPr>
                </pic:pic>
              </a:graphicData>
            </a:graphic>
          </wp:inline>
        </w:drawing>
      </w:r>
      <w:bookmarkStart w:id="0" w:name="_GoBack"/>
      <w:bookmarkEnd w:id="0"/>
    </w:p>
    <w:p w14:paraId="3E8828B3" w14:textId="77777777" w:rsidR="00F750E7" w:rsidRDefault="00F750E7" w:rsidP="00D43490">
      <w:pPr>
        <w:pStyle w:val="BodyTextIndent2"/>
        <w:ind w:left="426"/>
        <w:rPr>
          <w:b/>
        </w:rPr>
      </w:pPr>
    </w:p>
    <w:p w14:paraId="088E286F" w14:textId="77777777" w:rsidR="00257A84" w:rsidRDefault="00257A84" w:rsidP="00D43490">
      <w:pPr>
        <w:pStyle w:val="BodyTextIndent2"/>
        <w:ind w:left="426"/>
        <w:rPr>
          <w:b/>
        </w:rPr>
      </w:pPr>
    </w:p>
    <w:p w14:paraId="50B1CFCA" w14:textId="77777777" w:rsidR="00D43490" w:rsidRDefault="00D43490" w:rsidP="00D43490">
      <w:pPr>
        <w:pStyle w:val="BodyTextIndent2"/>
        <w:ind w:left="284"/>
        <w:rPr>
          <w:b/>
        </w:rPr>
      </w:pPr>
    </w:p>
    <w:p w14:paraId="507D4B54"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71BFB246" w14:textId="77777777" w:rsidR="00F750E7" w:rsidRDefault="00F750E7" w:rsidP="00DE29A9">
      <w:pPr>
        <w:rPr>
          <w:rFonts w:cs="Arial"/>
          <w:sz w:val="28"/>
          <w:szCs w:val="28"/>
        </w:rPr>
      </w:pPr>
    </w:p>
    <w:p w14:paraId="622722AF"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5"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126A8C23" w14:textId="77777777" w:rsidR="00F750E7" w:rsidRDefault="00F750E7" w:rsidP="00F750E7">
      <w:pPr>
        <w:pStyle w:val="DARDEqualityText"/>
        <w:rPr>
          <w:color w:val="142062"/>
        </w:rPr>
      </w:pPr>
    </w:p>
    <w:p w14:paraId="1C8ED829" w14:textId="77777777" w:rsidR="006F0634" w:rsidRDefault="006F0634" w:rsidP="00F750E7">
      <w:pPr>
        <w:pStyle w:val="DARDEqualityText"/>
        <w:rPr>
          <w:color w:val="142062"/>
        </w:rPr>
      </w:pPr>
    </w:p>
    <w:p w14:paraId="2F074E46" w14:textId="77777777" w:rsidR="00F750E7" w:rsidRDefault="00F750E7" w:rsidP="00F750E7">
      <w:pPr>
        <w:pStyle w:val="DARDEqualityText"/>
      </w:pPr>
      <w:r>
        <w:lastRenderedPageBreak/>
        <w:tab/>
      </w:r>
      <w:r>
        <w:object w:dxaOrig="1728" w:dyaOrig="1105" w14:anchorId="2D223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o:ole="">
            <v:imagedata r:id="rId16" o:title=""/>
          </v:shape>
          <o:OLEObject Type="Embed" ProgID="Package" ShapeID="_x0000_i1025" DrawAspect="Icon" ObjectID="_1680516931" r:id="rId17"/>
        </w:object>
      </w:r>
    </w:p>
    <w:p w14:paraId="4652A1CE" w14:textId="77777777" w:rsidR="00F750E7" w:rsidRDefault="00F750E7" w:rsidP="00F750E7">
      <w:pPr>
        <w:pStyle w:val="DARDEqualityText"/>
      </w:pPr>
    </w:p>
    <w:p w14:paraId="6B163586" w14:textId="77777777" w:rsidR="00F750E7" w:rsidRDefault="00F750E7" w:rsidP="00F750E7">
      <w:pPr>
        <w:pStyle w:val="DARDEqualityText"/>
      </w:pPr>
      <w:r>
        <w:t xml:space="preserve">For more information about equality screening, contact – </w:t>
      </w:r>
    </w:p>
    <w:p w14:paraId="4E103FC7" w14:textId="77777777" w:rsidR="00F750E7" w:rsidRDefault="00F750E7" w:rsidP="00F750E7">
      <w:pPr>
        <w:pStyle w:val="DARDEqualityText"/>
        <w:spacing w:line="240" w:lineRule="auto"/>
      </w:pPr>
      <w:r>
        <w:t>DAERA Equality Unit</w:t>
      </w:r>
    </w:p>
    <w:p w14:paraId="606B96EC"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1A89CF93" w14:textId="77777777" w:rsidR="00F750E7" w:rsidRDefault="00F750E7" w:rsidP="00F750E7">
      <w:pPr>
        <w:rPr>
          <w:rFonts w:cs="Arial"/>
          <w:sz w:val="28"/>
          <w:szCs w:val="28"/>
          <w:lang w:val="en"/>
        </w:rPr>
      </w:pPr>
      <w:proofErr w:type="spellStart"/>
      <w:r>
        <w:rPr>
          <w:rFonts w:cs="Arial"/>
          <w:sz w:val="28"/>
          <w:szCs w:val="28"/>
          <w:lang w:val="en"/>
        </w:rPr>
        <w:t>Ballykelly</w:t>
      </w:r>
      <w:proofErr w:type="spellEnd"/>
      <w:r>
        <w:rPr>
          <w:rFonts w:cs="Arial"/>
          <w:sz w:val="28"/>
          <w:szCs w:val="28"/>
          <w:lang w:val="en"/>
        </w:rPr>
        <w:t xml:space="preserve"> House</w:t>
      </w:r>
    </w:p>
    <w:p w14:paraId="33ED0D33" w14:textId="77777777"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14:paraId="28202C5B"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755255D4" w14:textId="77777777" w:rsidR="00F750E7" w:rsidRDefault="00F750E7" w:rsidP="00F750E7">
      <w:pPr>
        <w:rPr>
          <w:rFonts w:cs="Arial"/>
          <w:sz w:val="28"/>
          <w:szCs w:val="28"/>
          <w:lang w:val="en"/>
        </w:rPr>
      </w:pPr>
    </w:p>
    <w:p w14:paraId="72B39DC0" w14:textId="77777777" w:rsidR="00F750E7" w:rsidRDefault="00F750E7" w:rsidP="00F750E7">
      <w:pPr>
        <w:rPr>
          <w:rStyle w:val="Hyperlink"/>
          <w:lang w:val="en-US"/>
        </w:rPr>
      </w:pPr>
      <w:r>
        <w:rPr>
          <w:rFonts w:cs="Arial"/>
          <w:sz w:val="28"/>
          <w:szCs w:val="28"/>
          <w:lang w:val="en"/>
        </w:rPr>
        <w:t xml:space="preserve">Email: </w:t>
      </w:r>
      <w:hyperlink r:id="rId18" w:history="1">
        <w:r w:rsidRPr="00CD6F15">
          <w:rPr>
            <w:rStyle w:val="Hyperlink"/>
            <w:rFonts w:cs="Arial"/>
            <w:sz w:val="28"/>
            <w:szCs w:val="28"/>
          </w:rPr>
          <w:t>equality@daera-ni.gov.uk</w:t>
        </w:r>
      </w:hyperlink>
    </w:p>
    <w:p w14:paraId="6FB7B2C7" w14:textId="77777777" w:rsidR="00F750E7" w:rsidRDefault="00F750E7" w:rsidP="00F750E7">
      <w:pPr>
        <w:rPr>
          <w:rStyle w:val="Hyperlink"/>
          <w:rFonts w:cs="Arial"/>
          <w:sz w:val="28"/>
          <w:szCs w:val="28"/>
        </w:rPr>
      </w:pPr>
    </w:p>
    <w:p w14:paraId="75526903" w14:textId="77777777" w:rsidR="00F750E7" w:rsidRDefault="00F750E7" w:rsidP="00F750E7">
      <w:pPr>
        <w:rPr>
          <w:rStyle w:val="Hyperlink"/>
          <w:rFonts w:cs="Arial"/>
          <w:sz w:val="28"/>
          <w:szCs w:val="28"/>
        </w:rPr>
      </w:pPr>
      <w:r>
        <w:rPr>
          <w:rStyle w:val="Hyperlink"/>
          <w:rFonts w:cs="Arial"/>
          <w:sz w:val="28"/>
          <w:szCs w:val="28"/>
        </w:rPr>
        <w:t>Tel: 028 7744 2027</w:t>
      </w:r>
    </w:p>
    <w:p w14:paraId="75938781" w14:textId="77777777" w:rsidR="00F750E7" w:rsidRDefault="00F750E7" w:rsidP="00DE29A9">
      <w:pPr>
        <w:rPr>
          <w:rFonts w:cs="Arial"/>
          <w:sz w:val="28"/>
          <w:szCs w:val="28"/>
        </w:rPr>
      </w:pPr>
    </w:p>
    <w:p w14:paraId="37C263F6" w14:textId="77777777" w:rsidR="006F0634" w:rsidRDefault="006F0634" w:rsidP="00DE29A9">
      <w:pPr>
        <w:rPr>
          <w:rFonts w:cs="Arial"/>
          <w:sz w:val="28"/>
          <w:szCs w:val="28"/>
        </w:rPr>
      </w:pPr>
    </w:p>
    <w:p w14:paraId="3781B733" w14:textId="77777777" w:rsidR="006F0634" w:rsidRDefault="006F0634" w:rsidP="00DE29A9">
      <w:pPr>
        <w:rPr>
          <w:rFonts w:cs="Arial"/>
          <w:sz w:val="28"/>
          <w:szCs w:val="28"/>
        </w:rPr>
      </w:pPr>
    </w:p>
    <w:p w14:paraId="065DE969" w14:textId="77777777" w:rsidR="006F0634" w:rsidRDefault="006F0634" w:rsidP="00DE29A9">
      <w:pPr>
        <w:rPr>
          <w:rFonts w:cs="Arial"/>
          <w:sz w:val="28"/>
          <w:szCs w:val="28"/>
        </w:rPr>
      </w:pPr>
    </w:p>
    <w:p w14:paraId="5BD0185E" w14:textId="77777777" w:rsidR="006F0634" w:rsidRDefault="006F0634" w:rsidP="00DE29A9">
      <w:pPr>
        <w:rPr>
          <w:rFonts w:cs="Arial"/>
          <w:sz w:val="28"/>
          <w:szCs w:val="28"/>
        </w:rPr>
      </w:pPr>
    </w:p>
    <w:p w14:paraId="5943A2F7" w14:textId="77777777" w:rsidR="006F0634" w:rsidRDefault="006F0634" w:rsidP="00DE29A9">
      <w:pPr>
        <w:rPr>
          <w:rFonts w:cs="Arial"/>
          <w:sz w:val="28"/>
          <w:szCs w:val="28"/>
        </w:rPr>
      </w:pPr>
    </w:p>
    <w:p w14:paraId="12CFCF40" w14:textId="77777777" w:rsidR="006F0634" w:rsidRDefault="006F0634" w:rsidP="00DE29A9">
      <w:pPr>
        <w:rPr>
          <w:rFonts w:cs="Arial"/>
          <w:sz w:val="28"/>
          <w:szCs w:val="28"/>
        </w:rPr>
      </w:pPr>
    </w:p>
    <w:p w14:paraId="494E84D8" w14:textId="77777777" w:rsidR="006F0634" w:rsidRDefault="006F0634" w:rsidP="00DE29A9">
      <w:pPr>
        <w:rPr>
          <w:rFonts w:cs="Arial"/>
          <w:sz w:val="28"/>
          <w:szCs w:val="28"/>
        </w:rPr>
      </w:pPr>
    </w:p>
    <w:p w14:paraId="644B2DF4" w14:textId="77777777" w:rsidR="006F0634" w:rsidRDefault="006F0634" w:rsidP="00DE29A9">
      <w:pPr>
        <w:rPr>
          <w:rFonts w:cs="Arial"/>
          <w:sz w:val="28"/>
          <w:szCs w:val="28"/>
        </w:rPr>
      </w:pPr>
    </w:p>
    <w:p w14:paraId="332EE187" w14:textId="77777777" w:rsidR="006F0634" w:rsidRDefault="006F0634" w:rsidP="00DE29A9">
      <w:pPr>
        <w:rPr>
          <w:rFonts w:cs="Arial"/>
          <w:sz w:val="28"/>
          <w:szCs w:val="28"/>
        </w:rPr>
      </w:pPr>
    </w:p>
    <w:p w14:paraId="288EC37F" w14:textId="77777777" w:rsidR="006F0634" w:rsidRDefault="006F0634" w:rsidP="00DE29A9">
      <w:pPr>
        <w:rPr>
          <w:rFonts w:cs="Arial"/>
          <w:sz w:val="28"/>
          <w:szCs w:val="28"/>
        </w:rPr>
      </w:pPr>
    </w:p>
    <w:p w14:paraId="61AD39D7" w14:textId="77777777" w:rsidR="00DB710D" w:rsidRDefault="00DB710D" w:rsidP="00DE29A9">
      <w:pPr>
        <w:rPr>
          <w:rFonts w:cs="Arial"/>
          <w:sz w:val="28"/>
          <w:szCs w:val="28"/>
        </w:rPr>
      </w:pPr>
    </w:p>
    <w:p w14:paraId="4D90D9C0" w14:textId="77777777" w:rsidR="00DB710D" w:rsidRDefault="00DB710D" w:rsidP="00DE29A9">
      <w:pPr>
        <w:rPr>
          <w:rFonts w:cs="Arial"/>
          <w:sz w:val="28"/>
          <w:szCs w:val="28"/>
        </w:rPr>
      </w:pPr>
    </w:p>
    <w:p w14:paraId="48FE8320" w14:textId="77777777" w:rsidR="00DB710D" w:rsidRDefault="00DB710D" w:rsidP="00DE29A9">
      <w:pPr>
        <w:rPr>
          <w:rFonts w:cs="Arial"/>
          <w:sz w:val="28"/>
          <w:szCs w:val="28"/>
        </w:rPr>
      </w:pPr>
    </w:p>
    <w:p w14:paraId="66F93D70" w14:textId="77777777" w:rsidR="00DB710D" w:rsidRDefault="00DB710D" w:rsidP="00DE29A9">
      <w:pPr>
        <w:rPr>
          <w:rFonts w:cs="Arial"/>
          <w:sz w:val="28"/>
          <w:szCs w:val="28"/>
        </w:rPr>
      </w:pPr>
    </w:p>
    <w:p w14:paraId="02B6D13A" w14:textId="77777777" w:rsidR="00DB710D" w:rsidRDefault="00DB710D" w:rsidP="00DE29A9">
      <w:pPr>
        <w:rPr>
          <w:rFonts w:cs="Arial"/>
          <w:sz w:val="28"/>
          <w:szCs w:val="28"/>
        </w:rPr>
      </w:pPr>
    </w:p>
    <w:p w14:paraId="3A8541E3" w14:textId="77777777" w:rsidR="00DB710D" w:rsidRDefault="00DB710D" w:rsidP="00DE29A9">
      <w:pPr>
        <w:rPr>
          <w:rFonts w:cs="Arial"/>
          <w:sz w:val="28"/>
          <w:szCs w:val="28"/>
        </w:rPr>
      </w:pPr>
    </w:p>
    <w:p w14:paraId="253D7491" w14:textId="77777777" w:rsidR="00DB710D" w:rsidRDefault="00DB710D" w:rsidP="00DE29A9">
      <w:pPr>
        <w:rPr>
          <w:rFonts w:cs="Arial"/>
          <w:sz w:val="28"/>
          <w:szCs w:val="28"/>
        </w:rPr>
      </w:pPr>
    </w:p>
    <w:p w14:paraId="41AD93A6" w14:textId="77777777" w:rsidR="00DB710D" w:rsidRDefault="00DB710D" w:rsidP="00DE29A9">
      <w:pPr>
        <w:rPr>
          <w:rFonts w:cs="Arial"/>
          <w:sz w:val="28"/>
          <w:szCs w:val="28"/>
        </w:rPr>
      </w:pPr>
    </w:p>
    <w:p w14:paraId="3B063141" w14:textId="77777777" w:rsidR="00DB710D" w:rsidRDefault="00DB710D" w:rsidP="00DE29A9">
      <w:pPr>
        <w:rPr>
          <w:rFonts w:cs="Arial"/>
          <w:sz w:val="28"/>
          <w:szCs w:val="28"/>
        </w:rPr>
      </w:pPr>
    </w:p>
    <w:p w14:paraId="779C5E4E" w14:textId="77777777" w:rsidR="00DB710D" w:rsidRDefault="00DB710D" w:rsidP="00DE29A9">
      <w:pPr>
        <w:rPr>
          <w:rFonts w:cs="Arial"/>
          <w:sz w:val="28"/>
          <w:szCs w:val="28"/>
        </w:rPr>
      </w:pPr>
    </w:p>
    <w:p w14:paraId="07EEB59C" w14:textId="77777777" w:rsidR="006F0634" w:rsidRDefault="006F0634" w:rsidP="00DE29A9">
      <w:pPr>
        <w:rPr>
          <w:rFonts w:cs="Arial"/>
          <w:sz w:val="28"/>
          <w:szCs w:val="28"/>
        </w:rPr>
      </w:pPr>
    </w:p>
    <w:p w14:paraId="6BB9C64F" w14:textId="77777777" w:rsidR="006F0634" w:rsidRDefault="006F0634" w:rsidP="00DE29A9">
      <w:pPr>
        <w:rPr>
          <w:rFonts w:cs="Arial"/>
          <w:sz w:val="28"/>
          <w:szCs w:val="28"/>
        </w:rPr>
      </w:pPr>
    </w:p>
    <w:p w14:paraId="50F9BE15" w14:textId="77777777" w:rsidR="006F0634" w:rsidRDefault="006F0634" w:rsidP="006F0634">
      <w:pPr>
        <w:pStyle w:val="DARDEqualityText"/>
        <w:spacing w:before="100" w:line="240" w:lineRule="auto"/>
        <w:rPr>
          <w:szCs w:val="28"/>
        </w:rPr>
      </w:pPr>
      <w:r>
        <w:rPr>
          <w:noProof/>
          <w:sz w:val="56"/>
          <w:lang w:val="en-GB" w:eastAsia="en-GB"/>
        </w:rPr>
        <w:lastRenderedPageBreak/>
        <w:drawing>
          <wp:inline distT="0" distB="0" distL="0" distR="0" wp14:anchorId="143F0C15" wp14:editId="51BF3B9F">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17FE0F5C" w14:textId="77777777" w:rsidR="006F0634" w:rsidRDefault="006F0634" w:rsidP="006F0634">
      <w:pPr>
        <w:pStyle w:val="DARDEqualityText"/>
        <w:spacing w:before="100"/>
        <w:rPr>
          <w:b/>
          <w:szCs w:val="28"/>
        </w:rPr>
      </w:pPr>
      <w:r w:rsidRPr="000A1FB1">
        <w:rPr>
          <w:b/>
          <w:szCs w:val="28"/>
        </w:rPr>
        <w:t>Annex A</w:t>
      </w:r>
    </w:p>
    <w:p w14:paraId="08A00D33"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7F2709A8"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17AA71B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00D91A61"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3D5A4C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561E255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D8BDD99"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59C12E51"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631ABD4E"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13DD380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28BBEE9D"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4CBDD719"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29F1C0A9"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3A78E06C"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4A465E95"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08A761AF"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185B2B1A"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7C91449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6C00F48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14:paraId="7BB298C4"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0D9B856D"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225A6192"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005DCFA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14:paraId="29F3A9DC"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03C82A4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service exacted instead of compulsory military service;</w:t>
      </w:r>
    </w:p>
    <w:p w14:paraId="3109AC7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5B2B5668"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289EBE8E"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D012134"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5F63BD01"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1056A59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671C07C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3962EFF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239C1FE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77FFC71"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44043EA3"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71E3C6E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A52AE5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0F7F7D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23EB7C4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1C0A5CD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5499A4A3"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254DE1F3"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37E1EDD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716EEECE" w14:textId="77777777" w:rsidR="006F0634" w:rsidRPr="00FB7C78" w:rsidRDefault="006F0634" w:rsidP="00FB7C78">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47CC4587"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2942D14"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0992145D"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423DAD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2E8EB37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338809E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4F13180"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3404A6A9"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317A6CD9"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40AE974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04EF2FFB"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67105CD7"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79C687D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055ED84"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0B85B39A"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2347DBD6" w14:textId="77777777" w:rsidR="00FB7C78" w:rsidRDefault="00FB7C78" w:rsidP="006F0634">
      <w:pPr>
        <w:shd w:val="clear" w:color="auto" w:fill="FFFFFF"/>
        <w:spacing w:line="360" w:lineRule="auto"/>
        <w:outlineLvl w:val="4"/>
        <w:rPr>
          <w:rFonts w:cs="Arial"/>
          <w:b/>
          <w:i/>
          <w:iCs/>
          <w:smallCaps/>
          <w:color w:val="000000"/>
          <w:sz w:val="23"/>
          <w:szCs w:val="23"/>
          <w:lang w:val="en" w:eastAsia="en-GB"/>
        </w:rPr>
      </w:pPr>
    </w:p>
    <w:p w14:paraId="16C95FC2" w14:textId="77777777" w:rsidR="00FB7C78" w:rsidRDefault="00FB7C78" w:rsidP="006F0634">
      <w:pPr>
        <w:shd w:val="clear" w:color="auto" w:fill="FFFFFF"/>
        <w:spacing w:line="360" w:lineRule="auto"/>
        <w:outlineLvl w:val="4"/>
        <w:rPr>
          <w:rFonts w:cs="Arial"/>
          <w:b/>
          <w:i/>
          <w:iCs/>
          <w:smallCaps/>
          <w:color w:val="000000"/>
          <w:sz w:val="23"/>
          <w:szCs w:val="23"/>
          <w:lang w:val="en" w:eastAsia="en-GB"/>
        </w:rPr>
      </w:pPr>
    </w:p>
    <w:p w14:paraId="466B6619" w14:textId="77777777" w:rsidR="00FB7C78" w:rsidRDefault="00FB7C78" w:rsidP="006F0634">
      <w:pPr>
        <w:shd w:val="clear" w:color="auto" w:fill="FFFFFF"/>
        <w:spacing w:line="360" w:lineRule="auto"/>
        <w:outlineLvl w:val="4"/>
        <w:rPr>
          <w:rFonts w:cs="Arial"/>
          <w:b/>
          <w:i/>
          <w:iCs/>
          <w:smallCaps/>
          <w:color w:val="000000"/>
          <w:sz w:val="23"/>
          <w:szCs w:val="23"/>
          <w:lang w:val="en" w:eastAsia="en-GB"/>
        </w:rPr>
      </w:pPr>
    </w:p>
    <w:p w14:paraId="2138B80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17F7DFE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1B56273F"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32C4C70"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657D5980"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14DF6429"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9123882" w14:textId="77777777" w:rsidR="006F0634" w:rsidRDefault="006F0634" w:rsidP="006F0634">
      <w:pPr>
        <w:shd w:val="clear" w:color="auto" w:fill="FFFFFF"/>
        <w:spacing w:line="360" w:lineRule="auto"/>
        <w:rPr>
          <w:rFonts w:cs="Arial"/>
          <w:color w:val="000000"/>
          <w:sz w:val="23"/>
          <w:szCs w:val="23"/>
          <w:lang w:val="en" w:eastAsia="en-GB"/>
        </w:rPr>
      </w:pPr>
    </w:p>
    <w:p w14:paraId="2B0EB53C" w14:textId="77777777" w:rsidR="006F0634" w:rsidRDefault="006F0634" w:rsidP="006F0634">
      <w:pPr>
        <w:shd w:val="clear" w:color="auto" w:fill="FFFFFF"/>
        <w:spacing w:line="360" w:lineRule="auto"/>
        <w:rPr>
          <w:rFonts w:cs="Arial"/>
          <w:color w:val="000000"/>
          <w:sz w:val="23"/>
          <w:szCs w:val="23"/>
          <w:lang w:val="en" w:eastAsia="en-GB"/>
        </w:rPr>
      </w:pPr>
    </w:p>
    <w:p w14:paraId="6E4B88C0" w14:textId="77777777" w:rsidR="006F0634" w:rsidRPr="00053BBE" w:rsidRDefault="006F0634" w:rsidP="006F0634">
      <w:pPr>
        <w:shd w:val="clear" w:color="auto" w:fill="FFFFFF"/>
        <w:spacing w:line="360" w:lineRule="auto"/>
        <w:rPr>
          <w:rFonts w:cs="Arial"/>
          <w:color w:val="000000"/>
          <w:sz w:val="23"/>
          <w:szCs w:val="23"/>
          <w:lang w:val="en" w:eastAsia="en-GB"/>
        </w:rPr>
      </w:pPr>
    </w:p>
    <w:p w14:paraId="62CA124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7D2D0B2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4412E38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3AFFA7A"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3128EFE4"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0A87C1F1"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527F24D"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8872CD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34D02F2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31AD354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CE26772"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thought, conscience and religion; this right includes freedom to change his religion or belief and freedom, either alone or in community with </w:t>
      </w:r>
      <w:r w:rsidRPr="00053BBE">
        <w:rPr>
          <w:rFonts w:cs="Arial"/>
          <w:color w:val="000000"/>
          <w:sz w:val="23"/>
          <w:szCs w:val="23"/>
          <w:lang w:val="en" w:eastAsia="en-GB"/>
        </w:rPr>
        <w:lastRenderedPageBreak/>
        <w:t>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74A75B26"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5360BFBB"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41A85DBF"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321490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5EFC10F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724028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B82390F"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1DD3AE85"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5CDAF563"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5704C55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D133D1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161ACAA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1CDD774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734EBDA"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4448F1F9"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w:t>
      </w:r>
      <w:r w:rsidRPr="00053BBE">
        <w:rPr>
          <w:rFonts w:cs="Arial"/>
          <w:color w:val="000000"/>
          <w:sz w:val="23"/>
          <w:szCs w:val="23"/>
          <w:lang w:val="en" w:eastAsia="en-GB"/>
        </w:rPr>
        <w:lastRenderedPageBreak/>
        <w:t>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3D77A6F6"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24D0C7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0E46761"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655EE3E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459214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A5F7CC2"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6C420CFE"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3CF96967"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474D7B7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028594E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59ADA57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5B11693"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14:paraId="25BC0887" w14:textId="77777777" w:rsidR="006F0634" w:rsidRDefault="006F0634" w:rsidP="006F0634">
      <w:pPr>
        <w:spacing w:line="360" w:lineRule="auto"/>
        <w:rPr>
          <w:rFonts w:cs="Arial"/>
          <w:sz w:val="23"/>
          <w:szCs w:val="23"/>
        </w:rPr>
      </w:pPr>
    </w:p>
    <w:p w14:paraId="399FF816" w14:textId="77777777" w:rsidR="006F0634" w:rsidRDefault="006F0634" w:rsidP="006F0634">
      <w:pPr>
        <w:spacing w:line="360" w:lineRule="auto"/>
        <w:rPr>
          <w:rFonts w:cs="Arial"/>
          <w:sz w:val="23"/>
          <w:szCs w:val="23"/>
        </w:rPr>
      </w:pPr>
    </w:p>
    <w:p w14:paraId="48FD440D" w14:textId="77777777" w:rsidR="006F0634" w:rsidRDefault="006F0634" w:rsidP="006F0634">
      <w:pPr>
        <w:spacing w:line="360" w:lineRule="auto"/>
        <w:rPr>
          <w:rFonts w:cs="Arial"/>
          <w:sz w:val="23"/>
          <w:szCs w:val="23"/>
        </w:rPr>
      </w:pPr>
    </w:p>
    <w:p w14:paraId="37287B51" w14:textId="77777777" w:rsidR="006F0634" w:rsidRDefault="006F0634" w:rsidP="006F0634">
      <w:pPr>
        <w:spacing w:line="360" w:lineRule="auto"/>
        <w:rPr>
          <w:rFonts w:cs="Arial"/>
          <w:sz w:val="23"/>
          <w:szCs w:val="23"/>
        </w:rPr>
      </w:pPr>
    </w:p>
    <w:p w14:paraId="270FAF0A" w14:textId="77777777" w:rsidR="006F0634" w:rsidRDefault="006F0634" w:rsidP="006F0634">
      <w:pPr>
        <w:spacing w:line="360" w:lineRule="auto"/>
        <w:rPr>
          <w:rFonts w:cs="Arial"/>
          <w:sz w:val="23"/>
          <w:szCs w:val="23"/>
        </w:rPr>
      </w:pPr>
    </w:p>
    <w:p w14:paraId="1FBAD998" w14:textId="77777777" w:rsidR="006F0634" w:rsidRDefault="006F0634" w:rsidP="006F0634">
      <w:pPr>
        <w:spacing w:line="360" w:lineRule="auto"/>
        <w:rPr>
          <w:rFonts w:cs="Arial"/>
          <w:sz w:val="23"/>
          <w:szCs w:val="23"/>
        </w:rPr>
      </w:pPr>
    </w:p>
    <w:p w14:paraId="5E3A5038" w14:textId="77777777" w:rsidR="006F0634" w:rsidRDefault="006F0634" w:rsidP="006F0634">
      <w:pPr>
        <w:spacing w:line="360" w:lineRule="auto"/>
        <w:rPr>
          <w:rFonts w:cs="Arial"/>
          <w:sz w:val="23"/>
          <w:szCs w:val="23"/>
        </w:rPr>
      </w:pPr>
    </w:p>
    <w:p w14:paraId="7E24506D" w14:textId="77777777" w:rsidR="006F0634" w:rsidRDefault="006F0634" w:rsidP="006F0634">
      <w:pPr>
        <w:spacing w:line="360" w:lineRule="auto"/>
        <w:rPr>
          <w:rFonts w:cs="Arial"/>
          <w:sz w:val="23"/>
          <w:szCs w:val="23"/>
        </w:rPr>
      </w:pPr>
    </w:p>
    <w:p w14:paraId="522E6EDE" w14:textId="77777777" w:rsidR="006F0634" w:rsidRDefault="006F0634" w:rsidP="006F0634">
      <w:pPr>
        <w:spacing w:line="360" w:lineRule="auto"/>
        <w:rPr>
          <w:rFonts w:cs="Arial"/>
          <w:sz w:val="23"/>
          <w:szCs w:val="23"/>
        </w:rPr>
      </w:pPr>
    </w:p>
    <w:p w14:paraId="5A600B7F"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31A5E09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43A6492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5D50B1B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BBE5F77"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51615BF4"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lastRenderedPageBreak/>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F118612"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E511FA0"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09373B15"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6E25525"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53E92EF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3BC120D"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10D3F68"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04466BF3"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1CA803B9"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74A39DC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43E7F53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4B81661"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153F4C53" w14:textId="77777777" w:rsidR="006F0634" w:rsidRDefault="006F0634" w:rsidP="00DE29A9">
      <w:pPr>
        <w:rPr>
          <w:rFonts w:cs="Arial"/>
          <w:sz w:val="28"/>
          <w:szCs w:val="28"/>
        </w:rPr>
      </w:pPr>
    </w:p>
    <w:sectPr w:rsidR="006F0634" w:rsidSect="00E91D60">
      <w:footerReference w:type="even" r:id="rId20"/>
      <w:footerReference w:type="default" r:id="rId2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38C2B" w14:textId="77777777" w:rsidR="008753AC" w:rsidRDefault="008753AC">
      <w:r>
        <w:separator/>
      </w:r>
    </w:p>
  </w:endnote>
  <w:endnote w:type="continuationSeparator" w:id="0">
    <w:p w14:paraId="3E07CCA6" w14:textId="77777777" w:rsidR="008753AC" w:rsidRDefault="0087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35687" w14:textId="77777777" w:rsidR="008753AC" w:rsidRDefault="008753AC"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BB526E" w14:textId="77777777" w:rsidR="008753AC" w:rsidRDefault="008753AC"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0FEF9" w14:textId="77777777" w:rsidR="008753AC" w:rsidRDefault="008753AC"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1E7F">
      <w:rPr>
        <w:rStyle w:val="PageNumber"/>
        <w:noProof/>
      </w:rPr>
      <w:t>33</w:t>
    </w:r>
    <w:r>
      <w:rPr>
        <w:rStyle w:val="PageNumber"/>
      </w:rPr>
      <w:fldChar w:fldCharType="end"/>
    </w:r>
  </w:p>
  <w:p w14:paraId="141288CD" w14:textId="77777777" w:rsidR="008753AC" w:rsidRDefault="008753AC"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1C635" w14:textId="77777777" w:rsidR="008753AC" w:rsidRDefault="008753AC">
      <w:r>
        <w:separator/>
      </w:r>
    </w:p>
  </w:footnote>
  <w:footnote w:type="continuationSeparator" w:id="0">
    <w:p w14:paraId="4466FECD" w14:textId="77777777" w:rsidR="008753AC" w:rsidRDefault="00875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7"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24"/>
  </w:num>
  <w:num w:numId="4">
    <w:abstractNumId w:val="18"/>
  </w:num>
  <w:num w:numId="5">
    <w:abstractNumId w:val="25"/>
  </w:num>
  <w:num w:numId="6">
    <w:abstractNumId w:val="0"/>
  </w:num>
  <w:num w:numId="7">
    <w:abstractNumId w:val="17"/>
  </w:num>
  <w:num w:numId="8">
    <w:abstractNumId w:val="14"/>
  </w:num>
  <w:num w:numId="9">
    <w:abstractNumId w:val="6"/>
  </w:num>
  <w:num w:numId="10">
    <w:abstractNumId w:val="12"/>
  </w:num>
  <w:num w:numId="11">
    <w:abstractNumId w:val="20"/>
  </w:num>
  <w:num w:numId="12">
    <w:abstractNumId w:val="5"/>
  </w:num>
  <w:num w:numId="13">
    <w:abstractNumId w:val="7"/>
  </w:num>
  <w:num w:numId="14">
    <w:abstractNumId w:val="4"/>
  </w:num>
  <w:num w:numId="15">
    <w:abstractNumId w:val="9"/>
  </w:num>
  <w:num w:numId="16">
    <w:abstractNumId w:val="23"/>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
  </w:num>
  <w:num w:numId="22">
    <w:abstractNumId w:val="13"/>
  </w:num>
  <w:num w:numId="23">
    <w:abstractNumId w:val="22"/>
  </w:num>
  <w:num w:numId="24">
    <w:abstractNumId w:val="15"/>
  </w:num>
  <w:num w:numId="25">
    <w:abstractNumId w:val="16"/>
  </w:num>
  <w:num w:numId="26">
    <w:abstractNumId w:val="21"/>
  </w:num>
  <w:num w:numId="27">
    <w:abstractNumId w:val="1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44701"/>
    <w:rsid w:val="000763F1"/>
    <w:rsid w:val="00094120"/>
    <w:rsid w:val="000A1318"/>
    <w:rsid w:val="000D08B0"/>
    <w:rsid w:val="001167B8"/>
    <w:rsid w:val="001238AD"/>
    <w:rsid w:val="00127EA5"/>
    <w:rsid w:val="00133E60"/>
    <w:rsid w:val="00142190"/>
    <w:rsid w:val="0017404D"/>
    <w:rsid w:val="001A3183"/>
    <w:rsid w:val="001C2ED3"/>
    <w:rsid w:val="00241E67"/>
    <w:rsid w:val="00257A84"/>
    <w:rsid w:val="002600E8"/>
    <w:rsid w:val="002946B4"/>
    <w:rsid w:val="002A69AD"/>
    <w:rsid w:val="002A748F"/>
    <w:rsid w:val="002B5CB3"/>
    <w:rsid w:val="002C45F8"/>
    <w:rsid w:val="002E1017"/>
    <w:rsid w:val="002E6D9F"/>
    <w:rsid w:val="002F3D15"/>
    <w:rsid w:val="00301C84"/>
    <w:rsid w:val="00317544"/>
    <w:rsid w:val="00350A9D"/>
    <w:rsid w:val="00372FAC"/>
    <w:rsid w:val="00377651"/>
    <w:rsid w:val="00390DDC"/>
    <w:rsid w:val="003A44F5"/>
    <w:rsid w:val="003B0CAA"/>
    <w:rsid w:val="003D07DE"/>
    <w:rsid w:val="003E5E97"/>
    <w:rsid w:val="003E722B"/>
    <w:rsid w:val="0041288C"/>
    <w:rsid w:val="00453279"/>
    <w:rsid w:val="004610C0"/>
    <w:rsid w:val="00482131"/>
    <w:rsid w:val="00483EE5"/>
    <w:rsid w:val="00497DFF"/>
    <w:rsid w:val="004A43B8"/>
    <w:rsid w:val="004D6111"/>
    <w:rsid w:val="004E3127"/>
    <w:rsid w:val="00522355"/>
    <w:rsid w:val="00530FFE"/>
    <w:rsid w:val="00561458"/>
    <w:rsid w:val="005762B3"/>
    <w:rsid w:val="0058579E"/>
    <w:rsid w:val="005B0505"/>
    <w:rsid w:val="005B5F80"/>
    <w:rsid w:val="00601709"/>
    <w:rsid w:val="006124D8"/>
    <w:rsid w:val="00625F15"/>
    <w:rsid w:val="00651B3B"/>
    <w:rsid w:val="00652558"/>
    <w:rsid w:val="0066640B"/>
    <w:rsid w:val="00671348"/>
    <w:rsid w:val="0067155F"/>
    <w:rsid w:val="00677060"/>
    <w:rsid w:val="006A1D34"/>
    <w:rsid w:val="006B7C27"/>
    <w:rsid w:val="006E0DBE"/>
    <w:rsid w:val="006F0536"/>
    <w:rsid w:val="006F0634"/>
    <w:rsid w:val="007067B2"/>
    <w:rsid w:val="00720BBE"/>
    <w:rsid w:val="0072544B"/>
    <w:rsid w:val="007264CD"/>
    <w:rsid w:val="00746432"/>
    <w:rsid w:val="00756820"/>
    <w:rsid w:val="00776185"/>
    <w:rsid w:val="00792F80"/>
    <w:rsid w:val="00793070"/>
    <w:rsid w:val="007A01E9"/>
    <w:rsid w:val="007D043A"/>
    <w:rsid w:val="008067AA"/>
    <w:rsid w:val="00824EEA"/>
    <w:rsid w:val="0082571E"/>
    <w:rsid w:val="00837F11"/>
    <w:rsid w:val="008519EB"/>
    <w:rsid w:val="00861BDA"/>
    <w:rsid w:val="00870403"/>
    <w:rsid w:val="0087101B"/>
    <w:rsid w:val="008753AC"/>
    <w:rsid w:val="008765CE"/>
    <w:rsid w:val="008779A1"/>
    <w:rsid w:val="00890DE7"/>
    <w:rsid w:val="008925FE"/>
    <w:rsid w:val="0089572F"/>
    <w:rsid w:val="008C67A9"/>
    <w:rsid w:val="008D2F82"/>
    <w:rsid w:val="008F4488"/>
    <w:rsid w:val="009007A5"/>
    <w:rsid w:val="00914890"/>
    <w:rsid w:val="00915285"/>
    <w:rsid w:val="00924727"/>
    <w:rsid w:val="00930D32"/>
    <w:rsid w:val="0096413F"/>
    <w:rsid w:val="00981E7F"/>
    <w:rsid w:val="009A6D21"/>
    <w:rsid w:val="009B5371"/>
    <w:rsid w:val="009C1453"/>
    <w:rsid w:val="009D617C"/>
    <w:rsid w:val="00B04968"/>
    <w:rsid w:val="00B1472D"/>
    <w:rsid w:val="00B14FB3"/>
    <w:rsid w:val="00B211C0"/>
    <w:rsid w:val="00B604BE"/>
    <w:rsid w:val="00B82F88"/>
    <w:rsid w:val="00B92E4E"/>
    <w:rsid w:val="00BB0620"/>
    <w:rsid w:val="00BD0D1A"/>
    <w:rsid w:val="00BD2AEC"/>
    <w:rsid w:val="00C0511A"/>
    <w:rsid w:val="00C21A24"/>
    <w:rsid w:val="00C2631D"/>
    <w:rsid w:val="00C26CA1"/>
    <w:rsid w:val="00C81F6B"/>
    <w:rsid w:val="00C82DA4"/>
    <w:rsid w:val="00CA53A3"/>
    <w:rsid w:val="00CB647A"/>
    <w:rsid w:val="00CD4C1B"/>
    <w:rsid w:val="00CF0B02"/>
    <w:rsid w:val="00D252CC"/>
    <w:rsid w:val="00D25A10"/>
    <w:rsid w:val="00D43490"/>
    <w:rsid w:val="00D4612A"/>
    <w:rsid w:val="00D47B3D"/>
    <w:rsid w:val="00D6128C"/>
    <w:rsid w:val="00D63884"/>
    <w:rsid w:val="00DB710D"/>
    <w:rsid w:val="00DC4732"/>
    <w:rsid w:val="00DD62F3"/>
    <w:rsid w:val="00DD6798"/>
    <w:rsid w:val="00DD7FC0"/>
    <w:rsid w:val="00DE29A9"/>
    <w:rsid w:val="00DE5B0E"/>
    <w:rsid w:val="00E26640"/>
    <w:rsid w:val="00E42C80"/>
    <w:rsid w:val="00E43D7A"/>
    <w:rsid w:val="00E513EE"/>
    <w:rsid w:val="00E62217"/>
    <w:rsid w:val="00E8677C"/>
    <w:rsid w:val="00E91D60"/>
    <w:rsid w:val="00EA4088"/>
    <w:rsid w:val="00F41683"/>
    <w:rsid w:val="00F425E4"/>
    <w:rsid w:val="00F66F0D"/>
    <w:rsid w:val="00F750E7"/>
    <w:rsid w:val="00F922C9"/>
    <w:rsid w:val="00F9355E"/>
    <w:rsid w:val="00FA2356"/>
    <w:rsid w:val="00FA448F"/>
    <w:rsid w:val="00FB7C78"/>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6CD12356"/>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884"/>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687292946">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S75MonitoringGuidance2007.pdf?ext=.pdf"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racticalGuidanceonEQIA2005.pdf?ext=.pdf" TargetMode="External"/><Relationship Id="rId5" Type="http://schemas.openxmlformats.org/officeDocument/2006/relationships/webSettings" Target="webSettings.xml"/><Relationship Id="rId15" Type="http://schemas.openxmlformats.org/officeDocument/2006/relationships/hyperlink" Target="mailto:equality@daera-ni.gov.uk" TargetMode="External"/><Relationship Id="rId23" Type="http://schemas.openxmlformats.org/officeDocument/2006/relationships/theme" Target="theme/theme1.xml"/><Relationship Id="rId10" Type="http://schemas.openxmlformats.org/officeDocument/2006/relationships/hyperlink" Target="https://www.ons.gov.uk/peoplepopulationandcommunity/culturalidentity/sexuality/bulletins/sexualidentityuk/2016"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AA7EE-9661-4D9A-AFCF-3D108956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7313</Words>
  <Characters>39896</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47115</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McCrystal, Nuala</cp:lastModifiedBy>
  <cp:revision>2</cp:revision>
  <dcterms:created xsi:type="dcterms:W3CDTF">2021-04-21T12:29:00Z</dcterms:created>
  <dcterms:modified xsi:type="dcterms:W3CDTF">2021-04-21T12:29:00Z</dcterms:modified>
</cp:coreProperties>
</file>